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D76C" w14:textId="7D6E7025" w:rsidR="002A6AF3" w:rsidRPr="00017092" w:rsidRDefault="002A6AF3" w:rsidP="002A6AF3">
      <w:pPr>
        <w:pStyle w:val="Heading1"/>
        <w:numPr>
          <w:ilvl w:val="0"/>
          <w:numId w:val="0"/>
        </w:numPr>
        <w:ind w:left="357" w:hanging="357"/>
        <w:jc w:val="center"/>
        <w:rPr>
          <w:rFonts w:ascii="Arial" w:hAnsi="Arial"/>
          <w:sz w:val="20"/>
          <w:szCs w:val="20"/>
        </w:rPr>
      </w:pPr>
      <w:bookmarkStart w:id="0" w:name="_Toc9943996"/>
      <w:bookmarkStart w:id="1" w:name="_Toc9947216"/>
      <w:bookmarkStart w:id="2" w:name="_Toc9947832"/>
      <w:bookmarkStart w:id="3" w:name="_Toc10231214"/>
      <w:r w:rsidRPr="00017092">
        <w:rPr>
          <w:rFonts w:ascii="Arial" w:hAnsi="Arial"/>
          <w:sz w:val="20"/>
          <w:szCs w:val="20"/>
        </w:rPr>
        <w:t>ANNEX B: TERMS OF REFERENCE</w:t>
      </w:r>
    </w:p>
    <w:bookmarkEnd w:id="0"/>
    <w:bookmarkEnd w:id="1"/>
    <w:bookmarkEnd w:id="2"/>
    <w:bookmarkEnd w:id="3"/>
    <w:p w14:paraId="0FADFEB9" w14:textId="77777777" w:rsidR="002A6AF3" w:rsidRPr="00017092" w:rsidRDefault="002A6AF3" w:rsidP="001A7A2D">
      <w:pPr>
        <w:jc w:val="center"/>
        <w:rPr>
          <w:rFonts w:ascii="Arial" w:hAnsi="Arial" w:cs="Arial"/>
          <w:b/>
          <w:sz w:val="20"/>
          <w:szCs w:val="20"/>
        </w:rPr>
      </w:pPr>
    </w:p>
    <w:p w14:paraId="4719E135" w14:textId="2420B296" w:rsidR="001A7A2D" w:rsidRPr="00017092" w:rsidRDefault="006E002F" w:rsidP="001A7A2D">
      <w:pPr>
        <w:jc w:val="center"/>
        <w:rPr>
          <w:rFonts w:ascii="Arial" w:hAnsi="Arial" w:cs="Arial"/>
          <w:b/>
          <w:sz w:val="20"/>
          <w:szCs w:val="20"/>
        </w:rPr>
      </w:pPr>
      <w:r>
        <w:rPr>
          <w:rFonts w:ascii="Arial" w:hAnsi="Arial" w:cs="Arial"/>
          <w:b/>
          <w:sz w:val="20"/>
          <w:szCs w:val="20"/>
        </w:rPr>
        <w:t>for</w:t>
      </w:r>
    </w:p>
    <w:p w14:paraId="065845E0" w14:textId="77777777" w:rsidR="001A7A2D" w:rsidRPr="00017092" w:rsidRDefault="001A7A2D" w:rsidP="001A7A2D">
      <w:pPr>
        <w:jc w:val="center"/>
        <w:rPr>
          <w:rFonts w:ascii="Arial" w:hAnsi="Arial" w:cs="Arial"/>
          <w:b/>
          <w:sz w:val="20"/>
          <w:szCs w:val="20"/>
        </w:rPr>
      </w:pPr>
    </w:p>
    <w:p w14:paraId="2BB1CD3B" w14:textId="45375FF6" w:rsidR="006064B5" w:rsidRPr="00017092" w:rsidRDefault="006E002F" w:rsidP="006E002F">
      <w:pPr>
        <w:ind w:firstLine="7"/>
        <w:contextualSpacing/>
        <w:jc w:val="center"/>
        <w:rPr>
          <w:rFonts w:ascii="Arial" w:hAnsi="Arial" w:cs="Arial"/>
          <w:b/>
          <w:sz w:val="20"/>
          <w:szCs w:val="20"/>
        </w:rPr>
      </w:pPr>
      <w:r>
        <w:rPr>
          <w:rFonts w:ascii="Arial" w:hAnsi="Arial" w:cs="Arial"/>
          <w:b/>
          <w:sz w:val="20"/>
          <w:szCs w:val="20"/>
        </w:rPr>
        <w:t>C</w:t>
      </w:r>
      <w:r w:rsidR="0058587A">
        <w:rPr>
          <w:rFonts w:ascii="Arial" w:hAnsi="Arial" w:cs="Arial"/>
          <w:b/>
          <w:sz w:val="20"/>
          <w:szCs w:val="20"/>
        </w:rPr>
        <w:t xml:space="preserve">onstruction of the </w:t>
      </w:r>
      <w:r w:rsidR="00EF55ED">
        <w:rPr>
          <w:rFonts w:ascii="Arial" w:hAnsi="Arial" w:cs="Arial"/>
          <w:b/>
          <w:sz w:val="20"/>
          <w:szCs w:val="20"/>
        </w:rPr>
        <w:t>Bishkek city</w:t>
      </w:r>
      <w:r w:rsidR="0058587A">
        <w:rPr>
          <w:rFonts w:ascii="Arial" w:hAnsi="Arial" w:cs="Arial"/>
          <w:b/>
          <w:sz w:val="20"/>
          <w:szCs w:val="20"/>
        </w:rPr>
        <w:t xml:space="preserve"> Vaccine Warehouse in Bishkek, Kyrgyzstan</w:t>
      </w:r>
    </w:p>
    <w:p w14:paraId="2BB1CD3C" w14:textId="77777777" w:rsidR="006064B5" w:rsidRPr="00017092" w:rsidRDefault="006064B5" w:rsidP="0099579D">
      <w:pPr>
        <w:ind w:firstLine="7"/>
        <w:contextualSpacing/>
        <w:rPr>
          <w:rFonts w:ascii="Arial" w:hAnsi="Arial" w:cs="Arial"/>
          <w:b/>
          <w:sz w:val="20"/>
          <w:szCs w:val="20"/>
        </w:rPr>
      </w:pPr>
    </w:p>
    <w:p w14:paraId="77A51657" w14:textId="7D431862" w:rsidR="006D4C64" w:rsidRPr="00AA3A02" w:rsidRDefault="00381190" w:rsidP="00AA3A02">
      <w:pPr>
        <w:pStyle w:val="Heading1"/>
        <w:numPr>
          <w:ilvl w:val="0"/>
          <w:numId w:val="17"/>
        </w:numPr>
        <w:rPr>
          <w:rFonts w:ascii="Arial" w:hAnsi="Arial"/>
          <w:sz w:val="20"/>
          <w:szCs w:val="20"/>
        </w:rPr>
      </w:pPr>
      <w:bookmarkStart w:id="4" w:name="_Toc10231215"/>
      <w:bookmarkStart w:id="5" w:name="_Toc252195315"/>
      <w:bookmarkStart w:id="6" w:name="_Toc252195355"/>
      <w:r w:rsidRPr="00017092">
        <w:rPr>
          <w:rFonts w:ascii="Arial" w:hAnsi="Arial"/>
          <w:sz w:val="20"/>
          <w:szCs w:val="20"/>
        </w:rPr>
        <w:t>BACKGROUND</w:t>
      </w:r>
      <w:bookmarkStart w:id="7" w:name="_Toc252195316"/>
      <w:bookmarkStart w:id="8" w:name="_Toc252195356"/>
      <w:bookmarkEnd w:id="4"/>
      <w:bookmarkEnd w:id="5"/>
      <w:bookmarkEnd w:id="6"/>
    </w:p>
    <w:p w14:paraId="4A73F9BA" w14:textId="0BE25D22" w:rsidR="00AA3A02" w:rsidRPr="00941EF5" w:rsidRDefault="00AA3A02" w:rsidP="00AA3A02">
      <w:pPr>
        <w:pStyle w:val="Numbered"/>
        <w:numPr>
          <w:ilvl w:val="2"/>
          <w:numId w:val="3"/>
        </w:numPr>
        <w:spacing w:after="60"/>
        <w:ind w:left="425" w:hanging="425"/>
        <w:jc w:val="both"/>
        <w:rPr>
          <w:rFonts w:ascii="Arial" w:hAnsi="Arial" w:cs="Arial"/>
          <w:sz w:val="20"/>
          <w:szCs w:val="20"/>
        </w:rPr>
      </w:pPr>
      <w:r w:rsidRPr="00941EF5">
        <w:rPr>
          <w:rFonts w:ascii="Arial" w:hAnsi="Arial" w:cs="Arial"/>
          <w:sz w:val="20"/>
          <w:szCs w:val="20"/>
          <w:lang w:val="en-US"/>
        </w:rPr>
        <w:t xml:space="preserve">UNICEF </w:t>
      </w:r>
      <w:r w:rsidRPr="00941EF5">
        <w:rPr>
          <w:rFonts w:ascii="Arial" w:hAnsi="Arial" w:cs="Arial"/>
          <w:sz w:val="20"/>
          <w:szCs w:val="20"/>
        </w:rPr>
        <w:t>Kyrgyzstan</w:t>
      </w:r>
      <w:r w:rsidRPr="00941EF5">
        <w:rPr>
          <w:rFonts w:ascii="Arial" w:hAnsi="Arial" w:cs="Arial"/>
          <w:sz w:val="20"/>
          <w:szCs w:val="20"/>
          <w:lang w:val="en-US"/>
        </w:rPr>
        <w:t xml:space="preserve"> is supporting the </w:t>
      </w:r>
      <w:bookmarkStart w:id="9" w:name="_Hlk32393312"/>
      <w:r w:rsidRPr="00941EF5">
        <w:rPr>
          <w:rFonts w:ascii="Arial" w:hAnsi="Arial" w:cs="Arial"/>
          <w:sz w:val="20"/>
          <w:szCs w:val="20"/>
          <w:lang w:val="en-US"/>
        </w:rPr>
        <w:t xml:space="preserve">Ministry of </w:t>
      </w:r>
      <w:r w:rsidRPr="00941EF5">
        <w:rPr>
          <w:rFonts w:ascii="Arial" w:hAnsi="Arial" w:cs="Arial"/>
          <w:sz w:val="20"/>
          <w:szCs w:val="20"/>
        </w:rPr>
        <w:t xml:space="preserve">Health (MoH) </w:t>
      </w:r>
      <w:bookmarkEnd w:id="9"/>
      <w:r w:rsidRPr="00941EF5">
        <w:rPr>
          <w:rFonts w:ascii="Arial" w:hAnsi="Arial" w:cs="Arial"/>
          <w:sz w:val="20"/>
          <w:szCs w:val="20"/>
        </w:rPr>
        <w:t xml:space="preserve">in its effort to </w:t>
      </w:r>
      <w:r w:rsidR="00432E20">
        <w:rPr>
          <w:rFonts w:ascii="Arial" w:hAnsi="Arial" w:cs="Arial"/>
          <w:sz w:val="20"/>
          <w:szCs w:val="20"/>
        </w:rPr>
        <w:t>ensure that</w:t>
      </w:r>
      <w:r w:rsidR="00432E20" w:rsidRPr="00941EF5">
        <w:rPr>
          <w:rFonts w:ascii="Arial" w:hAnsi="Arial" w:cs="Arial"/>
          <w:sz w:val="20"/>
          <w:szCs w:val="20"/>
        </w:rPr>
        <w:t xml:space="preserve"> </w:t>
      </w:r>
      <w:r w:rsidRPr="00941EF5">
        <w:rPr>
          <w:rFonts w:ascii="Arial" w:hAnsi="Arial" w:cs="Arial"/>
          <w:sz w:val="20"/>
          <w:szCs w:val="20"/>
        </w:rPr>
        <w:t xml:space="preserve">every child in Kyrgyzstan Republic </w:t>
      </w:r>
      <w:r w:rsidR="00432E20">
        <w:rPr>
          <w:rFonts w:ascii="Arial" w:hAnsi="Arial" w:cs="Arial"/>
          <w:sz w:val="20"/>
          <w:szCs w:val="20"/>
        </w:rPr>
        <w:t>has access to</w:t>
      </w:r>
      <w:r w:rsidR="00432E20" w:rsidRPr="00941EF5">
        <w:rPr>
          <w:rFonts w:ascii="Arial" w:hAnsi="Arial" w:cs="Arial"/>
          <w:sz w:val="20"/>
          <w:szCs w:val="20"/>
        </w:rPr>
        <w:t xml:space="preserve"> </w:t>
      </w:r>
      <w:r w:rsidRPr="00941EF5">
        <w:rPr>
          <w:rFonts w:ascii="Arial" w:hAnsi="Arial" w:cs="Arial"/>
          <w:sz w:val="20"/>
          <w:szCs w:val="20"/>
        </w:rPr>
        <w:t>safe and effective vaccines</w:t>
      </w:r>
      <w:r w:rsidR="00432E20">
        <w:rPr>
          <w:rFonts w:ascii="Arial" w:hAnsi="Arial" w:cs="Arial"/>
          <w:sz w:val="20"/>
          <w:szCs w:val="20"/>
        </w:rPr>
        <w:t>. This</w:t>
      </w:r>
      <w:r w:rsidRPr="00941EF5">
        <w:rPr>
          <w:rFonts w:ascii="Arial" w:hAnsi="Arial" w:cs="Arial"/>
          <w:sz w:val="20"/>
          <w:szCs w:val="20"/>
        </w:rPr>
        <w:t xml:space="preserve"> is </w:t>
      </w:r>
      <w:r w:rsidR="00432E20">
        <w:rPr>
          <w:rFonts w:ascii="Arial" w:hAnsi="Arial" w:cs="Arial"/>
          <w:sz w:val="20"/>
          <w:szCs w:val="20"/>
        </w:rPr>
        <w:t xml:space="preserve">a </w:t>
      </w:r>
      <w:r w:rsidRPr="00941EF5">
        <w:rPr>
          <w:rFonts w:ascii="Arial" w:hAnsi="Arial" w:cs="Arial"/>
          <w:sz w:val="20"/>
          <w:szCs w:val="20"/>
        </w:rPr>
        <w:t xml:space="preserve">fundamental basis in achieving the objectives of controlling immunization-preventable diseases. Strong supply chains, including reliable infrastructure, are a prerequisite to improving immunization coverage and equity, </w:t>
      </w:r>
      <w:r w:rsidR="0065579B">
        <w:rPr>
          <w:rFonts w:ascii="Arial" w:hAnsi="Arial" w:cs="Arial"/>
          <w:sz w:val="20"/>
          <w:szCs w:val="20"/>
        </w:rPr>
        <w:t xml:space="preserve">ultimately </w:t>
      </w:r>
      <w:r w:rsidRPr="00941EF5">
        <w:rPr>
          <w:rFonts w:ascii="Arial" w:hAnsi="Arial" w:cs="Arial"/>
          <w:sz w:val="20"/>
          <w:szCs w:val="20"/>
        </w:rPr>
        <w:t>reducing child mortality.</w:t>
      </w:r>
      <w:r w:rsidR="00432E20">
        <w:rPr>
          <w:rFonts w:ascii="Arial" w:hAnsi="Arial" w:cs="Arial"/>
          <w:sz w:val="20"/>
          <w:szCs w:val="20"/>
        </w:rPr>
        <w:t xml:space="preserve"> </w:t>
      </w:r>
    </w:p>
    <w:p w14:paraId="1E403C06" w14:textId="128F64E0" w:rsidR="00AA3A02" w:rsidRPr="00941EF5" w:rsidRDefault="00AA3A02" w:rsidP="00AA3A02">
      <w:pPr>
        <w:pStyle w:val="Numbered"/>
        <w:numPr>
          <w:ilvl w:val="2"/>
          <w:numId w:val="3"/>
        </w:numPr>
        <w:spacing w:after="60"/>
        <w:ind w:left="425" w:hanging="425"/>
        <w:jc w:val="both"/>
        <w:rPr>
          <w:rFonts w:ascii="Arial" w:hAnsi="Arial" w:cs="Arial"/>
          <w:sz w:val="20"/>
          <w:szCs w:val="20"/>
        </w:rPr>
      </w:pPr>
      <w:r w:rsidRPr="00941EF5">
        <w:rPr>
          <w:rFonts w:ascii="Arial" w:hAnsi="Arial" w:cs="Arial"/>
          <w:sz w:val="20"/>
          <w:szCs w:val="20"/>
          <w:lang w:val="en-US"/>
        </w:rPr>
        <w:t xml:space="preserve">To that aim, UNICEF Kyrgyzstan will </w:t>
      </w:r>
      <w:r w:rsidR="008A62C1">
        <w:rPr>
          <w:rFonts w:ascii="Arial" w:hAnsi="Arial" w:cs="Arial"/>
          <w:sz w:val="20"/>
          <w:szCs w:val="20"/>
          <w:lang w:val="en-US"/>
        </w:rPr>
        <w:t xml:space="preserve">support the Government to </w:t>
      </w:r>
      <w:r w:rsidRPr="00941EF5">
        <w:rPr>
          <w:rFonts w:ascii="Arial" w:hAnsi="Arial" w:cs="Arial"/>
          <w:sz w:val="20"/>
          <w:szCs w:val="20"/>
          <w:lang w:val="en-US"/>
        </w:rPr>
        <w:t xml:space="preserve">construct </w:t>
      </w:r>
      <w:bookmarkStart w:id="10" w:name="_Hlk10227578"/>
      <w:r w:rsidR="00EF55ED">
        <w:rPr>
          <w:rFonts w:ascii="Arial" w:hAnsi="Arial" w:cs="Arial"/>
          <w:b/>
          <w:sz w:val="20"/>
          <w:szCs w:val="20"/>
          <w:lang w:val="en-US"/>
        </w:rPr>
        <w:t>Bishkek city Vaccine Warehouse</w:t>
      </w:r>
      <w:r w:rsidRPr="00941EF5">
        <w:rPr>
          <w:rFonts w:ascii="Arial" w:hAnsi="Arial" w:cs="Arial"/>
          <w:b/>
          <w:sz w:val="20"/>
          <w:szCs w:val="20"/>
          <w:lang w:val="en-US"/>
        </w:rPr>
        <w:t xml:space="preserve"> in Bishkek, </w:t>
      </w:r>
      <w:bookmarkEnd w:id="10"/>
      <w:r w:rsidRPr="00941EF5">
        <w:rPr>
          <w:rFonts w:ascii="Arial" w:hAnsi="Arial" w:cs="Arial"/>
          <w:sz w:val="20"/>
          <w:szCs w:val="20"/>
        </w:rPr>
        <w:t>as detailed in a Scope of the Work below.</w:t>
      </w:r>
    </w:p>
    <w:p w14:paraId="6A9E0BBB" w14:textId="60D5F4B6" w:rsidR="00AA3A02" w:rsidRPr="006E1BF0" w:rsidRDefault="00AA3A02" w:rsidP="00AA3A02">
      <w:pPr>
        <w:pStyle w:val="Numbered"/>
        <w:numPr>
          <w:ilvl w:val="2"/>
          <w:numId w:val="3"/>
        </w:numPr>
        <w:spacing w:after="0"/>
        <w:ind w:left="425" w:hanging="425"/>
        <w:jc w:val="both"/>
        <w:rPr>
          <w:rFonts w:ascii="Arial" w:hAnsi="Arial" w:cs="Arial"/>
          <w:sz w:val="20"/>
          <w:szCs w:val="20"/>
        </w:rPr>
      </w:pPr>
      <w:bookmarkStart w:id="11" w:name="_Toc9935992"/>
      <w:bookmarkStart w:id="12" w:name="_Toc9936456"/>
      <w:bookmarkStart w:id="13" w:name="_Toc9936727"/>
      <w:bookmarkStart w:id="14" w:name="_Toc9936997"/>
      <w:bookmarkStart w:id="15" w:name="_Toc9937267"/>
      <w:bookmarkStart w:id="16" w:name="_Toc9937537"/>
      <w:bookmarkStart w:id="17" w:name="_Toc9937807"/>
      <w:bookmarkStart w:id="18" w:name="_Toc9938077"/>
      <w:bookmarkStart w:id="19" w:name="_Toc9938347"/>
      <w:bookmarkStart w:id="20" w:name="_Toc9943727"/>
      <w:bookmarkStart w:id="21" w:name="_Toc9943999"/>
      <w:bookmarkStart w:id="22" w:name="_Toc9946947"/>
      <w:bookmarkStart w:id="23" w:name="_Toc9947219"/>
      <w:bookmarkStart w:id="24" w:name="_Toc9947835"/>
      <w:bookmarkStart w:id="25" w:name="_Toc9722550"/>
      <w:bookmarkStart w:id="26" w:name="_Toc9935993"/>
      <w:bookmarkStart w:id="27" w:name="_Toc9936457"/>
      <w:bookmarkStart w:id="28" w:name="_Toc9936728"/>
      <w:bookmarkStart w:id="29" w:name="_Toc9936998"/>
      <w:bookmarkStart w:id="30" w:name="_Toc9937268"/>
      <w:bookmarkStart w:id="31" w:name="_Toc9937538"/>
      <w:bookmarkStart w:id="32" w:name="_Toc9937808"/>
      <w:bookmarkStart w:id="33" w:name="_Toc9938078"/>
      <w:bookmarkStart w:id="34" w:name="_Toc9938348"/>
      <w:bookmarkStart w:id="35" w:name="_Toc9943728"/>
      <w:bookmarkStart w:id="36" w:name="_Toc9944000"/>
      <w:bookmarkStart w:id="37" w:name="_Toc9946948"/>
      <w:bookmarkStart w:id="38" w:name="_Toc9947220"/>
      <w:bookmarkStart w:id="39" w:name="_Toc9947836"/>
      <w:bookmarkStart w:id="40" w:name="_Toc9722551"/>
      <w:bookmarkStart w:id="41" w:name="_Toc9935994"/>
      <w:bookmarkStart w:id="42" w:name="_Toc9936458"/>
      <w:bookmarkStart w:id="43" w:name="_Toc9936729"/>
      <w:bookmarkStart w:id="44" w:name="_Toc9936999"/>
      <w:bookmarkStart w:id="45" w:name="_Toc9937269"/>
      <w:bookmarkStart w:id="46" w:name="_Toc9937539"/>
      <w:bookmarkStart w:id="47" w:name="_Toc9937809"/>
      <w:bookmarkStart w:id="48" w:name="_Toc9938079"/>
      <w:bookmarkStart w:id="49" w:name="_Toc9938349"/>
      <w:bookmarkStart w:id="50" w:name="_Toc9943729"/>
      <w:bookmarkStart w:id="51" w:name="_Toc9944001"/>
      <w:bookmarkStart w:id="52" w:name="_Toc9946949"/>
      <w:bookmarkStart w:id="53" w:name="_Toc9947221"/>
      <w:bookmarkStart w:id="54" w:name="_Toc9947837"/>
      <w:bookmarkStart w:id="55" w:name="_Toc9722552"/>
      <w:bookmarkStart w:id="56" w:name="_Toc9935995"/>
      <w:bookmarkStart w:id="57" w:name="_Toc9936459"/>
      <w:bookmarkStart w:id="58" w:name="_Toc9936730"/>
      <w:bookmarkStart w:id="59" w:name="_Toc9937000"/>
      <w:bookmarkStart w:id="60" w:name="_Toc9937270"/>
      <w:bookmarkStart w:id="61" w:name="_Toc9937540"/>
      <w:bookmarkStart w:id="62" w:name="_Toc9937810"/>
      <w:bookmarkStart w:id="63" w:name="_Toc9938080"/>
      <w:bookmarkStart w:id="64" w:name="_Toc9938350"/>
      <w:bookmarkStart w:id="65" w:name="_Toc9943730"/>
      <w:bookmarkStart w:id="66" w:name="_Toc9944002"/>
      <w:bookmarkStart w:id="67" w:name="_Toc9946950"/>
      <w:bookmarkStart w:id="68" w:name="_Toc9947222"/>
      <w:bookmarkStart w:id="69" w:name="_Toc9947838"/>
      <w:bookmarkStart w:id="70" w:name="_Toc9722553"/>
      <w:bookmarkStart w:id="71" w:name="_Toc9935996"/>
      <w:bookmarkStart w:id="72" w:name="_Toc9936460"/>
      <w:bookmarkStart w:id="73" w:name="_Toc9936731"/>
      <w:bookmarkStart w:id="74" w:name="_Toc9937001"/>
      <w:bookmarkStart w:id="75" w:name="_Toc9937271"/>
      <w:bookmarkStart w:id="76" w:name="_Toc9937541"/>
      <w:bookmarkStart w:id="77" w:name="_Toc9937811"/>
      <w:bookmarkStart w:id="78" w:name="_Toc9938081"/>
      <w:bookmarkStart w:id="79" w:name="_Toc9938351"/>
      <w:bookmarkStart w:id="80" w:name="_Toc9943731"/>
      <w:bookmarkStart w:id="81" w:name="_Toc9944003"/>
      <w:bookmarkStart w:id="82" w:name="_Toc9946951"/>
      <w:bookmarkStart w:id="83" w:name="_Toc9947223"/>
      <w:bookmarkStart w:id="84" w:name="_Toc9947839"/>
      <w:bookmarkStart w:id="85" w:name="_Toc9935997"/>
      <w:bookmarkStart w:id="86" w:name="_Toc9936461"/>
      <w:bookmarkStart w:id="87" w:name="_Toc9936732"/>
      <w:bookmarkStart w:id="88" w:name="_Toc9937002"/>
      <w:bookmarkStart w:id="89" w:name="_Toc9937272"/>
      <w:bookmarkStart w:id="90" w:name="_Toc9937542"/>
      <w:bookmarkStart w:id="91" w:name="_Toc9937812"/>
      <w:bookmarkStart w:id="92" w:name="_Toc9938082"/>
      <w:bookmarkStart w:id="93" w:name="_Toc9938352"/>
      <w:bookmarkStart w:id="94" w:name="_Toc9943732"/>
      <w:bookmarkStart w:id="95" w:name="_Toc9944004"/>
      <w:bookmarkStart w:id="96" w:name="_Toc9946952"/>
      <w:bookmarkStart w:id="97" w:name="_Toc9947224"/>
      <w:bookmarkStart w:id="98" w:name="_Toc9947840"/>
      <w:bookmarkStart w:id="99" w:name="_Toc9935998"/>
      <w:bookmarkStart w:id="100" w:name="_Toc9936462"/>
      <w:bookmarkStart w:id="101" w:name="_Toc9936733"/>
      <w:bookmarkStart w:id="102" w:name="_Toc9937003"/>
      <w:bookmarkStart w:id="103" w:name="_Toc9937273"/>
      <w:bookmarkStart w:id="104" w:name="_Toc9937543"/>
      <w:bookmarkStart w:id="105" w:name="_Toc9937813"/>
      <w:bookmarkStart w:id="106" w:name="_Toc9938083"/>
      <w:bookmarkStart w:id="107" w:name="_Toc9938353"/>
      <w:bookmarkStart w:id="108" w:name="_Toc9943733"/>
      <w:bookmarkStart w:id="109" w:name="_Toc9944005"/>
      <w:bookmarkStart w:id="110" w:name="_Toc9946953"/>
      <w:bookmarkStart w:id="111" w:name="_Toc9947225"/>
      <w:bookmarkStart w:id="112" w:name="_Toc9947841"/>
      <w:bookmarkStart w:id="113" w:name="_Toc9935999"/>
      <w:bookmarkStart w:id="114" w:name="_Toc9936463"/>
      <w:bookmarkStart w:id="115" w:name="_Toc9936734"/>
      <w:bookmarkStart w:id="116" w:name="_Toc9937004"/>
      <w:bookmarkStart w:id="117" w:name="_Toc9937274"/>
      <w:bookmarkStart w:id="118" w:name="_Toc9937544"/>
      <w:bookmarkStart w:id="119" w:name="_Toc9937814"/>
      <w:bookmarkStart w:id="120" w:name="_Toc9938084"/>
      <w:bookmarkStart w:id="121" w:name="_Toc9938354"/>
      <w:bookmarkStart w:id="122" w:name="_Toc9943734"/>
      <w:bookmarkStart w:id="123" w:name="_Toc9944006"/>
      <w:bookmarkStart w:id="124" w:name="_Toc9946954"/>
      <w:bookmarkStart w:id="125" w:name="_Toc9947226"/>
      <w:bookmarkStart w:id="126" w:name="_Toc9947842"/>
      <w:bookmarkStart w:id="127" w:name="_Toc9936000"/>
      <w:bookmarkStart w:id="128" w:name="_Toc9936464"/>
      <w:bookmarkStart w:id="129" w:name="_Toc9936735"/>
      <w:bookmarkStart w:id="130" w:name="_Toc9937005"/>
      <w:bookmarkStart w:id="131" w:name="_Toc9937275"/>
      <w:bookmarkStart w:id="132" w:name="_Toc9937545"/>
      <w:bookmarkStart w:id="133" w:name="_Toc9937815"/>
      <w:bookmarkStart w:id="134" w:name="_Toc9938085"/>
      <w:bookmarkStart w:id="135" w:name="_Toc9938355"/>
      <w:bookmarkStart w:id="136" w:name="_Toc9943735"/>
      <w:bookmarkStart w:id="137" w:name="_Toc9944007"/>
      <w:bookmarkStart w:id="138" w:name="_Toc9946955"/>
      <w:bookmarkStart w:id="139" w:name="_Toc9947227"/>
      <w:bookmarkStart w:id="140" w:name="_Toc9947843"/>
      <w:bookmarkStart w:id="141" w:name="_Toc9936001"/>
      <w:bookmarkStart w:id="142" w:name="_Toc9936465"/>
      <w:bookmarkStart w:id="143" w:name="_Toc9936736"/>
      <w:bookmarkStart w:id="144" w:name="_Toc9937006"/>
      <w:bookmarkStart w:id="145" w:name="_Toc9937276"/>
      <w:bookmarkStart w:id="146" w:name="_Toc9937546"/>
      <w:bookmarkStart w:id="147" w:name="_Toc9937816"/>
      <w:bookmarkStart w:id="148" w:name="_Toc9938086"/>
      <w:bookmarkStart w:id="149" w:name="_Toc9938356"/>
      <w:bookmarkStart w:id="150" w:name="_Toc9943736"/>
      <w:bookmarkStart w:id="151" w:name="_Toc9944008"/>
      <w:bookmarkStart w:id="152" w:name="_Toc9946956"/>
      <w:bookmarkStart w:id="153" w:name="_Toc9947228"/>
      <w:bookmarkStart w:id="154" w:name="_Toc9947844"/>
      <w:bookmarkStart w:id="155" w:name="_Toc9724148"/>
      <w:bookmarkStart w:id="156" w:name="_Toc9724262"/>
      <w:bookmarkStart w:id="157" w:name="_Toc9724376"/>
      <w:bookmarkStart w:id="158" w:name="_Toc9724510"/>
      <w:bookmarkStart w:id="159" w:name="_Toc9936093"/>
      <w:bookmarkStart w:id="160" w:name="_Toc9936557"/>
      <w:bookmarkStart w:id="161" w:name="_Toc9936828"/>
      <w:bookmarkStart w:id="162" w:name="_Toc9937098"/>
      <w:bookmarkStart w:id="163" w:name="_Toc9937368"/>
      <w:bookmarkStart w:id="164" w:name="_Toc9937638"/>
      <w:bookmarkStart w:id="165" w:name="_Toc9937908"/>
      <w:bookmarkStart w:id="166" w:name="_Toc9938178"/>
      <w:bookmarkStart w:id="167" w:name="_Toc9938448"/>
      <w:bookmarkStart w:id="168" w:name="_Toc9943828"/>
      <w:bookmarkStart w:id="169" w:name="_Toc9944100"/>
      <w:bookmarkStart w:id="170" w:name="_Toc9947048"/>
      <w:bookmarkStart w:id="171" w:name="_Toc9947320"/>
      <w:bookmarkStart w:id="172" w:name="_Toc9947936"/>
      <w:bookmarkStart w:id="173" w:name="_Toc9724149"/>
      <w:bookmarkStart w:id="174" w:name="_Toc9724263"/>
      <w:bookmarkStart w:id="175" w:name="_Toc9724377"/>
      <w:bookmarkStart w:id="176" w:name="_Toc9724511"/>
      <w:bookmarkStart w:id="177" w:name="_Toc9936094"/>
      <w:bookmarkStart w:id="178" w:name="_Toc9936558"/>
      <w:bookmarkStart w:id="179" w:name="_Toc9936829"/>
      <w:bookmarkStart w:id="180" w:name="_Toc9937099"/>
      <w:bookmarkStart w:id="181" w:name="_Toc9937369"/>
      <w:bookmarkStart w:id="182" w:name="_Toc9937639"/>
      <w:bookmarkStart w:id="183" w:name="_Toc9937909"/>
      <w:bookmarkStart w:id="184" w:name="_Toc9938179"/>
      <w:bookmarkStart w:id="185" w:name="_Toc9938449"/>
      <w:bookmarkStart w:id="186" w:name="_Toc9943829"/>
      <w:bookmarkStart w:id="187" w:name="_Toc9944101"/>
      <w:bookmarkStart w:id="188" w:name="_Toc9947049"/>
      <w:bookmarkStart w:id="189" w:name="_Toc9947321"/>
      <w:bookmarkStart w:id="190" w:name="_Toc9947937"/>
      <w:bookmarkStart w:id="191" w:name="_Toc9724150"/>
      <w:bookmarkStart w:id="192" w:name="_Toc9724264"/>
      <w:bookmarkStart w:id="193" w:name="_Toc9724378"/>
      <w:bookmarkStart w:id="194" w:name="_Toc9724512"/>
      <w:bookmarkStart w:id="195" w:name="_Toc9936095"/>
      <w:bookmarkStart w:id="196" w:name="_Toc9936559"/>
      <w:bookmarkStart w:id="197" w:name="_Toc9936830"/>
      <w:bookmarkStart w:id="198" w:name="_Toc9937100"/>
      <w:bookmarkStart w:id="199" w:name="_Toc9937370"/>
      <w:bookmarkStart w:id="200" w:name="_Toc9937640"/>
      <w:bookmarkStart w:id="201" w:name="_Toc9937910"/>
      <w:bookmarkStart w:id="202" w:name="_Toc9938180"/>
      <w:bookmarkStart w:id="203" w:name="_Toc9938450"/>
      <w:bookmarkStart w:id="204" w:name="_Toc9943830"/>
      <w:bookmarkStart w:id="205" w:name="_Toc9944102"/>
      <w:bookmarkStart w:id="206" w:name="_Toc9947050"/>
      <w:bookmarkStart w:id="207" w:name="_Toc9947322"/>
      <w:bookmarkStart w:id="208" w:name="_Toc9947938"/>
      <w:bookmarkStart w:id="209" w:name="_Toc10231216"/>
      <w:bookmarkEnd w:id="7"/>
      <w:bookmarkEnd w:id="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6E1BF0">
        <w:rPr>
          <w:rFonts w:ascii="Arial" w:hAnsi="Arial" w:cs="Arial"/>
          <w:sz w:val="20"/>
          <w:szCs w:val="20"/>
        </w:rPr>
        <w:t>This Project is expected to benefit around</w:t>
      </w:r>
      <w:r w:rsidR="7605225F" w:rsidRPr="006E1BF0">
        <w:rPr>
          <w:rFonts w:ascii="Arial" w:hAnsi="Arial" w:cs="Arial"/>
          <w:sz w:val="20"/>
          <w:szCs w:val="20"/>
        </w:rPr>
        <w:t xml:space="preserve"> 1,</w:t>
      </w:r>
      <w:r w:rsidR="006E1BF0" w:rsidRPr="006E1BF0">
        <w:rPr>
          <w:rFonts w:ascii="Arial" w:hAnsi="Arial" w:cs="Arial"/>
          <w:sz w:val="20"/>
          <w:szCs w:val="20"/>
        </w:rPr>
        <w:t>32</w:t>
      </w:r>
      <w:r w:rsidRPr="006E1BF0">
        <w:rPr>
          <w:rFonts w:ascii="Arial" w:hAnsi="Arial" w:cs="Arial"/>
          <w:sz w:val="20"/>
          <w:szCs w:val="20"/>
        </w:rPr>
        <w:t xml:space="preserve"> m</w:t>
      </w:r>
      <w:r w:rsidR="00480962" w:rsidRPr="006E1BF0">
        <w:rPr>
          <w:rFonts w:ascii="Arial" w:hAnsi="Arial" w:cs="Arial"/>
          <w:sz w:val="20"/>
          <w:szCs w:val="20"/>
        </w:rPr>
        <w:t>illion</w:t>
      </w:r>
      <w:r w:rsidRPr="006E1BF0">
        <w:rPr>
          <w:rFonts w:ascii="Arial" w:hAnsi="Arial" w:cs="Arial"/>
          <w:sz w:val="20"/>
          <w:szCs w:val="20"/>
        </w:rPr>
        <w:t xml:space="preserve"> </w:t>
      </w:r>
      <w:r w:rsidR="09DEFC37" w:rsidRPr="006E1BF0">
        <w:rPr>
          <w:rFonts w:ascii="Arial" w:hAnsi="Arial" w:cs="Arial"/>
          <w:sz w:val="20"/>
          <w:szCs w:val="20"/>
        </w:rPr>
        <w:t>P</w:t>
      </w:r>
      <w:r w:rsidRPr="006E1BF0">
        <w:rPr>
          <w:rFonts w:ascii="Arial" w:hAnsi="Arial" w:cs="Arial"/>
          <w:sz w:val="20"/>
          <w:szCs w:val="20"/>
        </w:rPr>
        <w:t>eople</w:t>
      </w:r>
      <w:r w:rsidR="09DEFC37" w:rsidRPr="006E1BF0">
        <w:rPr>
          <w:rFonts w:ascii="Arial" w:hAnsi="Arial" w:cs="Arial"/>
          <w:sz w:val="20"/>
          <w:szCs w:val="20"/>
        </w:rPr>
        <w:t xml:space="preserve"> of Bishkek city</w:t>
      </w:r>
      <w:r w:rsidRPr="006E1BF0">
        <w:rPr>
          <w:rFonts w:ascii="Arial" w:hAnsi="Arial" w:cs="Arial"/>
          <w:sz w:val="20"/>
          <w:szCs w:val="20"/>
        </w:rPr>
        <w:t xml:space="preserve">, including children under 18 around </w:t>
      </w:r>
      <w:r w:rsidR="79049944" w:rsidRPr="006E1BF0">
        <w:rPr>
          <w:rFonts w:ascii="Arial" w:hAnsi="Arial" w:cs="Arial"/>
          <w:sz w:val="20"/>
          <w:szCs w:val="20"/>
        </w:rPr>
        <w:t>0,</w:t>
      </w:r>
      <w:r w:rsidR="006E1BF0" w:rsidRPr="006E1BF0">
        <w:rPr>
          <w:rFonts w:ascii="Arial" w:hAnsi="Arial" w:cs="Arial"/>
          <w:sz w:val="20"/>
          <w:szCs w:val="20"/>
        </w:rPr>
        <w:t>35</w:t>
      </w:r>
      <w:r w:rsidRPr="006E1BF0">
        <w:rPr>
          <w:rFonts w:ascii="Arial" w:hAnsi="Arial" w:cs="Arial"/>
          <w:sz w:val="20"/>
          <w:szCs w:val="20"/>
        </w:rPr>
        <w:t xml:space="preserve"> m</w:t>
      </w:r>
      <w:r w:rsidR="00480962" w:rsidRPr="006E1BF0">
        <w:rPr>
          <w:rFonts w:ascii="Arial" w:hAnsi="Arial" w:cs="Arial"/>
          <w:sz w:val="20"/>
          <w:szCs w:val="20"/>
        </w:rPr>
        <w:t>il</w:t>
      </w:r>
      <w:r w:rsidR="006E1BF0" w:rsidRPr="006E1BF0">
        <w:rPr>
          <w:rFonts w:ascii="Arial" w:hAnsi="Arial" w:cs="Arial"/>
          <w:sz w:val="20"/>
          <w:szCs w:val="20"/>
        </w:rPr>
        <w:t>lion</w:t>
      </w:r>
      <w:r w:rsidRPr="006E1BF0">
        <w:rPr>
          <w:rFonts w:ascii="Arial" w:hAnsi="Arial" w:cs="Arial"/>
          <w:sz w:val="20"/>
          <w:szCs w:val="20"/>
        </w:rPr>
        <w:t xml:space="preserve"> people</w:t>
      </w:r>
      <w:r w:rsidRPr="006E1BF0">
        <w:rPr>
          <w:rFonts w:ascii="Arial" w:hAnsi="Arial" w:cs="Arial"/>
          <w:color w:val="FF0000"/>
          <w:sz w:val="20"/>
          <w:szCs w:val="20"/>
        </w:rPr>
        <w:t>.</w:t>
      </w:r>
    </w:p>
    <w:p w14:paraId="455F21F7" w14:textId="374223E5" w:rsidR="00AA3A02" w:rsidRPr="00941EF5" w:rsidRDefault="00AA3A02" w:rsidP="00AA3A02">
      <w:pPr>
        <w:pStyle w:val="Numbered"/>
        <w:numPr>
          <w:ilvl w:val="2"/>
          <w:numId w:val="3"/>
        </w:numPr>
        <w:spacing w:after="0"/>
        <w:ind w:left="425" w:hanging="425"/>
        <w:jc w:val="both"/>
        <w:rPr>
          <w:rFonts w:ascii="Arial" w:hAnsi="Arial" w:cs="Arial"/>
          <w:sz w:val="20"/>
          <w:szCs w:val="20"/>
        </w:rPr>
      </w:pPr>
      <w:r w:rsidRPr="00AA3A02">
        <w:rPr>
          <w:rFonts w:ascii="Arial" w:hAnsi="Arial" w:cs="Arial"/>
          <w:sz w:val="20"/>
          <w:szCs w:val="20"/>
        </w:rPr>
        <w:t xml:space="preserve">The objective of this Terms of Reference is to identify and award contract to a qualified construction contractor to undertake the construction work of a new </w:t>
      </w:r>
      <w:r w:rsidR="00EF55ED">
        <w:rPr>
          <w:rFonts w:ascii="Arial" w:hAnsi="Arial" w:cs="Arial"/>
          <w:sz w:val="20"/>
          <w:szCs w:val="20"/>
        </w:rPr>
        <w:t>Bishkek city Vaccine Warehouse</w:t>
      </w:r>
      <w:r w:rsidR="006E7418">
        <w:rPr>
          <w:rFonts w:ascii="Arial" w:hAnsi="Arial" w:cs="Arial"/>
          <w:sz w:val="20"/>
          <w:szCs w:val="20"/>
        </w:rPr>
        <w:t>, which</w:t>
      </w:r>
      <w:r>
        <w:rPr>
          <w:rFonts w:ascii="Arial" w:hAnsi="Arial" w:cs="Arial"/>
          <w:sz w:val="20"/>
          <w:szCs w:val="20"/>
        </w:rPr>
        <w:t xml:space="preserve"> </w:t>
      </w:r>
      <w:r w:rsidRPr="00AA3A02">
        <w:rPr>
          <w:rFonts w:ascii="Arial" w:hAnsi="Arial" w:cs="Arial"/>
          <w:sz w:val="20"/>
          <w:szCs w:val="20"/>
        </w:rPr>
        <w:t>will have enough capacity to fully accommodate vaccine</w:t>
      </w:r>
      <w:r>
        <w:rPr>
          <w:rFonts w:ascii="Arial" w:hAnsi="Arial" w:cs="Arial"/>
          <w:sz w:val="20"/>
          <w:szCs w:val="20"/>
        </w:rPr>
        <w:t>s</w:t>
      </w:r>
      <w:r w:rsidRPr="00AA3A02">
        <w:rPr>
          <w:rFonts w:ascii="Arial" w:hAnsi="Arial" w:cs="Arial"/>
          <w:sz w:val="20"/>
          <w:szCs w:val="20"/>
        </w:rPr>
        <w:t xml:space="preserve"> and required dry goods</w:t>
      </w:r>
      <w:r w:rsidR="006E7418">
        <w:rPr>
          <w:rFonts w:ascii="Arial" w:hAnsi="Arial" w:cs="Arial"/>
          <w:sz w:val="20"/>
          <w:szCs w:val="20"/>
        </w:rPr>
        <w:t>,</w:t>
      </w:r>
      <w:r w:rsidRPr="00AA3A02">
        <w:rPr>
          <w:rFonts w:ascii="Arial" w:hAnsi="Arial" w:cs="Arial"/>
          <w:sz w:val="20"/>
          <w:szCs w:val="20"/>
        </w:rPr>
        <w:t xml:space="preserve"> within agreed budget and limited timeline </w:t>
      </w:r>
      <w:r w:rsidR="006E7418">
        <w:rPr>
          <w:rFonts w:ascii="Arial" w:hAnsi="Arial" w:cs="Arial"/>
          <w:sz w:val="20"/>
          <w:szCs w:val="20"/>
        </w:rPr>
        <w:t>ensuring</w:t>
      </w:r>
      <w:r w:rsidR="006E7418" w:rsidRPr="00AA3A02">
        <w:rPr>
          <w:rFonts w:ascii="Arial" w:hAnsi="Arial" w:cs="Arial"/>
          <w:sz w:val="20"/>
          <w:szCs w:val="20"/>
        </w:rPr>
        <w:t xml:space="preserve"> </w:t>
      </w:r>
      <w:r w:rsidRPr="00AA3A02">
        <w:rPr>
          <w:rFonts w:ascii="Arial" w:hAnsi="Arial" w:cs="Arial"/>
          <w:sz w:val="20"/>
          <w:szCs w:val="20"/>
        </w:rPr>
        <w:t>the best quality</w:t>
      </w:r>
      <w:r w:rsidR="00670D77">
        <w:rPr>
          <w:rFonts w:ascii="Arial" w:hAnsi="Arial" w:cs="Arial"/>
          <w:sz w:val="20"/>
          <w:szCs w:val="20"/>
        </w:rPr>
        <w:t xml:space="preserve"> of executed works</w:t>
      </w:r>
      <w:r w:rsidRPr="00AA3A02">
        <w:rPr>
          <w:rFonts w:ascii="Arial" w:hAnsi="Arial" w:cs="Arial"/>
          <w:sz w:val="20"/>
          <w:szCs w:val="20"/>
        </w:rPr>
        <w:t>.</w:t>
      </w:r>
    </w:p>
    <w:p w14:paraId="531D73E0" w14:textId="0851FEB0" w:rsidR="00FF543D" w:rsidRPr="00017092" w:rsidRDefault="00FF543D" w:rsidP="00110E69">
      <w:pPr>
        <w:pStyle w:val="Heading1"/>
        <w:numPr>
          <w:ilvl w:val="0"/>
          <w:numId w:val="16"/>
        </w:numPr>
        <w:rPr>
          <w:rFonts w:ascii="Arial" w:hAnsi="Arial"/>
          <w:sz w:val="20"/>
          <w:szCs w:val="20"/>
        </w:rPr>
      </w:pPr>
      <w:r w:rsidRPr="00017092">
        <w:rPr>
          <w:rFonts w:ascii="Arial" w:hAnsi="Arial"/>
          <w:sz w:val="20"/>
          <w:szCs w:val="20"/>
        </w:rPr>
        <w:t>DEFENITION</w:t>
      </w:r>
      <w:bookmarkEnd w:id="209"/>
    </w:p>
    <w:p w14:paraId="6511D1FB" w14:textId="77777777" w:rsidR="007D4468" w:rsidRDefault="007D4468" w:rsidP="007D4468">
      <w:pPr>
        <w:rPr>
          <w:rFonts w:ascii="Arial" w:hAnsi="Arial" w:cs="Arial"/>
          <w:sz w:val="20"/>
          <w:szCs w:val="20"/>
        </w:rPr>
      </w:pPr>
      <w:bookmarkStart w:id="210" w:name="_Toc10231217"/>
      <w:r w:rsidRPr="00317C33">
        <w:rPr>
          <w:rFonts w:ascii="Arial" w:hAnsi="Arial" w:cs="Arial"/>
          <w:sz w:val="20"/>
          <w:szCs w:val="20"/>
        </w:rPr>
        <w:t xml:space="preserve">The project consists of the construction of a new two-story, standalone building (approx. </w:t>
      </w:r>
      <w:r>
        <w:rPr>
          <w:rFonts w:ascii="Arial" w:hAnsi="Arial" w:cs="Arial"/>
          <w:sz w:val="20"/>
          <w:szCs w:val="20"/>
        </w:rPr>
        <w:t>130</w:t>
      </w:r>
      <w:r w:rsidRPr="00317C33">
        <w:rPr>
          <w:rFonts w:ascii="Arial" w:hAnsi="Arial" w:cs="Arial"/>
          <w:sz w:val="20"/>
          <w:szCs w:val="20"/>
        </w:rPr>
        <w:t xml:space="preserve"> m² gross floor area) including, at minimum:</w:t>
      </w:r>
    </w:p>
    <w:p w14:paraId="77B1666B" w14:textId="77777777" w:rsidR="007D4468" w:rsidRPr="00317C33" w:rsidRDefault="007D4468" w:rsidP="007D4468">
      <w:pPr>
        <w:rPr>
          <w:rFonts w:ascii="Arial" w:hAnsi="Arial" w:cs="Arial"/>
          <w:sz w:val="20"/>
          <w:szCs w:val="20"/>
        </w:rPr>
      </w:pPr>
    </w:p>
    <w:p w14:paraId="6BB307B6" w14:textId="77777777" w:rsidR="007D4468" w:rsidRPr="00317C33" w:rsidRDefault="007D4468" w:rsidP="007D4468">
      <w:pPr>
        <w:pStyle w:val="ListParagraph"/>
        <w:numPr>
          <w:ilvl w:val="0"/>
          <w:numId w:val="37"/>
        </w:numPr>
        <w:rPr>
          <w:rFonts w:ascii="Arial" w:hAnsi="Arial" w:cs="Arial"/>
          <w:sz w:val="20"/>
          <w:szCs w:val="20"/>
        </w:rPr>
      </w:pPr>
      <w:r w:rsidRPr="00317C33">
        <w:rPr>
          <w:rFonts w:ascii="Arial" w:hAnsi="Arial" w:cs="Arial"/>
          <w:sz w:val="20"/>
          <w:szCs w:val="20"/>
        </w:rPr>
        <w:t>Areas for installation of cold (+2°C to +8°C) and freezer (-15°C to -25°C)</w:t>
      </w:r>
      <w:r>
        <w:rPr>
          <w:rFonts w:ascii="Arial" w:hAnsi="Arial" w:cs="Arial"/>
          <w:sz w:val="20"/>
          <w:szCs w:val="20"/>
        </w:rPr>
        <w:t xml:space="preserve"> equipment (refrigerators)</w:t>
      </w:r>
      <w:r w:rsidRPr="00317C33">
        <w:rPr>
          <w:rFonts w:ascii="Arial" w:hAnsi="Arial" w:cs="Arial"/>
          <w:sz w:val="20"/>
          <w:szCs w:val="20"/>
        </w:rPr>
        <w:t xml:space="preserve"> for vaccines and temperature-sensitive products.</w:t>
      </w:r>
    </w:p>
    <w:p w14:paraId="4E3BC03C" w14:textId="77777777" w:rsidR="007D4468" w:rsidRPr="00317C33" w:rsidRDefault="007D4468" w:rsidP="007D4468">
      <w:pPr>
        <w:pStyle w:val="ListParagraph"/>
        <w:numPr>
          <w:ilvl w:val="0"/>
          <w:numId w:val="37"/>
        </w:numPr>
        <w:rPr>
          <w:rFonts w:ascii="Arial" w:hAnsi="Arial" w:cs="Arial"/>
          <w:sz w:val="20"/>
          <w:szCs w:val="20"/>
        </w:rPr>
      </w:pPr>
      <w:r w:rsidRPr="00317C33">
        <w:rPr>
          <w:rFonts w:ascii="Arial" w:hAnsi="Arial" w:cs="Arial"/>
          <w:sz w:val="20"/>
          <w:szCs w:val="20"/>
        </w:rPr>
        <w:t>Dry storage for consumables and supplies.</w:t>
      </w:r>
    </w:p>
    <w:p w14:paraId="654AA605" w14:textId="77777777" w:rsidR="007D4468" w:rsidRPr="00317C33" w:rsidRDefault="007D4468" w:rsidP="007D4468">
      <w:pPr>
        <w:pStyle w:val="ListParagraph"/>
        <w:numPr>
          <w:ilvl w:val="0"/>
          <w:numId w:val="37"/>
        </w:numPr>
        <w:rPr>
          <w:rFonts w:ascii="Arial" w:hAnsi="Arial" w:cs="Arial"/>
          <w:sz w:val="20"/>
          <w:szCs w:val="20"/>
        </w:rPr>
      </w:pPr>
      <w:r w:rsidRPr="00317C33">
        <w:rPr>
          <w:rFonts w:ascii="Arial" w:hAnsi="Arial" w:cs="Arial"/>
          <w:sz w:val="20"/>
          <w:szCs w:val="20"/>
        </w:rPr>
        <w:t>Administration/support rooms and controlled access areas.</w:t>
      </w:r>
    </w:p>
    <w:p w14:paraId="210F552D" w14:textId="77777777" w:rsidR="0052525D" w:rsidRPr="0067381F" w:rsidRDefault="0052525D" w:rsidP="0052525D">
      <w:pPr>
        <w:tabs>
          <w:tab w:val="left" w:pos="66"/>
        </w:tabs>
        <w:ind w:right="-51"/>
        <w:rPr>
          <w:rFonts w:ascii="Arial" w:hAnsi="Arial" w:cs="Arial"/>
          <w:sz w:val="20"/>
          <w:szCs w:val="20"/>
        </w:rPr>
      </w:pPr>
    </w:p>
    <w:p w14:paraId="6443633B" w14:textId="19CBFC76" w:rsidR="0052525D" w:rsidRPr="0092358C" w:rsidRDefault="0052525D" w:rsidP="0052525D">
      <w:pPr>
        <w:pStyle w:val="Numbered"/>
        <w:numPr>
          <w:ilvl w:val="1"/>
          <w:numId w:val="25"/>
        </w:numPr>
        <w:ind w:left="426" w:hanging="426"/>
        <w:jc w:val="both"/>
        <w:rPr>
          <w:rFonts w:ascii="Arial" w:hAnsi="Arial" w:cs="Arial"/>
          <w:sz w:val="20"/>
          <w:szCs w:val="20"/>
          <w:lang w:eastAsia="fr-FR"/>
        </w:rPr>
      </w:pPr>
      <w:r w:rsidRPr="0067381F">
        <w:rPr>
          <w:rFonts w:ascii="Arial" w:hAnsi="Arial" w:cs="Arial"/>
          <w:b/>
          <w:bCs/>
          <w:sz w:val="20"/>
          <w:szCs w:val="20"/>
          <w:lang w:val="en-US" w:eastAsia="fr-FR"/>
        </w:rPr>
        <w:t>Installation</w:t>
      </w:r>
      <w:r w:rsidRPr="0067381F">
        <w:rPr>
          <w:rFonts w:ascii="Arial" w:hAnsi="Arial" w:cs="Arial"/>
          <w:sz w:val="20"/>
          <w:szCs w:val="20"/>
          <w:lang w:val="en-US" w:eastAsia="fr-FR"/>
        </w:rPr>
        <w:t xml:space="preserve"> of </w:t>
      </w:r>
      <w:r w:rsidR="001C13C9">
        <w:rPr>
          <w:rFonts w:ascii="Arial" w:hAnsi="Arial" w:cs="Arial"/>
          <w:sz w:val="20"/>
          <w:szCs w:val="20"/>
          <w:lang w:val="en-US" w:eastAsia="fr-FR"/>
        </w:rPr>
        <w:t xml:space="preserve">cold and freezing equipment (refrigerators), </w:t>
      </w:r>
      <w:r w:rsidRPr="0067381F">
        <w:rPr>
          <w:rFonts w:ascii="Arial" w:hAnsi="Arial" w:cs="Arial"/>
          <w:sz w:val="20"/>
          <w:szCs w:val="20"/>
          <w:lang w:val="en-US" w:eastAsia="fr-FR"/>
        </w:rPr>
        <w:t xml:space="preserve">ventilation system, </w:t>
      </w:r>
      <w:r w:rsidR="00A05DDE" w:rsidRPr="0067381F">
        <w:rPr>
          <w:rFonts w:ascii="Arial" w:hAnsi="Arial" w:cs="Arial"/>
          <w:sz w:val="20"/>
          <w:szCs w:val="20"/>
          <w:lang w:val="en-US" w:eastAsia="fr-FR"/>
        </w:rPr>
        <w:t xml:space="preserve">fire </w:t>
      </w:r>
      <w:r w:rsidRPr="0067381F">
        <w:rPr>
          <w:rFonts w:ascii="Arial" w:hAnsi="Arial" w:cs="Arial"/>
          <w:sz w:val="20"/>
          <w:szCs w:val="20"/>
          <w:lang w:val="en-US" w:eastAsia="fr-FR"/>
        </w:rPr>
        <w:t xml:space="preserve">alarm and firefighting equipment, </w:t>
      </w:r>
      <w:r w:rsidR="00A05DDE" w:rsidRPr="0067381F">
        <w:rPr>
          <w:rFonts w:ascii="Arial" w:hAnsi="Arial" w:cs="Arial"/>
          <w:sz w:val="20"/>
          <w:szCs w:val="20"/>
          <w:lang w:val="en-US" w:eastAsia="fr-FR"/>
        </w:rPr>
        <w:t xml:space="preserve">air </w:t>
      </w:r>
      <w:r w:rsidRPr="0067381F">
        <w:rPr>
          <w:rFonts w:ascii="Arial" w:hAnsi="Arial" w:cs="Arial"/>
          <w:sz w:val="20"/>
          <w:szCs w:val="20"/>
          <w:lang w:val="en-US" w:eastAsia="fr-FR"/>
        </w:rPr>
        <w:t>conditioning system (</w:t>
      </w:r>
      <w:r w:rsidR="00A05DDE" w:rsidRPr="0067381F">
        <w:rPr>
          <w:rFonts w:ascii="Arial" w:hAnsi="Arial" w:cs="Arial"/>
          <w:sz w:val="20"/>
          <w:szCs w:val="20"/>
          <w:lang w:val="en-US" w:eastAsia="fr-FR"/>
        </w:rPr>
        <w:t xml:space="preserve">heating </w:t>
      </w:r>
      <w:r w:rsidRPr="0067381F">
        <w:rPr>
          <w:rFonts w:ascii="Arial" w:hAnsi="Arial" w:cs="Arial"/>
          <w:sz w:val="20"/>
          <w:szCs w:val="20"/>
          <w:lang w:val="en-US" w:eastAsia="fr-FR"/>
        </w:rPr>
        <w:t>and ventilation)</w:t>
      </w:r>
      <w:r w:rsidR="0092358C">
        <w:rPr>
          <w:rFonts w:ascii="Arial" w:hAnsi="Arial" w:cs="Arial"/>
          <w:sz w:val="20"/>
          <w:szCs w:val="20"/>
          <w:lang w:val="en-US" w:eastAsia="fr-FR"/>
        </w:rPr>
        <w:t xml:space="preserve">. </w:t>
      </w:r>
    </w:p>
    <w:p w14:paraId="33E65FCD" w14:textId="77777777" w:rsidR="0092358C" w:rsidRDefault="0092358C" w:rsidP="0092358C">
      <w:pPr>
        <w:rPr>
          <w:rFonts w:ascii="Arial" w:hAnsi="Arial" w:cs="Arial"/>
          <w:sz w:val="20"/>
          <w:szCs w:val="20"/>
        </w:rPr>
      </w:pPr>
    </w:p>
    <w:p w14:paraId="50898558" w14:textId="05F78126" w:rsidR="00296137" w:rsidRPr="00017092" w:rsidRDefault="00296137" w:rsidP="00BC2B4C">
      <w:pPr>
        <w:pStyle w:val="Heading1"/>
        <w:rPr>
          <w:rFonts w:ascii="Arial" w:hAnsi="Arial"/>
          <w:sz w:val="20"/>
          <w:szCs w:val="20"/>
        </w:rPr>
      </w:pPr>
      <w:r w:rsidRPr="00017092">
        <w:rPr>
          <w:rFonts w:ascii="Arial" w:hAnsi="Arial"/>
          <w:sz w:val="20"/>
          <w:szCs w:val="20"/>
        </w:rPr>
        <w:t>SCOPE OF WORK</w:t>
      </w:r>
      <w:bookmarkEnd w:id="210"/>
    </w:p>
    <w:p w14:paraId="3F00D6E2" w14:textId="5F4A12E8" w:rsidR="00B348E9" w:rsidRPr="00017092" w:rsidRDefault="008C7B52" w:rsidP="00F736D8">
      <w:pPr>
        <w:pStyle w:val="Numbered"/>
        <w:numPr>
          <w:ilvl w:val="1"/>
          <w:numId w:val="10"/>
        </w:numPr>
        <w:spacing w:after="60"/>
        <w:ind w:left="425" w:hanging="425"/>
        <w:jc w:val="both"/>
        <w:rPr>
          <w:rFonts w:ascii="Arial" w:hAnsi="Arial" w:cs="Arial"/>
          <w:sz w:val="20"/>
          <w:szCs w:val="20"/>
        </w:rPr>
      </w:pPr>
      <w:r w:rsidRPr="00017092">
        <w:rPr>
          <w:rFonts w:ascii="Arial" w:hAnsi="Arial" w:cs="Arial"/>
          <w:b/>
          <w:sz w:val="20"/>
          <w:szCs w:val="20"/>
        </w:rPr>
        <w:t>Objective:</w:t>
      </w:r>
      <w:r w:rsidRPr="00017092">
        <w:rPr>
          <w:rFonts w:ascii="Arial" w:hAnsi="Arial" w:cs="Arial"/>
          <w:sz w:val="20"/>
          <w:szCs w:val="20"/>
        </w:rPr>
        <w:t xml:space="preserve"> </w:t>
      </w:r>
      <w:bookmarkStart w:id="211" w:name="_Hlk39420084"/>
      <w:r w:rsidR="00B348E9" w:rsidRPr="00017092">
        <w:rPr>
          <w:rFonts w:ascii="Arial" w:hAnsi="Arial" w:cs="Arial"/>
          <w:sz w:val="20"/>
          <w:szCs w:val="20"/>
        </w:rPr>
        <w:t xml:space="preserve">The objective of these Terms of Reference is to guide </w:t>
      </w:r>
      <w:r w:rsidR="007D4468">
        <w:rPr>
          <w:rFonts w:ascii="Arial" w:hAnsi="Arial" w:cs="Arial"/>
          <w:sz w:val="20"/>
          <w:szCs w:val="20"/>
        </w:rPr>
        <w:t>the</w:t>
      </w:r>
      <w:r w:rsidR="00B348E9" w:rsidRPr="00017092">
        <w:rPr>
          <w:rFonts w:ascii="Arial" w:hAnsi="Arial" w:cs="Arial"/>
          <w:sz w:val="20"/>
          <w:szCs w:val="20"/>
        </w:rPr>
        <w:t xml:space="preserve"> bidding exercise to identify suitable Contractors to execute the </w:t>
      </w:r>
      <w:r w:rsidR="007D4468" w:rsidRPr="00017092">
        <w:rPr>
          <w:rFonts w:ascii="Arial" w:hAnsi="Arial" w:cs="Arial"/>
          <w:sz w:val="20"/>
          <w:szCs w:val="20"/>
        </w:rPr>
        <w:t xml:space="preserve">works </w:t>
      </w:r>
      <w:r w:rsidR="00B348E9" w:rsidRPr="00017092">
        <w:rPr>
          <w:rFonts w:ascii="Arial" w:hAnsi="Arial" w:cs="Arial"/>
          <w:sz w:val="20"/>
          <w:szCs w:val="20"/>
        </w:rPr>
        <w:t xml:space="preserve">described below within the agreed quality, budget and timeline. The general aim of the </w:t>
      </w:r>
      <w:r w:rsidR="005A4DC0" w:rsidRPr="00017092">
        <w:rPr>
          <w:rFonts w:ascii="Arial" w:hAnsi="Arial" w:cs="Arial"/>
          <w:sz w:val="20"/>
          <w:szCs w:val="20"/>
        </w:rPr>
        <w:t>Project</w:t>
      </w:r>
      <w:r w:rsidR="00B348E9" w:rsidRPr="00017092">
        <w:rPr>
          <w:rFonts w:ascii="Arial" w:hAnsi="Arial" w:cs="Arial"/>
          <w:sz w:val="20"/>
          <w:szCs w:val="20"/>
        </w:rPr>
        <w:t xml:space="preserve"> is to </w:t>
      </w:r>
      <w:r w:rsidR="00492630" w:rsidRPr="00492630">
        <w:rPr>
          <w:rFonts w:ascii="Arial" w:hAnsi="Arial" w:cs="Arial"/>
          <w:sz w:val="20"/>
          <w:szCs w:val="20"/>
        </w:rPr>
        <w:t xml:space="preserve">create </w:t>
      </w:r>
      <w:r w:rsidR="009D4E24">
        <w:rPr>
          <w:rFonts w:ascii="Arial" w:hAnsi="Arial" w:cs="Arial"/>
          <w:sz w:val="20"/>
          <w:szCs w:val="20"/>
        </w:rPr>
        <w:t xml:space="preserve">optimal </w:t>
      </w:r>
      <w:r w:rsidR="00492630" w:rsidRPr="00492630">
        <w:rPr>
          <w:rFonts w:ascii="Arial" w:hAnsi="Arial" w:cs="Arial"/>
          <w:sz w:val="20"/>
          <w:szCs w:val="20"/>
        </w:rPr>
        <w:t>conditions for storage</w:t>
      </w:r>
      <w:r w:rsidR="009D4E24">
        <w:rPr>
          <w:rFonts w:ascii="Arial" w:hAnsi="Arial" w:cs="Arial"/>
          <w:sz w:val="20"/>
          <w:szCs w:val="20"/>
        </w:rPr>
        <w:t xml:space="preserve"> of vaccines</w:t>
      </w:r>
      <w:r w:rsidR="00492630" w:rsidRPr="00492630">
        <w:rPr>
          <w:rFonts w:ascii="Arial" w:hAnsi="Arial" w:cs="Arial"/>
          <w:sz w:val="20"/>
          <w:szCs w:val="20"/>
        </w:rPr>
        <w:t>, improved control and distribution</w:t>
      </w:r>
      <w:r w:rsidR="00CC34E2" w:rsidRPr="00CC34E2">
        <w:rPr>
          <w:rFonts w:ascii="Arial" w:hAnsi="Arial" w:cs="Arial"/>
          <w:sz w:val="20"/>
          <w:szCs w:val="20"/>
          <w:lang w:val="en-US"/>
        </w:rPr>
        <w:t xml:space="preserve"> </w:t>
      </w:r>
      <w:r w:rsidR="00CC34E2">
        <w:rPr>
          <w:rFonts w:ascii="Arial" w:hAnsi="Arial" w:cs="Arial"/>
          <w:sz w:val="20"/>
          <w:szCs w:val="20"/>
          <w:lang w:val="en-US"/>
        </w:rPr>
        <w:t>of vaccines</w:t>
      </w:r>
      <w:r w:rsidR="00492630" w:rsidRPr="00492630">
        <w:rPr>
          <w:rFonts w:ascii="Arial" w:hAnsi="Arial" w:cs="Arial"/>
          <w:sz w:val="20"/>
          <w:szCs w:val="20"/>
        </w:rPr>
        <w:t>.</w:t>
      </w:r>
      <w:bookmarkEnd w:id="211"/>
    </w:p>
    <w:p w14:paraId="67C74167" w14:textId="57CFF489" w:rsidR="00B65B55" w:rsidRPr="00017092" w:rsidRDefault="00987FC9" w:rsidP="00F736D8">
      <w:pPr>
        <w:pStyle w:val="Numbered"/>
        <w:numPr>
          <w:ilvl w:val="1"/>
          <w:numId w:val="10"/>
        </w:numPr>
        <w:spacing w:after="60"/>
        <w:ind w:left="425" w:hanging="425"/>
        <w:jc w:val="both"/>
        <w:rPr>
          <w:rFonts w:ascii="Arial" w:hAnsi="Arial" w:cs="Arial"/>
          <w:sz w:val="20"/>
          <w:szCs w:val="20"/>
        </w:rPr>
      </w:pPr>
      <w:r w:rsidRPr="00017092">
        <w:rPr>
          <w:rFonts w:ascii="Arial" w:hAnsi="Arial" w:cs="Arial"/>
          <w:b/>
          <w:sz w:val="20"/>
          <w:szCs w:val="20"/>
        </w:rPr>
        <w:t>Nature of w</w:t>
      </w:r>
      <w:r w:rsidR="008C7B52" w:rsidRPr="00017092">
        <w:rPr>
          <w:rFonts w:ascii="Arial" w:hAnsi="Arial" w:cs="Arial"/>
          <w:b/>
          <w:sz w:val="20"/>
          <w:szCs w:val="20"/>
        </w:rPr>
        <w:t>orks</w:t>
      </w:r>
      <w:r w:rsidR="004A2374" w:rsidRPr="00017092">
        <w:rPr>
          <w:rFonts w:ascii="Arial" w:hAnsi="Arial" w:cs="Arial"/>
          <w:b/>
          <w:sz w:val="20"/>
          <w:szCs w:val="20"/>
          <w:lang w:val="en-US"/>
        </w:rPr>
        <w:t xml:space="preserve"> and </w:t>
      </w:r>
      <w:r w:rsidRPr="00017092">
        <w:rPr>
          <w:rFonts w:ascii="Arial" w:hAnsi="Arial" w:cs="Arial"/>
          <w:b/>
          <w:sz w:val="20"/>
          <w:szCs w:val="20"/>
          <w:lang w:val="en-US"/>
        </w:rPr>
        <w:t>l</w:t>
      </w:r>
      <w:r w:rsidR="004A2374" w:rsidRPr="00017092">
        <w:rPr>
          <w:rFonts w:ascii="Arial" w:hAnsi="Arial" w:cs="Arial"/>
          <w:b/>
          <w:sz w:val="20"/>
          <w:szCs w:val="20"/>
          <w:lang w:val="en-US"/>
        </w:rPr>
        <w:t>ocation</w:t>
      </w:r>
      <w:r w:rsidR="004303F4" w:rsidRPr="00017092">
        <w:rPr>
          <w:rFonts w:ascii="Arial" w:hAnsi="Arial" w:cs="Arial"/>
          <w:sz w:val="20"/>
          <w:szCs w:val="20"/>
        </w:rPr>
        <w:t xml:space="preserve">: </w:t>
      </w:r>
      <w:r w:rsidR="00423ADF" w:rsidRPr="00017092">
        <w:rPr>
          <w:rFonts w:ascii="Arial" w:hAnsi="Arial" w:cs="Arial"/>
          <w:sz w:val="20"/>
          <w:szCs w:val="20"/>
        </w:rPr>
        <w:t>T</w:t>
      </w:r>
      <w:r w:rsidR="00423ADF" w:rsidRPr="00017092">
        <w:rPr>
          <w:rFonts w:ascii="Arial" w:hAnsi="Arial" w:cs="Arial"/>
          <w:sz w:val="20"/>
          <w:szCs w:val="20"/>
          <w:lang w:val="en-US"/>
        </w:rPr>
        <w:t xml:space="preserve">his </w:t>
      </w:r>
      <w:r w:rsidR="005A4DC0" w:rsidRPr="00017092">
        <w:rPr>
          <w:rFonts w:ascii="Arial" w:hAnsi="Arial" w:cs="Arial"/>
          <w:sz w:val="20"/>
          <w:szCs w:val="20"/>
          <w:lang w:val="en-US"/>
        </w:rPr>
        <w:t>Project</w:t>
      </w:r>
      <w:r w:rsidR="00423ADF" w:rsidRPr="00017092">
        <w:rPr>
          <w:rFonts w:ascii="Arial" w:hAnsi="Arial" w:cs="Arial"/>
          <w:sz w:val="20"/>
          <w:szCs w:val="20"/>
          <w:lang w:val="en-US"/>
        </w:rPr>
        <w:t xml:space="preserve"> includes </w:t>
      </w:r>
      <w:r w:rsidR="00492630">
        <w:rPr>
          <w:rFonts w:ascii="Arial" w:hAnsi="Arial" w:cs="Arial"/>
          <w:sz w:val="20"/>
          <w:szCs w:val="20"/>
          <w:lang w:val="en-US"/>
        </w:rPr>
        <w:t xml:space="preserve">the construction of the new </w:t>
      </w:r>
      <w:r w:rsidR="00EF55ED">
        <w:rPr>
          <w:rFonts w:ascii="Arial" w:hAnsi="Arial" w:cs="Arial"/>
          <w:sz w:val="20"/>
          <w:szCs w:val="20"/>
          <w:lang w:val="en-US"/>
        </w:rPr>
        <w:t>Bishkek city Vaccine Warehouse</w:t>
      </w:r>
      <w:r w:rsidR="00492630">
        <w:rPr>
          <w:rFonts w:ascii="Arial" w:hAnsi="Arial" w:cs="Arial"/>
          <w:sz w:val="20"/>
          <w:szCs w:val="20"/>
          <w:lang w:val="en-US"/>
        </w:rPr>
        <w:t xml:space="preserve"> in Bishkek, Kyrgyzsta</w:t>
      </w:r>
      <w:r w:rsidR="00492630" w:rsidRPr="00FF41C6">
        <w:rPr>
          <w:rFonts w:ascii="Arial" w:hAnsi="Arial" w:cs="Arial"/>
          <w:sz w:val="20"/>
          <w:szCs w:val="20"/>
          <w:lang w:val="en-US"/>
        </w:rPr>
        <w:t>n</w:t>
      </w:r>
      <w:r w:rsidR="00423ADF" w:rsidRPr="00FF41C6">
        <w:rPr>
          <w:rFonts w:ascii="Arial" w:hAnsi="Arial" w:cs="Arial"/>
          <w:sz w:val="20"/>
          <w:szCs w:val="20"/>
          <w:lang w:val="en-US"/>
        </w:rPr>
        <w:t>.</w:t>
      </w:r>
    </w:p>
    <w:p w14:paraId="1CA0EDD2" w14:textId="2313E6CF" w:rsidR="006810F6" w:rsidRPr="00EB6B88" w:rsidRDefault="004537BE">
      <w:pPr>
        <w:pStyle w:val="Numbered"/>
        <w:numPr>
          <w:ilvl w:val="1"/>
          <w:numId w:val="10"/>
        </w:numPr>
        <w:spacing w:after="60"/>
        <w:ind w:left="425" w:hanging="425"/>
        <w:jc w:val="both"/>
        <w:rPr>
          <w:rFonts w:ascii="Arial" w:hAnsi="Arial" w:cs="Arial"/>
          <w:color w:val="FF0000"/>
          <w:sz w:val="20"/>
          <w:szCs w:val="20"/>
        </w:rPr>
      </w:pPr>
      <w:bookmarkStart w:id="212" w:name="_Hlk39420243"/>
      <w:r w:rsidRPr="00A35C96">
        <w:rPr>
          <w:rFonts w:ascii="Arial" w:hAnsi="Arial" w:cs="Arial"/>
          <w:b/>
          <w:sz w:val="20"/>
          <w:szCs w:val="20"/>
        </w:rPr>
        <w:t>Organi</w:t>
      </w:r>
      <w:r w:rsidR="005A10AE" w:rsidRPr="00A35C96">
        <w:rPr>
          <w:rFonts w:ascii="Arial" w:hAnsi="Arial" w:cs="Arial"/>
          <w:b/>
          <w:sz w:val="20"/>
          <w:szCs w:val="20"/>
        </w:rPr>
        <w:t>z</w:t>
      </w:r>
      <w:r w:rsidRPr="00A35C96">
        <w:rPr>
          <w:rFonts w:ascii="Arial" w:hAnsi="Arial" w:cs="Arial"/>
          <w:b/>
          <w:sz w:val="20"/>
          <w:szCs w:val="20"/>
        </w:rPr>
        <w:t>ation of project into phases</w:t>
      </w:r>
      <w:r w:rsidRPr="00A35C96">
        <w:rPr>
          <w:rFonts w:ascii="Arial" w:hAnsi="Arial" w:cs="Arial"/>
          <w:sz w:val="20"/>
          <w:szCs w:val="20"/>
        </w:rPr>
        <w:t xml:space="preserve">: </w:t>
      </w:r>
      <w:r w:rsidR="006810F6" w:rsidRPr="00A35C96">
        <w:rPr>
          <w:rFonts w:ascii="Arial" w:hAnsi="Arial" w:cs="Arial"/>
          <w:sz w:val="20"/>
          <w:szCs w:val="20"/>
        </w:rPr>
        <w:t xml:space="preserve"> </w:t>
      </w:r>
      <w:r w:rsidR="00A35C96" w:rsidRPr="00A35C96">
        <w:rPr>
          <w:rFonts w:ascii="Arial" w:hAnsi="Arial" w:cs="Arial"/>
          <w:sz w:val="20"/>
          <w:szCs w:val="20"/>
        </w:rPr>
        <w:t>A well</w:t>
      </w:r>
      <w:r w:rsidR="00A35C96" w:rsidRPr="00A35C96">
        <w:rPr>
          <w:rFonts w:ascii="Cambria Math" w:hAnsi="Cambria Math" w:cs="Cambria Math"/>
          <w:sz w:val="20"/>
          <w:szCs w:val="20"/>
        </w:rPr>
        <w:t>‑</w:t>
      </w:r>
      <w:r w:rsidR="00A35C96" w:rsidRPr="00A35C96">
        <w:rPr>
          <w:rFonts w:ascii="Arial" w:hAnsi="Arial" w:cs="Arial"/>
          <w:sz w:val="20"/>
          <w:szCs w:val="20"/>
        </w:rPr>
        <w:t>organized, phased approach is essential for the timely and high</w:t>
      </w:r>
      <w:r w:rsidR="00A35C96" w:rsidRPr="00A35C96">
        <w:rPr>
          <w:rFonts w:ascii="Cambria Math" w:hAnsi="Cambria Math" w:cs="Cambria Math"/>
          <w:sz w:val="20"/>
          <w:szCs w:val="20"/>
        </w:rPr>
        <w:t>‑</w:t>
      </w:r>
      <w:r w:rsidR="00A35C96" w:rsidRPr="00A35C96">
        <w:rPr>
          <w:rFonts w:ascii="Arial" w:hAnsi="Arial" w:cs="Arial"/>
          <w:sz w:val="20"/>
          <w:szCs w:val="20"/>
        </w:rPr>
        <w:t xml:space="preserve">quality implementation of the </w:t>
      </w:r>
      <w:r w:rsidR="00EF55ED">
        <w:rPr>
          <w:rFonts w:ascii="Arial" w:hAnsi="Arial" w:cs="Arial"/>
          <w:sz w:val="20"/>
          <w:szCs w:val="20"/>
        </w:rPr>
        <w:t>Bishkek city Vaccine Warehouse</w:t>
      </w:r>
      <w:r w:rsidR="00A35C96" w:rsidRPr="00A35C96">
        <w:rPr>
          <w:rFonts w:ascii="Arial" w:hAnsi="Arial" w:cs="Arial"/>
          <w:sz w:val="20"/>
          <w:szCs w:val="20"/>
        </w:rPr>
        <w:t xml:space="preserve"> construction. Based on the Terms of Reference and standard UNICEF construction management practice, the project can be divided into three major phases, each with clearly defined tasks, responsibilities, and deliverables. </w:t>
      </w:r>
      <w:r w:rsidR="00A35C96" w:rsidRPr="007608BE">
        <w:rPr>
          <w:rFonts w:ascii="Arial" w:hAnsi="Arial" w:cs="Arial"/>
          <w:b/>
          <w:bCs/>
          <w:sz w:val="20"/>
          <w:szCs w:val="20"/>
          <w:lang w:val="en-US"/>
        </w:rPr>
        <w:t>Phase 1</w:t>
      </w:r>
      <w:r w:rsidR="00A35C96" w:rsidRPr="00A35C96">
        <w:rPr>
          <w:rFonts w:ascii="Arial" w:hAnsi="Arial" w:cs="Arial"/>
          <w:sz w:val="20"/>
          <w:szCs w:val="20"/>
          <w:lang w:val="en-US"/>
        </w:rPr>
        <w:t xml:space="preserve"> — Pre</w:t>
      </w:r>
      <w:r w:rsidR="00A35C96" w:rsidRPr="00A35C96">
        <w:rPr>
          <w:rFonts w:ascii="Arial" w:hAnsi="Arial" w:cs="Arial"/>
          <w:sz w:val="20"/>
          <w:szCs w:val="20"/>
          <w:lang w:val="en-US"/>
        </w:rPr>
        <w:noBreakHyphen/>
        <w:t xml:space="preserve">Construction Phase. </w:t>
      </w:r>
      <w:r w:rsidR="00A35C96" w:rsidRPr="007608BE">
        <w:rPr>
          <w:rFonts w:ascii="Arial" w:hAnsi="Arial" w:cs="Arial"/>
          <w:b/>
          <w:bCs/>
          <w:sz w:val="20"/>
          <w:szCs w:val="20"/>
        </w:rPr>
        <w:t>Phase 2</w:t>
      </w:r>
      <w:r w:rsidR="00A35C96" w:rsidRPr="00A35C96">
        <w:rPr>
          <w:rFonts w:ascii="Arial" w:hAnsi="Arial" w:cs="Arial"/>
          <w:sz w:val="20"/>
          <w:szCs w:val="20"/>
        </w:rPr>
        <w:t xml:space="preserve"> — Construction Phase. </w:t>
      </w:r>
      <w:r w:rsidR="00A35C96" w:rsidRPr="007608BE">
        <w:rPr>
          <w:rFonts w:ascii="Arial" w:hAnsi="Arial" w:cs="Arial"/>
          <w:b/>
          <w:bCs/>
          <w:sz w:val="20"/>
          <w:szCs w:val="20"/>
          <w:lang w:val="en-US"/>
        </w:rPr>
        <w:t>Phase 3</w:t>
      </w:r>
      <w:r w:rsidR="00A35C96" w:rsidRPr="00A35C96">
        <w:rPr>
          <w:rFonts w:ascii="Arial" w:hAnsi="Arial" w:cs="Arial"/>
          <w:sz w:val="20"/>
          <w:szCs w:val="20"/>
          <w:lang w:val="en-US"/>
        </w:rPr>
        <w:t xml:space="preserve"> — Post</w:t>
      </w:r>
      <w:r w:rsidR="00A35C96" w:rsidRPr="00A35C96">
        <w:rPr>
          <w:rFonts w:ascii="Arial" w:hAnsi="Arial" w:cs="Arial"/>
          <w:sz w:val="20"/>
          <w:szCs w:val="20"/>
          <w:lang w:val="en-US"/>
        </w:rPr>
        <w:noBreakHyphen/>
        <w:t xml:space="preserve">Construction Phase. </w:t>
      </w:r>
      <w:r w:rsidR="00A80760">
        <w:rPr>
          <w:rFonts w:ascii="Arial" w:hAnsi="Arial" w:cs="Arial"/>
          <w:sz w:val="20"/>
          <w:szCs w:val="20"/>
          <w:lang w:val="en-US"/>
        </w:rPr>
        <w:t xml:space="preserve">For detailed information refer to </w:t>
      </w:r>
      <w:r w:rsidR="00722763" w:rsidRPr="007608BE">
        <w:rPr>
          <w:rFonts w:ascii="Arial" w:hAnsi="Arial" w:cs="Arial"/>
          <w:b/>
          <w:bCs/>
          <w:sz w:val="20"/>
          <w:szCs w:val="20"/>
          <w:lang w:val="en-US"/>
        </w:rPr>
        <w:t xml:space="preserve">ANNEX </w:t>
      </w:r>
      <w:r w:rsidR="00E61318" w:rsidRPr="007608BE">
        <w:rPr>
          <w:rFonts w:ascii="Arial" w:hAnsi="Arial" w:cs="Arial"/>
          <w:b/>
          <w:bCs/>
          <w:sz w:val="20"/>
          <w:szCs w:val="20"/>
          <w:lang w:val="en-US"/>
        </w:rPr>
        <w:t>F</w:t>
      </w:r>
      <w:r w:rsidR="00722763">
        <w:rPr>
          <w:rFonts w:ascii="Arial" w:hAnsi="Arial" w:cs="Arial"/>
          <w:sz w:val="20"/>
          <w:szCs w:val="20"/>
          <w:lang w:val="en-US"/>
        </w:rPr>
        <w:t>.</w:t>
      </w:r>
    </w:p>
    <w:p w14:paraId="3C2784BF" w14:textId="0AD85EA8" w:rsidR="00664A17" w:rsidRPr="006C0E86" w:rsidRDefault="000552F1" w:rsidP="00664A17">
      <w:pPr>
        <w:pStyle w:val="Numbered"/>
        <w:numPr>
          <w:ilvl w:val="1"/>
          <w:numId w:val="10"/>
        </w:numPr>
        <w:spacing w:after="60"/>
        <w:ind w:left="425" w:hanging="425"/>
        <w:jc w:val="both"/>
        <w:rPr>
          <w:rFonts w:ascii="Arial" w:hAnsi="Arial" w:cs="Arial"/>
          <w:sz w:val="20"/>
          <w:szCs w:val="20"/>
        </w:rPr>
      </w:pPr>
      <w:r w:rsidRPr="00017092">
        <w:rPr>
          <w:rFonts w:ascii="Arial" w:hAnsi="Arial" w:cs="Arial"/>
          <w:b/>
          <w:sz w:val="20"/>
          <w:szCs w:val="20"/>
        </w:rPr>
        <w:t xml:space="preserve">Division of </w:t>
      </w:r>
      <w:r w:rsidR="00987FC9" w:rsidRPr="00017092">
        <w:rPr>
          <w:rFonts w:ascii="Arial" w:hAnsi="Arial" w:cs="Arial"/>
          <w:b/>
          <w:sz w:val="20"/>
          <w:szCs w:val="20"/>
        </w:rPr>
        <w:t>p</w:t>
      </w:r>
      <w:r w:rsidR="005A4DC0" w:rsidRPr="00017092">
        <w:rPr>
          <w:rFonts w:ascii="Arial" w:hAnsi="Arial" w:cs="Arial"/>
          <w:b/>
          <w:sz w:val="20"/>
          <w:szCs w:val="20"/>
        </w:rPr>
        <w:t>roject</w:t>
      </w:r>
      <w:r w:rsidRPr="00017092">
        <w:rPr>
          <w:rFonts w:ascii="Arial" w:hAnsi="Arial" w:cs="Arial"/>
          <w:b/>
          <w:sz w:val="20"/>
          <w:szCs w:val="20"/>
        </w:rPr>
        <w:t xml:space="preserve"> into </w:t>
      </w:r>
      <w:r w:rsidRPr="0067381F">
        <w:rPr>
          <w:rFonts w:ascii="Arial" w:hAnsi="Arial" w:cs="Arial"/>
          <w:b/>
          <w:sz w:val="20"/>
          <w:szCs w:val="20"/>
        </w:rPr>
        <w:t>lots</w:t>
      </w:r>
      <w:r w:rsidRPr="0067381F">
        <w:rPr>
          <w:rFonts w:ascii="Arial" w:hAnsi="Arial" w:cs="Arial"/>
          <w:sz w:val="20"/>
          <w:szCs w:val="20"/>
        </w:rPr>
        <w:t xml:space="preserve">: </w:t>
      </w:r>
      <w:r w:rsidR="00FD113A" w:rsidRPr="0067381F">
        <w:rPr>
          <w:rFonts w:ascii="Arial" w:hAnsi="Arial" w:cs="Arial"/>
          <w:sz w:val="20"/>
          <w:szCs w:val="20"/>
        </w:rPr>
        <w:t xml:space="preserve">The </w:t>
      </w:r>
      <w:r w:rsidR="005A4DC0" w:rsidRPr="0067381F">
        <w:rPr>
          <w:rFonts w:ascii="Arial" w:hAnsi="Arial" w:cs="Arial"/>
          <w:sz w:val="20"/>
          <w:szCs w:val="20"/>
        </w:rPr>
        <w:t>Project</w:t>
      </w:r>
      <w:r w:rsidR="00622285" w:rsidRPr="0067381F">
        <w:rPr>
          <w:rFonts w:ascii="Arial" w:hAnsi="Arial" w:cs="Arial"/>
          <w:sz w:val="20"/>
          <w:szCs w:val="20"/>
        </w:rPr>
        <w:t xml:space="preserve"> </w:t>
      </w:r>
      <w:r w:rsidR="006C0E86" w:rsidRPr="0067381F">
        <w:rPr>
          <w:rFonts w:ascii="Arial" w:hAnsi="Arial" w:cs="Arial"/>
          <w:sz w:val="20"/>
          <w:szCs w:val="20"/>
        </w:rPr>
        <w:t xml:space="preserve">site </w:t>
      </w:r>
      <w:r w:rsidR="00622285" w:rsidRPr="0067381F">
        <w:rPr>
          <w:rFonts w:ascii="Arial" w:hAnsi="Arial" w:cs="Arial"/>
          <w:sz w:val="20"/>
          <w:szCs w:val="20"/>
        </w:rPr>
        <w:t>is geographically</w:t>
      </w:r>
      <w:r w:rsidR="00A35C96" w:rsidRPr="0067381F">
        <w:rPr>
          <w:rFonts w:ascii="Arial" w:hAnsi="Arial" w:cs="Arial"/>
          <w:sz w:val="20"/>
          <w:szCs w:val="20"/>
        </w:rPr>
        <w:t xml:space="preserve"> located in Bishkek, </w:t>
      </w:r>
      <w:r w:rsidR="00FD113A" w:rsidRPr="0067381F">
        <w:rPr>
          <w:rFonts w:ascii="Arial" w:hAnsi="Arial" w:cs="Arial"/>
          <w:sz w:val="20"/>
          <w:szCs w:val="20"/>
        </w:rPr>
        <w:t>divided</w:t>
      </w:r>
      <w:r w:rsidR="00622285" w:rsidRPr="0067381F">
        <w:rPr>
          <w:rFonts w:ascii="Arial" w:hAnsi="Arial" w:cs="Arial"/>
          <w:sz w:val="20"/>
          <w:szCs w:val="20"/>
        </w:rPr>
        <w:t xml:space="preserve"> in</w:t>
      </w:r>
      <w:r w:rsidR="00FD113A" w:rsidRPr="0067381F">
        <w:rPr>
          <w:rFonts w:ascii="Arial" w:hAnsi="Arial" w:cs="Arial"/>
          <w:sz w:val="20"/>
          <w:szCs w:val="20"/>
        </w:rPr>
        <w:t xml:space="preserve">to </w:t>
      </w:r>
      <w:r w:rsidR="00A35C96" w:rsidRPr="0067381F">
        <w:rPr>
          <w:rFonts w:ascii="Arial" w:hAnsi="Arial" w:cs="Arial"/>
          <w:sz w:val="20"/>
          <w:szCs w:val="20"/>
        </w:rPr>
        <w:t>one</w:t>
      </w:r>
      <w:r w:rsidR="00622285" w:rsidRPr="0067381F">
        <w:rPr>
          <w:rFonts w:ascii="Arial" w:hAnsi="Arial" w:cs="Arial"/>
          <w:sz w:val="20"/>
          <w:szCs w:val="20"/>
        </w:rPr>
        <w:t xml:space="preserve"> (</w:t>
      </w:r>
      <w:r w:rsidR="00A35C96" w:rsidRPr="0067381F">
        <w:rPr>
          <w:rFonts w:ascii="Arial" w:hAnsi="Arial" w:cs="Arial"/>
          <w:sz w:val="20"/>
          <w:szCs w:val="20"/>
        </w:rPr>
        <w:t>1</w:t>
      </w:r>
      <w:r w:rsidR="00622285" w:rsidRPr="0067381F">
        <w:rPr>
          <w:rFonts w:ascii="Arial" w:hAnsi="Arial" w:cs="Arial"/>
          <w:sz w:val="20"/>
          <w:szCs w:val="20"/>
        </w:rPr>
        <w:t>)</w:t>
      </w:r>
      <w:r w:rsidR="00FD113A" w:rsidRPr="0067381F">
        <w:rPr>
          <w:rFonts w:ascii="Arial" w:hAnsi="Arial" w:cs="Arial"/>
          <w:sz w:val="20"/>
          <w:szCs w:val="20"/>
        </w:rPr>
        <w:t xml:space="preserve"> lot: </w:t>
      </w:r>
      <w:r w:rsidR="006C0E86" w:rsidRPr="0067381F">
        <w:rPr>
          <w:rFonts w:ascii="Arial" w:hAnsi="Arial" w:cs="Arial"/>
          <w:sz w:val="20"/>
          <w:szCs w:val="20"/>
          <w:lang w:val="en-US"/>
        </w:rPr>
        <w:t>C</w:t>
      </w:r>
      <w:r w:rsidR="00A35C96" w:rsidRPr="0067381F">
        <w:rPr>
          <w:rFonts w:ascii="Arial" w:hAnsi="Arial" w:cs="Arial"/>
          <w:sz w:val="20"/>
          <w:szCs w:val="20"/>
          <w:lang w:val="en-US"/>
        </w:rPr>
        <w:t xml:space="preserve">onstruction of the </w:t>
      </w:r>
      <w:r w:rsidR="00EF55ED">
        <w:rPr>
          <w:rFonts w:ascii="Arial" w:hAnsi="Arial" w:cs="Arial"/>
          <w:sz w:val="20"/>
          <w:szCs w:val="20"/>
          <w:lang w:val="en-US"/>
        </w:rPr>
        <w:t>Bishkek city Vaccine Warehouse</w:t>
      </w:r>
      <w:r w:rsidR="006C0E86" w:rsidRPr="0067381F">
        <w:rPr>
          <w:rFonts w:ascii="Arial" w:hAnsi="Arial" w:cs="Arial"/>
          <w:sz w:val="20"/>
          <w:szCs w:val="20"/>
          <w:lang w:val="en-US"/>
        </w:rPr>
        <w:t xml:space="preserve"> in </w:t>
      </w:r>
      <w:r w:rsidR="006C0E86" w:rsidRPr="0067381F">
        <w:rPr>
          <w:rFonts w:ascii="Arial" w:hAnsi="Arial" w:cs="Arial"/>
          <w:sz w:val="20"/>
          <w:szCs w:val="20"/>
        </w:rPr>
        <w:t>Bishkek, Kyrgyzstan</w:t>
      </w:r>
      <w:r w:rsidR="00857D6B" w:rsidRPr="0067381F">
        <w:rPr>
          <w:rFonts w:ascii="Arial" w:hAnsi="Arial" w:cs="Arial"/>
          <w:sz w:val="20"/>
          <w:szCs w:val="20"/>
          <w:lang w:val="en-US"/>
        </w:rPr>
        <w:t>.</w:t>
      </w:r>
    </w:p>
    <w:bookmarkEnd w:id="212"/>
    <w:p w14:paraId="4F903CC0" w14:textId="04B602FD" w:rsidR="00EB0B7D" w:rsidRPr="00017092" w:rsidRDefault="00987FC9" w:rsidP="00F736D8">
      <w:pPr>
        <w:pStyle w:val="Numbered"/>
        <w:numPr>
          <w:ilvl w:val="1"/>
          <w:numId w:val="10"/>
        </w:numPr>
        <w:spacing w:after="60"/>
        <w:ind w:left="426" w:hanging="426"/>
        <w:jc w:val="both"/>
        <w:rPr>
          <w:rFonts w:ascii="Arial" w:hAnsi="Arial" w:cs="Arial"/>
          <w:sz w:val="20"/>
          <w:szCs w:val="20"/>
        </w:rPr>
      </w:pPr>
      <w:r w:rsidRPr="00017092">
        <w:rPr>
          <w:rFonts w:ascii="Arial" w:hAnsi="Arial" w:cs="Arial"/>
          <w:b/>
          <w:sz w:val="20"/>
          <w:szCs w:val="20"/>
          <w:lang w:val="en-US"/>
        </w:rPr>
        <w:t>General s</w:t>
      </w:r>
      <w:r w:rsidR="001342C2" w:rsidRPr="00017092">
        <w:rPr>
          <w:rFonts w:ascii="Arial" w:hAnsi="Arial" w:cs="Arial"/>
          <w:b/>
          <w:sz w:val="20"/>
          <w:szCs w:val="20"/>
          <w:lang w:val="en-US"/>
        </w:rPr>
        <w:t>pecifications</w:t>
      </w:r>
      <w:r w:rsidR="001342C2" w:rsidRPr="00017092">
        <w:rPr>
          <w:rFonts w:ascii="Arial" w:hAnsi="Arial" w:cs="Arial"/>
          <w:sz w:val="20"/>
          <w:szCs w:val="20"/>
          <w:lang w:val="en-US"/>
        </w:rPr>
        <w:t xml:space="preserve">: </w:t>
      </w:r>
      <w:r w:rsidR="00350AEA" w:rsidRPr="00017092">
        <w:rPr>
          <w:rFonts w:ascii="Arial" w:hAnsi="Arial" w:cs="Arial"/>
          <w:sz w:val="20"/>
          <w:szCs w:val="20"/>
          <w:lang w:val="en-US"/>
        </w:rPr>
        <w:t xml:space="preserve">The </w:t>
      </w:r>
      <w:r w:rsidR="005A4DC0" w:rsidRPr="00017092">
        <w:rPr>
          <w:rFonts w:ascii="Arial" w:hAnsi="Arial" w:cs="Arial"/>
          <w:sz w:val="20"/>
          <w:szCs w:val="20"/>
          <w:lang w:val="en-US"/>
        </w:rPr>
        <w:t>Works</w:t>
      </w:r>
      <w:r w:rsidR="00350AEA" w:rsidRPr="00017092">
        <w:rPr>
          <w:rFonts w:ascii="Arial" w:hAnsi="Arial" w:cs="Arial"/>
          <w:sz w:val="20"/>
          <w:szCs w:val="20"/>
          <w:lang w:val="en-US"/>
        </w:rPr>
        <w:t xml:space="preserve"> will be carried out in accordance with the </w:t>
      </w:r>
      <w:r w:rsidRPr="00017092">
        <w:rPr>
          <w:rFonts w:ascii="Arial" w:hAnsi="Arial" w:cs="Arial"/>
          <w:sz w:val="20"/>
          <w:szCs w:val="20"/>
          <w:lang w:val="en-US"/>
        </w:rPr>
        <w:t>Drawings, Bill of Quantities</w:t>
      </w:r>
      <w:r w:rsidR="00350AEA" w:rsidRPr="00017092">
        <w:rPr>
          <w:rFonts w:ascii="Arial" w:hAnsi="Arial" w:cs="Arial"/>
          <w:sz w:val="20"/>
          <w:szCs w:val="20"/>
          <w:lang w:val="en-US"/>
        </w:rPr>
        <w:t xml:space="preserve"> </w:t>
      </w:r>
      <w:r w:rsidR="001342C2" w:rsidRPr="00017092">
        <w:rPr>
          <w:rFonts w:ascii="Arial" w:hAnsi="Arial" w:cs="Arial"/>
          <w:sz w:val="20"/>
          <w:szCs w:val="20"/>
          <w:lang w:val="en-US"/>
        </w:rPr>
        <w:t xml:space="preserve">and </w:t>
      </w:r>
      <w:r w:rsidRPr="00017092">
        <w:rPr>
          <w:rFonts w:ascii="Arial" w:hAnsi="Arial" w:cs="Arial"/>
          <w:sz w:val="20"/>
          <w:szCs w:val="20"/>
          <w:lang w:val="en-US"/>
        </w:rPr>
        <w:t xml:space="preserve">Technical </w:t>
      </w:r>
      <w:r w:rsidR="001342C2" w:rsidRPr="00017092">
        <w:rPr>
          <w:rFonts w:ascii="Arial" w:hAnsi="Arial" w:cs="Arial"/>
          <w:sz w:val="20"/>
          <w:szCs w:val="20"/>
          <w:lang w:val="en-US"/>
        </w:rPr>
        <w:t xml:space="preserve">Specifications provided under Annex </w:t>
      </w:r>
      <w:r w:rsidR="002A6AF3" w:rsidRPr="00017092">
        <w:rPr>
          <w:rFonts w:ascii="Arial" w:hAnsi="Arial" w:cs="Arial"/>
          <w:sz w:val="20"/>
          <w:szCs w:val="20"/>
          <w:lang w:val="en-US"/>
        </w:rPr>
        <w:t>E</w:t>
      </w:r>
      <w:r w:rsidR="001342C2" w:rsidRPr="00017092">
        <w:rPr>
          <w:rFonts w:ascii="Arial" w:hAnsi="Arial" w:cs="Arial"/>
          <w:sz w:val="20"/>
          <w:szCs w:val="20"/>
          <w:lang w:val="en-US"/>
        </w:rPr>
        <w:t>: Technical Documents</w:t>
      </w:r>
      <w:r w:rsidR="00350AEA" w:rsidRPr="00017092">
        <w:rPr>
          <w:rFonts w:ascii="Arial" w:hAnsi="Arial" w:cs="Arial"/>
          <w:sz w:val="20"/>
          <w:szCs w:val="20"/>
          <w:lang w:val="en-US"/>
        </w:rPr>
        <w:t xml:space="preserve"> and in accordance with all construction standards applicable in </w:t>
      </w:r>
      <w:r w:rsidR="00857D6B">
        <w:rPr>
          <w:rFonts w:ascii="Arial" w:hAnsi="Arial" w:cs="Arial"/>
          <w:sz w:val="20"/>
          <w:szCs w:val="20"/>
          <w:lang w:val="en-US"/>
        </w:rPr>
        <w:t>Kyrgyzstan</w:t>
      </w:r>
      <w:r w:rsidR="00350AEA" w:rsidRPr="00017092">
        <w:rPr>
          <w:rFonts w:ascii="Arial" w:hAnsi="Arial" w:cs="Arial"/>
          <w:sz w:val="20"/>
          <w:szCs w:val="20"/>
          <w:lang w:val="en-US"/>
        </w:rPr>
        <w:t>.</w:t>
      </w:r>
    </w:p>
    <w:p w14:paraId="467363E5" w14:textId="58ACCED7" w:rsidR="00D577E8" w:rsidRPr="00017092" w:rsidRDefault="001342C2" w:rsidP="00F736D8">
      <w:pPr>
        <w:pStyle w:val="Numbered"/>
        <w:numPr>
          <w:ilvl w:val="1"/>
          <w:numId w:val="10"/>
        </w:numPr>
        <w:spacing w:after="60"/>
        <w:ind w:left="426" w:hanging="426"/>
        <w:jc w:val="both"/>
        <w:rPr>
          <w:rFonts w:ascii="Arial" w:hAnsi="Arial" w:cs="Arial"/>
          <w:sz w:val="20"/>
          <w:szCs w:val="20"/>
          <w:lang w:val="en-US"/>
        </w:rPr>
      </w:pPr>
      <w:bookmarkStart w:id="213" w:name="_Hlk39421119"/>
      <w:r w:rsidRPr="00017092">
        <w:rPr>
          <w:rFonts w:ascii="Arial" w:hAnsi="Arial" w:cs="Arial"/>
          <w:b/>
          <w:sz w:val="20"/>
          <w:szCs w:val="20"/>
          <w:lang w:val="en-US"/>
        </w:rPr>
        <w:t>Site visit</w:t>
      </w:r>
      <w:r w:rsidR="00D84EF0" w:rsidRPr="00017092">
        <w:rPr>
          <w:rFonts w:ascii="Arial" w:hAnsi="Arial" w:cs="Arial"/>
          <w:sz w:val="20"/>
          <w:szCs w:val="20"/>
          <w:lang w:val="en-US"/>
        </w:rPr>
        <w:t xml:space="preserve">: </w:t>
      </w:r>
      <w:r w:rsidR="009B6D03" w:rsidRPr="00017092">
        <w:rPr>
          <w:rFonts w:ascii="Arial" w:hAnsi="Arial" w:cs="Arial"/>
          <w:sz w:val="20"/>
          <w:szCs w:val="20"/>
          <w:lang w:val="en-US"/>
        </w:rPr>
        <w:t>Potential</w:t>
      </w:r>
      <w:r w:rsidRPr="00017092">
        <w:rPr>
          <w:rFonts w:ascii="Arial" w:hAnsi="Arial" w:cs="Arial"/>
          <w:sz w:val="20"/>
          <w:szCs w:val="20"/>
          <w:lang w:val="en-US"/>
        </w:rPr>
        <w:t xml:space="preserve"> </w:t>
      </w:r>
      <w:r w:rsidR="00F5357E" w:rsidRPr="00017092">
        <w:rPr>
          <w:rFonts w:ascii="Arial" w:hAnsi="Arial" w:cs="Arial"/>
          <w:sz w:val="20"/>
          <w:szCs w:val="20"/>
          <w:lang w:val="en-US"/>
        </w:rPr>
        <w:t>Bidder</w:t>
      </w:r>
      <w:r w:rsidR="00D84EF0" w:rsidRPr="00017092">
        <w:rPr>
          <w:rFonts w:ascii="Arial" w:hAnsi="Arial" w:cs="Arial"/>
          <w:sz w:val="20"/>
          <w:szCs w:val="20"/>
          <w:lang w:val="en-US"/>
        </w:rPr>
        <w:t>s</w:t>
      </w:r>
      <w:r w:rsidR="00FE2EEA" w:rsidRPr="00017092">
        <w:rPr>
          <w:rFonts w:ascii="Arial" w:hAnsi="Arial" w:cs="Arial"/>
          <w:sz w:val="20"/>
          <w:szCs w:val="20"/>
          <w:lang w:val="en-US"/>
        </w:rPr>
        <w:t xml:space="preserve"> </w:t>
      </w:r>
      <w:r w:rsidR="00FE2EEA" w:rsidRPr="00DA7A4F">
        <w:rPr>
          <w:rFonts w:ascii="Arial" w:hAnsi="Arial" w:cs="Arial"/>
          <w:b/>
          <w:bCs/>
          <w:sz w:val="20"/>
          <w:szCs w:val="20"/>
          <w:lang w:val="en-US"/>
        </w:rPr>
        <w:t>must</w:t>
      </w:r>
      <w:r w:rsidR="00FE2EEA" w:rsidRPr="00017092">
        <w:rPr>
          <w:rFonts w:ascii="Arial" w:hAnsi="Arial" w:cs="Arial"/>
          <w:sz w:val="20"/>
          <w:szCs w:val="20"/>
          <w:lang w:val="en-US"/>
        </w:rPr>
        <w:t xml:space="preserve"> visit the sites </w:t>
      </w:r>
      <w:r w:rsidRPr="00017092">
        <w:rPr>
          <w:rFonts w:ascii="Arial" w:hAnsi="Arial" w:cs="Arial"/>
          <w:sz w:val="20"/>
          <w:szCs w:val="20"/>
          <w:lang w:val="en-US"/>
        </w:rPr>
        <w:t xml:space="preserve">they are interested in </w:t>
      </w:r>
      <w:r w:rsidR="00FE2EEA" w:rsidRPr="00017092">
        <w:rPr>
          <w:rFonts w:ascii="Arial" w:hAnsi="Arial" w:cs="Arial"/>
          <w:sz w:val="20"/>
          <w:szCs w:val="20"/>
          <w:lang w:val="en-US"/>
        </w:rPr>
        <w:t xml:space="preserve">prior submitting their offers to </w:t>
      </w:r>
      <w:r w:rsidR="000F524D" w:rsidRPr="00017092">
        <w:rPr>
          <w:rFonts w:ascii="Arial" w:hAnsi="Arial" w:cs="Arial"/>
          <w:sz w:val="20"/>
          <w:szCs w:val="20"/>
          <w:lang w:val="en-US"/>
        </w:rPr>
        <w:t xml:space="preserve">get familiar with </w:t>
      </w:r>
      <w:r w:rsidR="002C2907" w:rsidRPr="00017092">
        <w:rPr>
          <w:rFonts w:ascii="Arial" w:hAnsi="Arial" w:cs="Arial"/>
          <w:sz w:val="20"/>
          <w:szCs w:val="20"/>
          <w:lang w:val="en-US"/>
        </w:rPr>
        <w:t xml:space="preserve">site conditions that may affect their </w:t>
      </w:r>
      <w:r w:rsidR="00776378" w:rsidRPr="00017092">
        <w:rPr>
          <w:rFonts w:ascii="Arial" w:hAnsi="Arial" w:cs="Arial"/>
          <w:sz w:val="20"/>
          <w:szCs w:val="20"/>
          <w:lang w:val="en-US"/>
        </w:rPr>
        <w:t>Proposal</w:t>
      </w:r>
      <w:r w:rsidR="002C2907" w:rsidRPr="00017092">
        <w:rPr>
          <w:rFonts w:ascii="Arial" w:hAnsi="Arial" w:cs="Arial"/>
          <w:sz w:val="20"/>
          <w:szCs w:val="20"/>
          <w:lang w:val="en-US"/>
        </w:rPr>
        <w:t>s</w:t>
      </w:r>
      <w:r w:rsidR="008F523D" w:rsidRPr="00017092">
        <w:rPr>
          <w:rFonts w:ascii="Arial" w:hAnsi="Arial" w:cs="Arial"/>
          <w:sz w:val="20"/>
          <w:szCs w:val="20"/>
          <w:lang w:val="en-US"/>
        </w:rPr>
        <w:t>.</w:t>
      </w:r>
      <w:r w:rsidR="009B6D03" w:rsidRPr="00017092">
        <w:rPr>
          <w:rFonts w:ascii="Arial" w:hAnsi="Arial" w:cs="Arial"/>
          <w:sz w:val="20"/>
          <w:szCs w:val="20"/>
          <w:lang w:val="en-US"/>
        </w:rPr>
        <w:t xml:space="preserve"> Potential</w:t>
      </w:r>
      <w:r w:rsidR="00AD467A" w:rsidRPr="00017092">
        <w:rPr>
          <w:rFonts w:ascii="Arial" w:hAnsi="Arial" w:cs="Arial"/>
          <w:sz w:val="20"/>
          <w:szCs w:val="20"/>
          <w:lang w:val="en-US"/>
        </w:rPr>
        <w:t xml:space="preserve"> </w:t>
      </w:r>
      <w:r w:rsidR="008F523D" w:rsidRPr="00017092">
        <w:rPr>
          <w:rFonts w:ascii="Arial" w:hAnsi="Arial" w:cs="Arial"/>
          <w:sz w:val="20"/>
          <w:szCs w:val="20"/>
          <w:lang w:val="en-US"/>
        </w:rPr>
        <w:t>Bidders are</w:t>
      </w:r>
      <w:r w:rsidR="00AD467A" w:rsidRPr="00017092">
        <w:rPr>
          <w:rFonts w:ascii="Arial" w:hAnsi="Arial" w:cs="Arial"/>
          <w:sz w:val="20"/>
          <w:szCs w:val="20"/>
          <w:lang w:val="en-US"/>
        </w:rPr>
        <w:t xml:space="preserve"> expected to make their own arrangements to visit the site</w:t>
      </w:r>
      <w:r w:rsidR="002C6BA0" w:rsidRPr="00017092">
        <w:rPr>
          <w:rFonts w:ascii="Arial" w:hAnsi="Arial" w:cs="Arial"/>
          <w:sz w:val="20"/>
          <w:szCs w:val="20"/>
          <w:lang w:val="en-US"/>
        </w:rPr>
        <w:t xml:space="preserve"> and </w:t>
      </w:r>
      <w:r w:rsidR="00EF48CA">
        <w:rPr>
          <w:rFonts w:ascii="Arial" w:hAnsi="Arial" w:cs="Arial"/>
          <w:sz w:val="20"/>
          <w:szCs w:val="20"/>
          <w:lang w:val="en-US"/>
        </w:rPr>
        <w:t>at</w:t>
      </w:r>
      <w:r w:rsidR="00EF48CA" w:rsidRPr="00017092">
        <w:rPr>
          <w:rFonts w:ascii="Arial" w:hAnsi="Arial" w:cs="Arial"/>
          <w:sz w:val="20"/>
          <w:szCs w:val="20"/>
          <w:lang w:val="en-US"/>
        </w:rPr>
        <w:t xml:space="preserve"> </w:t>
      </w:r>
      <w:r w:rsidR="002C6BA0" w:rsidRPr="00017092">
        <w:rPr>
          <w:rFonts w:ascii="Arial" w:hAnsi="Arial" w:cs="Arial"/>
          <w:sz w:val="20"/>
          <w:szCs w:val="20"/>
          <w:lang w:val="en-US"/>
        </w:rPr>
        <w:t xml:space="preserve">their own </w:t>
      </w:r>
      <w:proofErr w:type="gramStart"/>
      <w:r w:rsidR="002C6BA0" w:rsidRPr="00017092">
        <w:rPr>
          <w:rFonts w:ascii="Arial" w:hAnsi="Arial" w:cs="Arial"/>
          <w:sz w:val="20"/>
          <w:szCs w:val="20"/>
          <w:lang w:val="en-US"/>
        </w:rPr>
        <w:t>expenses</w:t>
      </w:r>
      <w:proofErr w:type="gramEnd"/>
      <w:r w:rsidR="00AD467A" w:rsidRPr="00017092">
        <w:rPr>
          <w:rFonts w:ascii="Arial" w:hAnsi="Arial" w:cs="Arial"/>
          <w:sz w:val="20"/>
          <w:szCs w:val="20"/>
          <w:lang w:val="en-US"/>
        </w:rPr>
        <w:t xml:space="preserve">. </w:t>
      </w:r>
      <w:r w:rsidR="00FE2EEA" w:rsidRPr="00017092">
        <w:rPr>
          <w:rFonts w:ascii="Arial" w:hAnsi="Arial" w:cs="Arial"/>
          <w:sz w:val="20"/>
          <w:szCs w:val="20"/>
          <w:lang w:val="en-US"/>
        </w:rPr>
        <w:t>UNICEF shall accept no excuse or claim what</w:t>
      </w:r>
      <w:r w:rsidR="00EF48CA">
        <w:rPr>
          <w:rFonts w:ascii="Arial" w:hAnsi="Arial" w:cs="Arial"/>
          <w:sz w:val="20"/>
          <w:szCs w:val="20"/>
          <w:lang w:val="en-US"/>
        </w:rPr>
        <w:t>so</w:t>
      </w:r>
      <w:r w:rsidR="00FE2EEA" w:rsidRPr="00017092">
        <w:rPr>
          <w:rFonts w:ascii="Arial" w:hAnsi="Arial" w:cs="Arial"/>
          <w:sz w:val="20"/>
          <w:szCs w:val="20"/>
          <w:lang w:val="en-US"/>
        </w:rPr>
        <w:t xml:space="preserve">ever from the </w:t>
      </w:r>
      <w:r w:rsidR="009B6D03" w:rsidRPr="00017092">
        <w:rPr>
          <w:rFonts w:ascii="Arial" w:hAnsi="Arial" w:cs="Arial"/>
          <w:sz w:val="20"/>
          <w:szCs w:val="20"/>
          <w:lang w:val="en-US"/>
        </w:rPr>
        <w:t>Selected C</w:t>
      </w:r>
      <w:r w:rsidR="002C2907" w:rsidRPr="00017092">
        <w:rPr>
          <w:rFonts w:ascii="Arial" w:hAnsi="Arial" w:cs="Arial"/>
          <w:sz w:val="20"/>
          <w:szCs w:val="20"/>
          <w:lang w:val="en-US"/>
        </w:rPr>
        <w:t>ontractor</w:t>
      </w:r>
      <w:r w:rsidR="00FE2EEA" w:rsidRPr="00017092">
        <w:rPr>
          <w:rFonts w:ascii="Arial" w:hAnsi="Arial" w:cs="Arial"/>
          <w:sz w:val="20"/>
          <w:szCs w:val="20"/>
          <w:lang w:val="en-US"/>
        </w:rPr>
        <w:t xml:space="preserve"> for not knowing or </w:t>
      </w:r>
      <w:r w:rsidR="003F5F7A">
        <w:rPr>
          <w:rFonts w:ascii="Arial" w:hAnsi="Arial" w:cs="Arial"/>
          <w:sz w:val="20"/>
          <w:szCs w:val="20"/>
          <w:lang w:val="en-US"/>
        </w:rPr>
        <w:t xml:space="preserve">not </w:t>
      </w:r>
      <w:r w:rsidR="00FE2EEA" w:rsidRPr="00017092">
        <w:rPr>
          <w:rFonts w:ascii="Arial" w:hAnsi="Arial" w:cs="Arial"/>
          <w:sz w:val="20"/>
          <w:szCs w:val="20"/>
          <w:lang w:val="en-US"/>
        </w:rPr>
        <w:t xml:space="preserve">being able to properly evaluate the site condition and assess the equipment, local material, local </w:t>
      </w:r>
      <w:proofErr w:type="spellStart"/>
      <w:r w:rsidR="00FE2EEA" w:rsidRPr="00017092">
        <w:rPr>
          <w:rFonts w:ascii="Arial" w:hAnsi="Arial" w:cs="Arial"/>
          <w:sz w:val="20"/>
          <w:szCs w:val="20"/>
          <w:lang w:val="en-US"/>
        </w:rPr>
        <w:t>labour</w:t>
      </w:r>
      <w:proofErr w:type="spellEnd"/>
      <w:r w:rsidR="00FE2EEA" w:rsidRPr="00017092">
        <w:rPr>
          <w:rFonts w:ascii="Arial" w:hAnsi="Arial" w:cs="Arial"/>
          <w:sz w:val="20"/>
          <w:szCs w:val="20"/>
          <w:lang w:val="en-US"/>
        </w:rPr>
        <w:t xml:space="preserve"> </w:t>
      </w:r>
      <w:r w:rsidR="003F5F7A">
        <w:rPr>
          <w:rFonts w:ascii="Arial" w:hAnsi="Arial" w:cs="Arial"/>
          <w:sz w:val="20"/>
          <w:szCs w:val="20"/>
          <w:lang w:val="en-US"/>
        </w:rPr>
        <w:t>and</w:t>
      </w:r>
      <w:r w:rsidR="00FE2EEA" w:rsidRPr="00017092">
        <w:rPr>
          <w:rFonts w:ascii="Arial" w:hAnsi="Arial" w:cs="Arial"/>
          <w:sz w:val="20"/>
          <w:szCs w:val="20"/>
          <w:lang w:val="en-US"/>
        </w:rPr>
        <w:t xml:space="preserve"> requirements for the </w:t>
      </w:r>
      <w:r w:rsidR="005A4DC0" w:rsidRPr="00017092">
        <w:rPr>
          <w:rFonts w:ascii="Arial" w:hAnsi="Arial" w:cs="Arial"/>
          <w:sz w:val="20"/>
          <w:szCs w:val="20"/>
          <w:lang w:val="en-US"/>
        </w:rPr>
        <w:t>Works</w:t>
      </w:r>
      <w:r w:rsidR="00FE2EEA" w:rsidRPr="00017092">
        <w:rPr>
          <w:rFonts w:ascii="Arial" w:hAnsi="Arial" w:cs="Arial"/>
          <w:sz w:val="20"/>
          <w:szCs w:val="20"/>
          <w:lang w:val="en-US"/>
        </w:rPr>
        <w:t xml:space="preserve"> to be carried out.</w:t>
      </w:r>
      <w:r w:rsidR="004E56BB" w:rsidRPr="00017092">
        <w:rPr>
          <w:rFonts w:ascii="Arial" w:hAnsi="Arial" w:cs="Arial"/>
          <w:sz w:val="20"/>
          <w:szCs w:val="20"/>
          <w:lang w:val="en-US"/>
        </w:rPr>
        <w:t xml:space="preserve"> </w:t>
      </w:r>
      <w:r w:rsidR="003F5F7A">
        <w:rPr>
          <w:rFonts w:ascii="Arial" w:hAnsi="Arial" w:cs="Arial"/>
          <w:sz w:val="20"/>
          <w:szCs w:val="20"/>
          <w:lang w:val="en-US"/>
        </w:rPr>
        <w:t>Potential q</w:t>
      </w:r>
      <w:r w:rsidR="00FE2EEA" w:rsidRPr="00017092">
        <w:rPr>
          <w:rFonts w:ascii="Arial" w:hAnsi="Arial" w:cs="Arial"/>
          <w:sz w:val="20"/>
          <w:szCs w:val="20"/>
          <w:lang w:val="en-US"/>
        </w:rPr>
        <w:t xml:space="preserve">uestions </w:t>
      </w:r>
      <w:r w:rsidR="003F5F7A">
        <w:rPr>
          <w:rFonts w:ascii="Arial" w:hAnsi="Arial" w:cs="Arial"/>
          <w:sz w:val="20"/>
          <w:szCs w:val="20"/>
          <w:lang w:val="en-US"/>
        </w:rPr>
        <w:t xml:space="preserve">on the tender </w:t>
      </w:r>
      <w:r w:rsidR="00FE2EEA" w:rsidRPr="00017092">
        <w:rPr>
          <w:rFonts w:ascii="Arial" w:hAnsi="Arial" w:cs="Arial"/>
          <w:sz w:val="20"/>
          <w:szCs w:val="20"/>
          <w:lang w:val="en-US"/>
        </w:rPr>
        <w:t xml:space="preserve">should be submitted in writing to UNICEF in accordance with instruction provided under </w:t>
      </w:r>
      <w:r w:rsidR="00B22F1D" w:rsidRPr="00017092">
        <w:rPr>
          <w:rFonts w:ascii="Arial" w:hAnsi="Arial" w:cs="Arial"/>
          <w:sz w:val="20"/>
          <w:szCs w:val="20"/>
          <w:lang w:val="en-US"/>
        </w:rPr>
        <w:t>the RFP</w:t>
      </w:r>
      <w:r w:rsidR="00FE2EEA" w:rsidRPr="00017092">
        <w:rPr>
          <w:rFonts w:ascii="Arial" w:hAnsi="Arial" w:cs="Arial"/>
          <w:sz w:val="20"/>
          <w:szCs w:val="20"/>
          <w:lang w:val="en-US"/>
        </w:rPr>
        <w:t>.</w:t>
      </w:r>
    </w:p>
    <w:p w14:paraId="6BCCA5D2" w14:textId="3CEED297" w:rsidR="0010030B" w:rsidRPr="00017092" w:rsidRDefault="0010030B" w:rsidP="00F736D8">
      <w:pPr>
        <w:pStyle w:val="Numbered"/>
        <w:numPr>
          <w:ilvl w:val="1"/>
          <w:numId w:val="10"/>
        </w:numPr>
        <w:spacing w:after="0"/>
        <w:ind w:left="425" w:hanging="425"/>
        <w:jc w:val="both"/>
        <w:rPr>
          <w:rFonts w:ascii="Arial" w:hAnsi="Arial" w:cs="Arial"/>
          <w:sz w:val="20"/>
          <w:szCs w:val="20"/>
          <w:lang w:val="en-US"/>
        </w:rPr>
      </w:pPr>
      <w:r w:rsidRPr="00017092">
        <w:rPr>
          <w:rFonts w:ascii="Arial" w:hAnsi="Arial" w:cs="Arial"/>
          <w:b/>
          <w:sz w:val="20"/>
          <w:szCs w:val="20"/>
          <w:lang w:val="en-US"/>
        </w:rPr>
        <w:lastRenderedPageBreak/>
        <w:t>Greening and accessibility</w:t>
      </w:r>
      <w:r w:rsidRPr="00017092">
        <w:rPr>
          <w:rFonts w:ascii="Arial" w:hAnsi="Arial" w:cs="Arial"/>
          <w:sz w:val="20"/>
          <w:szCs w:val="20"/>
          <w:lang w:val="en-US"/>
        </w:rPr>
        <w:t xml:space="preserve">: </w:t>
      </w:r>
      <w:r w:rsidRPr="00017092">
        <w:rPr>
          <w:rFonts w:ascii="Arial" w:hAnsi="Arial" w:cs="Arial"/>
          <w:sz w:val="20"/>
          <w:szCs w:val="20"/>
        </w:rPr>
        <w:t xml:space="preserve">All construction and rehabilitation works implemented directly or indirectly by UNICEF shall be in line with the Organization’s commitments towards Accessible Buildings and achieving </w:t>
      </w:r>
      <w:r w:rsidRPr="004A42E3">
        <w:rPr>
          <w:rFonts w:ascii="Arial" w:hAnsi="Arial" w:cs="Arial"/>
          <w:sz w:val="20"/>
          <w:szCs w:val="20"/>
        </w:rPr>
        <w:t xml:space="preserve">Climate Neutrality by 2020, as per </w:t>
      </w:r>
      <w:hyperlink r:id="rId14" w:history="1">
        <w:r w:rsidR="004A42E3" w:rsidRPr="004A42E3">
          <w:rPr>
            <w:rStyle w:val="Hyperlink"/>
            <w:rFonts w:ascii="Arial" w:hAnsi="Arial" w:cs="Arial"/>
            <w:sz w:val="20"/>
            <w:szCs w:val="20"/>
          </w:rPr>
          <w:t>PROCEDURE/DFAM/2020/001</w:t>
        </w:r>
      </w:hyperlink>
      <w:r w:rsidRPr="00017092">
        <w:rPr>
          <w:rFonts w:ascii="Arial" w:hAnsi="Arial" w:cs="Arial"/>
          <w:sz w:val="20"/>
          <w:szCs w:val="20"/>
        </w:rPr>
        <w:t xml:space="preserve"> </w:t>
      </w:r>
      <w:r w:rsidR="004A42E3" w:rsidRPr="004A42E3">
        <w:rPr>
          <w:rFonts w:ascii="Arial" w:hAnsi="Arial" w:cs="Arial"/>
          <w:sz w:val="20"/>
          <w:szCs w:val="20"/>
        </w:rPr>
        <w:t>on Eco-efficiency and Inclusive Access in UNICEF Premises and Operations</w:t>
      </w:r>
      <w:r w:rsidRPr="00017092">
        <w:rPr>
          <w:rFonts w:ascii="Arial" w:hAnsi="Arial" w:cs="Arial"/>
          <w:sz w:val="20"/>
          <w:szCs w:val="20"/>
        </w:rPr>
        <w:t xml:space="preserve">, </w:t>
      </w:r>
      <w:hyperlink r:id="rId15" w:history="1">
        <w:r w:rsidRPr="00017092">
          <w:rPr>
            <w:rStyle w:val="Hyperlink"/>
            <w:rFonts w:ascii="Arial" w:hAnsi="Arial" w:cs="Arial"/>
            <w:sz w:val="20"/>
            <w:szCs w:val="20"/>
          </w:rPr>
          <w:t>CF/EXD/2017-004</w:t>
        </w:r>
      </w:hyperlink>
      <w:r w:rsidRPr="00017092">
        <w:rPr>
          <w:rFonts w:ascii="Arial" w:hAnsi="Arial" w:cs="Arial"/>
          <w:sz w:val="20"/>
          <w:szCs w:val="20"/>
        </w:rPr>
        <w:t xml:space="preserve"> on Accessibility in UNICEF’s Programme-Relegated Construction, and Decision Memo: UNICEF Climate Neutral Strategy, 26 May 2015.</w:t>
      </w:r>
    </w:p>
    <w:bookmarkEnd w:id="213"/>
    <w:p w14:paraId="200A2B41" w14:textId="5BC6687C" w:rsidR="008A1648" w:rsidRPr="00017092" w:rsidRDefault="008A1648" w:rsidP="00F736D8">
      <w:pPr>
        <w:pStyle w:val="Numbered"/>
        <w:numPr>
          <w:ilvl w:val="1"/>
          <w:numId w:val="10"/>
        </w:numPr>
        <w:spacing w:after="60"/>
        <w:ind w:left="426" w:hanging="426"/>
        <w:jc w:val="both"/>
        <w:rPr>
          <w:rFonts w:ascii="Arial" w:hAnsi="Arial" w:cs="Arial"/>
          <w:sz w:val="20"/>
          <w:szCs w:val="20"/>
          <w:lang w:val="en-US"/>
        </w:rPr>
      </w:pPr>
      <w:r w:rsidRPr="00017092">
        <w:rPr>
          <w:rFonts w:ascii="Arial" w:hAnsi="Arial" w:cs="Arial"/>
          <w:b/>
          <w:sz w:val="20"/>
          <w:szCs w:val="20"/>
          <w:lang w:val="en-US"/>
        </w:rPr>
        <w:t>Other Considerations</w:t>
      </w:r>
      <w:r w:rsidRPr="00017092">
        <w:rPr>
          <w:rFonts w:ascii="Arial" w:hAnsi="Arial" w:cs="Arial"/>
          <w:sz w:val="20"/>
          <w:szCs w:val="20"/>
          <w:lang w:val="en-US"/>
        </w:rPr>
        <w:t xml:space="preserve">: </w:t>
      </w:r>
      <w:r w:rsidR="00857D6B">
        <w:rPr>
          <w:rFonts w:ascii="Arial" w:hAnsi="Arial" w:cs="Arial"/>
          <w:sz w:val="20"/>
          <w:szCs w:val="20"/>
          <w:lang w:val="en-US"/>
        </w:rPr>
        <w:t>before starting the construction works</w:t>
      </w:r>
      <w:r w:rsidR="003F5F7A">
        <w:rPr>
          <w:rFonts w:ascii="Arial" w:hAnsi="Arial" w:cs="Arial"/>
          <w:sz w:val="20"/>
          <w:szCs w:val="20"/>
          <w:lang w:val="en-US"/>
        </w:rPr>
        <w:t>,</w:t>
      </w:r>
      <w:r w:rsidR="00857D6B">
        <w:rPr>
          <w:rFonts w:ascii="Arial" w:hAnsi="Arial" w:cs="Arial"/>
          <w:sz w:val="20"/>
          <w:szCs w:val="20"/>
          <w:lang w:val="en-US"/>
        </w:rPr>
        <w:t xml:space="preserve"> it is need</w:t>
      </w:r>
      <w:r w:rsidR="003F5F7A">
        <w:rPr>
          <w:rFonts w:ascii="Arial" w:hAnsi="Arial" w:cs="Arial"/>
          <w:sz w:val="20"/>
          <w:szCs w:val="20"/>
          <w:lang w:val="en-US"/>
        </w:rPr>
        <w:t>ed</w:t>
      </w:r>
      <w:r w:rsidR="00857D6B">
        <w:rPr>
          <w:rFonts w:ascii="Arial" w:hAnsi="Arial" w:cs="Arial"/>
          <w:sz w:val="20"/>
          <w:szCs w:val="20"/>
          <w:lang w:val="en-US"/>
        </w:rPr>
        <w:t xml:space="preserve"> to organize entrance to the site from the main road. </w:t>
      </w:r>
    </w:p>
    <w:p w14:paraId="24531FD3" w14:textId="372090D2" w:rsidR="007C4337" w:rsidRPr="00017092" w:rsidRDefault="001A7A2D" w:rsidP="00BC2B4C">
      <w:pPr>
        <w:pStyle w:val="Heading1"/>
        <w:rPr>
          <w:rFonts w:ascii="Arial" w:hAnsi="Arial"/>
          <w:sz w:val="20"/>
          <w:szCs w:val="20"/>
        </w:rPr>
      </w:pPr>
      <w:bookmarkStart w:id="214" w:name="_Toc9936098"/>
      <w:bookmarkStart w:id="215" w:name="_Toc9936562"/>
      <w:bookmarkStart w:id="216" w:name="_Toc9936833"/>
      <w:bookmarkStart w:id="217" w:name="_Toc9937103"/>
      <w:bookmarkStart w:id="218" w:name="_Toc9937373"/>
      <w:bookmarkStart w:id="219" w:name="_Toc9937643"/>
      <w:bookmarkStart w:id="220" w:name="_Toc9937913"/>
      <w:bookmarkStart w:id="221" w:name="_Toc9938183"/>
      <w:bookmarkStart w:id="222" w:name="_Toc9938453"/>
      <w:bookmarkStart w:id="223" w:name="_Toc9943833"/>
      <w:bookmarkStart w:id="224" w:name="_Toc9944105"/>
      <w:bookmarkStart w:id="225" w:name="_Toc9947053"/>
      <w:bookmarkStart w:id="226" w:name="_Toc9947325"/>
      <w:bookmarkStart w:id="227" w:name="_Toc9947941"/>
      <w:bookmarkStart w:id="228" w:name="_Toc9936099"/>
      <w:bookmarkStart w:id="229" w:name="_Toc9936563"/>
      <w:bookmarkStart w:id="230" w:name="_Toc9936834"/>
      <w:bookmarkStart w:id="231" w:name="_Toc9937104"/>
      <w:bookmarkStart w:id="232" w:name="_Toc9937374"/>
      <w:bookmarkStart w:id="233" w:name="_Toc9937644"/>
      <w:bookmarkStart w:id="234" w:name="_Toc9937914"/>
      <w:bookmarkStart w:id="235" w:name="_Toc9938184"/>
      <w:bookmarkStart w:id="236" w:name="_Toc9938454"/>
      <w:bookmarkStart w:id="237" w:name="_Toc9943834"/>
      <w:bookmarkStart w:id="238" w:name="_Toc9944106"/>
      <w:bookmarkStart w:id="239" w:name="_Toc9947054"/>
      <w:bookmarkStart w:id="240" w:name="_Toc9947326"/>
      <w:bookmarkStart w:id="241" w:name="_Toc9947942"/>
      <w:bookmarkStart w:id="242" w:name="_Toc9936100"/>
      <w:bookmarkStart w:id="243" w:name="_Toc9936564"/>
      <w:bookmarkStart w:id="244" w:name="_Toc9936835"/>
      <w:bookmarkStart w:id="245" w:name="_Toc9937105"/>
      <w:bookmarkStart w:id="246" w:name="_Toc9937375"/>
      <w:bookmarkStart w:id="247" w:name="_Toc9937645"/>
      <w:bookmarkStart w:id="248" w:name="_Toc9937915"/>
      <w:bookmarkStart w:id="249" w:name="_Toc9938185"/>
      <w:bookmarkStart w:id="250" w:name="_Toc9938455"/>
      <w:bookmarkStart w:id="251" w:name="_Toc9943835"/>
      <w:bookmarkStart w:id="252" w:name="_Toc9944107"/>
      <w:bookmarkStart w:id="253" w:name="_Toc9947055"/>
      <w:bookmarkStart w:id="254" w:name="_Toc9947327"/>
      <w:bookmarkStart w:id="255" w:name="_Toc9947943"/>
      <w:bookmarkStart w:id="256" w:name="_Toc9936101"/>
      <w:bookmarkStart w:id="257" w:name="_Toc9936565"/>
      <w:bookmarkStart w:id="258" w:name="_Toc9936836"/>
      <w:bookmarkStart w:id="259" w:name="_Toc9937106"/>
      <w:bookmarkStart w:id="260" w:name="_Toc9937376"/>
      <w:bookmarkStart w:id="261" w:name="_Toc9937646"/>
      <w:bookmarkStart w:id="262" w:name="_Toc9937916"/>
      <w:bookmarkStart w:id="263" w:name="_Toc9938186"/>
      <w:bookmarkStart w:id="264" w:name="_Toc9938456"/>
      <w:bookmarkStart w:id="265" w:name="_Toc9943836"/>
      <w:bookmarkStart w:id="266" w:name="_Toc9944108"/>
      <w:bookmarkStart w:id="267" w:name="_Toc9947056"/>
      <w:bookmarkStart w:id="268" w:name="_Toc9947328"/>
      <w:bookmarkStart w:id="269" w:name="_Toc9947944"/>
      <w:bookmarkStart w:id="270" w:name="_Toc9936102"/>
      <w:bookmarkStart w:id="271" w:name="_Toc9936566"/>
      <w:bookmarkStart w:id="272" w:name="_Toc9936837"/>
      <w:bookmarkStart w:id="273" w:name="_Toc9937107"/>
      <w:bookmarkStart w:id="274" w:name="_Toc9937377"/>
      <w:bookmarkStart w:id="275" w:name="_Toc9937647"/>
      <w:bookmarkStart w:id="276" w:name="_Toc9937917"/>
      <w:bookmarkStart w:id="277" w:name="_Toc9938187"/>
      <w:bookmarkStart w:id="278" w:name="_Toc9938457"/>
      <w:bookmarkStart w:id="279" w:name="_Toc9943837"/>
      <w:bookmarkStart w:id="280" w:name="_Toc9944109"/>
      <w:bookmarkStart w:id="281" w:name="_Toc9947057"/>
      <w:bookmarkStart w:id="282" w:name="_Toc9947329"/>
      <w:bookmarkStart w:id="283" w:name="_Toc9947945"/>
      <w:bookmarkStart w:id="284" w:name="_Toc9936127"/>
      <w:bookmarkStart w:id="285" w:name="_Toc9936591"/>
      <w:bookmarkStart w:id="286" w:name="_Toc9936862"/>
      <w:bookmarkStart w:id="287" w:name="_Toc9937132"/>
      <w:bookmarkStart w:id="288" w:name="_Toc9937402"/>
      <w:bookmarkStart w:id="289" w:name="_Toc9937672"/>
      <w:bookmarkStart w:id="290" w:name="_Toc9937942"/>
      <w:bookmarkStart w:id="291" w:name="_Toc9938212"/>
      <w:bookmarkStart w:id="292" w:name="_Toc9938482"/>
      <w:bookmarkStart w:id="293" w:name="_Toc9943862"/>
      <w:bookmarkStart w:id="294" w:name="_Toc9944134"/>
      <w:bookmarkStart w:id="295" w:name="_Toc9947082"/>
      <w:bookmarkStart w:id="296" w:name="_Toc9947354"/>
      <w:bookmarkStart w:id="297" w:name="_Toc9947970"/>
      <w:bookmarkStart w:id="298" w:name="_Toc10231218"/>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017092">
        <w:rPr>
          <w:rFonts w:ascii="Arial" w:hAnsi="Arial"/>
          <w:sz w:val="20"/>
          <w:szCs w:val="20"/>
        </w:rPr>
        <w:t>EXPECTED DELIVERABLES AND TIMEFRAME</w:t>
      </w:r>
      <w:bookmarkEnd w:id="298"/>
    </w:p>
    <w:p w14:paraId="68073207" w14:textId="65132081" w:rsidR="003862A4" w:rsidRPr="00017092" w:rsidRDefault="00296137" w:rsidP="00F736D8">
      <w:pPr>
        <w:pStyle w:val="Numbered"/>
        <w:numPr>
          <w:ilvl w:val="1"/>
          <w:numId w:val="10"/>
        </w:numPr>
        <w:shd w:val="clear" w:color="auto" w:fill="FFFFFF" w:themeFill="background1"/>
        <w:spacing w:after="60"/>
        <w:ind w:left="425" w:hanging="425"/>
        <w:jc w:val="both"/>
        <w:rPr>
          <w:rFonts w:ascii="Arial" w:hAnsi="Arial" w:cs="Arial"/>
          <w:sz w:val="20"/>
          <w:szCs w:val="20"/>
        </w:rPr>
      </w:pPr>
      <w:bookmarkStart w:id="299" w:name="_Hlk39424833"/>
      <w:r w:rsidRPr="00017092">
        <w:rPr>
          <w:rFonts w:ascii="Arial" w:hAnsi="Arial" w:cs="Arial"/>
          <w:sz w:val="20"/>
          <w:szCs w:val="20"/>
          <w:lang w:val="en-US"/>
        </w:rPr>
        <w:t xml:space="preserve">The timely </w:t>
      </w:r>
      <w:r w:rsidR="001C2242" w:rsidRPr="00017092">
        <w:rPr>
          <w:rFonts w:ascii="Arial" w:hAnsi="Arial" w:cs="Arial"/>
          <w:sz w:val="20"/>
          <w:szCs w:val="20"/>
          <w:lang w:val="en-US"/>
        </w:rPr>
        <w:t>completion</w:t>
      </w:r>
      <w:r w:rsidR="00DF60D6" w:rsidRPr="00017092">
        <w:rPr>
          <w:rFonts w:ascii="Arial" w:hAnsi="Arial" w:cs="Arial"/>
          <w:sz w:val="20"/>
          <w:szCs w:val="20"/>
          <w:lang w:val="en-US"/>
        </w:rPr>
        <w:t xml:space="preserve"> </w:t>
      </w:r>
      <w:r w:rsidRPr="00017092">
        <w:rPr>
          <w:rFonts w:ascii="Arial" w:hAnsi="Arial" w:cs="Arial"/>
          <w:sz w:val="20"/>
          <w:szCs w:val="20"/>
          <w:lang w:val="en-US"/>
        </w:rPr>
        <w:t>of the</w:t>
      </w:r>
      <w:r w:rsidR="001C2242" w:rsidRPr="00017092">
        <w:rPr>
          <w:rFonts w:ascii="Arial" w:hAnsi="Arial" w:cs="Arial"/>
          <w:sz w:val="20"/>
          <w:szCs w:val="20"/>
          <w:lang w:val="en-US"/>
        </w:rPr>
        <w:t>se</w:t>
      </w:r>
      <w:r w:rsidR="00DF60D6" w:rsidRPr="00017092">
        <w:rPr>
          <w:rFonts w:ascii="Arial" w:hAnsi="Arial" w:cs="Arial"/>
          <w:sz w:val="20"/>
          <w:szCs w:val="20"/>
          <w:lang w:val="en-US"/>
        </w:rPr>
        <w:t xml:space="preserve"> </w:t>
      </w:r>
      <w:r w:rsidR="001C2242" w:rsidRPr="00017092">
        <w:rPr>
          <w:rFonts w:ascii="Arial" w:hAnsi="Arial" w:cs="Arial"/>
          <w:sz w:val="20"/>
          <w:szCs w:val="20"/>
          <w:lang w:val="en-US"/>
        </w:rPr>
        <w:t xml:space="preserve">construction </w:t>
      </w:r>
      <w:r w:rsidR="005A4DC0" w:rsidRPr="00017092">
        <w:rPr>
          <w:rFonts w:ascii="Arial" w:hAnsi="Arial" w:cs="Arial"/>
          <w:sz w:val="20"/>
          <w:szCs w:val="20"/>
          <w:lang w:val="en-US"/>
        </w:rPr>
        <w:t>Works</w:t>
      </w:r>
      <w:r w:rsidR="0002700D" w:rsidRPr="00017092">
        <w:rPr>
          <w:rFonts w:ascii="Arial" w:hAnsi="Arial" w:cs="Arial"/>
          <w:sz w:val="20"/>
          <w:szCs w:val="20"/>
          <w:lang w:val="en-US"/>
        </w:rPr>
        <w:t xml:space="preserve"> </w:t>
      </w:r>
      <w:r w:rsidRPr="00017092">
        <w:rPr>
          <w:rFonts w:ascii="Arial" w:hAnsi="Arial" w:cs="Arial"/>
          <w:sz w:val="20"/>
          <w:szCs w:val="20"/>
          <w:lang w:val="en-US"/>
        </w:rPr>
        <w:t>is of utmost importance for UNICEF</w:t>
      </w:r>
      <w:r w:rsidR="003F5F7A">
        <w:rPr>
          <w:rFonts w:ascii="Arial" w:hAnsi="Arial" w:cs="Arial"/>
          <w:sz w:val="20"/>
          <w:szCs w:val="20"/>
          <w:lang w:val="en-US"/>
        </w:rPr>
        <w:t xml:space="preserve"> and Government</w:t>
      </w:r>
      <w:r w:rsidRPr="00017092">
        <w:rPr>
          <w:rFonts w:ascii="Arial" w:hAnsi="Arial" w:cs="Arial"/>
          <w:sz w:val="20"/>
          <w:szCs w:val="20"/>
          <w:lang w:val="en-US"/>
        </w:rPr>
        <w:t>.</w:t>
      </w:r>
    </w:p>
    <w:p w14:paraId="689684CE" w14:textId="6669B11C" w:rsidR="001C2242" w:rsidRPr="0008480F" w:rsidRDefault="001C2242" w:rsidP="00F736D8">
      <w:pPr>
        <w:pStyle w:val="Numbered"/>
        <w:numPr>
          <w:ilvl w:val="1"/>
          <w:numId w:val="10"/>
        </w:numPr>
        <w:shd w:val="clear" w:color="auto" w:fill="FFFFFF" w:themeFill="background1"/>
        <w:ind w:left="426" w:hanging="426"/>
        <w:jc w:val="both"/>
        <w:rPr>
          <w:rFonts w:ascii="Arial" w:hAnsi="Arial" w:cs="Arial"/>
          <w:sz w:val="20"/>
          <w:szCs w:val="20"/>
          <w:lang w:val="en-US"/>
        </w:rPr>
      </w:pPr>
      <w:r w:rsidRPr="0008480F">
        <w:rPr>
          <w:rFonts w:ascii="Arial" w:hAnsi="Arial" w:cs="Arial"/>
          <w:sz w:val="20"/>
          <w:szCs w:val="20"/>
          <w:lang w:val="en-US"/>
        </w:rPr>
        <w:t xml:space="preserve">The Intended Substantial Completion Date should be no later than </w:t>
      </w:r>
      <w:r w:rsidR="001C13C9">
        <w:rPr>
          <w:rFonts w:ascii="Arial" w:hAnsi="Arial" w:cs="Arial"/>
          <w:b/>
          <w:sz w:val="20"/>
          <w:szCs w:val="20"/>
          <w:lang w:val="en-US"/>
        </w:rPr>
        <w:t>three</w:t>
      </w:r>
      <w:r w:rsidRPr="0008480F">
        <w:rPr>
          <w:rFonts w:ascii="Arial" w:hAnsi="Arial" w:cs="Arial"/>
          <w:b/>
          <w:sz w:val="20"/>
          <w:szCs w:val="20"/>
          <w:lang w:val="en-US"/>
        </w:rPr>
        <w:t xml:space="preserve"> (</w:t>
      </w:r>
      <w:r w:rsidR="001C13C9">
        <w:rPr>
          <w:rFonts w:ascii="Arial" w:hAnsi="Arial" w:cs="Arial"/>
          <w:b/>
          <w:sz w:val="20"/>
          <w:szCs w:val="20"/>
          <w:lang w:val="en-US"/>
        </w:rPr>
        <w:t>3</w:t>
      </w:r>
      <w:r w:rsidRPr="004C5C1E">
        <w:rPr>
          <w:rFonts w:ascii="Arial" w:hAnsi="Arial" w:cs="Arial"/>
          <w:b/>
          <w:bCs/>
          <w:sz w:val="20"/>
          <w:szCs w:val="20"/>
          <w:lang w:val="en-US"/>
        </w:rPr>
        <w:t xml:space="preserve">) </w:t>
      </w:r>
      <w:r w:rsidRPr="0008480F">
        <w:rPr>
          <w:rFonts w:ascii="Arial" w:hAnsi="Arial" w:cs="Arial"/>
          <w:sz w:val="20"/>
          <w:szCs w:val="20"/>
          <w:lang w:val="en-US"/>
        </w:rPr>
        <w:t xml:space="preserve">calendar months from the </w:t>
      </w:r>
      <w:r w:rsidRPr="0008480F">
        <w:rPr>
          <w:rFonts w:ascii="Arial" w:hAnsi="Arial" w:cs="Arial"/>
          <w:b/>
          <w:sz w:val="20"/>
          <w:szCs w:val="20"/>
          <w:lang w:val="en-US"/>
        </w:rPr>
        <w:t>Start Date</w:t>
      </w:r>
      <w:r w:rsidRPr="0008480F">
        <w:rPr>
          <w:rFonts w:ascii="Arial" w:hAnsi="Arial" w:cs="Arial"/>
          <w:sz w:val="20"/>
          <w:szCs w:val="20"/>
          <w:lang w:val="en-US"/>
        </w:rPr>
        <w:t xml:space="preserve">. Upon UNICEF’s acceptance of </w:t>
      </w:r>
      <w:r w:rsidR="005A4DC0" w:rsidRPr="0008480F">
        <w:rPr>
          <w:rFonts w:ascii="Arial" w:hAnsi="Arial" w:cs="Arial"/>
          <w:sz w:val="20"/>
          <w:szCs w:val="20"/>
          <w:lang w:val="en-US"/>
        </w:rPr>
        <w:t>Works</w:t>
      </w:r>
      <w:r w:rsidRPr="0008480F">
        <w:rPr>
          <w:rFonts w:ascii="Arial" w:hAnsi="Arial" w:cs="Arial"/>
          <w:sz w:val="20"/>
          <w:szCs w:val="20"/>
          <w:lang w:val="en-US"/>
        </w:rPr>
        <w:t xml:space="preserve"> at Substantial Completion, the Certificate of Substantial Completion will be </w:t>
      </w:r>
      <w:r w:rsidR="006D1CDD" w:rsidRPr="0008480F">
        <w:rPr>
          <w:rFonts w:ascii="Arial" w:hAnsi="Arial" w:cs="Arial"/>
          <w:sz w:val="20"/>
          <w:szCs w:val="20"/>
          <w:lang w:val="en-US"/>
        </w:rPr>
        <w:t>issu</w:t>
      </w:r>
      <w:r w:rsidRPr="0008480F">
        <w:rPr>
          <w:rFonts w:ascii="Arial" w:hAnsi="Arial" w:cs="Arial"/>
          <w:sz w:val="20"/>
          <w:szCs w:val="20"/>
          <w:lang w:val="en-US"/>
        </w:rPr>
        <w:t>ed.</w:t>
      </w:r>
    </w:p>
    <w:p w14:paraId="347B122C" w14:textId="7496B51E" w:rsidR="001C2242" w:rsidRPr="00017092" w:rsidRDefault="001C2242" w:rsidP="00F736D8">
      <w:pPr>
        <w:pStyle w:val="Numbered"/>
        <w:numPr>
          <w:ilvl w:val="1"/>
          <w:numId w:val="10"/>
        </w:numPr>
        <w:shd w:val="clear" w:color="auto" w:fill="FFFFFF" w:themeFill="background1"/>
        <w:ind w:left="426" w:hanging="426"/>
        <w:jc w:val="both"/>
        <w:rPr>
          <w:rFonts w:ascii="Arial" w:hAnsi="Arial" w:cs="Arial"/>
          <w:sz w:val="20"/>
          <w:szCs w:val="20"/>
          <w:lang w:val="en-US"/>
        </w:rPr>
      </w:pPr>
      <w:r w:rsidRPr="0008480F">
        <w:rPr>
          <w:rFonts w:ascii="Arial" w:hAnsi="Arial" w:cs="Arial"/>
          <w:sz w:val="20"/>
          <w:szCs w:val="20"/>
          <w:lang w:val="en-US"/>
        </w:rPr>
        <w:t xml:space="preserve">The Defects Liability Period </w:t>
      </w:r>
      <w:r w:rsidR="006C0E86" w:rsidRPr="0008480F">
        <w:rPr>
          <w:rFonts w:ascii="Arial" w:hAnsi="Arial" w:cs="Arial"/>
          <w:sz w:val="20"/>
          <w:szCs w:val="20"/>
          <w:lang w:val="en-US"/>
        </w:rPr>
        <w:t>is twelve</w:t>
      </w:r>
      <w:r w:rsidR="00BF6CF6" w:rsidRPr="0008480F">
        <w:rPr>
          <w:rFonts w:ascii="Arial" w:hAnsi="Arial" w:cs="Arial"/>
          <w:sz w:val="20"/>
          <w:szCs w:val="20"/>
          <w:lang w:val="en-US"/>
        </w:rPr>
        <w:t xml:space="preserve"> (12)</w:t>
      </w:r>
      <w:r w:rsidR="006D1CDD" w:rsidRPr="0008480F">
        <w:rPr>
          <w:rFonts w:ascii="Arial" w:hAnsi="Arial" w:cs="Arial"/>
          <w:sz w:val="20"/>
          <w:szCs w:val="20"/>
          <w:lang w:val="en-US"/>
        </w:rPr>
        <w:t xml:space="preserve"> </w:t>
      </w:r>
      <w:r w:rsidRPr="00017092">
        <w:rPr>
          <w:rFonts w:ascii="Arial" w:hAnsi="Arial" w:cs="Arial"/>
          <w:sz w:val="20"/>
          <w:szCs w:val="20"/>
          <w:lang w:val="en-US"/>
        </w:rPr>
        <w:t xml:space="preserve">calendar months counted as from the date of the Certificate of Substantial Completion. Upon UNICEF’s acceptance of </w:t>
      </w:r>
      <w:r w:rsidR="005A4DC0" w:rsidRPr="00017092">
        <w:rPr>
          <w:rFonts w:ascii="Arial" w:hAnsi="Arial" w:cs="Arial"/>
          <w:sz w:val="20"/>
          <w:szCs w:val="20"/>
          <w:lang w:val="en-US"/>
        </w:rPr>
        <w:t>Works</w:t>
      </w:r>
      <w:r w:rsidRPr="00017092">
        <w:rPr>
          <w:rFonts w:ascii="Arial" w:hAnsi="Arial" w:cs="Arial"/>
          <w:sz w:val="20"/>
          <w:szCs w:val="20"/>
          <w:lang w:val="en-US"/>
        </w:rPr>
        <w:t xml:space="preserve"> at Final Completion, the Certificate of Final Completion will be </w:t>
      </w:r>
      <w:r w:rsidR="006D1CDD" w:rsidRPr="00017092">
        <w:rPr>
          <w:rFonts w:ascii="Arial" w:hAnsi="Arial" w:cs="Arial"/>
          <w:sz w:val="20"/>
          <w:szCs w:val="20"/>
          <w:lang w:val="en-US"/>
        </w:rPr>
        <w:t>issued</w:t>
      </w:r>
      <w:r w:rsidRPr="00017092">
        <w:rPr>
          <w:rFonts w:ascii="Arial" w:hAnsi="Arial" w:cs="Arial"/>
          <w:sz w:val="20"/>
          <w:szCs w:val="20"/>
          <w:lang w:val="en-US"/>
        </w:rPr>
        <w:t xml:space="preserve">, and the </w:t>
      </w:r>
      <w:r w:rsidR="00F5357E" w:rsidRPr="00017092">
        <w:rPr>
          <w:rFonts w:ascii="Arial" w:hAnsi="Arial" w:cs="Arial"/>
          <w:sz w:val="20"/>
          <w:szCs w:val="20"/>
          <w:lang w:val="en-US"/>
        </w:rPr>
        <w:t>Contract</w:t>
      </w:r>
      <w:r w:rsidRPr="00017092">
        <w:rPr>
          <w:rFonts w:ascii="Arial" w:hAnsi="Arial" w:cs="Arial"/>
          <w:sz w:val="20"/>
          <w:szCs w:val="20"/>
          <w:lang w:val="en-US"/>
        </w:rPr>
        <w:t xml:space="preserve"> will be closed upon issuing of final payment.</w:t>
      </w:r>
    </w:p>
    <w:p w14:paraId="76E24163" w14:textId="3C0B66F5" w:rsidR="001C2242" w:rsidRPr="00017092" w:rsidRDefault="00BF6CF6" w:rsidP="00F736D8">
      <w:pPr>
        <w:pStyle w:val="Numbered"/>
        <w:numPr>
          <w:ilvl w:val="1"/>
          <w:numId w:val="10"/>
        </w:numPr>
        <w:shd w:val="clear" w:color="auto" w:fill="FFFFFF" w:themeFill="background1"/>
        <w:spacing w:after="60"/>
        <w:ind w:left="425" w:hanging="425"/>
        <w:jc w:val="both"/>
        <w:rPr>
          <w:rFonts w:ascii="Arial" w:hAnsi="Arial" w:cs="Arial"/>
          <w:sz w:val="20"/>
          <w:szCs w:val="20"/>
        </w:rPr>
      </w:pPr>
      <w:r w:rsidRPr="00017092">
        <w:rPr>
          <w:rFonts w:ascii="Arial" w:hAnsi="Arial" w:cs="Arial"/>
          <w:sz w:val="20"/>
          <w:szCs w:val="20"/>
        </w:rPr>
        <w:t>UNICEF will issue partial and final payments upon s</w:t>
      </w:r>
      <w:r w:rsidR="004A2374" w:rsidRPr="00017092">
        <w:rPr>
          <w:rFonts w:ascii="Arial" w:hAnsi="Arial" w:cs="Arial"/>
          <w:sz w:val="20"/>
          <w:szCs w:val="20"/>
        </w:rPr>
        <w:t>atisfactory completion of each D</w:t>
      </w:r>
      <w:r w:rsidRPr="00017092">
        <w:rPr>
          <w:rFonts w:ascii="Arial" w:hAnsi="Arial" w:cs="Arial"/>
          <w:sz w:val="20"/>
          <w:szCs w:val="20"/>
        </w:rPr>
        <w:t>eliverable.</w:t>
      </w:r>
    </w:p>
    <w:p w14:paraId="5E2A0239" w14:textId="1BDF1B8A" w:rsidR="00A82587" w:rsidRDefault="00BF6CF6" w:rsidP="004A42E3">
      <w:pPr>
        <w:pStyle w:val="Numbered"/>
        <w:numPr>
          <w:ilvl w:val="1"/>
          <w:numId w:val="10"/>
        </w:numPr>
        <w:shd w:val="clear" w:color="auto" w:fill="FFFFFF" w:themeFill="background1"/>
        <w:spacing w:after="0"/>
        <w:ind w:left="425" w:hanging="425"/>
        <w:jc w:val="both"/>
        <w:rPr>
          <w:rFonts w:ascii="Arial" w:hAnsi="Arial" w:cs="Arial"/>
          <w:sz w:val="20"/>
          <w:szCs w:val="20"/>
        </w:rPr>
      </w:pPr>
      <w:r w:rsidRPr="00017092">
        <w:rPr>
          <w:rFonts w:ascii="Arial" w:hAnsi="Arial" w:cs="Arial"/>
          <w:sz w:val="20"/>
          <w:szCs w:val="20"/>
        </w:rPr>
        <w:t xml:space="preserve">The </w:t>
      </w:r>
      <w:r w:rsidR="009B6D03" w:rsidRPr="00017092">
        <w:rPr>
          <w:rFonts w:ascii="Arial" w:hAnsi="Arial" w:cs="Arial"/>
          <w:sz w:val="20"/>
          <w:szCs w:val="20"/>
        </w:rPr>
        <w:t>Potential</w:t>
      </w:r>
      <w:r w:rsidRPr="00017092">
        <w:rPr>
          <w:rFonts w:ascii="Arial" w:hAnsi="Arial" w:cs="Arial"/>
          <w:sz w:val="20"/>
          <w:szCs w:val="20"/>
        </w:rPr>
        <w:t xml:space="preserve"> Bidder may propo</w:t>
      </w:r>
      <w:r w:rsidR="004A2374" w:rsidRPr="00017092">
        <w:rPr>
          <w:rFonts w:ascii="Arial" w:hAnsi="Arial" w:cs="Arial"/>
          <w:sz w:val="20"/>
          <w:szCs w:val="20"/>
        </w:rPr>
        <w:t xml:space="preserve">se additional, or alternative </w:t>
      </w:r>
      <w:r w:rsidR="004C5C1E" w:rsidRPr="00017092">
        <w:rPr>
          <w:rFonts w:ascii="Arial" w:hAnsi="Arial" w:cs="Arial"/>
          <w:sz w:val="20"/>
          <w:szCs w:val="20"/>
        </w:rPr>
        <w:t xml:space="preserve">deliverables </w:t>
      </w:r>
      <w:r w:rsidRPr="00017092">
        <w:rPr>
          <w:rFonts w:ascii="Arial" w:hAnsi="Arial" w:cs="Arial"/>
          <w:sz w:val="20"/>
          <w:szCs w:val="20"/>
        </w:rPr>
        <w:t xml:space="preserve">to suit their </w:t>
      </w:r>
      <w:r w:rsidR="00F5357E" w:rsidRPr="00017092">
        <w:rPr>
          <w:rFonts w:ascii="Arial" w:hAnsi="Arial" w:cs="Arial"/>
          <w:sz w:val="20"/>
          <w:szCs w:val="20"/>
        </w:rPr>
        <w:t>recommended</w:t>
      </w:r>
      <w:r w:rsidRPr="00017092">
        <w:rPr>
          <w:rFonts w:ascii="Arial" w:hAnsi="Arial" w:cs="Arial"/>
          <w:sz w:val="20"/>
          <w:szCs w:val="20"/>
        </w:rPr>
        <w:t xml:space="preserve"> sequencing of the </w:t>
      </w:r>
      <w:r w:rsidR="005A4DC0" w:rsidRPr="00017092">
        <w:rPr>
          <w:rFonts w:ascii="Arial" w:hAnsi="Arial" w:cs="Arial"/>
          <w:sz w:val="20"/>
          <w:szCs w:val="20"/>
        </w:rPr>
        <w:t>Works</w:t>
      </w:r>
      <w:r w:rsidRPr="00017092">
        <w:rPr>
          <w:rFonts w:ascii="Arial" w:hAnsi="Arial" w:cs="Arial"/>
          <w:sz w:val="20"/>
          <w:szCs w:val="20"/>
        </w:rPr>
        <w:t xml:space="preserve"> and expected cash flow during execution of the </w:t>
      </w:r>
      <w:r w:rsidR="005A4DC0" w:rsidRPr="00017092">
        <w:rPr>
          <w:rFonts w:ascii="Arial" w:hAnsi="Arial" w:cs="Arial"/>
          <w:sz w:val="20"/>
          <w:szCs w:val="20"/>
        </w:rPr>
        <w:t>Works</w:t>
      </w:r>
      <w:r w:rsidRPr="00017092">
        <w:rPr>
          <w:rFonts w:ascii="Arial" w:hAnsi="Arial" w:cs="Arial"/>
          <w:sz w:val="20"/>
          <w:szCs w:val="20"/>
        </w:rPr>
        <w:t xml:space="preserve">. UNICEF will consider the </w:t>
      </w:r>
      <w:r w:rsidR="00776378" w:rsidRPr="00017092">
        <w:rPr>
          <w:rFonts w:ascii="Arial" w:hAnsi="Arial" w:cs="Arial"/>
          <w:sz w:val="20"/>
          <w:szCs w:val="20"/>
        </w:rPr>
        <w:t>Proposal</w:t>
      </w:r>
      <w:r w:rsidRPr="00017092">
        <w:rPr>
          <w:rFonts w:ascii="Arial" w:hAnsi="Arial" w:cs="Arial"/>
          <w:sz w:val="20"/>
          <w:szCs w:val="20"/>
        </w:rPr>
        <w:t xml:space="preserve"> as part of the technical evaluation.</w:t>
      </w:r>
    </w:p>
    <w:bookmarkEnd w:id="299"/>
    <w:p w14:paraId="69E011D8" w14:textId="77777777" w:rsidR="00675BD1" w:rsidRDefault="00675BD1" w:rsidP="004A42E3">
      <w:pPr>
        <w:pStyle w:val="Numbered"/>
        <w:shd w:val="clear" w:color="auto" w:fill="FFFFFF" w:themeFill="background1"/>
        <w:tabs>
          <w:tab w:val="clear" w:pos="2216"/>
        </w:tabs>
        <w:spacing w:after="0"/>
        <w:ind w:left="425" w:firstLine="0"/>
        <w:jc w:val="both"/>
        <w:rPr>
          <w:rFonts w:ascii="Arial" w:hAnsi="Arial" w:cs="Arial"/>
          <w:b/>
          <w:sz w:val="20"/>
          <w:szCs w:val="20"/>
        </w:rPr>
      </w:pPr>
    </w:p>
    <w:p w14:paraId="454BD8D5" w14:textId="74A144FA" w:rsidR="00F02A36" w:rsidRPr="004A42E3" w:rsidRDefault="00BF6CF6" w:rsidP="004A42E3">
      <w:pPr>
        <w:pStyle w:val="Numbered"/>
        <w:tabs>
          <w:tab w:val="clear" w:pos="2216"/>
        </w:tabs>
        <w:spacing w:after="60"/>
        <w:ind w:left="0" w:firstLine="0"/>
        <w:jc w:val="both"/>
        <w:rPr>
          <w:rFonts w:ascii="Arial" w:hAnsi="Arial" w:cs="Arial"/>
          <w:b/>
          <w:i/>
          <w:iCs/>
          <w:sz w:val="20"/>
          <w:szCs w:val="20"/>
        </w:rPr>
      </w:pPr>
      <w:bookmarkStart w:id="300" w:name="_Hlk39426688"/>
      <w:r w:rsidRPr="004A42E3">
        <w:rPr>
          <w:rFonts w:ascii="Arial" w:hAnsi="Arial" w:cs="Arial"/>
          <w:b/>
          <w:i/>
          <w:iCs/>
          <w:sz w:val="20"/>
          <w:szCs w:val="20"/>
        </w:rPr>
        <w:t>Table 2: Deliverables and T</w:t>
      </w:r>
      <w:r w:rsidR="001D1234" w:rsidRPr="004A42E3">
        <w:rPr>
          <w:rFonts w:ascii="Arial" w:hAnsi="Arial" w:cs="Arial"/>
          <w:b/>
          <w:i/>
          <w:iCs/>
          <w:sz w:val="20"/>
          <w:szCs w:val="20"/>
        </w:rPr>
        <w:t>imeframe</w:t>
      </w:r>
    </w:p>
    <w:tbl>
      <w:tblPr>
        <w:tblStyle w:val="TableGrid"/>
        <w:tblW w:w="9072" w:type="dxa"/>
        <w:tblInd w:w="-5" w:type="dxa"/>
        <w:tblCellMar>
          <w:left w:w="28" w:type="dxa"/>
          <w:right w:w="28" w:type="dxa"/>
        </w:tblCellMar>
        <w:tblLook w:val="04A0" w:firstRow="1" w:lastRow="0" w:firstColumn="1" w:lastColumn="0" w:noHBand="0" w:noVBand="1"/>
      </w:tblPr>
      <w:tblGrid>
        <w:gridCol w:w="1018"/>
        <w:gridCol w:w="4922"/>
        <w:gridCol w:w="1350"/>
        <w:gridCol w:w="1782"/>
      </w:tblGrid>
      <w:tr w:rsidR="00244673" w:rsidRPr="00C87B4A" w14:paraId="6A8EE9F4" w14:textId="68509D46" w:rsidTr="003F385D">
        <w:tc>
          <w:tcPr>
            <w:tcW w:w="1018" w:type="dxa"/>
            <w:shd w:val="clear" w:color="auto" w:fill="EEECE1" w:themeFill="background2"/>
            <w:vAlign w:val="center"/>
          </w:tcPr>
          <w:p w14:paraId="38FD3758" w14:textId="144CFC37" w:rsidR="00244673" w:rsidRPr="00C87B4A" w:rsidRDefault="00335379">
            <w:pPr>
              <w:contextualSpacing/>
              <w:jc w:val="center"/>
              <w:rPr>
                <w:rFonts w:ascii="Arial" w:hAnsi="Arial" w:cs="Arial"/>
                <w:b/>
                <w:sz w:val="18"/>
                <w:szCs w:val="18"/>
              </w:rPr>
            </w:pPr>
            <w:r w:rsidRPr="00C87B4A">
              <w:rPr>
                <w:rFonts w:ascii="Arial" w:hAnsi="Arial" w:cs="Arial"/>
                <w:b/>
                <w:sz w:val="18"/>
                <w:szCs w:val="18"/>
              </w:rPr>
              <w:t>Deliverable #</w:t>
            </w:r>
          </w:p>
        </w:tc>
        <w:tc>
          <w:tcPr>
            <w:tcW w:w="4922" w:type="dxa"/>
            <w:shd w:val="clear" w:color="auto" w:fill="EEECE1" w:themeFill="background2"/>
            <w:vAlign w:val="center"/>
          </w:tcPr>
          <w:p w14:paraId="6540F1ED" w14:textId="77777777" w:rsidR="00244673" w:rsidRPr="00C87B4A" w:rsidRDefault="00244673">
            <w:pPr>
              <w:contextualSpacing/>
              <w:jc w:val="center"/>
              <w:rPr>
                <w:rFonts w:ascii="Arial" w:hAnsi="Arial" w:cs="Arial"/>
                <w:b/>
                <w:sz w:val="18"/>
                <w:szCs w:val="18"/>
              </w:rPr>
            </w:pPr>
            <w:r w:rsidRPr="00C87B4A">
              <w:rPr>
                <w:rFonts w:ascii="Arial" w:hAnsi="Arial" w:cs="Arial"/>
                <w:b/>
                <w:sz w:val="18"/>
                <w:szCs w:val="18"/>
              </w:rPr>
              <w:t>Scope of deliverable</w:t>
            </w:r>
          </w:p>
        </w:tc>
        <w:tc>
          <w:tcPr>
            <w:tcW w:w="1350" w:type="dxa"/>
            <w:shd w:val="clear" w:color="auto" w:fill="EEECE1" w:themeFill="background2"/>
            <w:vAlign w:val="center"/>
          </w:tcPr>
          <w:p w14:paraId="078DEB77" w14:textId="3A63112F" w:rsidR="00244673" w:rsidRPr="00C87B4A" w:rsidRDefault="001D1234">
            <w:pPr>
              <w:contextualSpacing/>
              <w:jc w:val="center"/>
              <w:rPr>
                <w:rFonts w:ascii="Arial" w:hAnsi="Arial" w:cs="Arial"/>
                <w:b/>
                <w:sz w:val="18"/>
                <w:szCs w:val="18"/>
              </w:rPr>
            </w:pPr>
            <w:r w:rsidRPr="00C87B4A">
              <w:rPr>
                <w:rFonts w:ascii="Arial" w:hAnsi="Arial" w:cs="Arial"/>
                <w:b/>
                <w:sz w:val="18"/>
                <w:szCs w:val="18"/>
              </w:rPr>
              <w:t>Suggested payment</w:t>
            </w:r>
            <w:r w:rsidR="00244673" w:rsidRPr="00C87B4A">
              <w:rPr>
                <w:rFonts w:ascii="Arial" w:hAnsi="Arial" w:cs="Arial"/>
                <w:b/>
                <w:sz w:val="18"/>
                <w:szCs w:val="18"/>
              </w:rPr>
              <w:t xml:space="preserve"> distribution</w:t>
            </w:r>
          </w:p>
        </w:tc>
        <w:tc>
          <w:tcPr>
            <w:tcW w:w="1782" w:type="dxa"/>
            <w:shd w:val="clear" w:color="auto" w:fill="EEECE1" w:themeFill="background2"/>
            <w:vAlign w:val="center"/>
          </w:tcPr>
          <w:p w14:paraId="77AE758C" w14:textId="4AEAFF28" w:rsidR="00244673" w:rsidRPr="00C87B4A" w:rsidRDefault="001D1234">
            <w:pPr>
              <w:contextualSpacing/>
              <w:jc w:val="center"/>
              <w:rPr>
                <w:rFonts w:ascii="Arial" w:hAnsi="Arial" w:cs="Arial"/>
                <w:b/>
                <w:sz w:val="18"/>
                <w:szCs w:val="18"/>
              </w:rPr>
            </w:pPr>
            <w:r w:rsidRPr="00C87B4A">
              <w:rPr>
                <w:rFonts w:ascii="Arial" w:hAnsi="Arial" w:cs="Arial"/>
                <w:b/>
                <w:sz w:val="18"/>
                <w:szCs w:val="18"/>
              </w:rPr>
              <w:t>Timef</w:t>
            </w:r>
            <w:r w:rsidR="00244673" w:rsidRPr="00C87B4A">
              <w:rPr>
                <w:rFonts w:ascii="Arial" w:hAnsi="Arial" w:cs="Arial"/>
                <w:b/>
                <w:sz w:val="18"/>
                <w:szCs w:val="18"/>
              </w:rPr>
              <w:t>rame</w:t>
            </w:r>
          </w:p>
        </w:tc>
      </w:tr>
      <w:tr w:rsidR="001C13C9" w:rsidRPr="00C87B4A" w14:paraId="593B2331" w14:textId="2558BE5A" w:rsidTr="003F385D">
        <w:tc>
          <w:tcPr>
            <w:tcW w:w="1018" w:type="dxa"/>
            <w:tcBorders>
              <w:bottom w:val="single" w:sz="4" w:space="0" w:color="auto"/>
            </w:tcBorders>
            <w:vAlign w:val="center"/>
          </w:tcPr>
          <w:p w14:paraId="63D33AC3" w14:textId="13D724BD" w:rsidR="001C13C9" w:rsidRPr="00C87B4A" w:rsidRDefault="001C13C9" w:rsidP="001C2242">
            <w:pPr>
              <w:contextualSpacing/>
              <w:jc w:val="center"/>
              <w:rPr>
                <w:rFonts w:ascii="Arial" w:hAnsi="Arial" w:cs="Arial"/>
                <w:sz w:val="18"/>
                <w:szCs w:val="18"/>
              </w:rPr>
            </w:pPr>
            <w:r w:rsidRPr="00C87B4A">
              <w:rPr>
                <w:rFonts w:ascii="Arial" w:hAnsi="Arial" w:cs="Arial"/>
                <w:sz w:val="18"/>
                <w:szCs w:val="18"/>
              </w:rPr>
              <w:t>1</w:t>
            </w:r>
          </w:p>
        </w:tc>
        <w:tc>
          <w:tcPr>
            <w:tcW w:w="4922" w:type="dxa"/>
            <w:tcBorders>
              <w:bottom w:val="single" w:sz="4" w:space="0" w:color="auto"/>
            </w:tcBorders>
            <w:vAlign w:val="center"/>
          </w:tcPr>
          <w:p w14:paraId="39823D8E" w14:textId="09DD7843" w:rsidR="001C13C9" w:rsidRPr="00ED4498" w:rsidRDefault="001C13C9" w:rsidP="00244673">
            <w:pPr>
              <w:contextualSpacing/>
              <w:rPr>
                <w:rFonts w:ascii="Arial" w:hAnsi="Arial" w:cs="Arial"/>
                <w:sz w:val="18"/>
                <w:szCs w:val="18"/>
              </w:rPr>
            </w:pPr>
            <w:r w:rsidRPr="00ED4498">
              <w:rPr>
                <w:rFonts w:ascii="Arial" w:hAnsi="Arial" w:cs="Arial"/>
                <w:sz w:val="18"/>
                <w:szCs w:val="18"/>
              </w:rPr>
              <w:t xml:space="preserve">Mobilization and construction of site office, completion of the foundation </w:t>
            </w:r>
          </w:p>
        </w:tc>
        <w:tc>
          <w:tcPr>
            <w:tcW w:w="1350" w:type="dxa"/>
            <w:vMerge w:val="restart"/>
            <w:vAlign w:val="center"/>
          </w:tcPr>
          <w:p w14:paraId="54804DF2" w14:textId="3256C62A" w:rsidR="001C13C9" w:rsidRPr="00C87B4A" w:rsidRDefault="001C13C9" w:rsidP="001C13C9">
            <w:pPr>
              <w:contextualSpacing/>
              <w:jc w:val="center"/>
              <w:rPr>
                <w:rFonts w:ascii="Arial" w:hAnsi="Arial" w:cs="Arial"/>
                <w:sz w:val="18"/>
                <w:szCs w:val="18"/>
              </w:rPr>
            </w:pPr>
            <w:r>
              <w:rPr>
                <w:rFonts w:ascii="Arial" w:hAnsi="Arial" w:cs="Arial"/>
                <w:sz w:val="18"/>
                <w:szCs w:val="18"/>
              </w:rPr>
              <w:t>3</w:t>
            </w:r>
            <w:r w:rsidRPr="00C87B4A">
              <w:rPr>
                <w:rFonts w:ascii="Arial" w:hAnsi="Arial" w:cs="Arial"/>
                <w:sz w:val="18"/>
                <w:szCs w:val="18"/>
              </w:rPr>
              <w:t>0%</w:t>
            </w:r>
          </w:p>
        </w:tc>
        <w:tc>
          <w:tcPr>
            <w:tcW w:w="1782" w:type="dxa"/>
            <w:vMerge w:val="restart"/>
            <w:vAlign w:val="center"/>
          </w:tcPr>
          <w:p w14:paraId="588B4A7A" w14:textId="1302E990" w:rsidR="001C13C9" w:rsidRPr="00C87B4A" w:rsidRDefault="001C13C9" w:rsidP="00036EF0">
            <w:pPr>
              <w:contextualSpacing/>
              <w:rPr>
                <w:rFonts w:ascii="Arial" w:hAnsi="Arial" w:cs="Arial"/>
                <w:sz w:val="18"/>
                <w:szCs w:val="18"/>
              </w:rPr>
            </w:pPr>
            <w:r w:rsidRPr="00C87B4A">
              <w:rPr>
                <w:rFonts w:ascii="Arial" w:hAnsi="Arial" w:cs="Arial"/>
                <w:sz w:val="18"/>
                <w:szCs w:val="18"/>
              </w:rPr>
              <w:t>By end of 1</w:t>
            </w:r>
            <w:r w:rsidRPr="00C87B4A">
              <w:rPr>
                <w:rFonts w:ascii="Arial" w:hAnsi="Arial" w:cs="Arial"/>
                <w:sz w:val="18"/>
                <w:szCs w:val="18"/>
                <w:vertAlign w:val="superscript"/>
              </w:rPr>
              <w:t>st</w:t>
            </w:r>
            <w:r w:rsidRPr="00C87B4A">
              <w:rPr>
                <w:rFonts w:ascii="Arial" w:hAnsi="Arial" w:cs="Arial"/>
                <w:sz w:val="18"/>
                <w:szCs w:val="18"/>
              </w:rPr>
              <w:t xml:space="preserve"> month</w:t>
            </w:r>
          </w:p>
        </w:tc>
      </w:tr>
      <w:tr w:rsidR="001C13C9" w:rsidRPr="00C87B4A" w14:paraId="5CA53084" w14:textId="72B5049B" w:rsidTr="003F385D">
        <w:tc>
          <w:tcPr>
            <w:tcW w:w="1018" w:type="dxa"/>
            <w:tcBorders>
              <w:top w:val="single" w:sz="4" w:space="0" w:color="auto"/>
              <w:left w:val="single" w:sz="4" w:space="0" w:color="auto"/>
              <w:bottom w:val="single" w:sz="4" w:space="0" w:color="auto"/>
              <w:right w:val="single" w:sz="4" w:space="0" w:color="auto"/>
            </w:tcBorders>
            <w:vAlign w:val="center"/>
          </w:tcPr>
          <w:p w14:paraId="4CC1E651" w14:textId="2521798F" w:rsidR="001C13C9" w:rsidRPr="00C87B4A" w:rsidRDefault="001C13C9" w:rsidP="001C2242">
            <w:pPr>
              <w:contextualSpacing/>
              <w:jc w:val="center"/>
              <w:rPr>
                <w:rFonts w:ascii="Arial" w:hAnsi="Arial" w:cs="Arial"/>
                <w:sz w:val="18"/>
                <w:szCs w:val="18"/>
              </w:rPr>
            </w:pPr>
            <w:r w:rsidRPr="00C87B4A">
              <w:rPr>
                <w:rFonts w:ascii="Arial" w:hAnsi="Arial" w:cs="Arial"/>
                <w:sz w:val="18"/>
                <w:szCs w:val="18"/>
              </w:rPr>
              <w:t>2</w:t>
            </w:r>
          </w:p>
        </w:tc>
        <w:tc>
          <w:tcPr>
            <w:tcW w:w="4922" w:type="dxa"/>
            <w:tcBorders>
              <w:top w:val="single" w:sz="4" w:space="0" w:color="auto"/>
              <w:left w:val="single" w:sz="4" w:space="0" w:color="auto"/>
              <w:bottom w:val="single" w:sz="4" w:space="0" w:color="auto"/>
            </w:tcBorders>
            <w:vAlign w:val="center"/>
          </w:tcPr>
          <w:p w14:paraId="45AD9142" w14:textId="36E97E63" w:rsidR="001C13C9" w:rsidRPr="00ED4498" w:rsidRDefault="001C13C9" w:rsidP="00244673">
            <w:pPr>
              <w:contextualSpacing/>
              <w:rPr>
                <w:rFonts w:ascii="Arial" w:hAnsi="Arial" w:cs="Arial"/>
                <w:sz w:val="18"/>
                <w:szCs w:val="18"/>
              </w:rPr>
            </w:pPr>
            <w:r w:rsidRPr="00ED4498">
              <w:rPr>
                <w:rFonts w:ascii="Arial" w:hAnsi="Arial" w:cs="Arial"/>
                <w:sz w:val="18"/>
                <w:szCs w:val="18"/>
              </w:rPr>
              <w:t>Completion of</w:t>
            </w:r>
            <w:r w:rsidRPr="005F1034">
              <w:rPr>
                <w:rFonts w:ascii="Arial" w:hAnsi="Arial" w:cs="Arial"/>
                <w:bCs/>
                <w:sz w:val="18"/>
                <w:szCs w:val="18"/>
              </w:rPr>
              <w:t xml:space="preserve"> ground floor structure</w:t>
            </w:r>
          </w:p>
        </w:tc>
        <w:tc>
          <w:tcPr>
            <w:tcW w:w="1350" w:type="dxa"/>
            <w:vMerge/>
            <w:tcBorders>
              <w:bottom w:val="single" w:sz="4" w:space="0" w:color="auto"/>
            </w:tcBorders>
            <w:vAlign w:val="center"/>
          </w:tcPr>
          <w:p w14:paraId="2EAA7708" w14:textId="3E047DDC" w:rsidR="001C13C9" w:rsidRPr="00C87B4A" w:rsidRDefault="001C13C9" w:rsidP="001C13C9">
            <w:pPr>
              <w:contextualSpacing/>
              <w:jc w:val="center"/>
              <w:rPr>
                <w:rFonts w:ascii="Arial" w:hAnsi="Arial" w:cs="Arial"/>
                <w:sz w:val="18"/>
                <w:szCs w:val="18"/>
              </w:rPr>
            </w:pPr>
          </w:p>
        </w:tc>
        <w:tc>
          <w:tcPr>
            <w:tcW w:w="1782" w:type="dxa"/>
            <w:vMerge/>
            <w:tcBorders>
              <w:bottom w:val="single" w:sz="4" w:space="0" w:color="auto"/>
            </w:tcBorders>
            <w:vAlign w:val="center"/>
          </w:tcPr>
          <w:p w14:paraId="257EA9CB" w14:textId="7FBC7029" w:rsidR="001C13C9" w:rsidRPr="00C87B4A" w:rsidRDefault="001C13C9" w:rsidP="001C13C9">
            <w:pPr>
              <w:contextualSpacing/>
              <w:jc w:val="center"/>
              <w:rPr>
                <w:rFonts w:ascii="Arial" w:hAnsi="Arial" w:cs="Arial"/>
                <w:sz w:val="18"/>
                <w:szCs w:val="18"/>
              </w:rPr>
            </w:pPr>
          </w:p>
        </w:tc>
      </w:tr>
      <w:tr w:rsidR="001C13C9" w:rsidRPr="00C87B4A" w14:paraId="35B45706" w14:textId="77777777" w:rsidTr="003F385D">
        <w:tc>
          <w:tcPr>
            <w:tcW w:w="1018" w:type="dxa"/>
            <w:tcBorders>
              <w:top w:val="single" w:sz="4" w:space="0" w:color="auto"/>
              <w:left w:val="single" w:sz="4" w:space="0" w:color="auto"/>
              <w:bottom w:val="single" w:sz="4" w:space="0" w:color="auto"/>
              <w:right w:val="single" w:sz="4" w:space="0" w:color="auto"/>
            </w:tcBorders>
            <w:vAlign w:val="center"/>
          </w:tcPr>
          <w:p w14:paraId="1F25AA1F" w14:textId="144BFD5B" w:rsidR="001C13C9" w:rsidRPr="00C87B4A" w:rsidRDefault="001C13C9" w:rsidP="001C2242">
            <w:pPr>
              <w:contextualSpacing/>
              <w:jc w:val="center"/>
              <w:rPr>
                <w:rFonts w:ascii="Arial" w:hAnsi="Arial" w:cs="Arial"/>
                <w:sz w:val="18"/>
                <w:szCs w:val="18"/>
              </w:rPr>
            </w:pPr>
            <w:r w:rsidRPr="00C87B4A">
              <w:rPr>
                <w:rFonts w:ascii="Arial" w:hAnsi="Arial" w:cs="Arial"/>
                <w:sz w:val="18"/>
                <w:szCs w:val="18"/>
              </w:rPr>
              <w:t>3</w:t>
            </w:r>
          </w:p>
        </w:tc>
        <w:tc>
          <w:tcPr>
            <w:tcW w:w="4922" w:type="dxa"/>
            <w:tcBorders>
              <w:top w:val="single" w:sz="4" w:space="0" w:color="auto"/>
              <w:left w:val="single" w:sz="4" w:space="0" w:color="auto"/>
              <w:bottom w:val="single" w:sz="4" w:space="0" w:color="auto"/>
              <w:right w:val="single" w:sz="4" w:space="0" w:color="auto"/>
            </w:tcBorders>
            <w:vAlign w:val="center"/>
          </w:tcPr>
          <w:p w14:paraId="02FC290E" w14:textId="6E7D8699" w:rsidR="001C13C9" w:rsidRPr="00ED4498" w:rsidRDefault="001C13C9" w:rsidP="00244673">
            <w:pPr>
              <w:contextualSpacing/>
              <w:rPr>
                <w:rFonts w:ascii="Arial" w:hAnsi="Arial" w:cs="Arial"/>
                <w:sz w:val="18"/>
                <w:szCs w:val="18"/>
              </w:rPr>
            </w:pPr>
            <w:r w:rsidRPr="00ED4498">
              <w:rPr>
                <w:rFonts w:ascii="Arial" w:hAnsi="Arial" w:cs="Arial"/>
                <w:sz w:val="18"/>
                <w:szCs w:val="18"/>
              </w:rPr>
              <w:t xml:space="preserve">Completion </w:t>
            </w:r>
            <w:r w:rsidRPr="005F1034">
              <w:rPr>
                <w:rFonts w:ascii="Arial" w:hAnsi="Arial" w:cs="Arial"/>
                <w:bCs/>
                <w:sz w:val="18"/>
                <w:szCs w:val="18"/>
              </w:rPr>
              <w:t xml:space="preserve">of upper floor structure </w:t>
            </w:r>
          </w:p>
        </w:tc>
        <w:tc>
          <w:tcPr>
            <w:tcW w:w="1350" w:type="dxa"/>
            <w:vMerge w:val="restart"/>
            <w:tcBorders>
              <w:top w:val="single" w:sz="4" w:space="0" w:color="auto"/>
              <w:left w:val="single" w:sz="4" w:space="0" w:color="auto"/>
              <w:right w:val="single" w:sz="4" w:space="0" w:color="auto"/>
            </w:tcBorders>
            <w:vAlign w:val="center"/>
          </w:tcPr>
          <w:p w14:paraId="1EBF9DA2" w14:textId="65DD799D" w:rsidR="001C13C9" w:rsidRPr="00C87B4A" w:rsidRDefault="001C13C9" w:rsidP="001C13C9">
            <w:pPr>
              <w:contextualSpacing/>
              <w:jc w:val="center"/>
              <w:rPr>
                <w:rFonts w:ascii="Arial" w:hAnsi="Arial" w:cs="Arial"/>
                <w:sz w:val="18"/>
                <w:szCs w:val="18"/>
              </w:rPr>
            </w:pPr>
            <w:r>
              <w:rPr>
                <w:rFonts w:ascii="Arial" w:hAnsi="Arial" w:cs="Arial"/>
                <w:sz w:val="18"/>
                <w:szCs w:val="18"/>
              </w:rPr>
              <w:t>25</w:t>
            </w:r>
            <w:r w:rsidRPr="00C87B4A">
              <w:rPr>
                <w:rFonts w:ascii="Arial" w:hAnsi="Arial" w:cs="Arial"/>
                <w:sz w:val="18"/>
                <w:szCs w:val="18"/>
              </w:rPr>
              <w:t>%</w:t>
            </w:r>
          </w:p>
        </w:tc>
        <w:tc>
          <w:tcPr>
            <w:tcW w:w="1782" w:type="dxa"/>
            <w:vMerge w:val="restart"/>
            <w:tcBorders>
              <w:top w:val="single" w:sz="4" w:space="0" w:color="auto"/>
              <w:left w:val="single" w:sz="4" w:space="0" w:color="auto"/>
              <w:right w:val="single" w:sz="4" w:space="0" w:color="auto"/>
            </w:tcBorders>
            <w:vAlign w:val="center"/>
          </w:tcPr>
          <w:p w14:paraId="380F1563" w14:textId="7C2C1112" w:rsidR="001C13C9" w:rsidRPr="00C87B4A" w:rsidRDefault="001C13C9" w:rsidP="00036EF0">
            <w:pPr>
              <w:contextualSpacing/>
              <w:rPr>
                <w:rFonts w:ascii="Arial" w:hAnsi="Arial" w:cs="Arial"/>
                <w:sz w:val="18"/>
                <w:szCs w:val="18"/>
              </w:rPr>
            </w:pPr>
            <w:r w:rsidRPr="00C87B4A">
              <w:rPr>
                <w:rFonts w:ascii="Arial" w:hAnsi="Arial" w:cs="Arial"/>
                <w:sz w:val="18"/>
                <w:szCs w:val="18"/>
              </w:rPr>
              <w:t xml:space="preserve">end of </w:t>
            </w:r>
            <w:r>
              <w:rPr>
                <w:rFonts w:ascii="Arial" w:hAnsi="Arial" w:cs="Arial"/>
                <w:sz w:val="18"/>
                <w:szCs w:val="18"/>
              </w:rPr>
              <w:t>2</w:t>
            </w:r>
            <w:r w:rsidRPr="001C13C9">
              <w:rPr>
                <w:rFonts w:ascii="Arial" w:hAnsi="Arial" w:cs="Arial"/>
                <w:sz w:val="18"/>
                <w:szCs w:val="18"/>
                <w:vertAlign w:val="superscript"/>
              </w:rPr>
              <w:t>nd</w:t>
            </w:r>
            <w:r>
              <w:rPr>
                <w:rFonts w:ascii="Arial" w:hAnsi="Arial" w:cs="Arial"/>
                <w:sz w:val="18"/>
                <w:szCs w:val="18"/>
              </w:rPr>
              <w:t xml:space="preserve"> </w:t>
            </w:r>
            <w:r w:rsidRPr="00C87B4A">
              <w:rPr>
                <w:rFonts w:ascii="Arial" w:hAnsi="Arial" w:cs="Arial"/>
                <w:sz w:val="18"/>
                <w:szCs w:val="18"/>
              </w:rPr>
              <w:t>month</w:t>
            </w:r>
          </w:p>
        </w:tc>
      </w:tr>
      <w:tr w:rsidR="001C13C9" w:rsidRPr="00C87B4A" w14:paraId="0C0DB4ED" w14:textId="77777777" w:rsidTr="003F385D">
        <w:tc>
          <w:tcPr>
            <w:tcW w:w="1018" w:type="dxa"/>
            <w:tcBorders>
              <w:top w:val="single" w:sz="4" w:space="0" w:color="auto"/>
              <w:left w:val="single" w:sz="4" w:space="0" w:color="auto"/>
              <w:bottom w:val="single" w:sz="4" w:space="0" w:color="auto"/>
              <w:right w:val="single" w:sz="4" w:space="0" w:color="auto"/>
            </w:tcBorders>
            <w:vAlign w:val="center"/>
          </w:tcPr>
          <w:p w14:paraId="33CDBCF4" w14:textId="1CB37AD9" w:rsidR="001C13C9" w:rsidRPr="00C87B4A" w:rsidRDefault="001C13C9" w:rsidP="001C2242">
            <w:pPr>
              <w:contextualSpacing/>
              <w:jc w:val="center"/>
              <w:rPr>
                <w:rFonts w:ascii="Arial" w:hAnsi="Arial" w:cs="Arial"/>
                <w:sz w:val="18"/>
                <w:szCs w:val="18"/>
              </w:rPr>
            </w:pPr>
            <w:r w:rsidRPr="00C87B4A">
              <w:rPr>
                <w:rFonts w:ascii="Arial" w:hAnsi="Arial" w:cs="Arial"/>
                <w:sz w:val="18"/>
                <w:szCs w:val="18"/>
              </w:rPr>
              <w:t>4</w:t>
            </w:r>
          </w:p>
        </w:tc>
        <w:tc>
          <w:tcPr>
            <w:tcW w:w="4922" w:type="dxa"/>
            <w:tcBorders>
              <w:top w:val="single" w:sz="4" w:space="0" w:color="auto"/>
              <w:left w:val="single" w:sz="4" w:space="0" w:color="auto"/>
              <w:bottom w:val="single" w:sz="4" w:space="0" w:color="auto"/>
              <w:right w:val="single" w:sz="4" w:space="0" w:color="auto"/>
            </w:tcBorders>
            <w:vAlign w:val="center"/>
          </w:tcPr>
          <w:p w14:paraId="27B93B1B" w14:textId="366F5623" w:rsidR="001C13C9" w:rsidRPr="005F1034" w:rsidRDefault="001C13C9" w:rsidP="006C0E86">
            <w:pPr>
              <w:rPr>
                <w:rFonts w:ascii="Arial" w:hAnsi="Arial" w:cs="Arial"/>
                <w:bCs/>
                <w:sz w:val="18"/>
                <w:szCs w:val="18"/>
              </w:rPr>
            </w:pPr>
            <w:r w:rsidRPr="00ED4498">
              <w:rPr>
                <w:rFonts w:ascii="Arial" w:hAnsi="Arial" w:cs="Arial"/>
                <w:sz w:val="18"/>
                <w:szCs w:val="18"/>
              </w:rPr>
              <w:t xml:space="preserve">Completion </w:t>
            </w:r>
            <w:r w:rsidRPr="005F1034">
              <w:rPr>
                <w:rFonts w:ascii="Arial" w:hAnsi="Arial" w:cs="Arial"/>
                <w:bCs/>
                <w:sz w:val="18"/>
                <w:szCs w:val="18"/>
              </w:rPr>
              <w:t>of roofing and electrical and sanitary installations</w:t>
            </w:r>
          </w:p>
          <w:p w14:paraId="76D69941" w14:textId="081D39AD" w:rsidR="001C13C9" w:rsidRPr="00ED4498" w:rsidRDefault="001C13C9" w:rsidP="00244673">
            <w:pPr>
              <w:contextualSpacing/>
              <w:rPr>
                <w:rFonts w:ascii="Arial" w:hAnsi="Arial" w:cs="Arial"/>
                <w:sz w:val="18"/>
                <w:szCs w:val="18"/>
              </w:rPr>
            </w:pPr>
          </w:p>
        </w:tc>
        <w:tc>
          <w:tcPr>
            <w:tcW w:w="1350" w:type="dxa"/>
            <w:vMerge/>
            <w:tcBorders>
              <w:left w:val="single" w:sz="4" w:space="0" w:color="auto"/>
              <w:bottom w:val="single" w:sz="4" w:space="0" w:color="auto"/>
              <w:right w:val="single" w:sz="4" w:space="0" w:color="auto"/>
            </w:tcBorders>
            <w:vAlign w:val="center"/>
          </w:tcPr>
          <w:p w14:paraId="21C250CB" w14:textId="5867C58B" w:rsidR="001C13C9" w:rsidRPr="00C87B4A" w:rsidRDefault="001C13C9" w:rsidP="001C13C9">
            <w:pPr>
              <w:contextualSpacing/>
              <w:jc w:val="center"/>
              <w:rPr>
                <w:rFonts w:ascii="Arial" w:hAnsi="Arial" w:cs="Arial"/>
                <w:sz w:val="18"/>
                <w:szCs w:val="18"/>
              </w:rPr>
            </w:pPr>
          </w:p>
        </w:tc>
        <w:tc>
          <w:tcPr>
            <w:tcW w:w="1782" w:type="dxa"/>
            <w:vMerge/>
            <w:tcBorders>
              <w:left w:val="single" w:sz="4" w:space="0" w:color="auto"/>
              <w:bottom w:val="single" w:sz="4" w:space="0" w:color="auto"/>
              <w:right w:val="single" w:sz="4" w:space="0" w:color="auto"/>
            </w:tcBorders>
            <w:vAlign w:val="center"/>
          </w:tcPr>
          <w:p w14:paraId="36A25117" w14:textId="30B98F30" w:rsidR="001C13C9" w:rsidRPr="00C87B4A" w:rsidRDefault="001C13C9" w:rsidP="00036EF0">
            <w:pPr>
              <w:contextualSpacing/>
              <w:rPr>
                <w:rFonts w:ascii="Arial" w:hAnsi="Arial" w:cs="Arial"/>
                <w:sz w:val="18"/>
                <w:szCs w:val="18"/>
              </w:rPr>
            </w:pPr>
          </w:p>
        </w:tc>
      </w:tr>
      <w:tr w:rsidR="001C13C9" w:rsidRPr="00C87B4A" w14:paraId="6F8A1C0E" w14:textId="77777777" w:rsidTr="003F385D">
        <w:tc>
          <w:tcPr>
            <w:tcW w:w="1018" w:type="dxa"/>
            <w:tcBorders>
              <w:top w:val="single" w:sz="4" w:space="0" w:color="auto"/>
              <w:left w:val="single" w:sz="4" w:space="0" w:color="auto"/>
              <w:bottom w:val="single" w:sz="4" w:space="0" w:color="auto"/>
              <w:right w:val="single" w:sz="4" w:space="0" w:color="auto"/>
            </w:tcBorders>
            <w:vAlign w:val="center"/>
          </w:tcPr>
          <w:p w14:paraId="7DA6FDC7" w14:textId="579AA2E5" w:rsidR="001C13C9" w:rsidRPr="00C87B4A" w:rsidRDefault="001C13C9" w:rsidP="001C2242">
            <w:pPr>
              <w:contextualSpacing/>
              <w:jc w:val="center"/>
              <w:rPr>
                <w:rFonts w:ascii="Arial" w:hAnsi="Arial" w:cs="Arial"/>
                <w:sz w:val="18"/>
                <w:szCs w:val="18"/>
              </w:rPr>
            </w:pPr>
            <w:r w:rsidRPr="00C87B4A">
              <w:rPr>
                <w:rFonts w:ascii="Arial" w:hAnsi="Arial" w:cs="Arial"/>
                <w:sz w:val="18"/>
                <w:szCs w:val="18"/>
              </w:rPr>
              <w:t>5</w:t>
            </w:r>
          </w:p>
        </w:tc>
        <w:tc>
          <w:tcPr>
            <w:tcW w:w="4922" w:type="dxa"/>
            <w:tcBorders>
              <w:top w:val="single" w:sz="4" w:space="0" w:color="auto"/>
              <w:left w:val="single" w:sz="4" w:space="0" w:color="auto"/>
              <w:bottom w:val="single" w:sz="4" w:space="0" w:color="auto"/>
              <w:right w:val="single" w:sz="4" w:space="0" w:color="auto"/>
            </w:tcBorders>
            <w:vAlign w:val="center"/>
          </w:tcPr>
          <w:p w14:paraId="0A62C34B" w14:textId="51D4CD62" w:rsidR="001C13C9" w:rsidRPr="00ED4498" w:rsidRDefault="001C13C9" w:rsidP="00244673">
            <w:pPr>
              <w:contextualSpacing/>
              <w:rPr>
                <w:rFonts w:ascii="Arial" w:hAnsi="Arial" w:cs="Arial"/>
                <w:sz w:val="18"/>
                <w:szCs w:val="18"/>
              </w:rPr>
            </w:pPr>
            <w:r w:rsidRPr="00ED4498">
              <w:rPr>
                <w:rFonts w:ascii="Arial" w:hAnsi="Arial" w:cs="Arial"/>
                <w:sz w:val="18"/>
                <w:szCs w:val="18"/>
              </w:rPr>
              <w:t xml:space="preserve">Completion </w:t>
            </w:r>
            <w:bookmarkStart w:id="301" w:name="_Hlk220413050"/>
            <w:r w:rsidR="005662EF" w:rsidRPr="005F1034">
              <w:rPr>
                <w:rFonts w:ascii="Arial" w:hAnsi="Arial" w:cs="Arial"/>
                <w:bCs/>
                <w:sz w:val="18"/>
                <w:szCs w:val="18"/>
              </w:rPr>
              <w:t xml:space="preserve">of </w:t>
            </w:r>
            <w:r w:rsidR="005662EF">
              <w:rPr>
                <w:rFonts w:ascii="Arial" w:hAnsi="Arial" w:cs="Arial"/>
                <w:bCs/>
                <w:sz w:val="18"/>
                <w:szCs w:val="18"/>
              </w:rPr>
              <w:t>the</w:t>
            </w:r>
            <w:r w:rsidR="005F1034">
              <w:rPr>
                <w:rFonts w:ascii="Arial" w:hAnsi="Arial" w:cs="Arial"/>
                <w:bCs/>
                <w:sz w:val="18"/>
                <w:szCs w:val="18"/>
              </w:rPr>
              <w:t xml:space="preserve"> </w:t>
            </w:r>
            <w:r w:rsidRPr="005F1034">
              <w:rPr>
                <w:rFonts w:ascii="Arial" w:hAnsi="Arial" w:cs="Arial"/>
                <w:bCs/>
                <w:sz w:val="18"/>
                <w:szCs w:val="18"/>
              </w:rPr>
              <w:t>installation</w:t>
            </w:r>
            <w:r w:rsidR="005F1034">
              <w:rPr>
                <w:rFonts w:ascii="Arial" w:hAnsi="Arial" w:cs="Arial"/>
                <w:bCs/>
                <w:sz w:val="18"/>
                <w:szCs w:val="18"/>
              </w:rPr>
              <w:t xml:space="preserve"> of sandwich panels (</w:t>
            </w:r>
            <w:r w:rsidR="005662EF">
              <w:rPr>
                <w:rFonts w:ascii="Arial" w:hAnsi="Arial" w:cs="Arial"/>
                <w:bCs/>
                <w:sz w:val="18"/>
                <w:szCs w:val="18"/>
              </w:rPr>
              <w:t xml:space="preserve">walls) and </w:t>
            </w:r>
            <w:r w:rsidRPr="005F1034">
              <w:rPr>
                <w:rFonts w:ascii="Arial" w:hAnsi="Arial" w:cs="Arial"/>
                <w:bCs/>
                <w:sz w:val="18"/>
                <w:szCs w:val="18"/>
              </w:rPr>
              <w:t xml:space="preserve">finishing work </w:t>
            </w:r>
            <w:bookmarkEnd w:id="301"/>
          </w:p>
        </w:tc>
        <w:tc>
          <w:tcPr>
            <w:tcW w:w="1350" w:type="dxa"/>
            <w:vMerge w:val="restart"/>
            <w:tcBorders>
              <w:top w:val="single" w:sz="4" w:space="0" w:color="auto"/>
              <w:left w:val="single" w:sz="4" w:space="0" w:color="auto"/>
              <w:right w:val="single" w:sz="4" w:space="0" w:color="auto"/>
            </w:tcBorders>
            <w:vAlign w:val="center"/>
          </w:tcPr>
          <w:p w14:paraId="09EABB70" w14:textId="0078BA68" w:rsidR="001C13C9" w:rsidRPr="00C87B4A" w:rsidRDefault="001C13C9" w:rsidP="001C13C9">
            <w:pPr>
              <w:contextualSpacing/>
              <w:jc w:val="center"/>
              <w:rPr>
                <w:rFonts w:ascii="Arial" w:hAnsi="Arial" w:cs="Arial"/>
                <w:sz w:val="18"/>
                <w:szCs w:val="18"/>
              </w:rPr>
            </w:pPr>
            <w:r>
              <w:rPr>
                <w:rFonts w:ascii="Arial" w:hAnsi="Arial" w:cs="Arial"/>
                <w:sz w:val="18"/>
                <w:szCs w:val="18"/>
              </w:rPr>
              <w:t>35</w:t>
            </w:r>
            <w:r w:rsidRPr="00C87B4A">
              <w:rPr>
                <w:rFonts w:ascii="Arial" w:hAnsi="Arial" w:cs="Arial"/>
                <w:sz w:val="18"/>
                <w:szCs w:val="18"/>
              </w:rPr>
              <w:t>%</w:t>
            </w:r>
          </w:p>
        </w:tc>
        <w:tc>
          <w:tcPr>
            <w:tcW w:w="1782" w:type="dxa"/>
            <w:vMerge w:val="restart"/>
            <w:tcBorders>
              <w:top w:val="single" w:sz="4" w:space="0" w:color="auto"/>
              <w:left w:val="single" w:sz="4" w:space="0" w:color="auto"/>
              <w:right w:val="single" w:sz="4" w:space="0" w:color="auto"/>
            </w:tcBorders>
            <w:vAlign w:val="center"/>
          </w:tcPr>
          <w:p w14:paraId="0D256B17" w14:textId="41C7A13C" w:rsidR="001C13C9" w:rsidRPr="00C87B4A" w:rsidRDefault="001C13C9" w:rsidP="00036EF0">
            <w:pPr>
              <w:contextualSpacing/>
              <w:rPr>
                <w:rFonts w:ascii="Arial" w:hAnsi="Arial" w:cs="Arial"/>
                <w:sz w:val="18"/>
                <w:szCs w:val="18"/>
              </w:rPr>
            </w:pPr>
            <w:r w:rsidRPr="00C87B4A">
              <w:rPr>
                <w:rFonts w:ascii="Arial" w:hAnsi="Arial" w:cs="Arial"/>
                <w:sz w:val="18"/>
                <w:szCs w:val="18"/>
              </w:rPr>
              <w:t xml:space="preserve">end of </w:t>
            </w:r>
            <w:r>
              <w:rPr>
                <w:rFonts w:ascii="Arial" w:hAnsi="Arial" w:cs="Arial"/>
                <w:sz w:val="18"/>
                <w:szCs w:val="18"/>
              </w:rPr>
              <w:t>3</w:t>
            </w:r>
            <w:r>
              <w:rPr>
                <w:rFonts w:ascii="Arial" w:hAnsi="Arial" w:cs="Arial"/>
                <w:sz w:val="18"/>
                <w:szCs w:val="18"/>
                <w:vertAlign w:val="superscript"/>
              </w:rPr>
              <w:t>rd</w:t>
            </w:r>
            <w:r w:rsidRPr="00C87B4A">
              <w:rPr>
                <w:rFonts w:ascii="Arial" w:hAnsi="Arial" w:cs="Arial"/>
                <w:sz w:val="18"/>
                <w:szCs w:val="18"/>
              </w:rPr>
              <w:t xml:space="preserve"> month</w:t>
            </w:r>
          </w:p>
        </w:tc>
      </w:tr>
      <w:tr w:rsidR="001C13C9" w:rsidRPr="00C87B4A" w14:paraId="7BBCEE3D" w14:textId="0744916A" w:rsidTr="003F385D">
        <w:trPr>
          <w:trHeight w:val="977"/>
        </w:trPr>
        <w:tc>
          <w:tcPr>
            <w:tcW w:w="1018" w:type="dxa"/>
            <w:tcBorders>
              <w:top w:val="single" w:sz="4" w:space="0" w:color="auto"/>
              <w:left w:val="single" w:sz="4" w:space="0" w:color="auto"/>
              <w:bottom w:val="single" w:sz="4" w:space="0" w:color="auto"/>
              <w:right w:val="single" w:sz="4" w:space="0" w:color="auto"/>
            </w:tcBorders>
            <w:vAlign w:val="center"/>
          </w:tcPr>
          <w:p w14:paraId="48432426" w14:textId="6D969208" w:rsidR="001C13C9" w:rsidRPr="00C87B4A" w:rsidRDefault="001C13C9" w:rsidP="001C2242">
            <w:pPr>
              <w:contextualSpacing/>
              <w:jc w:val="center"/>
              <w:rPr>
                <w:rFonts w:ascii="Arial" w:hAnsi="Arial" w:cs="Arial"/>
                <w:sz w:val="18"/>
                <w:szCs w:val="18"/>
              </w:rPr>
            </w:pPr>
            <w:r w:rsidRPr="00C87B4A">
              <w:rPr>
                <w:rFonts w:ascii="Arial" w:hAnsi="Arial" w:cs="Arial"/>
                <w:sz w:val="18"/>
                <w:szCs w:val="18"/>
              </w:rPr>
              <w:t>6</w:t>
            </w:r>
          </w:p>
        </w:tc>
        <w:tc>
          <w:tcPr>
            <w:tcW w:w="4922" w:type="dxa"/>
            <w:tcBorders>
              <w:top w:val="single" w:sz="4" w:space="0" w:color="auto"/>
              <w:left w:val="single" w:sz="4" w:space="0" w:color="auto"/>
              <w:bottom w:val="single" w:sz="4" w:space="0" w:color="auto"/>
              <w:right w:val="single" w:sz="4" w:space="0" w:color="auto"/>
            </w:tcBorders>
            <w:vAlign w:val="center"/>
          </w:tcPr>
          <w:p w14:paraId="43B89D01" w14:textId="77777777" w:rsidR="001C13C9" w:rsidRPr="005F1034" w:rsidRDefault="001C13C9" w:rsidP="007F3226">
            <w:pPr>
              <w:rPr>
                <w:rFonts w:ascii="Arial" w:hAnsi="Arial" w:cs="Arial"/>
                <w:bCs/>
                <w:sz w:val="18"/>
                <w:szCs w:val="18"/>
              </w:rPr>
            </w:pPr>
            <w:r w:rsidRPr="005F1034">
              <w:rPr>
                <w:rFonts w:ascii="Arial" w:hAnsi="Arial" w:cs="Arial"/>
                <w:bCs/>
                <w:sz w:val="18"/>
                <w:szCs w:val="18"/>
              </w:rPr>
              <w:t>Completion of equipment and fixtures installations, testing and commissioning, and finalizing Substantial Completion and signing the Certificate of Substantial Completion.</w:t>
            </w:r>
          </w:p>
          <w:p w14:paraId="52CEAABB" w14:textId="1C36F8B4" w:rsidR="001C13C9" w:rsidRPr="00ED4498" w:rsidRDefault="001C13C9" w:rsidP="00244673">
            <w:pPr>
              <w:contextualSpacing/>
              <w:rPr>
                <w:rFonts w:ascii="Arial" w:hAnsi="Arial" w:cs="Arial"/>
                <w:sz w:val="18"/>
                <w:szCs w:val="18"/>
              </w:rPr>
            </w:pPr>
            <w:r w:rsidRPr="005F1034">
              <w:rPr>
                <w:rFonts w:ascii="Arial" w:hAnsi="Arial" w:cs="Arial"/>
                <w:bCs/>
                <w:sz w:val="18"/>
                <w:szCs w:val="18"/>
              </w:rPr>
              <w:t>Including proof of testing and commissioning</w:t>
            </w:r>
            <w:r w:rsidR="00FD07E6" w:rsidRPr="005F1034">
              <w:rPr>
                <w:rFonts w:ascii="Arial" w:hAnsi="Arial" w:cs="Arial"/>
                <w:bCs/>
                <w:sz w:val="18"/>
                <w:szCs w:val="18"/>
              </w:rPr>
              <w:t>.</w:t>
            </w:r>
            <w:r w:rsidRPr="005F1034">
              <w:rPr>
                <w:rFonts w:ascii="Arial" w:hAnsi="Arial" w:cs="Arial"/>
                <w:bCs/>
                <w:sz w:val="18"/>
                <w:szCs w:val="18"/>
              </w:rPr>
              <w:t xml:space="preserve"> </w:t>
            </w:r>
          </w:p>
        </w:tc>
        <w:tc>
          <w:tcPr>
            <w:tcW w:w="1350" w:type="dxa"/>
            <w:vMerge/>
            <w:tcBorders>
              <w:left w:val="single" w:sz="4" w:space="0" w:color="auto"/>
              <w:bottom w:val="single" w:sz="4" w:space="0" w:color="auto"/>
              <w:right w:val="single" w:sz="4" w:space="0" w:color="auto"/>
            </w:tcBorders>
            <w:vAlign w:val="center"/>
          </w:tcPr>
          <w:p w14:paraId="5D78BB79" w14:textId="228143A1" w:rsidR="001C13C9" w:rsidRPr="00C87B4A" w:rsidRDefault="001C13C9" w:rsidP="008A2808">
            <w:pPr>
              <w:contextualSpacing/>
              <w:jc w:val="center"/>
              <w:rPr>
                <w:rFonts w:ascii="Arial" w:hAnsi="Arial" w:cs="Arial"/>
                <w:sz w:val="18"/>
                <w:szCs w:val="18"/>
              </w:rPr>
            </w:pPr>
          </w:p>
        </w:tc>
        <w:tc>
          <w:tcPr>
            <w:tcW w:w="1782" w:type="dxa"/>
            <w:vMerge/>
            <w:tcBorders>
              <w:left w:val="single" w:sz="4" w:space="0" w:color="auto"/>
              <w:bottom w:val="single" w:sz="4" w:space="0" w:color="auto"/>
              <w:right w:val="single" w:sz="4" w:space="0" w:color="auto"/>
            </w:tcBorders>
          </w:tcPr>
          <w:p w14:paraId="6C8B399D" w14:textId="540C403E" w:rsidR="001C13C9" w:rsidRPr="00C87B4A" w:rsidRDefault="001C13C9" w:rsidP="00244673">
            <w:pPr>
              <w:contextualSpacing/>
              <w:rPr>
                <w:rFonts w:ascii="Arial" w:hAnsi="Arial" w:cs="Arial"/>
                <w:sz w:val="18"/>
                <w:szCs w:val="18"/>
              </w:rPr>
            </w:pPr>
          </w:p>
        </w:tc>
      </w:tr>
      <w:tr w:rsidR="00244673" w:rsidRPr="00A82587" w14:paraId="386EC65E" w14:textId="342E3F63" w:rsidTr="003F385D">
        <w:trPr>
          <w:trHeight w:val="455"/>
        </w:trPr>
        <w:tc>
          <w:tcPr>
            <w:tcW w:w="1018" w:type="dxa"/>
            <w:tcBorders>
              <w:top w:val="single" w:sz="4" w:space="0" w:color="auto"/>
              <w:left w:val="single" w:sz="4" w:space="0" w:color="auto"/>
              <w:bottom w:val="single" w:sz="4" w:space="0" w:color="auto"/>
              <w:right w:val="single" w:sz="4" w:space="0" w:color="auto"/>
            </w:tcBorders>
            <w:vAlign w:val="center"/>
          </w:tcPr>
          <w:p w14:paraId="1A0C9FD6" w14:textId="2529202C" w:rsidR="00244673" w:rsidRPr="00C87B4A" w:rsidRDefault="00244673" w:rsidP="001C2242">
            <w:pPr>
              <w:contextualSpacing/>
              <w:jc w:val="center"/>
              <w:rPr>
                <w:rFonts w:ascii="Arial" w:hAnsi="Arial" w:cs="Arial"/>
                <w:sz w:val="18"/>
                <w:szCs w:val="18"/>
              </w:rPr>
            </w:pPr>
            <w:r w:rsidRPr="00C87B4A">
              <w:rPr>
                <w:rFonts w:ascii="Arial" w:hAnsi="Arial" w:cs="Arial"/>
                <w:sz w:val="18"/>
                <w:szCs w:val="18"/>
              </w:rPr>
              <w:t>7</w:t>
            </w:r>
          </w:p>
        </w:tc>
        <w:tc>
          <w:tcPr>
            <w:tcW w:w="4922" w:type="dxa"/>
            <w:tcBorders>
              <w:top w:val="single" w:sz="4" w:space="0" w:color="auto"/>
              <w:left w:val="single" w:sz="4" w:space="0" w:color="auto"/>
              <w:bottom w:val="single" w:sz="4" w:space="0" w:color="auto"/>
              <w:right w:val="single" w:sz="4" w:space="0" w:color="auto"/>
            </w:tcBorders>
            <w:vAlign w:val="center"/>
          </w:tcPr>
          <w:p w14:paraId="715C8A03" w14:textId="1455F1F3" w:rsidR="00244673" w:rsidRPr="00ED4498" w:rsidRDefault="00244673" w:rsidP="00244673">
            <w:pPr>
              <w:contextualSpacing/>
              <w:rPr>
                <w:rFonts w:ascii="Arial" w:hAnsi="Arial" w:cs="Arial"/>
                <w:sz w:val="18"/>
                <w:szCs w:val="18"/>
              </w:rPr>
            </w:pPr>
            <w:r w:rsidRPr="00ED4498">
              <w:rPr>
                <w:rFonts w:ascii="Arial" w:hAnsi="Arial" w:cs="Arial"/>
                <w:sz w:val="18"/>
                <w:szCs w:val="18"/>
              </w:rPr>
              <w:t xml:space="preserve">Defect Liability Period </w:t>
            </w:r>
            <w:r w:rsidR="007F3226" w:rsidRPr="00ED4498">
              <w:rPr>
                <w:rFonts w:ascii="Arial" w:hAnsi="Arial" w:cs="Arial"/>
                <w:sz w:val="18"/>
                <w:szCs w:val="18"/>
              </w:rPr>
              <w:t>and signing the Certificate of Final Completion</w:t>
            </w:r>
          </w:p>
        </w:tc>
        <w:tc>
          <w:tcPr>
            <w:tcW w:w="1350" w:type="dxa"/>
            <w:tcBorders>
              <w:top w:val="single" w:sz="4" w:space="0" w:color="auto"/>
              <w:left w:val="single" w:sz="4" w:space="0" w:color="auto"/>
              <w:bottom w:val="single" w:sz="4" w:space="0" w:color="auto"/>
              <w:right w:val="single" w:sz="4" w:space="0" w:color="auto"/>
            </w:tcBorders>
            <w:vAlign w:val="center"/>
          </w:tcPr>
          <w:p w14:paraId="06279AEA" w14:textId="0AD7DDEF" w:rsidR="00244673" w:rsidRPr="00C87B4A" w:rsidRDefault="007608BE" w:rsidP="008A2808">
            <w:pPr>
              <w:contextualSpacing/>
              <w:jc w:val="center"/>
              <w:rPr>
                <w:rFonts w:ascii="Arial" w:hAnsi="Arial" w:cs="Arial"/>
                <w:sz w:val="18"/>
                <w:szCs w:val="18"/>
              </w:rPr>
            </w:pPr>
            <w:r>
              <w:rPr>
                <w:rFonts w:ascii="Arial" w:hAnsi="Arial" w:cs="Arial"/>
                <w:sz w:val="18"/>
                <w:szCs w:val="18"/>
              </w:rPr>
              <w:t>10</w:t>
            </w:r>
            <w:r w:rsidR="00244673" w:rsidRPr="00C87B4A">
              <w:rPr>
                <w:rFonts w:ascii="Arial" w:hAnsi="Arial" w:cs="Arial"/>
                <w:sz w:val="18"/>
                <w:szCs w:val="18"/>
              </w:rPr>
              <w:t>%</w:t>
            </w:r>
          </w:p>
        </w:tc>
        <w:tc>
          <w:tcPr>
            <w:tcW w:w="1782" w:type="dxa"/>
            <w:tcBorders>
              <w:top w:val="single" w:sz="4" w:space="0" w:color="auto"/>
              <w:left w:val="single" w:sz="4" w:space="0" w:color="auto"/>
              <w:bottom w:val="single" w:sz="4" w:space="0" w:color="auto"/>
              <w:right w:val="single" w:sz="4" w:space="0" w:color="auto"/>
            </w:tcBorders>
          </w:tcPr>
          <w:p w14:paraId="6D427C79" w14:textId="5AF8288C" w:rsidR="00244673" w:rsidRPr="00A82587" w:rsidRDefault="007F3226" w:rsidP="00244673">
            <w:pPr>
              <w:contextualSpacing/>
              <w:rPr>
                <w:rFonts w:ascii="Arial" w:hAnsi="Arial" w:cs="Arial"/>
                <w:sz w:val="18"/>
                <w:szCs w:val="18"/>
              </w:rPr>
            </w:pPr>
            <w:r w:rsidRPr="00C87B4A">
              <w:rPr>
                <w:rFonts w:ascii="Arial" w:hAnsi="Arial" w:cs="Arial"/>
                <w:sz w:val="18"/>
                <w:szCs w:val="18"/>
              </w:rPr>
              <w:t>12</w:t>
            </w:r>
            <w:r w:rsidR="001C2242" w:rsidRPr="00C87B4A">
              <w:rPr>
                <w:rFonts w:ascii="Arial" w:hAnsi="Arial" w:cs="Arial"/>
                <w:sz w:val="18"/>
                <w:szCs w:val="18"/>
              </w:rPr>
              <w:t xml:space="preserve"> </w:t>
            </w:r>
            <w:r w:rsidR="00244673" w:rsidRPr="00C87B4A">
              <w:rPr>
                <w:rFonts w:ascii="Arial" w:hAnsi="Arial" w:cs="Arial"/>
                <w:sz w:val="18"/>
                <w:szCs w:val="18"/>
              </w:rPr>
              <w:t>months after substantial completion</w:t>
            </w:r>
          </w:p>
        </w:tc>
      </w:tr>
    </w:tbl>
    <w:p w14:paraId="2BB1CD8C" w14:textId="77777777" w:rsidR="00F3186C" w:rsidRPr="00017092" w:rsidRDefault="003D7D24" w:rsidP="00BC2B4C">
      <w:pPr>
        <w:pStyle w:val="Heading1"/>
        <w:rPr>
          <w:rFonts w:ascii="Arial" w:hAnsi="Arial"/>
          <w:sz w:val="20"/>
          <w:szCs w:val="20"/>
        </w:rPr>
      </w:pPr>
      <w:bookmarkStart w:id="302" w:name="_Toc10231219"/>
      <w:bookmarkEnd w:id="300"/>
      <w:r w:rsidRPr="00017092">
        <w:rPr>
          <w:rFonts w:ascii="Arial" w:hAnsi="Arial"/>
          <w:sz w:val="20"/>
          <w:szCs w:val="20"/>
        </w:rPr>
        <w:t>E</w:t>
      </w:r>
      <w:r w:rsidR="00C966BB" w:rsidRPr="00017092">
        <w:rPr>
          <w:rFonts w:ascii="Arial" w:hAnsi="Arial"/>
          <w:sz w:val="20"/>
          <w:szCs w:val="20"/>
        </w:rPr>
        <w:t xml:space="preserve">LIGIBILITY AND </w:t>
      </w:r>
      <w:r w:rsidR="00F3186C" w:rsidRPr="00017092">
        <w:rPr>
          <w:rFonts w:ascii="Arial" w:hAnsi="Arial"/>
          <w:sz w:val="20"/>
          <w:szCs w:val="20"/>
        </w:rPr>
        <w:t>Q</w:t>
      </w:r>
      <w:r w:rsidR="005E5847" w:rsidRPr="00017092">
        <w:rPr>
          <w:rFonts w:ascii="Arial" w:hAnsi="Arial"/>
          <w:sz w:val="20"/>
          <w:szCs w:val="20"/>
        </w:rPr>
        <w:t>UALIFICATION</w:t>
      </w:r>
      <w:bookmarkEnd w:id="302"/>
    </w:p>
    <w:p w14:paraId="00BE3D46" w14:textId="77C9E7EF" w:rsidR="00E5330D" w:rsidRPr="00017092" w:rsidRDefault="009B6D03" w:rsidP="00F736D8">
      <w:pPr>
        <w:pStyle w:val="ListParagraph"/>
        <w:numPr>
          <w:ilvl w:val="1"/>
          <w:numId w:val="15"/>
        </w:numPr>
        <w:spacing w:after="60"/>
        <w:ind w:left="425" w:hanging="425"/>
        <w:jc w:val="both"/>
        <w:rPr>
          <w:rFonts w:ascii="Arial" w:hAnsi="Arial" w:cs="Arial"/>
          <w:sz w:val="20"/>
          <w:szCs w:val="20"/>
          <w:lang w:val="en-GB"/>
        </w:rPr>
      </w:pPr>
      <w:r w:rsidRPr="00017092">
        <w:rPr>
          <w:rFonts w:ascii="Arial" w:hAnsi="Arial" w:cs="Arial"/>
          <w:sz w:val="20"/>
          <w:szCs w:val="20"/>
          <w:lang w:val="en-GB"/>
        </w:rPr>
        <w:t>The Potential</w:t>
      </w:r>
      <w:r w:rsidR="00D83CBE" w:rsidRPr="00017092">
        <w:rPr>
          <w:rFonts w:ascii="Arial" w:hAnsi="Arial" w:cs="Arial"/>
          <w:sz w:val="20"/>
          <w:szCs w:val="20"/>
          <w:lang w:val="en-GB"/>
        </w:rPr>
        <w:t xml:space="preserve"> </w:t>
      </w:r>
      <w:r w:rsidR="00F5357E" w:rsidRPr="00017092">
        <w:rPr>
          <w:rFonts w:ascii="Arial" w:hAnsi="Arial" w:cs="Arial"/>
          <w:sz w:val="20"/>
          <w:szCs w:val="20"/>
          <w:lang w:val="en-GB"/>
        </w:rPr>
        <w:t>Bidder</w:t>
      </w:r>
      <w:r w:rsidR="00D83CBE" w:rsidRPr="00017092">
        <w:rPr>
          <w:rFonts w:ascii="Arial" w:hAnsi="Arial" w:cs="Arial"/>
          <w:sz w:val="20"/>
          <w:szCs w:val="20"/>
          <w:lang w:val="en-GB"/>
        </w:rPr>
        <w:t xml:space="preserve"> shall provide all the information and documentation requested in this section with its Proposal. Failure to submit the information below will disqualify the</w:t>
      </w:r>
      <w:r w:rsidR="00F5357E" w:rsidRPr="00017092">
        <w:rPr>
          <w:rFonts w:ascii="Arial" w:hAnsi="Arial" w:cs="Arial"/>
          <w:sz w:val="20"/>
          <w:szCs w:val="20"/>
          <w:lang w:val="en-GB"/>
        </w:rPr>
        <w:t xml:space="preserve"> Potential</w:t>
      </w:r>
      <w:r w:rsidR="00D83CBE" w:rsidRPr="00017092">
        <w:rPr>
          <w:rFonts w:ascii="Arial" w:hAnsi="Arial" w:cs="Arial"/>
          <w:sz w:val="20"/>
          <w:szCs w:val="20"/>
          <w:lang w:val="en-GB"/>
        </w:rPr>
        <w:t xml:space="preserve"> </w:t>
      </w:r>
      <w:r w:rsidR="00F5357E" w:rsidRPr="00017092">
        <w:rPr>
          <w:rFonts w:ascii="Arial" w:hAnsi="Arial" w:cs="Arial"/>
          <w:sz w:val="20"/>
          <w:szCs w:val="20"/>
          <w:lang w:val="en-GB"/>
        </w:rPr>
        <w:t>Bidder</w:t>
      </w:r>
      <w:r w:rsidR="00D83CBE" w:rsidRPr="00017092">
        <w:rPr>
          <w:rFonts w:ascii="Arial" w:hAnsi="Arial" w:cs="Arial"/>
          <w:sz w:val="20"/>
          <w:szCs w:val="20"/>
          <w:lang w:val="en-GB"/>
        </w:rPr>
        <w:t>.</w:t>
      </w:r>
    </w:p>
    <w:p w14:paraId="3E251099" w14:textId="77777777" w:rsidR="00AD467A" w:rsidRPr="0008480F" w:rsidRDefault="00AD467A" w:rsidP="00F736D8">
      <w:pPr>
        <w:pStyle w:val="ListParagraph"/>
        <w:numPr>
          <w:ilvl w:val="1"/>
          <w:numId w:val="15"/>
        </w:numPr>
        <w:spacing w:after="60"/>
        <w:ind w:left="425" w:hanging="425"/>
        <w:jc w:val="both"/>
        <w:rPr>
          <w:rFonts w:ascii="Arial" w:hAnsi="Arial" w:cs="Arial"/>
          <w:sz w:val="20"/>
          <w:szCs w:val="20"/>
          <w:lang w:val="en-GB"/>
        </w:rPr>
      </w:pPr>
      <w:r w:rsidRPr="0008480F">
        <w:rPr>
          <w:rFonts w:ascii="Arial" w:hAnsi="Arial" w:cs="Arial"/>
          <w:b/>
          <w:sz w:val="20"/>
          <w:szCs w:val="20"/>
          <w:lang w:val="en-GB"/>
        </w:rPr>
        <w:t>Documents</w:t>
      </w:r>
      <w:r w:rsidRPr="0008480F">
        <w:rPr>
          <w:rFonts w:ascii="Arial" w:hAnsi="Arial" w:cs="Arial"/>
          <w:sz w:val="20"/>
          <w:szCs w:val="20"/>
          <w:lang w:val="en-GB"/>
        </w:rPr>
        <w:t xml:space="preserve"> to be submitted in the Technical Proposal: </w:t>
      </w:r>
    </w:p>
    <w:p w14:paraId="2EFA8C55" w14:textId="1F93C80B" w:rsidR="00AD467A" w:rsidRPr="0008480F" w:rsidRDefault="00F82DEC"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 xml:space="preserve">The </w:t>
      </w:r>
      <w:r w:rsidR="009B6D03" w:rsidRPr="0008480F">
        <w:rPr>
          <w:rFonts w:ascii="Arial" w:hAnsi="Arial" w:cs="Arial"/>
          <w:sz w:val="20"/>
          <w:szCs w:val="20"/>
          <w:lang w:val="en-GB"/>
        </w:rPr>
        <w:t>Potential</w:t>
      </w:r>
      <w:r w:rsidRPr="0008480F">
        <w:rPr>
          <w:rFonts w:ascii="Arial" w:hAnsi="Arial" w:cs="Arial"/>
          <w:sz w:val="20"/>
          <w:szCs w:val="20"/>
          <w:lang w:val="en-GB"/>
        </w:rPr>
        <w:t xml:space="preserve"> Bidder must be registered construction company in </w:t>
      </w:r>
      <w:r w:rsidR="007F3226">
        <w:rPr>
          <w:rFonts w:ascii="Arial" w:hAnsi="Arial" w:cs="Arial"/>
          <w:sz w:val="20"/>
          <w:szCs w:val="20"/>
          <w:lang w:val="en-GB"/>
        </w:rPr>
        <w:t>Kyrgyzstan</w:t>
      </w:r>
      <w:r w:rsidRPr="0008480F">
        <w:rPr>
          <w:rFonts w:ascii="Arial" w:hAnsi="Arial" w:cs="Arial"/>
          <w:sz w:val="20"/>
          <w:szCs w:val="20"/>
          <w:lang w:val="en-GB"/>
        </w:rPr>
        <w:t xml:space="preserve"> and have no conflict of interest to the </w:t>
      </w:r>
      <w:r w:rsidR="005A4DC0" w:rsidRPr="0008480F">
        <w:rPr>
          <w:rFonts w:ascii="Arial" w:hAnsi="Arial" w:cs="Arial"/>
          <w:sz w:val="20"/>
          <w:szCs w:val="20"/>
          <w:lang w:val="en-GB"/>
        </w:rPr>
        <w:t>Project</w:t>
      </w:r>
      <w:r w:rsidRPr="0008480F">
        <w:rPr>
          <w:rFonts w:ascii="Arial" w:hAnsi="Arial" w:cs="Arial"/>
          <w:sz w:val="20"/>
          <w:szCs w:val="20"/>
          <w:lang w:val="en-GB"/>
        </w:rPr>
        <w:t xml:space="preserve">. Technical </w:t>
      </w:r>
      <w:r w:rsidR="00776378" w:rsidRPr="0008480F">
        <w:rPr>
          <w:rFonts w:ascii="Arial" w:hAnsi="Arial" w:cs="Arial"/>
          <w:sz w:val="20"/>
          <w:szCs w:val="20"/>
          <w:lang w:val="en-GB"/>
        </w:rPr>
        <w:t>Proposal</w:t>
      </w:r>
      <w:r w:rsidRPr="0008480F">
        <w:rPr>
          <w:rFonts w:ascii="Arial" w:hAnsi="Arial" w:cs="Arial"/>
          <w:sz w:val="20"/>
          <w:szCs w:val="20"/>
          <w:lang w:val="en-GB"/>
        </w:rPr>
        <w:t>s shall include c</w:t>
      </w:r>
      <w:r w:rsidR="00AD467A" w:rsidRPr="0008480F">
        <w:rPr>
          <w:rFonts w:ascii="Arial" w:hAnsi="Arial" w:cs="Arial"/>
          <w:sz w:val="20"/>
          <w:szCs w:val="20"/>
          <w:lang w:val="en-GB"/>
        </w:rPr>
        <w:t xml:space="preserve">opies of original documents defining the constitution or legal status of the company, place of registration, and principal place of business; written power of attorney of the signatory of the </w:t>
      </w:r>
      <w:r w:rsidR="00F5357E" w:rsidRPr="0008480F">
        <w:rPr>
          <w:rFonts w:ascii="Arial" w:hAnsi="Arial" w:cs="Arial"/>
          <w:sz w:val="20"/>
          <w:szCs w:val="20"/>
          <w:lang w:val="en-GB"/>
        </w:rPr>
        <w:t>Contract</w:t>
      </w:r>
      <w:r w:rsidR="00AD467A" w:rsidRPr="0008480F">
        <w:rPr>
          <w:rFonts w:ascii="Arial" w:hAnsi="Arial" w:cs="Arial"/>
          <w:sz w:val="20"/>
          <w:szCs w:val="20"/>
          <w:lang w:val="en-GB"/>
        </w:rPr>
        <w:t xml:space="preserve">or to commit the </w:t>
      </w:r>
      <w:r w:rsidR="00F5357E" w:rsidRPr="0008480F">
        <w:rPr>
          <w:rFonts w:ascii="Arial" w:hAnsi="Arial" w:cs="Arial"/>
          <w:sz w:val="20"/>
          <w:szCs w:val="20"/>
          <w:lang w:val="en-GB"/>
        </w:rPr>
        <w:t>Contract</w:t>
      </w:r>
      <w:r w:rsidR="00AD467A" w:rsidRPr="0008480F">
        <w:rPr>
          <w:rFonts w:ascii="Arial" w:hAnsi="Arial" w:cs="Arial"/>
          <w:sz w:val="20"/>
          <w:szCs w:val="20"/>
          <w:lang w:val="en-GB"/>
        </w:rPr>
        <w:t>.</w:t>
      </w:r>
    </w:p>
    <w:p w14:paraId="5CE66F0C" w14:textId="7E7FF63A" w:rsidR="00AD467A" w:rsidRPr="0008480F" w:rsidRDefault="00AD467A"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 xml:space="preserve">A statement that the company (including all members of a joint venture and </w:t>
      </w:r>
      <w:r w:rsidR="005A4DC0" w:rsidRPr="0008480F">
        <w:rPr>
          <w:rFonts w:ascii="Arial" w:hAnsi="Arial" w:cs="Arial"/>
          <w:sz w:val="20"/>
          <w:szCs w:val="20"/>
          <w:lang w:val="en-GB"/>
        </w:rPr>
        <w:t>S</w:t>
      </w:r>
      <w:r w:rsidRPr="0008480F">
        <w:rPr>
          <w:rFonts w:ascii="Arial" w:hAnsi="Arial" w:cs="Arial"/>
          <w:sz w:val="20"/>
          <w:szCs w:val="20"/>
          <w:lang w:val="en-GB"/>
        </w:rPr>
        <w:t>ub</w:t>
      </w:r>
      <w:r w:rsidR="005A4DC0" w:rsidRPr="0008480F">
        <w:rPr>
          <w:rFonts w:ascii="Arial" w:hAnsi="Arial" w:cs="Arial"/>
          <w:sz w:val="20"/>
          <w:szCs w:val="20"/>
          <w:lang w:val="en-GB"/>
        </w:rPr>
        <w:t>-</w:t>
      </w:r>
      <w:r w:rsidR="00F5357E" w:rsidRPr="0008480F">
        <w:rPr>
          <w:rFonts w:ascii="Arial" w:hAnsi="Arial" w:cs="Arial"/>
          <w:sz w:val="20"/>
          <w:szCs w:val="20"/>
          <w:lang w:val="en-GB"/>
        </w:rPr>
        <w:t>Contract</w:t>
      </w:r>
      <w:r w:rsidR="00C70579" w:rsidRPr="0008480F">
        <w:rPr>
          <w:rFonts w:ascii="Arial" w:hAnsi="Arial" w:cs="Arial"/>
          <w:sz w:val="20"/>
          <w:szCs w:val="20"/>
          <w:lang w:val="en-GB"/>
        </w:rPr>
        <w:t>or</w:t>
      </w:r>
      <w:r w:rsidRPr="0008480F">
        <w:rPr>
          <w:rFonts w:ascii="Arial" w:hAnsi="Arial" w:cs="Arial"/>
          <w:sz w:val="20"/>
          <w:szCs w:val="20"/>
          <w:lang w:val="en-GB"/>
        </w:rPr>
        <w:t>) is not associated, nor has been associated in the past, directly or indirectly, with the</w:t>
      </w:r>
      <w:r w:rsidR="00776378" w:rsidRPr="0008480F">
        <w:rPr>
          <w:rFonts w:ascii="Arial" w:hAnsi="Arial" w:cs="Arial"/>
          <w:sz w:val="20"/>
          <w:szCs w:val="20"/>
          <w:lang w:val="en-GB"/>
        </w:rPr>
        <w:t xml:space="preserve"> Project Manager</w:t>
      </w:r>
      <w:r w:rsidRPr="0008480F">
        <w:rPr>
          <w:rFonts w:ascii="Arial" w:hAnsi="Arial" w:cs="Arial"/>
          <w:sz w:val="20"/>
          <w:szCs w:val="20"/>
          <w:lang w:val="en-GB"/>
        </w:rPr>
        <w:t xml:space="preserve"> or any other entity that has prepared the design, specifications, and other documents for the </w:t>
      </w:r>
      <w:r w:rsidR="005A4DC0" w:rsidRPr="0008480F">
        <w:rPr>
          <w:rFonts w:ascii="Arial" w:hAnsi="Arial" w:cs="Arial"/>
          <w:sz w:val="20"/>
          <w:szCs w:val="20"/>
          <w:lang w:val="en-GB"/>
        </w:rPr>
        <w:t>Project</w:t>
      </w:r>
      <w:r w:rsidRPr="0008480F">
        <w:rPr>
          <w:rFonts w:ascii="Arial" w:hAnsi="Arial" w:cs="Arial"/>
          <w:sz w:val="20"/>
          <w:szCs w:val="20"/>
          <w:lang w:val="en-GB"/>
        </w:rPr>
        <w:t xml:space="preserve"> or being proposed as </w:t>
      </w:r>
      <w:r w:rsidR="00776378" w:rsidRPr="0008480F">
        <w:rPr>
          <w:rFonts w:ascii="Arial" w:hAnsi="Arial" w:cs="Arial"/>
          <w:sz w:val="20"/>
          <w:szCs w:val="20"/>
          <w:lang w:val="en-GB"/>
        </w:rPr>
        <w:t>the Project Manage</w:t>
      </w:r>
      <w:r w:rsidRPr="0008480F">
        <w:rPr>
          <w:rFonts w:ascii="Arial" w:hAnsi="Arial" w:cs="Arial"/>
          <w:sz w:val="20"/>
          <w:szCs w:val="20"/>
          <w:lang w:val="en-GB"/>
        </w:rPr>
        <w:t xml:space="preserve"> for the Contract.</w:t>
      </w:r>
    </w:p>
    <w:p w14:paraId="0F3EF4DB" w14:textId="210120B8" w:rsidR="00AD467A" w:rsidRPr="0008480F" w:rsidRDefault="00AD467A" w:rsidP="00F736D8">
      <w:pPr>
        <w:pStyle w:val="ListParagraph"/>
        <w:numPr>
          <w:ilvl w:val="1"/>
          <w:numId w:val="21"/>
        </w:numPr>
        <w:spacing w:after="60"/>
        <w:ind w:left="709" w:hanging="283"/>
        <w:jc w:val="both"/>
        <w:rPr>
          <w:rFonts w:ascii="Arial" w:hAnsi="Arial" w:cs="Arial"/>
          <w:sz w:val="20"/>
          <w:szCs w:val="20"/>
          <w:lang w:val="en-GB"/>
        </w:rPr>
      </w:pPr>
      <w:bookmarkStart w:id="303" w:name="_Hlk9423058"/>
      <w:r w:rsidRPr="0008480F">
        <w:rPr>
          <w:rFonts w:ascii="Arial" w:hAnsi="Arial" w:cs="Arial"/>
          <w:sz w:val="20"/>
          <w:szCs w:val="20"/>
          <w:lang w:val="en-GB"/>
        </w:rPr>
        <w:t xml:space="preserve">Copy of curriculum vitae (Maximum </w:t>
      </w:r>
      <w:r w:rsidR="00C70579" w:rsidRPr="0008480F">
        <w:rPr>
          <w:rFonts w:ascii="Arial" w:hAnsi="Arial" w:cs="Arial"/>
          <w:sz w:val="20"/>
          <w:szCs w:val="20"/>
          <w:lang w:val="en-GB"/>
        </w:rPr>
        <w:t>two (</w:t>
      </w:r>
      <w:r w:rsidRPr="0008480F">
        <w:rPr>
          <w:rFonts w:ascii="Arial" w:hAnsi="Arial" w:cs="Arial"/>
          <w:sz w:val="20"/>
          <w:szCs w:val="20"/>
          <w:lang w:val="en-GB"/>
        </w:rPr>
        <w:t>2</w:t>
      </w:r>
      <w:r w:rsidR="00C70579" w:rsidRPr="0008480F">
        <w:rPr>
          <w:rFonts w:ascii="Arial" w:hAnsi="Arial" w:cs="Arial"/>
          <w:sz w:val="20"/>
          <w:szCs w:val="20"/>
          <w:lang w:val="en-GB"/>
        </w:rPr>
        <w:t>)</w:t>
      </w:r>
      <w:r w:rsidRPr="0008480F">
        <w:rPr>
          <w:rFonts w:ascii="Arial" w:hAnsi="Arial" w:cs="Arial"/>
          <w:sz w:val="20"/>
          <w:szCs w:val="20"/>
          <w:lang w:val="en-GB"/>
        </w:rPr>
        <w:t xml:space="preserve"> pages) of key personnel to be inv</w:t>
      </w:r>
      <w:r w:rsidR="005A4DC0" w:rsidRPr="0008480F">
        <w:rPr>
          <w:rFonts w:ascii="Arial" w:hAnsi="Arial" w:cs="Arial"/>
          <w:sz w:val="20"/>
          <w:szCs w:val="20"/>
          <w:lang w:val="en-GB"/>
        </w:rPr>
        <w:t>olved in the Project, such as Contract/</w:t>
      </w:r>
      <w:r w:rsidRPr="0008480F">
        <w:rPr>
          <w:rFonts w:ascii="Arial" w:hAnsi="Arial" w:cs="Arial"/>
          <w:sz w:val="20"/>
          <w:szCs w:val="20"/>
          <w:lang w:val="en-GB"/>
        </w:rPr>
        <w:t>Project Manag</w:t>
      </w:r>
      <w:r w:rsidR="00776378" w:rsidRPr="0008480F">
        <w:rPr>
          <w:rFonts w:ascii="Arial" w:hAnsi="Arial" w:cs="Arial"/>
          <w:sz w:val="20"/>
          <w:szCs w:val="20"/>
          <w:lang w:val="en-GB"/>
        </w:rPr>
        <w:t>er, Clerk of Works, Foreman</w:t>
      </w:r>
      <w:r w:rsidRPr="0008480F">
        <w:rPr>
          <w:rFonts w:ascii="Arial" w:hAnsi="Arial" w:cs="Arial"/>
          <w:sz w:val="20"/>
          <w:szCs w:val="20"/>
          <w:lang w:val="en-GB"/>
        </w:rPr>
        <w:t>. UNICEF may verbally inte</w:t>
      </w:r>
      <w:r w:rsidR="00776378" w:rsidRPr="0008480F">
        <w:rPr>
          <w:rFonts w:ascii="Arial" w:hAnsi="Arial" w:cs="Arial"/>
          <w:sz w:val="20"/>
          <w:szCs w:val="20"/>
          <w:lang w:val="en-GB"/>
        </w:rPr>
        <w:t>rview the key personnel before</w:t>
      </w:r>
      <w:r w:rsidRPr="0008480F">
        <w:rPr>
          <w:rFonts w:ascii="Arial" w:hAnsi="Arial" w:cs="Arial"/>
          <w:sz w:val="20"/>
          <w:szCs w:val="20"/>
          <w:lang w:val="en-GB"/>
        </w:rPr>
        <w:t xml:space="preserve"> the commencement of the </w:t>
      </w:r>
      <w:r w:rsidR="005A4DC0" w:rsidRPr="0008480F">
        <w:rPr>
          <w:rFonts w:ascii="Arial" w:hAnsi="Arial" w:cs="Arial"/>
          <w:sz w:val="20"/>
          <w:szCs w:val="20"/>
          <w:lang w:val="en-GB"/>
        </w:rPr>
        <w:t>Project</w:t>
      </w:r>
      <w:r w:rsidRPr="0008480F">
        <w:rPr>
          <w:rFonts w:ascii="Arial" w:hAnsi="Arial" w:cs="Arial"/>
          <w:sz w:val="20"/>
          <w:szCs w:val="20"/>
          <w:lang w:val="en-GB"/>
        </w:rPr>
        <w:t>.</w:t>
      </w:r>
      <w:bookmarkEnd w:id="303"/>
    </w:p>
    <w:p w14:paraId="7D4432B2" w14:textId="7A22CED7" w:rsidR="00AD467A" w:rsidRPr="0008480F" w:rsidRDefault="00AD467A"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 xml:space="preserve">Reports on the financial standing of the </w:t>
      </w:r>
      <w:r w:rsidR="00F5357E" w:rsidRPr="0008480F">
        <w:rPr>
          <w:rFonts w:ascii="Arial" w:hAnsi="Arial" w:cs="Arial"/>
          <w:sz w:val="20"/>
          <w:szCs w:val="20"/>
          <w:lang w:val="en-GB"/>
        </w:rPr>
        <w:t>Potential Bidder</w:t>
      </w:r>
      <w:r w:rsidRPr="0008480F">
        <w:rPr>
          <w:rFonts w:ascii="Arial" w:hAnsi="Arial" w:cs="Arial"/>
          <w:sz w:val="20"/>
          <w:szCs w:val="20"/>
          <w:lang w:val="en-GB"/>
        </w:rPr>
        <w:t>, such as profit and loss statements and auditor’s reports for the past three years.</w:t>
      </w:r>
    </w:p>
    <w:p w14:paraId="3C59DF42" w14:textId="3B07D102" w:rsidR="00AD467A" w:rsidRPr="00017092" w:rsidRDefault="00AD467A"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lastRenderedPageBreak/>
        <w:t>Evidence of adequacy of working capital for th</w:t>
      </w:r>
      <w:r w:rsidR="00D01747" w:rsidRPr="00017092">
        <w:rPr>
          <w:rFonts w:ascii="Arial" w:hAnsi="Arial" w:cs="Arial"/>
          <w:sz w:val="20"/>
          <w:szCs w:val="20"/>
          <w:lang w:val="en-GB"/>
        </w:rPr>
        <w:t xml:space="preserve">e signed </w:t>
      </w:r>
      <w:r w:rsidRPr="00017092">
        <w:rPr>
          <w:rFonts w:ascii="Arial" w:hAnsi="Arial" w:cs="Arial"/>
          <w:sz w:val="20"/>
          <w:szCs w:val="20"/>
          <w:lang w:val="en-GB"/>
        </w:rPr>
        <w:t>Contract (access to line(s) of credit and availability of other financial resources).</w:t>
      </w:r>
    </w:p>
    <w:p w14:paraId="5ED6C5E9" w14:textId="34752DB7" w:rsidR="00AD467A" w:rsidRPr="00017092" w:rsidRDefault="00737534"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Proposed</w:t>
      </w:r>
      <w:r w:rsidR="00AD467A" w:rsidRPr="00017092">
        <w:rPr>
          <w:rFonts w:ascii="Arial" w:hAnsi="Arial" w:cs="Arial"/>
          <w:sz w:val="20"/>
          <w:szCs w:val="20"/>
          <w:lang w:val="en-GB"/>
        </w:rPr>
        <w:t xml:space="preserve"> </w:t>
      </w:r>
      <w:r w:rsidR="005A4DC0" w:rsidRPr="00017092">
        <w:rPr>
          <w:rFonts w:ascii="Arial" w:hAnsi="Arial" w:cs="Arial"/>
          <w:sz w:val="20"/>
          <w:szCs w:val="20"/>
          <w:lang w:val="en-GB"/>
        </w:rPr>
        <w:t>Project Implementation Plan of W</w:t>
      </w:r>
      <w:r w:rsidR="00AD467A" w:rsidRPr="00017092">
        <w:rPr>
          <w:rFonts w:ascii="Arial" w:hAnsi="Arial" w:cs="Arial"/>
          <w:sz w:val="20"/>
          <w:szCs w:val="20"/>
          <w:lang w:val="en-GB"/>
        </w:rPr>
        <w:t>orks showing the proposed implementation methods, quality control strategy, schedule for all the activities in the Works.</w:t>
      </w:r>
    </w:p>
    <w:p w14:paraId="2361C0DE" w14:textId="2D150E88" w:rsidR="00D83CBE" w:rsidRPr="00017092" w:rsidRDefault="009B6D03" w:rsidP="00F736D8">
      <w:pPr>
        <w:pStyle w:val="ListParagraph"/>
        <w:numPr>
          <w:ilvl w:val="1"/>
          <w:numId w:val="15"/>
        </w:numPr>
        <w:spacing w:after="60"/>
        <w:ind w:left="425" w:hanging="425"/>
        <w:jc w:val="both"/>
        <w:rPr>
          <w:rFonts w:ascii="Arial" w:hAnsi="Arial" w:cs="Arial"/>
          <w:sz w:val="20"/>
          <w:szCs w:val="20"/>
          <w:lang w:val="en-GB"/>
        </w:rPr>
      </w:pPr>
      <w:r w:rsidRPr="00017092">
        <w:rPr>
          <w:rFonts w:ascii="Arial" w:hAnsi="Arial" w:cs="Arial"/>
          <w:sz w:val="20"/>
          <w:szCs w:val="20"/>
          <w:lang w:val="en-GB"/>
        </w:rPr>
        <w:t>The Potential</w:t>
      </w:r>
      <w:r w:rsidR="00D83CBE" w:rsidRPr="00017092">
        <w:rPr>
          <w:rFonts w:ascii="Arial" w:hAnsi="Arial" w:cs="Arial"/>
          <w:sz w:val="20"/>
          <w:szCs w:val="20"/>
          <w:lang w:val="en-GB"/>
        </w:rPr>
        <w:t xml:space="preserve"> </w:t>
      </w:r>
      <w:r w:rsidR="00F5357E" w:rsidRPr="00017092">
        <w:rPr>
          <w:rFonts w:ascii="Arial" w:hAnsi="Arial" w:cs="Arial"/>
          <w:sz w:val="20"/>
          <w:szCs w:val="20"/>
          <w:lang w:val="en-GB"/>
        </w:rPr>
        <w:t>Bidder</w:t>
      </w:r>
      <w:r w:rsidR="00D83CBE" w:rsidRPr="00017092">
        <w:rPr>
          <w:rFonts w:ascii="Arial" w:hAnsi="Arial" w:cs="Arial"/>
          <w:sz w:val="20"/>
          <w:szCs w:val="20"/>
          <w:lang w:val="en-GB"/>
        </w:rPr>
        <w:t xml:space="preserve"> must provide sufficient </w:t>
      </w:r>
      <w:r w:rsidR="00D83CBE" w:rsidRPr="00017092">
        <w:rPr>
          <w:rFonts w:ascii="Arial" w:hAnsi="Arial" w:cs="Arial"/>
          <w:b/>
          <w:sz w:val="20"/>
          <w:szCs w:val="20"/>
          <w:lang w:val="en-GB"/>
        </w:rPr>
        <w:t>information</w:t>
      </w:r>
      <w:r w:rsidR="00D83CBE" w:rsidRPr="00017092">
        <w:rPr>
          <w:rFonts w:ascii="Arial" w:hAnsi="Arial" w:cs="Arial"/>
          <w:sz w:val="20"/>
          <w:szCs w:val="20"/>
          <w:lang w:val="en-GB"/>
        </w:rPr>
        <w:t xml:space="preserve"> in their </w:t>
      </w:r>
      <w:r w:rsidR="00776378" w:rsidRPr="00017092">
        <w:rPr>
          <w:rFonts w:ascii="Arial" w:hAnsi="Arial" w:cs="Arial"/>
          <w:sz w:val="20"/>
          <w:szCs w:val="20"/>
          <w:lang w:val="en-GB"/>
        </w:rPr>
        <w:t>Proposal</w:t>
      </w:r>
      <w:r w:rsidR="00D83CBE" w:rsidRPr="00017092">
        <w:rPr>
          <w:rFonts w:ascii="Arial" w:hAnsi="Arial" w:cs="Arial"/>
          <w:sz w:val="20"/>
          <w:szCs w:val="20"/>
          <w:lang w:val="en-GB"/>
        </w:rPr>
        <w:t xml:space="preserve"> to demonstrate compliance with the requirements defined by UNICEF. The forms listed below contains the eligibility and minimum qualifying criteria that UNICEF will use to evaluate </w:t>
      </w:r>
      <w:r w:rsidR="00776378" w:rsidRPr="00017092">
        <w:rPr>
          <w:rFonts w:ascii="Arial" w:hAnsi="Arial" w:cs="Arial"/>
          <w:sz w:val="20"/>
          <w:szCs w:val="20"/>
          <w:lang w:val="en-GB"/>
        </w:rPr>
        <w:t>Proposal</w:t>
      </w:r>
      <w:r w:rsidR="00D83CBE" w:rsidRPr="00017092">
        <w:rPr>
          <w:rFonts w:ascii="Arial" w:hAnsi="Arial" w:cs="Arial"/>
          <w:sz w:val="20"/>
          <w:szCs w:val="20"/>
          <w:lang w:val="en-GB"/>
        </w:rPr>
        <w:t xml:space="preserve"> for the award of </w:t>
      </w:r>
      <w:r w:rsidR="00F5357E" w:rsidRPr="00017092">
        <w:rPr>
          <w:rFonts w:ascii="Arial" w:hAnsi="Arial" w:cs="Arial"/>
          <w:sz w:val="20"/>
          <w:szCs w:val="20"/>
          <w:lang w:val="en-GB"/>
        </w:rPr>
        <w:t>Contract</w:t>
      </w:r>
      <w:r w:rsidR="00D83CBE" w:rsidRPr="00017092">
        <w:rPr>
          <w:rFonts w:ascii="Arial" w:hAnsi="Arial" w:cs="Arial"/>
          <w:sz w:val="20"/>
          <w:szCs w:val="20"/>
          <w:lang w:val="en-GB"/>
        </w:rPr>
        <w:t>.</w:t>
      </w:r>
    </w:p>
    <w:p w14:paraId="304CF5BE" w14:textId="00047FF0" w:rsidR="00F539F7" w:rsidRPr="00017092" w:rsidRDefault="00F539F7" w:rsidP="00F736D8">
      <w:pPr>
        <w:pStyle w:val="ListParagraph"/>
        <w:numPr>
          <w:ilvl w:val="2"/>
          <w:numId w:val="15"/>
        </w:numPr>
        <w:spacing w:after="60"/>
        <w:ind w:left="567" w:hanging="567"/>
        <w:jc w:val="both"/>
        <w:rPr>
          <w:rFonts w:ascii="Arial" w:hAnsi="Arial" w:cs="Arial"/>
          <w:sz w:val="20"/>
          <w:szCs w:val="20"/>
          <w:lang w:val="en-GB"/>
        </w:rPr>
      </w:pPr>
      <w:r w:rsidRPr="00017092">
        <w:rPr>
          <w:rFonts w:ascii="Arial" w:hAnsi="Arial" w:cs="Arial"/>
          <w:sz w:val="20"/>
          <w:szCs w:val="20"/>
          <w:lang w:val="en-GB"/>
        </w:rPr>
        <w:t>Information to be submitted in the Technical Proposal</w:t>
      </w:r>
      <w:r w:rsidR="004A2374" w:rsidRPr="00017092">
        <w:rPr>
          <w:rFonts w:ascii="Arial" w:hAnsi="Arial" w:cs="Arial"/>
          <w:sz w:val="20"/>
          <w:szCs w:val="20"/>
          <w:lang w:val="en-GB"/>
        </w:rPr>
        <w:t xml:space="preserve"> (ANNEX </w:t>
      </w:r>
      <w:r w:rsidR="002A6AF3" w:rsidRPr="00017092">
        <w:rPr>
          <w:rFonts w:ascii="Arial" w:hAnsi="Arial" w:cs="Arial"/>
          <w:sz w:val="20"/>
          <w:szCs w:val="20"/>
          <w:lang w:val="en-GB"/>
        </w:rPr>
        <w:t>C</w:t>
      </w:r>
      <w:r w:rsidR="004A2374" w:rsidRPr="00017092">
        <w:rPr>
          <w:rFonts w:ascii="Arial" w:hAnsi="Arial" w:cs="Arial"/>
          <w:sz w:val="20"/>
          <w:szCs w:val="20"/>
          <w:lang w:val="en-GB"/>
        </w:rPr>
        <w:t>)</w:t>
      </w:r>
      <w:r w:rsidRPr="00017092">
        <w:rPr>
          <w:rFonts w:ascii="Arial" w:hAnsi="Arial" w:cs="Arial"/>
          <w:sz w:val="20"/>
          <w:szCs w:val="20"/>
          <w:lang w:val="en-GB"/>
        </w:rPr>
        <w:t>:</w:t>
      </w:r>
    </w:p>
    <w:p w14:paraId="137C561D" w14:textId="659FF0C0" w:rsidR="00F539F7" w:rsidRPr="0008480F" w:rsidRDefault="00F539F7"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Technical Propo</w:t>
      </w:r>
      <w:r w:rsidR="004A2374" w:rsidRPr="0008480F">
        <w:rPr>
          <w:rFonts w:ascii="Arial" w:hAnsi="Arial" w:cs="Arial"/>
          <w:sz w:val="20"/>
          <w:szCs w:val="20"/>
          <w:lang w:val="en-GB"/>
        </w:rPr>
        <w:t>sal Submission (</w:t>
      </w:r>
      <w:r w:rsidRPr="0008480F">
        <w:rPr>
          <w:rFonts w:ascii="Arial" w:hAnsi="Arial" w:cs="Arial"/>
          <w:sz w:val="20"/>
          <w:szCs w:val="20"/>
          <w:lang w:val="en-GB"/>
        </w:rPr>
        <w:t>Form 1)</w:t>
      </w:r>
    </w:p>
    <w:p w14:paraId="24005314" w14:textId="385E75C7" w:rsidR="00F539F7" w:rsidRPr="0008480F" w:rsidRDefault="00F539F7"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Tech</w:t>
      </w:r>
      <w:r w:rsidR="004A2374" w:rsidRPr="0008480F">
        <w:rPr>
          <w:rFonts w:ascii="Arial" w:hAnsi="Arial" w:cs="Arial"/>
          <w:sz w:val="20"/>
          <w:szCs w:val="20"/>
          <w:lang w:val="en-GB"/>
        </w:rPr>
        <w:t>nical Proposal Letter (</w:t>
      </w:r>
      <w:r w:rsidRPr="0008480F">
        <w:rPr>
          <w:rFonts w:ascii="Arial" w:hAnsi="Arial" w:cs="Arial"/>
          <w:sz w:val="20"/>
          <w:szCs w:val="20"/>
          <w:lang w:val="en-GB"/>
        </w:rPr>
        <w:t>Form 2)</w:t>
      </w:r>
    </w:p>
    <w:p w14:paraId="3B7FF71D" w14:textId="16AB7CF4" w:rsidR="00F539F7" w:rsidRPr="0008480F" w:rsidRDefault="00F5357E"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 xml:space="preserve">Potential </w:t>
      </w:r>
      <w:r w:rsidR="00F539F7" w:rsidRPr="0008480F">
        <w:rPr>
          <w:rFonts w:ascii="Arial" w:hAnsi="Arial" w:cs="Arial"/>
          <w:sz w:val="20"/>
          <w:szCs w:val="20"/>
          <w:lang w:val="en-GB"/>
        </w:rPr>
        <w:t>Bidder</w:t>
      </w:r>
      <w:r w:rsidR="004A2374" w:rsidRPr="0008480F">
        <w:rPr>
          <w:rFonts w:ascii="Arial" w:hAnsi="Arial" w:cs="Arial"/>
          <w:sz w:val="20"/>
          <w:szCs w:val="20"/>
          <w:lang w:val="en-GB"/>
        </w:rPr>
        <w:t xml:space="preserve"> General Information (</w:t>
      </w:r>
      <w:r w:rsidR="00F539F7" w:rsidRPr="0008480F">
        <w:rPr>
          <w:rFonts w:ascii="Arial" w:hAnsi="Arial" w:cs="Arial"/>
          <w:sz w:val="20"/>
          <w:szCs w:val="20"/>
          <w:lang w:val="en-GB"/>
        </w:rPr>
        <w:t>Form 3)</w:t>
      </w:r>
    </w:p>
    <w:p w14:paraId="3737ED00" w14:textId="1B19F8DA" w:rsidR="00F539F7" w:rsidRPr="0008480F" w:rsidRDefault="00F5357E"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 xml:space="preserve">Potential </w:t>
      </w:r>
      <w:r w:rsidR="00F539F7" w:rsidRPr="0008480F">
        <w:rPr>
          <w:rFonts w:ascii="Arial" w:hAnsi="Arial" w:cs="Arial"/>
          <w:sz w:val="20"/>
          <w:szCs w:val="20"/>
          <w:lang w:val="en-GB"/>
        </w:rPr>
        <w:t>Bidd</w:t>
      </w:r>
      <w:r w:rsidR="004A2374" w:rsidRPr="0008480F">
        <w:rPr>
          <w:rFonts w:ascii="Arial" w:hAnsi="Arial" w:cs="Arial"/>
          <w:sz w:val="20"/>
          <w:szCs w:val="20"/>
          <w:lang w:val="en-GB"/>
        </w:rPr>
        <w:t>er’s Contact Details (</w:t>
      </w:r>
      <w:r w:rsidR="00F539F7" w:rsidRPr="0008480F">
        <w:rPr>
          <w:rFonts w:ascii="Arial" w:hAnsi="Arial" w:cs="Arial"/>
          <w:sz w:val="20"/>
          <w:szCs w:val="20"/>
          <w:lang w:val="en-GB"/>
        </w:rPr>
        <w:t>Form 4)</w:t>
      </w:r>
    </w:p>
    <w:p w14:paraId="778BEE31" w14:textId="5427A33B" w:rsidR="00F539F7" w:rsidRPr="0008480F" w:rsidRDefault="00F539F7"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List of Pr</w:t>
      </w:r>
      <w:r w:rsidR="004A2374" w:rsidRPr="0008480F">
        <w:rPr>
          <w:rFonts w:ascii="Arial" w:hAnsi="Arial" w:cs="Arial"/>
          <w:sz w:val="20"/>
          <w:szCs w:val="20"/>
          <w:lang w:val="en-GB"/>
        </w:rPr>
        <w:t>oposed Key Personnel (</w:t>
      </w:r>
      <w:r w:rsidRPr="0008480F">
        <w:rPr>
          <w:rFonts w:ascii="Arial" w:hAnsi="Arial" w:cs="Arial"/>
          <w:sz w:val="20"/>
          <w:szCs w:val="20"/>
          <w:lang w:val="en-GB"/>
        </w:rPr>
        <w:t>Form 5)</w:t>
      </w:r>
    </w:p>
    <w:p w14:paraId="4E3DBBCC" w14:textId="7C6DED28" w:rsidR="00F539F7" w:rsidRPr="0008480F" w:rsidRDefault="00F539F7"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List of Machine a</w:t>
      </w:r>
      <w:r w:rsidR="004A2374" w:rsidRPr="0008480F">
        <w:rPr>
          <w:rFonts w:ascii="Arial" w:hAnsi="Arial" w:cs="Arial"/>
          <w:sz w:val="20"/>
          <w:szCs w:val="20"/>
          <w:lang w:val="en-GB"/>
        </w:rPr>
        <w:t>nd Equipment (</w:t>
      </w:r>
      <w:r w:rsidRPr="0008480F">
        <w:rPr>
          <w:rFonts w:ascii="Arial" w:hAnsi="Arial" w:cs="Arial"/>
          <w:sz w:val="20"/>
          <w:szCs w:val="20"/>
          <w:lang w:val="en-GB"/>
        </w:rPr>
        <w:t>Form 6)</w:t>
      </w:r>
    </w:p>
    <w:p w14:paraId="315A4D76" w14:textId="6FEA7E33" w:rsidR="00F539F7" w:rsidRPr="00017092" w:rsidRDefault="00F5357E"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 xml:space="preserve">Potential </w:t>
      </w:r>
      <w:r w:rsidR="00F539F7" w:rsidRPr="00017092">
        <w:rPr>
          <w:rFonts w:ascii="Arial" w:hAnsi="Arial" w:cs="Arial"/>
          <w:sz w:val="20"/>
          <w:szCs w:val="20"/>
          <w:lang w:val="en-GB"/>
        </w:rPr>
        <w:t>Bidder’s Financial Information/ Adequac</w:t>
      </w:r>
      <w:r w:rsidR="004A2374" w:rsidRPr="00017092">
        <w:rPr>
          <w:rFonts w:ascii="Arial" w:hAnsi="Arial" w:cs="Arial"/>
          <w:sz w:val="20"/>
          <w:szCs w:val="20"/>
          <w:lang w:val="en-GB"/>
        </w:rPr>
        <w:t>y of Working Capital (</w:t>
      </w:r>
      <w:r w:rsidR="00F539F7" w:rsidRPr="00017092">
        <w:rPr>
          <w:rFonts w:ascii="Arial" w:hAnsi="Arial" w:cs="Arial"/>
          <w:sz w:val="20"/>
          <w:szCs w:val="20"/>
          <w:lang w:val="en-GB"/>
        </w:rPr>
        <w:t>Form 7)</w:t>
      </w:r>
    </w:p>
    <w:p w14:paraId="705A853A" w14:textId="2213B73C" w:rsidR="00F539F7" w:rsidRPr="00017092" w:rsidRDefault="00F539F7"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Works in Hand and th</w:t>
      </w:r>
      <w:r w:rsidR="004A2374" w:rsidRPr="00017092">
        <w:rPr>
          <w:rFonts w:ascii="Arial" w:hAnsi="Arial" w:cs="Arial"/>
          <w:sz w:val="20"/>
          <w:szCs w:val="20"/>
          <w:lang w:val="en-GB"/>
        </w:rPr>
        <w:t>eir Financial Values (</w:t>
      </w:r>
      <w:r w:rsidRPr="00017092">
        <w:rPr>
          <w:rFonts w:ascii="Arial" w:hAnsi="Arial" w:cs="Arial"/>
          <w:sz w:val="20"/>
          <w:szCs w:val="20"/>
          <w:lang w:val="en-GB"/>
        </w:rPr>
        <w:t>Form 8)</w:t>
      </w:r>
    </w:p>
    <w:p w14:paraId="5BB5E859" w14:textId="0267107C" w:rsidR="00F539F7" w:rsidRPr="00017092" w:rsidRDefault="004A2374"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Litigations (</w:t>
      </w:r>
      <w:r w:rsidR="00F539F7" w:rsidRPr="00017092">
        <w:rPr>
          <w:rFonts w:ascii="Arial" w:hAnsi="Arial" w:cs="Arial"/>
          <w:sz w:val="20"/>
          <w:szCs w:val="20"/>
          <w:lang w:val="en-GB"/>
        </w:rPr>
        <w:t>Form 9)</w:t>
      </w:r>
    </w:p>
    <w:p w14:paraId="3C7BC589" w14:textId="559AC98D" w:rsidR="00F539F7" w:rsidRDefault="00F539F7"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 xml:space="preserve">Proposed Project Implementation plan of </w:t>
      </w:r>
      <w:r w:rsidR="005A4DC0" w:rsidRPr="00017092">
        <w:rPr>
          <w:rFonts w:ascii="Arial" w:hAnsi="Arial" w:cs="Arial"/>
          <w:sz w:val="20"/>
          <w:szCs w:val="20"/>
          <w:lang w:val="en-GB"/>
        </w:rPr>
        <w:t>Works</w:t>
      </w:r>
      <w:r w:rsidR="004A2374" w:rsidRPr="00017092">
        <w:rPr>
          <w:rFonts w:ascii="Arial" w:hAnsi="Arial" w:cs="Arial"/>
          <w:sz w:val="20"/>
          <w:szCs w:val="20"/>
          <w:lang w:val="en-GB"/>
        </w:rPr>
        <w:t xml:space="preserve"> (</w:t>
      </w:r>
      <w:r w:rsidRPr="00017092">
        <w:rPr>
          <w:rFonts w:ascii="Arial" w:hAnsi="Arial" w:cs="Arial"/>
          <w:sz w:val="20"/>
          <w:szCs w:val="20"/>
          <w:lang w:val="en-GB"/>
        </w:rPr>
        <w:t>Form 10)</w:t>
      </w:r>
    </w:p>
    <w:p w14:paraId="71883ACD" w14:textId="617B61DA" w:rsidR="007A1F7D" w:rsidRDefault="00E25384" w:rsidP="00F736D8">
      <w:pPr>
        <w:pStyle w:val="ListParagraph"/>
        <w:numPr>
          <w:ilvl w:val="1"/>
          <w:numId w:val="21"/>
        </w:numPr>
        <w:spacing w:after="60"/>
        <w:ind w:left="709" w:hanging="283"/>
        <w:jc w:val="both"/>
        <w:rPr>
          <w:rFonts w:ascii="Arial" w:hAnsi="Arial" w:cs="Arial"/>
          <w:sz w:val="20"/>
          <w:szCs w:val="20"/>
          <w:lang w:val="en-GB"/>
        </w:rPr>
      </w:pPr>
      <w:r w:rsidRPr="00E25384">
        <w:rPr>
          <w:rFonts w:ascii="Arial" w:hAnsi="Arial" w:cs="Arial"/>
          <w:sz w:val="20"/>
          <w:szCs w:val="20"/>
          <w:lang w:val="en-GB"/>
        </w:rPr>
        <w:t>Quality control plan for construction and installation works</w:t>
      </w:r>
      <w:r>
        <w:rPr>
          <w:rFonts w:ascii="Arial" w:hAnsi="Arial" w:cs="Arial"/>
          <w:sz w:val="20"/>
          <w:szCs w:val="20"/>
          <w:lang w:val="en-GB"/>
        </w:rPr>
        <w:t xml:space="preserve"> (Form 11)</w:t>
      </w:r>
    </w:p>
    <w:p w14:paraId="412147C5" w14:textId="6436DA0E" w:rsidR="00E25384" w:rsidRPr="00017092" w:rsidRDefault="009F3699" w:rsidP="00F736D8">
      <w:pPr>
        <w:pStyle w:val="ListParagraph"/>
        <w:numPr>
          <w:ilvl w:val="1"/>
          <w:numId w:val="21"/>
        </w:numPr>
        <w:spacing w:after="60"/>
        <w:ind w:left="709" w:hanging="283"/>
        <w:jc w:val="both"/>
        <w:rPr>
          <w:rFonts w:ascii="Arial" w:hAnsi="Arial" w:cs="Arial"/>
          <w:sz w:val="20"/>
          <w:szCs w:val="20"/>
          <w:lang w:val="en-GB"/>
        </w:rPr>
      </w:pPr>
      <w:r w:rsidRPr="009F3699">
        <w:rPr>
          <w:rFonts w:ascii="Arial" w:hAnsi="Arial" w:cs="Arial"/>
          <w:sz w:val="20"/>
          <w:szCs w:val="20"/>
          <w:lang w:val="en-GB"/>
        </w:rPr>
        <w:t xml:space="preserve">Measures and approach to address </w:t>
      </w:r>
      <w:proofErr w:type="spellStart"/>
      <w:r w:rsidRPr="009F3699">
        <w:rPr>
          <w:rFonts w:ascii="Arial" w:hAnsi="Arial" w:cs="Arial"/>
          <w:sz w:val="20"/>
          <w:szCs w:val="20"/>
          <w:lang w:val="en-GB"/>
        </w:rPr>
        <w:t>labor’s</w:t>
      </w:r>
      <w:proofErr w:type="spellEnd"/>
      <w:r w:rsidRPr="009F3699">
        <w:rPr>
          <w:rFonts w:ascii="Arial" w:hAnsi="Arial" w:cs="Arial"/>
          <w:sz w:val="20"/>
          <w:szCs w:val="20"/>
          <w:lang w:val="en-GB"/>
        </w:rPr>
        <w:t xml:space="preserve"> rights and their health and safety to ensure workers' rights, health and safety</w:t>
      </w:r>
      <w:r>
        <w:rPr>
          <w:rFonts w:ascii="Arial" w:hAnsi="Arial" w:cs="Arial"/>
          <w:sz w:val="20"/>
          <w:szCs w:val="20"/>
          <w:lang w:val="en-GB"/>
        </w:rPr>
        <w:t xml:space="preserve"> (Form 12)</w:t>
      </w:r>
    </w:p>
    <w:p w14:paraId="7355FAB3" w14:textId="7CB0C811" w:rsidR="00F539F7" w:rsidRPr="00017092" w:rsidRDefault="00F539F7" w:rsidP="00F736D8">
      <w:pPr>
        <w:pStyle w:val="ListParagraph"/>
        <w:numPr>
          <w:ilvl w:val="2"/>
          <w:numId w:val="15"/>
        </w:numPr>
        <w:spacing w:after="60"/>
        <w:ind w:left="567" w:hanging="567"/>
        <w:jc w:val="both"/>
        <w:rPr>
          <w:rFonts w:ascii="Arial" w:hAnsi="Arial" w:cs="Arial"/>
          <w:sz w:val="20"/>
          <w:szCs w:val="20"/>
          <w:lang w:val="en-GB"/>
        </w:rPr>
      </w:pPr>
      <w:r w:rsidRPr="00017092">
        <w:rPr>
          <w:rFonts w:ascii="Arial" w:hAnsi="Arial" w:cs="Arial"/>
          <w:sz w:val="20"/>
          <w:szCs w:val="20"/>
          <w:lang w:val="en-GB"/>
        </w:rPr>
        <w:t>Information to be submitted in the Financial Proposal</w:t>
      </w:r>
      <w:r w:rsidR="004A2374" w:rsidRPr="00017092">
        <w:rPr>
          <w:rFonts w:ascii="Arial" w:hAnsi="Arial" w:cs="Arial"/>
          <w:sz w:val="20"/>
          <w:szCs w:val="20"/>
          <w:lang w:val="en-GB"/>
        </w:rPr>
        <w:t xml:space="preserve"> (ANNEX </w:t>
      </w:r>
      <w:r w:rsidR="002A6AF3" w:rsidRPr="00017092">
        <w:rPr>
          <w:rFonts w:ascii="Arial" w:hAnsi="Arial" w:cs="Arial"/>
          <w:sz w:val="20"/>
          <w:szCs w:val="20"/>
          <w:lang w:val="en-GB"/>
        </w:rPr>
        <w:t>D</w:t>
      </w:r>
      <w:r w:rsidR="004A2374" w:rsidRPr="00017092">
        <w:rPr>
          <w:rFonts w:ascii="Arial" w:hAnsi="Arial" w:cs="Arial"/>
          <w:sz w:val="20"/>
          <w:szCs w:val="20"/>
          <w:lang w:val="en-GB"/>
        </w:rPr>
        <w:t>)</w:t>
      </w:r>
      <w:r w:rsidRPr="00017092">
        <w:rPr>
          <w:rFonts w:ascii="Arial" w:hAnsi="Arial" w:cs="Arial"/>
          <w:sz w:val="20"/>
          <w:szCs w:val="20"/>
          <w:lang w:val="en-GB"/>
        </w:rPr>
        <w:t>:</w:t>
      </w:r>
    </w:p>
    <w:p w14:paraId="447F8E60" w14:textId="2D2C7A45" w:rsidR="00F539F7" w:rsidRPr="002E430E" w:rsidRDefault="00F539F7" w:rsidP="00F736D8">
      <w:pPr>
        <w:pStyle w:val="ListParagraph"/>
        <w:numPr>
          <w:ilvl w:val="1"/>
          <w:numId w:val="21"/>
        </w:numPr>
        <w:spacing w:after="60"/>
        <w:ind w:left="709" w:hanging="283"/>
        <w:jc w:val="both"/>
        <w:rPr>
          <w:rFonts w:ascii="Arial" w:hAnsi="Arial" w:cs="Arial"/>
          <w:sz w:val="20"/>
          <w:szCs w:val="20"/>
        </w:rPr>
      </w:pPr>
      <w:bookmarkStart w:id="304" w:name="_Hlk220483198"/>
      <w:r w:rsidRPr="00017092">
        <w:rPr>
          <w:rFonts w:ascii="Arial" w:hAnsi="Arial" w:cs="Arial"/>
          <w:sz w:val="20"/>
          <w:szCs w:val="20"/>
          <w:lang w:val="en-GB"/>
        </w:rPr>
        <w:t>Financ</w:t>
      </w:r>
      <w:r w:rsidR="004A2374" w:rsidRPr="00017092">
        <w:rPr>
          <w:rFonts w:ascii="Arial" w:hAnsi="Arial" w:cs="Arial"/>
          <w:sz w:val="20"/>
          <w:szCs w:val="20"/>
          <w:lang w:val="en-GB"/>
        </w:rPr>
        <w:t>ial</w:t>
      </w:r>
      <w:r w:rsidR="004A2374" w:rsidRPr="002E430E">
        <w:rPr>
          <w:rFonts w:ascii="Arial" w:hAnsi="Arial" w:cs="Arial"/>
          <w:sz w:val="20"/>
          <w:szCs w:val="20"/>
        </w:rPr>
        <w:t xml:space="preserve"> </w:t>
      </w:r>
      <w:r w:rsidR="004A2374" w:rsidRPr="00017092">
        <w:rPr>
          <w:rFonts w:ascii="Arial" w:hAnsi="Arial" w:cs="Arial"/>
          <w:sz w:val="20"/>
          <w:szCs w:val="20"/>
          <w:lang w:val="en-GB"/>
        </w:rPr>
        <w:t>Proposal</w:t>
      </w:r>
      <w:r w:rsidR="004A2374" w:rsidRPr="002E430E">
        <w:rPr>
          <w:rFonts w:ascii="Arial" w:hAnsi="Arial" w:cs="Arial"/>
          <w:sz w:val="20"/>
          <w:szCs w:val="20"/>
        </w:rPr>
        <w:t xml:space="preserve"> </w:t>
      </w:r>
      <w:r w:rsidR="004A2374" w:rsidRPr="00017092">
        <w:rPr>
          <w:rFonts w:ascii="Arial" w:hAnsi="Arial" w:cs="Arial"/>
          <w:sz w:val="20"/>
          <w:szCs w:val="20"/>
          <w:lang w:val="en-GB"/>
        </w:rPr>
        <w:t>Letter</w:t>
      </w:r>
      <w:r w:rsidR="004A2374" w:rsidRPr="002E430E">
        <w:rPr>
          <w:rFonts w:ascii="Arial" w:hAnsi="Arial" w:cs="Arial"/>
          <w:sz w:val="20"/>
          <w:szCs w:val="20"/>
        </w:rPr>
        <w:t xml:space="preserve"> (</w:t>
      </w:r>
      <w:r w:rsidRPr="00017092">
        <w:rPr>
          <w:rFonts w:ascii="Arial" w:hAnsi="Arial" w:cs="Arial"/>
          <w:sz w:val="20"/>
          <w:szCs w:val="20"/>
          <w:lang w:val="en-GB"/>
        </w:rPr>
        <w:t>Form</w:t>
      </w:r>
      <w:r w:rsidRPr="002E430E">
        <w:rPr>
          <w:rFonts w:ascii="Arial" w:hAnsi="Arial" w:cs="Arial"/>
          <w:sz w:val="20"/>
          <w:szCs w:val="20"/>
        </w:rPr>
        <w:t xml:space="preserve"> 1</w:t>
      </w:r>
      <w:r w:rsidR="007A598C">
        <w:rPr>
          <w:rFonts w:ascii="Arial" w:hAnsi="Arial" w:cs="Arial"/>
          <w:sz w:val="20"/>
          <w:szCs w:val="20"/>
        </w:rPr>
        <w:t>3</w:t>
      </w:r>
      <w:r w:rsidRPr="002E430E">
        <w:rPr>
          <w:rFonts w:ascii="Arial" w:hAnsi="Arial" w:cs="Arial"/>
          <w:sz w:val="20"/>
          <w:szCs w:val="20"/>
        </w:rPr>
        <w:t>)</w:t>
      </w:r>
      <w:r w:rsidR="00CF16C6" w:rsidRPr="002E430E">
        <w:rPr>
          <w:rFonts w:ascii="Arial" w:hAnsi="Arial" w:cs="Arial"/>
          <w:sz w:val="20"/>
          <w:szCs w:val="20"/>
        </w:rPr>
        <w:t xml:space="preserve"> </w:t>
      </w:r>
    </w:p>
    <w:p w14:paraId="6C85E1B3" w14:textId="5DCB7D03" w:rsidR="00F539F7" w:rsidRPr="00017092" w:rsidRDefault="00F539F7"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Summary of</w:t>
      </w:r>
      <w:r w:rsidR="004A2374" w:rsidRPr="00017092">
        <w:rPr>
          <w:rFonts w:ascii="Arial" w:hAnsi="Arial" w:cs="Arial"/>
          <w:sz w:val="20"/>
          <w:szCs w:val="20"/>
          <w:lang w:val="en-GB"/>
        </w:rPr>
        <w:t xml:space="preserve"> Financial Proposal (</w:t>
      </w:r>
      <w:r w:rsidRPr="00017092">
        <w:rPr>
          <w:rFonts w:ascii="Arial" w:hAnsi="Arial" w:cs="Arial"/>
          <w:sz w:val="20"/>
          <w:szCs w:val="20"/>
          <w:lang w:val="en-GB"/>
        </w:rPr>
        <w:t>Form 1</w:t>
      </w:r>
      <w:r w:rsidR="004F04CF">
        <w:rPr>
          <w:rFonts w:ascii="Arial" w:hAnsi="Arial" w:cs="Arial"/>
          <w:sz w:val="20"/>
          <w:szCs w:val="20"/>
          <w:lang w:val="en-GB"/>
        </w:rPr>
        <w:t>4</w:t>
      </w:r>
      <w:r w:rsidRPr="00017092">
        <w:rPr>
          <w:rFonts w:ascii="Arial" w:hAnsi="Arial" w:cs="Arial"/>
          <w:sz w:val="20"/>
          <w:szCs w:val="20"/>
          <w:lang w:val="en-GB"/>
        </w:rPr>
        <w:t>)</w:t>
      </w:r>
    </w:p>
    <w:p w14:paraId="547CB5A6" w14:textId="0E189D95" w:rsidR="00D83CBE" w:rsidRPr="00017092" w:rsidRDefault="00F539F7"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Compl</w:t>
      </w:r>
      <w:r w:rsidR="004A2374" w:rsidRPr="00017092">
        <w:rPr>
          <w:rFonts w:ascii="Arial" w:hAnsi="Arial" w:cs="Arial"/>
          <w:sz w:val="20"/>
          <w:szCs w:val="20"/>
          <w:lang w:val="en-GB"/>
        </w:rPr>
        <w:t>eted Bill of Quantities (</w:t>
      </w:r>
      <w:r w:rsidRPr="00017092">
        <w:rPr>
          <w:rFonts w:ascii="Arial" w:hAnsi="Arial" w:cs="Arial"/>
          <w:sz w:val="20"/>
          <w:szCs w:val="20"/>
          <w:lang w:val="en-GB"/>
        </w:rPr>
        <w:t>Form 1</w:t>
      </w:r>
      <w:r w:rsidR="004F04CF">
        <w:rPr>
          <w:rFonts w:ascii="Arial" w:hAnsi="Arial" w:cs="Arial"/>
          <w:sz w:val="20"/>
          <w:szCs w:val="20"/>
          <w:lang w:val="en-GB"/>
        </w:rPr>
        <w:t>5</w:t>
      </w:r>
      <w:r w:rsidRPr="00017092">
        <w:rPr>
          <w:rFonts w:ascii="Arial" w:hAnsi="Arial" w:cs="Arial"/>
          <w:sz w:val="20"/>
          <w:szCs w:val="20"/>
          <w:lang w:val="en-GB"/>
        </w:rPr>
        <w:t>)</w:t>
      </w:r>
    </w:p>
    <w:p w14:paraId="7C377AC7" w14:textId="78BD2C69" w:rsidR="004762CD" w:rsidRPr="007F0CAD" w:rsidRDefault="002E2B51" w:rsidP="004762CD">
      <w:pPr>
        <w:pStyle w:val="ListParagraph"/>
        <w:numPr>
          <w:ilvl w:val="1"/>
          <w:numId w:val="15"/>
        </w:numPr>
        <w:spacing w:after="60"/>
        <w:ind w:left="425" w:hanging="425"/>
        <w:jc w:val="both"/>
        <w:rPr>
          <w:rFonts w:ascii="Arial" w:hAnsi="Arial" w:cs="Arial"/>
          <w:sz w:val="20"/>
          <w:szCs w:val="20"/>
          <w:lang w:val="en-GB"/>
        </w:rPr>
      </w:pPr>
      <w:bookmarkStart w:id="305" w:name="_Hlk9345111"/>
      <w:bookmarkEnd w:id="304"/>
      <w:r w:rsidRPr="00017092">
        <w:rPr>
          <w:rFonts w:ascii="Arial" w:hAnsi="Arial" w:cs="Arial"/>
          <w:sz w:val="20"/>
          <w:szCs w:val="20"/>
          <w:lang w:val="en-GB"/>
        </w:rPr>
        <w:t>The Proposals prepared by potential c</w:t>
      </w:r>
      <w:r w:rsidR="00F5357E" w:rsidRPr="00017092">
        <w:rPr>
          <w:rFonts w:ascii="Arial" w:hAnsi="Arial" w:cs="Arial"/>
          <w:sz w:val="20"/>
          <w:szCs w:val="20"/>
          <w:lang w:val="en-GB"/>
        </w:rPr>
        <w:t>ontract</w:t>
      </w:r>
      <w:r w:rsidR="00F539F7" w:rsidRPr="00017092">
        <w:rPr>
          <w:rFonts w:ascii="Arial" w:hAnsi="Arial" w:cs="Arial"/>
          <w:sz w:val="20"/>
          <w:szCs w:val="20"/>
          <w:lang w:val="en-GB"/>
        </w:rPr>
        <w:t>or</w:t>
      </w:r>
      <w:r w:rsidRPr="00017092">
        <w:rPr>
          <w:rFonts w:ascii="Arial" w:hAnsi="Arial" w:cs="Arial"/>
          <w:sz w:val="20"/>
          <w:szCs w:val="20"/>
          <w:lang w:val="en-GB"/>
        </w:rPr>
        <w:t>s</w:t>
      </w:r>
      <w:r w:rsidR="00F539F7" w:rsidRPr="00017092">
        <w:rPr>
          <w:rFonts w:ascii="Arial" w:hAnsi="Arial" w:cs="Arial"/>
          <w:sz w:val="20"/>
          <w:szCs w:val="20"/>
          <w:lang w:val="en-GB"/>
        </w:rPr>
        <w:t xml:space="preserve"> and all correspondence and documents relating to the Proposal</w:t>
      </w:r>
      <w:r w:rsidR="00C70579" w:rsidRPr="00017092">
        <w:rPr>
          <w:rFonts w:ascii="Arial" w:hAnsi="Arial" w:cs="Arial"/>
          <w:sz w:val="20"/>
          <w:szCs w:val="20"/>
          <w:lang w:val="en-GB"/>
        </w:rPr>
        <w:t>s</w:t>
      </w:r>
      <w:r w:rsidRPr="00017092">
        <w:rPr>
          <w:rFonts w:ascii="Arial" w:hAnsi="Arial" w:cs="Arial"/>
          <w:sz w:val="20"/>
          <w:szCs w:val="20"/>
          <w:lang w:val="en-GB"/>
        </w:rPr>
        <w:t xml:space="preserve"> exchanged by potential c</w:t>
      </w:r>
      <w:r w:rsidR="00F5357E" w:rsidRPr="00017092">
        <w:rPr>
          <w:rFonts w:ascii="Arial" w:hAnsi="Arial" w:cs="Arial"/>
          <w:sz w:val="20"/>
          <w:szCs w:val="20"/>
          <w:lang w:val="en-GB"/>
        </w:rPr>
        <w:t>ontract</w:t>
      </w:r>
      <w:r w:rsidR="00F539F7" w:rsidRPr="00017092">
        <w:rPr>
          <w:rFonts w:ascii="Arial" w:hAnsi="Arial" w:cs="Arial"/>
          <w:sz w:val="20"/>
          <w:szCs w:val="20"/>
          <w:lang w:val="en-GB"/>
        </w:rPr>
        <w:t>or</w:t>
      </w:r>
      <w:r w:rsidRPr="00017092">
        <w:rPr>
          <w:rFonts w:ascii="Arial" w:hAnsi="Arial" w:cs="Arial"/>
          <w:sz w:val="20"/>
          <w:szCs w:val="20"/>
          <w:lang w:val="en-GB"/>
        </w:rPr>
        <w:t>s</w:t>
      </w:r>
      <w:r w:rsidR="00F539F7" w:rsidRPr="00017092">
        <w:rPr>
          <w:rFonts w:ascii="Arial" w:hAnsi="Arial" w:cs="Arial"/>
          <w:sz w:val="20"/>
          <w:szCs w:val="20"/>
          <w:lang w:val="en-GB"/>
        </w:rPr>
        <w:t xml:space="preserve"> and UNICEF shall be written </w:t>
      </w:r>
      <w:r w:rsidR="00F539F7" w:rsidRPr="007F0CAD">
        <w:rPr>
          <w:rFonts w:ascii="Arial" w:hAnsi="Arial" w:cs="Arial"/>
          <w:sz w:val="20"/>
          <w:szCs w:val="20"/>
          <w:lang w:val="en-GB"/>
        </w:rPr>
        <w:t xml:space="preserve">in the </w:t>
      </w:r>
      <w:r w:rsidR="007F3226" w:rsidRPr="007F0CAD">
        <w:rPr>
          <w:rFonts w:ascii="Arial" w:hAnsi="Arial" w:cs="Arial"/>
          <w:sz w:val="20"/>
          <w:szCs w:val="20"/>
          <w:lang w:val="en-GB"/>
        </w:rPr>
        <w:t xml:space="preserve">Russian and/or </w:t>
      </w:r>
      <w:r w:rsidR="00F539F7" w:rsidRPr="007F0CAD">
        <w:rPr>
          <w:rFonts w:ascii="Arial" w:hAnsi="Arial" w:cs="Arial"/>
          <w:sz w:val="20"/>
          <w:szCs w:val="20"/>
          <w:lang w:val="en-GB"/>
        </w:rPr>
        <w:t>English language.</w:t>
      </w:r>
    </w:p>
    <w:p w14:paraId="204CE67C" w14:textId="1799AE5E" w:rsidR="00F539F7" w:rsidRPr="00017092" w:rsidRDefault="00776378" w:rsidP="00F736D8">
      <w:pPr>
        <w:pStyle w:val="ListParagraph"/>
        <w:numPr>
          <w:ilvl w:val="1"/>
          <w:numId w:val="15"/>
        </w:numPr>
        <w:spacing w:after="60"/>
        <w:ind w:left="425" w:hanging="425"/>
        <w:jc w:val="both"/>
        <w:rPr>
          <w:rFonts w:ascii="Arial" w:hAnsi="Arial" w:cs="Arial"/>
          <w:sz w:val="20"/>
          <w:szCs w:val="20"/>
          <w:lang w:val="en-GB"/>
        </w:rPr>
      </w:pPr>
      <w:bookmarkStart w:id="306" w:name="_Hlk9345326"/>
      <w:r w:rsidRPr="00017092">
        <w:rPr>
          <w:rFonts w:ascii="Arial" w:hAnsi="Arial" w:cs="Arial"/>
          <w:sz w:val="20"/>
          <w:szCs w:val="20"/>
          <w:lang w:val="en-GB"/>
        </w:rPr>
        <w:t>Errors in the P</w:t>
      </w:r>
      <w:r w:rsidR="00F539F7" w:rsidRPr="00017092">
        <w:rPr>
          <w:rFonts w:ascii="Arial" w:hAnsi="Arial" w:cs="Arial"/>
          <w:sz w:val="20"/>
          <w:szCs w:val="20"/>
          <w:lang w:val="en-GB"/>
        </w:rPr>
        <w:t>roposals</w:t>
      </w:r>
    </w:p>
    <w:bookmarkEnd w:id="305"/>
    <w:p w14:paraId="4132EE6D" w14:textId="4ACA634A" w:rsidR="00F539F7" w:rsidRPr="00017092" w:rsidRDefault="00841A76"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Bidders are</w:t>
      </w:r>
      <w:r w:rsidR="00F539F7" w:rsidRPr="00017092">
        <w:rPr>
          <w:rFonts w:ascii="Arial" w:hAnsi="Arial" w:cs="Arial"/>
          <w:sz w:val="20"/>
          <w:szCs w:val="20"/>
          <w:lang w:val="en-GB"/>
        </w:rPr>
        <w:t xml:space="preserve"> expected to exami</w:t>
      </w:r>
      <w:r w:rsidR="00BD13BC" w:rsidRPr="00017092">
        <w:rPr>
          <w:rFonts w:ascii="Arial" w:hAnsi="Arial" w:cs="Arial"/>
          <w:sz w:val="20"/>
          <w:szCs w:val="20"/>
          <w:lang w:val="en-GB"/>
        </w:rPr>
        <w:t>ne all instructions and d</w:t>
      </w:r>
      <w:r w:rsidR="00F539F7" w:rsidRPr="00017092">
        <w:rPr>
          <w:rFonts w:ascii="Arial" w:hAnsi="Arial" w:cs="Arial"/>
          <w:sz w:val="20"/>
          <w:szCs w:val="20"/>
          <w:lang w:val="en-GB"/>
        </w:rPr>
        <w:t xml:space="preserve">ocumentation </w:t>
      </w:r>
      <w:r w:rsidR="00776378" w:rsidRPr="00017092">
        <w:rPr>
          <w:rFonts w:ascii="Arial" w:hAnsi="Arial" w:cs="Arial"/>
          <w:sz w:val="20"/>
          <w:szCs w:val="20"/>
          <w:lang w:val="en-GB"/>
        </w:rPr>
        <w:t>of</w:t>
      </w:r>
      <w:r w:rsidR="00F539F7" w:rsidRPr="00017092">
        <w:rPr>
          <w:rFonts w:ascii="Arial" w:hAnsi="Arial" w:cs="Arial"/>
          <w:sz w:val="20"/>
          <w:szCs w:val="20"/>
          <w:lang w:val="en-GB"/>
        </w:rPr>
        <w:t xml:space="preserve"> the RF</w:t>
      </w:r>
      <w:r w:rsidR="00BD13BC" w:rsidRPr="00017092">
        <w:rPr>
          <w:rFonts w:ascii="Arial" w:hAnsi="Arial" w:cs="Arial"/>
          <w:sz w:val="20"/>
          <w:szCs w:val="20"/>
          <w:lang w:val="en-GB"/>
        </w:rPr>
        <w:t>P.</w:t>
      </w:r>
      <w:r w:rsidRPr="00017092">
        <w:rPr>
          <w:rFonts w:ascii="Arial" w:hAnsi="Arial" w:cs="Arial"/>
          <w:sz w:val="20"/>
          <w:szCs w:val="20"/>
          <w:lang w:val="en-GB"/>
        </w:rPr>
        <w:t xml:space="preserve"> Failure to do so will be at Bidder</w:t>
      </w:r>
      <w:r w:rsidR="00F5357E" w:rsidRPr="00017092">
        <w:rPr>
          <w:rFonts w:ascii="Arial" w:hAnsi="Arial" w:cs="Arial"/>
          <w:sz w:val="20"/>
          <w:szCs w:val="20"/>
          <w:lang w:val="en-GB"/>
        </w:rPr>
        <w:t>s</w:t>
      </w:r>
      <w:r w:rsidRPr="00017092">
        <w:rPr>
          <w:rFonts w:ascii="Arial" w:hAnsi="Arial" w:cs="Arial"/>
          <w:sz w:val="20"/>
          <w:szCs w:val="20"/>
          <w:lang w:val="en-GB"/>
        </w:rPr>
        <w:t>’</w:t>
      </w:r>
      <w:r w:rsidR="00F539F7" w:rsidRPr="00017092">
        <w:rPr>
          <w:rFonts w:ascii="Arial" w:hAnsi="Arial" w:cs="Arial"/>
          <w:sz w:val="20"/>
          <w:szCs w:val="20"/>
          <w:lang w:val="en-GB"/>
        </w:rPr>
        <w:t xml:space="preserve"> own risk. In case of errors in the extension price, </w:t>
      </w:r>
      <w:r w:rsidR="00776378" w:rsidRPr="00017092">
        <w:rPr>
          <w:rFonts w:ascii="Arial" w:hAnsi="Arial" w:cs="Arial"/>
          <w:sz w:val="20"/>
          <w:szCs w:val="20"/>
          <w:lang w:val="en-GB"/>
        </w:rPr>
        <w:t xml:space="preserve">the </w:t>
      </w:r>
      <w:r w:rsidR="00F539F7" w:rsidRPr="00017092">
        <w:rPr>
          <w:rFonts w:ascii="Arial" w:hAnsi="Arial" w:cs="Arial"/>
          <w:sz w:val="20"/>
          <w:szCs w:val="20"/>
          <w:lang w:val="en-GB"/>
        </w:rPr>
        <w:t>unit price shall govern.</w:t>
      </w:r>
    </w:p>
    <w:p w14:paraId="59F19B18" w14:textId="4DD08D31" w:rsidR="00F539F7" w:rsidRPr="00017092" w:rsidRDefault="00F539F7"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 xml:space="preserve">In the event of any discrepancy between the copies of the </w:t>
      </w:r>
      <w:r w:rsidR="00776378" w:rsidRPr="00017092">
        <w:rPr>
          <w:rFonts w:ascii="Arial" w:hAnsi="Arial" w:cs="Arial"/>
          <w:sz w:val="20"/>
          <w:szCs w:val="20"/>
          <w:lang w:val="en-GB"/>
        </w:rPr>
        <w:t>Proposal</w:t>
      </w:r>
      <w:r w:rsidRPr="00017092">
        <w:rPr>
          <w:rFonts w:ascii="Arial" w:hAnsi="Arial" w:cs="Arial"/>
          <w:sz w:val="20"/>
          <w:szCs w:val="20"/>
          <w:lang w:val="en-GB"/>
        </w:rPr>
        <w:t xml:space="preserve">s, the original shall govern. The original and each copy of the </w:t>
      </w:r>
      <w:r w:rsidR="00776378" w:rsidRPr="00017092">
        <w:rPr>
          <w:rFonts w:ascii="Arial" w:hAnsi="Arial" w:cs="Arial"/>
          <w:sz w:val="20"/>
          <w:szCs w:val="20"/>
          <w:lang w:val="en-GB"/>
        </w:rPr>
        <w:t>Technical</w:t>
      </w:r>
      <w:r w:rsidRPr="00017092">
        <w:rPr>
          <w:rFonts w:ascii="Arial" w:hAnsi="Arial" w:cs="Arial"/>
          <w:sz w:val="20"/>
          <w:szCs w:val="20"/>
          <w:lang w:val="en-GB"/>
        </w:rPr>
        <w:t xml:space="preserve"> and </w:t>
      </w:r>
      <w:r w:rsidR="00776378" w:rsidRPr="00017092">
        <w:rPr>
          <w:rFonts w:ascii="Arial" w:hAnsi="Arial" w:cs="Arial"/>
          <w:sz w:val="20"/>
          <w:szCs w:val="20"/>
          <w:lang w:val="en-GB"/>
        </w:rPr>
        <w:t>Financial</w:t>
      </w:r>
      <w:r w:rsidRPr="00017092">
        <w:rPr>
          <w:rFonts w:ascii="Arial" w:hAnsi="Arial" w:cs="Arial"/>
          <w:sz w:val="20"/>
          <w:szCs w:val="20"/>
          <w:lang w:val="en-GB"/>
        </w:rPr>
        <w:t xml:space="preserve"> </w:t>
      </w:r>
      <w:r w:rsidR="00776378" w:rsidRPr="00017092">
        <w:rPr>
          <w:rFonts w:ascii="Arial" w:hAnsi="Arial" w:cs="Arial"/>
          <w:sz w:val="20"/>
          <w:szCs w:val="20"/>
          <w:lang w:val="en-GB"/>
        </w:rPr>
        <w:t>Proposal</w:t>
      </w:r>
      <w:r w:rsidRPr="00017092">
        <w:rPr>
          <w:rFonts w:ascii="Arial" w:hAnsi="Arial" w:cs="Arial"/>
          <w:sz w:val="20"/>
          <w:szCs w:val="20"/>
          <w:lang w:val="en-GB"/>
        </w:rPr>
        <w:t xml:space="preserve"> shall be prepared in indelible ink and shall be signed by the authorized </w:t>
      </w:r>
      <w:r w:rsidR="00F5357E" w:rsidRPr="00017092">
        <w:rPr>
          <w:rFonts w:ascii="Arial" w:hAnsi="Arial" w:cs="Arial"/>
          <w:sz w:val="20"/>
          <w:szCs w:val="20"/>
          <w:lang w:val="en-GB"/>
        </w:rPr>
        <w:t>Contract</w:t>
      </w:r>
      <w:r w:rsidR="002E2B51" w:rsidRPr="00017092">
        <w:rPr>
          <w:rFonts w:ascii="Arial" w:hAnsi="Arial" w:cs="Arial"/>
          <w:sz w:val="20"/>
          <w:szCs w:val="20"/>
          <w:lang w:val="en-GB"/>
        </w:rPr>
        <w:t>or’s representative.</w:t>
      </w:r>
    </w:p>
    <w:p w14:paraId="2BB1CDAC" w14:textId="478E2C3D" w:rsidR="00C966BB" w:rsidRPr="00017092" w:rsidRDefault="00F539F7" w:rsidP="00F736D8">
      <w:pPr>
        <w:pStyle w:val="ListParagraph"/>
        <w:numPr>
          <w:ilvl w:val="1"/>
          <w:numId w:val="21"/>
        </w:numPr>
        <w:spacing w:after="60"/>
        <w:ind w:left="709" w:hanging="283"/>
        <w:jc w:val="both"/>
        <w:rPr>
          <w:rFonts w:ascii="Arial" w:hAnsi="Arial" w:cs="Arial"/>
          <w:sz w:val="20"/>
          <w:szCs w:val="20"/>
          <w:lang w:val="en-GB"/>
        </w:rPr>
      </w:pPr>
      <w:r w:rsidRPr="288EB44B">
        <w:rPr>
          <w:rFonts w:ascii="Arial" w:hAnsi="Arial" w:cs="Arial"/>
          <w:sz w:val="20"/>
          <w:szCs w:val="20"/>
          <w:lang w:val="en-GB"/>
        </w:rPr>
        <w:t xml:space="preserve">The </w:t>
      </w:r>
      <w:r w:rsidR="00776378" w:rsidRPr="288EB44B">
        <w:rPr>
          <w:rFonts w:ascii="Arial" w:hAnsi="Arial" w:cs="Arial"/>
          <w:sz w:val="20"/>
          <w:szCs w:val="20"/>
          <w:lang w:val="en-GB"/>
        </w:rPr>
        <w:t>Proposal</w:t>
      </w:r>
      <w:r w:rsidRPr="288EB44B">
        <w:rPr>
          <w:rFonts w:ascii="Arial" w:hAnsi="Arial" w:cs="Arial"/>
          <w:sz w:val="20"/>
          <w:szCs w:val="20"/>
          <w:lang w:val="en-GB"/>
        </w:rPr>
        <w:t xml:space="preserve"> shall contain no interlineations or overwriting except as necessar</w:t>
      </w:r>
      <w:r w:rsidR="00841A76" w:rsidRPr="288EB44B">
        <w:rPr>
          <w:rFonts w:ascii="Arial" w:hAnsi="Arial" w:cs="Arial"/>
          <w:sz w:val="20"/>
          <w:szCs w:val="20"/>
          <w:lang w:val="en-GB"/>
        </w:rPr>
        <w:t xml:space="preserve">y to correct errors made by the </w:t>
      </w:r>
      <w:r w:rsidR="00776378" w:rsidRPr="288EB44B">
        <w:rPr>
          <w:rFonts w:ascii="Arial" w:hAnsi="Arial" w:cs="Arial"/>
          <w:sz w:val="20"/>
          <w:szCs w:val="20"/>
          <w:lang w:val="en-GB"/>
        </w:rPr>
        <w:t>Bidder</w:t>
      </w:r>
      <w:r w:rsidR="00841A76" w:rsidRPr="288EB44B">
        <w:rPr>
          <w:rFonts w:ascii="Arial" w:hAnsi="Arial" w:cs="Arial"/>
          <w:sz w:val="20"/>
          <w:szCs w:val="20"/>
          <w:lang w:val="en-GB"/>
        </w:rPr>
        <w:t>s</w:t>
      </w:r>
      <w:r w:rsidRPr="288EB44B">
        <w:rPr>
          <w:rFonts w:ascii="Arial" w:hAnsi="Arial" w:cs="Arial"/>
          <w:sz w:val="20"/>
          <w:szCs w:val="20"/>
          <w:lang w:val="en-GB"/>
        </w:rPr>
        <w:t xml:space="preserve"> themselves. Any such correction shall be initialled by the person or persons signing the </w:t>
      </w:r>
      <w:r w:rsidR="00776378" w:rsidRPr="288EB44B">
        <w:rPr>
          <w:rFonts w:ascii="Arial" w:hAnsi="Arial" w:cs="Arial"/>
          <w:sz w:val="20"/>
          <w:szCs w:val="20"/>
          <w:lang w:val="en-GB"/>
        </w:rPr>
        <w:t>Proposal</w:t>
      </w:r>
      <w:r w:rsidRPr="288EB44B">
        <w:rPr>
          <w:rFonts w:ascii="Arial" w:hAnsi="Arial" w:cs="Arial"/>
          <w:sz w:val="20"/>
          <w:szCs w:val="20"/>
          <w:lang w:val="en-GB"/>
        </w:rPr>
        <w:t>.</w:t>
      </w:r>
      <w:bookmarkEnd w:id="306"/>
    </w:p>
    <w:p w14:paraId="22176B3B" w14:textId="4EC72124" w:rsidR="15A76E56" w:rsidRDefault="15A76E56" w:rsidP="38742B91">
      <w:pPr>
        <w:spacing w:after="60"/>
        <w:jc w:val="both"/>
        <w:rPr>
          <w:rFonts w:ascii="Arial" w:eastAsia="Arial" w:hAnsi="Arial" w:cs="Arial"/>
          <w:sz w:val="20"/>
          <w:szCs w:val="20"/>
          <w:lang w:val="en-GB"/>
        </w:rPr>
      </w:pPr>
      <w:r w:rsidRPr="38742B91">
        <w:rPr>
          <w:rFonts w:ascii="Arial" w:hAnsi="Arial" w:cs="Arial"/>
          <w:sz w:val="20"/>
          <w:szCs w:val="20"/>
          <w:lang w:val="en-GB"/>
        </w:rPr>
        <w:t xml:space="preserve">5.6   </w:t>
      </w:r>
      <w:r w:rsidR="18D523AE" w:rsidRPr="38742B91">
        <w:rPr>
          <w:rFonts w:ascii="Arial" w:hAnsi="Arial" w:cs="Arial"/>
          <w:b/>
          <w:bCs/>
          <w:sz w:val="20"/>
          <w:szCs w:val="20"/>
          <w:lang w:val="en-GB"/>
        </w:rPr>
        <w:t>Performance security</w:t>
      </w:r>
      <w:r w:rsidR="18D523AE" w:rsidRPr="38742B91">
        <w:rPr>
          <w:rFonts w:ascii="Arial" w:hAnsi="Arial" w:cs="Arial"/>
          <w:sz w:val="20"/>
          <w:szCs w:val="20"/>
          <w:lang w:val="en-GB"/>
        </w:rPr>
        <w:t xml:space="preserve">. </w:t>
      </w:r>
    </w:p>
    <w:p w14:paraId="5D41EA76" w14:textId="2A3252FE" w:rsidR="15A76E56" w:rsidRDefault="3D2D9D3B" w:rsidP="288EB44B">
      <w:pPr>
        <w:spacing w:after="60"/>
        <w:jc w:val="both"/>
        <w:rPr>
          <w:rFonts w:ascii="Arial" w:eastAsia="Arial" w:hAnsi="Arial" w:cs="Arial"/>
          <w:sz w:val="20"/>
          <w:szCs w:val="20"/>
          <w:lang w:val="en-GB"/>
        </w:rPr>
      </w:pPr>
      <w:r w:rsidRPr="38742B91">
        <w:rPr>
          <w:rFonts w:ascii="Arial" w:eastAsia="Arial" w:hAnsi="Arial" w:cs="Arial"/>
          <w:sz w:val="20"/>
          <w:szCs w:val="20"/>
          <w:highlight w:val="yellow"/>
          <w:lang w:val="en-GB"/>
        </w:rPr>
        <w:t>It is mandatory to provide a Bank Guarantee, unconditional and cashable on demand, in the currency of the Contract, equivalent to 5% of the Contract value, prior to signing.</w:t>
      </w:r>
    </w:p>
    <w:p w14:paraId="2BB1CEC8" w14:textId="29731D87" w:rsidR="00F60BFC" w:rsidRPr="00017092" w:rsidRDefault="00594985" w:rsidP="00BC2B4C">
      <w:pPr>
        <w:pStyle w:val="Heading1"/>
        <w:rPr>
          <w:rFonts w:ascii="Arial" w:hAnsi="Arial"/>
          <w:sz w:val="20"/>
          <w:szCs w:val="20"/>
        </w:rPr>
      </w:pPr>
      <w:bookmarkStart w:id="307" w:name="_Toc9936131"/>
      <w:bookmarkStart w:id="308" w:name="_Toc9936595"/>
      <w:bookmarkStart w:id="309" w:name="_Toc9936866"/>
      <w:bookmarkStart w:id="310" w:name="_Toc9937136"/>
      <w:bookmarkStart w:id="311" w:name="_Toc9937406"/>
      <w:bookmarkStart w:id="312" w:name="_Toc9937676"/>
      <w:bookmarkStart w:id="313" w:name="_Toc9937946"/>
      <w:bookmarkStart w:id="314" w:name="_Toc9938216"/>
      <w:bookmarkStart w:id="315" w:name="_Toc9938486"/>
      <w:bookmarkStart w:id="316" w:name="_Toc9943866"/>
      <w:bookmarkStart w:id="317" w:name="_Toc9944138"/>
      <w:bookmarkStart w:id="318" w:name="_Toc9947086"/>
      <w:bookmarkStart w:id="319" w:name="_Toc9947358"/>
      <w:bookmarkStart w:id="320" w:name="_Toc9947974"/>
      <w:bookmarkStart w:id="321" w:name="_Toc9936132"/>
      <w:bookmarkStart w:id="322" w:name="_Toc9936596"/>
      <w:bookmarkStart w:id="323" w:name="_Toc9936867"/>
      <w:bookmarkStart w:id="324" w:name="_Toc9937137"/>
      <w:bookmarkStart w:id="325" w:name="_Toc9937407"/>
      <w:bookmarkStart w:id="326" w:name="_Toc9937677"/>
      <w:bookmarkStart w:id="327" w:name="_Toc9937947"/>
      <w:bookmarkStart w:id="328" w:name="_Toc9938217"/>
      <w:bookmarkStart w:id="329" w:name="_Toc9938487"/>
      <w:bookmarkStart w:id="330" w:name="_Toc9943867"/>
      <w:bookmarkStart w:id="331" w:name="_Toc9944139"/>
      <w:bookmarkStart w:id="332" w:name="_Toc9947087"/>
      <w:bookmarkStart w:id="333" w:name="_Toc9947359"/>
      <w:bookmarkStart w:id="334" w:name="_Toc9947975"/>
      <w:bookmarkStart w:id="335" w:name="_Toc9936133"/>
      <w:bookmarkStart w:id="336" w:name="_Toc9936597"/>
      <w:bookmarkStart w:id="337" w:name="_Toc9936868"/>
      <w:bookmarkStart w:id="338" w:name="_Toc9937138"/>
      <w:bookmarkStart w:id="339" w:name="_Toc9937408"/>
      <w:bookmarkStart w:id="340" w:name="_Toc9937678"/>
      <w:bookmarkStart w:id="341" w:name="_Toc9937948"/>
      <w:bookmarkStart w:id="342" w:name="_Toc9938218"/>
      <w:bookmarkStart w:id="343" w:name="_Toc9938488"/>
      <w:bookmarkStart w:id="344" w:name="_Toc9943868"/>
      <w:bookmarkStart w:id="345" w:name="_Toc9944140"/>
      <w:bookmarkStart w:id="346" w:name="_Toc9947088"/>
      <w:bookmarkStart w:id="347" w:name="_Toc9947360"/>
      <w:bookmarkStart w:id="348" w:name="_Toc9947976"/>
      <w:bookmarkStart w:id="349" w:name="_Toc9936134"/>
      <w:bookmarkStart w:id="350" w:name="_Toc9936598"/>
      <w:bookmarkStart w:id="351" w:name="_Toc9936869"/>
      <w:bookmarkStart w:id="352" w:name="_Toc9937139"/>
      <w:bookmarkStart w:id="353" w:name="_Toc9937409"/>
      <w:bookmarkStart w:id="354" w:name="_Toc9937679"/>
      <w:bookmarkStart w:id="355" w:name="_Toc9937949"/>
      <w:bookmarkStart w:id="356" w:name="_Toc9938219"/>
      <w:bookmarkStart w:id="357" w:name="_Toc9938489"/>
      <w:bookmarkStart w:id="358" w:name="_Toc9943869"/>
      <w:bookmarkStart w:id="359" w:name="_Toc9944141"/>
      <w:bookmarkStart w:id="360" w:name="_Toc9947089"/>
      <w:bookmarkStart w:id="361" w:name="_Toc9947361"/>
      <w:bookmarkStart w:id="362" w:name="_Toc9947977"/>
      <w:bookmarkStart w:id="363" w:name="_Toc9936135"/>
      <w:bookmarkStart w:id="364" w:name="_Toc9936599"/>
      <w:bookmarkStart w:id="365" w:name="_Toc9936870"/>
      <w:bookmarkStart w:id="366" w:name="_Toc9937140"/>
      <w:bookmarkStart w:id="367" w:name="_Toc9937410"/>
      <w:bookmarkStart w:id="368" w:name="_Toc9937680"/>
      <w:bookmarkStart w:id="369" w:name="_Toc9937950"/>
      <w:bookmarkStart w:id="370" w:name="_Toc9938220"/>
      <w:bookmarkStart w:id="371" w:name="_Toc9938490"/>
      <w:bookmarkStart w:id="372" w:name="_Toc9943870"/>
      <w:bookmarkStart w:id="373" w:name="_Toc9944142"/>
      <w:bookmarkStart w:id="374" w:name="_Toc9947090"/>
      <w:bookmarkStart w:id="375" w:name="_Toc9947362"/>
      <w:bookmarkStart w:id="376" w:name="_Toc9947978"/>
      <w:bookmarkStart w:id="377" w:name="_Toc9936136"/>
      <w:bookmarkStart w:id="378" w:name="_Toc9936600"/>
      <w:bookmarkStart w:id="379" w:name="_Toc9936871"/>
      <w:bookmarkStart w:id="380" w:name="_Toc9937141"/>
      <w:bookmarkStart w:id="381" w:name="_Toc9937411"/>
      <w:bookmarkStart w:id="382" w:name="_Toc9937681"/>
      <w:bookmarkStart w:id="383" w:name="_Toc9937951"/>
      <w:bookmarkStart w:id="384" w:name="_Toc9938221"/>
      <w:bookmarkStart w:id="385" w:name="_Toc9938491"/>
      <w:bookmarkStart w:id="386" w:name="_Toc9943871"/>
      <w:bookmarkStart w:id="387" w:name="_Toc9944143"/>
      <w:bookmarkStart w:id="388" w:name="_Toc9947091"/>
      <w:bookmarkStart w:id="389" w:name="_Toc9947363"/>
      <w:bookmarkStart w:id="390" w:name="_Toc9947979"/>
      <w:bookmarkStart w:id="391" w:name="_Toc9936137"/>
      <w:bookmarkStart w:id="392" w:name="_Toc9936601"/>
      <w:bookmarkStart w:id="393" w:name="_Toc9936872"/>
      <w:bookmarkStart w:id="394" w:name="_Toc9937142"/>
      <w:bookmarkStart w:id="395" w:name="_Toc9937412"/>
      <w:bookmarkStart w:id="396" w:name="_Toc9937682"/>
      <w:bookmarkStart w:id="397" w:name="_Toc9937952"/>
      <w:bookmarkStart w:id="398" w:name="_Toc9938222"/>
      <w:bookmarkStart w:id="399" w:name="_Toc9938492"/>
      <w:bookmarkStart w:id="400" w:name="_Toc9943872"/>
      <w:bookmarkStart w:id="401" w:name="_Toc9944144"/>
      <w:bookmarkStart w:id="402" w:name="_Toc9947092"/>
      <w:bookmarkStart w:id="403" w:name="_Toc9947364"/>
      <w:bookmarkStart w:id="404" w:name="_Toc9947980"/>
      <w:bookmarkStart w:id="405" w:name="_Toc9936138"/>
      <w:bookmarkStart w:id="406" w:name="_Toc9936602"/>
      <w:bookmarkStart w:id="407" w:name="_Toc9936873"/>
      <w:bookmarkStart w:id="408" w:name="_Toc9937143"/>
      <w:bookmarkStart w:id="409" w:name="_Toc9937413"/>
      <w:bookmarkStart w:id="410" w:name="_Toc9937683"/>
      <w:bookmarkStart w:id="411" w:name="_Toc9937953"/>
      <w:bookmarkStart w:id="412" w:name="_Toc9938223"/>
      <w:bookmarkStart w:id="413" w:name="_Toc9938493"/>
      <w:bookmarkStart w:id="414" w:name="_Toc9943873"/>
      <w:bookmarkStart w:id="415" w:name="_Toc9944145"/>
      <w:bookmarkStart w:id="416" w:name="_Toc9947093"/>
      <w:bookmarkStart w:id="417" w:name="_Toc9947365"/>
      <w:bookmarkStart w:id="418" w:name="_Toc9947981"/>
      <w:bookmarkStart w:id="419" w:name="_Toc9936139"/>
      <w:bookmarkStart w:id="420" w:name="_Toc9936603"/>
      <w:bookmarkStart w:id="421" w:name="_Toc9936874"/>
      <w:bookmarkStart w:id="422" w:name="_Toc9937144"/>
      <w:bookmarkStart w:id="423" w:name="_Toc9937414"/>
      <w:bookmarkStart w:id="424" w:name="_Toc9937684"/>
      <w:bookmarkStart w:id="425" w:name="_Toc9937954"/>
      <w:bookmarkStart w:id="426" w:name="_Toc9938224"/>
      <w:bookmarkStart w:id="427" w:name="_Toc9938494"/>
      <w:bookmarkStart w:id="428" w:name="_Toc9943874"/>
      <w:bookmarkStart w:id="429" w:name="_Toc9944146"/>
      <w:bookmarkStart w:id="430" w:name="_Toc9947094"/>
      <w:bookmarkStart w:id="431" w:name="_Toc9947366"/>
      <w:bookmarkStart w:id="432" w:name="_Toc9947982"/>
      <w:bookmarkStart w:id="433" w:name="_Toc9936140"/>
      <w:bookmarkStart w:id="434" w:name="_Toc9936604"/>
      <w:bookmarkStart w:id="435" w:name="_Toc9936875"/>
      <w:bookmarkStart w:id="436" w:name="_Toc9937145"/>
      <w:bookmarkStart w:id="437" w:name="_Toc9937415"/>
      <w:bookmarkStart w:id="438" w:name="_Toc9937685"/>
      <w:bookmarkStart w:id="439" w:name="_Toc9937955"/>
      <w:bookmarkStart w:id="440" w:name="_Toc9938225"/>
      <w:bookmarkStart w:id="441" w:name="_Toc9938495"/>
      <w:bookmarkStart w:id="442" w:name="_Toc9943875"/>
      <w:bookmarkStart w:id="443" w:name="_Toc9944147"/>
      <w:bookmarkStart w:id="444" w:name="_Toc9947095"/>
      <w:bookmarkStart w:id="445" w:name="_Toc9947367"/>
      <w:bookmarkStart w:id="446" w:name="_Toc9947983"/>
      <w:bookmarkStart w:id="447" w:name="_Toc9936141"/>
      <w:bookmarkStart w:id="448" w:name="_Toc9936605"/>
      <w:bookmarkStart w:id="449" w:name="_Toc9936876"/>
      <w:bookmarkStart w:id="450" w:name="_Toc9937146"/>
      <w:bookmarkStart w:id="451" w:name="_Toc9937416"/>
      <w:bookmarkStart w:id="452" w:name="_Toc9937686"/>
      <w:bookmarkStart w:id="453" w:name="_Toc9937956"/>
      <w:bookmarkStart w:id="454" w:name="_Toc9938226"/>
      <w:bookmarkStart w:id="455" w:name="_Toc9938496"/>
      <w:bookmarkStart w:id="456" w:name="_Toc9943876"/>
      <w:bookmarkStart w:id="457" w:name="_Toc9944148"/>
      <w:bookmarkStart w:id="458" w:name="_Toc9947096"/>
      <w:bookmarkStart w:id="459" w:name="_Toc9947368"/>
      <w:bookmarkStart w:id="460" w:name="_Toc9947984"/>
      <w:bookmarkStart w:id="461" w:name="_Toc9936186"/>
      <w:bookmarkStart w:id="462" w:name="_Toc9936650"/>
      <w:bookmarkStart w:id="463" w:name="_Toc9936921"/>
      <w:bookmarkStart w:id="464" w:name="_Toc9937191"/>
      <w:bookmarkStart w:id="465" w:name="_Toc9937461"/>
      <w:bookmarkStart w:id="466" w:name="_Toc9937731"/>
      <w:bookmarkStart w:id="467" w:name="_Toc9938001"/>
      <w:bookmarkStart w:id="468" w:name="_Toc9938271"/>
      <w:bookmarkStart w:id="469" w:name="_Toc9938541"/>
      <w:bookmarkStart w:id="470" w:name="_Toc9943921"/>
      <w:bookmarkStart w:id="471" w:name="_Toc9944193"/>
      <w:bookmarkStart w:id="472" w:name="_Toc9947141"/>
      <w:bookmarkStart w:id="473" w:name="_Toc9947413"/>
      <w:bookmarkStart w:id="474" w:name="_Toc9948029"/>
      <w:bookmarkStart w:id="475" w:name="_Toc9936187"/>
      <w:bookmarkStart w:id="476" w:name="_Toc9936651"/>
      <w:bookmarkStart w:id="477" w:name="_Toc9936922"/>
      <w:bookmarkStart w:id="478" w:name="_Toc9937192"/>
      <w:bookmarkStart w:id="479" w:name="_Toc9937462"/>
      <w:bookmarkStart w:id="480" w:name="_Toc9937732"/>
      <w:bookmarkStart w:id="481" w:name="_Toc9938002"/>
      <w:bookmarkStart w:id="482" w:name="_Toc9938272"/>
      <w:bookmarkStart w:id="483" w:name="_Toc9938542"/>
      <w:bookmarkStart w:id="484" w:name="_Toc9943922"/>
      <w:bookmarkStart w:id="485" w:name="_Toc9944194"/>
      <w:bookmarkStart w:id="486" w:name="_Toc9947142"/>
      <w:bookmarkStart w:id="487" w:name="_Toc9947414"/>
      <w:bookmarkStart w:id="488" w:name="_Toc9948030"/>
      <w:bookmarkStart w:id="489" w:name="_Toc9936188"/>
      <w:bookmarkStart w:id="490" w:name="_Toc9936652"/>
      <w:bookmarkStart w:id="491" w:name="_Toc9936923"/>
      <w:bookmarkStart w:id="492" w:name="_Toc9937193"/>
      <w:bookmarkStart w:id="493" w:name="_Toc9937463"/>
      <w:bookmarkStart w:id="494" w:name="_Toc9937733"/>
      <w:bookmarkStart w:id="495" w:name="_Toc9938003"/>
      <w:bookmarkStart w:id="496" w:name="_Toc9938273"/>
      <w:bookmarkStart w:id="497" w:name="_Toc9938543"/>
      <w:bookmarkStart w:id="498" w:name="_Toc9943923"/>
      <w:bookmarkStart w:id="499" w:name="_Toc9944195"/>
      <w:bookmarkStart w:id="500" w:name="_Toc9947143"/>
      <w:bookmarkStart w:id="501" w:name="_Toc9947415"/>
      <w:bookmarkStart w:id="502" w:name="_Toc9948031"/>
      <w:bookmarkStart w:id="503" w:name="_Toc9936253"/>
      <w:bookmarkStart w:id="504" w:name="_Toc9936717"/>
      <w:bookmarkStart w:id="505" w:name="_Toc9936988"/>
      <w:bookmarkStart w:id="506" w:name="_Toc9937258"/>
      <w:bookmarkStart w:id="507" w:name="_Toc9937528"/>
      <w:bookmarkStart w:id="508" w:name="_Toc9937798"/>
      <w:bookmarkStart w:id="509" w:name="_Toc9938068"/>
      <w:bookmarkStart w:id="510" w:name="_Toc9938338"/>
      <w:bookmarkStart w:id="511" w:name="_Toc9938608"/>
      <w:bookmarkStart w:id="512" w:name="_Toc9943988"/>
      <w:bookmarkStart w:id="513" w:name="_Toc9944260"/>
      <w:bookmarkStart w:id="514" w:name="_Toc9947208"/>
      <w:bookmarkStart w:id="515" w:name="_Toc9947480"/>
      <w:bookmarkStart w:id="516" w:name="_Toc9948096"/>
      <w:bookmarkStart w:id="517" w:name="_Toc10231220"/>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017092">
        <w:rPr>
          <w:rFonts w:ascii="Arial" w:hAnsi="Arial"/>
          <w:sz w:val="20"/>
          <w:szCs w:val="20"/>
        </w:rPr>
        <w:t>EVALUATION PROCESS AND METHOD</w:t>
      </w:r>
      <w:bookmarkEnd w:id="517"/>
    </w:p>
    <w:p w14:paraId="2E3782AB" w14:textId="0B22B900" w:rsidR="006F6434" w:rsidRPr="00017092" w:rsidRDefault="00B56F24" w:rsidP="00F736D8">
      <w:pPr>
        <w:pStyle w:val="ListParagraph"/>
        <w:numPr>
          <w:ilvl w:val="1"/>
          <w:numId w:val="15"/>
        </w:numPr>
        <w:spacing w:after="60"/>
        <w:ind w:left="425" w:hanging="425"/>
        <w:jc w:val="both"/>
        <w:rPr>
          <w:rFonts w:ascii="Arial" w:hAnsi="Arial" w:cs="Arial"/>
          <w:sz w:val="20"/>
          <w:szCs w:val="20"/>
        </w:rPr>
      </w:pPr>
      <w:r w:rsidRPr="00017092">
        <w:rPr>
          <w:rFonts w:ascii="Arial" w:hAnsi="Arial" w:cs="Arial"/>
          <w:sz w:val="20"/>
          <w:szCs w:val="20"/>
        </w:rPr>
        <w:t xml:space="preserve">Following closure of the RFP, </w:t>
      </w:r>
      <w:r w:rsidR="00776378" w:rsidRPr="00017092">
        <w:rPr>
          <w:rFonts w:ascii="Arial" w:hAnsi="Arial" w:cs="Arial"/>
          <w:sz w:val="20"/>
          <w:szCs w:val="20"/>
        </w:rPr>
        <w:t>Technical</w:t>
      </w:r>
      <w:r w:rsidRPr="00017092">
        <w:rPr>
          <w:rFonts w:ascii="Arial" w:hAnsi="Arial" w:cs="Arial"/>
          <w:sz w:val="20"/>
          <w:szCs w:val="20"/>
        </w:rPr>
        <w:t xml:space="preserve"> </w:t>
      </w:r>
      <w:r w:rsidR="00776378" w:rsidRPr="00017092">
        <w:rPr>
          <w:rFonts w:ascii="Arial" w:hAnsi="Arial" w:cs="Arial"/>
          <w:sz w:val="20"/>
          <w:szCs w:val="20"/>
        </w:rPr>
        <w:t>Proposal</w:t>
      </w:r>
      <w:r w:rsidRPr="00017092">
        <w:rPr>
          <w:rFonts w:ascii="Arial" w:hAnsi="Arial" w:cs="Arial"/>
          <w:sz w:val="20"/>
          <w:szCs w:val="20"/>
        </w:rPr>
        <w:t>s will be evaluated by the evaluation team. The evaluation will be restricted to the contents of the Technical Proposals and the reference checks.</w:t>
      </w:r>
    </w:p>
    <w:p w14:paraId="2BB1CECC" w14:textId="2831BFA9" w:rsidR="00594985" w:rsidRPr="00017092" w:rsidRDefault="00594985" w:rsidP="00F736D8">
      <w:pPr>
        <w:pStyle w:val="ListParagraph"/>
        <w:numPr>
          <w:ilvl w:val="1"/>
          <w:numId w:val="15"/>
        </w:numPr>
        <w:spacing w:after="60"/>
        <w:ind w:left="425" w:hanging="425"/>
        <w:jc w:val="both"/>
        <w:rPr>
          <w:rFonts w:ascii="Arial" w:hAnsi="Arial" w:cs="Arial"/>
          <w:sz w:val="20"/>
          <w:szCs w:val="20"/>
        </w:rPr>
      </w:pPr>
      <w:r w:rsidRPr="00017092">
        <w:rPr>
          <w:rFonts w:ascii="Arial" w:hAnsi="Arial" w:cs="Arial"/>
          <w:sz w:val="20"/>
          <w:szCs w:val="20"/>
        </w:rPr>
        <w:t xml:space="preserve">UNICEF will </w:t>
      </w:r>
      <w:r w:rsidR="00B56F24" w:rsidRPr="00017092">
        <w:rPr>
          <w:rFonts w:ascii="Arial" w:hAnsi="Arial" w:cs="Arial"/>
          <w:sz w:val="20"/>
          <w:szCs w:val="20"/>
        </w:rPr>
        <w:t xml:space="preserve">first </w:t>
      </w:r>
      <w:r w:rsidRPr="00017092">
        <w:rPr>
          <w:rFonts w:ascii="Arial" w:hAnsi="Arial" w:cs="Arial"/>
          <w:sz w:val="20"/>
          <w:szCs w:val="20"/>
        </w:rPr>
        <w:t>evaluate</w:t>
      </w:r>
      <w:r w:rsidR="00007F66" w:rsidRPr="00017092">
        <w:rPr>
          <w:rFonts w:ascii="Arial" w:hAnsi="Arial" w:cs="Arial"/>
          <w:sz w:val="20"/>
          <w:szCs w:val="20"/>
        </w:rPr>
        <w:t xml:space="preserve"> </w:t>
      </w:r>
      <w:r w:rsidR="004D152E" w:rsidRPr="00017092">
        <w:rPr>
          <w:rFonts w:ascii="Arial" w:hAnsi="Arial" w:cs="Arial"/>
          <w:sz w:val="20"/>
          <w:szCs w:val="20"/>
        </w:rPr>
        <w:t xml:space="preserve">the </w:t>
      </w:r>
      <w:r w:rsidR="00007F66" w:rsidRPr="00017092">
        <w:rPr>
          <w:rFonts w:ascii="Arial" w:hAnsi="Arial" w:cs="Arial"/>
          <w:sz w:val="20"/>
          <w:szCs w:val="20"/>
        </w:rPr>
        <w:t xml:space="preserve">completeness and </w:t>
      </w:r>
      <w:r w:rsidR="002D3512" w:rsidRPr="00017092">
        <w:rPr>
          <w:rFonts w:ascii="Arial" w:hAnsi="Arial" w:cs="Arial"/>
          <w:sz w:val="20"/>
          <w:szCs w:val="20"/>
        </w:rPr>
        <w:t xml:space="preserve">responsiveness </w:t>
      </w:r>
      <w:r w:rsidR="009560FF" w:rsidRPr="00017092">
        <w:rPr>
          <w:rFonts w:ascii="Arial" w:hAnsi="Arial" w:cs="Arial"/>
          <w:sz w:val="20"/>
          <w:szCs w:val="20"/>
        </w:rPr>
        <w:t xml:space="preserve">of </w:t>
      </w:r>
      <w:r w:rsidR="00776378" w:rsidRPr="00017092">
        <w:rPr>
          <w:rFonts w:ascii="Arial" w:hAnsi="Arial" w:cs="Arial"/>
          <w:sz w:val="20"/>
          <w:szCs w:val="20"/>
        </w:rPr>
        <w:t>Proposal</w:t>
      </w:r>
      <w:r w:rsidR="009560FF" w:rsidRPr="00017092">
        <w:rPr>
          <w:rFonts w:ascii="Arial" w:hAnsi="Arial" w:cs="Arial"/>
          <w:sz w:val="20"/>
          <w:szCs w:val="20"/>
        </w:rPr>
        <w:t>s in relation to</w:t>
      </w:r>
      <w:r w:rsidR="006B4CB3" w:rsidRPr="00017092">
        <w:rPr>
          <w:rFonts w:ascii="Arial" w:hAnsi="Arial" w:cs="Arial"/>
          <w:sz w:val="20"/>
          <w:szCs w:val="20"/>
        </w:rPr>
        <w:t>:</w:t>
      </w:r>
    </w:p>
    <w:p w14:paraId="23304D14" w14:textId="33358CFF" w:rsidR="006B4CB3" w:rsidRPr="00017092" w:rsidRDefault="00776378"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Technical</w:t>
      </w:r>
      <w:r w:rsidR="006B4CB3" w:rsidRPr="00017092">
        <w:rPr>
          <w:rFonts w:ascii="Arial" w:hAnsi="Arial" w:cs="Arial"/>
          <w:sz w:val="20"/>
          <w:szCs w:val="20"/>
          <w:lang w:val="en-GB"/>
        </w:rPr>
        <w:t xml:space="preserve"> </w:t>
      </w:r>
      <w:r w:rsidRPr="00017092">
        <w:rPr>
          <w:rFonts w:ascii="Arial" w:hAnsi="Arial" w:cs="Arial"/>
          <w:sz w:val="20"/>
          <w:szCs w:val="20"/>
          <w:lang w:val="en-GB"/>
        </w:rPr>
        <w:t>Proposal</w:t>
      </w:r>
      <w:r w:rsidR="006B4CB3" w:rsidRPr="00017092">
        <w:rPr>
          <w:rFonts w:ascii="Arial" w:hAnsi="Arial" w:cs="Arial"/>
          <w:sz w:val="20"/>
          <w:szCs w:val="20"/>
          <w:lang w:val="en-GB"/>
        </w:rPr>
        <w:t xml:space="preserve"> </w:t>
      </w:r>
      <w:r w:rsidR="002C50D0">
        <w:rPr>
          <w:rFonts w:ascii="Arial" w:hAnsi="Arial" w:cs="Arial"/>
          <w:sz w:val="20"/>
          <w:szCs w:val="20"/>
          <w:lang w:val="en-GB"/>
        </w:rPr>
        <w:t xml:space="preserve">first </w:t>
      </w:r>
      <w:r w:rsidR="006B4CB3" w:rsidRPr="00017092">
        <w:rPr>
          <w:rFonts w:ascii="Arial" w:hAnsi="Arial" w:cs="Arial"/>
          <w:sz w:val="20"/>
          <w:szCs w:val="20"/>
          <w:lang w:val="en-GB"/>
        </w:rPr>
        <w:t xml:space="preserve">and </w:t>
      </w:r>
      <w:r w:rsidR="002C50D0">
        <w:rPr>
          <w:rFonts w:ascii="Arial" w:hAnsi="Arial" w:cs="Arial"/>
          <w:sz w:val="20"/>
          <w:szCs w:val="20"/>
          <w:lang w:val="en-GB"/>
        </w:rPr>
        <w:t xml:space="preserve">then </w:t>
      </w:r>
      <w:r w:rsidRPr="00017092">
        <w:rPr>
          <w:rFonts w:ascii="Arial" w:hAnsi="Arial" w:cs="Arial"/>
          <w:sz w:val="20"/>
          <w:szCs w:val="20"/>
          <w:lang w:val="en-GB"/>
        </w:rPr>
        <w:t>Financial</w:t>
      </w:r>
      <w:r w:rsidR="006B4CB3" w:rsidRPr="00017092">
        <w:rPr>
          <w:rFonts w:ascii="Arial" w:hAnsi="Arial" w:cs="Arial"/>
          <w:sz w:val="20"/>
          <w:szCs w:val="20"/>
          <w:lang w:val="en-GB"/>
        </w:rPr>
        <w:t xml:space="preserve"> </w:t>
      </w:r>
      <w:r w:rsidRPr="00017092">
        <w:rPr>
          <w:rFonts w:ascii="Arial" w:hAnsi="Arial" w:cs="Arial"/>
          <w:sz w:val="20"/>
          <w:szCs w:val="20"/>
          <w:lang w:val="en-GB"/>
        </w:rPr>
        <w:t>Proposal</w:t>
      </w:r>
      <w:r w:rsidR="002C50D0">
        <w:rPr>
          <w:rFonts w:ascii="Arial" w:hAnsi="Arial" w:cs="Arial"/>
          <w:sz w:val="20"/>
          <w:szCs w:val="20"/>
          <w:lang w:val="en-GB"/>
        </w:rPr>
        <w:t xml:space="preserve">, which </w:t>
      </w:r>
      <w:r w:rsidR="009560FF" w:rsidRPr="00017092">
        <w:rPr>
          <w:rFonts w:ascii="Arial" w:hAnsi="Arial" w:cs="Arial"/>
          <w:sz w:val="20"/>
          <w:szCs w:val="20"/>
          <w:lang w:val="en-GB"/>
        </w:rPr>
        <w:t xml:space="preserve">are submitted in </w:t>
      </w:r>
      <w:r w:rsidR="006B4CB3" w:rsidRPr="00017092">
        <w:rPr>
          <w:rFonts w:ascii="Arial" w:hAnsi="Arial" w:cs="Arial"/>
          <w:sz w:val="20"/>
          <w:szCs w:val="20"/>
          <w:lang w:val="en-GB"/>
        </w:rPr>
        <w:t xml:space="preserve">separate </w:t>
      </w:r>
      <w:r w:rsidR="007F0CAD">
        <w:rPr>
          <w:rFonts w:ascii="Arial" w:hAnsi="Arial" w:cs="Arial"/>
          <w:sz w:val="20"/>
          <w:szCs w:val="20"/>
          <w:lang w:val="en-GB"/>
        </w:rPr>
        <w:t>emails</w:t>
      </w:r>
      <w:r w:rsidR="009560FF" w:rsidRPr="00017092">
        <w:rPr>
          <w:rFonts w:ascii="Arial" w:hAnsi="Arial" w:cs="Arial"/>
          <w:sz w:val="20"/>
          <w:szCs w:val="20"/>
          <w:lang w:val="en-GB"/>
        </w:rPr>
        <w:t xml:space="preserve"> each</w:t>
      </w:r>
      <w:r w:rsidR="006B4CB3" w:rsidRPr="00017092">
        <w:rPr>
          <w:rFonts w:ascii="Arial" w:hAnsi="Arial" w:cs="Arial"/>
          <w:sz w:val="20"/>
          <w:szCs w:val="20"/>
          <w:lang w:val="en-GB"/>
        </w:rPr>
        <w:t>)</w:t>
      </w:r>
    </w:p>
    <w:p w14:paraId="0F09C871" w14:textId="21EA99DE" w:rsidR="006B4CB3" w:rsidRPr="00017092" w:rsidRDefault="002D3512"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 xml:space="preserve">Submission of </w:t>
      </w:r>
      <w:r w:rsidR="006B4CB3" w:rsidRPr="00017092">
        <w:rPr>
          <w:rFonts w:ascii="Arial" w:hAnsi="Arial" w:cs="Arial"/>
          <w:sz w:val="20"/>
          <w:szCs w:val="20"/>
          <w:lang w:val="en-GB"/>
        </w:rPr>
        <w:t xml:space="preserve">all </w:t>
      </w:r>
      <w:r w:rsidR="007F3226" w:rsidRPr="00017092">
        <w:rPr>
          <w:rFonts w:ascii="Arial" w:hAnsi="Arial" w:cs="Arial"/>
          <w:sz w:val="20"/>
          <w:szCs w:val="20"/>
          <w:lang w:val="en-GB"/>
        </w:rPr>
        <w:t>documents</w:t>
      </w:r>
      <w:r w:rsidR="006B4CB3" w:rsidRPr="00017092">
        <w:rPr>
          <w:rFonts w:ascii="Arial" w:hAnsi="Arial" w:cs="Arial"/>
          <w:sz w:val="20"/>
          <w:szCs w:val="20"/>
          <w:lang w:val="en-GB"/>
        </w:rPr>
        <w:t xml:space="preserve"> requested in Section </w:t>
      </w:r>
      <w:r w:rsidR="009560FF" w:rsidRPr="00017092">
        <w:rPr>
          <w:rFonts w:ascii="Arial" w:hAnsi="Arial" w:cs="Arial"/>
          <w:sz w:val="20"/>
          <w:szCs w:val="20"/>
          <w:lang w:val="en-GB"/>
        </w:rPr>
        <w:t>5.2</w:t>
      </w:r>
      <w:r w:rsidR="00500DA7" w:rsidRPr="00017092">
        <w:rPr>
          <w:rFonts w:ascii="Arial" w:hAnsi="Arial" w:cs="Arial"/>
          <w:sz w:val="20"/>
          <w:szCs w:val="20"/>
          <w:lang w:val="en-GB"/>
        </w:rPr>
        <w:t xml:space="preserve"> and all information requested in Section 5.3.</w:t>
      </w:r>
    </w:p>
    <w:p w14:paraId="055B582B" w14:textId="1A13C0DC" w:rsidR="006B4CB3" w:rsidRPr="00017092" w:rsidRDefault="006B4CB3"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The Technical Propos</w:t>
      </w:r>
      <w:r w:rsidR="004D152E" w:rsidRPr="00017092">
        <w:rPr>
          <w:rFonts w:ascii="Arial" w:hAnsi="Arial" w:cs="Arial"/>
          <w:sz w:val="20"/>
          <w:szCs w:val="20"/>
          <w:lang w:val="en-GB"/>
        </w:rPr>
        <w:t>al letter is duly</w:t>
      </w:r>
      <w:r w:rsidRPr="00017092">
        <w:rPr>
          <w:rFonts w:ascii="Arial" w:hAnsi="Arial" w:cs="Arial"/>
          <w:sz w:val="20"/>
          <w:szCs w:val="20"/>
          <w:lang w:val="en-GB"/>
        </w:rPr>
        <w:t xml:space="preserve"> signed (Form</w:t>
      </w:r>
      <w:r w:rsidR="009560FF" w:rsidRPr="00017092">
        <w:rPr>
          <w:rFonts w:ascii="Arial" w:hAnsi="Arial" w:cs="Arial"/>
          <w:sz w:val="20"/>
          <w:szCs w:val="20"/>
          <w:lang w:val="en-GB"/>
        </w:rPr>
        <w:t xml:space="preserve"> </w:t>
      </w:r>
      <w:r w:rsidRPr="00017092">
        <w:rPr>
          <w:rFonts w:ascii="Arial" w:hAnsi="Arial" w:cs="Arial"/>
          <w:sz w:val="20"/>
          <w:szCs w:val="20"/>
          <w:lang w:val="en-GB"/>
        </w:rPr>
        <w:t>2)</w:t>
      </w:r>
      <w:r w:rsidR="002C50D0">
        <w:rPr>
          <w:rFonts w:ascii="Arial" w:hAnsi="Arial" w:cs="Arial"/>
          <w:sz w:val="20"/>
          <w:szCs w:val="20"/>
          <w:lang w:val="en-GB"/>
        </w:rPr>
        <w:t>.</w:t>
      </w:r>
    </w:p>
    <w:p w14:paraId="2D046551" w14:textId="77777777" w:rsidR="009560FF" w:rsidRPr="00017092" w:rsidRDefault="006B4CB3" w:rsidP="00F736D8">
      <w:pPr>
        <w:pStyle w:val="ListParagraph"/>
        <w:numPr>
          <w:ilvl w:val="1"/>
          <w:numId w:val="15"/>
        </w:numPr>
        <w:spacing w:after="60"/>
        <w:ind w:left="425" w:hanging="425"/>
        <w:jc w:val="both"/>
        <w:rPr>
          <w:rFonts w:ascii="Arial" w:hAnsi="Arial" w:cs="Arial"/>
          <w:sz w:val="20"/>
          <w:szCs w:val="20"/>
          <w:lang w:val="en-GB"/>
        </w:rPr>
      </w:pPr>
      <w:r w:rsidRPr="00017092">
        <w:rPr>
          <w:rFonts w:ascii="Arial" w:hAnsi="Arial" w:cs="Arial"/>
          <w:sz w:val="20"/>
          <w:szCs w:val="20"/>
        </w:rPr>
        <w:t>Proposals</w:t>
      </w:r>
      <w:r w:rsidRPr="00017092">
        <w:rPr>
          <w:rFonts w:ascii="Arial" w:hAnsi="Arial" w:cs="Arial"/>
          <w:sz w:val="20"/>
          <w:szCs w:val="20"/>
          <w:lang w:val="en-GB"/>
        </w:rPr>
        <w:t xml:space="preserve"> that fail to comply with the above will be disqualified and will not be given further consideration.</w:t>
      </w:r>
    </w:p>
    <w:p w14:paraId="22F01C0A" w14:textId="77777777" w:rsidR="00FD1796" w:rsidRPr="00017092" w:rsidRDefault="00594985" w:rsidP="00F736D8">
      <w:pPr>
        <w:pStyle w:val="ListParagraph"/>
        <w:numPr>
          <w:ilvl w:val="1"/>
          <w:numId w:val="15"/>
        </w:numPr>
        <w:spacing w:after="60"/>
        <w:ind w:left="425" w:hanging="425"/>
        <w:jc w:val="both"/>
        <w:rPr>
          <w:rFonts w:ascii="Arial" w:hAnsi="Arial" w:cs="Arial"/>
          <w:sz w:val="20"/>
          <w:szCs w:val="20"/>
          <w:lang w:val="en-GB"/>
        </w:rPr>
      </w:pPr>
      <w:r w:rsidRPr="00017092">
        <w:rPr>
          <w:rFonts w:ascii="Arial" w:hAnsi="Arial" w:cs="Arial"/>
          <w:sz w:val="20"/>
          <w:szCs w:val="20"/>
        </w:rPr>
        <w:t xml:space="preserve">UNICEF will then evaluate </w:t>
      </w:r>
      <w:r w:rsidR="00B12BFB" w:rsidRPr="00017092">
        <w:rPr>
          <w:rFonts w:ascii="Arial" w:hAnsi="Arial" w:cs="Arial"/>
          <w:sz w:val="20"/>
          <w:szCs w:val="20"/>
        </w:rPr>
        <w:t xml:space="preserve">the technical merits of </w:t>
      </w:r>
      <w:r w:rsidRPr="00017092">
        <w:rPr>
          <w:rFonts w:ascii="Arial" w:hAnsi="Arial" w:cs="Arial"/>
          <w:sz w:val="20"/>
          <w:szCs w:val="20"/>
        </w:rPr>
        <w:t xml:space="preserve">each </w:t>
      </w:r>
      <w:r w:rsidR="009560FF" w:rsidRPr="00017092">
        <w:rPr>
          <w:rFonts w:ascii="Arial" w:hAnsi="Arial" w:cs="Arial"/>
          <w:sz w:val="20"/>
          <w:szCs w:val="20"/>
        </w:rPr>
        <w:t xml:space="preserve">Technical Proposal </w:t>
      </w:r>
      <w:r w:rsidR="00C7270F" w:rsidRPr="00017092">
        <w:rPr>
          <w:rFonts w:ascii="Arial" w:hAnsi="Arial" w:cs="Arial"/>
          <w:sz w:val="20"/>
          <w:szCs w:val="20"/>
        </w:rPr>
        <w:t xml:space="preserve">using the rating system </w:t>
      </w:r>
      <w:r w:rsidR="00596E3E" w:rsidRPr="00017092">
        <w:rPr>
          <w:rFonts w:ascii="Arial" w:hAnsi="Arial" w:cs="Arial"/>
          <w:sz w:val="20"/>
          <w:szCs w:val="20"/>
        </w:rPr>
        <w:t xml:space="preserve">in </w:t>
      </w:r>
      <w:r w:rsidR="009560FF" w:rsidRPr="00017092">
        <w:rPr>
          <w:rFonts w:ascii="Arial" w:hAnsi="Arial" w:cs="Arial"/>
          <w:b/>
          <w:sz w:val="20"/>
          <w:szCs w:val="20"/>
        </w:rPr>
        <w:t>Table 3</w:t>
      </w:r>
      <w:r w:rsidR="00596E3E" w:rsidRPr="00017092">
        <w:rPr>
          <w:rFonts w:ascii="Arial" w:hAnsi="Arial" w:cs="Arial"/>
          <w:sz w:val="20"/>
          <w:szCs w:val="20"/>
        </w:rPr>
        <w:t xml:space="preserve"> </w:t>
      </w:r>
      <w:r w:rsidR="00C7270F" w:rsidRPr="00017092">
        <w:rPr>
          <w:rFonts w:ascii="Arial" w:hAnsi="Arial" w:cs="Arial"/>
          <w:sz w:val="20"/>
          <w:szCs w:val="20"/>
        </w:rPr>
        <w:t>below</w:t>
      </w:r>
      <w:r w:rsidR="009560FF" w:rsidRPr="00017092">
        <w:rPr>
          <w:rFonts w:ascii="Arial" w:hAnsi="Arial" w:cs="Arial"/>
          <w:sz w:val="20"/>
          <w:szCs w:val="20"/>
        </w:rPr>
        <w:t>.</w:t>
      </w:r>
    </w:p>
    <w:p w14:paraId="564EDC53" w14:textId="1341F2F7" w:rsidR="00FD1796" w:rsidRPr="00017092" w:rsidRDefault="00B12BFB" w:rsidP="00F736D8">
      <w:pPr>
        <w:pStyle w:val="ListParagraph"/>
        <w:numPr>
          <w:ilvl w:val="1"/>
          <w:numId w:val="15"/>
        </w:numPr>
        <w:spacing w:after="60"/>
        <w:ind w:left="425" w:hanging="425"/>
        <w:jc w:val="both"/>
        <w:rPr>
          <w:rFonts w:ascii="Arial" w:hAnsi="Arial" w:cs="Arial"/>
          <w:sz w:val="20"/>
          <w:szCs w:val="20"/>
          <w:lang w:val="en-GB"/>
        </w:rPr>
      </w:pPr>
      <w:r w:rsidRPr="00017092">
        <w:rPr>
          <w:rFonts w:ascii="Arial" w:hAnsi="Arial" w:cs="Arial"/>
          <w:sz w:val="20"/>
          <w:szCs w:val="20"/>
        </w:rPr>
        <w:lastRenderedPageBreak/>
        <w:t xml:space="preserve">A maximum of </w:t>
      </w:r>
      <w:r w:rsidR="000D546E" w:rsidRPr="00017092">
        <w:rPr>
          <w:rFonts w:ascii="Arial" w:hAnsi="Arial" w:cs="Arial"/>
          <w:b/>
          <w:sz w:val="20"/>
          <w:szCs w:val="20"/>
        </w:rPr>
        <w:t>70</w:t>
      </w:r>
      <w:r w:rsidR="00055777" w:rsidRPr="00017092">
        <w:rPr>
          <w:rFonts w:ascii="Arial" w:hAnsi="Arial" w:cs="Arial"/>
          <w:b/>
          <w:sz w:val="20"/>
          <w:szCs w:val="20"/>
        </w:rPr>
        <w:t xml:space="preserve"> </w:t>
      </w:r>
      <w:r w:rsidRPr="00017092">
        <w:rPr>
          <w:rFonts w:ascii="Arial" w:hAnsi="Arial" w:cs="Arial"/>
          <w:b/>
          <w:sz w:val="20"/>
          <w:szCs w:val="20"/>
        </w:rPr>
        <w:t>points</w:t>
      </w:r>
      <w:r w:rsidRPr="00017092">
        <w:rPr>
          <w:rFonts w:ascii="Arial" w:hAnsi="Arial" w:cs="Arial"/>
          <w:sz w:val="20"/>
          <w:szCs w:val="20"/>
        </w:rPr>
        <w:t xml:space="preserve"> will be assigned to t</w:t>
      </w:r>
      <w:r w:rsidR="00B56F24" w:rsidRPr="00017092">
        <w:rPr>
          <w:rFonts w:ascii="Arial" w:hAnsi="Arial" w:cs="Arial"/>
          <w:sz w:val="20"/>
          <w:szCs w:val="20"/>
        </w:rPr>
        <w:t xml:space="preserve">he Technical </w:t>
      </w:r>
      <w:r w:rsidR="00B56F24" w:rsidRPr="00017092">
        <w:rPr>
          <w:rFonts w:ascii="Arial" w:hAnsi="Arial" w:cs="Arial"/>
          <w:color w:val="000000"/>
          <w:sz w:val="20"/>
          <w:szCs w:val="20"/>
        </w:rPr>
        <w:t>Proposal</w:t>
      </w:r>
      <w:r w:rsidR="00C70579" w:rsidRPr="00017092">
        <w:rPr>
          <w:rFonts w:ascii="Arial" w:hAnsi="Arial" w:cs="Arial"/>
          <w:color w:val="000000"/>
          <w:sz w:val="20"/>
          <w:szCs w:val="20"/>
        </w:rPr>
        <w:t>s</w:t>
      </w:r>
      <w:r w:rsidR="00B56F24" w:rsidRPr="00017092">
        <w:rPr>
          <w:rFonts w:ascii="Arial" w:hAnsi="Arial" w:cs="Arial"/>
          <w:color w:val="000000"/>
          <w:sz w:val="20"/>
          <w:szCs w:val="20"/>
        </w:rPr>
        <w:t>. Technical Proposals rec</w:t>
      </w:r>
      <w:r w:rsidR="00B56F24" w:rsidRPr="00017092">
        <w:rPr>
          <w:rFonts w:ascii="Arial" w:hAnsi="Arial" w:cs="Arial"/>
          <w:sz w:val="20"/>
          <w:szCs w:val="20"/>
        </w:rPr>
        <w:t>e</w:t>
      </w:r>
      <w:r w:rsidR="00B56F24" w:rsidRPr="00017092">
        <w:rPr>
          <w:rFonts w:ascii="Arial" w:hAnsi="Arial" w:cs="Arial"/>
          <w:color w:val="000000"/>
          <w:sz w:val="20"/>
          <w:szCs w:val="20"/>
        </w:rPr>
        <w:t xml:space="preserve">iving </w:t>
      </w:r>
      <w:r w:rsidR="00B56F24" w:rsidRPr="00017092">
        <w:rPr>
          <w:rFonts w:ascii="Arial" w:hAnsi="Arial" w:cs="Arial"/>
          <w:b/>
          <w:color w:val="000000"/>
          <w:sz w:val="20"/>
          <w:szCs w:val="20"/>
        </w:rPr>
        <w:t>4</w:t>
      </w:r>
      <w:r w:rsidR="00654D00" w:rsidRPr="00017092">
        <w:rPr>
          <w:rFonts w:ascii="Arial" w:hAnsi="Arial" w:cs="Arial"/>
          <w:b/>
          <w:color w:val="000000"/>
          <w:sz w:val="20"/>
          <w:szCs w:val="20"/>
        </w:rPr>
        <w:t>9</w:t>
      </w:r>
      <w:r w:rsidR="00B56F24" w:rsidRPr="00017092">
        <w:rPr>
          <w:rFonts w:ascii="Arial" w:hAnsi="Arial" w:cs="Arial"/>
          <w:b/>
          <w:color w:val="000000"/>
          <w:sz w:val="20"/>
          <w:szCs w:val="20"/>
        </w:rPr>
        <w:t xml:space="preserve"> points (70%)</w:t>
      </w:r>
      <w:r w:rsidR="00B56F24" w:rsidRPr="00017092">
        <w:rPr>
          <w:rFonts w:ascii="Arial" w:hAnsi="Arial" w:cs="Arial"/>
          <w:color w:val="000000"/>
          <w:sz w:val="20"/>
          <w:szCs w:val="20"/>
        </w:rPr>
        <w:t xml:space="preserve"> or higher will be considered technically responsive. Non-technically compliant and non-responsive </w:t>
      </w:r>
      <w:r w:rsidR="00776378" w:rsidRPr="00017092">
        <w:rPr>
          <w:rFonts w:ascii="Arial" w:hAnsi="Arial" w:cs="Arial"/>
          <w:color w:val="000000"/>
          <w:sz w:val="20"/>
          <w:szCs w:val="20"/>
        </w:rPr>
        <w:t>Proposal</w:t>
      </w:r>
      <w:r w:rsidR="00B56F24" w:rsidRPr="00017092">
        <w:rPr>
          <w:rFonts w:ascii="Arial" w:hAnsi="Arial" w:cs="Arial"/>
          <w:color w:val="000000"/>
          <w:sz w:val="20"/>
          <w:szCs w:val="20"/>
        </w:rPr>
        <w:t>s will not be given further consideration.</w:t>
      </w:r>
    </w:p>
    <w:p w14:paraId="2C481AF9" w14:textId="3FC994A5" w:rsidR="00FD1796" w:rsidRPr="00017092" w:rsidRDefault="00B56F24" w:rsidP="00F736D8">
      <w:pPr>
        <w:pStyle w:val="ListParagraph"/>
        <w:numPr>
          <w:ilvl w:val="1"/>
          <w:numId w:val="15"/>
        </w:numPr>
        <w:spacing w:after="60"/>
        <w:ind w:left="425" w:hanging="425"/>
        <w:jc w:val="both"/>
        <w:rPr>
          <w:rFonts w:ascii="Arial" w:hAnsi="Arial" w:cs="Arial"/>
          <w:sz w:val="20"/>
          <w:szCs w:val="20"/>
        </w:rPr>
      </w:pPr>
      <w:r w:rsidRPr="00017092">
        <w:rPr>
          <w:rFonts w:ascii="Arial" w:hAnsi="Arial" w:cs="Arial"/>
          <w:sz w:val="20"/>
          <w:szCs w:val="20"/>
        </w:rPr>
        <w:t xml:space="preserve">UNICEF will </w:t>
      </w:r>
      <w:r w:rsidR="009B1D44">
        <w:rPr>
          <w:rFonts w:ascii="Arial" w:hAnsi="Arial" w:cs="Arial"/>
          <w:sz w:val="20"/>
          <w:szCs w:val="20"/>
        </w:rPr>
        <w:t xml:space="preserve">then </w:t>
      </w:r>
      <w:r w:rsidRPr="00017092">
        <w:rPr>
          <w:rFonts w:ascii="Arial" w:hAnsi="Arial" w:cs="Arial"/>
          <w:sz w:val="20"/>
          <w:szCs w:val="20"/>
        </w:rPr>
        <w:t xml:space="preserve">evaluate the Financial Proposals of those RFPs </w:t>
      </w:r>
      <w:r w:rsidR="00B12BFB" w:rsidRPr="00017092">
        <w:rPr>
          <w:rFonts w:ascii="Arial" w:hAnsi="Arial" w:cs="Arial"/>
          <w:sz w:val="20"/>
          <w:szCs w:val="20"/>
        </w:rPr>
        <w:t>bids that</w:t>
      </w:r>
      <w:r w:rsidRPr="00017092">
        <w:rPr>
          <w:rFonts w:ascii="Arial" w:hAnsi="Arial" w:cs="Arial"/>
          <w:sz w:val="20"/>
          <w:szCs w:val="20"/>
        </w:rPr>
        <w:t xml:space="preserve"> pass the technical evaluation. The total number of</w:t>
      </w:r>
      <w:r w:rsidR="00596E3E" w:rsidRPr="00017092">
        <w:rPr>
          <w:rFonts w:ascii="Arial" w:hAnsi="Arial" w:cs="Arial"/>
          <w:sz w:val="20"/>
          <w:szCs w:val="20"/>
        </w:rPr>
        <w:t xml:space="preserve"> </w:t>
      </w:r>
      <w:r w:rsidRPr="00017092">
        <w:rPr>
          <w:rFonts w:ascii="Arial" w:hAnsi="Arial" w:cs="Arial"/>
          <w:sz w:val="20"/>
          <w:szCs w:val="20"/>
        </w:rPr>
        <w:t xml:space="preserve">points allocated for the Financial Proposal is </w:t>
      </w:r>
      <w:r w:rsidRPr="00017092">
        <w:rPr>
          <w:rFonts w:ascii="Arial" w:hAnsi="Arial" w:cs="Arial"/>
          <w:b/>
          <w:sz w:val="20"/>
          <w:szCs w:val="20"/>
        </w:rPr>
        <w:t>30</w:t>
      </w:r>
      <w:r w:rsidR="00055777" w:rsidRPr="00017092">
        <w:rPr>
          <w:rFonts w:ascii="Arial" w:hAnsi="Arial" w:cs="Arial"/>
          <w:b/>
          <w:sz w:val="20"/>
          <w:szCs w:val="20"/>
        </w:rPr>
        <w:t xml:space="preserve"> points</w:t>
      </w:r>
      <w:r w:rsidRPr="00017092">
        <w:rPr>
          <w:rFonts w:ascii="Arial" w:hAnsi="Arial" w:cs="Arial"/>
          <w:sz w:val="20"/>
          <w:szCs w:val="20"/>
        </w:rPr>
        <w:t xml:space="preserve">. The maximum number of points will be allocated to the </w:t>
      </w:r>
      <w:r w:rsidR="00776378" w:rsidRPr="00017092">
        <w:rPr>
          <w:rFonts w:ascii="Arial" w:hAnsi="Arial" w:cs="Arial"/>
          <w:sz w:val="20"/>
          <w:szCs w:val="20"/>
        </w:rPr>
        <w:t>Proposal</w:t>
      </w:r>
      <w:r w:rsidRPr="00017092">
        <w:rPr>
          <w:rFonts w:ascii="Arial" w:hAnsi="Arial" w:cs="Arial"/>
          <w:sz w:val="20"/>
          <w:szCs w:val="20"/>
        </w:rPr>
        <w:t xml:space="preserve"> with the lowest price. All other Price Proposals shall receive points in inverse proportion to the lowest price</w:t>
      </w:r>
      <w:r w:rsidR="008018DE" w:rsidRPr="00017092">
        <w:rPr>
          <w:rFonts w:ascii="Arial" w:hAnsi="Arial" w:cs="Arial"/>
          <w:sz w:val="20"/>
          <w:szCs w:val="20"/>
        </w:rPr>
        <w:t>.</w:t>
      </w:r>
    </w:p>
    <w:p w14:paraId="2BB1CEDB" w14:textId="77743634" w:rsidR="003D7D24" w:rsidRDefault="00B56F24" w:rsidP="004A42E3">
      <w:pPr>
        <w:pStyle w:val="ListParagraph"/>
        <w:numPr>
          <w:ilvl w:val="1"/>
          <w:numId w:val="15"/>
        </w:numPr>
        <w:ind w:left="425" w:hanging="425"/>
        <w:jc w:val="both"/>
        <w:rPr>
          <w:rFonts w:ascii="Arial" w:hAnsi="Arial" w:cs="Arial"/>
          <w:sz w:val="20"/>
          <w:szCs w:val="20"/>
        </w:rPr>
      </w:pPr>
      <w:r w:rsidRPr="00017092">
        <w:rPr>
          <w:rFonts w:ascii="Arial" w:hAnsi="Arial" w:cs="Arial"/>
          <w:sz w:val="20"/>
          <w:szCs w:val="20"/>
        </w:rPr>
        <w:t xml:space="preserve">The </w:t>
      </w:r>
      <w:r w:rsidR="00594985" w:rsidRPr="00017092">
        <w:rPr>
          <w:rFonts w:ascii="Arial" w:hAnsi="Arial" w:cs="Arial"/>
          <w:sz w:val="20"/>
          <w:szCs w:val="20"/>
        </w:rPr>
        <w:t>recommend</w:t>
      </w:r>
      <w:r w:rsidRPr="00017092">
        <w:rPr>
          <w:rFonts w:ascii="Arial" w:hAnsi="Arial" w:cs="Arial"/>
          <w:sz w:val="20"/>
          <w:szCs w:val="20"/>
        </w:rPr>
        <w:t>ation for</w:t>
      </w:r>
      <w:r w:rsidR="00594985" w:rsidRPr="00017092">
        <w:rPr>
          <w:rFonts w:ascii="Arial" w:hAnsi="Arial" w:cs="Arial"/>
          <w:sz w:val="20"/>
          <w:szCs w:val="20"/>
        </w:rPr>
        <w:t xml:space="preserve"> the award </w:t>
      </w:r>
      <w:r w:rsidRPr="00017092">
        <w:rPr>
          <w:rFonts w:ascii="Arial" w:hAnsi="Arial" w:cs="Arial"/>
          <w:sz w:val="20"/>
          <w:szCs w:val="20"/>
        </w:rPr>
        <w:t xml:space="preserve">will be based on </w:t>
      </w:r>
      <w:r w:rsidR="00594985" w:rsidRPr="00017092">
        <w:rPr>
          <w:rFonts w:ascii="Arial" w:hAnsi="Arial" w:cs="Arial"/>
          <w:sz w:val="20"/>
          <w:szCs w:val="20"/>
        </w:rPr>
        <w:t xml:space="preserve">the </w:t>
      </w:r>
      <w:r w:rsidRPr="00017092">
        <w:rPr>
          <w:rFonts w:ascii="Arial" w:hAnsi="Arial" w:cs="Arial"/>
          <w:sz w:val="20"/>
          <w:szCs w:val="20"/>
        </w:rPr>
        <w:t xml:space="preserve">best value for money </w:t>
      </w:r>
      <w:r w:rsidR="00B12BFB" w:rsidRPr="00017092">
        <w:rPr>
          <w:rFonts w:ascii="Arial" w:hAnsi="Arial" w:cs="Arial"/>
          <w:sz w:val="20"/>
          <w:szCs w:val="20"/>
        </w:rPr>
        <w:t xml:space="preserve">principle. </w:t>
      </w:r>
      <w:r w:rsidR="00676A3D" w:rsidRPr="00017092">
        <w:rPr>
          <w:rFonts w:ascii="Arial" w:hAnsi="Arial" w:cs="Arial"/>
          <w:sz w:val="20"/>
          <w:szCs w:val="20"/>
        </w:rPr>
        <w:t xml:space="preserve">The </w:t>
      </w:r>
      <w:r w:rsidR="00776378" w:rsidRPr="00017092">
        <w:rPr>
          <w:rFonts w:ascii="Arial" w:hAnsi="Arial" w:cs="Arial"/>
          <w:sz w:val="20"/>
          <w:szCs w:val="20"/>
        </w:rPr>
        <w:t>Proposal</w:t>
      </w:r>
      <w:r w:rsidR="00676A3D" w:rsidRPr="00017092">
        <w:rPr>
          <w:rFonts w:ascii="Arial" w:hAnsi="Arial" w:cs="Arial"/>
          <w:sz w:val="20"/>
          <w:szCs w:val="20"/>
        </w:rPr>
        <w:t xml:space="preserve"> obtaining the highest cumulative score (</w:t>
      </w:r>
      <w:r w:rsidR="00776378" w:rsidRPr="00017092">
        <w:rPr>
          <w:rFonts w:ascii="Arial" w:hAnsi="Arial" w:cs="Arial"/>
          <w:sz w:val="20"/>
          <w:szCs w:val="20"/>
        </w:rPr>
        <w:t>Technical</w:t>
      </w:r>
      <w:r w:rsidR="00676A3D" w:rsidRPr="00017092">
        <w:rPr>
          <w:rFonts w:ascii="Arial" w:hAnsi="Arial" w:cs="Arial"/>
          <w:sz w:val="20"/>
          <w:szCs w:val="20"/>
        </w:rPr>
        <w:t xml:space="preserve"> + </w:t>
      </w:r>
      <w:r w:rsidR="00776378" w:rsidRPr="00017092">
        <w:rPr>
          <w:rFonts w:ascii="Arial" w:hAnsi="Arial" w:cs="Arial"/>
          <w:sz w:val="20"/>
          <w:szCs w:val="20"/>
        </w:rPr>
        <w:t>Financial</w:t>
      </w:r>
      <w:r w:rsidR="00676A3D" w:rsidRPr="00017092">
        <w:rPr>
          <w:rFonts w:ascii="Arial" w:hAnsi="Arial" w:cs="Arial"/>
          <w:sz w:val="20"/>
          <w:szCs w:val="20"/>
        </w:rPr>
        <w:t>) wi</w:t>
      </w:r>
      <w:r w:rsidR="00500DA7" w:rsidRPr="00017092">
        <w:rPr>
          <w:rFonts w:ascii="Arial" w:hAnsi="Arial" w:cs="Arial"/>
          <w:sz w:val="20"/>
          <w:szCs w:val="20"/>
        </w:rPr>
        <w:t>ll be recommended for the award</w:t>
      </w:r>
      <w:r w:rsidR="006F6434" w:rsidRPr="00017092">
        <w:rPr>
          <w:rFonts w:ascii="Arial" w:hAnsi="Arial" w:cs="Arial"/>
          <w:sz w:val="20"/>
          <w:szCs w:val="20"/>
        </w:rPr>
        <w:t>.</w:t>
      </w:r>
    </w:p>
    <w:p w14:paraId="0C53CB79" w14:textId="77777777" w:rsidR="00611B80" w:rsidRDefault="00611B80" w:rsidP="004A42E3">
      <w:pPr>
        <w:rPr>
          <w:rFonts w:ascii="Arial" w:hAnsi="Arial" w:cs="Arial"/>
          <w:sz w:val="20"/>
          <w:szCs w:val="20"/>
        </w:rPr>
      </w:pPr>
    </w:p>
    <w:p w14:paraId="2BB1CEDC" w14:textId="375D2B52" w:rsidR="003D7D24" w:rsidRPr="004A42E3" w:rsidRDefault="003D7D24" w:rsidP="004A42E3">
      <w:pPr>
        <w:pStyle w:val="Numbered"/>
        <w:tabs>
          <w:tab w:val="clear" w:pos="2216"/>
        </w:tabs>
        <w:spacing w:after="60"/>
        <w:ind w:left="0" w:firstLine="0"/>
        <w:jc w:val="both"/>
        <w:rPr>
          <w:rFonts w:ascii="Arial" w:hAnsi="Arial" w:cs="Arial"/>
          <w:b/>
          <w:i/>
          <w:iCs/>
          <w:sz w:val="20"/>
          <w:szCs w:val="20"/>
        </w:rPr>
      </w:pPr>
      <w:r w:rsidRPr="004A42E3">
        <w:rPr>
          <w:rFonts w:ascii="Arial" w:hAnsi="Arial" w:cs="Arial"/>
          <w:b/>
          <w:i/>
          <w:iCs/>
          <w:sz w:val="20"/>
          <w:szCs w:val="20"/>
        </w:rPr>
        <w:t xml:space="preserve">Table </w:t>
      </w:r>
      <w:r w:rsidR="007318BE" w:rsidRPr="004A42E3">
        <w:rPr>
          <w:rFonts w:ascii="Arial" w:hAnsi="Arial" w:cs="Arial"/>
          <w:b/>
          <w:i/>
          <w:iCs/>
          <w:sz w:val="20"/>
          <w:szCs w:val="20"/>
        </w:rPr>
        <w:t>3</w:t>
      </w:r>
      <w:r w:rsidRPr="004A42E3">
        <w:rPr>
          <w:rFonts w:ascii="Arial" w:hAnsi="Arial" w:cs="Arial"/>
          <w:b/>
          <w:i/>
          <w:iCs/>
          <w:sz w:val="20"/>
          <w:szCs w:val="20"/>
        </w:rPr>
        <w:t xml:space="preserve"> Evaluation Criteria</w:t>
      </w:r>
    </w:p>
    <w:tbl>
      <w:tblPr>
        <w:tblW w:w="950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16"/>
        <w:gridCol w:w="1985"/>
      </w:tblGrid>
      <w:tr w:rsidR="003D7D24" w:rsidRPr="00B751D4" w14:paraId="2BB1CEDF" w14:textId="77777777" w:rsidTr="004762CD">
        <w:trPr>
          <w:trHeight w:val="39"/>
        </w:trPr>
        <w:tc>
          <w:tcPr>
            <w:tcW w:w="7516" w:type="dxa"/>
            <w:shd w:val="clear" w:color="auto" w:fill="DDD9C3" w:themeFill="background2" w:themeFillShade="E6"/>
            <w:vAlign w:val="center"/>
          </w:tcPr>
          <w:p w14:paraId="2BB1CEDD" w14:textId="7F706C28" w:rsidR="003D7D24" w:rsidRPr="00B751D4" w:rsidRDefault="00FD1796" w:rsidP="00FD1796">
            <w:pPr>
              <w:jc w:val="center"/>
              <w:rPr>
                <w:rFonts w:ascii="Arial" w:hAnsi="Arial" w:cs="Arial"/>
                <w:b/>
                <w:sz w:val="18"/>
                <w:szCs w:val="18"/>
              </w:rPr>
            </w:pPr>
            <w:r w:rsidRPr="00B751D4">
              <w:rPr>
                <w:rFonts w:ascii="Arial" w:hAnsi="Arial" w:cs="Arial"/>
                <w:b/>
                <w:sz w:val="18"/>
                <w:szCs w:val="18"/>
              </w:rPr>
              <w:t>CRITERIA</w:t>
            </w:r>
          </w:p>
        </w:tc>
        <w:tc>
          <w:tcPr>
            <w:tcW w:w="1985" w:type="dxa"/>
            <w:shd w:val="clear" w:color="auto" w:fill="DDD9C3" w:themeFill="background2" w:themeFillShade="E6"/>
            <w:vAlign w:val="center"/>
          </w:tcPr>
          <w:p w14:paraId="2BB1CEDE" w14:textId="77777777" w:rsidR="003D7D24" w:rsidRPr="00B751D4" w:rsidRDefault="003D7D24" w:rsidP="00FD1796">
            <w:pPr>
              <w:jc w:val="center"/>
              <w:rPr>
                <w:rFonts w:ascii="Arial" w:hAnsi="Arial" w:cs="Arial"/>
                <w:b/>
                <w:sz w:val="18"/>
                <w:szCs w:val="18"/>
              </w:rPr>
            </w:pPr>
            <w:r w:rsidRPr="00B751D4">
              <w:rPr>
                <w:rFonts w:ascii="Arial" w:hAnsi="Arial" w:cs="Arial"/>
                <w:b/>
                <w:sz w:val="18"/>
                <w:szCs w:val="18"/>
              </w:rPr>
              <w:t>MAXIMUM POINTS</w:t>
            </w:r>
          </w:p>
        </w:tc>
      </w:tr>
      <w:tr w:rsidR="003D7D24" w:rsidRPr="00B751D4" w14:paraId="2BB1CEE2" w14:textId="77777777" w:rsidTr="004762CD">
        <w:trPr>
          <w:trHeight w:val="39"/>
        </w:trPr>
        <w:tc>
          <w:tcPr>
            <w:tcW w:w="7516" w:type="dxa"/>
          </w:tcPr>
          <w:p w14:paraId="2BB1CEE0" w14:textId="2546368E" w:rsidR="003D7D24" w:rsidRPr="00B751D4" w:rsidRDefault="003D7D24" w:rsidP="003D7D24">
            <w:pPr>
              <w:pStyle w:val="ListParagraph"/>
              <w:ind w:left="0"/>
              <w:contextualSpacing/>
              <w:rPr>
                <w:rFonts w:ascii="Arial" w:hAnsi="Arial" w:cs="Arial"/>
                <w:b/>
                <w:sz w:val="18"/>
                <w:szCs w:val="18"/>
              </w:rPr>
            </w:pPr>
            <w:r w:rsidRPr="00B751D4">
              <w:rPr>
                <w:rFonts w:ascii="Arial" w:hAnsi="Arial" w:cs="Arial"/>
                <w:b/>
                <w:sz w:val="18"/>
                <w:szCs w:val="18"/>
              </w:rPr>
              <w:t>Technical Evaluation</w:t>
            </w:r>
          </w:p>
        </w:tc>
        <w:tc>
          <w:tcPr>
            <w:tcW w:w="1985" w:type="dxa"/>
          </w:tcPr>
          <w:p w14:paraId="2BB1CEE1" w14:textId="77777777" w:rsidR="003D7D24" w:rsidRPr="00B751D4" w:rsidRDefault="003D7D24" w:rsidP="003D7D24">
            <w:pPr>
              <w:ind w:hanging="459"/>
              <w:rPr>
                <w:rFonts w:ascii="Arial" w:hAnsi="Arial" w:cs="Arial"/>
                <w:b/>
                <w:sz w:val="18"/>
                <w:szCs w:val="18"/>
              </w:rPr>
            </w:pPr>
          </w:p>
        </w:tc>
      </w:tr>
      <w:tr w:rsidR="003D7D24" w:rsidRPr="00B751D4" w14:paraId="2BB1CEE8" w14:textId="77777777" w:rsidTr="004762CD">
        <w:trPr>
          <w:trHeight w:val="1252"/>
        </w:trPr>
        <w:tc>
          <w:tcPr>
            <w:tcW w:w="7516" w:type="dxa"/>
          </w:tcPr>
          <w:p w14:paraId="3BD3323C" w14:textId="0BFD52E8" w:rsidR="00C7270F" w:rsidRPr="00B751D4" w:rsidRDefault="00392386" w:rsidP="00110E69">
            <w:pPr>
              <w:pStyle w:val="ListParagraph"/>
              <w:numPr>
                <w:ilvl w:val="0"/>
                <w:numId w:val="7"/>
              </w:numPr>
              <w:ind w:left="315" w:hanging="284"/>
              <w:contextualSpacing/>
              <w:jc w:val="both"/>
              <w:rPr>
                <w:rFonts w:ascii="Arial" w:hAnsi="Arial" w:cs="Arial"/>
                <w:b/>
                <w:sz w:val="18"/>
                <w:szCs w:val="18"/>
              </w:rPr>
            </w:pPr>
            <w:r w:rsidRPr="00B751D4">
              <w:rPr>
                <w:rFonts w:ascii="Arial" w:hAnsi="Arial" w:cs="Arial"/>
                <w:b/>
                <w:sz w:val="18"/>
                <w:szCs w:val="18"/>
              </w:rPr>
              <w:t>Capability (skills,</w:t>
            </w:r>
            <w:r w:rsidR="00C7270F" w:rsidRPr="00B751D4">
              <w:rPr>
                <w:rFonts w:ascii="Arial" w:hAnsi="Arial" w:cs="Arial"/>
                <w:b/>
                <w:sz w:val="18"/>
                <w:szCs w:val="18"/>
              </w:rPr>
              <w:t xml:space="preserve"> expertise</w:t>
            </w:r>
            <w:r w:rsidRPr="00B751D4">
              <w:rPr>
                <w:rFonts w:ascii="Arial" w:hAnsi="Arial" w:cs="Arial"/>
                <w:b/>
                <w:sz w:val="18"/>
                <w:szCs w:val="18"/>
              </w:rPr>
              <w:t xml:space="preserve"> and experience</w:t>
            </w:r>
            <w:r w:rsidR="00C7270F" w:rsidRPr="00B751D4">
              <w:rPr>
                <w:rFonts w:ascii="Arial" w:hAnsi="Arial" w:cs="Arial"/>
                <w:b/>
                <w:sz w:val="18"/>
                <w:szCs w:val="18"/>
              </w:rPr>
              <w:t xml:space="preserve">) </w:t>
            </w:r>
            <w:r w:rsidR="00654D00" w:rsidRPr="00B751D4">
              <w:rPr>
                <w:rFonts w:ascii="Arial" w:hAnsi="Arial" w:cs="Arial"/>
                <w:b/>
                <w:sz w:val="18"/>
                <w:szCs w:val="18"/>
              </w:rPr>
              <w:t>o</w:t>
            </w:r>
            <w:r w:rsidR="00C7270F" w:rsidRPr="00B751D4">
              <w:rPr>
                <w:rFonts w:ascii="Arial" w:hAnsi="Arial" w:cs="Arial"/>
                <w:b/>
                <w:sz w:val="18"/>
                <w:szCs w:val="18"/>
              </w:rPr>
              <w:t xml:space="preserve">f the </w:t>
            </w:r>
            <w:r w:rsidR="009B6D03" w:rsidRPr="00B751D4">
              <w:rPr>
                <w:rFonts w:ascii="Arial" w:hAnsi="Arial" w:cs="Arial"/>
                <w:b/>
                <w:sz w:val="18"/>
                <w:szCs w:val="18"/>
              </w:rPr>
              <w:t>Potential</w:t>
            </w:r>
            <w:r w:rsidRPr="00B751D4">
              <w:rPr>
                <w:rFonts w:ascii="Arial" w:hAnsi="Arial" w:cs="Arial"/>
                <w:b/>
                <w:sz w:val="18"/>
                <w:szCs w:val="18"/>
              </w:rPr>
              <w:t xml:space="preserve"> Bidder [and Key Personnel]</w:t>
            </w:r>
          </w:p>
          <w:p w14:paraId="1C0BF658" w14:textId="565D669C" w:rsidR="000F4975" w:rsidRPr="00B751D4" w:rsidRDefault="000F4975" w:rsidP="00110E69">
            <w:pPr>
              <w:pStyle w:val="ListParagraph"/>
              <w:numPr>
                <w:ilvl w:val="0"/>
                <w:numId w:val="7"/>
              </w:numPr>
              <w:ind w:left="0"/>
              <w:contextualSpacing/>
              <w:jc w:val="both"/>
              <w:rPr>
                <w:rFonts w:ascii="Arial" w:hAnsi="Arial" w:cs="Arial"/>
                <w:sz w:val="18"/>
                <w:szCs w:val="18"/>
              </w:rPr>
            </w:pPr>
            <w:r w:rsidRPr="00B751D4">
              <w:rPr>
                <w:rFonts w:ascii="Arial" w:hAnsi="Arial" w:cs="Arial"/>
                <w:sz w:val="18"/>
                <w:szCs w:val="18"/>
              </w:rPr>
              <w:t xml:space="preserve">- </w:t>
            </w:r>
            <w:r w:rsidR="00A1677E" w:rsidRPr="00B751D4">
              <w:rPr>
                <w:rFonts w:ascii="Arial" w:hAnsi="Arial" w:cs="Arial"/>
                <w:sz w:val="18"/>
                <w:szCs w:val="18"/>
              </w:rPr>
              <w:t>A l</w:t>
            </w:r>
            <w:r w:rsidRPr="00B751D4">
              <w:rPr>
                <w:rFonts w:ascii="Arial" w:hAnsi="Arial" w:cs="Arial"/>
                <w:sz w:val="18"/>
                <w:szCs w:val="18"/>
              </w:rPr>
              <w:t xml:space="preserve">ist of </w:t>
            </w:r>
            <w:r w:rsidR="00654D00" w:rsidRPr="00B751D4">
              <w:rPr>
                <w:rFonts w:ascii="Arial" w:hAnsi="Arial" w:cs="Arial"/>
                <w:sz w:val="18"/>
                <w:szCs w:val="18"/>
              </w:rPr>
              <w:t xml:space="preserve">key </w:t>
            </w:r>
            <w:r w:rsidRPr="00B751D4">
              <w:rPr>
                <w:rFonts w:ascii="Arial" w:hAnsi="Arial" w:cs="Arial"/>
                <w:sz w:val="18"/>
                <w:szCs w:val="18"/>
              </w:rPr>
              <w:t xml:space="preserve">personnel proposed for the execution of the </w:t>
            </w:r>
            <w:r w:rsidR="005A4DC0" w:rsidRPr="00B751D4">
              <w:rPr>
                <w:rFonts w:ascii="Arial" w:hAnsi="Arial" w:cs="Arial"/>
                <w:sz w:val="18"/>
                <w:szCs w:val="18"/>
              </w:rPr>
              <w:t>Works</w:t>
            </w:r>
            <w:r w:rsidRPr="00B751D4">
              <w:rPr>
                <w:rFonts w:ascii="Arial" w:hAnsi="Arial" w:cs="Arial"/>
                <w:sz w:val="18"/>
                <w:szCs w:val="18"/>
              </w:rPr>
              <w:t>, including the CVs</w:t>
            </w:r>
            <w:r w:rsidR="00580B31" w:rsidRPr="00B751D4">
              <w:rPr>
                <w:rFonts w:ascii="Arial" w:hAnsi="Arial" w:cs="Arial"/>
                <w:sz w:val="18"/>
                <w:szCs w:val="18"/>
              </w:rPr>
              <w:t>,</w:t>
            </w:r>
            <w:r w:rsidR="00654D00" w:rsidRPr="00B751D4">
              <w:rPr>
                <w:rFonts w:ascii="Arial" w:hAnsi="Arial" w:cs="Arial"/>
                <w:sz w:val="18"/>
                <w:szCs w:val="18"/>
              </w:rPr>
              <w:t xml:space="preserve"> and ToR</w:t>
            </w:r>
            <w:r w:rsidR="00A1677E" w:rsidRPr="00B751D4">
              <w:rPr>
                <w:rFonts w:ascii="Arial" w:hAnsi="Arial" w:cs="Arial"/>
                <w:sz w:val="18"/>
                <w:szCs w:val="18"/>
              </w:rPr>
              <w:t xml:space="preserve"> for the position</w:t>
            </w:r>
          </w:p>
          <w:p w14:paraId="2BB1CEE4" w14:textId="09F6A1FD" w:rsidR="003D7D24" w:rsidRPr="00B751D4" w:rsidRDefault="000F4975" w:rsidP="00110E69">
            <w:pPr>
              <w:pStyle w:val="ListParagraph"/>
              <w:numPr>
                <w:ilvl w:val="0"/>
                <w:numId w:val="8"/>
              </w:numPr>
              <w:ind w:left="0"/>
              <w:contextualSpacing/>
              <w:jc w:val="both"/>
              <w:rPr>
                <w:rFonts w:ascii="Arial" w:hAnsi="Arial" w:cs="Arial"/>
                <w:sz w:val="18"/>
                <w:szCs w:val="18"/>
              </w:rPr>
            </w:pPr>
            <w:r w:rsidRPr="00B751D4">
              <w:rPr>
                <w:rFonts w:ascii="Arial" w:hAnsi="Arial" w:cs="Arial"/>
                <w:sz w:val="18"/>
                <w:szCs w:val="18"/>
              </w:rPr>
              <w:t xml:space="preserve">- </w:t>
            </w:r>
            <w:r w:rsidR="003D7D24" w:rsidRPr="00B751D4">
              <w:rPr>
                <w:rFonts w:ascii="Arial" w:hAnsi="Arial" w:cs="Arial"/>
                <w:sz w:val="18"/>
                <w:szCs w:val="18"/>
              </w:rPr>
              <w:t xml:space="preserve">Number of years as </w:t>
            </w:r>
            <w:r w:rsidR="00A1677E" w:rsidRPr="00B751D4">
              <w:rPr>
                <w:rFonts w:ascii="Arial" w:hAnsi="Arial" w:cs="Arial"/>
                <w:sz w:val="18"/>
                <w:szCs w:val="18"/>
              </w:rPr>
              <w:t xml:space="preserve">key personnel and </w:t>
            </w:r>
            <w:r w:rsidR="003D7D24" w:rsidRPr="00B751D4">
              <w:rPr>
                <w:rFonts w:ascii="Arial" w:hAnsi="Arial" w:cs="Arial"/>
                <w:sz w:val="18"/>
                <w:szCs w:val="18"/>
              </w:rPr>
              <w:t>building</w:t>
            </w:r>
            <w:r w:rsidR="00A1677E" w:rsidRPr="00B751D4">
              <w:rPr>
                <w:rFonts w:ascii="Arial" w:hAnsi="Arial" w:cs="Arial"/>
                <w:sz w:val="18"/>
                <w:szCs w:val="18"/>
              </w:rPr>
              <w:t xml:space="preserve"> </w:t>
            </w:r>
            <w:r w:rsidRPr="00B751D4">
              <w:rPr>
                <w:rFonts w:ascii="Arial" w:hAnsi="Arial" w:cs="Arial"/>
                <w:sz w:val="18"/>
                <w:szCs w:val="18"/>
              </w:rPr>
              <w:t>c</w:t>
            </w:r>
            <w:r w:rsidR="00DF60D6" w:rsidRPr="00B751D4">
              <w:rPr>
                <w:rFonts w:ascii="Arial" w:hAnsi="Arial" w:cs="Arial"/>
                <w:sz w:val="18"/>
                <w:szCs w:val="18"/>
              </w:rPr>
              <w:t>ontractor</w:t>
            </w:r>
            <w:r w:rsidR="003D7D24" w:rsidRPr="00B751D4">
              <w:rPr>
                <w:rFonts w:ascii="Arial" w:hAnsi="Arial" w:cs="Arial"/>
                <w:sz w:val="18"/>
                <w:szCs w:val="18"/>
              </w:rPr>
              <w:t xml:space="preserve"> for similar </w:t>
            </w:r>
            <w:r w:rsidR="005A4DC0" w:rsidRPr="00B751D4">
              <w:rPr>
                <w:rFonts w:ascii="Arial" w:hAnsi="Arial" w:cs="Arial"/>
                <w:sz w:val="18"/>
                <w:szCs w:val="18"/>
              </w:rPr>
              <w:t>Works</w:t>
            </w:r>
          </w:p>
          <w:p w14:paraId="18892F11" w14:textId="74B81730" w:rsidR="00392386" w:rsidRPr="00B751D4" w:rsidRDefault="000F4975" w:rsidP="00110E69">
            <w:pPr>
              <w:pStyle w:val="ListParagraph"/>
              <w:numPr>
                <w:ilvl w:val="0"/>
                <w:numId w:val="8"/>
              </w:numPr>
              <w:ind w:left="0"/>
              <w:contextualSpacing/>
              <w:jc w:val="both"/>
              <w:rPr>
                <w:rFonts w:ascii="Arial" w:hAnsi="Arial" w:cs="Arial"/>
                <w:sz w:val="18"/>
                <w:szCs w:val="18"/>
              </w:rPr>
            </w:pPr>
            <w:r w:rsidRPr="00B751D4">
              <w:rPr>
                <w:rFonts w:ascii="Arial" w:hAnsi="Arial" w:cs="Arial"/>
                <w:sz w:val="18"/>
                <w:szCs w:val="18"/>
              </w:rPr>
              <w:t xml:space="preserve">- </w:t>
            </w:r>
            <w:r w:rsidR="00A1677E" w:rsidRPr="00B751D4">
              <w:rPr>
                <w:rFonts w:ascii="Arial" w:hAnsi="Arial" w:cs="Arial"/>
                <w:sz w:val="18"/>
                <w:szCs w:val="18"/>
              </w:rPr>
              <w:t>A</w:t>
            </w:r>
            <w:r w:rsidR="003D7D24" w:rsidRPr="00B751D4">
              <w:rPr>
                <w:rFonts w:ascii="Arial" w:hAnsi="Arial" w:cs="Arial"/>
                <w:sz w:val="18"/>
                <w:szCs w:val="18"/>
              </w:rPr>
              <w:t xml:space="preserve"> list of the </w:t>
            </w:r>
            <w:r w:rsidR="005A4DC0" w:rsidRPr="00B751D4">
              <w:rPr>
                <w:rFonts w:ascii="Arial" w:hAnsi="Arial" w:cs="Arial"/>
                <w:sz w:val="18"/>
                <w:szCs w:val="18"/>
              </w:rPr>
              <w:t>Project</w:t>
            </w:r>
            <w:r w:rsidR="003D7D24" w:rsidRPr="00B751D4">
              <w:rPr>
                <w:rFonts w:ascii="Arial" w:hAnsi="Arial" w:cs="Arial"/>
                <w:sz w:val="18"/>
                <w:szCs w:val="18"/>
              </w:rPr>
              <w:t xml:space="preserve">s of similar nature </w:t>
            </w:r>
            <w:r w:rsidR="00A1677E" w:rsidRPr="00B751D4">
              <w:rPr>
                <w:rFonts w:ascii="Arial" w:hAnsi="Arial" w:cs="Arial"/>
                <w:sz w:val="18"/>
                <w:szCs w:val="18"/>
              </w:rPr>
              <w:t xml:space="preserve">competed in past </w:t>
            </w:r>
            <w:r w:rsidR="009B5C54" w:rsidRPr="00B751D4">
              <w:rPr>
                <w:rFonts w:ascii="Arial" w:hAnsi="Arial" w:cs="Arial"/>
                <w:sz w:val="18"/>
                <w:szCs w:val="18"/>
              </w:rPr>
              <w:t>five</w:t>
            </w:r>
            <w:r w:rsidR="00580B31" w:rsidRPr="00B751D4">
              <w:rPr>
                <w:rFonts w:ascii="Arial" w:hAnsi="Arial" w:cs="Arial"/>
                <w:sz w:val="18"/>
                <w:szCs w:val="18"/>
              </w:rPr>
              <w:t xml:space="preserve"> (</w:t>
            </w:r>
            <w:r w:rsidR="009B5C54" w:rsidRPr="00B751D4">
              <w:rPr>
                <w:rFonts w:ascii="Arial" w:hAnsi="Arial" w:cs="Arial"/>
                <w:sz w:val="18"/>
                <w:szCs w:val="18"/>
              </w:rPr>
              <w:t>5</w:t>
            </w:r>
            <w:r w:rsidR="00580B31" w:rsidRPr="00B751D4">
              <w:rPr>
                <w:rFonts w:ascii="Arial" w:hAnsi="Arial" w:cs="Arial"/>
                <w:sz w:val="18"/>
                <w:szCs w:val="18"/>
              </w:rPr>
              <w:t>)</w:t>
            </w:r>
            <w:r w:rsidR="00A1677E" w:rsidRPr="00B751D4">
              <w:rPr>
                <w:rFonts w:ascii="Arial" w:hAnsi="Arial" w:cs="Arial"/>
                <w:sz w:val="18"/>
                <w:szCs w:val="18"/>
              </w:rPr>
              <w:t xml:space="preserve"> years </w:t>
            </w:r>
            <w:r w:rsidR="003D7D24" w:rsidRPr="00B751D4">
              <w:rPr>
                <w:rFonts w:ascii="Arial" w:hAnsi="Arial" w:cs="Arial"/>
                <w:sz w:val="18"/>
                <w:szCs w:val="18"/>
              </w:rPr>
              <w:t xml:space="preserve">with </w:t>
            </w:r>
            <w:r w:rsidR="00A1677E" w:rsidRPr="00B751D4">
              <w:rPr>
                <w:rFonts w:ascii="Arial" w:hAnsi="Arial" w:cs="Arial"/>
                <w:sz w:val="18"/>
                <w:szCs w:val="18"/>
              </w:rPr>
              <w:t>reference</w:t>
            </w:r>
            <w:r w:rsidR="003D0783" w:rsidRPr="00B751D4">
              <w:rPr>
                <w:rFonts w:ascii="Arial" w:hAnsi="Arial" w:cs="Arial"/>
                <w:sz w:val="18"/>
                <w:szCs w:val="18"/>
              </w:rPr>
              <w:t xml:space="preserve"> </w:t>
            </w:r>
          </w:p>
          <w:p w14:paraId="23794721" w14:textId="43DBBE8F" w:rsidR="00392386" w:rsidRPr="00B751D4" w:rsidRDefault="00392386" w:rsidP="00110E69">
            <w:pPr>
              <w:pStyle w:val="ListParagraph"/>
              <w:numPr>
                <w:ilvl w:val="0"/>
                <w:numId w:val="8"/>
              </w:numPr>
              <w:ind w:left="0"/>
              <w:contextualSpacing/>
              <w:jc w:val="both"/>
              <w:rPr>
                <w:rFonts w:ascii="Arial" w:hAnsi="Arial" w:cs="Arial"/>
                <w:sz w:val="18"/>
                <w:szCs w:val="18"/>
              </w:rPr>
            </w:pPr>
            <w:r w:rsidRPr="00B751D4">
              <w:rPr>
                <w:rFonts w:ascii="Arial" w:hAnsi="Arial" w:cs="Arial"/>
                <w:sz w:val="18"/>
                <w:szCs w:val="18"/>
              </w:rPr>
              <w:t xml:space="preserve">- Number of years as a building </w:t>
            </w:r>
            <w:r w:rsidR="005A4DC0" w:rsidRPr="00B751D4">
              <w:rPr>
                <w:rFonts w:ascii="Arial" w:hAnsi="Arial" w:cs="Arial"/>
                <w:sz w:val="18"/>
                <w:szCs w:val="18"/>
              </w:rPr>
              <w:t>Works</w:t>
            </w:r>
            <w:r w:rsidR="00580B31" w:rsidRPr="00B751D4">
              <w:rPr>
                <w:rFonts w:ascii="Arial" w:hAnsi="Arial" w:cs="Arial"/>
                <w:sz w:val="18"/>
                <w:szCs w:val="18"/>
              </w:rPr>
              <w:t xml:space="preserve"> contractor for related</w:t>
            </w:r>
            <w:r w:rsidRPr="00B751D4">
              <w:rPr>
                <w:rFonts w:ascii="Arial" w:hAnsi="Arial" w:cs="Arial"/>
                <w:sz w:val="18"/>
                <w:szCs w:val="18"/>
              </w:rPr>
              <w:t xml:space="preserve"> </w:t>
            </w:r>
            <w:r w:rsidR="005A4DC0" w:rsidRPr="00B751D4">
              <w:rPr>
                <w:rFonts w:ascii="Arial" w:hAnsi="Arial" w:cs="Arial"/>
                <w:sz w:val="18"/>
                <w:szCs w:val="18"/>
              </w:rPr>
              <w:t>Works</w:t>
            </w:r>
            <w:r w:rsidRPr="00B751D4">
              <w:rPr>
                <w:rFonts w:ascii="Arial" w:hAnsi="Arial" w:cs="Arial"/>
                <w:sz w:val="18"/>
                <w:szCs w:val="18"/>
              </w:rPr>
              <w:t xml:space="preserve"> (proof required)</w:t>
            </w:r>
          </w:p>
          <w:p w14:paraId="2141DD5F" w14:textId="22C21661" w:rsidR="00392386" w:rsidRPr="00B751D4" w:rsidRDefault="00580B31" w:rsidP="00110E69">
            <w:pPr>
              <w:pStyle w:val="ListParagraph"/>
              <w:numPr>
                <w:ilvl w:val="0"/>
                <w:numId w:val="8"/>
              </w:numPr>
              <w:ind w:left="0"/>
              <w:contextualSpacing/>
              <w:jc w:val="both"/>
              <w:rPr>
                <w:rFonts w:ascii="Arial" w:hAnsi="Arial" w:cs="Arial"/>
                <w:sz w:val="18"/>
                <w:szCs w:val="18"/>
              </w:rPr>
            </w:pPr>
            <w:r w:rsidRPr="00B751D4">
              <w:rPr>
                <w:rFonts w:ascii="Arial" w:hAnsi="Arial" w:cs="Arial"/>
                <w:sz w:val="18"/>
                <w:szCs w:val="18"/>
              </w:rPr>
              <w:t>- Experience providing related</w:t>
            </w:r>
            <w:r w:rsidR="00392386" w:rsidRPr="00B751D4">
              <w:rPr>
                <w:rFonts w:ascii="Arial" w:hAnsi="Arial" w:cs="Arial"/>
                <w:sz w:val="18"/>
                <w:szCs w:val="18"/>
              </w:rPr>
              <w:t xml:space="preserve"> services to other international </w:t>
            </w:r>
            <w:r w:rsidRPr="00B751D4">
              <w:rPr>
                <w:rFonts w:ascii="Arial" w:hAnsi="Arial" w:cs="Arial"/>
                <w:sz w:val="18"/>
                <w:szCs w:val="18"/>
              </w:rPr>
              <w:t xml:space="preserve">organizations </w:t>
            </w:r>
            <w:r w:rsidR="00392386" w:rsidRPr="00B751D4">
              <w:rPr>
                <w:rFonts w:ascii="Arial" w:hAnsi="Arial" w:cs="Arial"/>
                <w:sz w:val="18"/>
                <w:szCs w:val="18"/>
              </w:rPr>
              <w:t>or commercial entities</w:t>
            </w:r>
          </w:p>
          <w:p w14:paraId="2BB1CEE6" w14:textId="5D33D393" w:rsidR="00392386" w:rsidRPr="00B751D4" w:rsidRDefault="00392386" w:rsidP="00392386">
            <w:pPr>
              <w:contextualSpacing/>
              <w:jc w:val="both"/>
              <w:rPr>
                <w:rFonts w:ascii="Arial" w:hAnsi="Arial" w:cs="Arial"/>
                <w:sz w:val="18"/>
                <w:szCs w:val="18"/>
              </w:rPr>
            </w:pPr>
            <w:r w:rsidRPr="00B751D4">
              <w:rPr>
                <w:rFonts w:ascii="Arial" w:hAnsi="Arial" w:cs="Arial"/>
                <w:sz w:val="18"/>
                <w:szCs w:val="18"/>
              </w:rPr>
              <w:t xml:space="preserve">– </w:t>
            </w:r>
            <w:r w:rsidR="00580B31" w:rsidRPr="00B751D4">
              <w:rPr>
                <w:rFonts w:ascii="Arial" w:hAnsi="Arial" w:cs="Arial"/>
                <w:sz w:val="18"/>
                <w:szCs w:val="18"/>
              </w:rPr>
              <w:t>The n</w:t>
            </w:r>
            <w:r w:rsidRPr="00B751D4">
              <w:rPr>
                <w:rFonts w:ascii="Arial" w:hAnsi="Arial" w:cs="Arial"/>
                <w:sz w:val="18"/>
                <w:szCs w:val="18"/>
              </w:rPr>
              <w:t xml:space="preserve">umber and </w:t>
            </w:r>
            <w:r w:rsidR="00580B31" w:rsidRPr="00B751D4">
              <w:rPr>
                <w:rFonts w:ascii="Arial" w:hAnsi="Arial" w:cs="Arial"/>
                <w:sz w:val="18"/>
                <w:szCs w:val="18"/>
              </w:rPr>
              <w:t>the corresponding value of related</w:t>
            </w:r>
            <w:r w:rsidRPr="00B751D4">
              <w:rPr>
                <w:rFonts w:ascii="Arial" w:hAnsi="Arial" w:cs="Arial"/>
                <w:sz w:val="18"/>
                <w:szCs w:val="18"/>
              </w:rPr>
              <w:t xml:space="preserve"> assignments undertaken in the country</w:t>
            </w:r>
          </w:p>
        </w:tc>
        <w:tc>
          <w:tcPr>
            <w:tcW w:w="1985" w:type="dxa"/>
            <w:vAlign w:val="center"/>
          </w:tcPr>
          <w:p w14:paraId="2BB1CEE7" w14:textId="2C68B851" w:rsidR="003D7D24" w:rsidRPr="00B751D4" w:rsidRDefault="003D7D24" w:rsidP="008A2808">
            <w:pPr>
              <w:jc w:val="center"/>
              <w:rPr>
                <w:rFonts w:ascii="Arial" w:hAnsi="Arial" w:cs="Arial"/>
                <w:sz w:val="18"/>
                <w:szCs w:val="18"/>
              </w:rPr>
            </w:pPr>
            <w:r w:rsidRPr="00B751D4">
              <w:rPr>
                <w:rFonts w:ascii="Arial" w:hAnsi="Arial" w:cs="Arial"/>
                <w:sz w:val="18"/>
                <w:szCs w:val="18"/>
              </w:rPr>
              <w:t>(</w:t>
            </w:r>
            <w:r w:rsidR="00B751D4" w:rsidRPr="00B751D4">
              <w:rPr>
                <w:rFonts w:ascii="Arial" w:hAnsi="Arial" w:cs="Arial"/>
                <w:sz w:val="18"/>
                <w:szCs w:val="18"/>
              </w:rPr>
              <w:t>3</w:t>
            </w:r>
            <w:r w:rsidR="000961D0" w:rsidRPr="00B751D4">
              <w:rPr>
                <w:rFonts w:ascii="Arial" w:hAnsi="Arial" w:cs="Arial"/>
                <w:sz w:val="18"/>
                <w:szCs w:val="18"/>
              </w:rPr>
              <w:t>0</w:t>
            </w:r>
            <w:r w:rsidRPr="00B751D4">
              <w:rPr>
                <w:rFonts w:ascii="Arial" w:hAnsi="Arial" w:cs="Arial"/>
                <w:sz w:val="18"/>
                <w:szCs w:val="18"/>
              </w:rPr>
              <w:t>)</w:t>
            </w:r>
          </w:p>
        </w:tc>
      </w:tr>
      <w:tr w:rsidR="003D7D24" w:rsidRPr="00B751D4" w14:paraId="2BB1CEEE" w14:textId="77777777" w:rsidTr="004762CD">
        <w:trPr>
          <w:trHeight w:val="768"/>
        </w:trPr>
        <w:tc>
          <w:tcPr>
            <w:tcW w:w="7516" w:type="dxa"/>
          </w:tcPr>
          <w:p w14:paraId="18E24BDB" w14:textId="30A0F227" w:rsidR="00C7270F" w:rsidRPr="00B751D4" w:rsidRDefault="000F4975" w:rsidP="00110E69">
            <w:pPr>
              <w:pStyle w:val="ListParagraph"/>
              <w:widowControl w:val="0"/>
              <w:numPr>
                <w:ilvl w:val="0"/>
                <w:numId w:val="9"/>
              </w:numPr>
              <w:autoSpaceDE w:val="0"/>
              <w:autoSpaceDN w:val="0"/>
              <w:adjustRightInd w:val="0"/>
              <w:ind w:left="0"/>
              <w:jc w:val="both"/>
              <w:rPr>
                <w:rFonts w:ascii="Arial" w:hAnsi="Arial" w:cs="Arial"/>
                <w:sz w:val="18"/>
                <w:szCs w:val="18"/>
              </w:rPr>
            </w:pPr>
            <w:r w:rsidRPr="00B751D4">
              <w:rPr>
                <w:rFonts w:ascii="Arial" w:hAnsi="Arial" w:cs="Arial"/>
                <w:b/>
                <w:sz w:val="18"/>
                <w:szCs w:val="18"/>
              </w:rPr>
              <w:t xml:space="preserve">2. </w:t>
            </w:r>
            <w:r w:rsidR="00C7270F" w:rsidRPr="00B751D4">
              <w:rPr>
                <w:rFonts w:ascii="Arial" w:hAnsi="Arial" w:cs="Arial"/>
                <w:b/>
                <w:sz w:val="18"/>
                <w:szCs w:val="18"/>
              </w:rPr>
              <w:t>Capacity (resources and availability)</w:t>
            </w:r>
            <w:r w:rsidR="00C7270F" w:rsidRPr="00B751D4">
              <w:rPr>
                <w:rFonts w:ascii="Arial" w:hAnsi="Arial" w:cs="Arial"/>
                <w:sz w:val="18"/>
                <w:szCs w:val="18"/>
              </w:rPr>
              <w:t xml:space="preserve"> </w:t>
            </w:r>
            <w:r w:rsidR="00962A4E" w:rsidRPr="00B751D4">
              <w:rPr>
                <w:rFonts w:ascii="Arial" w:hAnsi="Arial" w:cs="Arial"/>
                <w:b/>
                <w:sz w:val="18"/>
                <w:szCs w:val="18"/>
              </w:rPr>
              <w:t>o</w:t>
            </w:r>
            <w:r w:rsidR="00C7270F" w:rsidRPr="00B751D4">
              <w:rPr>
                <w:rFonts w:ascii="Arial" w:hAnsi="Arial" w:cs="Arial"/>
                <w:b/>
                <w:sz w:val="18"/>
                <w:szCs w:val="18"/>
              </w:rPr>
              <w:t xml:space="preserve">f the </w:t>
            </w:r>
            <w:r w:rsidR="009B6D03" w:rsidRPr="00B751D4">
              <w:rPr>
                <w:rFonts w:ascii="Arial" w:hAnsi="Arial" w:cs="Arial"/>
                <w:b/>
                <w:sz w:val="18"/>
                <w:szCs w:val="18"/>
              </w:rPr>
              <w:t>Potential</w:t>
            </w:r>
            <w:r w:rsidR="00C7270F" w:rsidRPr="00B751D4">
              <w:rPr>
                <w:rFonts w:ascii="Arial" w:hAnsi="Arial" w:cs="Arial"/>
                <w:b/>
                <w:sz w:val="18"/>
                <w:szCs w:val="18"/>
              </w:rPr>
              <w:t xml:space="preserve"> Bidder:</w:t>
            </w:r>
            <w:r w:rsidR="00C7270F" w:rsidRPr="00B751D4">
              <w:rPr>
                <w:rFonts w:ascii="Arial" w:hAnsi="Arial" w:cs="Arial"/>
                <w:sz w:val="18"/>
                <w:szCs w:val="18"/>
              </w:rPr>
              <w:t xml:space="preserve"> </w:t>
            </w:r>
          </w:p>
          <w:p w14:paraId="66A4BFEC" w14:textId="4D7F0516" w:rsidR="000F4975" w:rsidRPr="00B751D4" w:rsidRDefault="00A1677E" w:rsidP="008A2808">
            <w:pPr>
              <w:rPr>
                <w:rFonts w:ascii="Arial" w:hAnsi="Arial" w:cs="Arial"/>
                <w:sz w:val="18"/>
                <w:szCs w:val="18"/>
              </w:rPr>
            </w:pPr>
            <w:r w:rsidRPr="00B751D4">
              <w:rPr>
                <w:rFonts w:ascii="Arial" w:hAnsi="Arial" w:cs="Arial"/>
                <w:sz w:val="18"/>
                <w:szCs w:val="18"/>
              </w:rPr>
              <w:t xml:space="preserve">- </w:t>
            </w:r>
            <w:r w:rsidR="000F4975" w:rsidRPr="00B751D4">
              <w:rPr>
                <w:rFonts w:ascii="Arial" w:hAnsi="Arial" w:cs="Arial"/>
                <w:sz w:val="18"/>
                <w:szCs w:val="18"/>
              </w:rPr>
              <w:t>Provision of Audited Financi</w:t>
            </w:r>
            <w:r w:rsidR="00962A4E" w:rsidRPr="00B751D4">
              <w:rPr>
                <w:rFonts w:ascii="Arial" w:hAnsi="Arial" w:cs="Arial"/>
                <w:sz w:val="18"/>
                <w:szCs w:val="18"/>
              </w:rPr>
              <w:t xml:space="preserve">al Reports for the past </w:t>
            </w:r>
            <w:r w:rsidR="00580B31" w:rsidRPr="00B751D4">
              <w:rPr>
                <w:rFonts w:ascii="Arial" w:hAnsi="Arial" w:cs="Arial"/>
                <w:sz w:val="18"/>
                <w:szCs w:val="18"/>
              </w:rPr>
              <w:t>three (</w:t>
            </w:r>
            <w:r w:rsidR="00962A4E" w:rsidRPr="00B751D4">
              <w:rPr>
                <w:rFonts w:ascii="Arial" w:hAnsi="Arial" w:cs="Arial"/>
                <w:sz w:val="18"/>
                <w:szCs w:val="18"/>
              </w:rPr>
              <w:t>3</w:t>
            </w:r>
            <w:r w:rsidR="00580B31" w:rsidRPr="00B751D4">
              <w:rPr>
                <w:rFonts w:ascii="Arial" w:hAnsi="Arial" w:cs="Arial"/>
                <w:sz w:val="18"/>
                <w:szCs w:val="18"/>
              </w:rPr>
              <w:t>)</w:t>
            </w:r>
            <w:r w:rsidR="00962A4E" w:rsidRPr="00B751D4">
              <w:rPr>
                <w:rFonts w:ascii="Arial" w:hAnsi="Arial" w:cs="Arial"/>
                <w:sz w:val="18"/>
                <w:szCs w:val="18"/>
              </w:rPr>
              <w:t xml:space="preserve"> years</w:t>
            </w:r>
          </w:p>
          <w:p w14:paraId="2BB1CEEC" w14:textId="605B7520" w:rsidR="003D7D24" w:rsidRPr="00B751D4" w:rsidRDefault="000F4975" w:rsidP="008A2808">
            <w:pPr>
              <w:rPr>
                <w:rFonts w:ascii="Arial" w:hAnsi="Arial" w:cs="Arial"/>
                <w:sz w:val="18"/>
                <w:szCs w:val="18"/>
              </w:rPr>
            </w:pPr>
            <w:r w:rsidRPr="00B751D4">
              <w:rPr>
                <w:rFonts w:ascii="Arial" w:hAnsi="Arial" w:cs="Arial"/>
                <w:sz w:val="18"/>
                <w:szCs w:val="18"/>
              </w:rPr>
              <w:t xml:space="preserve">- </w:t>
            </w:r>
            <w:r w:rsidR="00580B31" w:rsidRPr="00B751D4">
              <w:rPr>
                <w:rFonts w:ascii="Arial" w:hAnsi="Arial" w:cs="Arial"/>
                <w:sz w:val="18"/>
                <w:szCs w:val="18"/>
              </w:rPr>
              <w:t>A d</w:t>
            </w:r>
            <w:r w:rsidR="00962A4E" w:rsidRPr="00B751D4">
              <w:rPr>
                <w:rFonts w:ascii="Arial" w:hAnsi="Arial" w:cs="Arial"/>
                <w:sz w:val="18"/>
                <w:szCs w:val="18"/>
              </w:rPr>
              <w:t>etailed list of e</w:t>
            </w:r>
            <w:r w:rsidR="00C7270F" w:rsidRPr="00B751D4">
              <w:rPr>
                <w:rFonts w:ascii="Arial" w:hAnsi="Arial" w:cs="Arial"/>
                <w:sz w:val="18"/>
                <w:szCs w:val="18"/>
              </w:rPr>
              <w:t xml:space="preserve">quipment </w:t>
            </w:r>
            <w:r w:rsidR="00962A4E" w:rsidRPr="00B751D4">
              <w:rPr>
                <w:rFonts w:ascii="Arial" w:hAnsi="Arial" w:cs="Arial"/>
                <w:sz w:val="18"/>
                <w:szCs w:val="18"/>
              </w:rPr>
              <w:t>(owned or leased). The equipment</w:t>
            </w:r>
            <w:r w:rsidR="000961D0" w:rsidRPr="00B751D4">
              <w:rPr>
                <w:rFonts w:ascii="Arial" w:hAnsi="Arial" w:cs="Arial"/>
                <w:sz w:val="18"/>
                <w:szCs w:val="18"/>
              </w:rPr>
              <w:t xml:space="preserve"> </w:t>
            </w:r>
            <w:r w:rsidR="00C7270F" w:rsidRPr="00B751D4">
              <w:rPr>
                <w:rFonts w:ascii="Arial" w:hAnsi="Arial" w:cs="Arial"/>
                <w:sz w:val="18"/>
                <w:szCs w:val="18"/>
              </w:rPr>
              <w:t>propos</w:t>
            </w:r>
            <w:r w:rsidR="00962A4E" w:rsidRPr="00B751D4">
              <w:rPr>
                <w:rFonts w:ascii="Arial" w:hAnsi="Arial" w:cs="Arial"/>
                <w:sz w:val="18"/>
                <w:szCs w:val="18"/>
              </w:rPr>
              <w:t>ed should be sufficient</w:t>
            </w:r>
            <w:r w:rsidR="00C7270F" w:rsidRPr="00B751D4">
              <w:rPr>
                <w:rFonts w:ascii="Arial" w:hAnsi="Arial" w:cs="Arial"/>
                <w:sz w:val="18"/>
                <w:szCs w:val="18"/>
              </w:rPr>
              <w:t xml:space="preserve"> to achieve the timely completion of the </w:t>
            </w:r>
            <w:r w:rsidR="005A4DC0" w:rsidRPr="00B751D4">
              <w:rPr>
                <w:rFonts w:ascii="Arial" w:hAnsi="Arial" w:cs="Arial"/>
                <w:sz w:val="18"/>
                <w:szCs w:val="18"/>
              </w:rPr>
              <w:t>Works</w:t>
            </w:r>
          </w:p>
        </w:tc>
        <w:tc>
          <w:tcPr>
            <w:tcW w:w="1985" w:type="dxa"/>
            <w:vAlign w:val="center"/>
          </w:tcPr>
          <w:p w14:paraId="2BB1CEED" w14:textId="392CDEB6" w:rsidR="003D7D24" w:rsidRPr="00B751D4" w:rsidRDefault="003D7D24" w:rsidP="008A2808">
            <w:pPr>
              <w:jc w:val="center"/>
              <w:rPr>
                <w:rFonts w:ascii="Arial" w:hAnsi="Arial" w:cs="Arial"/>
                <w:sz w:val="18"/>
                <w:szCs w:val="18"/>
              </w:rPr>
            </w:pPr>
            <w:r w:rsidRPr="00B751D4">
              <w:rPr>
                <w:rFonts w:ascii="Arial" w:hAnsi="Arial" w:cs="Arial"/>
                <w:sz w:val="18"/>
                <w:szCs w:val="18"/>
              </w:rPr>
              <w:t>(</w:t>
            </w:r>
            <w:r w:rsidR="00B751D4" w:rsidRPr="00B751D4">
              <w:rPr>
                <w:rFonts w:ascii="Arial" w:hAnsi="Arial" w:cs="Arial"/>
                <w:sz w:val="18"/>
                <w:szCs w:val="18"/>
              </w:rPr>
              <w:t>15</w:t>
            </w:r>
            <w:r w:rsidRPr="00B751D4">
              <w:rPr>
                <w:rFonts w:ascii="Arial" w:hAnsi="Arial" w:cs="Arial"/>
                <w:sz w:val="18"/>
                <w:szCs w:val="18"/>
              </w:rPr>
              <w:t>)</w:t>
            </w:r>
          </w:p>
        </w:tc>
      </w:tr>
      <w:tr w:rsidR="003D7D24" w:rsidRPr="00B751D4" w14:paraId="2BB1CEF6" w14:textId="77777777" w:rsidTr="004762CD">
        <w:tc>
          <w:tcPr>
            <w:tcW w:w="7516" w:type="dxa"/>
          </w:tcPr>
          <w:p w14:paraId="30626E76" w14:textId="2780DA1E" w:rsidR="000F4975" w:rsidRPr="00B751D4" w:rsidRDefault="000F4975" w:rsidP="00110E69">
            <w:pPr>
              <w:pStyle w:val="ListParagraph"/>
              <w:numPr>
                <w:ilvl w:val="0"/>
                <w:numId w:val="18"/>
              </w:numPr>
              <w:ind w:left="0"/>
              <w:contextualSpacing/>
              <w:jc w:val="both"/>
              <w:rPr>
                <w:rFonts w:ascii="Arial" w:hAnsi="Arial" w:cs="Arial"/>
                <w:sz w:val="18"/>
                <w:szCs w:val="18"/>
              </w:rPr>
            </w:pPr>
            <w:r w:rsidRPr="00B751D4">
              <w:rPr>
                <w:rFonts w:ascii="Arial" w:hAnsi="Arial" w:cs="Arial"/>
                <w:b/>
                <w:sz w:val="18"/>
                <w:szCs w:val="18"/>
              </w:rPr>
              <w:t xml:space="preserve">3. Proposed Solution (Approach, </w:t>
            </w:r>
            <w:r w:rsidR="003D7D24" w:rsidRPr="00B751D4">
              <w:rPr>
                <w:rFonts w:ascii="Arial" w:hAnsi="Arial" w:cs="Arial"/>
                <w:b/>
                <w:sz w:val="18"/>
                <w:szCs w:val="18"/>
              </w:rPr>
              <w:t xml:space="preserve">Methodology, </w:t>
            </w:r>
            <w:r w:rsidRPr="00B751D4">
              <w:rPr>
                <w:rFonts w:ascii="Arial" w:hAnsi="Arial" w:cs="Arial"/>
                <w:b/>
                <w:sz w:val="18"/>
                <w:szCs w:val="18"/>
              </w:rPr>
              <w:t>Schedule</w:t>
            </w:r>
            <w:r w:rsidR="003D7D24" w:rsidRPr="00B751D4">
              <w:rPr>
                <w:rFonts w:ascii="Arial" w:hAnsi="Arial" w:cs="Arial"/>
                <w:b/>
                <w:sz w:val="18"/>
                <w:szCs w:val="18"/>
              </w:rPr>
              <w:t xml:space="preserve">, </w:t>
            </w:r>
            <w:r w:rsidRPr="00B751D4">
              <w:rPr>
                <w:rFonts w:ascii="Arial" w:hAnsi="Arial" w:cs="Arial"/>
                <w:b/>
                <w:sz w:val="18"/>
                <w:szCs w:val="18"/>
              </w:rPr>
              <w:t>Quality and time</w:t>
            </w:r>
            <w:r w:rsidR="003D7D24" w:rsidRPr="00B751D4">
              <w:rPr>
                <w:rFonts w:ascii="Arial" w:hAnsi="Arial" w:cs="Arial"/>
                <w:b/>
                <w:sz w:val="18"/>
                <w:szCs w:val="18"/>
              </w:rPr>
              <w:t xml:space="preserve"> Control</w:t>
            </w:r>
            <w:r w:rsidRPr="00B751D4">
              <w:rPr>
                <w:rFonts w:ascii="Arial" w:hAnsi="Arial" w:cs="Arial"/>
                <w:b/>
                <w:sz w:val="18"/>
                <w:szCs w:val="18"/>
              </w:rPr>
              <w:t xml:space="preserve"> plan)</w:t>
            </w:r>
            <w:r w:rsidR="003D7D24" w:rsidRPr="00B751D4">
              <w:rPr>
                <w:rFonts w:ascii="Arial" w:hAnsi="Arial" w:cs="Arial"/>
                <w:b/>
                <w:sz w:val="18"/>
                <w:szCs w:val="18"/>
              </w:rPr>
              <w:t xml:space="preserve"> </w:t>
            </w:r>
          </w:p>
          <w:p w14:paraId="43B2CDDF" w14:textId="77777777" w:rsidR="00A1677E" w:rsidRPr="00B751D4" w:rsidRDefault="000F4975" w:rsidP="008A2808">
            <w:pPr>
              <w:contextualSpacing/>
              <w:jc w:val="both"/>
              <w:rPr>
                <w:rFonts w:ascii="Arial" w:hAnsi="Arial" w:cs="Arial"/>
                <w:sz w:val="18"/>
                <w:szCs w:val="18"/>
              </w:rPr>
            </w:pPr>
            <w:r w:rsidRPr="00B751D4">
              <w:rPr>
                <w:rFonts w:ascii="Arial" w:hAnsi="Arial" w:cs="Arial"/>
                <w:sz w:val="18"/>
                <w:szCs w:val="18"/>
              </w:rPr>
              <w:t xml:space="preserve">- </w:t>
            </w:r>
            <w:r w:rsidR="00A1677E" w:rsidRPr="00B751D4">
              <w:rPr>
                <w:rFonts w:ascii="Arial" w:hAnsi="Arial" w:cs="Arial"/>
                <w:sz w:val="18"/>
                <w:szCs w:val="18"/>
              </w:rPr>
              <w:t xml:space="preserve">Understanding of scope and objectives </w:t>
            </w:r>
          </w:p>
          <w:p w14:paraId="2BB1CEF1" w14:textId="65AE434C" w:rsidR="003D7D24" w:rsidRPr="00B751D4" w:rsidRDefault="00A1677E" w:rsidP="00B920FC">
            <w:pPr>
              <w:contextualSpacing/>
              <w:jc w:val="both"/>
              <w:rPr>
                <w:rFonts w:ascii="Arial" w:hAnsi="Arial" w:cs="Arial"/>
                <w:sz w:val="18"/>
                <w:szCs w:val="18"/>
              </w:rPr>
            </w:pPr>
            <w:r w:rsidRPr="00B751D4">
              <w:rPr>
                <w:rFonts w:ascii="Arial" w:hAnsi="Arial" w:cs="Arial"/>
                <w:sz w:val="18"/>
                <w:szCs w:val="18"/>
              </w:rPr>
              <w:t xml:space="preserve">- </w:t>
            </w:r>
            <w:r w:rsidR="00B920FC" w:rsidRPr="00B751D4">
              <w:rPr>
                <w:rFonts w:ascii="Arial" w:hAnsi="Arial" w:cs="Arial"/>
                <w:sz w:val="18"/>
                <w:szCs w:val="18"/>
              </w:rPr>
              <w:t>Proposed Implementation Plan</w:t>
            </w:r>
            <w:r w:rsidR="003D7D24" w:rsidRPr="00B751D4">
              <w:rPr>
                <w:rFonts w:ascii="Arial" w:hAnsi="Arial" w:cs="Arial"/>
                <w:sz w:val="18"/>
                <w:szCs w:val="18"/>
              </w:rPr>
              <w:t xml:space="preserve"> showing the overall approach to be adopte</w:t>
            </w:r>
            <w:r w:rsidR="00B920FC" w:rsidRPr="00B751D4">
              <w:rPr>
                <w:rFonts w:ascii="Arial" w:hAnsi="Arial" w:cs="Arial"/>
                <w:sz w:val="18"/>
                <w:szCs w:val="18"/>
              </w:rPr>
              <w:t xml:space="preserve">d in the execution of the </w:t>
            </w:r>
            <w:r w:rsidR="005A4DC0" w:rsidRPr="00B751D4">
              <w:rPr>
                <w:rFonts w:ascii="Arial" w:hAnsi="Arial" w:cs="Arial"/>
                <w:sz w:val="18"/>
                <w:szCs w:val="18"/>
              </w:rPr>
              <w:t>Works</w:t>
            </w:r>
          </w:p>
          <w:p w14:paraId="07A4824C" w14:textId="06D38AFD" w:rsidR="000F4975" w:rsidRPr="00B751D4" w:rsidRDefault="000F4975" w:rsidP="00110E69">
            <w:pPr>
              <w:pStyle w:val="ListParagraph"/>
              <w:numPr>
                <w:ilvl w:val="0"/>
                <w:numId w:val="18"/>
              </w:numPr>
              <w:ind w:left="0"/>
              <w:contextualSpacing/>
              <w:jc w:val="both"/>
              <w:rPr>
                <w:rFonts w:ascii="Arial" w:hAnsi="Arial" w:cs="Arial"/>
                <w:sz w:val="18"/>
                <w:szCs w:val="18"/>
              </w:rPr>
            </w:pPr>
            <w:r w:rsidRPr="00B751D4">
              <w:rPr>
                <w:rFonts w:ascii="Arial" w:hAnsi="Arial" w:cs="Arial"/>
                <w:sz w:val="18"/>
                <w:szCs w:val="18"/>
              </w:rPr>
              <w:t xml:space="preserve">- </w:t>
            </w:r>
            <w:r w:rsidR="003D7D24" w:rsidRPr="00B751D4">
              <w:rPr>
                <w:rFonts w:ascii="Arial" w:hAnsi="Arial" w:cs="Arial"/>
                <w:sz w:val="18"/>
                <w:szCs w:val="18"/>
              </w:rPr>
              <w:t xml:space="preserve">Detailed quality control plan to be used in the execution of the </w:t>
            </w:r>
            <w:r w:rsidR="005A4DC0" w:rsidRPr="00B751D4">
              <w:rPr>
                <w:rFonts w:ascii="Arial" w:hAnsi="Arial" w:cs="Arial"/>
                <w:sz w:val="18"/>
                <w:szCs w:val="18"/>
              </w:rPr>
              <w:t>Works</w:t>
            </w:r>
            <w:r w:rsidR="003D7D24" w:rsidRPr="00B751D4">
              <w:rPr>
                <w:rFonts w:ascii="Arial" w:hAnsi="Arial" w:cs="Arial"/>
                <w:sz w:val="18"/>
                <w:szCs w:val="18"/>
              </w:rPr>
              <w:t>, addressing anticipated risks, handling of materials, workmanship and record keeping on site to track daily progress.</w:t>
            </w:r>
          </w:p>
          <w:p w14:paraId="2BB1CEF4" w14:textId="0E18E3FF" w:rsidR="000F4975" w:rsidRPr="00B751D4" w:rsidRDefault="000F4975" w:rsidP="00110E69">
            <w:pPr>
              <w:pStyle w:val="ListParagraph"/>
              <w:numPr>
                <w:ilvl w:val="0"/>
                <w:numId w:val="18"/>
              </w:numPr>
              <w:ind w:left="0"/>
              <w:contextualSpacing/>
              <w:jc w:val="both"/>
              <w:rPr>
                <w:rFonts w:ascii="Arial" w:hAnsi="Arial" w:cs="Arial"/>
                <w:sz w:val="18"/>
                <w:szCs w:val="18"/>
              </w:rPr>
            </w:pPr>
            <w:r w:rsidRPr="00B751D4">
              <w:rPr>
                <w:rFonts w:ascii="Arial" w:hAnsi="Arial" w:cs="Arial"/>
                <w:sz w:val="18"/>
                <w:szCs w:val="18"/>
              </w:rPr>
              <w:t>- Understanding of, and responsiveness to, UNICEF requirements, social and environmental responsi</w:t>
            </w:r>
            <w:r w:rsidR="00FD1796" w:rsidRPr="00B751D4">
              <w:rPr>
                <w:rFonts w:ascii="Arial" w:hAnsi="Arial" w:cs="Arial"/>
                <w:sz w:val="18"/>
                <w:szCs w:val="18"/>
              </w:rPr>
              <w:t>bility</w:t>
            </w:r>
          </w:p>
        </w:tc>
        <w:tc>
          <w:tcPr>
            <w:tcW w:w="1985" w:type="dxa"/>
            <w:vAlign w:val="center"/>
          </w:tcPr>
          <w:p w14:paraId="2BB1CEF5" w14:textId="66553EFD" w:rsidR="003D7D24" w:rsidRPr="00B751D4" w:rsidRDefault="003D7D24" w:rsidP="008A2808">
            <w:pPr>
              <w:jc w:val="center"/>
              <w:rPr>
                <w:rFonts w:ascii="Arial" w:hAnsi="Arial" w:cs="Arial"/>
                <w:sz w:val="18"/>
                <w:szCs w:val="18"/>
              </w:rPr>
            </w:pPr>
            <w:r w:rsidRPr="00B751D4">
              <w:rPr>
                <w:rFonts w:ascii="Arial" w:hAnsi="Arial" w:cs="Arial"/>
                <w:sz w:val="18"/>
                <w:szCs w:val="18"/>
              </w:rPr>
              <w:t>(</w:t>
            </w:r>
            <w:r w:rsidR="00B751D4" w:rsidRPr="00B751D4">
              <w:rPr>
                <w:rFonts w:ascii="Arial" w:hAnsi="Arial" w:cs="Arial"/>
                <w:sz w:val="18"/>
                <w:szCs w:val="18"/>
              </w:rPr>
              <w:t>25</w:t>
            </w:r>
            <w:r w:rsidRPr="00B751D4">
              <w:rPr>
                <w:rFonts w:ascii="Arial" w:hAnsi="Arial" w:cs="Arial"/>
                <w:sz w:val="18"/>
                <w:szCs w:val="18"/>
              </w:rPr>
              <w:t>)</w:t>
            </w:r>
          </w:p>
        </w:tc>
      </w:tr>
      <w:tr w:rsidR="003D7D24" w:rsidRPr="00B751D4" w14:paraId="2BB1CF01" w14:textId="77777777" w:rsidTr="004762CD">
        <w:tc>
          <w:tcPr>
            <w:tcW w:w="7516" w:type="dxa"/>
          </w:tcPr>
          <w:p w14:paraId="2BB1CEFF" w14:textId="77777777" w:rsidR="003D7D24" w:rsidRPr="00B751D4" w:rsidRDefault="003D7D24" w:rsidP="003D7D24">
            <w:pPr>
              <w:rPr>
                <w:rFonts w:ascii="Arial" w:hAnsi="Arial" w:cs="Arial"/>
                <w:b/>
                <w:sz w:val="18"/>
                <w:szCs w:val="18"/>
              </w:rPr>
            </w:pPr>
            <w:r w:rsidRPr="00B751D4">
              <w:rPr>
                <w:rFonts w:ascii="Arial" w:hAnsi="Arial" w:cs="Arial"/>
                <w:b/>
                <w:sz w:val="18"/>
                <w:szCs w:val="18"/>
              </w:rPr>
              <w:t>Financial Evaluation</w:t>
            </w:r>
          </w:p>
        </w:tc>
        <w:tc>
          <w:tcPr>
            <w:tcW w:w="1985" w:type="dxa"/>
          </w:tcPr>
          <w:p w14:paraId="2BB1CF00" w14:textId="77777777" w:rsidR="003D7D24" w:rsidRPr="00B751D4" w:rsidRDefault="003D7D24" w:rsidP="003D7D24">
            <w:pPr>
              <w:tabs>
                <w:tab w:val="left" w:pos="742"/>
              </w:tabs>
              <w:jc w:val="center"/>
              <w:rPr>
                <w:rFonts w:ascii="Arial" w:hAnsi="Arial" w:cs="Arial"/>
                <w:b/>
                <w:sz w:val="18"/>
                <w:szCs w:val="18"/>
              </w:rPr>
            </w:pPr>
          </w:p>
        </w:tc>
      </w:tr>
      <w:tr w:rsidR="003D7D24" w:rsidRPr="00B751D4" w14:paraId="2BB1CF04" w14:textId="77777777" w:rsidTr="004762CD">
        <w:tc>
          <w:tcPr>
            <w:tcW w:w="7516" w:type="dxa"/>
          </w:tcPr>
          <w:p w14:paraId="2BB1CF02" w14:textId="6FE9BC7C" w:rsidR="003D7D24" w:rsidRPr="00B751D4" w:rsidRDefault="00055777" w:rsidP="003D7D24">
            <w:pPr>
              <w:rPr>
                <w:rFonts w:ascii="Arial" w:hAnsi="Arial" w:cs="Arial"/>
                <w:b/>
                <w:sz w:val="18"/>
                <w:szCs w:val="18"/>
              </w:rPr>
            </w:pPr>
            <w:r w:rsidRPr="00B751D4">
              <w:rPr>
                <w:rFonts w:ascii="Arial" w:hAnsi="Arial" w:cs="Arial"/>
                <w:b/>
                <w:sz w:val="18"/>
                <w:szCs w:val="18"/>
              </w:rPr>
              <w:t>4</w:t>
            </w:r>
            <w:r w:rsidR="003D7D24" w:rsidRPr="00B751D4">
              <w:rPr>
                <w:rFonts w:ascii="Arial" w:hAnsi="Arial" w:cs="Arial"/>
                <w:b/>
                <w:sz w:val="18"/>
                <w:szCs w:val="18"/>
              </w:rPr>
              <w:t>. P</w:t>
            </w:r>
            <w:r w:rsidRPr="00B751D4">
              <w:rPr>
                <w:rFonts w:ascii="Arial" w:hAnsi="Arial" w:cs="Arial"/>
                <w:b/>
                <w:sz w:val="18"/>
                <w:szCs w:val="18"/>
              </w:rPr>
              <w:t>rice</w:t>
            </w:r>
          </w:p>
        </w:tc>
        <w:tc>
          <w:tcPr>
            <w:tcW w:w="1985" w:type="dxa"/>
          </w:tcPr>
          <w:p w14:paraId="2BB1CF03" w14:textId="77777777" w:rsidR="003D7D24" w:rsidRPr="00B751D4" w:rsidRDefault="003D7D24" w:rsidP="003D7D24">
            <w:pPr>
              <w:tabs>
                <w:tab w:val="left" w:pos="742"/>
              </w:tabs>
              <w:jc w:val="center"/>
              <w:rPr>
                <w:rFonts w:ascii="Arial" w:hAnsi="Arial" w:cs="Arial"/>
                <w:sz w:val="18"/>
                <w:szCs w:val="18"/>
              </w:rPr>
            </w:pPr>
            <w:r w:rsidRPr="00B751D4">
              <w:rPr>
                <w:rFonts w:ascii="Arial" w:hAnsi="Arial" w:cs="Arial"/>
                <w:sz w:val="18"/>
                <w:szCs w:val="18"/>
              </w:rPr>
              <w:t>(30)</w:t>
            </w:r>
          </w:p>
        </w:tc>
      </w:tr>
      <w:tr w:rsidR="003D7D24" w:rsidRPr="00017092" w14:paraId="2BB1CF07" w14:textId="77777777" w:rsidTr="00036EF0">
        <w:trPr>
          <w:trHeight w:val="338"/>
        </w:trPr>
        <w:tc>
          <w:tcPr>
            <w:tcW w:w="7516" w:type="dxa"/>
          </w:tcPr>
          <w:p w14:paraId="2BB1CF05" w14:textId="6C72E3B6" w:rsidR="003D7D24" w:rsidRPr="00B751D4" w:rsidRDefault="003D7D24" w:rsidP="003D7D24">
            <w:pPr>
              <w:rPr>
                <w:rFonts w:ascii="Arial" w:hAnsi="Arial" w:cs="Arial"/>
                <w:b/>
                <w:sz w:val="18"/>
                <w:szCs w:val="18"/>
              </w:rPr>
            </w:pPr>
            <w:r w:rsidRPr="00B751D4">
              <w:rPr>
                <w:rFonts w:ascii="Arial" w:hAnsi="Arial" w:cs="Arial"/>
                <w:b/>
                <w:sz w:val="18"/>
                <w:szCs w:val="18"/>
              </w:rPr>
              <w:t xml:space="preserve">TOTAL MARK </w:t>
            </w:r>
            <w:r w:rsidR="003D0783" w:rsidRPr="00B751D4">
              <w:rPr>
                <w:rFonts w:ascii="Arial" w:hAnsi="Arial" w:cs="Arial"/>
                <w:b/>
                <w:sz w:val="18"/>
                <w:szCs w:val="18"/>
              </w:rPr>
              <w:t>(</w:t>
            </w:r>
            <w:r w:rsidR="00776378" w:rsidRPr="00B751D4">
              <w:rPr>
                <w:rFonts w:ascii="Arial" w:hAnsi="Arial" w:cs="Arial"/>
                <w:b/>
                <w:sz w:val="18"/>
                <w:szCs w:val="18"/>
              </w:rPr>
              <w:t>Technical + F</w:t>
            </w:r>
            <w:r w:rsidR="003D0783" w:rsidRPr="00B751D4">
              <w:rPr>
                <w:rFonts w:ascii="Arial" w:hAnsi="Arial" w:cs="Arial"/>
                <w:b/>
                <w:sz w:val="18"/>
                <w:szCs w:val="18"/>
              </w:rPr>
              <w:t>inancial points)</w:t>
            </w:r>
          </w:p>
        </w:tc>
        <w:tc>
          <w:tcPr>
            <w:tcW w:w="1985" w:type="dxa"/>
          </w:tcPr>
          <w:p w14:paraId="2BB1CF06" w14:textId="77777777" w:rsidR="003D7D24" w:rsidRPr="004762CD" w:rsidRDefault="003D7D24" w:rsidP="003D7D24">
            <w:pPr>
              <w:jc w:val="center"/>
              <w:rPr>
                <w:rFonts w:ascii="Arial" w:hAnsi="Arial" w:cs="Arial"/>
                <w:b/>
                <w:sz w:val="18"/>
                <w:szCs w:val="18"/>
              </w:rPr>
            </w:pPr>
            <w:r w:rsidRPr="00B751D4">
              <w:rPr>
                <w:rFonts w:ascii="Arial" w:hAnsi="Arial" w:cs="Arial"/>
                <w:b/>
                <w:sz w:val="18"/>
                <w:szCs w:val="18"/>
              </w:rPr>
              <w:t>(100)</w:t>
            </w:r>
          </w:p>
        </w:tc>
      </w:tr>
    </w:tbl>
    <w:p w14:paraId="10990CE8" w14:textId="77777777" w:rsidR="00B751D4" w:rsidRDefault="00B751D4" w:rsidP="00B751D4">
      <w:pPr>
        <w:pStyle w:val="Heading1"/>
        <w:numPr>
          <w:ilvl w:val="0"/>
          <w:numId w:val="0"/>
        </w:numPr>
        <w:ind w:left="357" w:hanging="357"/>
        <w:rPr>
          <w:rFonts w:ascii="Arial" w:hAnsi="Arial"/>
          <w:sz w:val="20"/>
          <w:szCs w:val="20"/>
        </w:rPr>
      </w:pPr>
      <w:bookmarkStart w:id="518" w:name="_Toc10231221"/>
    </w:p>
    <w:p w14:paraId="2BB1CF09" w14:textId="6F5E52BD" w:rsidR="00317DC6" w:rsidRPr="00017092" w:rsidRDefault="00317DC6" w:rsidP="00BC2B4C">
      <w:pPr>
        <w:pStyle w:val="Heading1"/>
        <w:rPr>
          <w:rFonts w:ascii="Arial" w:hAnsi="Arial"/>
          <w:sz w:val="20"/>
          <w:szCs w:val="20"/>
        </w:rPr>
      </w:pPr>
      <w:r w:rsidRPr="00017092">
        <w:rPr>
          <w:rFonts w:ascii="Arial" w:hAnsi="Arial"/>
          <w:sz w:val="20"/>
          <w:szCs w:val="20"/>
        </w:rPr>
        <w:t>PROJECT MANAGEMENT</w:t>
      </w:r>
      <w:bookmarkEnd w:id="518"/>
    </w:p>
    <w:p w14:paraId="619C525B" w14:textId="75B87131" w:rsidR="00FA69E8" w:rsidRPr="0008480F" w:rsidRDefault="00A002CF" w:rsidP="00F736D8">
      <w:pPr>
        <w:pStyle w:val="ListParagraph"/>
        <w:numPr>
          <w:ilvl w:val="1"/>
          <w:numId w:val="15"/>
        </w:numPr>
        <w:spacing w:after="60"/>
        <w:ind w:left="425" w:hanging="357"/>
        <w:jc w:val="both"/>
        <w:rPr>
          <w:rFonts w:ascii="Arial" w:hAnsi="Arial" w:cs="Arial"/>
          <w:sz w:val="20"/>
          <w:szCs w:val="20"/>
          <w:lang w:val="en-GB"/>
        </w:rPr>
      </w:pPr>
      <w:r w:rsidRPr="0008480F">
        <w:rPr>
          <w:rFonts w:ascii="Arial" w:hAnsi="Arial" w:cs="Arial"/>
          <w:b/>
          <w:sz w:val="20"/>
          <w:szCs w:val="20"/>
          <w:lang w:val="en-GB"/>
        </w:rPr>
        <w:t>Project Management and Coordination</w:t>
      </w:r>
    </w:p>
    <w:p w14:paraId="54D6E67F" w14:textId="33584294" w:rsidR="00FA69E8" w:rsidRPr="0008480F" w:rsidRDefault="00317DC6"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 xml:space="preserve">UNICEF will oversee the </w:t>
      </w:r>
      <w:r w:rsidR="005A4DC0" w:rsidRPr="0008480F">
        <w:rPr>
          <w:rFonts w:ascii="Arial" w:hAnsi="Arial" w:cs="Arial"/>
          <w:sz w:val="20"/>
          <w:szCs w:val="20"/>
          <w:lang w:val="en-GB"/>
        </w:rPr>
        <w:t>Works</w:t>
      </w:r>
      <w:r w:rsidRPr="0008480F">
        <w:rPr>
          <w:rFonts w:ascii="Arial" w:hAnsi="Arial" w:cs="Arial"/>
          <w:sz w:val="20"/>
          <w:szCs w:val="20"/>
          <w:lang w:val="en-GB"/>
        </w:rPr>
        <w:t xml:space="preserve"> and the </w:t>
      </w:r>
      <w:r w:rsidR="00082CBD" w:rsidRPr="0008480F">
        <w:rPr>
          <w:rFonts w:ascii="Arial" w:hAnsi="Arial" w:cs="Arial"/>
          <w:sz w:val="20"/>
          <w:szCs w:val="20"/>
          <w:lang w:val="en-GB"/>
        </w:rPr>
        <w:t xml:space="preserve">administration of the </w:t>
      </w:r>
      <w:r w:rsidR="00F5357E" w:rsidRPr="0008480F">
        <w:rPr>
          <w:rFonts w:ascii="Arial" w:hAnsi="Arial" w:cs="Arial"/>
          <w:sz w:val="20"/>
          <w:szCs w:val="20"/>
          <w:lang w:val="en-GB"/>
        </w:rPr>
        <w:t>Contract</w:t>
      </w:r>
      <w:r w:rsidRPr="0008480F">
        <w:rPr>
          <w:rFonts w:ascii="Arial" w:hAnsi="Arial" w:cs="Arial"/>
          <w:sz w:val="20"/>
          <w:szCs w:val="20"/>
          <w:lang w:val="en-GB"/>
        </w:rPr>
        <w:t xml:space="preserve">, including the </w:t>
      </w:r>
      <w:r w:rsidR="00A002CF" w:rsidRPr="0008480F">
        <w:rPr>
          <w:rFonts w:ascii="Arial" w:hAnsi="Arial" w:cs="Arial"/>
          <w:sz w:val="20"/>
          <w:szCs w:val="20"/>
          <w:lang w:val="en-GB"/>
        </w:rPr>
        <w:t xml:space="preserve">certification of </w:t>
      </w:r>
      <w:r w:rsidRPr="0008480F">
        <w:rPr>
          <w:rFonts w:ascii="Arial" w:hAnsi="Arial" w:cs="Arial"/>
          <w:sz w:val="20"/>
          <w:szCs w:val="20"/>
          <w:lang w:val="en-GB"/>
        </w:rPr>
        <w:t>payments</w:t>
      </w:r>
      <w:r w:rsidR="00FA69E8" w:rsidRPr="0008480F">
        <w:rPr>
          <w:rFonts w:ascii="Arial" w:hAnsi="Arial" w:cs="Arial"/>
          <w:sz w:val="20"/>
          <w:szCs w:val="20"/>
          <w:lang w:val="en-GB"/>
        </w:rPr>
        <w:t xml:space="preserve"> through an appointed Project Manage</w:t>
      </w:r>
      <w:r w:rsidR="00726E5B">
        <w:rPr>
          <w:rFonts w:ascii="Arial" w:hAnsi="Arial" w:cs="Arial"/>
          <w:sz w:val="20"/>
          <w:szCs w:val="20"/>
          <w:lang w:val="en-GB"/>
        </w:rPr>
        <w:t>r</w:t>
      </w:r>
      <w:r w:rsidR="00FA69E8" w:rsidRPr="0008480F">
        <w:rPr>
          <w:rFonts w:ascii="Arial" w:hAnsi="Arial" w:cs="Arial"/>
          <w:sz w:val="20"/>
          <w:szCs w:val="20"/>
          <w:lang w:val="en-GB"/>
        </w:rPr>
        <w:t xml:space="preserve">, </w:t>
      </w:r>
      <w:r w:rsidR="00806A70" w:rsidRPr="0008480F">
        <w:rPr>
          <w:rFonts w:ascii="Arial" w:hAnsi="Arial" w:cs="Arial"/>
          <w:sz w:val="20"/>
          <w:szCs w:val="20"/>
          <w:lang w:val="en-GB"/>
        </w:rPr>
        <w:t xml:space="preserve">or any other competent person, entity or firm </w:t>
      </w:r>
      <w:r w:rsidR="00FA69E8" w:rsidRPr="0008480F">
        <w:rPr>
          <w:rFonts w:ascii="Arial" w:hAnsi="Arial" w:cs="Arial"/>
          <w:sz w:val="20"/>
          <w:szCs w:val="20"/>
          <w:lang w:val="en-GB"/>
        </w:rPr>
        <w:t>appointed by UNICEF and notified to the</w:t>
      </w:r>
      <w:r w:rsidR="00806A70" w:rsidRPr="0008480F">
        <w:rPr>
          <w:rFonts w:ascii="Arial" w:hAnsi="Arial" w:cs="Arial"/>
          <w:sz w:val="20"/>
          <w:szCs w:val="20"/>
          <w:lang w:val="en-GB"/>
        </w:rPr>
        <w:t xml:space="preserve"> Selected</w:t>
      </w:r>
      <w:r w:rsidR="00FA69E8" w:rsidRPr="0008480F">
        <w:rPr>
          <w:rFonts w:ascii="Arial" w:hAnsi="Arial" w:cs="Arial"/>
          <w:sz w:val="20"/>
          <w:szCs w:val="20"/>
          <w:lang w:val="en-GB"/>
        </w:rPr>
        <w:t xml:space="preserve"> Contractor, to act in replace</w:t>
      </w:r>
      <w:r w:rsidR="002216D9" w:rsidRPr="0008480F">
        <w:rPr>
          <w:rFonts w:ascii="Arial" w:hAnsi="Arial" w:cs="Arial"/>
          <w:sz w:val="20"/>
          <w:szCs w:val="20"/>
          <w:lang w:val="en-GB"/>
        </w:rPr>
        <w:t>ment of the Project Manager.</w:t>
      </w:r>
    </w:p>
    <w:p w14:paraId="0C320121" w14:textId="2F8022A4" w:rsidR="002216D9" w:rsidRPr="0008480F" w:rsidRDefault="002216D9"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 xml:space="preserve">UNICEF will supervise and inspect </w:t>
      </w:r>
      <w:r w:rsidR="00580B31" w:rsidRPr="0008480F">
        <w:rPr>
          <w:rFonts w:ascii="Arial" w:hAnsi="Arial" w:cs="Arial"/>
          <w:sz w:val="20"/>
          <w:szCs w:val="20"/>
          <w:lang w:val="en-GB"/>
        </w:rPr>
        <w:t xml:space="preserve">the </w:t>
      </w:r>
      <w:r w:rsidR="005A4DC0" w:rsidRPr="0008480F">
        <w:rPr>
          <w:rFonts w:ascii="Arial" w:hAnsi="Arial" w:cs="Arial"/>
          <w:sz w:val="20"/>
          <w:szCs w:val="20"/>
          <w:lang w:val="en-GB"/>
        </w:rPr>
        <w:t>Works</w:t>
      </w:r>
      <w:r w:rsidRPr="0008480F">
        <w:rPr>
          <w:rFonts w:ascii="Arial" w:hAnsi="Arial" w:cs="Arial"/>
          <w:sz w:val="20"/>
          <w:szCs w:val="20"/>
          <w:lang w:val="en-GB"/>
        </w:rPr>
        <w:t xml:space="preserve"> during its execution through its Project Manager, or its </w:t>
      </w:r>
      <w:r w:rsidR="000741B3">
        <w:rPr>
          <w:rFonts w:ascii="Arial" w:hAnsi="Arial" w:cs="Arial"/>
          <w:sz w:val="20"/>
          <w:szCs w:val="20"/>
          <w:lang w:val="en-GB"/>
        </w:rPr>
        <w:t xml:space="preserve">Construction </w:t>
      </w:r>
      <w:r w:rsidR="005F1034">
        <w:rPr>
          <w:rFonts w:ascii="Arial" w:hAnsi="Arial" w:cs="Arial"/>
          <w:sz w:val="20"/>
          <w:szCs w:val="20"/>
          <w:lang w:val="en-GB"/>
        </w:rPr>
        <w:t>Engineer</w:t>
      </w:r>
      <w:r w:rsidRPr="0008480F">
        <w:rPr>
          <w:rFonts w:ascii="Arial" w:hAnsi="Arial" w:cs="Arial"/>
          <w:sz w:val="20"/>
          <w:szCs w:val="20"/>
          <w:lang w:val="en-GB"/>
        </w:rPr>
        <w:t xml:space="preserve">. The Project Manager, or its representative, will provide instructions and clarify </w:t>
      </w:r>
      <w:r w:rsidR="00580B31" w:rsidRPr="0008480F">
        <w:rPr>
          <w:rFonts w:ascii="Arial" w:hAnsi="Arial" w:cs="Arial"/>
          <w:sz w:val="20"/>
          <w:szCs w:val="20"/>
          <w:lang w:val="en-GB"/>
        </w:rPr>
        <w:t>t</w:t>
      </w:r>
      <w:r w:rsidR="00776378" w:rsidRPr="0008480F">
        <w:rPr>
          <w:rFonts w:ascii="Arial" w:hAnsi="Arial" w:cs="Arial"/>
          <w:sz w:val="20"/>
          <w:szCs w:val="20"/>
          <w:lang w:val="en-GB"/>
        </w:rPr>
        <w:t>echnical</w:t>
      </w:r>
      <w:r w:rsidRPr="0008480F">
        <w:rPr>
          <w:rFonts w:ascii="Arial" w:hAnsi="Arial" w:cs="Arial"/>
          <w:sz w:val="20"/>
          <w:szCs w:val="20"/>
          <w:lang w:val="en-GB"/>
        </w:rPr>
        <w:t xml:space="preserve"> queries during the execution of </w:t>
      </w:r>
      <w:r w:rsidR="005A4DC0" w:rsidRPr="0008480F">
        <w:rPr>
          <w:rFonts w:ascii="Arial" w:hAnsi="Arial" w:cs="Arial"/>
          <w:sz w:val="20"/>
          <w:szCs w:val="20"/>
          <w:lang w:val="en-GB"/>
        </w:rPr>
        <w:t>Works</w:t>
      </w:r>
      <w:r w:rsidRPr="0008480F">
        <w:rPr>
          <w:rFonts w:ascii="Arial" w:hAnsi="Arial" w:cs="Arial"/>
          <w:sz w:val="20"/>
          <w:szCs w:val="20"/>
          <w:lang w:val="en-GB"/>
        </w:rPr>
        <w:t xml:space="preserve"> in consultation with UNICEF.</w:t>
      </w:r>
    </w:p>
    <w:p w14:paraId="1FB63853" w14:textId="50B2CC0D" w:rsidR="00E97AF0" w:rsidRPr="0008480F" w:rsidRDefault="002216D9"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 xml:space="preserve">UNICEF, through its Project Manager or its representative, will regularly check </w:t>
      </w:r>
      <w:r w:rsidR="00C37E7A" w:rsidRPr="0008480F">
        <w:rPr>
          <w:rFonts w:ascii="Arial" w:hAnsi="Arial" w:cs="Arial"/>
          <w:sz w:val="20"/>
          <w:szCs w:val="20"/>
          <w:lang w:val="en-GB"/>
        </w:rPr>
        <w:t xml:space="preserve">the </w:t>
      </w:r>
      <w:r w:rsidRPr="0008480F">
        <w:rPr>
          <w:rFonts w:ascii="Arial" w:hAnsi="Arial" w:cs="Arial"/>
          <w:sz w:val="20"/>
          <w:szCs w:val="20"/>
          <w:lang w:val="en-GB"/>
        </w:rPr>
        <w:t>progress of</w:t>
      </w:r>
      <w:r w:rsidR="00C37E7A" w:rsidRPr="0008480F">
        <w:rPr>
          <w:rFonts w:ascii="Arial" w:hAnsi="Arial" w:cs="Arial"/>
          <w:sz w:val="20"/>
          <w:szCs w:val="20"/>
          <w:lang w:val="en-GB"/>
        </w:rPr>
        <w:t xml:space="preserve"> W</w:t>
      </w:r>
      <w:r w:rsidR="00E97AF0" w:rsidRPr="0008480F">
        <w:rPr>
          <w:rFonts w:ascii="Arial" w:hAnsi="Arial" w:cs="Arial"/>
          <w:sz w:val="20"/>
          <w:szCs w:val="20"/>
          <w:lang w:val="en-GB"/>
        </w:rPr>
        <w:t>ork</w:t>
      </w:r>
      <w:r w:rsidR="00C37E7A" w:rsidRPr="0008480F">
        <w:rPr>
          <w:rFonts w:ascii="Arial" w:hAnsi="Arial" w:cs="Arial"/>
          <w:sz w:val="20"/>
          <w:szCs w:val="20"/>
          <w:lang w:val="en-GB"/>
        </w:rPr>
        <w:t>s</w:t>
      </w:r>
      <w:r w:rsidR="00E97AF0" w:rsidRPr="0008480F">
        <w:rPr>
          <w:rFonts w:ascii="Arial" w:hAnsi="Arial" w:cs="Arial"/>
          <w:sz w:val="20"/>
          <w:szCs w:val="20"/>
          <w:lang w:val="en-GB"/>
        </w:rPr>
        <w:t xml:space="preserve"> and notify </w:t>
      </w:r>
      <w:r w:rsidR="00E20E9F" w:rsidRPr="0008480F">
        <w:rPr>
          <w:rFonts w:ascii="Arial" w:hAnsi="Arial" w:cs="Arial"/>
          <w:sz w:val="20"/>
          <w:szCs w:val="20"/>
          <w:lang w:val="en-GB"/>
        </w:rPr>
        <w:t>the Selected Contractor of any d</w:t>
      </w:r>
      <w:r w:rsidR="00E97AF0" w:rsidRPr="0008480F">
        <w:rPr>
          <w:rFonts w:ascii="Arial" w:hAnsi="Arial" w:cs="Arial"/>
          <w:sz w:val="20"/>
          <w:szCs w:val="20"/>
          <w:lang w:val="en-GB"/>
        </w:rPr>
        <w:t xml:space="preserve">efects that are found. Such checking shall not affect the Selected </w:t>
      </w:r>
      <w:r w:rsidRPr="0008480F">
        <w:rPr>
          <w:rFonts w:ascii="Arial" w:hAnsi="Arial" w:cs="Arial"/>
          <w:sz w:val="20"/>
          <w:szCs w:val="20"/>
          <w:lang w:val="en-GB"/>
        </w:rPr>
        <w:t>Contractor’s responsibilities.</w:t>
      </w:r>
    </w:p>
    <w:p w14:paraId="711CDA96" w14:textId="79B5B59C" w:rsidR="00A002CF" w:rsidRPr="0008480F" w:rsidRDefault="00A002CF"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 xml:space="preserve">If the Selected </w:t>
      </w:r>
      <w:r w:rsidR="00E20E9F" w:rsidRPr="0008480F">
        <w:rPr>
          <w:rFonts w:ascii="Arial" w:hAnsi="Arial" w:cs="Arial"/>
          <w:sz w:val="20"/>
          <w:szCs w:val="20"/>
          <w:lang w:val="en-GB"/>
        </w:rPr>
        <w:t>Contractor has not corrected a d</w:t>
      </w:r>
      <w:r w:rsidRPr="0008480F">
        <w:rPr>
          <w:rFonts w:ascii="Arial" w:hAnsi="Arial" w:cs="Arial"/>
          <w:sz w:val="20"/>
          <w:szCs w:val="20"/>
          <w:lang w:val="en-GB"/>
        </w:rPr>
        <w:t>efect wi</w:t>
      </w:r>
      <w:r w:rsidR="002216D9" w:rsidRPr="0008480F">
        <w:rPr>
          <w:rFonts w:ascii="Arial" w:hAnsi="Arial" w:cs="Arial"/>
          <w:sz w:val="20"/>
          <w:szCs w:val="20"/>
          <w:lang w:val="en-GB"/>
        </w:rPr>
        <w:t>thin the time agreed with UNICEF’s Project Manager or its representative,</w:t>
      </w:r>
      <w:r w:rsidRPr="0008480F">
        <w:rPr>
          <w:rFonts w:ascii="Arial" w:hAnsi="Arial" w:cs="Arial"/>
          <w:sz w:val="20"/>
          <w:szCs w:val="20"/>
          <w:lang w:val="en-GB"/>
        </w:rPr>
        <w:t xml:space="preserve"> the </w:t>
      </w:r>
      <w:r w:rsidR="00950959" w:rsidRPr="0008480F">
        <w:rPr>
          <w:rFonts w:ascii="Arial" w:hAnsi="Arial" w:cs="Arial"/>
          <w:sz w:val="20"/>
          <w:szCs w:val="20"/>
          <w:lang w:val="en-GB"/>
        </w:rPr>
        <w:t xml:space="preserve">Selected </w:t>
      </w:r>
      <w:r w:rsidR="002216D9" w:rsidRPr="0008480F">
        <w:rPr>
          <w:rFonts w:ascii="Arial" w:hAnsi="Arial" w:cs="Arial"/>
          <w:sz w:val="20"/>
          <w:szCs w:val="20"/>
          <w:lang w:val="en-GB"/>
        </w:rPr>
        <w:t xml:space="preserve">Contractor will </w:t>
      </w:r>
      <w:r w:rsidR="00C37E7A" w:rsidRPr="0008480F">
        <w:rPr>
          <w:rFonts w:ascii="Arial" w:hAnsi="Arial" w:cs="Arial"/>
          <w:sz w:val="20"/>
          <w:szCs w:val="20"/>
          <w:lang w:val="en-GB"/>
        </w:rPr>
        <w:t xml:space="preserve">be </w:t>
      </w:r>
      <w:r w:rsidR="002216D9" w:rsidRPr="0008480F">
        <w:rPr>
          <w:rFonts w:ascii="Arial" w:hAnsi="Arial" w:cs="Arial"/>
          <w:sz w:val="20"/>
          <w:szCs w:val="20"/>
          <w:lang w:val="en-GB"/>
        </w:rPr>
        <w:t>liable for Liquidated Damages.</w:t>
      </w:r>
    </w:p>
    <w:p w14:paraId="47530CA7" w14:textId="4C6EC0B3" w:rsidR="002216D9" w:rsidRPr="0008480F" w:rsidRDefault="002216D9"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Communications between parties shall be</w:t>
      </w:r>
      <w:r w:rsidR="00621373" w:rsidRPr="0008480F">
        <w:rPr>
          <w:rFonts w:ascii="Arial" w:hAnsi="Arial" w:cs="Arial"/>
          <w:sz w:val="20"/>
          <w:szCs w:val="20"/>
          <w:lang w:val="en-GB"/>
        </w:rPr>
        <w:t xml:space="preserve"> valid only when in writing. </w:t>
      </w:r>
      <w:r w:rsidR="00C37E7A" w:rsidRPr="0008480F">
        <w:rPr>
          <w:rFonts w:ascii="Arial" w:hAnsi="Arial" w:cs="Arial"/>
          <w:sz w:val="20"/>
          <w:szCs w:val="20"/>
          <w:lang w:val="en-GB"/>
        </w:rPr>
        <w:t>N</w:t>
      </w:r>
      <w:r w:rsidRPr="0008480F">
        <w:rPr>
          <w:rFonts w:ascii="Arial" w:hAnsi="Arial" w:cs="Arial"/>
          <w:sz w:val="20"/>
          <w:szCs w:val="20"/>
          <w:lang w:val="en-GB"/>
        </w:rPr>
        <w:t xml:space="preserve">otice shall be </w:t>
      </w:r>
      <w:r w:rsidR="00C37E7A" w:rsidRPr="0008480F">
        <w:rPr>
          <w:rFonts w:ascii="Arial" w:hAnsi="Arial" w:cs="Arial"/>
          <w:sz w:val="20"/>
          <w:szCs w:val="20"/>
          <w:lang w:val="en-GB"/>
        </w:rPr>
        <w:t>valid</w:t>
      </w:r>
      <w:r w:rsidRPr="0008480F">
        <w:rPr>
          <w:rFonts w:ascii="Arial" w:hAnsi="Arial" w:cs="Arial"/>
          <w:sz w:val="20"/>
          <w:szCs w:val="20"/>
          <w:lang w:val="en-GB"/>
        </w:rPr>
        <w:t xml:space="preserve"> only when it is delivered.</w:t>
      </w:r>
    </w:p>
    <w:p w14:paraId="573EAB9D" w14:textId="7BB3C1E1" w:rsidR="00A002CF" w:rsidRPr="0008480F" w:rsidRDefault="00A002CF" w:rsidP="00FD07F7">
      <w:pPr>
        <w:pStyle w:val="ListParagraph"/>
        <w:numPr>
          <w:ilvl w:val="1"/>
          <w:numId w:val="15"/>
        </w:numPr>
        <w:spacing w:after="60"/>
        <w:ind w:left="425"/>
        <w:jc w:val="both"/>
        <w:rPr>
          <w:rFonts w:ascii="Arial" w:hAnsi="Arial" w:cs="Arial"/>
          <w:sz w:val="20"/>
          <w:szCs w:val="20"/>
          <w:lang w:val="en-GB"/>
        </w:rPr>
      </w:pPr>
      <w:r w:rsidRPr="0008480F">
        <w:rPr>
          <w:rFonts w:ascii="Arial" w:hAnsi="Arial" w:cs="Arial"/>
          <w:b/>
          <w:sz w:val="20"/>
          <w:szCs w:val="20"/>
          <w:lang w:val="en-GB"/>
        </w:rPr>
        <w:t>Management Meetings</w:t>
      </w:r>
    </w:p>
    <w:p w14:paraId="1A4A85A5" w14:textId="221279B7" w:rsidR="00A002CF" w:rsidRPr="0008480F" w:rsidRDefault="00675207" w:rsidP="00FD07F7">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Either UNICEF’s Project Manager, its representative or</w:t>
      </w:r>
      <w:r w:rsidR="00A002CF" w:rsidRPr="0008480F">
        <w:rPr>
          <w:rFonts w:ascii="Arial" w:hAnsi="Arial" w:cs="Arial"/>
          <w:sz w:val="20"/>
          <w:szCs w:val="20"/>
          <w:lang w:val="en-GB"/>
        </w:rPr>
        <w:t xml:space="preserve"> the Selected Contractor may require the other</w:t>
      </w:r>
      <w:r w:rsidR="00241E83" w:rsidRPr="0008480F">
        <w:rPr>
          <w:rFonts w:ascii="Arial" w:hAnsi="Arial" w:cs="Arial"/>
          <w:sz w:val="20"/>
          <w:szCs w:val="20"/>
          <w:lang w:val="en-GB"/>
        </w:rPr>
        <w:t>s</w:t>
      </w:r>
      <w:r w:rsidR="00A002CF" w:rsidRPr="0008480F">
        <w:rPr>
          <w:rFonts w:ascii="Arial" w:hAnsi="Arial" w:cs="Arial"/>
          <w:sz w:val="20"/>
          <w:szCs w:val="20"/>
          <w:lang w:val="en-GB"/>
        </w:rPr>
        <w:t xml:space="preserve"> </w:t>
      </w:r>
      <w:r w:rsidR="00241E83" w:rsidRPr="0008480F">
        <w:rPr>
          <w:rFonts w:ascii="Arial" w:hAnsi="Arial" w:cs="Arial"/>
          <w:sz w:val="20"/>
          <w:szCs w:val="20"/>
          <w:lang w:val="en-GB"/>
        </w:rPr>
        <w:t>to attend a management meeting.</w:t>
      </w:r>
      <w:r w:rsidR="00A002CF" w:rsidRPr="0008480F">
        <w:rPr>
          <w:rFonts w:ascii="Arial" w:hAnsi="Arial" w:cs="Arial"/>
          <w:sz w:val="20"/>
          <w:szCs w:val="20"/>
          <w:lang w:val="en-GB"/>
        </w:rPr>
        <w:t xml:space="preserve"> The business of a management meeting shall be </w:t>
      </w:r>
      <w:r w:rsidR="00A002CF" w:rsidRPr="0008480F">
        <w:rPr>
          <w:rFonts w:ascii="Arial" w:hAnsi="Arial" w:cs="Arial"/>
          <w:sz w:val="20"/>
          <w:szCs w:val="20"/>
          <w:lang w:val="en-GB"/>
        </w:rPr>
        <w:lastRenderedPageBreak/>
        <w:t xml:space="preserve">to </w:t>
      </w:r>
      <w:r w:rsidR="00580B31" w:rsidRPr="0008480F">
        <w:rPr>
          <w:rFonts w:ascii="Arial" w:hAnsi="Arial" w:cs="Arial"/>
          <w:sz w:val="20"/>
          <w:szCs w:val="20"/>
          <w:lang w:val="en-GB"/>
        </w:rPr>
        <w:t>review the plans for remaining W</w:t>
      </w:r>
      <w:r w:rsidR="00A002CF" w:rsidRPr="0008480F">
        <w:rPr>
          <w:rFonts w:ascii="Arial" w:hAnsi="Arial" w:cs="Arial"/>
          <w:sz w:val="20"/>
          <w:szCs w:val="20"/>
          <w:lang w:val="en-GB"/>
        </w:rPr>
        <w:t>ork</w:t>
      </w:r>
      <w:r w:rsidR="00580B31" w:rsidRPr="0008480F">
        <w:rPr>
          <w:rFonts w:ascii="Arial" w:hAnsi="Arial" w:cs="Arial"/>
          <w:sz w:val="20"/>
          <w:szCs w:val="20"/>
          <w:lang w:val="en-GB"/>
        </w:rPr>
        <w:t>s</w:t>
      </w:r>
      <w:r w:rsidR="00A002CF" w:rsidRPr="0008480F">
        <w:rPr>
          <w:rFonts w:ascii="Arial" w:hAnsi="Arial" w:cs="Arial"/>
          <w:sz w:val="20"/>
          <w:szCs w:val="20"/>
          <w:lang w:val="en-GB"/>
        </w:rPr>
        <w:t xml:space="preserve"> and to deal with matters raised </w:t>
      </w:r>
      <w:r w:rsidR="00C37E7A" w:rsidRPr="0008480F">
        <w:rPr>
          <w:rFonts w:ascii="Arial" w:hAnsi="Arial" w:cs="Arial"/>
          <w:sz w:val="20"/>
          <w:szCs w:val="20"/>
          <w:lang w:val="en-GB"/>
        </w:rPr>
        <w:t xml:space="preserve">under </w:t>
      </w:r>
      <w:r w:rsidR="00A002CF" w:rsidRPr="0008480F">
        <w:rPr>
          <w:rFonts w:ascii="Arial" w:hAnsi="Arial" w:cs="Arial"/>
          <w:sz w:val="20"/>
          <w:szCs w:val="20"/>
          <w:lang w:val="en-GB"/>
        </w:rPr>
        <w:t>the</w:t>
      </w:r>
      <w:r w:rsidR="00950959" w:rsidRPr="0008480F">
        <w:rPr>
          <w:rFonts w:ascii="Arial" w:hAnsi="Arial" w:cs="Arial"/>
          <w:sz w:val="20"/>
          <w:szCs w:val="20"/>
          <w:lang w:val="en-GB"/>
        </w:rPr>
        <w:t xml:space="preserve"> procedure for “Delays and Extension of time” sets out under UNICEF Contract for Construction</w:t>
      </w:r>
      <w:r w:rsidR="00A002CF" w:rsidRPr="0008480F">
        <w:rPr>
          <w:rFonts w:ascii="Arial" w:hAnsi="Arial" w:cs="Arial"/>
          <w:sz w:val="20"/>
          <w:szCs w:val="20"/>
          <w:lang w:val="en-GB"/>
        </w:rPr>
        <w:t>.</w:t>
      </w:r>
    </w:p>
    <w:p w14:paraId="41048D54" w14:textId="56367322" w:rsidR="00241E83" w:rsidRPr="0008480F" w:rsidRDefault="00241E83" w:rsidP="00FD07F7">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UNICEF’s Project Manager or its representative</w:t>
      </w:r>
      <w:r w:rsidR="00A002CF" w:rsidRPr="0008480F">
        <w:rPr>
          <w:rFonts w:ascii="Arial" w:hAnsi="Arial" w:cs="Arial"/>
          <w:sz w:val="20"/>
          <w:szCs w:val="20"/>
          <w:lang w:val="en-GB"/>
        </w:rPr>
        <w:t xml:space="preserve"> shall record the meetings and provide copies of the record to those attending the meeting and to UNICEF</w:t>
      </w:r>
      <w:r w:rsidRPr="0008480F">
        <w:rPr>
          <w:rFonts w:ascii="Arial" w:hAnsi="Arial" w:cs="Arial"/>
          <w:sz w:val="20"/>
          <w:szCs w:val="20"/>
          <w:lang w:val="en-GB"/>
        </w:rPr>
        <w:t>, including action points and responsible for each action point.</w:t>
      </w:r>
    </w:p>
    <w:p w14:paraId="2BB1CF4F" w14:textId="3BF095F5" w:rsidR="001A661F" w:rsidRPr="0008480F" w:rsidRDefault="001A661F" w:rsidP="00F736D8">
      <w:pPr>
        <w:pStyle w:val="ListParagraph"/>
        <w:numPr>
          <w:ilvl w:val="1"/>
          <w:numId w:val="15"/>
        </w:numPr>
        <w:spacing w:after="60"/>
        <w:ind w:left="425"/>
        <w:jc w:val="both"/>
        <w:rPr>
          <w:rFonts w:ascii="Arial" w:hAnsi="Arial" w:cs="Arial"/>
          <w:sz w:val="20"/>
          <w:szCs w:val="20"/>
          <w:lang w:val="en-GB"/>
        </w:rPr>
      </w:pPr>
      <w:r w:rsidRPr="0008480F">
        <w:rPr>
          <w:rFonts w:ascii="Arial" w:hAnsi="Arial" w:cs="Arial"/>
          <w:b/>
          <w:sz w:val="20"/>
          <w:szCs w:val="20"/>
          <w:lang w:val="en-GB"/>
        </w:rPr>
        <w:t>Payment Certificates</w:t>
      </w:r>
    </w:p>
    <w:p w14:paraId="2BB1CF50" w14:textId="3759994A" w:rsidR="001A661F" w:rsidRPr="0008480F" w:rsidRDefault="00E97AF0"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The Bill of Quantities is used to calcula</w:t>
      </w:r>
      <w:r w:rsidR="00580B31" w:rsidRPr="0008480F">
        <w:rPr>
          <w:rFonts w:ascii="Arial" w:hAnsi="Arial" w:cs="Arial"/>
          <w:sz w:val="20"/>
          <w:szCs w:val="20"/>
          <w:lang w:val="en-GB"/>
        </w:rPr>
        <w:t>te the Contract Price for each D</w:t>
      </w:r>
      <w:r w:rsidRPr="0008480F">
        <w:rPr>
          <w:rFonts w:ascii="Arial" w:hAnsi="Arial" w:cs="Arial"/>
          <w:sz w:val="20"/>
          <w:szCs w:val="20"/>
          <w:lang w:val="en-GB"/>
        </w:rPr>
        <w:t>eliverable. The Selected Contractor will be paid for each deliverable accepted by UNICEF and</w:t>
      </w:r>
      <w:r w:rsidR="00D63A1C" w:rsidRPr="0008480F">
        <w:rPr>
          <w:rFonts w:ascii="Arial" w:hAnsi="Arial" w:cs="Arial"/>
          <w:sz w:val="20"/>
          <w:szCs w:val="20"/>
          <w:lang w:val="en-GB"/>
        </w:rPr>
        <w:t xml:space="preserve"> following</w:t>
      </w:r>
      <w:r w:rsidR="00950959" w:rsidRPr="0008480F">
        <w:rPr>
          <w:rFonts w:ascii="Arial" w:hAnsi="Arial" w:cs="Arial"/>
          <w:sz w:val="20"/>
          <w:szCs w:val="20"/>
          <w:lang w:val="en-GB"/>
        </w:rPr>
        <w:t xml:space="preserve"> the price to each </w:t>
      </w:r>
      <w:r w:rsidR="00D63A1C" w:rsidRPr="0008480F">
        <w:rPr>
          <w:rFonts w:ascii="Arial" w:hAnsi="Arial" w:cs="Arial"/>
          <w:sz w:val="20"/>
          <w:szCs w:val="20"/>
          <w:lang w:val="en-GB"/>
        </w:rPr>
        <w:t>D</w:t>
      </w:r>
      <w:r w:rsidR="003256CF" w:rsidRPr="0008480F">
        <w:rPr>
          <w:rFonts w:ascii="Arial" w:hAnsi="Arial" w:cs="Arial"/>
          <w:sz w:val="20"/>
          <w:szCs w:val="20"/>
          <w:lang w:val="en-GB"/>
        </w:rPr>
        <w:t>eliverable</w:t>
      </w:r>
      <w:r w:rsidRPr="0008480F">
        <w:rPr>
          <w:rFonts w:ascii="Arial" w:hAnsi="Arial" w:cs="Arial"/>
          <w:sz w:val="20"/>
          <w:szCs w:val="20"/>
          <w:lang w:val="en-GB"/>
        </w:rPr>
        <w:t xml:space="preserve"> agreed in the </w:t>
      </w:r>
      <w:r w:rsidR="00F5357E" w:rsidRPr="0008480F">
        <w:rPr>
          <w:rFonts w:ascii="Arial" w:hAnsi="Arial" w:cs="Arial"/>
          <w:sz w:val="20"/>
          <w:szCs w:val="20"/>
          <w:lang w:val="en-GB"/>
        </w:rPr>
        <w:t>Contract</w:t>
      </w:r>
      <w:r w:rsidRPr="0008480F">
        <w:rPr>
          <w:rFonts w:ascii="Arial" w:hAnsi="Arial" w:cs="Arial"/>
          <w:sz w:val="20"/>
          <w:szCs w:val="20"/>
          <w:lang w:val="en-GB"/>
        </w:rPr>
        <w:t>.</w:t>
      </w:r>
    </w:p>
    <w:p w14:paraId="4F873002" w14:textId="5D6111D9" w:rsidR="00DF0013" w:rsidRPr="0008480F" w:rsidRDefault="00241E83"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UNICEF will certify acceptance of partial, substantial</w:t>
      </w:r>
      <w:r w:rsidR="00D63A1C" w:rsidRPr="0008480F">
        <w:rPr>
          <w:rFonts w:ascii="Arial" w:hAnsi="Arial" w:cs="Arial"/>
          <w:sz w:val="20"/>
          <w:szCs w:val="20"/>
          <w:lang w:val="en-GB"/>
        </w:rPr>
        <w:t>,</w:t>
      </w:r>
      <w:r w:rsidRPr="0008480F">
        <w:rPr>
          <w:rFonts w:ascii="Arial" w:hAnsi="Arial" w:cs="Arial"/>
          <w:sz w:val="20"/>
          <w:szCs w:val="20"/>
          <w:lang w:val="en-GB"/>
        </w:rPr>
        <w:t xml:space="preserve"> and final </w:t>
      </w:r>
      <w:r w:rsidR="005A4DC0" w:rsidRPr="0008480F">
        <w:rPr>
          <w:rFonts w:ascii="Arial" w:hAnsi="Arial" w:cs="Arial"/>
          <w:sz w:val="20"/>
          <w:szCs w:val="20"/>
          <w:lang w:val="en-GB"/>
        </w:rPr>
        <w:t>Works</w:t>
      </w:r>
      <w:r w:rsidRPr="0008480F">
        <w:rPr>
          <w:rFonts w:ascii="Arial" w:hAnsi="Arial" w:cs="Arial"/>
          <w:sz w:val="20"/>
          <w:szCs w:val="20"/>
          <w:lang w:val="en-GB"/>
        </w:rPr>
        <w:t xml:space="preserve"> through its Project Manage</w:t>
      </w:r>
      <w:r w:rsidR="00B3296D">
        <w:rPr>
          <w:rFonts w:ascii="Arial" w:hAnsi="Arial" w:cs="Arial"/>
          <w:sz w:val="20"/>
          <w:szCs w:val="20"/>
          <w:lang w:val="en-GB"/>
        </w:rPr>
        <w:t>r</w:t>
      </w:r>
      <w:r w:rsidRPr="0008480F">
        <w:rPr>
          <w:rFonts w:ascii="Arial" w:hAnsi="Arial" w:cs="Arial"/>
          <w:sz w:val="20"/>
          <w:szCs w:val="20"/>
          <w:lang w:val="en-GB"/>
        </w:rPr>
        <w:t>, or its representative. No payments will be processed prior</w:t>
      </w:r>
      <w:r w:rsidR="00D63A1C" w:rsidRPr="0008480F">
        <w:rPr>
          <w:rFonts w:ascii="Arial" w:hAnsi="Arial" w:cs="Arial"/>
          <w:sz w:val="20"/>
          <w:szCs w:val="20"/>
          <w:lang w:val="en-GB"/>
        </w:rPr>
        <w:t xml:space="preserve"> to</w:t>
      </w:r>
      <w:r w:rsidRPr="0008480F">
        <w:rPr>
          <w:rFonts w:ascii="Arial" w:hAnsi="Arial" w:cs="Arial"/>
          <w:sz w:val="20"/>
          <w:szCs w:val="20"/>
          <w:lang w:val="en-GB"/>
        </w:rPr>
        <w:t xml:space="preserve"> a written certificate of its satisfactory acceptance. Payments will be issued</w:t>
      </w:r>
      <w:r w:rsidR="001A661F" w:rsidRPr="0008480F">
        <w:rPr>
          <w:rFonts w:ascii="Arial" w:hAnsi="Arial" w:cs="Arial"/>
          <w:sz w:val="20"/>
          <w:szCs w:val="20"/>
          <w:lang w:val="en-GB"/>
        </w:rPr>
        <w:t xml:space="preserve"> within</w:t>
      </w:r>
      <w:r w:rsidRPr="0008480F">
        <w:rPr>
          <w:rFonts w:ascii="Arial" w:hAnsi="Arial" w:cs="Arial"/>
          <w:sz w:val="20"/>
          <w:szCs w:val="20"/>
          <w:lang w:val="en-GB"/>
        </w:rPr>
        <w:t xml:space="preserve"> a period defined in the </w:t>
      </w:r>
      <w:r w:rsidR="00950959" w:rsidRPr="0008480F">
        <w:rPr>
          <w:rFonts w:ascii="Arial" w:hAnsi="Arial" w:cs="Arial"/>
          <w:sz w:val="20"/>
          <w:szCs w:val="20"/>
          <w:lang w:val="en-GB"/>
        </w:rPr>
        <w:t>C</w:t>
      </w:r>
      <w:r w:rsidR="001A661F" w:rsidRPr="0008480F">
        <w:rPr>
          <w:rFonts w:ascii="Arial" w:hAnsi="Arial" w:cs="Arial"/>
          <w:sz w:val="20"/>
          <w:szCs w:val="20"/>
          <w:lang w:val="en-GB"/>
        </w:rPr>
        <w:t>ontract</w:t>
      </w:r>
      <w:r w:rsidRPr="0008480F">
        <w:rPr>
          <w:rFonts w:ascii="Arial" w:hAnsi="Arial" w:cs="Arial"/>
          <w:sz w:val="20"/>
          <w:szCs w:val="20"/>
          <w:lang w:val="en-GB"/>
        </w:rPr>
        <w:t xml:space="preserve"> and following UNICEF’s procedures.</w:t>
      </w:r>
      <w:bookmarkStart w:id="519" w:name="_Toc252195324"/>
      <w:bookmarkStart w:id="520" w:name="_Toc252195364"/>
    </w:p>
    <w:p w14:paraId="0AD72205" w14:textId="4C7C7320" w:rsidR="00626EFB" w:rsidRPr="00017092" w:rsidRDefault="00626EFB">
      <w:pPr>
        <w:rPr>
          <w:rFonts w:ascii="Arial" w:hAnsi="Arial" w:cs="Arial"/>
          <w:sz w:val="20"/>
          <w:szCs w:val="20"/>
          <w:lang w:val="en-GB"/>
        </w:rPr>
      </w:pPr>
      <w:r w:rsidRPr="00017092">
        <w:rPr>
          <w:rFonts w:ascii="Arial" w:hAnsi="Arial" w:cs="Arial"/>
          <w:sz w:val="20"/>
          <w:szCs w:val="20"/>
          <w:lang w:val="en-GB"/>
        </w:rPr>
        <w:br w:type="page"/>
      </w:r>
    </w:p>
    <w:p w14:paraId="40683092" w14:textId="28C0FB66" w:rsidR="002E2412" w:rsidRPr="00017092" w:rsidRDefault="002E2412" w:rsidP="002A6AF3">
      <w:pPr>
        <w:pStyle w:val="Heading1"/>
        <w:numPr>
          <w:ilvl w:val="0"/>
          <w:numId w:val="0"/>
        </w:numPr>
        <w:ind w:left="357" w:hanging="357"/>
        <w:jc w:val="center"/>
        <w:rPr>
          <w:rFonts w:ascii="Arial" w:hAnsi="Arial"/>
          <w:sz w:val="20"/>
          <w:szCs w:val="20"/>
        </w:rPr>
      </w:pPr>
      <w:bookmarkStart w:id="521" w:name="_Toc10231222"/>
      <w:r w:rsidRPr="00017092">
        <w:rPr>
          <w:rFonts w:ascii="Arial" w:hAnsi="Arial"/>
          <w:sz w:val="20"/>
          <w:szCs w:val="20"/>
        </w:rPr>
        <w:lastRenderedPageBreak/>
        <w:t xml:space="preserve">ANNEX </w:t>
      </w:r>
      <w:r w:rsidR="002A6AF3" w:rsidRPr="00017092">
        <w:rPr>
          <w:rFonts w:ascii="Arial" w:hAnsi="Arial"/>
          <w:sz w:val="20"/>
          <w:szCs w:val="20"/>
        </w:rPr>
        <w:t>C</w:t>
      </w:r>
      <w:r w:rsidRPr="00017092">
        <w:rPr>
          <w:rFonts w:ascii="Arial" w:hAnsi="Arial"/>
          <w:sz w:val="20"/>
          <w:szCs w:val="20"/>
        </w:rPr>
        <w:t xml:space="preserve">: </w:t>
      </w:r>
      <w:r w:rsidR="003B5F1D" w:rsidRPr="00017092">
        <w:rPr>
          <w:rFonts w:ascii="Arial" w:hAnsi="Arial"/>
          <w:sz w:val="20"/>
          <w:szCs w:val="20"/>
        </w:rPr>
        <w:t>TECHNICAL PROPOSAL FORMS</w:t>
      </w:r>
      <w:bookmarkEnd w:id="521"/>
    </w:p>
    <w:p w14:paraId="3F68AB31" w14:textId="71721CB8" w:rsidR="00280F1B" w:rsidRPr="00017092" w:rsidRDefault="00B04CF1" w:rsidP="008A2808">
      <w:pPr>
        <w:rPr>
          <w:rFonts w:ascii="Arial" w:hAnsi="Arial" w:cs="Arial"/>
          <w:sz w:val="20"/>
          <w:szCs w:val="20"/>
        </w:rPr>
      </w:pPr>
      <w:r w:rsidRPr="00017092">
        <w:rPr>
          <w:rFonts w:ascii="Arial" w:hAnsi="Arial" w:cs="Arial"/>
          <w:sz w:val="20"/>
          <w:szCs w:val="20"/>
        </w:rPr>
        <w:t>The following A</w:t>
      </w:r>
      <w:r w:rsidR="00280F1B" w:rsidRPr="00017092">
        <w:rPr>
          <w:rFonts w:ascii="Arial" w:hAnsi="Arial" w:cs="Arial"/>
          <w:sz w:val="20"/>
          <w:szCs w:val="20"/>
        </w:rPr>
        <w:t>nnexes and information there within are considered an integral part of this submission and must be provided for the Proposal to be considered. The information should be provided according to the sample format.</w:t>
      </w:r>
    </w:p>
    <w:p w14:paraId="54B9E964" w14:textId="77777777" w:rsidR="00241E83" w:rsidRPr="00017092" w:rsidRDefault="00241E83" w:rsidP="008A2808">
      <w:pPr>
        <w:rPr>
          <w:rFonts w:ascii="Arial" w:hAnsi="Arial" w:cs="Arial"/>
          <w:sz w:val="20"/>
          <w:szCs w:val="20"/>
          <w:lang w:val="en-GB"/>
        </w:rPr>
      </w:pPr>
    </w:p>
    <w:p w14:paraId="2BB1CF64" w14:textId="77777777" w:rsidR="00D057B6" w:rsidRPr="00017092" w:rsidRDefault="00D057B6" w:rsidP="00D057B6">
      <w:pPr>
        <w:contextualSpacing/>
        <w:rPr>
          <w:rFonts w:ascii="Arial" w:hAnsi="Arial" w:cs="Arial"/>
          <w:sz w:val="20"/>
          <w:szCs w:val="20"/>
          <w:lang w:val="en-GB"/>
        </w:rPr>
      </w:pPr>
    </w:p>
    <w:p w14:paraId="0463DA19" w14:textId="720E45EC" w:rsidR="002E2412" w:rsidRPr="00017092" w:rsidRDefault="00AD21CD" w:rsidP="008A2808">
      <w:pPr>
        <w:jc w:val="center"/>
        <w:rPr>
          <w:rFonts w:ascii="Arial" w:hAnsi="Arial" w:cs="Arial"/>
          <w:b/>
          <w:sz w:val="20"/>
          <w:szCs w:val="20"/>
        </w:rPr>
      </w:pPr>
      <w:bookmarkStart w:id="522" w:name="_Toc482513741"/>
      <w:bookmarkEnd w:id="519"/>
      <w:bookmarkEnd w:id="520"/>
      <w:proofErr w:type="gramStart"/>
      <w:r w:rsidRPr="00017092">
        <w:rPr>
          <w:rFonts w:ascii="Arial" w:hAnsi="Arial" w:cs="Arial"/>
          <w:b/>
          <w:sz w:val="20"/>
          <w:szCs w:val="20"/>
        </w:rPr>
        <w:t>Form</w:t>
      </w:r>
      <w:proofErr w:type="gramEnd"/>
      <w:r w:rsidRPr="00017092">
        <w:rPr>
          <w:rFonts w:ascii="Arial" w:hAnsi="Arial" w:cs="Arial"/>
          <w:b/>
          <w:sz w:val="20"/>
          <w:szCs w:val="20"/>
        </w:rPr>
        <w:t xml:space="preserve"> 1: </w:t>
      </w:r>
      <w:r w:rsidR="002E2412" w:rsidRPr="00017092">
        <w:rPr>
          <w:rFonts w:ascii="Arial" w:hAnsi="Arial" w:cs="Arial"/>
          <w:b/>
          <w:sz w:val="20"/>
          <w:szCs w:val="20"/>
        </w:rPr>
        <w:t xml:space="preserve">Technical Proposal Submission </w:t>
      </w:r>
      <w:bookmarkEnd w:id="522"/>
    </w:p>
    <w:p w14:paraId="48C826F6" w14:textId="77777777" w:rsidR="00E45399" w:rsidRPr="00017092" w:rsidRDefault="00E45399" w:rsidP="008A2808">
      <w:pPr>
        <w:jc w:val="center"/>
        <w:rPr>
          <w:rFonts w:ascii="Arial" w:hAnsi="Arial" w:cs="Arial"/>
          <w:sz w:val="20"/>
          <w:szCs w:val="20"/>
        </w:rPr>
      </w:pPr>
    </w:p>
    <w:p w14:paraId="05B2AE3A" w14:textId="77777777" w:rsidR="002E2412" w:rsidRPr="00017092" w:rsidRDefault="002E2412" w:rsidP="002E2412">
      <w:pPr>
        <w:rPr>
          <w:rFonts w:ascii="Arial" w:hAnsi="Arial" w:cs="Arial"/>
          <w:sz w:val="20"/>
          <w:szCs w:val="20"/>
        </w:rPr>
      </w:pPr>
      <w:r w:rsidRPr="00017092">
        <w:rPr>
          <w:rFonts w:ascii="Arial" w:hAnsi="Arial" w:cs="Arial"/>
          <w:sz w:val="20"/>
          <w:szCs w:val="20"/>
        </w:rPr>
        <w:t>This PROPOSAL FORM must be completed, signed and returned to UNICEF. Proposal must be made in accordance with the instructions contained in this Request for Proposal.</w:t>
      </w:r>
    </w:p>
    <w:p w14:paraId="32D2A2F0" w14:textId="77777777" w:rsidR="002E2412" w:rsidRPr="00017092" w:rsidRDefault="002E2412" w:rsidP="002E2412">
      <w:pPr>
        <w:rPr>
          <w:rFonts w:ascii="Arial" w:hAnsi="Arial" w:cs="Arial"/>
          <w:sz w:val="20"/>
          <w:szCs w:val="20"/>
        </w:rPr>
      </w:pPr>
    </w:p>
    <w:p w14:paraId="3FCEB70B" w14:textId="77777777" w:rsidR="002E2412" w:rsidRPr="00017092" w:rsidRDefault="002E2412" w:rsidP="002E2412">
      <w:pPr>
        <w:rPr>
          <w:rFonts w:ascii="Arial" w:hAnsi="Arial" w:cs="Arial"/>
          <w:sz w:val="20"/>
          <w:szCs w:val="20"/>
        </w:rPr>
      </w:pPr>
    </w:p>
    <w:p w14:paraId="78510852" w14:textId="77777777" w:rsidR="002E2412" w:rsidRPr="00017092" w:rsidRDefault="002E2412" w:rsidP="002E2412">
      <w:pPr>
        <w:rPr>
          <w:rFonts w:ascii="Arial" w:hAnsi="Arial" w:cs="Arial"/>
          <w:b/>
          <w:sz w:val="20"/>
          <w:szCs w:val="20"/>
        </w:rPr>
      </w:pPr>
      <w:r w:rsidRPr="00017092">
        <w:rPr>
          <w:rFonts w:ascii="Arial" w:hAnsi="Arial" w:cs="Arial"/>
          <w:b/>
          <w:sz w:val="20"/>
          <w:szCs w:val="20"/>
        </w:rPr>
        <w:t>INFORMATION</w:t>
      </w:r>
    </w:p>
    <w:p w14:paraId="57B93523" w14:textId="6D463CED" w:rsidR="002E2412" w:rsidRPr="00017092" w:rsidRDefault="002E2412" w:rsidP="002E2412">
      <w:pPr>
        <w:rPr>
          <w:rFonts w:ascii="Arial" w:hAnsi="Arial" w:cs="Arial"/>
          <w:sz w:val="20"/>
          <w:szCs w:val="20"/>
        </w:rPr>
      </w:pPr>
      <w:r w:rsidRPr="00017092">
        <w:rPr>
          <w:rFonts w:ascii="Arial" w:hAnsi="Arial" w:cs="Arial"/>
          <w:sz w:val="20"/>
          <w:szCs w:val="20"/>
        </w:rPr>
        <w:t xml:space="preserve">Any request for information concerning this </w:t>
      </w:r>
      <w:r w:rsidR="00E230BC" w:rsidRPr="00017092">
        <w:rPr>
          <w:rFonts w:ascii="Arial" w:hAnsi="Arial" w:cs="Arial"/>
          <w:sz w:val="20"/>
          <w:szCs w:val="20"/>
        </w:rPr>
        <w:t>invitation</w:t>
      </w:r>
      <w:r w:rsidRPr="00017092">
        <w:rPr>
          <w:rFonts w:ascii="Arial" w:hAnsi="Arial" w:cs="Arial"/>
          <w:sz w:val="20"/>
          <w:szCs w:val="20"/>
        </w:rPr>
        <w:t xml:space="preserve"> must be forwarded in writing by email or by fax, to the person who prepared this document, with specific reference to the RFP number.</w:t>
      </w:r>
    </w:p>
    <w:p w14:paraId="77386996" w14:textId="77777777" w:rsidR="002E2412" w:rsidRPr="00017092" w:rsidRDefault="002E2412" w:rsidP="002E2412">
      <w:pPr>
        <w:rPr>
          <w:rFonts w:ascii="Arial" w:hAnsi="Arial" w:cs="Arial"/>
          <w:sz w:val="20"/>
          <w:szCs w:val="20"/>
        </w:rPr>
      </w:pPr>
    </w:p>
    <w:p w14:paraId="4A379295" w14:textId="77777777" w:rsidR="002E2412" w:rsidRPr="00017092" w:rsidRDefault="002E2412" w:rsidP="002E2412">
      <w:pPr>
        <w:rPr>
          <w:rFonts w:ascii="Arial" w:hAnsi="Arial" w:cs="Arial"/>
          <w:b/>
          <w:sz w:val="20"/>
          <w:szCs w:val="20"/>
        </w:rPr>
      </w:pPr>
      <w:r w:rsidRPr="00017092">
        <w:rPr>
          <w:rFonts w:ascii="Arial" w:hAnsi="Arial" w:cs="Arial"/>
          <w:b/>
          <w:sz w:val="20"/>
          <w:szCs w:val="20"/>
        </w:rPr>
        <w:t>DECLARATION</w:t>
      </w:r>
    </w:p>
    <w:p w14:paraId="50FF37F8" w14:textId="5498CCE3" w:rsidR="002E2412" w:rsidRPr="00017092" w:rsidRDefault="002E2412" w:rsidP="002E2412">
      <w:pPr>
        <w:rPr>
          <w:rFonts w:ascii="Arial" w:hAnsi="Arial" w:cs="Arial"/>
          <w:sz w:val="20"/>
          <w:szCs w:val="20"/>
        </w:rPr>
      </w:pPr>
      <w:r w:rsidRPr="00017092">
        <w:rPr>
          <w:rFonts w:ascii="Arial" w:hAnsi="Arial" w:cs="Arial"/>
          <w:sz w:val="20"/>
          <w:szCs w:val="20"/>
        </w:rPr>
        <w:t xml:space="preserve">The undersigned, having read the Terms of Reference, </w:t>
      </w:r>
      <w:r w:rsidR="00E45399" w:rsidRPr="00017092">
        <w:rPr>
          <w:rFonts w:ascii="Arial" w:hAnsi="Arial" w:cs="Arial"/>
          <w:sz w:val="20"/>
          <w:szCs w:val="20"/>
        </w:rPr>
        <w:t xml:space="preserve">the UNICEF Contract for Construction </w:t>
      </w:r>
      <w:r w:rsidR="005A4DC0" w:rsidRPr="00017092">
        <w:rPr>
          <w:rFonts w:ascii="Arial" w:hAnsi="Arial" w:cs="Arial"/>
          <w:sz w:val="20"/>
          <w:szCs w:val="20"/>
        </w:rPr>
        <w:t>Works</w:t>
      </w:r>
      <w:r w:rsidRPr="00017092">
        <w:rPr>
          <w:rFonts w:ascii="Arial" w:hAnsi="Arial" w:cs="Arial"/>
          <w:sz w:val="20"/>
          <w:szCs w:val="20"/>
        </w:rPr>
        <w:t xml:space="preserve">, the </w:t>
      </w:r>
      <w:r w:rsidR="00E45399" w:rsidRPr="00017092">
        <w:rPr>
          <w:rFonts w:ascii="Arial" w:hAnsi="Arial" w:cs="Arial"/>
          <w:sz w:val="20"/>
          <w:szCs w:val="20"/>
        </w:rPr>
        <w:t xml:space="preserve">UNICEF </w:t>
      </w:r>
      <w:r w:rsidRPr="00017092">
        <w:rPr>
          <w:rFonts w:ascii="Arial" w:hAnsi="Arial" w:cs="Arial"/>
          <w:sz w:val="20"/>
          <w:szCs w:val="20"/>
        </w:rPr>
        <w:t>General Terms and Conditions</w:t>
      </w:r>
      <w:r w:rsidR="00E45399" w:rsidRPr="00017092">
        <w:rPr>
          <w:rFonts w:ascii="Arial" w:hAnsi="Arial" w:cs="Arial"/>
          <w:sz w:val="20"/>
          <w:szCs w:val="20"/>
        </w:rPr>
        <w:t>, and</w:t>
      </w:r>
      <w:r w:rsidRPr="00017092">
        <w:rPr>
          <w:rFonts w:ascii="Arial" w:hAnsi="Arial" w:cs="Arial"/>
          <w:sz w:val="20"/>
          <w:szCs w:val="20"/>
        </w:rPr>
        <w:t xml:space="preserve"> </w:t>
      </w:r>
      <w:r w:rsidRPr="00017092">
        <w:rPr>
          <w:rFonts w:ascii="Arial" w:hAnsi="Arial" w:cs="Arial"/>
          <w:b/>
          <w:sz w:val="20"/>
          <w:szCs w:val="20"/>
        </w:rPr>
        <w:t xml:space="preserve">RFP# </w:t>
      </w:r>
      <w:r w:rsidRPr="004F0272">
        <w:rPr>
          <w:rFonts w:ascii="Arial" w:hAnsi="Arial" w:cs="Arial"/>
          <w:b/>
          <w:sz w:val="20"/>
          <w:szCs w:val="20"/>
        </w:rPr>
        <w:t>LRPS-20</w:t>
      </w:r>
      <w:r w:rsidR="00C85718" w:rsidRPr="004F0272">
        <w:rPr>
          <w:rFonts w:ascii="Arial" w:hAnsi="Arial" w:cs="Arial"/>
          <w:b/>
          <w:sz w:val="20"/>
          <w:szCs w:val="20"/>
        </w:rPr>
        <w:t>26</w:t>
      </w:r>
      <w:r w:rsidRPr="004F0272">
        <w:rPr>
          <w:rFonts w:ascii="Arial" w:hAnsi="Arial" w:cs="Arial"/>
          <w:b/>
          <w:sz w:val="20"/>
          <w:szCs w:val="20"/>
        </w:rPr>
        <w:t>-</w:t>
      </w:r>
      <w:r w:rsidR="004F0272" w:rsidRPr="004F0272">
        <w:rPr>
          <w:rFonts w:ascii="Arial" w:hAnsi="Arial" w:cs="Arial"/>
          <w:b/>
          <w:sz w:val="20"/>
          <w:szCs w:val="20"/>
        </w:rPr>
        <w:t>9202384</w:t>
      </w:r>
      <w:r w:rsidRPr="00017092">
        <w:rPr>
          <w:rFonts w:ascii="Arial" w:hAnsi="Arial" w:cs="Arial"/>
          <w:sz w:val="20"/>
          <w:szCs w:val="20"/>
        </w:rPr>
        <w:t xml:space="preserve"> set out in the attached document, hereby offers to supply the services specified in </w:t>
      </w:r>
      <w:r w:rsidR="00E45399" w:rsidRPr="00017092">
        <w:rPr>
          <w:rFonts w:ascii="Arial" w:hAnsi="Arial" w:cs="Arial"/>
          <w:sz w:val="20"/>
          <w:szCs w:val="20"/>
        </w:rPr>
        <w:t xml:space="preserve">Terms of Reference </w:t>
      </w:r>
      <w:r w:rsidRPr="00017092">
        <w:rPr>
          <w:rFonts w:ascii="Arial" w:hAnsi="Arial" w:cs="Arial"/>
          <w:sz w:val="20"/>
          <w:szCs w:val="20"/>
        </w:rPr>
        <w:t xml:space="preserve">at the price or prices quoted in the Schedule of Prices, in accordance with the specifications stated and subject to the Terms and Conditions set out or specified in the </w:t>
      </w:r>
      <w:r w:rsidRPr="00017092">
        <w:rPr>
          <w:rFonts w:ascii="Arial" w:hAnsi="Arial" w:cs="Arial"/>
          <w:b/>
          <w:sz w:val="20"/>
          <w:szCs w:val="20"/>
        </w:rPr>
        <w:t xml:space="preserve">RFP# </w:t>
      </w:r>
      <w:r w:rsidR="004F0272" w:rsidRPr="004F0272">
        <w:rPr>
          <w:rFonts w:ascii="Arial" w:hAnsi="Arial" w:cs="Arial"/>
          <w:b/>
          <w:sz w:val="20"/>
          <w:szCs w:val="20"/>
        </w:rPr>
        <w:t>LRPS-2026-9202384</w:t>
      </w:r>
    </w:p>
    <w:p w14:paraId="6A12F6C3" w14:textId="77777777" w:rsidR="002E2412" w:rsidRPr="00017092" w:rsidRDefault="002E2412" w:rsidP="002E2412">
      <w:pPr>
        <w:rPr>
          <w:rFonts w:ascii="Arial" w:hAnsi="Arial" w:cs="Arial"/>
          <w:sz w:val="20"/>
          <w:szCs w:val="20"/>
        </w:rPr>
      </w:pPr>
    </w:p>
    <w:p w14:paraId="74919697" w14:textId="77777777" w:rsidR="002E2412" w:rsidRPr="00017092" w:rsidRDefault="002E2412" w:rsidP="002E2412">
      <w:pPr>
        <w:rPr>
          <w:rFonts w:ascii="Arial" w:hAnsi="Arial" w:cs="Arial"/>
          <w:b/>
          <w:sz w:val="20"/>
          <w:szCs w:val="20"/>
        </w:rPr>
      </w:pPr>
      <w:r w:rsidRPr="00017092">
        <w:rPr>
          <w:rFonts w:ascii="Arial" w:hAnsi="Arial" w:cs="Arial"/>
          <w:b/>
          <w:sz w:val="20"/>
          <w:szCs w:val="20"/>
        </w:rPr>
        <w:t>Name of authorized representative:</w:t>
      </w:r>
      <w:r w:rsidRPr="00017092">
        <w:rPr>
          <w:rFonts w:ascii="Arial" w:hAnsi="Arial" w:cs="Arial"/>
          <w:b/>
          <w:sz w:val="20"/>
          <w:szCs w:val="20"/>
        </w:rPr>
        <w:tab/>
        <w:t>_______________________________________</w:t>
      </w:r>
    </w:p>
    <w:p w14:paraId="104B1372" w14:textId="77777777" w:rsidR="002E2412" w:rsidRPr="00017092" w:rsidRDefault="002E2412" w:rsidP="002E2412">
      <w:pPr>
        <w:rPr>
          <w:rFonts w:ascii="Arial" w:hAnsi="Arial" w:cs="Arial"/>
          <w:b/>
          <w:sz w:val="20"/>
          <w:szCs w:val="20"/>
        </w:rPr>
      </w:pPr>
    </w:p>
    <w:p w14:paraId="2B35C82B" w14:textId="77777777" w:rsidR="002E2412" w:rsidRPr="00017092" w:rsidRDefault="002E2412" w:rsidP="002E2412">
      <w:pPr>
        <w:rPr>
          <w:rFonts w:ascii="Arial" w:hAnsi="Arial" w:cs="Arial"/>
          <w:b/>
          <w:sz w:val="20"/>
          <w:szCs w:val="20"/>
        </w:rPr>
      </w:pPr>
      <w:r w:rsidRPr="00017092">
        <w:rPr>
          <w:rFonts w:ascii="Arial" w:hAnsi="Arial" w:cs="Arial"/>
          <w:b/>
          <w:sz w:val="20"/>
          <w:szCs w:val="20"/>
        </w:rPr>
        <w:t>Title:</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494CE599" w14:textId="77777777" w:rsidR="002E2412" w:rsidRPr="00017092" w:rsidRDefault="002E2412" w:rsidP="002E2412">
      <w:pPr>
        <w:rPr>
          <w:rFonts w:ascii="Arial" w:hAnsi="Arial" w:cs="Arial"/>
          <w:b/>
          <w:sz w:val="20"/>
          <w:szCs w:val="20"/>
        </w:rPr>
      </w:pPr>
    </w:p>
    <w:p w14:paraId="2610FF77" w14:textId="77777777" w:rsidR="002E2412" w:rsidRPr="00017092" w:rsidRDefault="002E2412" w:rsidP="002E2412">
      <w:pPr>
        <w:rPr>
          <w:rFonts w:ascii="Arial" w:hAnsi="Arial" w:cs="Arial"/>
          <w:b/>
          <w:sz w:val="20"/>
          <w:szCs w:val="20"/>
        </w:rPr>
      </w:pPr>
      <w:r w:rsidRPr="00017092">
        <w:rPr>
          <w:rFonts w:ascii="Arial" w:hAnsi="Arial" w:cs="Arial"/>
          <w:b/>
          <w:sz w:val="20"/>
          <w:szCs w:val="20"/>
        </w:rPr>
        <w:t>Signature</w:t>
      </w:r>
      <w:proofErr w:type="gramStart"/>
      <w:r w:rsidRPr="00017092">
        <w:rPr>
          <w:rFonts w:ascii="Arial" w:hAnsi="Arial" w:cs="Arial"/>
          <w:b/>
          <w:sz w:val="20"/>
          <w:szCs w:val="20"/>
        </w:rPr>
        <w:t>:</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proofErr w:type="gramEnd"/>
      <w:r w:rsidRPr="00017092">
        <w:rPr>
          <w:rFonts w:ascii="Arial" w:hAnsi="Arial" w:cs="Arial"/>
          <w:b/>
          <w:sz w:val="20"/>
          <w:szCs w:val="20"/>
        </w:rPr>
        <w:t>_______________________________________</w:t>
      </w:r>
    </w:p>
    <w:p w14:paraId="75254CBF" w14:textId="77777777" w:rsidR="002E2412" w:rsidRPr="00017092" w:rsidRDefault="002E2412" w:rsidP="002E2412">
      <w:pPr>
        <w:rPr>
          <w:rFonts w:ascii="Arial" w:hAnsi="Arial" w:cs="Arial"/>
          <w:b/>
          <w:sz w:val="20"/>
          <w:szCs w:val="20"/>
        </w:rPr>
      </w:pPr>
    </w:p>
    <w:p w14:paraId="32FE3765" w14:textId="77777777" w:rsidR="002E2412" w:rsidRPr="00017092" w:rsidRDefault="002E2412" w:rsidP="002E2412">
      <w:pPr>
        <w:rPr>
          <w:rFonts w:ascii="Arial" w:hAnsi="Arial" w:cs="Arial"/>
          <w:b/>
          <w:sz w:val="20"/>
          <w:szCs w:val="20"/>
        </w:rPr>
      </w:pPr>
      <w:r w:rsidRPr="00017092">
        <w:rPr>
          <w:rFonts w:ascii="Arial" w:hAnsi="Arial" w:cs="Arial"/>
          <w:b/>
          <w:sz w:val="20"/>
          <w:szCs w:val="20"/>
        </w:rPr>
        <w:t>Date:</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5D9FE8D8" w14:textId="77777777" w:rsidR="002E2412" w:rsidRPr="00017092" w:rsidRDefault="002E2412" w:rsidP="002E2412">
      <w:pPr>
        <w:rPr>
          <w:rFonts w:ascii="Arial" w:hAnsi="Arial" w:cs="Arial"/>
          <w:b/>
          <w:sz w:val="20"/>
          <w:szCs w:val="20"/>
        </w:rPr>
      </w:pPr>
    </w:p>
    <w:p w14:paraId="5AB4876D" w14:textId="77777777" w:rsidR="002E2412" w:rsidRPr="00017092" w:rsidRDefault="002E2412" w:rsidP="002E2412">
      <w:pPr>
        <w:rPr>
          <w:rFonts w:ascii="Arial" w:hAnsi="Arial" w:cs="Arial"/>
          <w:b/>
          <w:sz w:val="20"/>
          <w:szCs w:val="20"/>
        </w:rPr>
      </w:pPr>
      <w:r w:rsidRPr="00017092">
        <w:rPr>
          <w:rFonts w:ascii="Arial" w:hAnsi="Arial" w:cs="Arial"/>
          <w:b/>
          <w:sz w:val="20"/>
          <w:szCs w:val="20"/>
        </w:rPr>
        <w:t>Supplier Name:</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5ABC3C15" w14:textId="77777777" w:rsidR="002E2412" w:rsidRPr="00017092" w:rsidRDefault="002E2412" w:rsidP="002E2412">
      <w:pPr>
        <w:rPr>
          <w:rFonts w:ascii="Arial" w:hAnsi="Arial" w:cs="Arial"/>
          <w:b/>
          <w:sz w:val="20"/>
          <w:szCs w:val="20"/>
        </w:rPr>
      </w:pPr>
    </w:p>
    <w:p w14:paraId="0259E985" w14:textId="77777777" w:rsidR="002E2412" w:rsidRPr="00017092" w:rsidRDefault="002E2412" w:rsidP="002E2412">
      <w:pPr>
        <w:rPr>
          <w:rFonts w:ascii="Arial" w:hAnsi="Arial" w:cs="Arial"/>
          <w:b/>
          <w:sz w:val="20"/>
          <w:szCs w:val="20"/>
        </w:rPr>
      </w:pPr>
      <w:r w:rsidRPr="00017092">
        <w:rPr>
          <w:rFonts w:ascii="Arial" w:hAnsi="Arial" w:cs="Arial"/>
          <w:b/>
          <w:sz w:val="20"/>
          <w:szCs w:val="20"/>
        </w:rPr>
        <w:t>Postal Address:</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4E603868" w14:textId="77777777" w:rsidR="002E2412" w:rsidRPr="00017092" w:rsidRDefault="002E2412" w:rsidP="002E2412">
      <w:pPr>
        <w:rPr>
          <w:rFonts w:ascii="Arial" w:hAnsi="Arial" w:cs="Arial"/>
          <w:b/>
          <w:sz w:val="20"/>
          <w:szCs w:val="20"/>
        </w:rPr>
      </w:pPr>
    </w:p>
    <w:p w14:paraId="5C60C440" w14:textId="77777777" w:rsidR="002E2412" w:rsidRPr="00017092" w:rsidRDefault="002E2412" w:rsidP="002E2412">
      <w:pPr>
        <w:rPr>
          <w:rFonts w:ascii="Arial" w:hAnsi="Arial" w:cs="Arial"/>
          <w:b/>
          <w:sz w:val="20"/>
          <w:szCs w:val="20"/>
        </w:rPr>
      </w:pPr>
      <w:r w:rsidRPr="00017092">
        <w:rPr>
          <w:rFonts w:ascii="Arial" w:hAnsi="Arial" w:cs="Arial"/>
          <w:b/>
          <w:sz w:val="20"/>
          <w:szCs w:val="20"/>
        </w:rPr>
        <w:t>Telephone No.:</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0755AD43" w14:textId="77777777" w:rsidR="002E2412" w:rsidRPr="00017092" w:rsidRDefault="002E2412" w:rsidP="002E2412">
      <w:pPr>
        <w:rPr>
          <w:rFonts w:ascii="Arial" w:hAnsi="Arial" w:cs="Arial"/>
          <w:b/>
          <w:sz w:val="20"/>
          <w:szCs w:val="20"/>
        </w:rPr>
      </w:pPr>
    </w:p>
    <w:p w14:paraId="7CE486ED" w14:textId="77777777" w:rsidR="002E2412" w:rsidRPr="00017092" w:rsidRDefault="002E2412" w:rsidP="002E2412">
      <w:pPr>
        <w:rPr>
          <w:rFonts w:ascii="Arial" w:hAnsi="Arial" w:cs="Arial"/>
          <w:b/>
          <w:sz w:val="20"/>
          <w:szCs w:val="20"/>
        </w:rPr>
      </w:pPr>
      <w:r w:rsidRPr="00017092">
        <w:rPr>
          <w:rFonts w:ascii="Arial" w:hAnsi="Arial" w:cs="Arial"/>
          <w:b/>
          <w:sz w:val="20"/>
          <w:szCs w:val="20"/>
        </w:rPr>
        <w:t>Fax No.:</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66193D03" w14:textId="77777777" w:rsidR="002E2412" w:rsidRPr="00017092" w:rsidRDefault="002E2412" w:rsidP="002E2412">
      <w:pPr>
        <w:rPr>
          <w:rFonts w:ascii="Arial" w:hAnsi="Arial" w:cs="Arial"/>
          <w:b/>
          <w:sz w:val="20"/>
          <w:szCs w:val="20"/>
        </w:rPr>
      </w:pPr>
    </w:p>
    <w:p w14:paraId="7146934C" w14:textId="77777777" w:rsidR="002E2412" w:rsidRPr="00017092" w:rsidRDefault="002E2412" w:rsidP="002E2412">
      <w:pPr>
        <w:rPr>
          <w:rFonts w:ascii="Arial" w:hAnsi="Arial" w:cs="Arial"/>
          <w:b/>
          <w:sz w:val="20"/>
          <w:szCs w:val="20"/>
        </w:rPr>
      </w:pPr>
      <w:r w:rsidRPr="00017092">
        <w:rPr>
          <w:rFonts w:ascii="Arial" w:hAnsi="Arial" w:cs="Arial"/>
          <w:b/>
          <w:sz w:val="20"/>
          <w:szCs w:val="20"/>
        </w:rPr>
        <w:t>Email Address:</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3B8DCA70" w14:textId="77777777" w:rsidR="002E2412" w:rsidRPr="00017092" w:rsidRDefault="002E2412" w:rsidP="002E2412">
      <w:pPr>
        <w:rPr>
          <w:rFonts w:ascii="Arial" w:hAnsi="Arial" w:cs="Arial"/>
          <w:b/>
          <w:sz w:val="20"/>
          <w:szCs w:val="20"/>
        </w:rPr>
      </w:pPr>
    </w:p>
    <w:p w14:paraId="499C0008" w14:textId="77777777" w:rsidR="002E2412" w:rsidRPr="00017092" w:rsidRDefault="002E2412" w:rsidP="002E2412">
      <w:pPr>
        <w:rPr>
          <w:rFonts w:ascii="Arial" w:hAnsi="Arial" w:cs="Arial"/>
          <w:b/>
          <w:sz w:val="20"/>
          <w:szCs w:val="20"/>
        </w:rPr>
      </w:pPr>
      <w:r w:rsidRPr="00017092">
        <w:rPr>
          <w:rFonts w:ascii="Arial" w:hAnsi="Arial" w:cs="Arial"/>
          <w:b/>
          <w:sz w:val="20"/>
          <w:szCs w:val="20"/>
        </w:rPr>
        <w:t>Validity of Offer (not less than 90 days):</w:t>
      </w:r>
      <w:r w:rsidRPr="00017092">
        <w:rPr>
          <w:rFonts w:ascii="Arial" w:hAnsi="Arial" w:cs="Arial"/>
          <w:b/>
          <w:sz w:val="20"/>
          <w:szCs w:val="20"/>
        </w:rPr>
        <w:tab/>
        <w:t>_______________________________________</w:t>
      </w:r>
    </w:p>
    <w:p w14:paraId="00BA087B" w14:textId="77777777" w:rsidR="002E2412" w:rsidRPr="00017092" w:rsidRDefault="002E2412" w:rsidP="002E2412">
      <w:pPr>
        <w:rPr>
          <w:rFonts w:ascii="Arial" w:hAnsi="Arial" w:cs="Arial"/>
          <w:b/>
          <w:sz w:val="20"/>
          <w:szCs w:val="20"/>
        </w:rPr>
      </w:pPr>
    </w:p>
    <w:p w14:paraId="7BE3F46D" w14:textId="77777777" w:rsidR="002E2412" w:rsidRPr="00017092" w:rsidRDefault="002E2412" w:rsidP="002E2412">
      <w:pPr>
        <w:rPr>
          <w:rFonts w:ascii="Arial" w:hAnsi="Arial" w:cs="Arial"/>
          <w:b/>
          <w:sz w:val="20"/>
          <w:szCs w:val="20"/>
        </w:rPr>
      </w:pPr>
      <w:r w:rsidRPr="00017092">
        <w:rPr>
          <w:rFonts w:ascii="Arial" w:hAnsi="Arial" w:cs="Arial"/>
          <w:b/>
          <w:sz w:val="20"/>
          <w:szCs w:val="20"/>
        </w:rPr>
        <w:t>Currency of Offer:</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7324FE12" w14:textId="77777777" w:rsidR="002E2412" w:rsidRPr="00017092" w:rsidRDefault="002E2412" w:rsidP="002E2412">
      <w:pPr>
        <w:rPr>
          <w:rFonts w:ascii="Arial" w:hAnsi="Arial" w:cs="Arial"/>
          <w:sz w:val="20"/>
          <w:szCs w:val="20"/>
        </w:rPr>
      </w:pPr>
    </w:p>
    <w:p w14:paraId="6D33E34F" w14:textId="4894D3A3" w:rsidR="002E2412" w:rsidRPr="00017092" w:rsidRDefault="002E2412" w:rsidP="008A2808">
      <w:pPr>
        <w:jc w:val="center"/>
        <w:rPr>
          <w:rFonts w:ascii="Arial" w:hAnsi="Arial" w:cs="Arial"/>
          <w:sz w:val="20"/>
          <w:szCs w:val="20"/>
        </w:rPr>
      </w:pPr>
      <w:r w:rsidRPr="00017092">
        <w:rPr>
          <w:rFonts w:ascii="Arial" w:hAnsi="Arial" w:cs="Arial"/>
          <w:bCs/>
          <w:sz w:val="20"/>
          <w:szCs w:val="20"/>
        </w:rPr>
        <w:br w:type="page"/>
      </w:r>
      <w:bookmarkStart w:id="523" w:name="_Toc482513742"/>
      <w:proofErr w:type="gramStart"/>
      <w:r w:rsidR="00AD21CD" w:rsidRPr="00017092">
        <w:rPr>
          <w:rFonts w:ascii="Arial" w:hAnsi="Arial" w:cs="Arial"/>
          <w:b/>
          <w:sz w:val="20"/>
          <w:szCs w:val="20"/>
        </w:rPr>
        <w:lastRenderedPageBreak/>
        <w:t>Form</w:t>
      </w:r>
      <w:proofErr w:type="gramEnd"/>
      <w:r w:rsidR="00AD21CD" w:rsidRPr="00017092">
        <w:rPr>
          <w:rFonts w:ascii="Arial" w:hAnsi="Arial" w:cs="Arial"/>
          <w:b/>
          <w:sz w:val="20"/>
          <w:szCs w:val="20"/>
        </w:rPr>
        <w:t xml:space="preserve"> 2: </w:t>
      </w:r>
      <w:r w:rsidR="00280F1B" w:rsidRPr="00017092">
        <w:rPr>
          <w:rFonts w:ascii="Arial" w:hAnsi="Arial" w:cs="Arial"/>
          <w:b/>
          <w:sz w:val="20"/>
          <w:szCs w:val="20"/>
        </w:rPr>
        <w:t>Technical Proposal Letter</w:t>
      </w:r>
      <w:bookmarkEnd w:id="523"/>
    </w:p>
    <w:p w14:paraId="7AA447C1" w14:textId="77777777" w:rsidR="002E2412" w:rsidRPr="00017092" w:rsidRDefault="002E2412" w:rsidP="002E2412">
      <w:pPr>
        <w:rPr>
          <w:rFonts w:ascii="Arial" w:hAnsi="Arial" w:cs="Arial"/>
          <w:sz w:val="20"/>
          <w:szCs w:val="20"/>
        </w:rPr>
      </w:pPr>
    </w:p>
    <w:p w14:paraId="0B61B346" w14:textId="77777777" w:rsidR="002E2412" w:rsidRPr="00017092" w:rsidRDefault="002E2412" w:rsidP="002E2412">
      <w:pPr>
        <w:rPr>
          <w:rFonts w:ascii="Arial" w:hAnsi="Arial" w:cs="Arial"/>
          <w:sz w:val="20"/>
          <w:szCs w:val="20"/>
        </w:rPr>
      </w:pPr>
    </w:p>
    <w:p w14:paraId="3E273728" w14:textId="77777777" w:rsidR="002E2412" w:rsidRPr="00017092" w:rsidRDefault="002E2412" w:rsidP="002E2412">
      <w:pPr>
        <w:rPr>
          <w:rFonts w:ascii="Arial" w:hAnsi="Arial" w:cs="Arial"/>
          <w:sz w:val="20"/>
          <w:szCs w:val="20"/>
          <w:lang w:val="en-GB"/>
        </w:rPr>
      </w:pPr>
      <w:r w:rsidRPr="00017092">
        <w:rPr>
          <w:rFonts w:ascii="Arial" w:hAnsi="Arial" w:cs="Arial"/>
          <w:sz w:val="20"/>
          <w:szCs w:val="20"/>
          <w:lang w:val="en-GB"/>
        </w:rPr>
        <w:t>Date: ___________</w:t>
      </w:r>
    </w:p>
    <w:p w14:paraId="017BD240" w14:textId="77777777" w:rsidR="002E2412" w:rsidRPr="00017092" w:rsidRDefault="002E2412" w:rsidP="002E2412">
      <w:pPr>
        <w:rPr>
          <w:rFonts w:ascii="Arial" w:hAnsi="Arial" w:cs="Arial"/>
          <w:sz w:val="20"/>
          <w:szCs w:val="20"/>
        </w:rPr>
      </w:pPr>
    </w:p>
    <w:p w14:paraId="1673EDD7" w14:textId="5F98A8C0" w:rsidR="00B04CF1" w:rsidRPr="000D2D6C" w:rsidRDefault="002E2412" w:rsidP="00B04CF1">
      <w:pPr>
        <w:rPr>
          <w:rFonts w:ascii="Arial" w:hAnsi="Arial" w:cs="Arial"/>
          <w:sz w:val="20"/>
          <w:szCs w:val="20"/>
        </w:rPr>
      </w:pPr>
      <w:r w:rsidRPr="00017092">
        <w:rPr>
          <w:rFonts w:ascii="Arial" w:hAnsi="Arial" w:cs="Arial"/>
          <w:sz w:val="20"/>
          <w:szCs w:val="20"/>
        </w:rPr>
        <w:t xml:space="preserve">To: </w:t>
      </w:r>
      <w:r w:rsidR="00B04CF1" w:rsidRPr="000D2D6C">
        <w:rPr>
          <w:rFonts w:ascii="Arial" w:hAnsi="Arial" w:cs="Arial"/>
          <w:sz w:val="20"/>
          <w:szCs w:val="20"/>
        </w:rPr>
        <w:t>SUPPLY &amp; PROCUREMENT SECTION</w:t>
      </w:r>
    </w:p>
    <w:p w14:paraId="78781570" w14:textId="32100AFA" w:rsidR="00B04CF1" w:rsidRPr="000D2D6C" w:rsidRDefault="00B04CF1" w:rsidP="00B04CF1">
      <w:pPr>
        <w:rPr>
          <w:rFonts w:ascii="Arial" w:hAnsi="Arial" w:cs="Arial"/>
          <w:sz w:val="20"/>
          <w:szCs w:val="20"/>
        </w:rPr>
      </w:pPr>
      <w:r w:rsidRPr="000D2D6C">
        <w:rPr>
          <w:rFonts w:ascii="Arial" w:hAnsi="Arial" w:cs="Arial"/>
          <w:sz w:val="20"/>
          <w:szCs w:val="20"/>
        </w:rPr>
        <w:t xml:space="preserve">UNICEF </w:t>
      </w:r>
      <w:r w:rsidR="000D2D6C" w:rsidRPr="000D2D6C">
        <w:rPr>
          <w:rFonts w:ascii="Arial" w:hAnsi="Arial" w:cs="Arial"/>
          <w:sz w:val="20"/>
          <w:szCs w:val="20"/>
        </w:rPr>
        <w:t>Kyrgyzstan</w:t>
      </w:r>
      <w:r w:rsidRPr="000D2D6C">
        <w:rPr>
          <w:rFonts w:ascii="Arial" w:hAnsi="Arial" w:cs="Arial"/>
          <w:sz w:val="20"/>
          <w:szCs w:val="20"/>
        </w:rPr>
        <w:t xml:space="preserve">, </w:t>
      </w:r>
      <w:r w:rsidR="000D2D6C" w:rsidRPr="000D2D6C">
        <w:rPr>
          <w:rFonts w:ascii="Arial" w:hAnsi="Arial" w:cs="Arial"/>
          <w:bCs/>
          <w:sz w:val="20"/>
          <w:szCs w:val="20"/>
        </w:rPr>
        <w:t>160, Chui Avenue, 720040</w:t>
      </w:r>
      <w:r w:rsidR="000D2D6C">
        <w:rPr>
          <w:rFonts w:ascii="Arial" w:hAnsi="Arial" w:cs="Arial"/>
          <w:bCs/>
          <w:sz w:val="20"/>
          <w:szCs w:val="20"/>
        </w:rPr>
        <w:t>,</w:t>
      </w:r>
      <w:r w:rsidR="000D2D6C" w:rsidRPr="000D2D6C">
        <w:rPr>
          <w:rFonts w:ascii="Arial" w:hAnsi="Arial" w:cs="Arial"/>
          <w:bCs/>
          <w:sz w:val="20"/>
          <w:szCs w:val="20"/>
        </w:rPr>
        <w:t xml:space="preserve"> Bishkek</w:t>
      </w:r>
    </w:p>
    <w:p w14:paraId="148EECEA" w14:textId="36C09DD6" w:rsidR="002E2412" w:rsidRPr="00017092" w:rsidRDefault="002E2412" w:rsidP="00B04CF1">
      <w:pPr>
        <w:rPr>
          <w:rFonts w:ascii="Arial" w:hAnsi="Arial" w:cs="Arial"/>
          <w:b/>
          <w:sz w:val="20"/>
          <w:szCs w:val="20"/>
        </w:rPr>
      </w:pPr>
    </w:p>
    <w:p w14:paraId="4A2387E1" w14:textId="77777777" w:rsidR="002E2412" w:rsidRPr="00017092" w:rsidRDefault="002E2412" w:rsidP="002E2412">
      <w:pPr>
        <w:jc w:val="center"/>
        <w:rPr>
          <w:rFonts w:ascii="Arial" w:hAnsi="Arial" w:cs="Arial"/>
          <w:b/>
          <w:sz w:val="20"/>
          <w:szCs w:val="20"/>
        </w:rPr>
      </w:pPr>
    </w:p>
    <w:p w14:paraId="502093F6" w14:textId="77777777" w:rsidR="002E2412" w:rsidRPr="00017092" w:rsidRDefault="002E2412" w:rsidP="002E2412">
      <w:pPr>
        <w:ind w:left="600"/>
        <w:rPr>
          <w:rFonts w:ascii="Arial" w:hAnsi="Arial" w:cs="Arial"/>
          <w:sz w:val="20"/>
          <w:szCs w:val="20"/>
        </w:rPr>
      </w:pPr>
    </w:p>
    <w:p w14:paraId="7FD32FA6" w14:textId="77777777" w:rsidR="002E2412" w:rsidRPr="00017092" w:rsidRDefault="002E2412" w:rsidP="002E2412">
      <w:pPr>
        <w:rPr>
          <w:rFonts w:ascii="Arial" w:hAnsi="Arial" w:cs="Arial"/>
          <w:sz w:val="20"/>
          <w:szCs w:val="20"/>
        </w:rPr>
      </w:pPr>
    </w:p>
    <w:p w14:paraId="63D7E32C" w14:textId="77777777" w:rsidR="002E2412" w:rsidRPr="00017092" w:rsidRDefault="002E2412" w:rsidP="002E2412">
      <w:pPr>
        <w:rPr>
          <w:rFonts w:ascii="Arial" w:hAnsi="Arial" w:cs="Arial"/>
          <w:sz w:val="20"/>
          <w:szCs w:val="20"/>
        </w:rPr>
      </w:pPr>
      <w:r w:rsidRPr="00017092">
        <w:rPr>
          <w:rFonts w:ascii="Arial" w:hAnsi="Arial" w:cs="Arial"/>
          <w:sz w:val="20"/>
          <w:szCs w:val="20"/>
        </w:rPr>
        <w:t>Dear Madam/Sir,</w:t>
      </w:r>
    </w:p>
    <w:p w14:paraId="6C32F02A" w14:textId="77777777" w:rsidR="002E2412" w:rsidRPr="00017092" w:rsidRDefault="002E2412" w:rsidP="002E2412">
      <w:pPr>
        <w:rPr>
          <w:rFonts w:ascii="Arial" w:hAnsi="Arial" w:cs="Arial"/>
          <w:sz w:val="20"/>
          <w:szCs w:val="20"/>
        </w:rPr>
      </w:pPr>
    </w:p>
    <w:p w14:paraId="79346BA6" w14:textId="2C66BE93" w:rsidR="002E2412" w:rsidRPr="00017092" w:rsidRDefault="002E2412" w:rsidP="00DF4F53">
      <w:pPr>
        <w:jc w:val="both"/>
        <w:rPr>
          <w:rFonts w:ascii="Arial" w:hAnsi="Arial" w:cs="Arial"/>
          <w:sz w:val="20"/>
          <w:szCs w:val="20"/>
        </w:rPr>
      </w:pPr>
      <w:r w:rsidRPr="00017092">
        <w:rPr>
          <w:rFonts w:ascii="Arial" w:hAnsi="Arial" w:cs="Arial"/>
          <w:sz w:val="20"/>
          <w:szCs w:val="20"/>
        </w:rPr>
        <w:t xml:space="preserve">We, the undersigned, offer to provide </w:t>
      </w:r>
      <w:r w:rsidR="00B42ECF" w:rsidRPr="00B42ECF">
        <w:rPr>
          <w:rFonts w:ascii="Arial" w:hAnsi="Arial" w:cs="Arial"/>
          <w:sz w:val="20"/>
          <w:szCs w:val="20"/>
        </w:rPr>
        <w:t xml:space="preserve">construction of the </w:t>
      </w:r>
      <w:r w:rsidR="00EF55ED">
        <w:rPr>
          <w:rFonts w:ascii="Arial" w:hAnsi="Arial" w:cs="Arial"/>
          <w:sz w:val="20"/>
          <w:szCs w:val="20"/>
        </w:rPr>
        <w:t>Bishkek city Vaccine Warehouse</w:t>
      </w:r>
      <w:r w:rsidR="00B42ECF" w:rsidRPr="00B42ECF">
        <w:rPr>
          <w:rFonts w:ascii="Arial" w:hAnsi="Arial" w:cs="Arial"/>
          <w:sz w:val="20"/>
          <w:szCs w:val="20"/>
        </w:rPr>
        <w:t xml:space="preserve"> in Bishkek, </w:t>
      </w:r>
      <w:r w:rsidR="00B42ECF" w:rsidRPr="00352DCC">
        <w:rPr>
          <w:rFonts w:ascii="Arial" w:hAnsi="Arial" w:cs="Arial"/>
          <w:sz w:val="20"/>
          <w:szCs w:val="20"/>
        </w:rPr>
        <w:t>Kyrgyzstan</w:t>
      </w:r>
      <w:r w:rsidR="00E45399" w:rsidRPr="00352DCC">
        <w:rPr>
          <w:rFonts w:ascii="Arial" w:hAnsi="Arial" w:cs="Arial"/>
          <w:sz w:val="20"/>
          <w:szCs w:val="20"/>
        </w:rPr>
        <w:t xml:space="preserve"> </w:t>
      </w:r>
      <w:r w:rsidRPr="00352DCC">
        <w:rPr>
          <w:rFonts w:ascii="Arial" w:eastAsia="Times" w:hAnsi="Arial" w:cs="Arial"/>
          <w:sz w:val="20"/>
          <w:szCs w:val="20"/>
        </w:rPr>
        <w:t>a</w:t>
      </w:r>
      <w:r w:rsidRPr="00B42ECF">
        <w:rPr>
          <w:rFonts w:ascii="Arial" w:eastAsia="Times" w:hAnsi="Arial" w:cs="Arial"/>
          <w:sz w:val="20"/>
          <w:szCs w:val="20"/>
        </w:rPr>
        <w:t xml:space="preserve">s specified in </w:t>
      </w:r>
      <w:r w:rsidR="00E45399" w:rsidRPr="00B42ECF">
        <w:rPr>
          <w:rFonts w:ascii="Arial" w:eastAsia="Times" w:hAnsi="Arial" w:cs="Arial"/>
          <w:sz w:val="20"/>
          <w:szCs w:val="20"/>
        </w:rPr>
        <w:t>Terms of Reference</w:t>
      </w:r>
      <w:r w:rsidRPr="00017092">
        <w:rPr>
          <w:rFonts w:ascii="Arial" w:eastAsia="Times" w:hAnsi="Arial" w:cs="Arial"/>
          <w:color w:val="00B0F0"/>
          <w:sz w:val="20"/>
          <w:szCs w:val="20"/>
        </w:rPr>
        <w:t xml:space="preserve"> </w:t>
      </w:r>
      <w:r w:rsidRPr="00017092">
        <w:rPr>
          <w:rFonts w:ascii="Arial" w:eastAsia="Times" w:hAnsi="Arial" w:cs="Arial"/>
          <w:sz w:val="20"/>
          <w:szCs w:val="20"/>
        </w:rPr>
        <w:t xml:space="preserve">in </w:t>
      </w:r>
      <w:r w:rsidRPr="00017092">
        <w:rPr>
          <w:rFonts w:ascii="Arial" w:hAnsi="Arial" w:cs="Arial"/>
          <w:sz w:val="20"/>
          <w:szCs w:val="20"/>
        </w:rPr>
        <w:t xml:space="preserve">accordance with your Request for Proposal </w:t>
      </w:r>
      <w:r w:rsidR="00E45399" w:rsidRPr="00017092">
        <w:rPr>
          <w:rFonts w:ascii="Arial" w:hAnsi="Arial" w:cs="Arial"/>
          <w:sz w:val="20"/>
          <w:szCs w:val="20"/>
        </w:rPr>
        <w:t>(</w:t>
      </w:r>
      <w:r w:rsidR="00352DCC" w:rsidRPr="00352DCC">
        <w:rPr>
          <w:rFonts w:ascii="Arial" w:hAnsi="Arial" w:cs="Arial"/>
          <w:sz w:val="20"/>
          <w:szCs w:val="20"/>
        </w:rPr>
        <w:t>LRPS-2026-9202384</w:t>
      </w:r>
      <w:r w:rsidR="00352DCC">
        <w:rPr>
          <w:rFonts w:ascii="Arial" w:hAnsi="Arial" w:cs="Arial"/>
          <w:sz w:val="20"/>
          <w:szCs w:val="20"/>
        </w:rPr>
        <w:t>)</w:t>
      </w:r>
      <w:r w:rsidR="00352DCC" w:rsidRPr="00352DCC">
        <w:rPr>
          <w:rFonts w:ascii="Arial" w:hAnsi="Arial" w:cs="Arial"/>
          <w:sz w:val="20"/>
          <w:szCs w:val="20"/>
        </w:rPr>
        <w:t xml:space="preserve"> </w:t>
      </w:r>
      <w:r w:rsidRPr="00017092">
        <w:rPr>
          <w:rFonts w:ascii="Arial" w:hAnsi="Arial" w:cs="Arial"/>
          <w:sz w:val="20"/>
          <w:szCs w:val="20"/>
        </w:rPr>
        <w:t xml:space="preserve">dated </w:t>
      </w:r>
      <w:r w:rsidR="00352DCC">
        <w:rPr>
          <w:rFonts w:ascii="Arial" w:hAnsi="Arial" w:cs="Arial"/>
          <w:sz w:val="20"/>
          <w:szCs w:val="20"/>
        </w:rPr>
        <w:t>4 February 2026</w:t>
      </w:r>
      <w:r w:rsidRPr="00017092">
        <w:rPr>
          <w:rFonts w:ascii="Arial" w:hAnsi="Arial" w:cs="Arial"/>
          <w:sz w:val="20"/>
          <w:szCs w:val="20"/>
        </w:rPr>
        <w:t xml:space="preserve"> and our Proposal dated</w:t>
      </w:r>
      <w:proofErr w:type="gramStart"/>
      <w:r w:rsidRPr="00017092">
        <w:rPr>
          <w:rFonts w:ascii="Arial" w:hAnsi="Arial" w:cs="Arial"/>
          <w:sz w:val="20"/>
          <w:szCs w:val="20"/>
        </w:rPr>
        <w:t xml:space="preserve">   </w:t>
      </w:r>
      <w:r w:rsidR="0090671A" w:rsidRPr="00017092">
        <w:rPr>
          <w:rFonts w:ascii="Arial" w:hAnsi="Arial" w:cs="Arial"/>
          <w:sz w:val="20"/>
          <w:szCs w:val="20"/>
        </w:rPr>
        <w:t>[</w:t>
      </w:r>
      <w:proofErr w:type="gramEnd"/>
      <w:r w:rsidRPr="003C0878">
        <w:rPr>
          <w:rFonts w:ascii="Arial" w:hAnsi="Arial" w:cs="Arial"/>
          <w:sz w:val="20"/>
          <w:szCs w:val="20"/>
          <w:highlight w:val="green"/>
        </w:rPr>
        <w:t>---------------</w:t>
      </w:r>
      <w:r w:rsidR="0090671A" w:rsidRPr="003C0878">
        <w:rPr>
          <w:rFonts w:ascii="Arial" w:hAnsi="Arial" w:cs="Arial"/>
          <w:sz w:val="20"/>
          <w:szCs w:val="20"/>
          <w:highlight w:val="green"/>
        </w:rPr>
        <w:t>]</w:t>
      </w:r>
      <w:r w:rsidRPr="003C0878">
        <w:rPr>
          <w:rFonts w:ascii="Arial" w:hAnsi="Arial" w:cs="Arial"/>
          <w:sz w:val="20"/>
          <w:szCs w:val="20"/>
          <w:highlight w:val="green"/>
        </w:rPr>
        <w:t>.</w:t>
      </w:r>
      <w:r w:rsidRPr="00017092">
        <w:rPr>
          <w:rFonts w:ascii="Arial" w:hAnsi="Arial" w:cs="Arial"/>
          <w:sz w:val="20"/>
          <w:szCs w:val="20"/>
        </w:rPr>
        <w:t xml:space="preserve"> We are hereby submitting our Proposal, which includes this Technical Proposal and a Financial Proposal </w:t>
      </w:r>
      <w:r w:rsidR="00087ECD">
        <w:rPr>
          <w:rFonts w:ascii="Arial" w:hAnsi="Arial" w:cs="Arial"/>
          <w:sz w:val="20"/>
          <w:szCs w:val="20"/>
        </w:rPr>
        <w:t>to be sent in separate emails</w:t>
      </w:r>
      <w:r w:rsidRPr="00017092">
        <w:rPr>
          <w:rFonts w:ascii="Arial" w:hAnsi="Arial" w:cs="Arial"/>
          <w:sz w:val="20"/>
          <w:szCs w:val="20"/>
        </w:rPr>
        <w:t>.</w:t>
      </w:r>
    </w:p>
    <w:p w14:paraId="6B12AAD3" w14:textId="77777777" w:rsidR="002E2412" w:rsidRPr="00017092" w:rsidRDefault="002E2412" w:rsidP="002E2412">
      <w:pPr>
        <w:rPr>
          <w:rFonts w:ascii="Arial" w:hAnsi="Arial" w:cs="Arial"/>
          <w:sz w:val="20"/>
          <w:szCs w:val="20"/>
        </w:rPr>
      </w:pPr>
    </w:p>
    <w:p w14:paraId="463053AB" w14:textId="3683EFC8" w:rsidR="002E2412" w:rsidRPr="00017092" w:rsidRDefault="002E2412" w:rsidP="00DF4F53">
      <w:pPr>
        <w:jc w:val="both"/>
        <w:rPr>
          <w:rFonts w:ascii="Arial" w:hAnsi="Arial" w:cs="Arial"/>
          <w:sz w:val="20"/>
          <w:szCs w:val="20"/>
        </w:rPr>
      </w:pPr>
      <w:r w:rsidRPr="00017092">
        <w:rPr>
          <w:rFonts w:ascii="Arial" w:hAnsi="Arial" w:cs="Arial"/>
          <w:sz w:val="20"/>
          <w:szCs w:val="20"/>
        </w:rPr>
        <w:t xml:space="preserve">If negotiations are held during the period of validity of the Proposal, we undertake to negotiate </w:t>
      </w:r>
      <w:r w:rsidR="00B04CF1" w:rsidRPr="00017092">
        <w:rPr>
          <w:rFonts w:ascii="Arial" w:hAnsi="Arial" w:cs="Arial"/>
          <w:sz w:val="20"/>
          <w:szCs w:val="20"/>
        </w:rPr>
        <w:t>based on</w:t>
      </w:r>
      <w:r w:rsidRPr="00017092">
        <w:rPr>
          <w:rFonts w:ascii="Arial" w:hAnsi="Arial" w:cs="Arial"/>
          <w:sz w:val="20"/>
          <w:szCs w:val="20"/>
        </w:rPr>
        <w:t xml:space="preserve"> the proposed staff. Our Proposal is binding upon us and subject to the modifications resulting from Contract negotiations.</w:t>
      </w:r>
    </w:p>
    <w:p w14:paraId="47069A11" w14:textId="77777777" w:rsidR="002E2412" w:rsidRPr="00017092" w:rsidRDefault="002E2412" w:rsidP="002E2412">
      <w:pPr>
        <w:rPr>
          <w:rFonts w:ascii="Arial" w:hAnsi="Arial" w:cs="Arial"/>
          <w:sz w:val="20"/>
          <w:szCs w:val="20"/>
        </w:rPr>
      </w:pPr>
    </w:p>
    <w:p w14:paraId="63515AEF" w14:textId="77777777" w:rsidR="002E2412" w:rsidRPr="00017092" w:rsidRDefault="002E2412" w:rsidP="002E2412">
      <w:pPr>
        <w:rPr>
          <w:rFonts w:ascii="Arial" w:hAnsi="Arial" w:cs="Arial"/>
          <w:sz w:val="20"/>
          <w:szCs w:val="20"/>
        </w:rPr>
      </w:pPr>
      <w:r w:rsidRPr="00017092">
        <w:rPr>
          <w:rFonts w:ascii="Arial" w:hAnsi="Arial" w:cs="Arial"/>
          <w:sz w:val="20"/>
          <w:szCs w:val="20"/>
        </w:rPr>
        <w:t>We understand that you are not bound to accept any Proposal you receive.</w:t>
      </w:r>
    </w:p>
    <w:p w14:paraId="431A7E15" w14:textId="77777777" w:rsidR="002E2412" w:rsidRPr="00017092" w:rsidRDefault="002E2412" w:rsidP="002E2412">
      <w:pPr>
        <w:rPr>
          <w:rFonts w:ascii="Arial" w:hAnsi="Arial" w:cs="Arial"/>
          <w:sz w:val="20"/>
          <w:szCs w:val="20"/>
        </w:rPr>
      </w:pPr>
    </w:p>
    <w:p w14:paraId="6A63BDC0" w14:textId="77777777" w:rsidR="002E2412" w:rsidRPr="00017092" w:rsidRDefault="002E2412" w:rsidP="002E2412">
      <w:pPr>
        <w:rPr>
          <w:rFonts w:ascii="Arial" w:hAnsi="Arial" w:cs="Arial"/>
          <w:sz w:val="20"/>
          <w:szCs w:val="20"/>
        </w:rPr>
      </w:pPr>
    </w:p>
    <w:p w14:paraId="0F734B97" w14:textId="77777777" w:rsidR="002E2412" w:rsidRPr="00017092" w:rsidRDefault="002E2412" w:rsidP="002E2412">
      <w:pPr>
        <w:rPr>
          <w:rFonts w:ascii="Arial" w:hAnsi="Arial" w:cs="Arial"/>
          <w:sz w:val="20"/>
          <w:szCs w:val="20"/>
        </w:rPr>
      </w:pPr>
    </w:p>
    <w:p w14:paraId="5527955A" w14:textId="77777777" w:rsidR="002E2412" w:rsidRPr="00017092" w:rsidRDefault="002E2412" w:rsidP="002E2412">
      <w:pPr>
        <w:rPr>
          <w:rFonts w:ascii="Arial" w:hAnsi="Arial" w:cs="Arial"/>
          <w:sz w:val="20"/>
          <w:szCs w:val="20"/>
        </w:rPr>
      </w:pPr>
      <w:r w:rsidRPr="00017092">
        <w:rPr>
          <w:rFonts w:ascii="Arial" w:hAnsi="Arial" w:cs="Arial"/>
          <w:sz w:val="20"/>
          <w:szCs w:val="20"/>
        </w:rPr>
        <w:t>Yours sincerely,</w:t>
      </w:r>
    </w:p>
    <w:p w14:paraId="6A99920F" w14:textId="77777777" w:rsidR="002E2412" w:rsidRPr="00017092" w:rsidRDefault="002E2412" w:rsidP="002E2412">
      <w:pPr>
        <w:rPr>
          <w:rFonts w:ascii="Arial" w:hAnsi="Arial" w:cs="Arial"/>
          <w:sz w:val="20"/>
          <w:szCs w:val="20"/>
        </w:rPr>
      </w:pPr>
    </w:p>
    <w:p w14:paraId="208526AA" w14:textId="77777777" w:rsidR="002E2412" w:rsidRPr="00017092" w:rsidRDefault="002E2412" w:rsidP="002E2412">
      <w:pPr>
        <w:rPr>
          <w:rFonts w:ascii="Arial" w:hAnsi="Arial" w:cs="Arial"/>
          <w:sz w:val="20"/>
          <w:szCs w:val="20"/>
        </w:rPr>
      </w:pPr>
    </w:p>
    <w:p w14:paraId="2F28F9BD" w14:textId="77777777" w:rsidR="002E2412" w:rsidRPr="00017092" w:rsidRDefault="002E2412" w:rsidP="002E2412">
      <w:pPr>
        <w:rPr>
          <w:rFonts w:ascii="Arial" w:hAnsi="Arial" w:cs="Arial"/>
          <w:sz w:val="20"/>
          <w:szCs w:val="20"/>
        </w:rPr>
      </w:pPr>
      <w:r w:rsidRPr="00017092">
        <w:rPr>
          <w:rFonts w:ascii="Arial" w:hAnsi="Arial" w:cs="Arial"/>
          <w:sz w:val="20"/>
          <w:szCs w:val="20"/>
        </w:rPr>
        <w:t>Authorized Signature:</w:t>
      </w:r>
    </w:p>
    <w:p w14:paraId="0E9AC257" w14:textId="77777777" w:rsidR="005751AD" w:rsidRDefault="005751AD" w:rsidP="002E2412">
      <w:pPr>
        <w:rPr>
          <w:rFonts w:ascii="Arial" w:hAnsi="Arial" w:cs="Arial"/>
          <w:sz w:val="20"/>
          <w:szCs w:val="20"/>
        </w:rPr>
      </w:pPr>
    </w:p>
    <w:p w14:paraId="5201810E" w14:textId="2C81E77F" w:rsidR="002E2412" w:rsidRPr="00017092" w:rsidRDefault="002E2412" w:rsidP="002E2412">
      <w:pPr>
        <w:rPr>
          <w:rFonts w:ascii="Arial" w:hAnsi="Arial" w:cs="Arial"/>
          <w:sz w:val="20"/>
          <w:szCs w:val="20"/>
        </w:rPr>
      </w:pPr>
      <w:r w:rsidRPr="00017092">
        <w:rPr>
          <w:rFonts w:ascii="Arial" w:hAnsi="Arial" w:cs="Arial"/>
          <w:sz w:val="20"/>
          <w:szCs w:val="20"/>
        </w:rPr>
        <w:t>Name and Title of Signatory:</w:t>
      </w:r>
    </w:p>
    <w:p w14:paraId="3C2B52B0" w14:textId="77777777" w:rsidR="005751AD" w:rsidRDefault="005751AD" w:rsidP="002E2412">
      <w:pPr>
        <w:rPr>
          <w:rFonts w:ascii="Arial" w:hAnsi="Arial" w:cs="Arial"/>
          <w:sz w:val="20"/>
          <w:szCs w:val="20"/>
        </w:rPr>
      </w:pPr>
    </w:p>
    <w:p w14:paraId="1EC0D52C" w14:textId="621E36DB" w:rsidR="002E2412" w:rsidRPr="00017092" w:rsidRDefault="002E2412" w:rsidP="002E2412">
      <w:pPr>
        <w:rPr>
          <w:rFonts w:ascii="Arial" w:hAnsi="Arial" w:cs="Arial"/>
          <w:sz w:val="20"/>
          <w:szCs w:val="20"/>
        </w:rPr>
      </w:pPr>
      <w:r w:rsidRPr="00017092">
        <w:rPr>
          <w:rFonts w:ascii="Arial" w:hAnsi="Arial" w:cs="Arial"/>
          <w:sz w:val="20"/>
          <w:szCs w:val="20"/>
        </w:rPr>
        <w:t>Name of Construction Company</w:t>
      </w:r>
    </w:p>
    <w:p w14:paraId="3436C667" w14:textId="77777777" w:rsidR="005751AD" w:rsidRDefault="005751AD" w:rsidP="002E2412">
      <w:pPr>
        <w:rPr>
          <w:rFonts w:ascii="Arial" w:hAnsi="Arial" w:cs="Arial"/>
          <w:sz w:val="20"/>
          <w:szCs w:val="20"/>
        </w:rPr>
      </w:pPr>
    </w:p>
    <w:p w14:paraId="66BEBFB7" w14:textId="65100FB0" w:rsidR="002E2412" w:rsidRPr="00017092" w:rsidRDefault="002E2412" w:rsidP="002E2412">
      <w:pPr>
        <w:rPr>
          <w:rFonts w:ascii="Arial" w:hAnsi="Arial" w:cs="Arial"/>
          <w:sz w:val="20"/>
          <w:szCs w:val="20"/>
        </w:rPr>
      </w:pPr>
      <w:r w:rsidRPr="00017092">
        <w:rPr>
          <w:rFonts w:ascii="Arial" w:hAnsi="Arial" w:cs="Arial"/>
          <w:sz w:val="20"/>
          <w:szCs w:val="20"/>
        </w:rPr>
        <w:t>Address:</w:t>
      </w:r>
      <w:r w:rsidRPr="00017092">
        <w:rPr>
          <w:rFonts w:ascii="Arial" w:hAnsi="Arial" w:cs="Arial"/>
          <w:sz w:val="20"/>
          <w:szCs w:val="20"/>
        </w:rPr>
        <w:br w:type="page"/>
      </w:r>
    </w:p>
    <w:p w14:paraId="7597616B" w14:textId="5596BEF0" w:rsidR="002E2412" w:rsidRPr="00017092" w:rsidRDefault="00AD21CD" w:rsidP="008A2808">
      <w:pPr>
        <w:jc w:val="center"/>
        <w:rPr>
          <w:rFonts w:ascii="Arial" w:hAnsi="Arial" w:cs="Arial"/>
          <w:sz w:val="20"/>
          <w:szCs w:val="20"/>
        </w:rPr>
      </w:pPr>
      <w:bookmarkStart w:id="524" w:name="_Toc482513743"/>
      <w:proofErr w:type="gramStart"/>
      <w:r w:rsidRPr="00017092">
        <w:rPr>
          <w:rFonts w:ascii="Arial" w:hAnsi="Arial" w:cs="Arial"/>
          <w:b/>
          <w:sz w:val="20"/>
          <w:szCs w:val="20"/>
        </w:rPr>
        <w:lastRenderedPageBreak/>
        <w:t>Form</w:t>
      </w:r>
      <w:proofErr w:type="gramEnd"/>
      <w:r w:rsidRPr="00017092">
        <w:rPr>
          <w:rFonts w:ascii="Arial" w:hAnsi="Arial" w:cs="Arial"/>
          <w:b/>
          <w:sz w:val="20"/>
          <w:szCs w:val="20"/>
        </w:rPr>
        <w:t xml:space="preserve"> 3: </w:t>
      </w:r>
      <w:r w:rsidR="00F5357E" w:rsidRPr="00017092">
        <w:rPr>
          <w:rFonts w:ascii="Arial" w:hAnsi="Arial" w:cs="Arial"/>
          <w:b/>
          <w:sz w:val="20"/>
          <w:szCs w:val="20"/>
        </w:rPr>
        <w:t xml:space="preserve">Potential </w:t>
      </w:r>
      <w:r w:rsidR="002E2412" w:rsidRPr="00017092">
        <w:rPr>
          <w:rFonts w:ascii="Arial" w:hAnsi="Arial" w:cs="Arial"/>
          <w:b/>
          <w:sz w:val="20"/>
          <w:szCs w:val="20"/>
        </w:rPr>
        <w:t>Bidder General Information</w:t>
      </w:r>
      <w:bookmarkEnd w:id="524"/>
    </w:p>
    <w:p w14:paraId="3A9ACAF1" w14:textId="77777777" w:rsidR="002E2412" w:rsidRPr="00017092" w:rsidRDefault="002E2412" w:rsidP="002E2412">
      <w:pPr>
        <w:jc w:val="right"/>
        <w:rPr>
          <w:rFonts w:ascii="Arial" w:hAnsi="Arial" w:cs="Arial"/>
          <w:sz w:val="20"/>
          <w:szCs w:val="20"/>
        </w:rPr>
      </w:pPr>
    </w:p>
    <w:tbl>
      <w:tblPr>
        <w:tblW w:w="9631" w:type="dxa"/>
        <w:tblLayout w:type="fixed"/>
        <w:tblCellMar>
          <w:left w:w="30" w:type="dxa"/>
          <w:right w:w="30" w:type="dxa"/>
        </w:tblCellMar>
        <w:tblLook w:val="0000" w:firstRow="0" w:lastRow="0" w:firstColumn="0" w:lastColumn="0" w:noHBand="0" w:noVBand="0"/>
      </w:tblPr>
      <w:tblGrid>
        <w:gridCol w:w="2809"/>
        <w:gridCol w:w="3881"/>
        <w:gridCol w:w="2941"/>
      </w:tblGrid>
      <w:tr w:rsidR="00AA42FE" w:rsidRPr="00017092" w14:paraId="143D23F9" w14:textId="77777777" w:rsidTr="001A7A2D">
        <w:trPr>
          <w:trHeight w:val="293"/>
        </w:trPr>
        <w:tc>
          <w:tcPr>
            <w:tcW w:w="9631" w:type="dxa"/>
            <w:gridSpan w:val="3"/>
            <w:tcBorders>
              <w:top w:val="single" w:sz="6" w:space="0" w:color="auto"/>
              <w:left w:val="single" w:sz="6" w:space="0" w:color="auto"/>
              <w:right w:val="single" w:sz="4" w:space="0" w:color="auto"/>
            </w:tcBorders>
          </w:tcPr>
          <w:p w14:paraId="5F3F2361" w14:textId="2105344E" w:rsidR="00AA42FE" w:rsidRPr="00017092" w:rsidRDefault="00AA42FE" w:rsidP="00AA42FE">
            <w:pPr>
              <w:jc w:val="center"/>
              <w:rPr>
                <w:rFonts w:ascii="Arial" w:hAnsi="Arial" w:cs="Arial"/>
                <w:snapToGrid w:val="0"/>
                <w:sz w:val="20"/>
                <w:szCs w:val="20"/>
              </w:rPr>
            </w:pPr>
            <w:r w:rsidRPr="00017092">
              <w:rPr>
                <w:rFonts w:ascii="Arial" w:hAnsi="Arial" w:cs="Arial"/>
                <w:b/>
                <w:snapToGrid w:val="0"/>
                <w:sz w:val="20"/>
                <w:szCs w:val="20"/>
              </w:rPr>
              <w:t>Potential Bidder General Information</w:t>
            </w:r>
          </w:p>
        </w:tc>
      </w:tr>
      <w:tr w:rsidR="002E2412" w:rsidRPr="00017092" w14:paraId="0B496426" w14:textId="77777777" w:rsidTr="008A2808">
        <w:trPr>
          <w:cantSplit/>
          <w:trHeight w:val="365"/>
        </w:trPr>
        <w:tc>
          <w:tcPr>
            <w:tcW w:w="9631" w:type="dxa"/>
            <w:gridSpan w:val="3"/>
            <w:tcBorders>
              <w:left w:val="single" w:sz="4" w:space="0" w:color="auto"/>
              <w:right w:val="single" w:sz="4" w:space="0" w:color="auto"/>
            </w:tcBorders>
          </w:tcPr>
          <w:p w14:paraId="0899B1DF" w14:textId="5BF6AAD9" w:rsidR="002E2412" w:rsidRPr="00017092" w:rsidRDefault="002E2412" w:rsidP="00AA42FE">
            <w:pPr>
              <w:rPr>
                <w:rFonts w:ascii="Arial" w:hAnsi="Arial" w:cs="Arial"/>
                <w:b/>
                <w:snapToGrid w:val="0"/>
                <w:sz w:val="20"/>
                <w:szCs w:val="20"/>
              </w:rPr>
            </w:pPr>
          </w:p>
        </w:tc>
      </w:tr>
      <w:tr w:rsidR="002E2412" w:rsidRPr="00017092" w14:paraId="5A5AD560" w14:textId="77777777" w:rsidTr="00AA42FE">
        <w:trPr>
          <w:cantSplit/>
          <w:trHeight w:val="293"/>
        </w:trPr>
        <w:tc>
          <w:tcPr>
            <w:tcW w:w="2809" w:type="dxa"/>
            <w:vMerge w:val="restart"/>
            <w:tcBorders>
              <w:top w:val="single" w:sz="6" w:space="0" w:color="auto"/>
              <w:left w:val="single" w:sz="6" w:space="0" w:color="auto"/>
              <w:right w:val="single" w:sz="6" w:space="0" w:color="auto"/>
            </w:tcBorders>
          </w:tcPr>
          <w:p w14:paraId="76A15F31" w14:textId="77777777" w:rsidR="002E2412" w:rsidRPr="00017092" w:rsidRDefault="002E2412" w:rsidP="00AA42FE">
            <w:pPr>
              <w:jc w:val="center"/>
              <w:rPr>
                <w:rFonts w:ascii="Arial" w:hAnsi="Arial" w:cs="Arial"/>
                <w:b/>
                <w:snapToGrid w:val="0"/>
                <w:sz w:val="20"/>
                <w:szCs w:val="20"/>
              </w:rPr>
            </w:pPr>
            <w:r w:rsidRPr="00017092">
              <w:rPr>
                <w:rFonts w:ascii="Arial" w:hAnsi="Arial" w:cs="Arial"/>
                <w:b/>
                <w:snapToGrid w:val="0"/>
                <w:sz w:val="20"/>
                <w:szCs w:val="20"/>
              </w:rPr>
              <w:t>Description</w:t>
            </w:r>
          </w:p>
        </w:tc>
        <w:tc>
          <w:tcPr>
            <w:tcW w:w="3881" w:type="dxa"/>
            <w:tcBorders>
              <w:top w:val="single" w:sz="6" w:space="0" w:color="auto"/>
              <w:left w:val="single" w:sz="6" w:space="0" w:color="auto"/>
              <w:right w:val="single" w:sz="6" w:space="0" w:color="auto"/>
            </w:tcBorders>
            <w:vAlign w:val="center"/>
          </w:tcPr>
          <w:p w14:paraId="27CDDDDA"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Information</w:t>
            </w:r>
          </w:p>
        </w:tc>
        <w:tc>
          <w:tcPr>
            <w:tcW w:w="2941" w:type="dxa"/>
            <w:tcBorders>
              <w:top w:val="single" w:sz="6" w:space="0" w:color="auto"/>
              <w:left w:val="single" w:sz="6" w:space="0" w:color="auto"/>
              <w:right w:val="single" w:sz="6" w:space="0" w:color="auto"/>
            </w:tcBorders>
            <w:vAlign w:val="center"/>
          </w:tcPr>
          <w:p w14:paraId="1FC4C233" w14:textId="19E49480"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Remarks</w:t>
            </w:r>
          </w:p>
        </w:tc>
      </w:tr>
      <w:tr w:rsidR="002E2412" w:rsidRPr="00017092" w14:paraId="71DE041E" w14:textId="77777777" w:rsidTr="00DD3C30">
        <w:trPr>
          <w:cantSplit/>
          <w:trHeight w:val="293"/>
        </w:trPr>
        <w:tc>
          <w:tcPr>
            <w:tcW w:w="2809" w:type="dxa"/>
            <w:vMerge/>
            <w:tcBorders>
              <w:left w:val="single" w:sz="6" w:space="0" w:color="auto"/>
              <w:right w:val="single" w:sz="6" w:space="0" w:color="auto"/>
            </w:tcBorders>
            <w:vAlign w:val="center"/>
          </w:tcPr>
          <w:p w14:paraId="69B89C37" w14:textId="77777777" w:rsidR="002E2412" w:rsidRPr="00017092" w:rsidRDefault="002E2412" w:rsidP="00344DE0">
            <w:pPr>
              <w:jc w:val="right"/>
              <w:rPr>
                <w:rFonts w:ascii="Arial" w:hAnsi="Arial" w:cs="Arial"/>
                <w:snapToGrid w:val="0"/>
                <w:sz w:val="20"/>
                <w:szCs w:val="20"/>
              </w:rPr>
            </w:pPr>
          </w:p>
        </w:tc>
        <w:tc>
          <w:tcPr>
            <w:tcW w:w="3881" w:type="dxa"/>
            <w:tcBorders>
              <w:left w:val="single" w:sz="6" w:space="0" w:color="auto"/>
              <w:right w:val="single" w:sz="6" w:space="0" w:color="auto"/>
            </w:tcBorders>
            <w:vAlign w:val="center"/>
          </w:tcPr>
          <w:p w14:paraId="6A4DC9BD" w14:textId="260BBC0A" w:rsidR="002E2412" w:rsidRPr="00017092" w:rsidRDefault="002E2412" w:rsidP="00344DE0">
            <w:pPr>
              <w:jc w:val="center"/>
              <w:rPr>
                <w:rFonts w:ascii="Arial" w:hAnsi="Arial" w:cs="Arial"/>
                <w:snapToGrid w:val="0"/>
                <w:sz w:val="20"/>
                <w:szCs w:val="20"/>
              </w:rPr>
            </w:pPr>
            <w:r w:rsidRPr="00017092">
              <w:rPr>
                <w:rFonts w:ascii="Arial" w:hAnsi="Arial" w:cs="Arial"/>
                <w:snapToGrid w:val="0"/>
                <w:sz w:val="20"/>
                <w:szCs w:val="20"/>
              </w:rPr>
              <w:t>(to be filled by the</w:t>
            </w:r>
            <w:r w:rsidR="00E45399" w:rsidRPr="00017092">
              <w:rPr>
                <w:rFonts w:ascii="Arial" w:hAnsi="Arial" w:cs="Arial"/>
                <w:snapToGrid w:val="0"/>
                <w:sz w:val="20"/>
                <w:szCs w:val="20"/>
              </w:rPr>
              <w:t xml:space="preserve"> </w:t>
            </w:r>
            <w:r w:rsidR="009B6D03" w:rsidRPr="00017092">
              <w:rPr>
                <w:rFonts w:ascii="Arial" w:hAnsi="Arial" w:cs="Arial"/>
                <w:snapToGrid w:val="0"/>
                <w:sz w:val="20"/>
                <w:szCs w:val="20"/>
              </w:rPr>
              <w:t>Potential</w:t>
            </w:r>
            <w:r w:rsidR="00E45399" w:rsidRPr="00017092">
              <w:rPr>
                <w:rFonts w:ascii="Arial" w:hAnsi="Arial" w:cs="Arial"/>
                <w:snapToGrid w:val="0"/>
                <w:sz w:val="20"/>
                <w:szCs w:val="20"/>
              </w:rPr>
              <w:t xml:space="preserve"> Bidder)</w:t>
            </w:r>
          </w:p>
        </w:tc>
        <w:tc>
          <w:tcPr>
            <w:tcW w:w="2941" w:type="dxa"/>
            <w:tcBorders>
              <w:left w:val="single" w:sz="6" w:space="0" w:color="auto"/>
              <w:right w:val="single" w:sz="6" w:space="0" w:color="auto"/>
            </w:tcBorders>
            <w:vAlign w:val="center"/>
          </w:tcPr>
          <w:p w14:paraId="454136BF" w14:textId="77777777" w:rsidR="002E2412" w:rsidRPr="00017092" w:rsidRDefault="002E2412" w:rsidP="00344DE0">
            <w:pPr>
              <w:jc w:val="right"/>
              <w:rPr>
                <w:rFonts w:ascii="Arial" w:hAnsi="Arial" w:cs="Arial"/>
                <w:snapToGrid w:val="0"/>
                <w:sz w:val="20"/>
                <w:szCs w:val="20"/>
              </w:rPr>
            </w:pPr>
          </w:p>
        </w:tc>
      </w:tr>
      <w:tr w:rsidR="002E2412" w:rsidRPr="00017092" w14:paraId="066C6C98" w14:textId="77777777" w:rsidTr="008A2808">
        <w:trPr>
          <w:cantSplit/>
          <w:trHeight w:val="485"/>
        </w:trPr>
        <w:tc>
          <w:tcPr>
            <w:tcW w:w="2809" w:type="dxa"/>
            <w:tcBorders>
              <w:top w:val="single" w:sz="4" w:space="0" w:color="auto"/>
              <w:left w:val="single" w:sz="4" w:space="0" w:color="auto"/>
              <w:bottom w:val="dotted" w:sz="4" w:space="0" w:color="auto"/>
              <w:right w:val="single" w:sz="4" w:space="0" w:color="auto"/>
            </w:tcBorders>
            <w:vAlign w:val="center"/>
          </w:tcPr>
          <w:p w14:paraId="382822A7" w14:textId="77777777" w:rsidR="002E2412" w:rsidRPr="00017092" w:rsidRDefault="002E2412">
            <w:pPr>
              <w:rPr>
                <w:rFonts w:ascii="Arial" w:hAnsi="Arial" w:cs="Arial"/>
                <w:snapToGrid w:val="0"/>
                <w:sz w:val="20"/>
                <w:szCs w:val="20"/>
              </w:rPr>
            </w:pPr>
            <w:r w:rsidRPr="00017092">
              <w:rPr>
                <w:rFonts w:ascii="Arial" w:hAnsi="Arial" w:cs="Arial"/>
                <w:snapToGrid w:val="0"/>
                <w:sz w:val="20"/>
                <w:szCs w:val="20"/>
              </w:rPr>
              <w:t xml:space="preserve"> Registration number</w:t>
            </w:r>
          </w:p>
        </w:tc>
        <w:tc>
          <w:tcPr>
            <w:tcW w:w="3881" w:type="dxa"/>
            <w:tcBorders>
              <w:top w:val="single" w:sz="4" w:space="0" w:color="auto"/>
              <w:left w:val="single" w:sz="4" w:space="0" w:color="auto"/>
              <w:bottom w:val="dotted" w:sz="4" w:space="0" w:color="auto"/>
              <w:right w:val="single" w:sz="4" w:space="0" w:color="auto"/>
            </w:tcBorders>
            <w:vAlign w:val="center"/>
          </w:tcPr>
          <w:p w14:paraId="76C62D18" w14:textId="77777777" w:rsidR="002E2412" w:rsidRPr="00017092" w:rsidRDefault="002E2412" w:rsidP="008A2808">
            <w:pPr>
              <w:rPr>
                <w:rFonts w:ascii="Arial" w:hAnsi="Arial" w:cs="Arial"/>
                <w:snapToGrid w:val="0"/>
                <w:sz w:val="20"/>
                <w:szCs w:val="20"/>
              </w:rPr>
            </w:pPr>
          </w:p>
        </w:tc>
        <w:tc>
          <w:tcPr>
            <w:tcW w:w="2941" w:type="dxa"/>
            <w:tcBorders>
              <w:top w:val="single" w:sz="4" w:space="0" w:color="auto"/>
              <w:left w:val="single" w:sz="4" w:space="0" w:color="auto"/>
              <w:bottom w:val="dotted" w:sz="4" w:space="0" w:color="auto"/>
              <w:right w:val="single" w:sz="4" w:space="0" w:color="auto"/>
            </w:tcBorders>
            <w:vAlign w:val="center"/>
          </w:tcPr>
          <w:p w14:paraId="2BBCD60D" w14:textId="77777777" w:rsidR="002E2412" w:rsidRPr="00017092" w:rsidRDefault="002E2412">
            <w:pPr>
              <w:rPr>
                <w:rFonts w:ascii="Arial" w:hAnsi="Arial" w:cs="Arial"/>
                <w:snapToGrid w:val="0"/>
                <w:sz w:val="20"/>
                <w:szCs w:val="20"/>
              </w:rPr>
            </w:pPr>
          </w:p>
        </w:tc>
      </w:tr>
      <w:tr w:rsidR="002E2412" w:rsidRPr="00017092" w14:paraId="4960DAA9" w14:textId="77777777" w:rsidTr="008A2808">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088EBBB8" w14:textId="77777777" w:rsidR="002E2412" w:rsidRPr="00017092" w:rsidRDefault="002E2412">
            <w:pPr>
              <w:rPr>
                <w:rFonts w:ascii="Arial" w:hAnsi="Arial" w:cs="Arial"/>
                <w:snapToGrid w:val="0"/>
                <w:sz w:val="20"/>
                <w:szCs w:val="20"/>
              </w:rPr>
            </w:pPr>
            <w:r w:rsidRPr="00017092">
              <w:rPr>
                <w:rFonts w:ascii="Arial" w:hAnsi="Arial" w:cs="Arial"/>
                <w:snapToGrid w:val="0"/>
                <w:sz w:val="20"/>
                <w:szCs w:val="20"/>
              </w:rPr>
              <w:t xml:space="preserve"> Grade</w:t>
            </w:r>
          </w:p>
        </w:tc>
        <w:tc>
          <w:tcPr>
            <w:tcW w:w="3881" w:type="dxa"/>
            <w:tcBorders>
              <w:top w:val="dotted" w:sz="4" w:space="0" w:color="auto"/>
              <w:left w:val="single" w:sz="4" w:space="0" w:color="auto"/>
              <w:bottom w:val="dotted" w:sz="4" w:space="0" w:color="auto"/>
              <w:right w:val="single" w:sz="4" w:space="0" w:color="auto"/>
            </w:tcBorders>
            <w:vAlign w:val="center"/>
          </w:tcPr>
          <w:p w14:paraId="66C433AB" w14:textId="77777777" w:rsidR="002E2412" w:rsidRPr="00017092" w:rsidRDefault="002E2412" w:rsidP="008A2808">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0FFF1F4F" w14:textId="77777777" w:rsidR="002E2412" w:rsidRPr="00017092" w:rsidRDefault="002E2412">
            <w:pPr>
              <w:rPr>
                <w:rFonts w:ascii="Arial" w:hAnsi="Arial" w:cs="Arial"/>
                <w:snapToGrid w:val="0"/>
                <w:sz w:val="20"/>
                <w:szCs w:val="20"/>
              </w:rPr>
            </w:pPr>
          </w:p>
        </w:tc>
      </w:tr>
      <w:tr w:rsidR="002E2412" w:rsidRPr="00017092" w14:paraId="182059DC" w14:textId="77777777" w:rsidTr="008A2808">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23B171BE" w14:textId="77777777" w:rsidR="002E2412" w:rsidRPr="00017092" w:rsidRDefault="002E2412">
            <w:pPr>
              <w:rPr>
                <w:rFonts w:ascii="Arial" w:hAnsi="Arial" w:cs="Arial"/>
                <w:snapToGrid w:val="0"/>
                <w:sz w:val="20"/>
                <w:szCs w:val="20"/>
              </w:rPr>
            </w:pPr>
            <w:r w:rsidRPr="00017092">
              <w:rPr>
                <w:rFonts w:ascii="Arial" w:hAnsi="Arial" w:cs="Arial"/>
                <w:snapToGrid w:val="0"/>
                <w:sz w:val="20"/>
                <w:szCs w:val="20"/>
              </w:rPr>
              <w:t xml:space="preserve"> Specialty</w:t>
            </w:r>
          </w:p>
        </w:tc>
        <w:tc>
          <w:tcPr>
            <w:tcW w:w="3881" w:type="dxa"/>
            <w:tcBorders>
              <w:top w:val="dotted" w:sz="4" w:space="0" w:color="auto"/>
              <w:left w:val="single" w:sz="4" w:space="0" w:color="auto"/>
              <w:bottom w:val="dotted" w:sz="4" w:space="0" w:color="auto"/>
              <w:right w:val="single" w:sz="4" w:space="0" w:color="auto"/>
            </w:tcBorders>
            <w:vAlign w:val="center"/>
          </w:tcPr>
          <w:p w14:paraId="69655286" w14:textId="77777777" w:rsidR="002E2412" w:rsidRPr="00017092" w:rsidRDefault="002E2412" w:rsidP="008A2808">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6F1BC9F9" w14:textId="77777777" w:rsidR="002E2412" w:rsidRPr="00017092" w:rsidRDefault="002E2412">
            <w:pPr>
              <w:rPr>
                <w:rFonts w:ascii="Arial" w:hAnsi="Arial" w:cs="Arial"/>
                <w:snapToGrid w:val="0"/>
                <w:sz w:val="20"/>
                <w:szCs w:val="20"/>
              </w:rPr>
            </w:pPr>
          </w:p>
        </w:tc>
      </w:tr>
      <w:tr w:rsidR="002E2412" w:rsidRPr="00017092" w14:paraId="2D4CA99D" w14:textId="77777777" w:rsidTr="008A2808">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2C23FEE7" w14:textId="77777777" w:rsidR="002E2412" w:rsidRPr="00017092" w:rsidRDefault="002E2412">
            <w:pPr>
              <w:rPr>
                <w:rFonts w:ascii="Arial" w:hAnsi="Arial" w:cs="Arial"/>
                <w:snapToGrid w:val="0"/>
                <w:sz w:val="20"/>
                <w:szCs w:val="20"/>
              </w:rPr>
            </w:pPr>
            <w:r w:rsidRPr="00017092">
              <w:rPr>
                <w:rFonts w:ascii="Arial" w:hAnsi="Arial" w:cs="Arial"/>
                <w:snapToGrid w:val="0"/>
                <w:sz w:val="20"/>
                <w:szCs w:val="20"/>
              </w:rPr>
              <w:t xml:space="preserve"> Expiry Date</w:t>
            </w:r>
          </w:p>
        </w:tc>
        <w:tc>
          <w:tcPr>
            <w:tcW w:w="3881" w:type="dxa"/>
            <w:tcBorders>
              <w:top w:val="dotted" w:sz="4" w:space="0" w:color="auto"/>
              <w:left w:val="single" w:sz="4" w:space="0" w:color="auto"/>
              <w:bottom w:val="dotted" w:sz="4" w:space="0" w:color="auto"/>
              <w:right w:val="single" w:sz="4" w:space="0" w:color="auto"/>
            </w:tcBorders>
            <w:vAlign w:val="center"/>
          </w:tcPr>
          <w:p w14:paraId="7BF69D4F" w14:textId="77777777" w:rsidR="002E2412" w:rsidRPr="00017092" w:rsidRDefault="002E2412" w:rsidP="008A2808">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3EFDE526" w14:textId="77777777" w:rsidR="002E2412" w:rsidRPr="00017092" w:rsidRDefault="002E2412">
            <w:pPr>
              <w:rPr>
                <w:rFonts w:ascii="Arial" w:hAnsi="Arial" w:cs="Arial"/>
                <w:snapToGrid w:val="0"/>
                <w:sz w:val="20"/>
                <w:szCs w:val="20"/>
              </w:rPr>
            </w:pPr>
          </w:p>
        </w:tc>
      </w:tr>
      <w:tr w:rsidR="002E2412" w:rsidRPr="00017092" w14:paraId="476DE48D" w14:textId="77777777" w:rsidTr="008A2808">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7113B876" w14:textId="77777777" w:rsidR="002E2412" w:rsidRPr="00017092" w:rsidRDefault="002E2412">
            <w:pPr>
              <w:rPr>
                <w:rFonts w:ascii="Arial" w:hAnsi="Arial" w:cs="Arial"/>
                <w:snapToGrid w:val="0"/>
                <w:sz w:val="20"/>
                <w:szCs w:val="20"/>
              </w:rPr>
            </w:pPr>
            <w:r w:rsidRPr="00017092">
              <w:rPr>
                <w:rFonts w:ascii="Arial" w:hAnsi="Arial" w:cs="Arial"/>
                <w:b/>
                <w:snapToGrid w:val="0"/>
                <w:sz w:val="20"/>
                <w:szCs w:val="20"/>
              </w:rPr>
              <w:t xml:space="preserve"> Legal Status</w:t>
            </w:r>
          </w:p>
        </w:tc>
        <w:tc>
          <w:tcPr>
            <w:tcW w:w="3881" w:type="dxa"/>
            <w:tcBorders>
              <w:top w:val="dotted" w:sz="4" w:space="0" w:color="auto"/>
              <w:left w:val="single" w:sz="4" w:space="0" w:color="auto"/>
              <w:bottom w:val="dotted" w:sz="4" w:space="0" w:color="auto"/>
              <w:right w:val="single" w:sz="4" w:space="0" w:color="auto"/>
            </w:tcBorders>
            <w:vAlign w:val="center"/>
          </w:tcPr>
          <w:p w14:paraId="1C986B33" w14:textId="77777777" w:rsidR="002E2412" w:rsidRPr="00017092" w:rsidRDefault="002E2412">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1E553F66" w14:textId="77777777" w:rsidR="002E2412" w:rsidRPr="00017092" w:rsidRDefault="002E2412">
            <w:pPr>
              <w:jc w:val="center"/>
              <w:rPr>
                <w:rFonts w:ascii="Arial" w:hAnsi="Arial" w:cs="Arial"/>
                <w:snapToGrid w:val="0"/>
                <w:sz w:val="20"/>
                <w:szCs w:val="20"/>
              </w:rPr>
            </w:pPr>
            <w:r w:rsidRPr="00017092">
              <w:rPr>
                <w:rFonts w:ascii="Arial" w:hAnsi="Arial" w:cs="Arial"/>
                <w:snapToGrid w:val="0"/>
                <w:sz w:val="20"/>
                <w:szCs w:val="20"/>
              </w:rPr>
              <w:t>Provide certified copies of Registration</w:t>
            </w:r>
          </w:p>
        </w:tc>
      </w:tr>
      <w:tr w:rsidR="002E2412" w:rsidRPr="00017092" w14:paraId="176F48A5" w14:textId="77777777" w:rsidTr="008A2808">
        <w:trPr>
          <w:cantSplit/>
          <w:trHeight w:val="525"/>
        </w:trPr>
        <w:tc>
          <w:tcPr>
            <w:tcW w:w="2809" w:type="dxa"/>
            <w:tcBorders>
              <w:top w:val="dotted" w:sz="4" w:space="0" w:color="auto"/>
              <w:left w:val="single" w:sz="4" w:space="0" w:color="auto"/>
              <w:bottom w:val="dotted" w:sz="4" w:space="0" w:color="auto"/>
              <w:right w:val="single" w:sz="4" w:space="0" w:color="auto"/>
            </w:tcBorders>
            <w:vAlign w:val="center"/>
          </w:tcPr>
          <w:p w14:paraId="5DE5CD69" w14:textId="77777777" w:rsidR="002E2412" w:rsidRPr="00017092" w:rsidRDefault="002E2412">
            <w:pPr>
              <w:rPr>
                <w:rFonts w:ascii="Arial" w:hAnsi="Arial" w:cs="Arial"/>
                <w:snapToGrid w:val="0"/>
                <w:sz w:val="20"/>
                <w:szCs w:val="20"/>
              </w:rPr>
            </w:pPr>
            <w:r w:rsidRPr="00017092">
              <w:rPr>
                <w:rFonts w:ascii="Arial" w:hAnsi="Arial" w:cs="Arial"/>
                <w:snapToGrid w:val="0"/>
                <w:sz w:val="20"/>
                <w:szCs w:val="20"/>
              </w:rPr>
              <w:t xml:space="preserve"> Written power of attorney of  </w:t>
            </w:r>
          </w:p>
          <w:p w14:paraId="54062D54" w14:textId="77777777" w:rsidR="002E2412" w:rsidRPr="00017092" w:rsidRDefault="002E2412">
            <w:pPr>
              <w:rPr>
                <w:rFonts w:ascii="Arial" w:hAnsi="Arial" w:cs="Arial"/>
                <w:snapToGrid w:val="0"/>
                <w:sz w:val="20"/>
                <w:szCs w:val="20"/>
              </w:rPr>
            </w:pPr>
            <w:r w:rsidRPr="00017092">
              <w:rPr>
                <w:rFonts w:ascii="Arial" w:hAnsi="Arial" w:cs="Arial"/>
                <w:snapToGrid w:val="0"/>
                <w:sz w:val="20"/>
                <w:szCs w:val="20"/>
              </w:rPr>
              <w:t xml:space="preserve"> the signatory to the Bid </w:t>
            </w:r>
          </w:p>
        </w:tc>
        <w:tc>
          <w:tcPr>
            <w:tcW w:w="6822" w:type="dxa"/>
            <w:gridSpan w:val="2"/>
            <w:tcBorders>
              <w:top w:val="dotted" w:sz="4" w:space="0" w:color="auto"/>
              <w:left w:val="single" w:sz="4" w:space="0" w:color="auto"/>
              <w:bottom w:val="dotted" w:sz="4" w:space="0" w:color="auto"/>
              <w:right w:val="single" w:sz="4" w:space="0" w:color="auto"/>
            </w:tcBorders>
            <w:vAlign w:val="center"/>
          </w:tcPr>
          <w:p w14:paraId="0C05D6D8" w14:textId="3427E943" w:rsidR="002E2412" w:rsidRPr="00017092" w:rsidRDefault="002E2412">
            <w:pPr>
              <w:jc w:val="center"/>
              <w:rPr>
                <w:rFonts w:ascii="Arial" w:hAnsi="Arial" w:cs="Arial"/>
                <w:snapToGrid w:val="0"/>
                <w:sz w:val="20"/>
                <w:szCs w:val="20"/>
              </w:rPr>
            </w:pPr>
            <w:r w:rsidRPr="00017092">
              <w:rPr>
                <w:rFonts w:ascii="Arial" w:hAnsi="Arial" w:cs="Arial"/>
                <w:snapToGrid w:val="0"/>
                <w:sz w:val="20"/>
                <w:szCs w:val="20"/>
              </w:rPr>
              <w:t>Provide original or certified copy of the power of</w:t>
            </w:r>
          </w:p>
          <w:p w14:paraId="570FE273" w14:textId="7A2C723F" w:rsidR="002E2412" w:rsidRPr="00017092" w:rsidRDefault="002E2412">
            <w:pPr>
              <w:jc w:val="center"/>
              <w:rPr>
                <w:rFonts w:ascii="Arial" w:hAnsi="Arial" w:cs="Arial"/>
                <w:snapToGrid w:val="0"/>
                <w:sz w:val="20"/>
                <w:szCs w:val="20"/>
              </w:rPr>
            </w:pPr>
            <w:proofErr w:type="gramStart"/>
            <w:r w:rsidRPr="00017092">
              <w:rPr>
                <w:rFonts w:ascii="Arial" w:hAnsi="Arial" w:cs="Arial"/>
                <w:snapToGrid w:val="0"/>
                <w:sz w:val="20"/>
                <w:szCs w:val="20"/>
              </w:rPr>
              <w:t>attorney attested</w:t>
            </w:r>
            <w:proofErr w:type="gramEnd"/>
            <w:r w:rsidRPr="00017092">
              <w:rPr>
                <w:rFonts w:ascii="Arial" w:hAnsi="Arial" w:cs="Arial"/>
                <w:snapToGrid w:val="0"/>
                <w:sz w:val="20"/>
                <w:szCs w:val="20"/>
              </w:rPr>
              <w:t xml:space="preserve"> by a Notary</w:t>
            </w:r>
          </w:p>
        </w:tc>
      </w:tr>
      <w:tr w:rsidR="002E2412" w:rsidRPr="00017092" w14:paraId="36DBBDEF" w14:textId="77777777" w:rsidTr="008A2808">
        <w:trPr>
          <w:cantSplit/>
          <w:trHeight w:val="293"/>
        </w:trPr>
        <w:tc>
          <w:tcPr>
            <w:tcW w:w="2809" w:type="dxa"/>
            <w:tcBorders>
              <w:top w:val="dotted" w:sz="4" w:space="0" w:color="auto"/>
              <w:left w:val="single" w:sz="4" w:space="0" w:color="auto"/>
              <w:bottom w:val="single" w:sz="4" w:space="0" w:color="auto"/>
              <w:right w:val="single" w:sz="4" w:space="0" w:color="auto"/>
            </w:tcBorders>
            <w:vAlign w:val="center"/>
          </w:tcPr>
          <w:p w14:paraId="2342A6E1" w14:textId="4BE9FB74" w:rsidR="002E2412" w:rsidRPr="00017092" w:rsidRDefault="002E2412">
            <w:pPr>
              <w:rPr>
                <w:rFonts w:ascii="Arial" w:hAnsi="Arial" w:cs="Arial"/>
                <w:b/>
                <w:bCs/>
                <w:snapToGrid w:val="0"/>
                <w:sz w:val="20"/>
                <w:szCs w:val="20"/>
              </w:rPr>
            </w:pPr>
            <w:r w:rsidRPr="00017092">
              <w:rPr>
                <w:rFonts w:ascii="Arial" w:hAnsi="Arial" w:cs="Arial"/>
                <w:b/>
                <w:bCs/>
                <w:snapToGrid w:val="0"/>
                <w:sz w:val="20"/>
                <w:szCs w:val="20"/>
              </w:rPr>
              <w:t xml:space="preserve"> VAT Registration </w:t>
            </w:r>
            <w:r w:rsidR="00DD3C30" w:rsidRPr="00017092">
              <w:rPr>
                <w:rFonts w:ascii="Arial" w:hAnsi="Arial" w:cs="Arial"/>
                <w:b/>
                <w:bCs/>
                <w:snapToGrid w:val="0"/>
                <w:sz w:val="20"/>
                <w:szCs w:val="20"/>
              </w:rPr>
              <w:t>Nr.</w:t>
            </w:r>
          </w:p>
        </w:tc>
        <w:tc>
          <w:tcPr>
            <w:tcW w:w="3881" w:type="dxa"/>
            <w:tcBorders>
              <w:top w:val="dotted" w:sz="4" w:space="0" w:color="auto"/>
              <w:left w:val="single" w:sz="4" w:space="0" w:color="auto"/>
              <w:bottom w:val="single" w:sz="4" w:space="0" w:color="auto"/>
              <w:right w:val="single" w:sz="4" w:space="0" w:color="auto"/>
            </w:tcBorders>
            <w:vAlign w:val="center"/>
          </w:tcPr>
          <w:p w14:paraId="4F08BD69" w14:textId="77777777" w:rsidR="002E2412" w:rsidRPr="00017092" w:rsidRDefault="002E2412" w:rsidP="008A2808">
            <w:pPr>
              <w:rPr>
                <w:rFonts w:ascii="Arial" w:hAnsi="Arial" w:cs="Arial"/>
                <w:b/>
                <w:bCs/>
                <w:snapToGrid w:val="0"/>
                <w:sz w:val="20"/>
                <w:szCs w:val="20"/>
              </w:rPr>
            </w:pPr>
          </w:p>
        </w:tc>
        <w:tc>
          <w:tcPr>
            <w:tcW w:w="2941" w:type="dxa"/>
            <w:tcBorders>
              <w:top w:val="dotted" w:sz="4" w:space="0" w:color="auto"/>
              <w:left w:val="single" w:sz="4" w:space="0" w:color="auto"/>
              <w:bottom w:val="single" w:sz="4" w:space="0" w:color="auto"/>
              <w:right w:val="single" w:sz="4" w:space="0" w:color="auto"/>
            </w:tcBorders>
            <w:vAlign w:val="center"/>
          </w:tcPr>
          <w:p w14:paraId="1D573D6A" w14:textId="77777777" w:rsidR="002E2412" w:rsidRPr="00017092" w:rsidRDefault="002E2412" w:rsidP="008A2808">
            <w:pPr>
              <w:rPr>
                <w:rFonts w:ascii="Arial" w:hAnsi="Arial" w:cs="Arial"/>
                <w:b/>
                <w:bCs/>
                <w:snapToGrid w:val="0"/>
                <w:sz w:val="20"/>
                <w:szCs w:val="20"/>
              </w:rPr>
            </w:pPr>
          </w:p>
        </w:tc>
      </w:tr>
    </w:tbl>
    <w:p w14:paraId="5CBD2B9C" w14:textId="509EF34C" w:rsidR="002E2412" w:rsidRPr="00017092" w:rsidRDefault="002E2412" w:rsidP="002E2412">
      <w:pPr>
        <w:rPr>
          <w:rFonts w:ascii="Arial" w:hAnsi="Arial" w:cs="Arial"/>
          <w:sz w:val="20"/>
          <w:szCs w:val="20"/>
        </w:rPr>
      </w:pPr>
    </w:p>
    <w:p w14:paraId="32E5816B" w14:textId="77777777" w:rsidR="00AD21CD" w:rsidRPr="00017092" w:rsidRDefault="00AD21CD" w:rsidP="008A2808">
      <w:pPr>
        <w:jc w:val="center"/>
        <w:rPr>
          <w:rFonts w:ascii="Arial" w:hAnsi="Arial" w:cs="Arial"/>
          <w:b/>
          <w:sz w:val="20"/>
          <w:szCs w:val="20"/>
        </w:rPr>
      </w:pPr>
      <w:bookmarkStart w:id="525" w:name="_Toc482513744"/>
    </w:p>
    <w:p w14:paraId="7CE88BDD" w14:textId="705CCB05" w:rsidR="009670ED" w:rsidRPr="00017092" w:rsidRDefault="00AD21CD" w:rsidP="008A2808">
      <w:pPr>
        <w:jc w:val="center"/>
        <w:rPr>
          <w:rFonts w:ascii="Arial" w:hAnsi="Arial" w:cs="Arial"/>
          <w:b/>
          <w:sz w:val="20"/>
          <w:szCs w:val="20"/>
        </w:rPr>
      </w:pPr>
      <w:proofErr w:type="gramStart"/>
      <w:r w:rsidRPr="00017092">
        <w:rPr>
          <w:rFonts w:ascii="Arial" w:hAnsi="Arial" w:cs="Arial"/>
          <w:b/>
          <w:sz w:val="20"/>
          <w:szCs w:val="20"/>
        </w:rPr>
        <w:t>Form</w:t>
      </w:r>
      <w:proofErr w:type="gramEnd"/>
      <w:r w:rsidRPr="00017092">
        <w:rPr>
          <w:rFonts w:ascii="Arial" w:hAnsi="Arial" w:cs="Arial"/>
          <w:b/>
          <w:sz w:val="20"/>
          <w:szCs w:val="20"/>
        </w:rPr>
        <w:t xml:space="preserve"> 4: </w:t>
      </w:r>
      <w:r w:rsidR="00F5357E" w:rsidRPr="00017092">
        <w:rPr>
          <w:rFonts w:ascii="Arial" w:hAnsi="Arial" w:cs="Arial"/>
          <w:b/>
          <w:sz w:val="20"/>
          <w:szCs w:val="20"/>
        </w:rPr>
        <w:t xml:space="preserve">Potential </w:t>
      </w:r>
      <w:r w:rsidR="00280F1B" w:rsidRPr="00017092">
        <w:rPr>
          <w:rFonts w:ascii="Arial" w:hAnsi="Arial" w:cs="Arial"/>
          <w:b/>
          <w:sz w:val="20"/>
          <w:szCs w:val="20"/>
        </w:rPr>
        <w:t>Bidder’s Contact Details</w:t>
      </w:r>
      <w:bookmarkEnd w:id="525"/>
      <w:r w:rsidR="00280F1B" w:rsidRPr="00017092">
        <w:rPr>
          <w:rFonts w:ascii="Arial" w:hAnsi="Arial" w:cs="Arial"/>
          <w:b/>
          <w:sz w:val="20"/>
          <w:szCs w:val="20"/>
        </w:rPr>
        <w:t xml:space="preserve">, </w:t>
      </w:r>
    </w:p>
    <w:p w14:paraId="59835491" w14:textId="77777777" w:rsidR="00DD3C30" w:rsidRPr="00017092" w:rsidRDefault="00DD3C30" w:rsidP="008A2808">
      <w:pPr>
        <w:jc w:val="center"/>
        <w:rPr>
          <w:rFonts w:ascii="Arial" w:hAnsi="Arial" w:cs="Arial"/>
          <w:sz w:val="20"/>
          <w:szCs w:val="20"/>
        </w:rPr>
      </w:pPr>
    </w:p>
    <w:tbl>
      <w:tblPr>
        <w:tblW w:w="9634" w:type="dxa"/>
        <w:tblInd w:w="5" w:type="dxa"/>
        <w:tblLook w:val="04A0" w:firstRow="1" w:lastRow="0" w:firstColumn="1" w:lastColumn="0" w:noHBand="0" w:noVBand="1"/>
      </w:tblPr>
      <w:tblGrid>
        <w:gridCol w:w="3685"/>
        <w:gridCol w:w="1435"/>
        <w:gridCol w:w="272"/>
        <w:gridCol w:w="1351"/>
        <w:gridCol w:w="1351"/>
        <w:gridCol w:w="1541"/>
      </w:tblGrid>
      <w:tr w:rsidR="002E2412" w:rsidRPr="00017092" w14:paraId="795B2DEE" w14:textId="77777777" w:rsidTr="008A2808">
        <w:trPr>
          <w:trHeight w:val="628"/>
        </w:trPr>
        <w:tc>
          <w:tcPr>
            <w:tcW w:w="3685" w:type="dxa"/>
            <w:tcBorders>
              <w:top w:val="single" w:sz="4" w:space="0" w:color="auto"/>
              <w:left w:val="single" w:sz="4" w:space="0" w:color="auto"/>
              <w:bottom w:val="nil"/>
              <w:right w:val="nil"/>
            </w:tcBorders>
            <w:vAlign w:val="bottom"/>
            <w:hideMark/>
          </w:tcPr>
          <w:p w14:paraId="60D33EFA" w14:textId="77777777" w:rsidR="002E2412" w:rsidRPr="00017092" w:rsidRDefault="002E2412" w:rsidP="00344DE0">
            <w:pPr>
              <w:rPr>
                <w:rFonts w:ascii="Arial" w:hAnsi="Arial" w:cs="Arial"/>
                <w:sz w:val="20"/>
                <w:szCs w:val="20"/>
              </w:rPr>
            </w:pPr>
            <w:r w:rsidRPr="00017092">
              <w:rPr>
                <w:rFonts w:ascii="Arial" w:hAnsi="Arial" w:cs="Arial"/>
                <w:sz w:val="20"/>
                <w:szCs w:val="20"/>
              </w:rPr>
              <w:t>Name and Title of Contact Person</w:t>
            </w:r>
          </w:p>
        </w:tc>
        <w:tc>
          <w:tcPr>
            <w:tcW w:w="1435" w:type="dxa"/>
            <w:tcBorders>
              <w:top w:val="single" w:sz="4" w:space="0" w:color="auto"/>
              <w:left w:val="nil"/>
              <w:bottom w:val="single" w:sz="4" w:space="0" w:color="auto"/>
              <w:right w:val="nil"/>
            </w:tcBorders>
            <w:noWrap/>
            <w:vAlign w:val="bottom"/>
            <w:hideMark/>
          </w:tcPr>
          <w:p w14:paraId="2323E319"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271" w:type="dxa"/>
            <w:tcBorders>
              <w:top w:val="single" w:sz="4" w:space="0" w:color="auto"/>
              <w:left w:val="nil"/>
              <w:bottom w:val="single" w:sz="4" w:space="0" w:color="auto"/>
              <w:right w:val="nil"/>
            </w:tcBorders>
            <w:noWrap/>
            <w:vAlign w:val="bottom"/>
            <w:hideMark/>
          </w:tcPr>
          <w:p w14:paraId="32CC0D99"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351" w:type="dxa"/>
            <w:tcBorders>
              <w:top w:val="single" w:sz="4" w:space="0" w:color="auto"/>
              <w:left w:val="nil"/>
              <w:bottom w:val="single" w:sz="4" w:space="0" w:color="auto"/>
              <w:right w:val="nil"/>
            </w:tcBorders>
            <w:noWrap/>
            <w:vAlign w:val="bottom"/>
            <w:hideMark/>
          </w:tcPr>
          <w:p w14:paraId="5932866A"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351" w:type="dxa"/>
            <w:tcBorders>
              <w:top w:val="single" w:sz="4" w:space="0" w:color="auto"/>
              <w:left w:val="nil"/>
              <w:bottom w:val="single" w:sz="4" w:space="0" w:color="auto"/>
              <w:right w:val="nil"/>
            </w:tcBorders>
            <w:noWrap/>
            <w:vAlign w:val="bottom"/>
            <w:hideMark/>
          </w:tcPr>
          <w:p w14:paraId="025B7690"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541" w:type="dxa"/>
            <w:tcBorders>
              <w:top w:val="single" w:sz="4" w:space="0" w:color="auto"/>
              <w:left w:val="nil"/>
              <w:bottom w:val="single" w:sz="4" w:space="0" w:color="auto"/>
              <w:right w:val="single" w:sz="4" w:space="0" w:color="auto"/>
            </w:tcBorders>
            <w:noWrap/>
            <w:vAlign w:val="bottom"/>
            <w:hideMark/>
          </w:tcPr>
          <w:p w14:paraId="09E034ED"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r>
      <w:tr w:rsidR="002E2412" w:rsidRPr="00017092" w14:paraId="76924FBE" w14:textId="77777777" w:rsidTr="008A2808">
        <w:trPr>
          <w:trHeight w:val="251"/>
        </w:trPr>
        <w:tc>
          <w:tcPr>
            <w:tcW w:w="3685" w:type="dxa"/>
            <w:tcBorders>
              <w:top w:val="nil"/>
              <w:left w:val="single" w:sz="4" w:space="0" w:color="auto"/>
              <w:bottom w:val="nil"/>
              <w:right w:val="nil"/>
            </w:tcBorders>
            <w:noWrap/>
            <w:vAlign w:val="bottom"/>
            <w:hideMark/>
          </w:tcPr>
          <w:p w14:paraId="39FDFF62"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435" w:type="dxa"/>
            <w:tcBorders>
              <w:top w:val="nil"/>
              <w:left w:val="nil"/>
              <w:bottom w:val="nil"/>
              <w:right w:val="nil"/>
            </w:tcBorders>
            <w:noWrap/>
            <w:vAlign w:val="bottom"/>
            <w:hideMark/>
          </w:tcPr>
          <w:p w14:paraId="603B2DF0" w14:textId="77777777" w:rsidR="002E2412" w:rsidRPr="00017092" w:rsidRDefault="002E2412" w:rsidP="00344DE0">
            <w:pPr>
              <w:rPr>
                <w:rFonts w:ascii="Arial" w:hAnsi="Arial" w:cs="Arial"/>
                <w:sz w:val="20"/>
                <w:szCs w:val="20"/>
              </w:rPr>
            </w:pPr>
          </w:p>
        </w:tc>
        <w:tc>
          <w:tcPr>
            <w:tcW w:w="271" w:type="dxa"/>
            <w:tcBorders>
              <w:top w:val="nil"/>
              <w:left w:val="nil"/>
              <w:bottom w:val="nil"/>
              <w:right w:val="nil"/>
            </w:tcBorders>
            <w:noWrap/>
            <w:vAlign w:val="bottom"/>
            <w:hideMark/>
          </w:tcPr>
          <w:p w14:paraId="595E3A23" w14:textId="77777777" w:rsidR="002E2412" w:rsidRPr="00017092" w:rsidRDefault="002E2412" w:rsidP="00344DE0">
            <w:pPr>
              <w:rPr>
                <w:rFonts w:ascii="Arial" w:hAnsi="Arial" w:cs="Arial"/>
                <w:sz w:val="20"/>
                <w:szCs w:val="20"/>
              </w:rPr>
            </w:pPr>
          </w:p>
        </w:tc>
        <w:tc>
          <w:tcPr>
            <w:tcW w:w="1351" w:type="dxa"/>
            <w:tcBorders>
              <w:top w:val="nil"/>
              <w:left w:val="nil"/>
              <w:bottom w:val="nil"/>
              <w:right w:val="nil"/>
            </w:tcBorders>
            <w:noWrap/>
            <w:vAlign w:val="bottom"/>
            <w:hideMark/>
          </w:tcPr>
          <w:p w14:paraId="0EE9246A" w14:textId="77777777" w:rsidR="002E2412" w:rsidRPr="00017092" w:rsidRDefault="002E2412" w:rsidP="00344DE0">
            <w:pPr>
              <w:rPr>
                <w:rFonts w:ascii="Arial" w:hAnsi="Arial" w:cs="Arial"/>
                <w:sz w:val="20"/>
                <w:szCs w:val="20"/>
              </w:rPr>
            </w:pPr>
          </w:p>
        </w:tc>
        <w:tc>
          <w:tcPr>
            <w:tcW w:w="1351" w:type="dxa"/>
            <w:tcBorders>
              <w:top w:val="nil"/>
              <w:left w:val="nil"/>
              <w:bottom w:val="nil"/>
              <w:right w:val="nil"/>
            </w:tcBorders>
            <w:noWrap/>
            <w:vAlign w:val="bottom"/>
            <w:hideMark/>
          </w:tcPr>
          <w:p w14:paraId="2126A5DD" w14:textId="77777777" w:rsidR="002E2412" w:rsidRPr="00017092" w:rsidRDefault="002E2412" w:rsidP="00344DE0">
            <w:pPr>
              <w:rPr>
                <w:rFonts w:ascii="Arial" w:hAnsi="Arial" w:cs="Arial"/>
                <w:sz w:val="20"/>
                <w:szCs w:val="20"/>
              </w:rPr>
            </w:pPr>
          </w:p>
        </w:tc>
        <w:tc>
          <w:tcPr>
            <w:tcW w:w="1541" w:type="dxa"/>
            <w:tcBorders>
              <w:top w:val="nil"/>
              <w:left w:val="nil"/>
              <w:bottom w:val="nil"/>
              <w:right w:val="single" w:sz="4" w:space="0" w:color="auto"/>
            </w:tcBorders>
            <w:noWrap/>
            <w:vAlign w:val="bottom"/>
            <w:hideMark/>
          </w:tcPr>
          <w:p w14:paraId="62B5E154"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r>
      <w:tr w:rsidR="002E2412" w:rsidRPr="00017092" w14:paraId="4DF40939" w14:textId="77777777" w:rsidTr="008A2808">
        <w:trPr>
          <w:trHeight w:val="314"/>
        </w:trPr>
        <w:tc>
          <w:tcPr>
            <w:tcW w:w="3685" w:type="dxa"/>
            <w:tcBorders>
              <w:top w:val="nil"/>
              <w:left w:val="single" w:sz="4" w:space="0" w:color="auto"/>
              <w:bottom w:val="nil"/>
              <w:right w:val="nil"/>
            </w:tcBorders>
            <w:vAlign w:val="bottom"/>
            <w:hideMark/>
          </w:tcPr>
          <w:p w14:paraId="660A325E" w14:textId="77777777" w:rsidR="002E2412" w:rsidRPr="00017092" w:rsidRDefault="002E2412" w:rsidP="00344DE0">
            <w:pPr>
              <w:rPr>
                <w:rFonts w:ascii="Arial" w:hAnsi="Arial" w:cs="Arial"/>
                <w:sz w:val="20"/>
                <w:szCs w:val="20"/>
              </w:rPr>
            </w:pPr>
            <w:r w:rsidRPr="00017092">
              <w:rPr>
                <w:rFonts w:ascii="Arial" w:hAnsi="Arial" w:cs="Arial"/>
                <w:sz w:val="20"/>
                <w:szCs w:val="20"/>
              </w:rPr>
              <w:t>Address of Contact Person</w:t>
            </w:r>
          </w:p>
        </w:tc>
        <w:tc>
          <w:tcPr>
            <w:tcW w:w="1435" w:type="dxa"/>
            <w:tcBorders>
              <w:top w:val="nil"/>
              <w:left w:val="nil"/>
              <w:bottom w:val="single" w:sz="4" w:space="0" w:color="auto"/>
              <w:right w:val="nil"/>
            </w:tcBorders>
            <w:noWrap/>
            <w:vAlign w:val="bottom"/>
            <w:hideMark/>
          </w:tcPr>
          <w:p w14:paraId="303B3437"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271" w:type="dxa"/>
            <w:tcBorders>
              <w:top w:val="nil"/>
              <w:left w:val="nil"/>
              <w:bottom w:val="single" w:sz="4" w:space="0" w:color="auto"/>
              <w:right w:val="nil"/>
            </w:tcBorders>
            <w:noWrap/>
            <w:vAlign w:val="bottom"/>
            <w:hideMark/>
          </w:tcPr>
          <w:p w14:paraId="6A4EE351"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6F73833F"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3D7F0C83"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541" w:type="dxa"/>
            <w:tcBorders>
              <w:top w:val="nil"/>
              <w:left w:val="nil"/>
              <w:bottom w:val="single" w:sz="4" w:space="0" w:color="auto"/>
              <w:right w:val="single" w:sz="4" w:space="0" w:color="auto"/>
            </w:tcBorders>
            <w:noWrap/>
            <w:vAlign w:val="bottom"/>
            <w:hideMark/>
          </w:tcPr>
          <w:p w14:paraId="4E0FC48C"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r>
      <w:tr w:rsidR="002E2412" w:rsidRPr="00017092" w14:paraId="1F91DB8E" w14:textId="77777777" w:rsidTr="008A2808">
        <w:trPr>
          <w:trHeight w:val="188"/>
        </w:trPr>
        <w:tc>
          <w:tcPr>
            <w:tcW w:w="3685" w:type="dxa"/>
            <w:tcBorders>
              <w:top w:val="nil"/>
              <w:left w:val="single" w:sz="4" w:space="0" w:color="auto"/>
              <w:bottom w:val="nil"/>
              <w:right w:val="nil"/>
            </w:tcBorders>
            <w:noWrap/>
            <w:vAlign w:val="bottom"/>
            <w:hideMark/>
          </w:tcPr>
          <w:p w14:paraId="2612ABCC"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435" w:type="dxa"/>
            <w:tcBorders>
              <w:top w:val="nil"/>
              <w:left w:val="nil"/>
              <w:bottom w:val="nil"/>
              <w:right w:val="nil"/>
            </w:tcBorders>
            <w:noWrap/>
            <w:vAlign w:val="bottom"/>
            <w:hideMark/>
          </w:tcPr>
          <w:p w14:paraId="35556DA7" w14:textId="77777777" w:rsidR="002E2412" w:rsidRPr="00017092" w:rsidRDefault="002E2412" w:rsidP="00344DE0">
            <w:pPr>
              <w:rPr>
                <w:rFonts w:ascii="Arial" w:hAnsi="Arial" w:cs="Arial"/>
                <w:sz w:val="20"/>
                <w:szCs w:val="20"/>
              </w:rPr>
            </w:pPr>
          </w:p>
        </w:tc>
        <w:tc>
          <w:tcPr>
            <w:tcW w:w="271" w:type="dxa"/>
            <w:tcBorders>
              <w:top w:val="nil"/>
              <w:left w:val="nil"/>
              <w:bottom w:val="nil"/>
              <w:right w:val="nil"/>
            </w:tcBorders>
            <w:noWrap/>
            <w:vAlign w:val="bottom"/>
            <w:hideMark/>
          </w:tcPr>
          <w:p w14:paraId="295C7084" w14:textId="77777777" w:rsidR="002E2412" w:rsidRPr="00017092" w:rsidRDefault="002E2412" w:rsidP="00344DE0">
            <w:pPr>
              <w:rPr>
                <w:rFonts w:ascii="Arial" w:hAnsi="Arial" w:cs="Arial"/>
                <w:sz w:val="20"/>
                <w:szCs w:val="20"/>
              </w:rPr>
            </w:pPr>
          </w:p>
        </w:tc>
        <w:tc>
          <w:tcPr>
            <w:tcW w:w="1351" w:type="dxa"/>
            <w:tcBorders>
              <w:top w:val="nil"/>
              <w:left w:val="nil"/>
              <w:bottom w:val="nil"/>
              <w:right w:val="nil"/>
            </w:tcBorders>
            <w:noWrap/>
            <w:vAlign w:val="bottom"/>
            <w:hideMark/>
          </w:tcPr>
          <w:p w14:paraId="5A55516B" w14:textId="77777777" w:rsidR="002E2412" w:rsidRPr="00017092" w:rsidRDefault="002E2412" w:rsidP="00344DE0">
            <w:pPr>
              <w:rPr>
                <w:rFonts w:ascii="Arial" w:hAnsi="Arial" w:cs="Arial"/>
                <w:sz w:val="20"/>
                <w:szCs w:val="20"/>
              </w:rPr>
            </w:pPr>
          </w:p>
        </w:tc>
        <w:tc>
          <w:tcPr>
            <w:tcW w:w="1351" w:type="dxa"/>
            <w:tcBorders>
              <w:top w:val="nil"/>
              <w:left w:val="nil"/>
              <w:bottom w:val="nil"/>
              <w:right w:val="nil"/>
            </w:tcBorders>
            <w:noWrap/>
            <w:vAlign w:val="bottom"/>
            <w:hideMark/>
          </w:tcPr>
          <w:p w14:paraId="16214B11" w14:textId="77777777" w:rsidR="002E2412" w:rsidRPr="00017092" w:rsidRDefault="002E2412" w:rsidP="00344DE0">
            <w:pPr>
              <w:rPr>
                <w:rFonts w:ascii="Arial" w:hAnsi="Arial" w:cs="Arial"/>
                <w:sz w:val="20"/>
                <w:szCs w:val="20"/>
              </w:rPr>
            </w:pPr>
          </w:p>
        </w:tc>
        <w:tc>
          <w:tcPr>
            <w:tcW w:w="1541" w:type="dxa"/>
            <w:tcBorders>
              <w:top w:val="nil"/>
              <w:left w:val="nil"/>
              <w:bottom w:val="nil"/>
              <w:right w:val="single" w:sz="4" w:space="0" w:color="auto"/>
            </w:tcBorders>
            <w:noWrap/>
            <w:vAlign w:val="bottom"/>
            <w:hideMark/>
          </w:tcPr>
          <w:p w14:paraId="164992CF"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r>
      <w:tr w:rsidR="002E2412" w:rsidRPr="00017092" w14:paraId="4FCCCB11" w14:textId="77777777" w:rsidTr="008A2808">
        <w:trPr>
          <w:trHeight w:val="628"/>
        </w:trPr>
        <w:tc>
          <w:tcPr>
            <w:tcW w:w="3685" w:type="dxa"/>
            <w:tcBorders>
              <w:top w:val="nil"/>
              <w:left w:val="single" w:sz="4" w:space="0" w:color="auto"/>
              <w:bottom w:val="nil"/>
              <w:right w:val="nil"/>
            </w:tcBorders>
            <w:vAlign w:val="bottom"/>
            <w:hideMark/>
          </w:tcPr>
          <w:p w14:paraId="39A08D96" w14:textId="77777777" w:rsidR="002E2412" w:rsidRPr="00017092" w:rsidRDefault="002E2412" w:rsidP="00344DE0">
            <w:pPr>
              <w:rPr>
                <w:rFonts w:ascii="Arial" w:hAnsi="Arial" w:cs="Arial"/>
                <w:sz w:val="20"/>
                <w:szCs w:val="20"/>
              </w:rPr>
            </w:pPr>
            <w:r w:rsidRPr="00017092">
              <w:rPr>
                <w:rFonts w:ascii="Arial" w:hAnsi="Arial" w:cs="Arial"/>
                <w:sz w:val="20"/>
                <w:szCs w:val="20"/>
              </w:rPr>
              <w:t>Telephone/Cell number of Contact Person</w:t>
            </w:r>
          </w:p>
        </w:tc>
        <w:tc>
          <w:tcPr>
            <w:tcW w:w="1435" w:type="dxa"/>
            <w:tcBorders>
              <w:top w:val="nil"/>
              <w:left w:val="nil"/>
              <w:bottom w:val="single" w:sz="4" w:space="0" w:color="auto"/>
              <w:right w:val="nil"/>
            </w:tcBorders>
            <w:noWrap/>
            <w:vAlign w:val="bottom"/>
            <w:hideMark/>
          </w:tcPr>
          <w:p w14:paraId="5F647368"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271" w:type="dxa"/>
            <w:tcBorders>
              <w:top w:val="nil"/>
              <w:left w:val="nil"/>
              <w:bottom w:val="single" w:sz="4" w:space="0" w:color="auto"/>
              <w:right w:val="nil"/>
            </w:tcBorders>
            <w:noWrap/>
            <w:vAlign w:val="bottom"/>
            <w:hideMark/>
          </w:tcPr>
          <w:p w14:paraId="2BAC344D"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085F2772"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4579001A"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541" w:type="dxa"/>
            <w:tcBorders>
              <w:top w:val="nil"/>
              <w:left w:val="nil"/>
              <w:bottom w:val="single" w:sz="4" w:space="0" w:color="auto"/>
              <w:right w:val="single" w:sz="4" w:space="0" w:color="auto"/>
            </w:tcBorders>
            <w:noWrap/>
            <w:vAlign w:val="bottom"/>
            <w:hideMark/>
          </w:tcPr>
          <w:p w14:paraId="4E05CE6B"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r>
      <w:tr w:rsidR="002E2412" w:rsidRPr="00017092" w14:paraId="77008B2D" w14:textId="77777777" w:rsidTr="008A2808">
        <w:trPr>
          <w:trHeight w:val="89"/>
        </w:trPr>
        <w:tc>
          <w:tcPr>
            <w:tcW w:w="3685" w:type="dxa"/>
            <w:tcBorders>
              <w:top w:val="nil"/>
              <w:left w:val="single" w:sz="4" w:space="0" w:color="auto"/>
              <w:bottom w:val="nil"/>
              <w:right w:val="nil"/>
            </w:tcBorders>
            <w:noWrap/>
            <w:vAlign w:val="bottom"/>
            <w:hideMark/>
          </w:tcPr>
          <w:p w14:paraId="7E97301A"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435" w:type="dxa"/>
            <w:tcBorders>
              <w:top w:val="nil"/>
              <w:left w:val="nil"/>
              <w:bottom w:val="nil"/>
              <w:right w:val="nil"/>
            </w:tcBorders>
            <w:noWrap/>
            <w:vAlign w:val="bottom"/>
            <w:hideMark/>
          </w:tcPr>
          <w:p w14:paraId="091D48FD" w14:textId="77777777" w:rsidR="002E2412" w:rsidRPr="00017092" w:rsidRDefault="002E2412" w:rsidP="00344DE0">
            <w:pPr>
              <w:rPr>
                <w:rFonts w:ascii="Arial" w:hAnsi="Arial" w:cs="Arial"/>
                <w:sz w:val="20"/>
                <w:szCs w:val="20"/>
              </w:rPr>
            </w:pPr>
          </w:p>
        </w:tc>
        <w:tc>
          <w:tcPr>
            <w:tcW w:w="271" w:type="dxa"/>
            <w:tcBorders>
              <w:top w:val="nil"/>
              <w:left w:val="nil"/>
              <w:bottom w:val="nil"/>
              <w:right w:val="nil"/>
            </w:tcBorders>
            <w:noWrap/>
            <w:vAlign w:val="bottom"/>
            <w:hideMark/>
          </w:tcPr>
          <w:p w14:paraId="4385C8FC" w14:textId="77777777" w:rsidR="002E2412" w:rsidRPr="00017092" w:rsidRDefault="002E2412" w:rsidP="00344DE0">
            <w:pPr>
              <w:rPr>
                <w:rFonts w:ascii="Arial" w:hAnsi="Arial" w:cs="Arial"/>
                <w:sz w:val="20"/>
                <w:szCs w:val="20"/>
              </w:rPr>
            </w:pPr>
          </w:p>
        </w:tc>
        <w:tc>
          <w:tcPr>
            <w:tcW w:w="1351" w:type="dxa"/>
            <w:tcBorders>
              <w:top w:val="nil"/>
              <w:left w:val="nil"/>
              <w:bottom w:val="nil"/>
              <w:right w:val="nil"/>
            </w:tcBorders>
            <w:noWrap/>
            <w:vAlign w:val="bottom"/>
            <w:hideMark/>
          </w:tcPr>
          <w:p w14:paraId="7E7C326D" w14:textId="77777777" w:rsidR="002E2412" w:rsidRPr="00017092" w:rsidRDefault="002E2412" w:rsidP="00344DE0">
            <w:pPr>
              <w:rPr>
                <w:rFonts w:ascii="Arial" w:hAnsi="Arial" w:cs="Arial"/>
                <w:sz w:val="20"/>
                <w:szCs w:val="20"/>
              </w:rPr>
            </w:pPr>
          </w:p>
        </w:tc>
        <w:tc>
          <w:tcPr>
            <w:tcW w:w="1351" w:type="dxa"/>
            <w:tcBorders>
              <w:top w:val="nil"/>
              <w:left w:val="nil"/>
              <w:bottom w:val="nil"/>
              <w:right w:val="nil"/>
            </w:tcBorders>
            <w:noWrap/>
            <w:vAlign w:val="bottom"/>
            <w:hideMark/>
          </w:tcPr>
          <w:p w14:paraId="7DA7795A" w14:textId="77777777" w:rsidR="002E2412" w:rsidRPr="00017092" w:rsidRDefault="002E2412" w:rsidP="00344DE0">
            <w:pPr>
              <w:rPr>
                <w:rFonts w:ascii="Arial" w:hAnsi="Arial" w:cs="Arial"/>
                <w:sz w:val="20"/>
                <w:szCs w:val="20"/>
              </w:rPr>
            </w:pPr>
          </w:p>
        </w:tc>
        <w:tc>
          <w:tcPr>
            <w:tcW w:w="1541" w:type="dxa"/>
            <w:tcBorders>
              <w:top w:val="nil"/>
              <w:left w:val="nil"/>
              <w:bottom w:val="nil"/>
              <w:right w:val="single" w:sz="4" w:space="0" w:color="auto"/>
            </w:tcBorders>
            <w:noWrap/>
            <w:vAlign w:val="bottom"/>
            <w:hideMark/>
          </w:tcPr>
          <w:p w14:paraId="1CE77858"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r>
      <w:tr w:rsidR="002E2412" w:rsidRPr="00017092" w14:paraId="578F2CFA" w14:textId="77777777" w:rsidTr="008A2808">
        <w:trPr>
          <w:trHeight w:val="404"/>
        </w:trPr>
        <w:tc>
          <w:tcPr>
            <w:tcW w:w="3685" w:type="dxa"/>
            <w:tcBorders>
              <w:top w:val="nil"/>
              <w:left w:val="single" w:sz="4" w:space="0" w:color="auto"/>
              <w:bottom w:val="nil"/>
              <w:right w:val="nil"/>
            </w:tcBorders>
            <w:vAlign w:val="bottom"/>
            <w:hideMark/>
          </w:tcPr>
          <w:p w14:paraId="6AE83AED" w14:textId="77777777" w:rsidR="002E2412" w:rsidRPr="00017092" w:rsidRDefault="002E2412" w:rsidP="00344DE0">
            <w:pPr>
              <w:rPr>
                <w:rFonts w:ascii="Arial" w:hAnsi="Arial" w:cs="Arial"/>
                <w:sz w:val="20"/>
                <w:szCs w:val="20"/>
              </w:rPr>
            </w:pPr>
            <w:r w:rsidRPr="00017092">
              <w:rPr>
                <w:rFonts w:ascii="Arial" w:hAnsi="Arial" w:cs="Arial"/>
                <w:sz w:val="20"/>
                <w:szCs w:val="20"/>
              </w:rPr>
              <w:t>Email of Contact Person</w:t>
            </w:r>
          </w:p>
        </w:tc>
        <w:tc>
          <w:tcPr>
            <w:tcW w:w="1435" w:type="dxa"/>
            <w:tcBorders>
              <w:top w:val="nil"/>
              <w:left w:val="nil"/>
              <w:bottom w:val="single" w:sz="4" w:space="0" w:color="auto"/>
              <w:right w:val="nil"/>
            </w:tcBorders>
            <w:noWrap/>
            <w:vAlign w:val="bottom"/>
            <w:hideMark/>
          </w:tcPr>
          <w:p w14:paraId="6A29806B"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271" w:type="dxa"/>
            <w:tcBorders>
              <w:top w:val="nil"/>
              <w:left w:val="nil"/>
              <w:bottom w:val="single" w:sz="4" w:space="0" w:color="auto"/>
              <w:right w:val="nil"/>
            </w:tcBorders>
            <w:noWrap/>
            <w:vAlign w:val="bottom"/>
            <w:hideMark/>
          </w:tcPr>
          <w:p w14:paraId="55307F7B"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40978021"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0F1B41CA"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541" w:type="dxa"/>
            <w:tcBorders>
              <w:top w:val="nil"/>
              <w:left w:val="nil"/>
              <w:bottom w:val="single" w:sz="4" w:space="0" w:color="auto"/>
              <w:right w:val="single" w:sz="4" w:space="0" w:color="auto"/>
            </w:tcBorders>
            <w:noWrap/>
            <w:vAlign w:val="bottom"/>
            <w:hideMark/>
          </w:tcPr>
          <w:p w14:paraId="23B7A705"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r>
      <w:tr w:rsidR="002E2412" w:rsidRPr="00017092" w14:paraId="04CF09F8" w14:textId="77777777" w:rsidTr="008A2808">
        <w:trPr>
          <w:trHeight w:val="84"/>
        </w:trPr>
        <w:tc>
          <w:tcPr>
            <w:tcW w:w="3685" w:type="dxa"/>
            <w:tcBorders>
              <w:top w:val="nil"/>
              <w:left w:val="single" w:sz="4" w:space="0" w:color="auto"/>
              <w:bottom w:val="single" w:sz="4" w:space="0" w:color="auto"/>
              <w:right w:val="nil"/>
            </w:tcBorders>
            <w:noWrap/>
            <w:vAlign w:val="bottom"/>
            <w:hideMark/>
          </w:tcPr>
          <w:p w14:paraId="2ABD5B92"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435" w:type="dxa"/>
            <w:tcBorders>
              <w:top w:val="nil"/>
              <w:left w:val="nil"/>
              <w:bottom w:val="single" w:sz="4" w:space="0" w:color="auto"/>
              <w:right w:val="nil"/>
            </w:tcBorders>
            <w:noWrap/>
            <w:vAlign w:val="bottom"/>
            <w:hideMark/>
          </w:tcPr>
          <w:p w14:paraId="3D6EC755" w14:textId="77777777" w:rsidR="002E2412" w:rsidRPr="00017092" w:rsidRDefault="002E2412" w:rsidP="00344DE0">
            <w:pPr>
              <w:rPr>
                <w:rFonts w:ascii="Arial" w:hAnsi="Arial" w:cs="Arial"/>
                <w:sz w:val="20"/>
                <w:szCs w:val="20"/>
              </w:rPr>
            </w:pPr>
          </w:p>
        </w:tc>
        <w:tc>
          <w:tcPr>
            <w:tcW w:w="271" w:type="dxa"/>
            <w:tcBorders>
              <w:top w:val="nil"/>
              <w:left w:val="nil"/>
              <w:bottom w:val="single" w:sz="4" w:space="0" w:color="auto"/>
              <w:right w:val="nil"/>
            </w:tcBorders>
            <w:noWrap/>
            <w:vAlign w:val="bottom"/>
            <w:hideMark/>
          </w:tcPr>
          <w:p w14:paraId="5DE1D2CE" w14:textId="77777777" w:rsidR="002E2412" w:rsidRPr="00017092" w:rsidRDefault="002E2412" w:rsidP="00344DE0">
            <w:pPr>
              <w:rPr>
                <w:rFonts w:ascii="Arial" w:hAnsi="Arial" w:cs="Arial"/>
                <w:sz w:val="20"/>
                <w:szCs w:val="20"/>
              </w:rPr>
            </w:pPr>
          </w:p>
        </w:tc>
        <w:tc>
          <w:tcPr>
            <w:tcW w:w="1351" w:type="dxa"/>
            <w:tcBorders>
              <w:top w:val="nil"/>
              <w:left w:val="nil"/>
              <w:bottom w:val="single" w:sz="4" w:space="0" w:color="auto"/>
              <w:right w:val="nil"/>
            </w:tcBorders>
            <w:noWrap/>
            <w:vAlign w:val="bottom"/>
            <w:hideMark/>
          </w:tcPr>
          <w:p w14:paraId="3B611B41" w14:textId="77777777" w:rsidR="002E2412" w:rsidRPr="00017092" w:rsidRDefault="002E2412" w:rsidP="00344DE0">
            <w:pPr>
              <w:rPr>
                <w:rFonts w:ascii="Arial" w:hAnsi="Arial" w:cs="Arial"/>
                <w:sz w:val="20"/>
                <w:szCs w:val="20"/>
              </w:rPr>
            </w:pPr>
          </w:p>
          <w:p w14:paraId="175F4E1A" w14:textId="77777777" w:rsidR="002E2412" w:rsidRPr="00017092" w:rsidRDefault="002E2412" w:rsidP="00344DE0">
            <w:pPr>
              <w:rPr>
                <w:rFonts w:ascii="Arial" w:hAnsi="Arial" w:cs="Arial"/>
                <w:sz w:val="20"/>
                <w:szCs w:val="20"/>
              </w:rPr>
            </w:pPr>
          </w:p>
        </w:tc>
        <w:tc>
          <w:tcPr>
            <w:tcW w:w="1351" w:type="dxa"/>
            <w:tcBorders>
              <w:top w:val="nil"/>
              <w:left w:val="nil"/>
              <w:bottom w:val="single" w:sz="4" w:space="0" w:color="auto"/>
              <w:right w:val="nil"/>
            </w:tcBorders>
            <w:noWrap/>
            <w:vAlign w:val="bottom"/>
            <w:hideMark/>
          </w:tcPr>
          <w:p w14:paraId="3E440BD8" w14:textId="77777777" w:rsidR="002E2412" w:rsidRPr="00017092" w:rsidRDefault="002E2412" w:rsidP="00344DE0">
            <w:pPr>
              <w:rPr>
                <w:rFonts w:ascii="Arial" w:hAnsi="Arial" w:cs="Arial"/>
                <w:sz w:val="20"/>
                <w:szCs w:val="20"/>
              </w:rPr>
            </w:pPr>
          </w:p>
        </w:tc>
        <w:tc>
          <w:tcPr>
            <w:tcW w:w="1541" w:type="dxa"/>
            <w:tcBorders>
              <w:top w:val="nil"/>
              <w:left w:val="nil"/>
              <w:bottom w:val="single" w:sz="4" w:space="0" w:color="auto"/>
              <w:right w:val="single" w:sz="4" w:space="0" w:color="auto"/>
            </w:tcBorders>
            <w:noWrap/>
            <w:vAlign w:val="bottom"/>
            <w:hideMark/>
          </w:tcPr>
          <w:p w14:paraId="5387337C"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r>
    </w:tbl>
    <w:p w14:paraId="487257C1" w14:textId="77777777" w:rsidR="004A42E3" w:rsidRDefault="004A42E3" w:rsidP="008A2808">
      <w:pPr>
        <w:pStyle w:val="Heading3"/>
        <w:ind w:left="0"/>
        <w:jc w:val="center"/>
        <w:rPr>
          <w:rFonts w:cs="Arial"/>
          <w:sz w:val="20"/>
          <w:lang w:val="en-US"/>
        </w:rPr>
      </w:pPr>
      <w:bookmarkStart w:id="526" w:name="_Toc482513745"/>
    </w:p>
    <w:p w14:paraId="616984A3" w14:textId="77777777" w:rsidR="004A42E3" w:rsidRDefault="004A42E3">
      <w:pPr>
        <w:rPr>
          <w:rFonts w:ascii="Arial" w:hAnsi="Arial" w:cs="Arial"/>
          <w:b/>
          <w:sz w:val="20"/>
          <w:szCs w:val="20"/>
        </w:rPr>
      </w:pPr>
      <w:r>
        <w:rPr>
          <w:rFonts w:cs="Arial"/>
          <w:sz w:val="20"/>
        </w:rPr>
        <w:br w:type="page"/>
      </w:r>
    </w:p>
    <w:p w14:paraId="3CF00DCD" w14:textId="659D5F9A" w:rsidR="002E2412" w:rsidRPr="00017092" w:rsidRDefault="00AD21CD" w:rsidP="008A2808">
      <w:pPr>
        <w:pStyle w:val="Heading3"/>
        <w:ind w:left="0"/>
        <w:jc w:val="center"/>
        <w:rPr>
          <w:rFonts w:cs="Arial"/>
          <w:sz w:val="20"/>
          <w:lang w:val="en-US"/>
        </w:rPr>
      </w:pPr>
      <w:proofErr w:type="gramStart"/>
      <w:r w:rsidRPr="00017092">
        <w:rPr>
          <w:rFonts w:cs="Arial"/>
          <w:sz w:val="20"/>
          <w:lang w:val="en-US"/>
        </w:rPr>
        <w:lastRenderedPageBreak/>
        <w:t>Form</w:t>
      </w:r>
      <w:proofErr w:type="gramEnd"/>
      <w:r w:rsidRPr="00017092">
        <w:rPr>
          <w:rFonts w:cs="Arial"/>
          <w:sz w:val="20"/>
          <w:lang w:val="en-US"/>
        </w:rPr>
        <w:t xml:space="preserve"> 5: </w:t>
      </w:r>
      <w:r w:rsidR="00280F1B" w:rsidRPr="00017092">
        <w:rPr>
          <w:rFonts w:cs="Arial"/>
          <w:sz w:val="20"/>
          <w:lang w:val="en-US"/>
        </w:rPr>
        <w:t>Staff Qualification and E</w:t>
      </w:r>
      <w:r w:rsidR="002E2412" w:rsidRPr="00017092">
        <w:rPr>
          <w:rFonts w:cs="Arial"/>
          <w:sz w:val="20"/>
          <w:lang w:val="en-US"/>
        </w:rPr>
        <w:t>xperience</w:t>
      </w:r>
      <w:bookmarkEnd w:id="526"/>
      <w:r w:rsidR="00280F1B" w:rsidRPr="00017092">
        <w:rPr>
          <w:rFonts w:cs="Arial"/>
          <w:sz w:val="20"/>
          <w:lang w:val="en-US"/>
        </w:rPr>
        <w:t xml:space="preserve"> </w:t>
      </w:r>
    </w:p>
    <w:p w14:paraId="604E5760" w14:textId="77777777" w:rsidR="002E2412" w:rsidRPr="00017092" w:rsidRDefault="002E2412" w:rsidP="002E2412">
      <w:pPr>
        <w:rPr>
          <w:rFonts w:ascii="Arial" w:hAnsi="Arial" w:cs="Arial"/>
          <w:sz w:val="20"/>
          <w:szCs w:val="20"/>
        </w:rPr>
      </w:pPr>
    </w:p>
    <w:p w14:paraId="387AD8EA" w14:textId="30F30A8E" w:rsidR="002E2412" w:rsidRPr="00017092" w:rsidRDefault="002E2412" w:rsidP="00C85718">
      <w:pPr>
        <w:jc w:val="both"/>
        <w:rPr>
          <w:rFonts w:ascii="Arial" w:hAnsi="Arial" w:cs="Arial"/>
          <w:sz w:val="20"/>
          <w:szCs w:val="20"/>
        </w:rPr>
      </w:pPr>
      <w:r w:rsidRPr="00017092">
        <w:rPr>
          <w:rFonts w:ascii="Arial" w:hAnsi="Arial" w:cs="Arial"/>
          <w:sz w:val="20"/>
          <w:szCs w:val="20"/>
        </w:rPr>
        <w:t xml:space="preserve">Qualifications and experience of key management and technical personnel proposed for this Project. Signed CVs </w:t>
      </w:r>
      <w:r w:rsidR="00DD3C30" w:rsidRPr="00017092">
        <w:rPr>
          <w:rFonts w:ascii="Arial" w:hAnsi="Arial" w:cs="Arial"/>
          <w:sz w:val="20"/>
          <w:szCs w:val="20"/>
        </w:rPr>
        <w:t>(Max. two</w:t>
      </w:r>
      <w:r w:rsidR="00AA42FE" w:rsidRPr="00017092">
        <w:rPr>
          <w:rFonts w:ascii="Arial" w:hAnsi="Arial" w:cs="Arial"/>
          <w:sz w:val="20"/>
          <w:szCs w:val="20"/>
        </w:rPr>
        <w:t xml:space="preserve"> (2) p</w:t>
      </w:r>
      <w:r w:rsidR="00DD3C30" w:rsidRPr="00017092">
        <w:rPr>
          <w:rFonts w:ascii="Arial" w:hAnsi="Arial" w:cs="Arial"/>
          <w:sz w:val="20"/>
          <w:szCs w:val="20"/>
        </w:rPr>
        <w:t xml:space="preserve">ages) </w:t>
      </w:r>
      <w:r w:rsidRPr="00017092">
        <w:rPr>
          <w:rFonts w:ascii="Arial" w:hAnsi="Arial" w:cs="Arial"/>
          <w:sz w:val="20"/>
          <w:szCs w:val="20"/>
        </w:rPr>
        <w:t xml:space="preserve">of all proposed </w:t>
      </w:r>
      <w:r w:rsidR="00F367EB" w:rsidRPr="00017092">
        <w:rPr>
          <w:rFonts w:ascii="Arial" w:hAnsi="Arial" w:cs="Arial"/>
          <w:sz w:val="20"/>
          <w:szCs w:val="20"/>
        </w:rPr>
        <w:t>key staff</w:t>
      </w:r>
      <w:r w:rsidRPr="00017092">
        <w:rPr>
          <w:rFonts w:ascii="Arial" w:hAnsi="Arial" w:cs="Arial"/>
          <w:sz w:val="20"/>
          <w:szCs w:val="20"/>
        </w:rPr>
        <w:t xml:space="preserve"> must accompany the submission</w:t>
      </w:r>
      <w:r w:rsidR="00AA42FE" w:rsidRPr="00017092">
        <w:rPr>
          <w:rFonts w:ascii="Arial" w:hAnsi="Arial" w:cs="Arial"/>
          <w:sz w:val="20"/>
          <w:szCs w:val="20"/>
        </w:rPr>
        <w:t>,</w:t>
      </w:r>
      <w:r w:rsidRPr="00017092">
        <w:rPr>
          <w:rFonts w:ascii="Arial" w:hAnsi="Arial" w:cs="Arial"/>
          <w:sz w:val="20"/>
          <w:szCs w:val="20"/>
        </w:rPr>
        <w:t xml:space="preserve"> and it should be noted that substitution of staff during Project implementation shall be subject to the approval of UNIC</w:t>
      </w:r>
      <w:r w:rsidR="00776378" w:rsidRPr="00017092">
        <w:rPr>
          <w:rFonts w:ascii="Arial" w:hAnsi="Arial" w:cs="Arial"/>
          <w:sz w:val="20"/>
          <w:szCs w:val="20"/>
        </w:rPr>
        <w:t>EF. (</w:t>
      </w:r>
      <w:r w:rsidR="00F367EB" w:rsidRPr="00017092">
        <w:rPr>
          <w:rFonts w:ascii="Arial" w:hAnsi="Arial" w:cs="Arial"/>
          <w:sz w:val="20"/>
          <w:szCs w:val="20"/>
        </w:rPr>
        <w:t xml:space="preserve">Key </w:t>
      </w:r>
      <w:r w:rsidR="00776378" w:rsidRPr="00017092">
        <w:rPr>
          <w:rFonts w:ascii="Arial" w:hAnsi="Arial" w:cs="Arial"/>
          <w:sz w:val="20"/>
          <w:szCs w:val="20"/>
        </w:rPr>
        <w:t>Personnel of all sub-Contractor</w:t>
      </w:r>
      <w:r w:rsidR="00F367EB" w:rsidRPr="00017092">
        <w:rPr>
          <w:rFonts w:ascii="Arial" w:hAnsi="Arial" w:cs="Arial"/>
          <w:sz w:val="20"/>
          <w:szCs w:val="20"/>
        </w:rPr>
        <w:t>s</w:t>
      </w:r>
      <w:r w:rsidRPr="00017092">
        <w:rPr>
          <w:rFonts w:ascii="Arial" w:hAnsi="Arial" w:cs="Arial"/>
          <w:sz w:val="20"/>
          <w:szCs w:val="20"/>
        </w:rPr>
        <w:t xml:space="preserve"> must also be listed along with the name of the </w:t>
      </w:r>
      <w:r w:rsidR="00F367EB" w:rsidRPr="00017092">
        <w:rPr>
          <w:rFonts w:ascii="Arial" w:hAnsi="Arial" w:cs="Arial"/>
          <w:sz w:val="20"/>
          <w:szCs w:val="20"/>
        </w:rPr>
        <w:t>sub-Contracting Companies</w:t>
      </w:r>
      <w:r w:rsidRPr="00017092">
        <w:rPr>
          <w:rFonts w:ascii="Arial" w:hAnsi="Arial" w:cs="Arial"/>
          <w:sz w:val="20"/>
          <w:szCs w:val="20"/>
        </w:rPr>
        <w:t xml:space="preserve">). A detailed </w:t>
      </w:r>
      <w:proofErr w:type="gramStart"/>
      <w:r w:rsidRPr="00017092">
        <w:rPr>
          <w:rFonts w:ascii="Arial" w:hAnsi="Arial" w:cs="Arial"/>
          <w:sz w:val="20"/>
          <w:szCs w:val="20"/>
        </w:rPr>
        <w:t>organization</w:t>
      </w:r>
      <w:proofErr w:type="gramEnd"/>
      <w:r w:rsidRPr="00017092">
        <w:rPr>
          <w:rFonts w:ascii="Arial" w:hAnsi="Arial" w:cs="Arial"/>
          <w:sz w:val="20"/>
          <w:szCs w:val="20"/>
        </w:rPr>
        <w:t xml:space="preserve"> chart of the company</w:t>
      </w:r>
      <w:r w:rsidR="00AA42FE" w:rsidRPr="00017092">
        <w:rPr>
          <w:rFonts w:ascii="Arial" w:hAnsi="Arial" w:cs="Arial"/>
          <w:sz w:val="20"/>
          <w:szCs w:val="20"/>
        </w:rPr>
        <w:t>,</w:t>
      </w:r>
      <w:r w:rsidRPr="00017092">
        <w:rPr>
          <w:rFonts w:ascii="Arial" w:hAnsi="Arial" w:cs="Arial"/>
          <w:sz w:val="20"/>
          <w:szCs w:val="20"/>
        </w:rPr>
        <w:t xml:space="preserve"> including the location and staffing of existing </w:t>
      </w:r>
      <w:proofErr w:type="gramStart"/>
      <w:r w:rsidRPr="00017092">
        <w:rPr>
          <w:rFonts w:ascii="Arial" w:hAnsi="Arial" w:cs="Arial"/>
          <w:sz w:val="20"/>
          <w:szCs w:val="20"/>
        </w:rPr>
        <w:t>offices</w:t>
      </w:r>
      <w:proofErr w:type="gramEnd"/>
      <w:r w:rsidRPr="00017092">
        <w:rPr>
          <w:rFonts w:ascii="Arial" w:hAnsi="Arial" w:cs="Arial"/>
          <w:sz w:val="20"/>
          <w:szCs w:val="20"/>
        </w:rPr>
        <w:t xml:space="preserve"> must also be attached to the offer.</w:t>
      </w:r>
    </w:p>
    <w:p w14:paraId="5BE05715" w14:textId="77777777" w:rsidR="002E2412" w:rsidRPr="00017092" w:rsidRDefault="002E2412" w:rsidP="002E2412">
      <w:pPr>
        <w:rPr>
          <w:rFonts w:ascii="Arial" w:hAnsi="Arial"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19"/>
        <w:gridCol w:w="2693"/>
        <w:gridCol w:w="3119"/>
      </w:tblGrid>
      <w:tr w:rsidR="002E2412" w:rsidRPr="00017092" w14:paraId="7DB46D6A" w14:textId="77777777" w:rsidTr="008A2808">
        <w:trPr>
          <w:cantSplit/>
          <w:trHeight w:val="621"/>
        </w:trPr>
        <w:tc>
          <w:tcPr>
            <w:tcW w:w="8931" w:type="dxa"/>
            <w:gridSpan w:val="3"/>
          </w:tcPr>
          <w:p w14:paraId="4879A4CF"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Construction Management Staff</w:t>
            </w:r>
          </w:p>
        </w:tc>
      </w:tr>
      <w:tr w:rsidR="002E2412" w:rsidRPr="00017092" w14:paraId="79463BFF" w14:textId="77777777" w:rsidTr="008A2808">
        <w:trPr>
          <w:cantSplit/>
          <w:trHeight w:val="499"/>
        </w:trPr>
        <w:tc>
          <w:tcPr>
            <w:tcW w:w="8931" w:type="dxa"/>
            <w:gridSpan w:val="3"/>
          </w:tcPr>
          <w:p w14:paraId="0DD68202" w14:textId="77777777" w:rsidR="002E2412" w:rsidRPr="00017092" w:rsidRDefault="002E2412" w:rsidP="00344DE0">
            <w:pPr>
              <w:rPr>
                <w:rFonts w:ascii="Arial" w:hAnsi="Arial" w:cs="Arial"/>
                <w:snapToGrid w:val="0"/>
                <w:sz w:val="20"/>
                <w:szCs w:val="20"/>
              </w:rPr>
            </w:pPr>
            <w:r w:rsidRPr="00017092">
              <w:rPr>
                <w:rFonts w:ascii="Arial" w:hAnsi="Arial" w:cs="Arial"/>
                <w:b/>
                <w:snapToGrid w:val="0"/>
                <w:sz w:val="20"/>
                <w:szCs w:val="20"/>
              </w:rPr>
              <w:t xml:space="preserve"> A.  Key Professionals</w:t>
            </w:r>
          </w:p>
        </w:tc>
      </w:tr>
      <w:tr w:rsidR="002E2412" w:rsidRPr="00017092" w14:paraId="2035C3CA" w14:textId="77777777" w:rsidTr="008A2808">
        <w:trPr>
          <w:trHeight w:val="514"/>
        </w:trPr>
        <w:tc>
          <w:tcPr>
            <w:tcW w:w="3119" w:type="dxa"/>
          </w:tcPr>
          <w:p w14:paraId="1678AB76"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Name</w:t>
            </w:r>
          </w:p>
        </w:tc>
        <w:tc>
          <w:tcPr>
            <w:tcW w:w="2693" w:type="dxa"/>
          </w:tcPr>
          <w:p w14:paraId="2E56913B"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Position</w:t>
            </w:r>
          </w:p>
        </w:tc>
        <w:tc>
          <w:tcPr>
            <w:tcW w:w="3119" w:type="dxa"/>
          </w:tcPr>
          <w:p w14:paraId="4A0E4339"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Task</w:t>
            </w:r>
          </w:p>
        </w:tc>
      </w:tr>
      <w:tr w:rsidR="002E2412" w:rsidRPr="00017092" w14:paraId="3B444A96" w14:textId="77777777" w:rsidTr="008A2808">
        <w:trPr>
          <w:trHeight w:val="427"/>
        </w:trPr>
        <w:tc>
          <w:tcPr>
            <w:tcW w:w="3119" w:type="dxa"/>
          </w:tcPr>
          <w:p w14:paraId="49A4ED4E" w14:textId="77777777" w:rsidR="002E2412" w:rsidRPr="00017092" w:rsidRDefault="002E2412" w:rsidP="00344DE0">
            <w:pPr>
              <w:jc w:val="right"/>
              <w:rPr>
                <w:rFonts w:ascii="Arial" w:hAnsi="Arial" w:cs="Arial"/>
                <w:snapToGrid w:val="0"/>
                <w:sz w:val="20"/>
                <w:szCs w:val="20"/>
              </w:rPr>
            </w:pPr>
          </w:p>
        </w:tc>
        <w:tc>
          <w:tcPr>
            <w:tcW w:w="2693" w:type="dxa"/>
          </w:tcPr>
          <w:p w14:paraId="5730A9C4" w14:textId="77777777" w:rsidR="002E2412" w:rsidRPr="00017092" w:rsidRDefault="002E2412" w:rsidP="00344DE0">
            <w:pPr>
              <w:jc w:val="right"/>
              <w:rPr>
                <w:rFonts w:ascii="Arial" w:hAnsi="Arial" w:cs="Arial"/>
                <w:snapToGrid w:val="0"/>
                <w:sz w:val="20"/>
                <w:szCs w:val="20"/>
              </w:rPr>
            </w:pPr>
          </w:p>
        </w:tc>
        <w:tc>
          <w:tcPr>
            <w:tcW w:w="3119" w:type="dxa"/>
          </w:tcPr>
          <w:p w14:paraId="00EDBBA5" w14:textId="77777777" w:rsidR="002E2412" w:rsidRPr="00017092" w:rsidRDefault="002E2412" w:rsidP="00344DE0">
            <w:pPr>
              <w:jc w:val="right"/>
              <w:rPr>
                <w:rFonts w:ascii="Arial" w:hAnsi="Arial" w:cs="Arial"/>
                <w:snapToGrid w:val="0"/>
                <w:sz w:val="20"/>
                <w:szCs w:val="20"/>
              </w:rPr>
            </w:pPr>
          </w:p>
        </w:tc>
      </w:tr>
      <w:tr w:rsidR="002E2412" w:rsidRPr="00017092" w14:paraId="0DBFDE82" w14:textId="77777777" w:rsidTr="008A2808">
        <w:trPr>
          <w:trHeight w:val="427"/>
        </w:trPr>
        <w:tc>
          <w:tcPr>
            <w:tcW w:w="3119" w:type="dxa"/>
          </w:tcPr>
          <w:p w14:paraId="45EE2553" w14:textId="77777777" w:rsidR="002E2412" w:rsidRPr="00017092" w:rsidRDefault="002E2412" w:rsidP="00344DE0">
            <w:pPr>
              <w:jc w:val="right"/>
              <w:rPr>
                <w:rFonts w:ascii="Arial" w:hAnsi="Arial" w:cs="Arial"/>
                <w:snapToGrid w:val="0"/>
                <w:sz w:val="20"/>
                <w:szCs w:val="20"/>
              </w:rPr>
            </w:pPr>
          </w:p>
        </w:tc>
        <w:tc>
          <w:tcPr>
            <w:tcW w:w="2693" w:type="dxa"/>
          </w:tcPr>
          <w:p w14:paraId="5C1AB55F" w14:textId="77777777" w:rsidR="002E2412" w:rsidRPr="00017092" w:rsidRDefault="002E2412" w:rsidP="00344DE0">
            <w:pPr>
              <w:jc w:val="right"/>
              <w:rPr>
                <w:rFonts w:ascii="Arial" w:hAnsi="Arial" w:cs="Arial"/>
                <w:snapToGrid w:val="0"/>
                <w:sz w:val="20"/>
                <w:szCs w:val="20"/>
              </w:rPr>
            </w:pPr>
          </w:p>
        </w:tc>
        <w:tc>
          <w:tcPr>
            <w:tcW w:w="3119" w:type="dxa"/>
          </w:tcPr>
          <w:p w14:paraId="07ACDDA6" w14:textId="77777777" w:rsidR="002E2412" w:rsidRPr="00017092" w:rsidRDefault="002E2412" w:rsidP="00344DE0">
            <w:pPr>
              <w:jc w:val="right"/>
              <w:rPr>
                <w:rFonts w:ascii="Arial" w:hAnsi="Arial" w:cs="Arial"/>
                <w:snapToGrid w:val="0"/>
                <w:sz w:val="20"/>
                <w:szCs w:val="20"/>
              </w:rPr>
            </w:pPr>
          </w:p>
        </w:tc>
      </w:tr>
      <w:tr w:rsidR="002E2412" w:rsidRPr="00017092" w14:paraId="613F5F77" w14:textId="77777777" w:rsidTr="008A2808">
        <w:trPr>
          <w:trHeight w:val="427"/>
        </w:trPr>
        <w:tc>
          <w:tcPr>
            <w:tcW w:w="3119" w:type="dxa"/>
          </w:tcPr>
          <w:p w14:paraId="14C7D35B" w14:textId="77777777" w:rsidR="002E2412" w:rsidRPr="00017092" w:rsidRDefault="002E2412" w:rsidP="00344DE0">
            <w:pPr>
              <w:jc w:val="right"/>
              <w:rPr>
                <w:rFonts w:ascii="Arial" w:hAnsi="Arial" w:cs="Arial"/>
                <w:snapToGrid w:val="0"/>
                <w:sz w:val="20"/>
                <w:szCs w:val="20"/>
              </w:rPr>
            </w:pPr>
          </w:p>
        </w:tc>
        <w:tc>
          <w:tcPr>
            <w:tcW w:w="2693" w:type="dxa"/>
          </w:tcPr>
          <w:p w14:paraId="51041164" w14:textId="77777777" w:rsidR="002E2412" w:rsidRPr="00017092" w:rsidRDefault="002E2412" w:rsidP="00344DE0">
            <w:pPr>
              <w:jc w:val="right"/>
              <w:rPr>
                <w:rFonts w:ascii="Arial" w:hAnsi="Arial" w:cs="Arial"/>
                <w:snapToGrid w:val="0"/>
                <w:sz w:val="20"/>
                <w:szCs w:val="20"/>
              </w:rPr>
            </w:pPr>
          </w:p>
        </w:tc>
        <w:tc>
          <w:tcPr>
            <w:tcW w:w="3119" w:type="dxa"/>
          </w:tcPr>
          <w:p w14:paraId="241C002C" w14:textId="77777777" w:rsidR="002E2412" w:rsidRPr="00017092" w:rsidRDefault="002E2412" w:rsidP="00344DE0">
            <w:pPr>
              <w:jc w:val="right"/>
              <w:rPr>
                <w:rFonts w:ascii="Arial" w:hAnsi="Arial" w:cs="Arial"/>
                <w:snapToGrid w:val="0"/>
                <w:sz w:val="20"/>
                <w:szCs w:val="20"/>
              </w:rPr>
            </w:pPr>
          </w:p>
        </w:tc>
      </w:tr>
      <w:tr w:rsidR="002E2412" w:rsidRPr="00017092" w14:paraId="1FDE038F" w14:textId="77777777" w:rsidTr="008A2808">
        <w:trPr>
          <w:trHeight w:val="427"/>
        </w:trPr>
        <w:tc>
          <w:tcPr>
            <w:tcW w:w="3119" w:type="dxa"/>
          </w:tcPr>
          <w:p w14:paraId="573E3D02" w14:textId="77777777" w:rsidR="002E2412" w:rsidRPr="00017092" w:rsidRDefault="002E2412" w:rsidP="00344DE0">
            <w:pPr>
              <w:jc w:val="right"/>
              <w:rPr>
                <w:rFonts w:ascii="Arial" w:hAnsi="Arial" w:cs="Arial"/>
                <w:snapToGrid w:val="0"/>
                <w:sz w:val="20"/>
                <w:szCs w:val="20"/>
              </w:rPr>
            </w:pPr>
          </w:p>
        </w:tc>
        <w:tc>
          <w:tcPr>
            <w:tcW w:w="2693" w:type="dxa"/>
          </w:tcPr>
          <w:p w14:paraId="09B75B55" w14:textId="77777777" w:rsidR="002E2412" w:rsidRPr="00017092" w:rsidRDefault="002E2412" w:rsidP="00344DE0">
            <w:pPr>
              <w:jc w:val="right"/>
              <w:rPr>
                <w:rFonts w:ascii="Arial" w:hAnsi="Arial" w:cs="Arial"/>
                <w:snapToGrid w:val="0"/>
                <w:sz w:val="20"/>
                <w:szCs w:val="20"/>
              </w:rPr>
            </w:pPr>
          </w:p>
        </w:tc>
        <w:tc>
          <w:tcPr>
            <w:tcW w:w="3119" w:type="dxa"/>
          </w:tcPr>
          <w:p w14:paraId="5A378B0B" w14:textId="77777777" w:rsidR="002E2412" w:rsidRPr="00017092" w:rsidRDefault="002E2412" w:rsidP="00344DE0">
            <w:pPr>
              <w:jc w:val="right"/>
              <w:rPr>
                <w:rFonts w:ascii="Arial" w:hAnsi="Arial" w:cs="Arial"/>
                <w:snapToGrid w:val="0"/>
                <w:sz w:val="20"/>
                <w:szCs w:val="20"/>
              </w:rPr>
            </w:pPr>
          </w:p>
        </w:tc>
      </w:tr>
      <w:tr w:rsidR="002E2412" w:rsidRPr="00017092" w14:paraId="6D6E75A7" w14:textId="77777777" w:rsidTr="008A2808">
        <w:trPr>
          <w:trHeight w:val="427"/>
        </w:trPr>
        <w:tc>
          <w:tcPr>
            <w:tcW w:w="3119" w:type="dxa"/>
          </w:tcPr>
          <w:p w14:paraId="233B4145" w14:textId="77777777" w:rsidR="002E2412" w:rsidRPr="00017092" w:rsidRDefault="002E2412" w:rsidP="00344DE0">
            <w:pPr>
              <w:jc w:val="right"/>
              <w:rPr>
                <w:rFonts w:ascii="Arial" w:hAnsi="Arial" w:cs="Arial"/>
                <w:snapToGrid w:val="0"/>
                <w:sz w:val="20"/>
                <w:szCs w:val="20"/>
              </w:rPr>
            </w:pPr>
          </w:p>
        </w:tc>
        <w:tc>
          <w:tcPr>
            <w:tcW w:w="2693" w:type="dxa"/>
          </w:tcPr>
          <w:p w14:paraId="3343B003" w14:textId="77777777" w:rsidR="002E2412" w:rsidRPr="00017092" w:rsidRDefault="002E2412" w:rsidP="00344DE0">
            <w:pPr>
              <w:jc w:val="right"/>
              <w:rPr>
                <w:rFonts w:ascii="Arial" w:hAnsi="Arial" w:cs="Arial"/>
                <w:snapToGrid w:val="0"/>
                <w:sz w:val="20"/>
                <w:szCs w:val="20"/>
              </w:rPr>
            </w:pPr>
          </w:p>
        </w:tc>
        <w:tc>
          <w:tcPr>
            <w:tcW w:w="3119" w:type="dxa"/>
          </w:tcPr>
          <w:p w14:paraId="46C4228E" w14:textId="77777777" w:rsidR="002E2412" w:rsidRPr="00017092" w:rsidRDefault="002E2412" w:rsidP="00344DE0">
            <w:pPr>
              <w:jc w:val="right"/>
              <w:rPr>
                <w:rFonts w:ascii="Arial" w:hAnsi="Arial" w:cs="Arial"/>
                <w:snapToGrid w:val="0"/>
                <w:sz w:val="20"/>
                <w:szCs w:val="20"/>
              </w:rPr>
            </w:pPr>
          </w:p>
        </w:tc>
      </w:tr>
      <w:tr w:rsidR="002E2412" w:rsidRPr="00017092" w14:paraId="5ED814F3" w14:textId="77777777" w:rsidTr="008A2808">
        <w:trPr>
          <w:cantSplit/>
          <w:trHeight w:val="514"/>
        </w:trPr>
        <w:tc>
          <w:tcPr>
            <w:tcW w:w="8931" w:type="dxa"/>
            <w:gridSpan w:val="3"/>
          </w:tcPr>
          <w:p w14:paraId="41A4803A" w14:textId="77777777" w:rsidR="002E2412" w:rsidRPr="00017092" w:rsidRDefault="002E2412" w:rsidP="00344DE0">
            <w:pPr>
              <w:rPr>
                <w:rFonts w:ascii="Arial" w:hAnsi="Arial" w:cs="Arial"/>
                <w:snapToGrid w:val="0"/>
                <w:sz w:val="20"/>
                <w:szCs w:val="20"/>
              </w:rPr>
            </w:pPr>
            <w:r w:rsidRPr="00017092">
              <w:rPr>
                <w:rFonts w:ascii="Arial" w:hAnsi="Arial" w:cs="Arial"/>
                <w:b/>
                <w:snapToGrid w:val="0"/>
                <w:sz w:val="20"/>
                <w:szCs w:val="20"/>
              </w:rPr>
              <w:t xml:space="preserve"> B.  Support Staff</w:t>
            </w:r>
          </w:p>
        </w:tc>
      </w:tr>
      <w:tr w:rsidR="002E2412" w:rsidRPr="00017092" w14:paraId="1CE9B15E" w14:textId="77777777" w:rsidTr="008A2808">
        <w:trPr>
          <w:trHeight w:val="427"/>
        </w:trPr>
        <w:tc>
          <w:tcPr>
            <w:tcW w:w="3119" w:type="dxa"/>
          </w:tcPr>
          <w:p w14:paraId="22A88CFD"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Name</w:t>
            </w:r>
          </w:p>
        </w:tc>
        <w:tc>
          <w:tcPr>
            <w:tcW w:w="2693" w:type="dxa"/>
          </w:tcPr>
          <w:p w14:paraId="3735902A"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Position</w:t>
            </w:r>
          </w:p>
        </w:tc>
        <w:tc>
          <w:tcPr>
            <w:tcW w:w="3119" w:type="dxa"/>
          </w:tcPr>
          <w:p w14:paraId="1CE87553"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Task</w:t>
            </w:r>
          </w:p>
        </w:tc>
      </w:tr>
      <w:tr w:rsidR="002E2412" w:rsidRPr="00017092" w14:paraId="1FBF81DF" w14:textId="77777777" w:rsidTr="008A2808">
        <w:trPr>
          <w:trHeight w:val="427"/>
        </w:trPr>
        <w:tc>
          <w:tcPr>
            <w:tcW w:w="3119" w:type="dxa"/>
          </w:tcPr>
          <w:p w14:paraId="4C46302D" w14:textId="77777777" w:rsidR="002E2412" w:rsidRPr="00017092" w:rsidRDefault="002E2412" w:rsidP="00344DE0">
            <w:pPr>
              <w:jc w:val="right"/>
              <w:rPr>
                <w:rFonts w:ascii="Arial" w:hAnsi="Arial" w:cs="Arial"/>
                <w:snapToGrid w:val="0"/>
                <w:sz w:val="20"/>
                <w:szCs w:val="20"/>
              </w:rPr>
            </w:pPr>
          </w:p>
        </w:tc>
        <w:tc>
          <w:tcPr>
            <w:tcW w:w="2693" w:type="dxa"/>
          </w:tcPr>
          <w:p w14:paraId="3BB2FDB3" w14:textId="77777777" w:rsidR="002E2412" w:rsidRPr="00017092" w:rsidRDefault="002E2412" w:rsidP="00344DE0">
            <w:pPr>
              <w:jc w:val="right"/>
              <w:rPr>
                <w:rFonts w:ascii="Arial" w:hAnsi="Arial" w:cs="Arial"/>
                <w:snapToGrid w:val="0"/>
                <w:sz w:val="20"/>
                <w:szCs w:val="20"/>
              </w:rPr>
            </w:pPr>
          </w:p>
        </w:tc>
        <w:tc>
          <w:tcPr>
            <w:tcW w:w="3119" w:type="dxa"/>
          </w:tcPr>
          <w:p w14:paraId="5CBB7D37" w14:textId="77777777" w:rsidR="002E2412" w:rsidRPr="00017092" w:rsidRDefault="002E2412" w:rsidP="00344DE0">
            <w:pPr>
              <w:jc w:val="right"/>
              <w:rPr>
                <w:rFonts w:ascii="Arial" w:hAnsi="Arial" w:cs="Arial"/>
                <w:snapToGrid w:val="0"/>
                <w:sz w:val="20"/>
                <w:szCs w:val="20"/>
              </w:rPr>
            </w:pPr>
          </w:p>
        </w:tc>
      </w:tr>
      <w:tr w:rsidR="002E2412" w:rsidRPr="00017092" w14:paraId="288CBF50" w14:textId="77777777" w:rsidTr="008A2808">
        <w:trPr>
          <w:trHeight w:val="427"/>
        </w:trPr>
        <w:tc>
          <w:tcPr>
            <w:tcW w:w="3119" w:type="dxa"/>
          </w:tcPr>
          <w:p w14:paraId="10E60827" w14:textId="77777777" w:rsidR="002E2412" w:rsidRPr="00017092" w:rsidRDefault="002E2412" w:rsidP="00344DE0">
            <w:pPr>
              <w:jc w:val="right"/>
              <w:rPr>
                <w:rFonts w:ascii="Arial" w:hAnsi="Arial" w:cs="Arial"/>
                <w:snapToGrid w:val="0"/>
                <w:sz w:val="20"/>
                <w:szCs w:val="20"/>
              </w:rPr>
            </w:pPr>
          </w:p>
        </w:tc>
        <w:tc>
          <w:tcPr>
            <w:tcW w:w="2693" w:type="dxa"/>
          </w:tcPr>
          <w:p w14:paraId="63D38639" w14:textId="77777777" w:rsidR="002E2412" w:rsidRPr="00017092" w:rsidRDefault="002E2412" w:rsidP="00344DE0">
            <w:pPr>
              <w:jc w:val="right"/>
              <w:rPr>
                <w:rFonts w:ascii="Arial" w:hAnsi="Arial" w:cs="Arial"/>
                <w:snapToGrid w:val="0"/>
                <w:sz w:val="20"/>
                <w:szCs w:val="20"/>
              </w:rPr>
            </w:pPr>
          </w:p>
        </w:tc>
        <w:tc>
          <w:tcPr>
            <w:tcW w:w="3119" w:type="dxa"/>
          </w:tcPr>
          <w:p w14:paraId="44D1328A" w14:textId="77777777" w:rsidR="002E2412" w:rsidRPr="00017092" w:rsidRDefault="002E2412" w:rsidP="00344DE0">
            <w:pPr>
              <w:jc w:val="right"/>
              <w:rPr>
                <w:rFonts w:ascii="Arial" w:hAnsi="Arial" w:cs="Arial"/>
                <w:snapToGrid w:val="0"/>
                <w:sz w:val="20"/>
                <w:szCs w:val="20"/>
              </w:rPr>
            </w:pPr>
          </w:p>
        </w:tc>
      </w:tr>
      <w:tr w:rsidR="002E2412" w:rsidRPr="00017092" w14:paraId="064289AB" w14:textId="77777777" w:rsidTr="008A2808">
        <w:trPr>
          <w:trHeight w:val="427"/>
        </w:trPr>
        <w:tc>
          <w:tcPr>
            <w:tcW w:w="3119" w:type="dxa"/>
          </w:tcPr>
          <w:p w14:paraId="3A94181C" w14:textId="77777777" w:rsidR="002E2412" w:rsidRPr="00017092" w:rsidRDefault="002E2412" w:rsidP="00344DE0">
            <w:pPr>
              <w:jc w:val="right"/>
              <w:rPr>
                <w:rFonts w:ascii="Arial" w:hAnsi="Arial" w:cs="Arial"/>
                <w:snapToGrid w:val="0"/>
                <w:sz w:val="20"/>
                <w:szCs w:val="20"/>
              </w:rPr>
            </w:pPr>
          </w:p>
        </w:tc>
        <w:tc>
          <w:tcPr>
            <w:tcW w:w="2693" w:type="dxa"/>
          </w:tcPr>
          <w:p w14:paraId="5E6DBEEA" w14:textId="77777777" w:rsidR="002E2412" w:rsidRPr="00017092" w:rsidRDefault="002E2412" w:rsidP="00344DE0">
            <w:pPr>
              <w:jc w:val="right"/>
              <w:rPr>
                <w:rFonts w:ascii="Arial" w:hAnsi="Arial" w:cs="Arial"/>
                <w:snapToGrid w:val="0"/>
                <w:sz w:val="20"/>
                <w:szCs w:val="20"/>
              </w:rPr>
            </w:pPr>
          </w:p>
        </w:tc>
        <w:tc>
          <w:tcPr>
            <w:tcW w:w="3119" w:type="dxa"/>
          </w:tcPr>
          <w:p w14:paraId="3342018F" w14:textId="77777777" w:rsidR="002E2412" w:rsidRPr="00017092" w:rsidRDefault="002E2412" w:rsidP="00344DE0">
            <w:pPr>
              <w:jc w:val="right"/>
              <w:rPr>
                <w:rFonts w:ascii="Arial" w:hAnsi="Arial" w:cs="Arial"/>
                <w:snapToGrid w:val="0"/>
                <w:sz w:val="20"/>
                <w:szCs w:val="20"/>
              </w:rPr>
            </w:pPr>
          </w:p>
        </w:tc>
      </w:tr>
    </w:tbl>
    <w:p w14:paraId="3429C76A" w14:textId="77777777" w:rsidR="00D92FA0" w:rsidRPr="00017092" w:rsidRDefault="00D92FA0" w:rsidP="008A2808">
      <w:pPr>
        <w:pStyle w:val="Heading3"/>
        <w:ind w:left="720"/>
        <w:jc w:val="center"/>
        <w:rPr>
          <w:rFonts w:cs="Arial"/>
          <w:b w:val="0"/>
          <w:color w:val="009CFD"/>
          <w:sz w:val="20"/>
          <w:u w:val="single"/>
          <w:lang w:val="en-US"/>
        </w:rPr>
      </w:pPr>
      <w:bookmarkStart w:id="527" w:name="_Toc482513746"/>
    </w:p>
    <w:p w14:paraId="186BA61F" w14:textId="77777777" w:rsidR="00AD21CD" w:rsidRPr="00017092" w:rsidRDefault="00AD21CD" w:rsidP="008A2808">
      <w:pPr>
        <w:pStyle w:val="Heading3"/>
        <w:ind w:left="0"/>
        <w:jc w:val="center"/>
        <w:rPr>
          <w:rFonts w:cs="Arial"/>
          <w:sz w:val="20"/>
          <w:lang w:val="en-US"/>
        </w:rPr>
      </w:pPr>
    </w:p>
    <w:p w14:paraId="04C43FE3" w14:textId="64186F1D" w:rsidR="002E2412" w:rsidRPr="00017092" w:rsidRDefault="00AD21CD" w:rsidP="008A2808">
      <w:pPr>
        <w:pStyle w:val="Heading3"/>
        <w:ind w:left="0"/>
        <w:jc w:val="center"/>
        <w:rPr>
          <w:rFonts w:cs="Arial"/>
          <w:sz w:val="20"/>
          <w:lang w:val="en-US"/>
        </w:rPr>
      </w:pPr>
      <w:r w:rsidRPr="00017092">
        <w:rPr>
          <w:rFonts w:cs="Arial"/>
          <w:sz w:val="20"/>
          <w:lang w:val="en-US"/>
        </w:rPr>
        <w:t xml:space="preserve">Form 6: </w:t>
      </w:r>
      <w:r w:rsidR="002C5792" w:rsidRPr="00017092">
        <w:rPr>
          <w:rFonts w:cs="Arial"/>
          <w:sz w:val="20"/>
          <w:lang w:val="en-US"/>
        </w:rPr>
        <w:t>List of M</w:t>
      </w:r>
      <w:r w:rsidR="002E2412" w:rsidRPr="00017092">
        <w:rPr>
          <w:rFonts w:cs="Arial"/>
          <w:sz w:val="20"/>
          <w:lang w:val="en-US"/>
        </w:rPr>
        <w:t>achine and Equipment</w:t>
      </w:r>
      <w:bookmarkEnd w:id="527"/>
      <w:r w:rsidR="002C5792" w:rsidRPr="00017092">
        <w:rPr>
          <w:rFonts w:cs="Arial"/>
          <w:sz w:val="20"/>
          <w:lang w:val="en-US"/>
        </w:rPr>
        <w:t xml:space="preserve"> </w:t>
      </w:r>
    </w:p>
    <w:p w14:paraId="3AFB540E" w14:textId="77777777" w:rsidR="00DD3C30" w:rsidRPr="00017092" w:rsidRDefault="00DD3C30" w:rsidP="008A2808">
      <w:pPr>
        <w:rPr>
          <w:rFonts w:ascii="Arial" w:hAnsi="Arial" w:cs="Arial"/>
          <w:sz w:val="20"/>
          <w:szCs w:val="20"/>
        </w:rPr>
      </w:pPr>
    </w:p>
    <w:tbl>
      <w:tblPr>
        <w:tblW w:w="89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2459"/>
        <w:gridCol w:w="2693"/>
        <w:gridCol w:w="3119"/>
      </w:tblGrid>
      <w:tr w:rsidR="002E2412" w:rsidRPr="00017092" w14:paraId="3D6A8199" w14:textId="77777777" w:rsidTr="008A2808">
        <w:trPr>
          <w:trHeight w:val="452"/>
        </w:trPr>
        <w:tc>
          <w:tcPr>
            <w:tcW w:w="654" w:type="dxa"/>
            <w:vAlign w:val="center"/>
          </w:tcPr>
          <w:p w14:paraId="65DBE4CC" w14:textId="77777777" w:rsidR="002E2412" w:rsidRPr="00017092" w:rsidRDefault="002E2412" w:rsidP="00344DE0">
            <w:pPr>
              <w:keepNext/>
              <w:tabs>
                <w:tab w:val="left" w:pos="1080"/>
              </w:tabs>
              <w:jc w:val="center"/>
              <w:rPr>
                <w:rFonts w:ascii="Arial" w:hAnsi="Arial" w:cs="Arial"/>
                <w:b/>
                <w:bCs/>
                <w:sz w:val="20"/>
                <w:szCs w:val="20"/>
                <w:lang w:val="en-GB"/>
              </w:rPr>
            </w:pPr>
            <w:r w:rsidRPr="00017092">
              <w:rPr>
                <w:rFonts w:ascii="Arial" w:hAnsi="Arial" w:cs="Arial"/>
                <w:b/>
                <w:bCs/>
                <w:sz w:val="20"/>
                <w:szCs w:val="20"/>
                <w:lang w:val="en-GB"/>
              </w:rPr>
              <w:t>No</w:t>
            </w:r>
          </w:p>
        </w:tc>
        <w:tc>
          <w:tcPr>
            <w:tcW w:w="2459" w:type="dxa"/>
            <w:vAlign w:val="center"/>
          </w:tcPr>
          <w:p w14:paraId="3FE556F4" w14:textId="77777777" w:rsidR="002E2412" w:rsidRPr="00017092" w:rsidRDefault="002E2412" w:rsidP="00344DE0">
            <w:pPr>
              <w:keepNext/>
              <w:tabs>
                <w:tab w:val="left" w:pos="1080"/>
              </w:tabs>
              <w:jc w:val="center"/>
              <w:rPr>
                <w:rFonts w:ascii="Arial" w:hAnsi="Arial" w:cs="Arial"/>
                <w:b/>
                <w:bCs/>
                <w:sz w:val="20"/>
                <w:szCs w:val="20"/>
                <w:lang w:val="en-GB"/>
              </w:rPr>
            </w:pPr>
            <w:r w:rsidRPr="00017092">
              <w:rPr>
                <w:rFonts w:ascii="Arial" w:hAnsi="Arial" w:cs="Arial"/>
                <w:b/>
                <w:bCs/>
                <w:sz w:val="20"/>
                <w:szCs w:val="20"/>
                <w:lang w:val="en-GB"/>
              </w:rPr>
              <w:t xml:space="preserve">List of machine and Equipment </w:t>
            </w:r>
          </w:p>
        </w:tc>
        <w:tc>
          <w:tcPr>
            <w:tcW w:w="2693" w:type="dxa"/>
          </w:tcPr>
          <w:p w14:paraId="5C45973F" w14:textId="77777777" w:rsidR="002E2412" w:rsidRPr="00017092" w:rsidRDefault="002E2412" w:rsidP="00344DE0">
            <w:pPr>
              <w:keepNext/>
              <w:tabs>
                <w:tab w:val="left" w:pos="1080"/>
              </w:tabs>
              <w:ind w:left="-169"/>
              <w:jc w:val="center"/>
              <w:rPr>
                <w:rFonts w:ascii="Arial" w:hAnsi="Arial" w:cs="Arial"/>
                <w:b/>
                <w:bCs/>
                <w:sz w:val="20"/>
                <w:szCs w:val="20"/>
                <w:lang w:val="en-GB"/>
              </w:rPr>
            </w:pPr>
            <w:r w:rsidRPr="00017092">
              <w:rPr>
                <w:rFonts w:ascii="Arial" w:hAnsi="Arial" w:cs="Arial"/>
                <w:b/>
                <w:bCs/>
                <w:sz w:val="20"/>
                <w:szCs w:val="20"/>
                <w:lang w:val="en-GB"/>
              </w:rPr>
              <w:t xml:space="preserve">Quantity </w:t>
            </w:r>
          </w:p>
        </w:tc>
        <w:tc>
          <w:tcPr>
            <w:tcW w:w="3119" w:type="dxa"/>
          </w:tcPr>
          <w:p w14:paraId="74C82619" w14:textId="75EC6635" w:rsidR="002E2412" w:rsidRPr="00017092" w:rsidRDefault="002E2412" w:rsidP="00344DE0">
            <w:pPr>
              <w:keepNext/>
              <w:tabs>
                <w:tab w:val="left" w:pos="1080"/>
              </w:tabs>
              <w:ind w:left="-169"/>
              <w:jc w:val="center"/>
              <w:rPr>
                <w:rFonts w:ascii="Arial" w:hAnsi="Arial" w:cs="Arial"/>
                <w:b/>
                <w:bCs/>
                <w:sz w:val="20"/>
                <w:szCs w:val="20"/>
                <w:lang w:val="en-GB"/>
              </w:rPr>
            </w:pPr>
            <w:r w:rsidRPr="00017092">
              <w:rPr>
                <w:rFonts w:ascii="Arial" w:hAnsi="Arial" w:cs="Arial"/>
                <w:b/>
                <w:bCs/>
                <w:sz w:val="20"/>
                <w:szCs w:val="20"/>
                <w:lang w:val="en-GB"/>
              </w:rPr>
              <w:t xml:space="preserve">Remark </w:t>
            </w:r>
            <w:r w:rsidR="00AE0A2E" w:rsidRPr="00017092">
              <w:rPr>
                <w:rFonts w:ascii="Arial" w:hAnsi="Arial" w:cs="Arial"/>
                <w:b/>
                <w:bCs/>
                <w:sz w:val="20"/>
                <w:szCs w:val="20"/>
                <w:lang w:val="en-GB"/>
              </w:rPr>
              <w:t>(rent, own, year of production, condition)</w:t>
            </w:r>
          </w:p>
        </w:tc>
      </w:tr>
      <w:tr w:rsidR="002E2412" w:rsidRPr="00017092" w14:paraId="71B06F8C" w14:textId="77777777" w:rsidTr="008A2808">
        <w:trPr>
          <w:trHeight w:val="229"/>
        </w:trPr>
        <w:tc>
          <w:tcPr>
            <w:tcW w:w="654" w:type="dxa"/>
          </w:tcPr>
          <w:p w14:paraId="39FA8F71" w14:textId="77777777" w:rsidR="002E2412" w:rsidRPr="00017092" w:rsidRDefault="002E2412" w:rsidP="00344DE0">
            <w:pPr>
              <w:keepNext/>
              <w:tabs>
                <w:tab w:val="left" w:pos="1080"/>
              </w:tabs>
              <w:spacing w:before="60" w:after="60"/>
              <w:rPr>
                <w:rFonts w:ascii="Arial" w:hAnsi="Arial" w:cs="Arial"/>
                <w:bCs/>
                <w:sz w:val="20"/>
                <w:szCs w:val="20"/>
                <w:lang w:val="en-GB"/>
              </w:rPr>
            </w:pPr>
            <w:r w:rsidRPr="00017092">
              <w:rPr>
                <w:rFonts w:ascii="Arial" w:hAnsi="Arial" w:cs="Arial"/>
                <w:bCs/>
                <w:sz w:val="20"/>
                <w:szCs w:val="20"/>
                <w:lang w:val="en-GB"/>
              </w:rPr>
              <w:t>1</w:t>
            </w:r>
          </w:p>
        </w:tc>
        <w:tc>
          <w:tcPr>
            <w:tcW w:w="2459" w:type="dxa"/>
          </w:tcPr>
          <w:p w14:paraId="5C5DB91E"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2693" w:type="dxa"/>
          </w:tcPr>
          <w:p w14:paraId="1293904A"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3119" w:type="dxa"/>
          </w:tcPr>
          <w:p w14:paraId="421318EF" w14:textId="77777777" w:rsidR="002E2412" w:rsidRPr="00017092" w:rsidRDefault="002E2412" w:rsidP="00344DE0">
            <w:pPr>
              <w:keepNext/>
              <w:tabs>
                <w:tab w:val="left" w:pos="1080"/>
              </w:tabs>
              <w:spacing w:before="60" w:after="60"/>
              <w:rPr>
                <w:rFonts w:ascii="Arial" w:hAnsi="Arial" w:cs="Arial"/>
                <w:bCs/>
                <w:sz w:val="20"/>
                <w:szCs w:val="20"/>
                <w:lang w:val="en-GB"/>
              </w:rPr>
            </w:pPr>
          </w:p>
        </w:tc>
      </w:tr>
      <w:tr w:rsidR="002E2412" w:rsidRPr="00017092" w14:paraId="0AF5B8B4" w14:textId="77777777" w:rsidTr="008A2808">
        <w:trPr>
          <w:trHeight w:val="229"/>
        </w:trPr>
        <w:tc>
          <w:tcPr>
            <w:tcW w:w="654" w:type="dxa"/>
          </w:tcPr>
          <w:p w14:paraId="18B44F30" w14:textId="77777777" w:rsidR="002E2412" w:rsidRPr="00017092" w:rsidRDefault="002E2412" w:rsidP="00344DE0">
            <w:pPr>
              <w:keepNext/>
              <w:tabs>
                <w:tab w:val="left" w:pos="1080"/>
              </w:tabs>
              <w:spacing w:before="60" w:after="60"/>
              <w:rPr>
                <w:rFonts w:ascii="Arial" w:hAnsi="Arial" w:cs="Arial"/>
                <w:bCs/>
                <w:sz w:val="20"/>
                <w:szCs w:val="20"/>
                <w:lang w:val="en-GB"/>
              </w:rPr>
            </w:pPr>
            <w:r w:rsidRPr="00017092">
              <w:rPr>
                <w:rFonts w:ascii="Arial" w:hAnsi="Arial" w:cs="Arial"/>
                <w:bCs/>
                <w:sz w:val="20"/>
                <w:szCs w:val="20"/>
                <w:lang w:val="en-GB"/>
              </w:rPr>
              <w:t>2</w:t>
            </w:r>
          </w:p>
        </w:tc>
        <w:tc>
          <w:tcPr>
            <w:tcW w:w="2459" w:type="dxa"/>
          </w:tcPr>
          <w:p w14:paraId="584EABB1"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2693" w:type="dxa"/>
          </w:tcPr>
          <w:p w14:paraId="5D1D9B89"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3119" w:type="dxa"/>
          </w:tcPr>
          <w:p w14:paraId="53E4C8BC" w14:textId="77777777" w:rsidR="002E2412" w:rsidRPr="00017092" w:rsidRDefault="002E2412" w:rsidP="00344DE0">
            <w:pPr>
              <w:keepNext/>
              <w:tabs>
                <w:tab w:val="left" w:pos="1080"/>
              </w:tabs>
              <w:spacing w:before="60" w:after="60"/>
              <w:rPr>
                <w:rFonts w:ascii="Arial" w:hAnsi="Arial" w:cs="Arial"/>
                <w:bCs/>
                <w:sz w:val="20"/>
                <w:szCs w:val="20"/>
                <w:lang w:val="en-GB"/>
              </w:rPr>
            </w:pPr>
          </w:p>
        </w:tc>
      </w:tr>
      <w:tr w:rsidR="002E2412" w:rsidRPr="00017092" w14:paraId="0DCCB938" w14:textId="77777777" w:rsidTr="008A2808">
        <w:trPr>
          <w:trHeight w:val="229"/>
        </w:trPr>
        <w:tc>
          <w:tcPr>
            <w:tcW w:w="654" w:type="dxa"/>
          </w:tcPr>
          <w:p w14:paraId="0FBB9428" w14:textId="77777777" w:rsidR="002E2412" w:rsidRPr="00017092" w:rsidRDefault="002E2412" w:rsidP="00344DE0">
            <w:pPr>
              <w:keepNext/>
              <w:tabs>
                <w:tab w:val="left" w:pos="1080"/>
              </w:tabs>
              <w:spacing w:before="60" w:after="60"/>
              <w:rPr>
                <w:rFonts w:ascii="Arial" w:hAnsi="Arial" w:cs="Arial"/>
                <w:bCs/>
                <w:sz w:val="20"/>
                <w:szCs w:val="20"/>
                <w:lang w:val="en-GB"/>
              </w:rPr>
            </w:pPr>
            <w:r w:rsidRPr="00017092">
              <w:rPr>
                <w:rFonts w:ascii="Arial" w:hAnsi="Arial" w:cs="Arial"/>
                <w:bCs/>
                <w:sz w:val="20"/>
                <w:szCs w:val="20"/>
                <w:lang w:val="en-GB"/>
              </w:rPr>
              <w:t xml:space="preserve">3 </w:t>
            </w:r>
          </w:p>
        </w:tc>
        <w:tc>
          <w:tcPr>
            <w:tcW w:w="2459" w:type="dxa"/>
          </w:tcPr>
          <w:p w14:paraId="2A2F6FF1"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2693" w:type="dxa"/>
          </w:tcPr>
          <w:p w14:paraId="78E626DF"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3119" w:type="dxa"/>
          </w:tcPr>
          <w:p w14:paraId="306E2D4D" w14:textId="77777777" w:rsidR="002E2412" w:rsidRPr="00017092" w:rsidRDefault="002E2412" w:rsidP="00344DE0">
            <w:pPr>
              <w:keepNext/>
              <w:tabs>
                <w:tab w:val="left" w:pos="1080"/>
              </w:tabs>
              <w:spacing w:before="60" w:after="60"/>
              <w:rPr>
                <w:rFonts w:ascii="Arial" w:hAnsi="Arial" w:cs="Arial"/>
                <w:bCs/>
                <w:sz w:val="20"/>
                <w:szCs w:val="20"/>
                <w:lang w:val="en-GB"/>
              </w:rPr>
            </w:pPr>
          </w:p>
        </w:tc>
      </w:tr>
      <w:tr w:rsidR="002E2412" w:rsidRPr="00017092" w14:paraId="14356E5C" w14:textId="77777777" w:rsidTr="008A2808">
        <w:trPr>
          <w:trHeight w:val="229"/>
        </w:trPr>
        <w:tc>
          <w:tcPr>
            <w:tcW w:w="654" w:type="dxa"/>
          </w:tcPr>
          <w:p w14:paraId="01EA4F72" w14:textId="77777777" w:rsidR="002E2412" w:rsidRPr="00017092" w:rsidRDefault="002E2412" w:rsidP="00344DE0">
            <w:pPr>
              <w:keepNext/>
              <w:tabs>
                <w:tab w:val="left" w:pos="1080"/>
              </w:tabs>
              <w:spacing w:before="60" w:after="60"/>
              <w:rPr>
                <w:rFonts w:ascii="Arial" w:hAnsi="Arial" w:cs="Arial"/>
                <w:bCs/>
                <w:sz w:val="20"/>
                <w:szCs w:val="20"/>
                <w:lang w:val="en-GB"/>
              </w:rPr>
            </w:pPr>
            <w:r w:rsidRPr="00017092">
              <w:rPr>
                <w:rFonts w:ascii="Arial" w:hAnsi="Arial" w:cs="Arial"/>
                <w:bCs/>
                <w:sz w:val="20"/>
                <w:szCs w:val="20"/>
                <w:lang w:val="en-GB"/>
              </w:rPr>
              <w:t>4</w:t>
            </w:r>
          </w:p>
        </w:tc>
        <w:tc>
          <w:tcPr>
            <w:tcW w:w="2459" w:type="dxa"/>
          </w:tcPr>
          <w:p w14:paraId="14F68170"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2693" w:type="dxa"/>
          </w:tcPr>
          <w:p w14:paraId="4FD061EE"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3119" w:type="dxa"/>
          </w:tcPr>
          <w:p w14:paraId="0849D9CE" w14:textId="77777777" w:rsidR="002E2412" w:rsidRPr="00017092" w:rsidRDefault="002E2412" w:rsidP="00344DE0">
            <w:pPr>
              <w:keepNext/>
              <w:tabs>
                <w:tab w:val="left" w:pos="1080"/>
              </w:tabs>
              <w:spacing w:before="60" w:after="60"/>
              <w:rPr>
                <w:rFonts w:ascii="Arial" w:hAnsi="Arial" w:cs="Arial"/>
                <w:bCs/>
                <w:sz w:val="20"/>
                <w:szCs w:val="20"/>
                <w:lang w:val="en-GB"/>
              </w:rPr>
            </w:pPr>
          </w:p>
        </w:tc>
      </w:tr>
      <w:tr w:rsidR="002E2412" w:rsidRPr="00017092" w14:paraId="6897EB45" w14:textId="77777777" w:rsidTr="008A2808">
        <w:trPr>
          <w:trHeight w:val="229"/>
        </w:trPr>
        <w:tc>
          <w:tcPr>
            <w:tcW w:w="654" w:type="dxa"/>
          </w:tcPr>
          <w:p w14:paraId="60D76D93" w14:textId="77777777" w:rsidR="002E2412" w:rsidRPr="00017092" w:rsidRDefault="002E2412" w:rsidP="00344DE0">
            <w:pPr>
              <w:keepNext/>
              <w:tabs>
                <w:tab w:val="left" w:pos="1080"/>
              </w:tabs>
              <w:spacing w:before="60" w:after="60"/>
              <w:rPr>
                <w:rFonts w:ascii="Arial" w:hAnsi="Arial" w:cs="Arial"/>
                <w:bCs/>
                <w:sz w:val="20"/>
                <w:szCs w:val="20"/>
                <w:lang w:val="en-GB"/>
              </w:rPr>
            </w:pPr>
            <w:r w:rsidRPr="00017092">
              <w:rPr>
                <w:rFonts w:ascii="Arial" w:hAnsi="Arial" w:cs="Arial"/>
                <w:bCs/>
                <w:sz w:val="20"/>
                <w:szCs w:val="20"/>
                <w:lang w:val="en-GB"/>
              </w:rPr>
              <w:t>5</w:t>
            </w:r>
          </w:p>
        </w:tc>
        <w:tc>
          <w:tcPr>
            <w:tcW w:w="2459" w:type="dxa"/>
          </w:tcPr>
          <w:p w14:paraId="43939C69"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2693" w:type="dxa"/>
          </w:tcPr>
          <w:p w14:paraId="10E4333A"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3119" w:type="dxa"/>
          </w:tcPr>
          <w:p w14:paraId="1D8DEBB3" w14:textId="77777777" w:rsidR="002E2412" w:rsidRPr="00017092" w:rsidRDefault="002E2412" w:rsidP="00344DE0">
            <w:pPr>
              <w:keepNext/>
              <w:tabs>
                <w:tab w:val="left" w:pos="1080"/>
              </w:tabs>
              <w:spacing w:before="60" w:after="60"/>
              <w:rPr>
                <w:rFonts w:ascii="Arial" w:hAnsi="Arial" w:cs="Arial"/>
                <w:bCs/>
                <w:sz w:val="20"/>
                <w:szCs w:val="20"/>
                <w:lang w:val="en-GB"/>
              </w:rPr>
            </w:pPr>
          </w:p>
        </w:tc>
      </w:tr>
      <w:tr w:rsidR="002E2412" w:rsidRPr="00017092" w14:paraId="43F6493A" w14:textId="77777777" w:rsidTr="008A2808">
        <w:trPr>
          <w:trHeight w:val="229"/>
        </w:trPr>
        <w:tc>
          <w:tcPr>
            <w:tcW w:w="654" w:type="dxa"/>
          </w:tcPr>
          <w:p w14:paraId="2729AD94" w14:textId="77777777" w:rsidR="002E2412" w:rsidRPr="00017092" w:rsidRDefault="002E2412" w:rsidP="00344DE0">
            <w:pPr>
              <w:keepNext/>
              <w:tabs>
                <w:tab w:val="left" w:pos="1080"/>
              </w:tabs>
              <w:spacing w:before="60" w:after="60"/>
              <w:rPr>
                <w:rFonts w:ascii="Arial" w:hAnsi="Arial" w:cs="Arial"/>
                <w:bCs/>
                <w:sz w:val="20"/>
                <w:szCs w:val="20"/>
                <w:lang w:val="en-GB"/>
              </w:rPr>
            </w:pPr>
            <w:r w:rsidRPr="00017092">
              <w:rPr>
                <w:rFonts w:ascii="Arial" w:hAnsi="Arial" w:cs="Arial"/>
                <w:bCs/>
                <w:sz w:val="20"/>
                <w:szCs w:val="20"/>
                <w:lang w:val="en-GB"/>
              </w:rPr>
              <w:t>7</w:t>
            </w:r>
          </w:p>
        </w:tc>
        <w:tc>
          <w:tcPr>
            <w:tcW w:w="2459" w:type="dxa"/>
          </w:tcPr>
          <w:p w14:paraId="04F4D5BE"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2693" w:type="dxa"/>
          </w:tcPr>
          <w:p w14:paraId="3FB89EBC"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3119" w:type="dxa"/>
          </w:tcPr>
          <w:p w14:paraId="28AE5B6E" w14:textId="77777777" w:rsidR="002E2412" w:rsidRPr="00017092" w:rsidRDefault="002E2412" w:rsidP="00344DE0">
            <w:pPr>
              <w:keepNext/>
              <w:tabs>
                <w:tab w:val="left" w:pos="1080"/>
              </w:tabs>
              <w:spacing w:before="60" w:after="60"/>
              <w:rPr>
                <w:rFonts w:ascii="Arial" w:hAnsi="Arial" w:cs="Arial"/>
                <w:bCs/>
                <w:sz w:val="20"/>
                <w:szCs w:val="20"/>
                <w:lang w:val="en-GB"/>
              </w:rPr>
            </w:pPr>
          </w:p>
        </w:tc>
      </w:tr>
      <w:tr w:rsidR="002E2412" w:rsidRPr="00017092" w14:paraId="37D3A538" w14:textId="77777777" w:rsidTr="008A2808">
        <w:trPr>
          <w:trHeight w:val="229"/>
        </w:trPr>
        <w:tc>
          <w:tcPr>
            <w:tcW w:w="654" w:type="dxa"/>
          </w:tcPr>
          <w:p w14:paraId="5A640DBC" w14:textId="77777777" w:rsidR="002E2412" w:rsidRPr="00017092" w:rsidRDefault="002E2412" w:rsidP="00344DE0">
            <w:pPr>
              <w:keepNext/>
              <w:tabs>
                <w:tab w:val="left" w:pos="1080"/>
              </w:tabs>
              <w:spacing w:before="60" w:after="60"/>
              <w:rPr>
                <w:rFonts w:ascii="Arial" w:hAnsi="Arial" w:cs="Arial"/>
                <w:bCs/>
                <w:sz w:val="20"/>
                <w:szCs w:val="20"/>
                <w:lang w:val="en-GB"/>
              </w:rPr>
            </w:pPr>
            <w:r w:rsidRPr="00017092">
              <w:rPr>
                <w:rFonts w:ascii="Arial" w:hAnsi="Arial" w:cs="Arial"/>
                <w:bCs/>
                <w:sz w:val="20"/>
                <w:szCs w:val="20"/>
                <w:lang w:val="en-GB"/>
              </w:rPr>
              <w:t>8</w:t>
            </w:r>
          </w:p>
        </w:tc>
        <w:tc>
          <w:tcPr>
            <w:tcW w:w="2459" w:type="dxa"/>
          </w:tcPr>
          <w:p w14:paraId="4B6FD311"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2693" w:type="dxa"/>
          </w:tcPr>
          <w:p w14:paraId="1C0110FD"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3119" w:type="dxa"/>
          </w:tcPr>
          <w:p w14:paraId="6FF57D45" w14:textId="77777777" w:rsidR="002E2412" w:rsidRPr="00017092" w:rsidRDefault="002E2412" w:rsidP="00344DE0">
            <w:pPr>
              <w:keepNext/>
              <w:tabs>
                <w:tab w:val="left" w:pos="1080"/>
              </w:tabs>
              <w:spacing w:before="60" w:after="60"/>
              <w:rPr>
                <w:rFonts w:ascii="Arial" w:hAnsi="Arial" w:cs="Arial"/>
                <w:bCs/>
                <w:sz w:val="20"/>
                <w:szCs w:val="20"/>
                <w:lang w:val="en-GB"/>
              </w:rPr>
            </w:pPr>
          </w:p>
        </w:tc>
      </w:tr>
    </w:tbl>
    <w:p w14:paraId="131F350B" w14:textId="77777777" w:rsidR="002E2412" w:rsidRDefault="002E2412" w:rsidP="002E2412">
      <w:pPr>
        <w:rPr>
          <w:rFonts w:ascii="Arial" w:hAnsi="Arial" w:cs="Arial"/>
          <w:sz w:val="20"/>
          <w:szCs w:val="20"/>
        </w:rPr>
      </w:pPr>
    </w:p>
    <w:p w14:paraId="2A943577" w14:textId="77777777" w:rsidR="004A42E3" w:rsidRPr="004A42E3" w:rsidRDefault="004A42E3" w:rsidP="004A42E3">
      <w:pPr>
        <w:rPr>
          <w:rFonts w:ascii="Arial" w:hAnsi="Arial" w:cs="Arial"/>
          <w:sz w:val="20"/>
          <w:szCs w:val="20"/>
        </w:rPr>
      </w:pPr>
    </w:p>
    <w:p w14:paraId="6526F14F" w14:textId="77777777" w:rsidR="004A42E3" w:rsidRPr="004A42E3" w:rsidRDefault="004A42E3" w:rsidP="004A42E3">
      <w:pPr>
        <w:rPr>
          <w:rFonts w:ascii="Arial" w:hAnsi="Arial" w:cs="Arial"/>
          <w:sz w:val="20"/>
          <w:szCs w:val="20"/>
        </w:rPr>
      </w:pPr>
    </w:p>
    <w:p w14:paraId="18A27E55" w14:textId="77777777" w:rsidR="004A42E3" w:rsidRPr="004A42E3" w:rsidRDefault="004A42E3" w:rsidP="004A42E3">
      <w:pPr>
        <w:ind w:firstLine="720"/>
        <w:rPr>
          <w:rFonts w:ascii="Arial" w:hAnsi="Arial" w:cs="Arial"/>
          <w:sz w:val="20"/>
          <w:szCs w:val="20"/>
        </w:rPr>
      </w:pPr>
    </w:p>
    <w:p w14:paraId="0C399FB9" w14:textId="77777777" w:rsidR="004A42E3" w:rsidRPr="004A42E3" w:rsidRDefault="004A42E3" w:rsidP="004A42E3">
      <w:pPr>
        <w:rPr>
          <w:rFonts w:ascii="Arial" w:hAnsi="Arial" w:cs="Arial"/>
          <w:sz w:val="20"/>
          <w:szCs w:val="20"/>
        </w:rPr>
      </w:pPr>
    </w:p>
    <w:p w14:paraId="3EA1712F" w14:textId="77777777" w:rsidR="004A42E3" w:rsidRPr="004A42E3" w:rsidRDefault="004A42E3" w:rsidP="004A42E3">
      <w:pPr>
        <w:rPr>
          <w:rFonts w:ascii="Arial" w:hAnsi="Arial" w:cs="Arial"/>
          <w:sz w:val="20"/>
          <w:szCs w:val="20"/>
        </w:rPr>
      </w:pPr>
    </w:p>
    <w:p w14:paraId="123C8680" w14:textId="77777777" w:rsidR="004A42E3" w:rsidRPr="004A42E3" w:rsidRDefault="004A42E3" w:rsidP="004A42E3">
      <w:pPr>
        <w:rPr>
          <w:rFonts w:ascii="Arial" w:hAnsi="Arial" w:cs="Arial"/>
          <w:sz w:val="20"/>
          <w:szCs w:val="20"/>
        </w:rPr>
      </w:pPr>
    </w:p>
    <w:p w14:paraId="2DB40391" w14:textId="77777777" w:rsidR="004A42E3" w:rsidRPr="004A42E3" w:rsidRDefault="004A42E3" w:rsidP="004A42E3">
      <w:pPr>
        <w:rPr>
          <w:rFonts w:ascii="Arial" w:hAnsi="Arial" w:cs="Arial"/>
          <w:sz w:val="20"/>
          <w:szCs w:val="20"/>
        </w:rPr>
      </w:pPr>
    </w:p>
    <w:p w14:paraId="1EDF50FF" w14:textId="77777777" w:rsidR="004A42E3" w:rsidRPr="004A42E3" w:rsidRDefault="004A42E3" w:rsidP="004A42E3">
      <w:pPr>
        <w:rPr>
          <w:rFonts w:ascii="Arial" w:hAnsi="Arial" w:cs="Arial"/>
          <w:sz w:val="20"/>
          <w:szCs w:val="20"/>
        </w:rPr>
      </w:pPr>
    </w:p>
    <w:p w14:paraId="5A721103" w14:textId="77777777" w:rsidR="004A42E3" w:rsidRDefault="004A42E3" w:rsidP="004A42E3">
      <w:pPr>
        <w:rPr>
          <w:rFonts w:ascii="Arial" w:hAnsi="Arial" w:cs="Arial"/>
          <w:sz w:val="20"/>
          <w:szCs w:val="20"/>
        </w:rPr>
      </w:pPr>
    </w:p>
    <w:p w14:paraId="520A69E4" w14:textId="665C189A" w:rsidR="004A42E3" w:rsidRDefault="004A42E3" w:rsidP="004A42E3">
      <w:pPr>
        <w:tabs>
          <w:tab w:val="left" w:pos="4067"/>
        </w:tabs>
        <w:rPr>
          <w:rFonts w:ascii="Arial" w:hAnsi="Arial" w:cs="Arial"/>
          <w:sz w:val="20"/>
          <w:szCs w:val="20"/>
        </w:rPr>
      </w:pPr>
      <w:r>
        <w:rPr>
          <w:rFonts w:ascii="Arial" w:hAnsi="Arial" w:cs="Arial"/>
          <w:sz w:val="20"/>
          <w:szCs w:val="20"/>
        </w:rPr>
        <w:tab/>
      </w:r>
    </w:p>
    <w:p w14:paraId="4D763793" w14:textId="748D289E" w:rsidR="004A42E3" w:rsidRPr="004A42E3" w:rsidRDefault="004A42E3" w:rsidP="004A42E3">
      <w:pPr>
        <w:tabs>
          <w:tab w:val="left" w:pos="4067"/>
        </w:tabs>
        <w:rPr>
          <w:rFonts w:ascii="Arial" w:hAnsi="Arial" w:cs="Arial"/>
          <w:sz w:val="20"/>
          <w:szCs w:val="20"/>
        </w:rPr>
        <w:sectPr w:rsidR="004A42E3" w:rsidRPr="004A42E3" w:rsidSect="004A42E3">
          <w:footerReference w:type="default" r:id="rId16"/>
          <w:pgSz w:w="11906" w:h="16838" w:code="9"/>
          <w:pgMar w:top="993" w:right="1136" w:bottom="851" w:left="1728" w:header="288" w:footer="640" w:gutter="0"/>
          <w:cols w:space="720"/>
          <w:docGrid w:linePitch="326"/>
        </w:sectPr>
      </w:pPr>
      <w:r>
        <w:rPr>
          <w:rFonts w:ascii="Arial" w:hAnsi="Arial" w:cs="Arial"/>
          <w:sz w:val="20"/>
          <w:szCs w:val="20"/>
        </w:rPr>
        <w:tab/>
      </w:r>
    </w:p>
    <w:p w14:paraId="46549F88" w14:textId="767DA757" w:rsidR="002E2412" w:rsidRPr="00017092" w:rsidRDefault="00AD21CD" w:rsidP="008A2808">
      <w:pPr>
        <w:jc w:val="center"/>
        <w:rPr>
          <w:rFonts w:ascii="Arial" w:hAnsi="Arial" w:cs="Arial"/>
          <w:b/>
          <w:sz w:val="20"/>
          <w:szCs w:val="20"/>
        </w:rPr>
      </w:pPr>
      <w:bookmarkStart w:id="528" w:name="_Toc482513747"/>
      <w:proofErr w:type="gramStart"/>
      <w:r w:rsidRPr="00017092">
        <w:rPr>
          <w:rFonts w:ascii="Arial" w:hAnsi="Arial" w:cs="Arial"/>
          <w:b/>
          <w:sz w:val="20"/>
          <w:szCs w:val="20"/>
        </w:rPr>
        <w:lastRenderedPageBreak/>
        <w:t>Form</w:t>
      </w:r>
      <w:proofErr w:type="gramEnd"/>
      <w:r w:rsidRPr="00017092">
        <w:rPr>
          <w:rFonts w:ascii="Arial" w:hAnsi="Arial" w:cs="Arial"/>
          <w:b/>
          <w:sz w:val="20"/>
          <w:szCs w:val="20"/>
        </w:rPr>
        <w:t xml:space="preserve"> 7: </w:t>
      </w:r>
      <w:r w:rsidR="00F5357E" w:rsidRPr="00017092">
        <w:rPr>
          <w:rFonts w:ascii="Arial" w:hAnsi="Arial" w:cs="Arial"/>
          <w:b/>
          <w:sz w:val="20"/>
          <w:szCs w:val="20"/>
        </w:rPr>
        <w:t xml:space="preserve">Potential </w:t>
      </w:r>
      <w:r w:rsidR="002C5792" w:rsidRPr="00017092">
        <w:rPr>
          <w:rFonts w:ascii="Arial" w:hAnsi="Arial" w:cs="Arial"/>
          <w:b/>
          <w:sz w:val="20"/>
          <w:szCs w:val="20"/>
        </w:rPr>
        <w:t>Bidder’s Financial I</w:t>
      </w:r>
      <w:r w:rsidR="002E2412" w:rsidRPr="00017092">
        <w:rPr>
          <w:rFonts w:ascii="Arial" w:hAnsi="Arial" w:cs="Arial"/>
          <w:b/>
          <w:sz w:val="20"/>
          <w:szCs w:val="20"/>
        </w:rPr>
        <w:t>nformation</w:t>
      </w:r>
      <w:bookmarkEnd w:id="528"/>
      <w:r w:rsidR="002E2412" w:rsidRPr="00017092">
        <w:rPr>
          <w:rFonts w:ascii="Arial" w:hAnsi="Arial" w:cs="Arial"/>
          <w:b/>
          <w:sz w:val="20"/>
          <w:szCs w:val="20"/>
        </w:rPr>
        <w:t>/ Adequacy of Working Capital</w:t>
      </w:r>
    </w:p>
    <w:p w14:paraId="0914A932" w14:textId="77777777" w:rsidR="001A7A2D" w:rsidRPr="00017092" w:rsidRDefault="001A7A2D" w:rsidP="008A2808">
      <w:pPr>
        <w:jc w:val="center"/>
        <w:rPr>
          <w:rFonts w:ascii="Arial" w:hAnsi="Arial" w:cs="Arial"/>
          <w:sz w:val="20"/>
          <w:szCs w:val="20"/>
          <w:u w:val="single"/>
        </w:rPr>
      </w:pPr>
    </w:p>
    <w:tbl>
      <w:tblPr>
        <w:tblW w:w="0" w:type="auto"/>
        <w:jc w:val="center"/>
        <w:tblLayout w:type="fixed"/>
        <w:tblCellMar>
          <w:left w:w="30" w:type="dxa"/>
          <w:right w:w="30" w:type="dxa"/>
        </w:tblCellMar>
        <w:tblLook w:val="0000" w:firstRow="0" w:lastRow="0" w:firstColumn="0" w:lastColumn="0" w:noHBand="0" w:noVBand="0"/>
      </w:tblPr>
      <w:tblGrid>
        <w:gridCol w:w="80"/>
        <w:gridCol w:w="1739"/>
        <w:gridCol w:w="2395"/>
        <w:gridCol w:w="4575"/>
      </w:tblGrid>
      <w:tr w:rsidR="00DD3C30" w:rsidRPr="00017092" w14:paraId="4EFDB7FB" w14:textId="77777777" w:rsidTr="008A2808">
        <w:trPr>
          <w:cantSplit/>
          <w:jc w:val="center"/>
        </w:trPr>
        <w:tc>
          <w:tcPr>
            <w:tcW w:w="8789" w:type="dxa"/>
            <w:gridSpan w:val="4"/>
            <w:tcBorders>
              <w:top w:val="single" w:sz="4" w:space="0" w:color="auto"/>
              <w:left w:val="single" w:sz="4" w:space="0" w:color="auto"/>
              <w:bottom w:val="single" w:sz="4" w:space="0" w:color="auto"/>
              <w:right w:val="single" w:sz="4" w:space="0" w:color="auto"/>
            </w:tcBorders>
          </w:tcPr>
          <w:p w14:paraId="2B9898CC" w14:textId="77777777" w:rsidR="00DD3C30" w:rsidRPr="00017092" w:rsidRDefault="00DD3C30" w:rsidP="00AA42FE">
            <w:pPr>
              <w:jc w:val="center"/>
              <w:rPr>
                <w:rFonts w:ascii="Arial" w:hAnsi="Arial" w:cs="Arial"/>
                <w:b/>
                <w:snapToGrid w:val="0"/>
                <w:sz w:val="20"/>
                <w:szCs w:val="20"/>
              </w:rPr>
            </w:pPr>
            <w:r w:rsidRPr="00017092">
              <w:rPr>
                <w:rFonts w:ascii="Arial" w:hAnsi="Arial" w:cs="Arial"/>
                <w:b/>
                <w:snapToGrid w:val="0"/>
                <w:sz w:val="20"/>
                <w:szCs w:val="20"/>
              </w:rPr>
              <w:t>Adequacy of Working Capital</w:t>
            </w:r>
          </w:p>
          <w:p w14:paraId="147105F1" w14:textId="359B8DB8" w:rsidR="00AA42FE" w:rsidRPr="00017092" w:rsidRDefault="00AA42FE" w:rsidP="00AA42FE">
            <w:pPr>
              <w:jc w:val="center"/>
              <w:rPr>
                <w:rFonts w:ascii="Arial" w:hAnsi="Arial" w:cs="Arial"/>
                <w:b/>
                <w:snapToGrid w:val="0"/>
                <w:sz w:val="20"/>
                <w:szCs w:val="20"/>
              </w:rPr>
            </w:pPr>
          </w:p>
        </w:tc>
      </w:tr>
      <w:tr w:rsidR="00DD3C30" w:rsidRPr="00017092" w14:paraId="2C12A645" w14:textId="77777777" w:rsidTr="00AA42FE">
        <w:trPr>
          <w:cantSplit/>
          <w:jc w:val="center"/>
        </w:trPr>
        <w:tc>
          <w:tcPr>
            <w:tcW w:w="1819" w:type="dxa"/>
            <w:gridSpan w:val="2"/>
            <w:tcBorders>
              <w:top w:val="single" w:sz="4" w:space="0" w:color="auto"/>
              <w:left w:val="single" w:sz="4" w:space="0" w:color="auto"/>
              <w:bottom w:val="single" w:sz="4" w:space="0" w:color="auto"/>
              <w:right w:val="single" w:sz="4" w:space="0" w:color="auto"/>
            </w:tcBorders>
            <w:vAlign w:val="center"/>
          </w:tcPr>
          <w:p w14:paraId="7687F252" w14:textId="77777777" w:rsidR="00DD3C30" w:rsidRPr="00017092" w:rsidRDefault="00DD3C30" w:rsidP="00DD3C30">
            <w:pPr>
              <w:jc w:val="center"/>
              <w:rPr>
                <w:rFonts w:ascii="Arial" w:hAnsi="Arial" w:cs="Arial"/>
                <w:b/>
                <w:snapToGrid w:val="0"/>
                <w:sz w:val="20"/>
                <w:szCs w:val="20"/>
              </w:rPr>
            </w:pPr>
            <w:r w:rsidRPr="00017092">
              <w:rPr>
                <w:rFonts w:ascii="Arial" w:hAnsi="Arial" w:cs="Arial"/>
                <w:b/>
                <w:snapToGrid w:val="0"/>
                <w:sz w:val="20"/>
                <w:szCs w:val="20"/>
              </w:rPr>
              <w:t>Source of credit line</w:t>
            </w:r>
          </w:p>
        </w:tc>
        <w:tc>
          <w:tcPr>
            <w:tcW w:w="2395" w:type="dxa"/>
            <w:tcBorders>
              <w:top w:val="single" w:sz="4" w:space="0" w:color="auto"/>
              <w:left w:val="single" w:sz="4" w:space="0" w:color="auto"/>
              <w:bottom w:val="single" w:sz="4" w:space="0" w:color="auto"/>
              <w:right w:val="single" w:sz="4" w:space="0" w:color="auto"/>
            </w:tcBorders>
          </w:tcPr>
          <w:p w14:paraId="58682155" w14:textId="77777777" w:rsidR="00DD3C30" w:rsidRPr="00017092" w:rsidRDefault="00DD3C30" w:rsidP="00AA42FE">
            <w:pPr>
              <w:jc w:val="center"/>
              <w:rPr>
                <w:rFonts w:ascii="Arial" w:hAnsi="Arial" w:cs="Arial"/>
                <w:b/>
                <w:snapToGrid w:val="0"/>
                <w:sz w:val="20"/>
                <w:szCs w:val="20"/>
              </w:rPr>
            </w:pPr>
            <w:r w:rsidRPr="00017092">
              <w:rPr>
                <w:rFonts w:ascii="Arial" w:hAnsi="Arial" w:cs="Arial"/>
                <w:b/>
                <w:snapToGrid w:val="0"/>
                <w:sz w:val="20"/>
                <w:szCs w:val="20"/>
              </w:rPr>
              <w:t>Amount</w:t>
            </w:r>
          </w:p>
        </w:tc>
        <w:tc>
          <w:tcPr>
            <w:tcW w:w="4575" w:type="dxa"/>
            <w:tcBorders>
              <w:top w:val="single" w:sz="4" w:space="0" w:color="auto"/>
              <w:left w:val="single" w:sz="4" w:space="0" w:color="auto"/>
              <w:bottom w:val="single" w:sz="4" w:space="0" w:color="auto"/>
              <w:right w:val="single" w:sz="4" w:space="0" w:color="auto"/>
            </w:tcBorders>
          </w:tcPr>
          <w:p w14:paraId="2DD3A94C" w14:textId="77777777" w:rsidR="00DD3C30" w:rsidRPr="00017092" w:rsidRDefault="00DD3C30" w:rsidP="00AA42FE">
            <w:pPr>
              <w:jc w:val="center"/>
              <w:rPr>
                <w:rFonts w:ascii="Arial" w:hAnsi="Arial" w:cs="Arial"/>
                <w:b/>
                <w:snapToGrid w:val="0"/>
                <w:sz w:val="20"/>
                <w:szCs w:val="20"/>
              </w:rPr>
            </w:pPr>
            <w:r w:rsidRPr="00017092">
              <w:rPr>
                <w:rFonts w:ascii="Arial" w:hAnsi="Arial" w:cs="Arial"/>
                <w:b/>
                <w:snapToGrid w:val="0"/>
                <w:sz w:val="20"/>
                <w:szCs w:val="20"/>
              </w:rPr>
              <w:t>Remarks</w:t>
            </w:r>
          </w:p>
        </w:tc>
      </w:tr>
      <w:tr w:rsidR="00DD3C30" w:rsidRPr="00017092" w14:paraId="637221B2" w14:textId="77777777" w:rsidTr="008A2808">
        <w:trPr>
          <w:cantSplit/>
          <w:jc w:val="center"/>
        </w:trPr>
        <w:tc>
          <w:tcPr>
            <w:tcW w:w="80" w:type="dxa"/>
            <w:tcBorders>
              <w:top w:val="single" w:sz="4" w:space="0" w:color="auto"/>
              <w:left w:val="single" w:sz="6" w:space="0" w:color="auto"/>
              <w:bottom w:val="single" w:sz="6" w:space="0" w:color="auto"/>
            </w:tcBorders>
          </w:tcPr>
          <w:p w14:paraId="628180DA" w14:textId="77777777" w:rsidR="00DD3C30" w:rsidRPr="00017092" w:rsidRDefault="00DD3C30" w:rsidP="00DD3C30">
            <w:pPr>
              <w:jc w:val="right"/>
              <w:rPr>
                <w:rFonts w:ascii="Arial" w:hAnsi="Arial" w:cs="Arial"/>
                <w:snapToGrid w:val="0"/>
                <w:sz w:val="20"/>
                <w:szCs w:val="20"/>
              </w:rPr>
            </w:pPr>
          </w:p>
        </w:tc>
        <w:tc>
          <w:tcPr>
            <w:tcW w:w="1739" w:type="dxa"/>
            <w:tcBorders>
              <w:top w:val="single" w:sz="4" w:space="0" w:color="auto"/>
              <w:left w:val="nil"/>
              <w:bottom w:val="single" w:sz="6" w:space="0" w:color="auto"/>
              <w:right w:val="single" w:sz="6" w:space="0" w:color="auto"/>
            </w:tcBorders>
          </w:tcPr>
          <w:p w14:paraId="1D391898" w14:textId="77777777" w:rsidR="00DD3C30" w:rsidRPr="00017092" w:rsidRDefault="00DD3C30" w:rsidP="00DD3C30">
            <w:pPr>
              <w:jc w:val="right"/>
              <w:rPr>
                <w:rFonts w:ascii="Arial" w:hAnsi="Arial" w:cs="Arial"/>
                <w:snapToGrid w:val="0"/>
                <w:sz w:val="20"/>
                <w:szCs w:val="20"/>
              </w:rPr>
            </w:pPr>
          </w:p>
        </w:tc>
        <w:tc>
          <w:tcPr>
            <w:tcW w:w="2395" w:type="dxa"/>
            <w:tcBorders>
              <w:top w:val="single" w:sz="4" w:space="0" w:color="auto"/>
              <w:left w:val="single" w:sz="6" w:space="0" w:color="auto"/>
              <w:bottom w:val="single" w:sz="6" w:space="0" w:color="auto"/>
              <w:right w:val="single" w:sz="6" w:space="0" w:color="auto"/>
            </w:tcBorders>
          </w:tcPr>
          <w:p w14:paraId="32713A30" w14:textId="77777777" w:rsidR="00DD3C30" w:rsidRPr="00017092" w:rsidRDefault="00DD3C30" w:rsidP="00DD3C30">
            <w:pPr>
              <w:jc w:val="right"/>
              <w:rPr>
                <w:rFonts w:ascii="Arial" w:hAnsi="Arial" w:cs="Arial"/>
                <w:snapToGrid w:val="0"/>
                <w:sz w:val="20"/>
                <w:szCs w:val="20"/>
              </w:rPr>
            </w:pPr>
          </w:p>
        </w:tc>
        <w:tc>
          <w:tcPr>
            <w:tcW w:w="4570" w:type="dxa"/>
            <w:vMerge w:val="restart"/>
            <w:tcBorders>
              <w:top w:val="single" w:sz="4" w:space="0" w:color="auto"/>
              <w:left w:val="single" w:sz="6" w:space="0" w:color="auto"/>
              <w:right w:val="single" w:sz="6" w:space="0" w:color="auto"/>
            </w:tcBorders>
            <w:vAlign w:val="center"/>
          </w:tcPr>
          <w:p w14:paraId="3CD21B67" w14:textId="77777777" w:rsidR="00DD3C30" w:rsidRPr="00017092" w:rsidRDefault="00DD3C30" w:rsidP="00DD3C30">
            <w:pPr>
              <w:jc w:val="center"/>
              <w:rPr>
                <w:rFonts w:ascii="Arial" w:hAnsi="Arial" w:cs="Arial"/>
                <w:snapToGrid w:val="0"/>
                <w:sz w:val="20"/>
                <w:szCs w:val="20"/>
              </w:rPr>
            </w:pPr>
            <w:r w:rsidRPr="00017092">
              <w:rPr>
                <w:rFonts w:ascii="Arial" w:hAnsi="Arial" w:cs="Arial"/>
                <w:i/>
                <w:snapToGrid w:val="0"/>
                <w:sz w:val="20"/>
                <w:szCs w:val="20"/>
              </w:rPr>
              <w:t>Provide documentary evidence</w:t>
            </w:r>
          </w:p>
        </w:tc>
      </w:tr>
      <w:tr w:rsidR="00DD3C30" w:rsidRPr="00017092" w14:paraId="18FDD052" w14:textId="77777777" w:rsidTr="008A2808">
        <w:trPr>
          <w:cantSplit/>
          <w:jc w:val="center"/>
        </w:trPr>
        <w:tc>
          <w:tcPr>
            <w:tcW w:w="80" w:type="dxa"/>
            <w:tcBorders>
              <w:top w:val="single" w:sz="6" w:space="0" w:color="auto"/>
              <w:left w:val="single" w:sz="6" w:space="0" w:color="auto"/>
              <w:bottom w:val="single" w:sz="6" w:space="0" w:color="auto"/>
            </w:tcBorders>
          </w:tcPr>
          <w:p w14:paraId="2C839D5B" w14:textId="77777777" w:rsidR="00DD3C30" w:rsidRPr="00017092" w:rsidRDefault="00DD3C30" w:rsidP="00DD3C30">
            <w:pPr>
              <w:jc w:val="right"/>
              <w:rPr>
                <w:rFonts w:ascii="Arial" w:hAnsi="Arial" w:cs="Arial"/>
                <w:snapToGrid w:val="0"/>
                <w:sz w:val="20"/>
                <w:szCs w:val="20"/>
              </w:rPr>
            </w:pPr>
          </w:p>
        </w:tc>
        <w:tc>
          <w:tcPr>
            <w:tcW w:w="1739" w:type="dxa"/>
            <w:tcBorders>
              <w:top w:val="single" w:sz="6" w:space="0" w:color="auto"/>
              <w:left w:val="nil"/>
              <w:bottom w:val="single" w:sz="6" w:space="0" w:color="auto"/>
              <w:right w:val="single" w:sz="6" w:space="0" w:color="auto"/>
            </w:tcBorders>
          </w:tcPr>
          <w:p w14:paraId="503870EB" w14:textId="77777777" w:rsidR="00DD3C30" w:rsidRPr="00017092" w:rsidRDefault="00DD3C30" w:rsidP="00DD3C30">
            <w:pPr>
              <w:jc w:val="right"/>
              <w:rPr>
                <w:rFonts w:ascii="Arial" w:hAnsi="Arial" w:cs="Arial"/>
                <w:snapToGrid w:val="0"/>
                <w:sz w:val="20"/>
                <w:szCs w:val="20"/>
              </w:rPr>
            </w:pPr>
          </w:p>
        </w:tc>
        <w:tc>
          <w:tcPr>
            <w:tcW w:w="2395" w:type="dxa"/>
            <w:tcBorders>
              <w:top w:val="single" w:sz="6" w:space="0" w:color="auto"/>
              <w:left w:val="single" w:sz="6" w:space="0" w:color="auto"/>
              <w:bottom w:val="single" w:sz="6" w:space="0" w:color="auto"/>
              <w:right w:val="single" w:sz="6" w:space="0" w:color="auto"/>
            </w:tcBorders>
          </w:tcPr>
          <w:p w14:paraId="2050BE71" w14:textId="77777777" w:rsidR="00DD3C30" w:rsidRPr="00017092" w:rsidRDefault="00DD3C30" w:rsidP="00DD3C30">
            <w:pPr>
              <w:jc w:val="center"/>
              <w:rPr>
                <w:rFonts w:ascii="Arial" w:hAnsi="Arial" w:cs="Arial"/>
                <w:snapToGrid w:val="0"/>
                <w:sz w:val="20"/>
                <w:szCs w:val="20"/>
              </w:rPr>
            </w:pPr>
          </w:p>
        </w:tc>
        <w:tc>
          <w:tcPr>
            <w:tcW w:w="4570" w:type="dxa"/>
            <w:vMerge/>
            <w:tcBorders>
              <w:left w:val="single" w:sz="6" w:space="0" w:color="auto"/>
              <w:right w:val="single" w:sz="6" w:space="0" w:color="auto"/>
            </w:tcBorders>
          </w:tcPr>
          <w:p w14:paraId="54A6AB13" w14:textId="77777777" w:rsidR="00DD3C30" w:rsidRPr="00017092" w:rsidRDefault="00DD3C30" w:rsidP="00DD3C30">
            <w:pPr>
              <w:rPr>
                <w:rFonts w:ascii="Arial" w:hAnsi="Arial" w:cs="Arial"/>
                <w:snapToGrid w:val="0"/>
                <w:sz w:val="20"/>
                <w:szCs w:val="20"/>
              </w:rPr>
            </w:pPr>
          </w:p>
        </w:tc>
      </w:tr>
      <w:tr w:rsidR="00DD3C30" w:rsidRPr="00017092" w14:paraId="53EBB2AE" w14:textId="77777777" w:rsidTr="008A2808">
        <w:trPr>
          <w:cantSplit/>
          <w:jc w:val="center"/>
        </w:trPr>
        <w:tc>
          <w:tcPr>
            <w:tcW w:w="80" w:type="dxa"/>
            <w:tcBorders>
              <w:top w:val="single" w:sz="6" w:space="0" w:color="auto"/>
              <w:left w:val="single" w:sz="6" w:space="0" w:color="auto"/>
              <w:bottom w:val="single" w:sz="6" w:space="0" w:color="auto"/>
            </w:tcBorders>
          </w:tcPr>
          <w:p w14:paraId="5C2D9A27" w14:textId="77777777" w:rsidR="00DD3C30" w:rsidRPr="00017092" w:rsidRDefault="00DD3C30" w:rsidP="00DD3C30">
            <w:pPr>
              <w:jc w:val="right"/>
              <w:rPr>
                <w:rFonts w:ascii="Arial" w:hAnsi="Arial" w:cs="Arial"/>
                <w:snapToGrid w:val="0"/>
                <w:sz w:val="20"/>
                <w:szCs w:val="20"/>
              </w:rPr>
            </w:pPr>
          </w:p>
        </w:tc>
        <w:tc>
          <w:tcPr>
            <w:tcW w:w="1739" w:type="dxa"/>
            <w:tcBorders>
              <w:top w:val="single" w:sz="6" w:space="0" w:color="auto"/>
              <w:left w:val="nil"/>
              <w:bottom w:val="single" w:sz="6" w:space="0" w:color="auto"/>
              <w:right w:val="single" w:sz="6" w:space="0" w:color="auto"/>
            </w:tcBorders>
          </w:tcPr>
          <w:p w14:paraId="5C7FA521" w14:textId="77777777" w:rsidR="00DD3C30" w:rsidRPr="00017092" w:rsidRDefault="00DD3C30" w:rsidP="00DD3C30">
            <w:pPr>
              <w:jc w:val="right"/>
              <w:rPr>
                <w:rFonts w:ascii="Arial" w:hAnsi="Arial" w:cs="Arial"/>
                <w:snapToGrid w:val="0"/>
                <w:sz w:val="20"/>
                <w:szCs w:val="20"/>
              </w:rPr>
            </w:pPr>
          </w:p>
        </w:tc>
        <w:tc>
          <w:tcPr>
            <w:tcW w:w="2395" w:type="dxa"/>
            <w:tcBorders>
              <w:top w:val="single" w:sz="6" w:space="0" w:color="auto"/>
              <w:left w:val="single" w:sz="6" w:space="0" w:color="auto"/>
              <w:bottom w:val="single" w:sz="6" w:space="0" w:color="auto"/>
              <w:right w:val="single" w:sz="6" w:space="0" w:color="auto"/>
            </w:tcBorders>
          </w:tcPr>
          <w:p w14:paraId="27EED076" w14:textId="77777777" w:rsidR="00DD3C30" w:rsidRPr="00017092" w:rsidRDefault="00DD3C30" w:rsidP="00DD3C30">
            <w:pPr>
              <w:jc w:val="right"/>
              <w:rPr>
                <w:rFonts w:ascii="Arial" w:hAnsi="Arial" w:cs="Arial"/>
                <w:snapToGrid w:val="0"/>
                <w:sz w:val="20"/>
                <w:szCs w:val="20"/>
              </w:rPr>
            </w:pPr>
          </w:p>
        </w:tc>
        <w:tc>
          <w:tcPr>
            <w:tcW w:w="4570" w:type="dxa"/>
            <w:vMerge/>
            <w:tcBorders>
              <w:left w:val="single" w:sz="6" w:space="0" w:color="auto"/>
              <w:right w:val="single" w:sz="6" w:space="0" w:color="auto"/>
            </w:tcBorders>
          </w:tcPr>
          <w:p w14:paraId="0FC000CF" w14:textId="77777777" w:rsidR="00DD3C30" w:rsidRPr="00017092" w:rsidRDefault="00DD3C30" w:rsidP="00DD3C30">
            <w:pPr>
              <w:rPr>
                <w:rFonts w:ascii="Arial" w:hAnsi="Arial" w:cs="Arial"/>
                <w:snapToGrid w:val="0"/>
                <w:sz w:val="20"/>
                <w:szCs w:val="20"/>
              </w:rPr>
            </w:pPr>
          </w:p>
        </w:tc>
      </w:tr>
      <w:tr w:rsidR="00DD3C30" w:rsidRPr="00017092" w14:paraId="7CD610B9" w14:textId="77777777" w:rsidTr="008A2808">
        <w:trPr>
          <w:cantSplit/>
          <w:jc w:val="center"/>
        </w:trPr>
        <w:tc>
          <w:tcPr>
            <w:tcW w:w="80" w:type="dxa"/>
            <w:tcBorders>
              <w:top w:val="single" w:sz="6" w:space="0" w:color="auto"/>
              <w:left w:val="single" w:sz="6" w:space="0" w:color="auto"/>
              <w:bottom w:val="single" w:sz="6" w:space="0" w:color="auto"/>
            </w:tcBorders>
          </w:tcPr>
          <w:p w14:paraId="1432A0DE" w14:textId="77777777" w:rsidR="00DD3C30" w:rsidRPr="00017092" w:rsidRDefault="00DD3C30" w:rsidP="00DD3C30">
            <w:pPr>
              <w:jc w:val="right"/>
              <w:rPr>
                <w:rFonts w:ascii="Arial" w:hAnsi="Arial" w:cs="Arial"/>
                <w:snapToGrid w:val="0"/>
                <w:sz w:val="20"/>
                <w:szCs w:val="20"/>
              </w:rPr>
            </w:pPr>
          </w:p>
        </w:tc>
        <w:tc>
          <w:tcPr>
            <w:tcW w:w="1739" w:type="dxa"/>
            <w:tcBorders>
              <w:top w:val="single" w:sz="6" w:space="0" w:color="auto"/>
              <w:left w:val="nil"/>
              <w:bottom w:val="single" w:sz="6" w:space="0" w:color="auto"/>
              <w:right w:val="single" w:sz="6" w:space="0" w:color="auto"/>
            </w:tcBorders>
          </w:tcPr>
          <w:p w14:paraId="75522E73" w14:textId="77777777" w:rsidR="00DD3C30" w:rsidRPr="00017092" w:rsidRDefault="00DD3C30" w:rsidP="00DD3C30">
            <w:pPr>
              <w:jc w:val="right"/>
              <w:rPr>
                <w:rFonts w:ascii="Arial" w:hAnsi="Arial" w:cs="Arial"/>
                <w:snapToGrid w:val="0"/>
                <w:sz w:val="20"/>
                <w:szCs w:val="20"/>
              </w:rPr>
            </w:pPr>
          </w:p>
        </w:tc>
        <w:tc>
          <w:tcPr>
            <w:tcW w:w="2395" w:type="dxa"/>
            <w:tcBorders>
              <w:top w:val="single" w:sz="6" w:space="0" w:color="auto"/>
              <w:left w:val="single" w:sz="6" w:space="0" w:color="auto"/>
              <w:bottom w:val="single" w:sz="6" w:space="0" w:color="auto"/>
              <w:right w:val="single" w:sz="6" w:space="0" w:color="auto"/>
            </w:tcBorders>
          </w:tcPr>
          <w:p w14:paraId="6CCCEEC1" w14:textId="77777777" w:rsidR="00DD3C30" w:rsidRPr="00017092" w:rsidRDefault="00DD3C30" w:rsidP="00DD3C30">
            <w:pPr>
              <w:jc w:val="right"/>
              <w:rPr>
                <w:rFonts w:ascii="Arial" w:hAnsi="Arial" w:cs="Arial"/>
                <w:snapToGrid w:val="0"/>
                <w:sz w:val="20"/>
                <w:szCs w:val="20"/>
              </w:rPr>
            </w:pPr>
          </w:p>
        </w:tc>
        <w:tc>
          <w:tcPr>
            <w:tcW w:w="4570" w:type="dxa"/>
            <w:vMerge/>
            <w:tcBorders>
              <w:left w:val="single" w:sz="6" w:space="0" w:color="auto"/>
              <w:right w:val="single" w:sz="6" w:space="0" w:color="auto"/>
            </w:tcBorders>
          </w:tcPr>
          <w:p w14:paraId="0CF0616B" w14:textId="77777777" w:rsidR="00DD3C30" w:rsidRPr="00017092" w:rsidRDefault="00DD3C30" w:rsidP="00DD3C30">
            <w:pPr>
              <w:rPr>
                <w:rFonts w:ascii="Arial" w:hAnsi="Arial" w:cs="Arial"/>
                <w:snapToGrid w:val="0"/>
                <w:sz w:val="20"/>
                <w:szCs w:val="20"/>
              </w:rPr>
            </w:pPr>
          </w:p>
        </w:tc>
      </w:tr>
      <w:tr w:rsidR="00DD3C30" w:rsidRPr="00017092" w14:paraId="428AFE6A" w14:textId="77777777" w:rsidTr="008A2808">
        <w:trPr>
          <w:cantSplit/>
          <w:jc w:val="center"/>
        </w:trPr>
        <w:tc>
          <w:tcPr>
            <w:tcW w:w="1819" w:type="dxa"/>
            <w:gridSpan w:val="2"/>
            <w:tcBorders>
              <w:top w:val="single" w:sz="6" w:space="0" w:color="auto"/>
              <w:left w:val="single" w:sz="6" w:space="0" w:color="auto"/>
              <w:bottom w:val="single" w:sz="6" w:space="0" w:color="auto"/>
              <w:right w:val="single" w:sz="6" w:space="0" w:color="auto"/>
            </w:tcBorders>
            <w:vAlign w:val="center"/>
          </w:tcPr>
          <w:p w14:paraId="3B4C74A8" w14:textId="77777777" w:rsidR="00DD3C30" w:rsidRPr="00017092" w:rsidRDefault="00DD3C30" w:rsidP="00DD3C30">
            <w:pPr>
              <w:jc w:val="center"/>
              <w:rPr>
                <w:rFonts w:ascii="Arial" w:hAnsi="Arial" w:cs="Arial"/>
                <w:snapToGrid w:val="0"/>
                <w:sz w:val="20"/>
                <w:szCs w:val="20"/>
              </w:rPr>
            </w:pPr>
            <w:r w:rsidRPr="00017092">
              <w:rPr>
                <w:rFonts w:ascii="Arial" w:hAnsi="Arial" w:cs="Arial"/>
                <w:snapToGrid w:val="0"/>
                <w:sz w:val="20"/>
                <w:szCs w:val="20"/>
              </w:rPr>
              <w:t>Total</w:t>
            </w:r>
          </w:p>
        </w:tc>
        <w:tc>
          <w:tcPr>
            <w:tcW w:w="2395" w:type="dxa"/>
            <w:tcBorders>
              <w:top w:val="single" w:sz="6" w:space="0" w:color="auto"/>
              <w:left w:val="single" w:sz="6" w:space="0" w:color="auto"/>
              <w:bottom w:val="single" w:sz="6" w:space="0" w:color="auto"/>
              <w:right w:val="single" w:sz="6" w:space="0" w:color="auto"/>
            </w:tcBorders>
          </w:tcPr>
          <w:p w14:paraId="7F2416C9" w14:textId="77777777" w:rsidR="00DD3C30" w:rsidRPr="00017092" w:rsidRDefault="00DD3C30" w:rsidP="00DD3C30">
            <w:pPr>
              <w:jc w:val="right"/>
              <w:rPr>
                <w:rFonts w:ascii="Arial" w:hAnsi="Arial" w:cs="Arial"/>
                <w:snapToGrid w:val="0"/>
                <w:sz w:val="20"/>
                <w:szCs w:val="20"/>
              </w:rPr>
            </w:pPr>
          </w:p>
        </w:tc>
        <w:tc>
          <w:tcPr>
            <w:tcW w:w="4575" w:type="dxa"/>
            <w:tcBorders>
              <w:top w:val="single" w:sz="6" w:space="0" w:color="auto"/>
              <w:left w:val="single" w:sz="6" w:space="0" w:color="auto"/>
              <w:bottom w:val="single" w:sz="6" w:space="0" w:color="auto"/>
              <w:right w:val="single" w:sz="6" w:space="0" w:color="auto"/>
            </w:tcBorders>
          </w:tcPr>
          <w:p w14:paraId="268B2158" w14:textId="77777777" w:rsidR="00DD3C30" w:rsidRPr="00017092" w:rsidRDefault="00DD3C30" w:rsidP="00DD3C30">
            <w:pPr>
              <w:jc w:val="right"/>
              <w:rPr>
                <w:rFonts w:ascii="Arial" w:hAnsi="Arial" w:cs="Arial"/>
                <w:snapToGrid w:val="0"/>
                <w:sz w:val="20"/>
                <w:szCs w:val="20"/>
              </w:rPr>
            </w:pPr>
          </w:p>
        </w:tc>
      </w:tr>
    </w:tbl>
    <w:p w14:paraId="65CFABED" w14:textId="77777777" w:rsidR="002E2412" w:rsidRPr="00017092" w:rsidRDefault="002E2412">
      <w:pPr>
        <w:rPr>
          <w:rFonts w:ascii="Arial" w:hAnsi="Arial" w:cs="Arial"/>
          <w:sz w:val="20"/>
          <w:szCs w:val="20"/>
        </w:rPr>
      </w:pPr>
    </w:p>
    <w:p w14:paraId="055D557E" w14:textId="77777777" w:rsidR="002E2412" w:rsidRPr="00017092" w:rsidRDefault="002E2412">
      <w:pPr>
        <w:rPr>
          <w:rFonts w:ascii="Arial" w:hAnsi="Arial" w:cs="Arial"/>
          <w:sz w:val="20"/>
          <w:szCs w:val="20"/>
        </w:rPr>
      </w:pPr>
    </w:p>
    <w:p w14:paraId="56ABE192" w14:textId="77777777" w:rsidR="00AD21CD" w:rsidRPr="00017092" w:rsidRDefault="00AD21CD" w:rsidP="008A2808">
      <w:pPr>
        <w:jc w:val="center"/>
        <w:rPr>
          <w:rFonts w:ascii="Arial" w:hAnsi="Arial" w:cs="Arial"/>
          <w:b/>
          <w:sz w:val="20"/>
          <w:szCs w:val="20"/>
        </w:rPr>
      </w:pPr>
      <w:bookmarkStart w:id="529" w:name="_Toc482513748"/>
    </w:p>
    <w:p w14:paraId="68A583BC" w14:textId="7BD287AD" w:rsidR="002E2412" w:rsidRPr="00017092" w:rsidRDefault="00AD21CD" w:rsidP="008A2808">
      <w:pPr>
        <w:jc w:val="center"/>
        <w:rPr>
          <w:rFonts w:ascii="Arial" w:hAnsi="Arial" w:cs="Arial"/>
          <w:b/>
          <w:sz w:val="20"/>
          <w:szCs w:val="20"/>
        </w:rPr>
      </w:pPr>
      <w:proofErr w:type="gramStart"/>
      <w:r w:rsidRPr="00017092">
        <w:rPr>
          <w:rFonts w:ascii="Arial" w:hAnsi="Arial" w:cs="Arial"/>
          <w:b/>
          <w:sz w:val="20"/>
          <w:szCs w:val="20"/>
        </w:rPr>
        <w:t>Form</w:t>
      </w:r>
      <w:proofErr w:type="gramEnd"/>
      <w:r w:rsidRPr="00017092">
        <w:rPr>
          <w:rFonts w:ascii="Arial" w:hAnsi="Arial" w:cs="Arial"/>
          <w:b/>
          <w:sz w:val="20"/>
          <w:szCs w:val="20"/>
        </w:rPr>
        <w:t xml:space="preserve"> 8: </w:t>
      </w:r>
      <w:r w:rsidR="005A4DC0" w:rsidRPr="00017092">
        <w:rPr>
          <w:rFonts w:ascii="Arial" w:hAnsi="Arial" w:cs="Arial"/>
          <w:b/>
          <w:sz w:val="20"/>
          <w:szCs w:val="20"/>
        </w:rPr>
        <w:t>Works</w:t>
      </w:r>
      <w:r w:rsidR="002E2412" w:rsidRPr="00017092">
        <w:rPr>
          <w:rFonts w:ascii="Arial" w:hAnsi="Arial" w:cs="Arial"/>
          <w:b/>
          <w:sz w:val="20"/>
          <w:szCs w:val="20"/>
        </w:rPr>
        <w:t xml:space="preserve"> in hand</w:t>
      </w:r>
      <w:bookmarkEnd w:id="529"/>
      <w:r w:rsidR="002C5792" w:rsidRPr="00017092">
        <w:rPr>
          <w:rFonts w:ascii="Arial" w:hAnsi="Arial" w:cs="Arial"/>
          <w:b/>
          <w:sz w:val="20"/>
          <w:szCs w:val="20"/>
        </w:rPr>
        <w:t xml:space="preserve"> &amp; their Financial V</w:t>
      </w:r>
      <w:r w:rsidR="002E2412" w:rsidRPr="00017092">
        <w:rPr>
          <w:rFonts w:ascii="Arial" w:hAnsi="Arial" w:cs="Arial"/>
          <w:b/>
          <w:sz w:val="20"/>
          <w:szCs w:val="20"/>
        </w:rPr>
        <w:t>alue</w:t>
      </w:r>
    </w:p>
    <w:p w14:paraId="6C70C436" w14:textId="77777777" w:rsidR="001A7A2D" w:rsidRPr="00017092" w:rsidRDefault="001A7A2D" w:rsidP="008A2808">
      <w:pPr>
        <w:jc w:val="center"/>
        <w:rPr>
          <w:rFonts w:ascii="Arial" w:hAnsi="Arial" w:cs="Arial"/>
          <w:sz w:val="20"/>
          <w:szCs w:val="20"/>
          <w:u w:val="single"/>
        </w:rPr>
      </w:pPr>
    </w:p>
    <w:tbl>
      <w:tblPr>
        <w:tblW w:w="9072" w:type="dxa"/>
        <w:tblInd w:w="426" w:type="dxa"/>
        <w:tblLayout w:type="fixed"/>
        <w:tblCellMar>
          <w:left w:w="30" w:type="dxa"/>
          <w:right w:w="30" w:type="dxa"/>
        </w:tblCellMar>
        <w:tblLook w:val="0000" w:firstRow="0" w:lastRow="0" w:firstColumn="0" w:lastColumn="0" w:noHBand="0" w:noVBand="0"/>
      </w:tblPr>
      <w:tblGrid>
        <w:gridCol w:w="1843"/>
        <w:gridCol w:w="850"/>
        <w:gridCol w:w="2127"/>
        <w:gridCol w:w="1701"/>
        <w:gridCol w:w="1417"/>
        <w:gridCol w:w="1134"/>
      </w:tblGrid>
      <w:tr w:rsidR="002E2412" w:rsidRPr="00017092" w14:paraId="4DE9902B" w14:textId="77777777" w:rsidTr="008A2808">
        <w:trPr>
          <w:cantSplit/>
          <w:trHeight w:val="365"/>
        </w:trPr>
        <w:tc>
          <w:tcPr>
            <w:tcW w:w="9072" w:type="dxa"/>
            <w:gridSpan w:val="6"/>
            <w:tcBorders>
              <w:top w:val="single" w:sz="4" w:space="0" w:color="auto"/>
              <w:left w:val="single" w:sz="4" w:space="0" w:color="auto"/>
              <w:right w:val="single" w:sz="6" w:space="0" w:color="auto"/>
            </w:tcBorders>
          </w:tcPr>
          <w:p w14:paraId="325FB827" w14:textId="77777777" w:rsidR="002E2412" w:rsidRPr="00017092" w:rsidRDefault="005A4DC0" w:rsidP="00AA42FE">
            <w:pPr>
              <w:jc w:val="center"/>
              <w:rPr>
                <w:rFonts w:ascii="Arial" w:hAnsi="Arial" w:cs="Arial"/>
                <w:b/>
                <w:snapToGrid w:val="0"/>
                <w:sz w:val="20"/>
                <w:szCs w:val="20"/>
              </w:rPr>
            </w:pPr>
            <w:r w:rsidRPr="00017092">
              <w:rPr>
                <w:rFonts w:ascii="Arial" w:hAnsi="Arial" w:cs="Arial"/>
                <w:b/>
                <w:snapToGrid w:val="0"/>
                <w:sz w:val="20"/>
                <w:szCs w:val="20"/>
              </w:rPr>
              <w:t>Works</w:t>
            </w:r>
            <w:r w:rsidR="002E2412" w:rsidRPr="00017092">
              <w:rPr>
                <w:rFonts w:ascii="Arial" w:hAnsi="Arial" w:cs="Arial"/>
                <w:b/>
                <w:snapToGrid w:val="0"/>
                <w:sz w:val="20"/>
                <w:szCs w:val="20"/>
              </w:rPr>
              <w:t xml:space="preserve"> in Hand</w:t>
            </w:r>
          </w:p>
          <w:p w14:paraId="48C8797D" w14:textId="366A9841" w:rsidR="00AA42FE" w:rsidRPr="00017092" w:rsidRDefault="00AA42FE" w:rsidP="00AA42FE">
            <w:pPr>
              <w:jc w:val="center"/>
              <w:rPr>
                <w:rFonts w:ascii="Arial" w:hAnsi="Arial" w:cs="Arial"/>
                <w:b/>
                <w:snapToGrid w:val="0"/>
                <w:sz w:val="20"/>
                <w:szCs w:val="20"/>
              </w:rPr>
            </w:pPr>
          </w:p>
        </w:tc>
      </w:tr>
      <w:tr w:rsidR="00195157" w:rsidRPr="00017092" w14:paraId="569CD4B2" w14:textId="77777777" w:rsidTr="00AA42FE">
        <w:trPr>
          <w:cantSplit/>
          <w:trHeight w:val="525"/>
        </w:trPr>
        <w:tc>
          <w:tcPr>
            <w:tcW w:w="2693" w:type="dxa"/>
            <w:gridSpan w:val="2"/>
            <w:tcBorders>
              <w:top w:val="single" w:sz="6" w:space="0" w:color="auto"/>
              <w:left w:val="single" w:sz="6" w:space="0" w:color="auto"/>
              <w:right w:val="single" w:sz="6" w:space="0" w:color="auto"/>
            </w:tcBorders>
            <w:vAlign w:val="center"/>
          </w:tcPr>
          <w:p w14:paraId="144CA0B5"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Employer name &amp; contact details</w:t>
            </w:r>
          </w:p>
        </w:tc>
        <w:tc>
          <w:tcPr>
            <w:tcW w:w="2127" w:type="dxa"/>
            <w:tcBorders>
              <w:top w:val="single" w:sz="6" w:space="0" w:color="auto"/>
              <w:left w:val="single" w:sz="6" w:space="0" w:color="auto"/>
              <w:bottom w:val="single" w:sz="6" w:space="0" w:color="auto"/>
              <w:right w:val="single" w:sz="6" w:space="0" w:color="auto"/>
            </w:tcBorders>
            <w:vAlign w:val="center"/>
          </w:tcPr>
          <w:p w14:paraId="5ABE067C" w14:textId="053C3829"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 xml:space="preserve">Description of </w:t>
            </w:r>
            <w:r w:rsidR="005A4DC0" w:rsidRPr="00017092">
              <w:rPr>
                <w:rFonts w:ascii="Arial" w:hAnsi="Arial" w:cs="Arial"/>
                <w:b/>
                <w:snapToGrid w:val="0"/>
                <w:sz w:val="20"/>
                <w:szCs w:val="20"/>
              </w:rPr>
              <w:t>Works</w:t>
            </w:r>
            <w:r w:rsidRPr="00017092">
              <w:rPr>
                <w:rFonts w:ascii="Arial" w:hAnsi="Arial" w:cs="Arial"/>
                <w:b/>
                <w:snapToGrid w:val="0"/>
                <w:sz w:val="20"/>
                <w:szCs w:val="20"/>
              </w:rPr>
              <w:t>/Services</w:t>
            </w:r>
          </w:p>
        </w:tc>
        <w:tc>
          <w:tcPr>
            <w:tcW w:w="1701" w:type="dxa"/>
            <w:tcBorders>
              <w:top w:val="single" w:sz="6" w:space="0" w:color="auto"/>
              <w:left w:val="single" w:sz="6" w:space="0" w:color="auto"/>
              <w:bottom w:val="single" w:sz="6" w:space="0" w:color="auto"/>
              <w:right w:val="single" w:sz="6" w:space="0" w:color="auto"/>
            </w:tcBorders>
          </w:tcPr>
          <w:p w14:paraId="470BAEDE" w14:textId="77777777" w:rsidR="002E2412" w:rsidRPr="00017092" w:rsidRDefault="002E2412" w:rsidP="00AA42FE">
            <w:pPr>
              <w:jc w:val="center"/>
              <w:rPr>
                <w:rFonts w:ascii="Arial" w:hAnsi="Arial" w:cs="Arial"/>
                <w:b/>
                <w:snapToGrid w:val="0"/>
                <w:sz w:val="20"/>
                <w:szCs w:val="20"/>
              </w:rPr>
            </w:pPr>
            <w:r w:rsidRPr="00017092">
              <w:rPr>
                <w:rFonts w:ascii="Arial" w:hAnsi="Arial" w:cs="Arial"/>
                <w:b/>
                <w:snapToGrid w:val="0"/>
                <w:sz w:val="20"/>
                <w:szCs w:val="20"/>
              </w:rPr>
              <w:t>Start date</w:t>
            </w:r>
          </w:p>
        </w:tc>
        <w:tc>
          <w:tcPr>
            <w:tcW w:w="1417" w:type="dxa"/>
            <w:tcBorders>
              <w:top w:val="single" w:sz="6" w:space="0" w:color="auto"/>
              <w:left w:val="single" w:sz="6" w:space="0" w:color="auto"/>
              <w:bottom w:val="single" w:sz="6" w:space="0" w:color="auto"/>
              <w:right w:val="single" w:sz="6" w:space="0" w:color="auto"/>
            </w:tcBorders>
          </w:tcPr>
          <w:p w14:paraId="2640631A" w14:textId="77777777" w:rsidR="002E2412" w:rsidRPr="00017092" w:rsidRDefault="002E2412" w:rsidP="00AA42FE">
            <w:pPr>
              <w:jc w:val="center"/>
              <w:rPr>
                <w:rFonts w:ascii="Arial" w:hAnsi="Arial" w:cs="Arial"/>
                <w:b/>
                <w:snapToGrid w:val="0"/>
                <w:sz w:val="20"/>
                <w:szCs w:val="20"/>
              </w:rPr>
            </w:pPr>
            <w:r w:rsidRPr="00017092">
              <w:rPr>
                <w:rFonts w:ascii="Arial" w:hAnsi="Arial" w:cs="Arial"/>
                <w:b/>
                <w:snapToGrid w:val="0"/>
                <w:sz w:val="20"/>
                <w:szCs w:val="20"/>
              </w:rPr>
              <w:t>End date</w:t>
            </w:r>
          </w:p>
        </w:tc>
        <w:tc>
          <w:tcPr>
            <w:tcW w:w="1134" w:type="dxa"/>
            <w:tcBorders>
              <w:top w:val="single" w:sz="6" w:space="0" w:color="auto"/>
              <w:left w:val="single" w:sz="6" w:space="0" w:color="auto"/>
              <w:bottom w:val="single" w:sz="6" w:space="0" w:color="auto"/>
              <w:right w:val="single" w:sz="6" w:space="0" w:color="auto"/>
            </w:tcBorders>
          </w:tcPr>
          <w:p w14:paraId="0F2697DE" w14:textId="77777777" w:rsidR="002E2412" w:rsidRPr="00017092" w:rsidRDefault="002E2412" w:rsidP="00AA42FE">
            <w:pPr>
              <w:jc w:val="center"/>
              <w:rPr>
                <w:rFonts w:ascii="Arial" w:hAnsi="Arial" w:cs="Arial"/>
                <w:b/>
                <w:snapToGrid w:val="0"/>
                <w:sz w:val="20"/>
                <w:szCs w:val="20"/>
              </w:rPr>
            </w:pPr>
            <w:r w:rsidRPr="00017092">
              <w:rPr>
                <w:rFonts w:ascii="Arial" w:hAnsi="Arial" w:cs="Arial"/>
                <w:b/>
                <w:snapToGrid w:val="0"/>
                <w:sz w:val="20"/>
                <w:szCs w:val="20"/>
              </w:rPr>
              <w:t>Amount</w:t>
            </w:r>
          </w:p>
        </w:tc>
      </w:tr>
      <w:tr w:rsidR="00195157" w:rsidRPr="00017092" w14:paraId="32406E4A" w14:textId="77777777" w:rsidTr="008A2808">
        <w:trPr>
          <w:trHeight w:val="350"/>
        </w:trPr>
        <w:tc>
          <w:tcPr>
            <w:tcW w:w="1843" w:type="dxa"/>
            <w:tcBorders>
              <w:top w:val="single" w:sz="6" w:space="0" w:color="auto"/>
              <w:left w:val="single" w:sz="6" w:space="0" w:color="auto"/>
              <w:bottom w:val="single" w:sz="6" w:space="0" w:color="auto"/>
            </w:tcBorders>
          </w:tcPr>
          <w:p w14:paraId="5998A194" w14:textId="77777777" w:rsidR="002E2412" w:rsidRPr="00017092" w:rsidRDefault="002E2412" w:rsidP="00344DE0">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F7BA0B4" w14:textId="77777777" w:rsidR="002E2412" w:rsidRPr="00017092" w:rsidRDefault="002E2412" w:rsidP="00344DE0">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4D0EF7B" w14:textId="77777777" w:rsidR="002E2412" w:rsidRPr="00017092" w:rsidRDefault="002E2412" w:rsidP="00344DE0">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E803692" w14:textId="77777777" w:rsidR="002E2412" w:rsidRPr="00017092" w:rsidRDefault="002E2412" w:rsidP="00344DE0">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7BA66AA" w14:textId="77777777" w:rsidR="002E2412" w:rsidRPr="00017092" w:rsidRDefault="002E2412" w:rsidP="00344DE0">
            <w:pPr>
              <w:jc w:val="right"/>
              <w:rPr>
                <w:rFonts w:ascii="Arial" w:hAnsi="Arial" w:cs="Arial"/>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50169B0" w14:textId="77777777" w:rsidR="002E2412" w:rsidRPr="00017092" w:rsidRDefault="002E2412" w:rsidP="00344DE0">
            <w:pPr>
              <w:jc w:val="right"/>
              <w:rPr>
                <w:rFonts w:ascii="Arial" w:hAnsi="Arial" w:cs="Arial"/>
                <w:snapToGrid w:val="0"/>
                <w:sz w:val="20"/>
                <w:szCs w:val="20"/>
              </w:rPr>
            </w:pPr>
          </w:p>
        </w:tc>
      </w:tr>
      <w:tr w:rsidR="00195157" w:rsidRPr="00017092" w14:paraId="4AA42FD0" w14:textId="77777777" w:rsidTr="008A2808">
        <w:trPr>
          <w:trHeight w:val="350"/>
        </w:trPr>
        <w:tc>
          <w:tcPr>
            <w:tcW w:w="1843" w:type="dxa"/>
            <w:tcBorders>
              <w:top w:val="single" w:sz="6" w:space="0" w:color="auto"/>
              <w:left w:val="single" w:sz="6" w:space="0" w:color="auto"/>
              <w:bottom w:val="single" w:sz="6" w:space="0" w:color="auto"/>
            </w:tcBorders>
          </w:tcPr>
          <w:p w14:paraId="6CD3CF31" w14:textId="77777777" w:rsidR="002E2412" w:rsidRPr="00017092" w:rsidRDefault="002E2412" w:rsidP="00344DE0">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4C0817D" w14:textId="77777777" w:rsidR="002E2412" w:rsidRPr="00017092" w:rsidRDefault="002E2412" w:rsidP="00344DE0">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8346776" w14:textId="77777777" w:rsidR="002E2412" w:rsidRPr="00017092" w:rsidRDefault="002E2412" w:rsidP="00344DE0">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4D71E58B" w14:textId="77777777" w:rsidR="002E2412" w:rsidRPr="00017092" w:rsidRDefault="002E2412" w:rsidP="00344DE0">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57FF0DF" w14:textId="77777777" w:rsidR="002E2412" w:rsidRPr="00017092" w:rsidRDefault="002E2412" w:rsidP="00344DE0">
            <w:pPr>
              <w:jc w:val="right"/>
              <w:rPr>
                <w:rFonts w:ascii="Arial" w:hAnsi="Arial" w:cs="Arial"/>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84859A7" w14:textId="77777777" w:rsidR="002E2412" w:rsidRPr="00017092" w:rsidRDefault="002E2412" w:rsidP="00344DE0">
            <w:pPr>
              <w:jc w:val="right"/>
              <w:rPr>
                <w:rFonts w:ascii="Arial" w:hAnsi="Arial" w:cs="Arial"/>
                <w:snapToGrid w:val="0"/>
                <w:sz w:val="20"/>
                <w:szCs w:val="20"/>
              </w:rPr>
            </w:pPr>
          </w:p>
        </w:tc>
      </w:tr>
      <w:tr w:rsidR="00195157" w:rsidRPr="00017092" w14:paraId="704458FD" w14:textId="77777777" w:rsidTr="008A2808">
        <w:trPr>
          <w:trHeight w:val="350"/>
        </w:trPr>
        <w:tc>
          <w:tcPr>
            <w:tcW w:w="1843" w:type="dxa"/>
            <w:tcBorders>
              <w:top w:val="single" w:sz="6" w:space="0" w:color="auto"/>
              <w:left w:val="single" w:sz="6" w:space="0" w:color="auto"/>
              <w:bottom w:val="single" w:sz="6" w:space="0" w:color="auto"/>
            </w:tcBorders>
          </w:tcPr>
          <w:p w14:paraId="17CB17BB" w14:textId="77777777" w:rsidR="002E2412" w:rsidRPr="00017092" w:rsidRDefault="002E2412" w:rsidP="00344DE0">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655A1A40" w14:textId="77777777" w:rsidR="002E2412" w:rsidRPr="00017092" w:rsidRDefault="002E2412" w:rsidP="00344DE0">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4CAE07BA" w14:textId="77777777" w:rsidR="002E2412" w:rsidRPr="00017092" w:rsidRDefault="002E2412" w:rsidP="00344DE0">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4B6B5BC9" w14:textId="77777777" w:rsidR="002E2412" w:rsidRPr="00017092" w:rsidRDefault="002E2412" w:rsidP="00344DE0">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0AD1977" w14:textId="77777777" w:rsidR="002E2412" w:rsidRPr="00017092" w:rsidRDefault="002E2412" w:rsidP="00344DE0">
            <w:pPr>
              <w:jc w:val="right"/>
              <w:rPr>
                <w:rFonts w:ascii="Arial" w:hAnsi="Arial" w:cs="Arial"/>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BB6D634" w14:textId="77777777" w:rsidR="002E2412" w:rsidRPr="00017092" w:rsidRDefault="002E2412" w:rsidP="00344DE0">
            <w:pPr>
              <w:jc w:val="right"/>
              <w:rPr>
                <w:rFonts w:ascii="Arial" w:hAnsi="Arial" w:cs="Arial"/>
                <w:snapToGrid w:val="0"/>
                <w:sz w:val="20"/>
                <w:szCs w:val="20"/>
              </w:rPr>
            </w:pPr>
          </w:p>
        </w:tc>
      </w:tr>
      <w:tr w:rsidR="00195157" w:rsidRPr="00017092" w14:paraId="4AD495A2" w14:textId="77777777" w:rsidTr="008A2808">
        <w:trPr>
          <w:trHeight w:val="350"/>
        </w:trPr>
        <w:tc>
          <w:tcPr>
            <w:tcW w:w="1843" w:type="dxa"/>
            <w:tcBorders>
              <w:top w:val="single" w:sz="6" w:space="0" w:color="auto"/>
              <w:left w:val="single" w:sz="6" w:space="0" w:color="auto"/>
              <w:bottom w:val="single" w:sz="6" w:space="0" w:color="auto"/>
            </w:tcBorders>
          </w:tcPr>
          <w:p w14:paraId="0916C26C" w14:textId="77777777" w:rsidR="002E2412" w:rsidRPr="00017092" w:rsidRDefault="002E2412" w:rsidP="00344DE0">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92D5AE9" w14:textId="77777777" w:rsidR="002E2412" w:rsidRPr="00017092" w:rsidRDefault="002E2412" w:rsidP="00344DE0">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C0586E4" w14:textId="77777777" w:rsidR="002E2412" w:rsidRPr="00017092" w:rsidRDefault="002E2412" w:rsidP="00344DE0">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B14C866" w14:textId="77777777" w:rsidR="002E2412" w:rsidRPr="00017092" w:rsidRDefault="002E2412" w:rsidP="00344DE0">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758B65D" w14:textId="77777777" w:rsidR="002E2412" w:rsidRPr="00017092" w:rsidRDefault="002E2412" w:rsidP="00344DE0">
            <w:pPr>
              <w:jc w:val="right"/>
              <w:rPr>
                <w:rFonts w:ascii="Arial" w:hAnsi="Arial" w:cs="Arial"/>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158E84D" w14:textId="77777777" w:rsidR="002E2412" w:rsidRPr="00017092" w:rsidRDefault="002E2412" w:rsidP="00344DE0">
            <w:pPr>
              <w:jc w:val="right"/>
              <w:rPr>
                <w:rFonts w:ascii="Arial" w:hAnsi="Arial" w:cs="Arial"/>
                <w:snapToGrid w:val="0"/>
                <w:sz w:val="20"/>
                <w:szCs w:val="20"/>
              </w:rPr>
            </w:pPr>
          </w:p>
        </w:tc>
      </w:tr>
      <w:tr w:rsidR="00195157" w:rsidRPr="00017092" w14:paraId="531D4D21" w14:textId="77777777" w:rsidTr="008A2808">
        <w:trPr>
          <w:trHeight w:val="350"/>
        </w:trPr>
        <w:tc>
          <w:tcPr>
            <w:tcW w:w="1843" w:type="dxa"/>
            <w:tcBorders>
              <w:top w:val="single" w:sz="6" w:space="0" w:color="auto"/>
              <w:left w:val="single" w:sz="6" w:space="0" w:color="auto"/>
              <w:bottom w:val="single" w:sz="6" w:space="0" w:color="auto"/>
            </w:tcBorders>
          </w:tcPr>
          <w:p w14:paraId="587D4284" w14:textId="77777777" w:rsidR="002E2412" w:rsidRPr="00017092" w:rsidRDefault="002E2412" w:rsidP="00344DE0">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86D9F03" w14:textId="77777777" w:rsidR="002E2412" w:rsidRPr="00017092" w:rsidRDefault="002E2412" w:rsidP="00344DE0">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007A26DC" w14:textId="77777777" w:rsidR="002E2412" w:rsidRPr="00017092" w:rsidRDefault="002E2412" w:rsidP="00344DE0">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931878F" w14:textId="77777777" w:rsidR="002E2412" w:rsidRPr="00017092" w:rsidRDefault="002E2412" w:rsidP="00344DE0">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C2A5749" w14:textId="77777777" w:rsidR="002E2412" w:rsidRPr="00017092" w:rsidRDefault="002E2412" w:rsidP="00344DE0">
            <w:pPr>
              <w:jc w:val="right"/>
              <w:rPr>
                <w:rFonts w:ascii="Arial" w:hAnsi="Arial" w:cs="Arial"/>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6F6364C2" w14:textId="77777777" w:rsidR="002E2412" w:rsidRPr="00017092" w:rsidRDefault="002E2412" w:rsidP="00344DE0">
            <w:pPr>
              <w:jc w:val="right"/>
              <w:rPr>
                <w:rFonts w:ascii="Arial" w:hAnsi="Arial" w:cs="Arial"/>
                <w:snapToGrid w:val="0"/>
                <w:sz w:val="20"/>
                <w:szCs w:val="20"/>
              </w:rPr>
            </w:pPr>
          </w:p>
        </w:tc>
      </w:tr>
      <w:tr w:rsidR="00195157" w:rsidRPr="00017092" w14:paraId="7C4D3B99" w14:textId="77777777" w:rsidTr="008A2808">
        <w:trPr>
          <w:trHeight w:val="350"/>
        </w:trPr>
        <w:tc>
          <w:tcPr>
            <w:tcW w:w="1843" w:type="dxa"/>
            <w:tcBorders>
              <w:top w:val="single" w:sz="6" w:space="0" w:color="auto"/>
              <w:left w:val="single" w:sz="6" w:space="0" w:color="auto"/>
              <w:bottom w:val="single" w:sz="6" w:space="0" w:color="auto"/>
            </w:tcBorders>
          </w:tcPr>
          <w:p w14:paraId="2624BF22" w14:textId="77777777" w:rsidR="002E2412" w:rsidRPr="00017092" w:rsidRDefault="002E2412" w:rsidP="00344DE0">
            <w:pPr>
              <w:jc w:val="right"/>
              <w:rPr>
                <w:rFonts w:ascii="Arial" w:hAnsi="Arial" w:cs="Arial"/>
                <w:snapToGrid w:val="0"/>
                <w:sz w:val="20"/>
                <w:szCs w:val="20"/>
              </w:rPr>
            </w:pPr>
          </w:p>
        </w:tc>
        <w:tc>
          <w:tcPr>
            <w:tcW w:w="4678" w:type="dxa"/>
            <w:gridSpan w:val="3"/>
            <w:tcBorders>
              <w:top w:val="single" w:sz="6" w:space="0" w:color="auto"/>
              <w:left w:val="nil"/>
              <w:bottom w:val="single" w:sz="6" w:space="0" w:color="auto"/>
              <w:right w:val="single" w:sz="6" w:space="0" w:color="auto"/>
            </w:tcBorders>
          </w:tcPr>
          <w:p w14:paraId="6AC55484" w14:textId="77777777" w:rsidR="002E2412" w:rsidRPr="00017092" w:rsidRDefault="002E2412" w:rsidP="00344DE0">
            <w:pPr>
              <w:jc w:val="right"/>
              <w:rPr>
                <w:rFonts w:ascii="Arial" w:hAnsi="Arial" w:cs="Arial"/>
                <w:b/>
                <w:snapToGrid w:val="0"/>
                <w:sz w:val="20"/>
                <w:szCs w:val="20"/>
              </w:rPr>
            </w:pPr>
            <w:r w:rsidRPr="00017092">
              <w:rPr>
                <w:rFonts w:ascii="Arial" w:hAnsi="Arial" w:cs="Arial"/>
                <w:b/>
                <w:snapToGrid w:val="0"/>
                <w:sz w:val="20"/>
                <w:szCs w:val="20"/>
              </w:rPr>
              <w:t xml:space="preserve">Total:     </w:t>
            </w:r>
          </w:p>
        </w:tc>
        <w:tc>
          <w:tcPr>
            <w:tcW w:w="1417" w:type="dxa"/>
            <w:tcBorders>
              <w:top w:val="single" w:sz="6" w:space="0" w:color="auto"/>
              <w:left w:val="single" w:sz="6" w:space="0" w:color="auto"/>
              <w:bottom w:val="single" w:sz="6" w:space="0" w:color="auto"/>
              <w:right w:val="single" w:sz="6" w:space="0" w:color="auto"/>
            </w:tcBorders>
          </w:tcPr>
          <w:p w14:paraId="2F482BA3" w14:textId="77777777" w:rsidR="002E2412" w:rsidRPr="00017092" w:rsidRDefault="002E2412" w:rsidP="00344DE0">
            <w:pPr>
              <w:jc w:val="right"/>
              <w:rPr>
                <w:rFonts w:ascii="Arial" w:hAnsi="Arial" w:cs="Arial"/>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EBEE467" w14:textId="77777777" w:rsidR="002E2412" w:rsidRPr="00017092" w:rsidRDefault="002E2412" w:rsidP="00344DE0">
            <w:pPr>
              <w:jc w:val="right"/>
              <w:rPr>
                <w:rFonts w:ascii="Arial" w:hAnsi="Arial" w:cs="Arial"/>
                <w:snapToGrid w:val="0"/>
                <w:sz w:val="20"/>
                <w:szCs w:val="20"/>
              </w:rPr>
            </w:pPr>
          </w:p>
        </w:tc>
      </w:tr>
    </w:tbl>
    <w:p w14:paraId="39F46A46" w14:textId="77777777" w:rsidR="002E2412" w:rsidRPr="00017092" w:rsidRDefault="002E2412" w:rsidP="002E2412">
      <w:pPr>
        <w:rPr>
          <w:rFonts w:ascii="Arial" w:hAnsi="Arial" w:cs="Arial"/>
          <w:sz w:val="20"/>
          <w:szCs w:val="20"/>
          <w:lang w:val="en-GB"/>
        </w:rPr>
      </w:pPr>
    </w:p>
    <w:p w14:paraId="6FAE1FE1" w14:textId="77777777" w:rsidR="002E2412" w:rsidRPr="00017092" w:rsidRDefault="002E2412" w:rsidP="002E2412">
      <w:pPr>
        <w:rPr>
          <w:rFonts w:ascii="Arial" w:hAnsi="Arial" w:cs="Arial"/>
          <w:sz w:val="20"/>
          <w:szCs w:val="20"/>
          <w:lang w:val="en-GB"/>
        </w:rPr>
      </w:pPr>
    </w:p>
    <w:p w14:paraId="712DB0C0" w14:textId="77777777" w:rsidR="00AD21CD" w:rsidRPr="00017092" w:rsidRDefault="00AD21CD" w:rsidP="008A2808">
      <w:pPr>
        <w:jc w:val="center"/>
        <w:rPr>
          <w:rFonts w:ascii="Arial" w:hAnsi="Arial" w:cs="Arial"/>
          <w:b/>
          <w:sz w:val="20"/>
          <w:szCs w:val="20"/>
        </w:rPr>
      </w:pPr>
      <w:bookmarkStart w:id="530" w:name="_Toc482513750"/>
    </w:p>
    <w:p w14:paraId="0609E211" w14:textId="1AF98345" w:rsidR="002E2412" w:rsidRPr="00017092" w:rsidRDefault="00AD21CD" w:rsidP="008A2808">
      <w:pPr>
        <w:jc w:val="center"/>
        <w:rPr>
          <w:rFonts w:ascii="Arial" w:hAnsi="Arial" w:cs="Arial"/>
          <w:b/>
          <w:sz w:val="20"/>
          <w:szCs w:val="20"/>
        </w:rPr>
      </w:pPr>
      <w:proofErr w:type="gramStart"/>
      <w:r w:rsidRPr="00017092">
        <w:rPr>
          <w:rFonts w:ascii="Arial" w:hAnsi="Arial" w:cs="Arial"/>
          <w:b/>
          <w:sz w:val="20"/>
          <w:szCs w:val="20"/>
        </w:rPr>
        <w:t>Form</w:t>
      </w:r>
      <w:proofErr w:type="gramEnd"/>
      <w:r w:rsidRPr="00017092">
        <w:rPr>
          <w:rFonts w:ascii="Arial" w:hAnsi="Arial" w:cs="Arial"/>
          <w:b/>
          <w:sz w:val="20"/>
          <w:szCs w:val="20"/>
        </w:rPr>
        <w:t xml:space="preserve"> 9: </w:t>
      </w:r>
      <w:r w:rsidR="002E2412" w:rsidRPr="00017092">
        <w:rPr>
          <w:rFonts w:ascii="Arial" w:hAnsi="Arial" w:cs="Arial"/>
          <w:b/>
          <w:sz w:val="20"/>
          <w:szCs w:val="20"/>
        </w:rPr>
        <w:t>Litigations</w:t>
      </w:r>
      <w:bookmarkEnd w:id="530"/>
      <w:r w:rsidR="002C5792" w:rsidRPr="00017092">
        <w:rPr>
          <w:rFonts w:ascii="Arial" w:hAnsi="Arial" w:cs="Arial"/>
          <w:b/>
          <w:sz w:val="20"/>
          <w:szCs w:val="20"/>
        </w:rPr>
        <w:t xml:space="preserve"> </w:t>
      </w:r>
    </w:p>
    <w:p w14:paraId="2FF43D49" w14:textId="77777777" w:rsidR="001A7A2D" w:rsidRPr="00017092" w:rsidRDefault="001A7A2D" w:rsidP="008A2808">
      <w:pPr>
        <w:jc w:val="center"/>
        <w:rPr>
          <w:rFonts w:ascii="Arial" w:hAnsi="Arial" w:cs="Arial"/>
          <w:sz w:val="20"/>
          <w:szCs w:val="20"/>
          <w:u w:val="single"/>
        </w:rPr>
      </w:pPr>
    </w:p>
    <w:p w14:paraId="44326C3C" w14:textId="77777777" w:rsidR="002E2412" w:rsidRPr="00017092" w:rsidRDefault="002E2412" w:rsidP="008A2808">
      <w:pPr>
        <w:tabs>
          <w:tab w:val="left" w:pos="720"/>
        </w:tabs>
        <w:ind w:left="284"/>
        <w:rPr>
          <w:rFonts w:ascii="Arial" w:hAnsi="Arial" w:cs="Arial"/>
          <w:sz w:val="20"/>
          <w:szCs w:val="20"/>
        </w:rPr>
      </w:pPr>
      <w:r w:rsidRPr="00017092">
        <w:rPr>
          <w:rFonts w:ascii="Arial" w:hAnsi="Arial" w:cs="Arial"/>
          <w:sz w:val="20"/>
          <w:szCs w:val="20"/>
        </w:rPr>
        <w:t>Information on any current litigation in which the Firm(s) is involved.</w:t>
      </w:r>
    </w:p>
    <w:tbl>
      <w:tblPr>
        <w:tblW w:w="9072" w:type="dxa"/>
        <w:jc w:val="center"/>
        <w:tblLayout w:type="fixed"/>
        <w:tblLook w:val="0000" w:firstRow="0" w:lastRow="0" w:firstColumn="0" w:lastColumn="0" w:noHBand="0" w:noVBand="0"/>
      </w:tblPr>
      <w:tblGrid>
        <w:gridCol w:w="2520"/>
        <w:gridCol w:w="3234"/>
        <w:gridCol w:w="3318"/>
      </w:tblGrid>
      <w:tr w:rsidR="002E2412" w:rsidRPr="00017092" w14:paraId="7362697B" w14:textId="77777777" w:rsidTr="008A2808">
        <w:trPr>
          <w:jc w:val="center"/>
        </w:trPr>
        <w:tc>
          <w:tcPr>
            <w:tcW w:w="2520" w:type="dxa"/>
            <w:tcBorders>
              <w:top w:val="single" w:sz="6" w:space="0" w:color="auto"/>
              <w:left w:val="single" w:sz="6" w:space="0" w:color="auto"/>
              <w:bottom w:val="single" w:sz="6" w:space="0" w:color="auto"/>
              <w:right w:val="single" w:sz="6" w:space="0" w:color="auto"/>
            </w:tcBorders>
            <w:vAlign w:val="center"/>
          </w:tcPr>
          <w:p w14:paraId="085CD0E2" w14:textId="77777777" w:rsidR="002E2412" w:rsidRPr="00017092" w:rsidRDefault="002E2412" w:rsidP="008A2808">
            <w:pPr>
              <w:jc w:val="center"/>
              <w:rPr>
                <w:rFonts w:ascii="Arial" w:hAnsi="Arial" w:cs="Arial"/>
                <w:b/>
                <w:sz w:val="20"/>
                <w:szCs w:val="20"/>
              </w:rPr>
            </w:pPr>
            <w:r w:rsidRPr="00017092">
              <w:rPr>
                <w:rFonts w:ascii="Arial" w:hAnsi="Arial" w:cs="Arial"/>
                <w:b/>
                <w:sz w:val="20"/>
                <w:szCs w:val="20"/>
              </w:rPr>
              <w:t>Other Party(</w:t>
            </w:r>
            <w:proofErr w:type="spellStart"/>
            <w:r w:rsidRPr="00017092">
              <w:rPr>
                <w:rFonts w:ascii="Arial" w:hAnsi="Arial" w:cs="Arial"/>
                <w:b/>
                <w:sz w:val="20"/>
                <w:szCs w:val="20"/>
              </w:rPr>
              <w:t>ies</w:t>
            </w:r>
            <w:proofErr w:type="spellEnd"/>
            <w:r w:rsidRPr="00017092">
              <w:rPr>
                <w:rFonts w:ascii="Arial" w:hAnsi="Arial" w:cs="Arial"/>
                <w:b/>
                <w:sz w:val="20"/>
                <w:szCs w:val="20"/>
              </w:rPr>
              <w:t>)</w:t>
            </w:r>
          </w:p>
        </w:tc>
        <w:tc>
          <w:tcPr>
            <w:tcW w:w="3234" w:type="dxa"/>
            <w:tcBorders>
              <w:top w:val="single" w:sz="6" w:space="0" w:color="auto"/>
              <w:left w:val="single" w:sz="6" w:space="0" w:color="auto"/>
              <w:bottom w:val="single" w:sz="6" w:space="0" w:color="auto"/>
              <w:right w:val="single" w:sz="6" w:space="0" w:color="auto"/>
            </w:tcBorders>
            <w:vAlign w:val="center"/>
          </w:tcPr>
          <w:p w14:paraId="6BC62625" w14:textId="77777777" w:rsidR="002E2412" w:rsidRPr="00017092" w:rsidRDefault="002E2412" w:rsidP="008A2808">
            <w:pPr>
              <w:jc w:val="center"/>
              <w:rPr>
                <w:rFonts w:ascii="Arial" w:hAnsi="Arial" w:cs="Arial"/>
                <w:b/>
                <w:sz w:val="20"/>
                <w:szCs w:val="20"/>
              </w:rPr>
            </w:pPr>
            <w:r w:rsidRPr="00017092">
              <w:rPr>
                <w:rFonts w:ascii="Arial" w:hAnsi="Arial" w:cs="Arial"/>
                <w:b/>
                <w:sz w:val="20"/>
                <w:szCs w:val="20"/>
              </w:rPr>
              <w:t>Cause of Dispute</w:t>
            </w:r>
          </w:p>
        </w:tc>
        <w:tc>
          <w:tcPr>
            <w:tcW w:w="3318" w:type="dxa"/>
            <w:tcBorders>
              <w:top w:val="single" w:sz="6" w:space="0" w:color="auto"/>
              <w:left w:val="single" w:sz="6" w:space="0" w:color="auto"/>
              <w:bottom w:val="single" w:sz="6" w:space="0" w:color="auto"/>
              <w:right w:val="single" w:sz="6" w:space="0" w:color="auto"/>
            </w:tcBorders>
            <w:vAlign w:val="center"/>
          </w:tcPr>
          <w:p w14:paraId="2BB2548D" w14:textId="77777777" w:rsidR="002E2412" w:rsidRPr="00017092" w:rsidRDefault="002E2412" w:rsidP="008A2808">
            <w:pPr>
              <w:jc w:val="center"/>
              <w:rPr>
                <w:rFonts w:ascii="Arial" w:hAnsi="Arial" w:cs="Arial"/>
                <w:b/>
                <w:sz w:val="20"/>
                <w:szCs w:val="20"/>
              </w:rPr>
            </w:pPr>
            <w:r w:rsidRPr="00017092">
              <w:rPr>
                <w:rFonts w:ascii="Arial" w:hAnsi="Arial" w:cs="Arial"/>
                <w:b/>
                <w:sz w:val="20"/>
                <w:szCs w:val="20"/>
              </w:rPr>
              <w:t>Amount Involved</w:t>
            </w:r>
          </w:p>
        </w:tc>
      </w:tr>
      <w:tr w:rsidR="002E2412" w:rsidRPr="00017092" w14:paraId="46780445" w14:textId="77777777" w:rsidTr="008A2808">
        <w:trPr>
          <w:trHeight w:val="458"/>
          <w:jc w:val="center"/>
        </w:trPr>
        <w:tc>
          <w:tcPr>
            <w:tcW w:w="2520" w:type="dxa"/>
            <w:tcBorders>
              <w:top w:val="single" w:sz="6" w:space="0" w:color="auto"/>
              <w:left w:val="single" w:sz="6" w:space="0" w:color="auto"/>
              <w:bottom w:val="single" w:sz="6" w:space="0" w:color="auto"/>
              <w:right w:val="single" w:sz="6" w:space="0" w:color="auto"/>
            </w:tcBorders>
          </w:tcPr>
          <w:p w14:paraId="21757FBB" w14:textId="77777777" w:rsidR="002E2412" w:rsidRPr="00017092" w:rsidRDefault="002E2412" w:rsidP="00344DE0">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33B20014" w14:textId="77777777" w:rsidR="002E2412" w:rsidRPr="00017092" w:rsidRDefault="002E2412" w:rsidP="00344DE0">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4EB9BC42" w14:textId="77777777" w:rsidR="002E2412" w:rsidRPr="00017092" w:rsidRDefault="002E2412" w:rsidP="00344DE0">
            <w:pPr>
              <w:rPr>
                <w:rFonts w:ascii="Arial" w:hAnsi="Arial" w:cs="Arial"/>
                <w:sz w:val="20"/>
                <w:szCs w:val="20"/>
              </w:rPr>
            </w:pPr>
          </w:p>
        </w:tc>
      </w:tr>
      <w:tr w:rsidR="002E2412" w:rsidRPr="00017092" w14:paraId="44692805" w14:textId="77777777" w:rsidTr="008A2808">
        <w:trPr>
          <w:jc w:val="center"/>
        </w:trPr>
        <w:tc>
          <w:tcPr>
            <w:tcW w:w="2520" w:type="dxa"/>
            <w:tcBorders>
              <w:top w:val="single" w:sz="6" w:space="0" w:color="auto"/>
              <w:left w:val="single" w:sz="6" w:space="0" w:color="auto"/>
              <w:bottom w:val="single" w:sz="6" w:space="0" w:color="auto"/>
              <w:right w:val="single" w:sz="6" w:space="0" w:color="auto"/>
            </w:tcBorders>
          </w:tcPr>
          <w:p w14:paraId="0548B22C" w14:textId="77777777" w:rsidR="002E2412" w:rsidRPr="00017092" w:rsidRDefault="002E2412" w:rsidP="00344DE0">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50E7F310" w14:textId="77777777" w:rsidR="002E2412" w:rsidRPr="00017092" w:rsidRDefault="002E2412" w:rsidP="00344DE0">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6D6485AD" w14:textId="77777777" w:rsidR="002E2412" w:rsidRPr="00017092" w:rsidRDefault="002E2412" w:rsidP="00344DE0">
            <w:pPr>
              <w:rPr>
                <w:rFonts w:ascii="Arial" w:hAnsi="Arial" w:cs="Arial"/>
                <w:sz w:val="20"/>
                <w:szCs w:val="20"/>
              </w:rPr>
            </w:pPr>
          </w:p>
        </w:tc>
      </w:tr>
      <w:tr w:rsidR="002E2412" w:rsidRPr="00017092" w14:paraId="38EC2C08" w14:textId="77777777" w:rsidTr="008A2808">
        <w:trPr>
          <w:jc w:val="center"/>
        </w:trPr>
        <w:tc>
          <w:tcPr>
            <w:tcW w:w="2520" w:type="dxa"/>
            <w:tcBorders>
              <w:top w:val="single" w:sz="6" w:space="0" w:color="auto"/>
              <w:left w:val="single" w:sz="6" w:space="0" w:color="auto"/>
              <w:bottom w:val="single" w:sz="6" w:space="0" w:color="auto"/>
              <w:right w:val="single" w:sz="6" w:space="0" w:color="auto"/>
            </w:tcBorders>
          </w:tcPr>
          <w:p w14:paraId="1131307F" w14:textId="77777777" w:rsidR="002E2412" w:rsidRPr="00017092" w:rsidRDefault="002E2412" w:rsidP="00344DE0">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271E2219" w14:textId="77777777" w:rsidR="002E2412" w:rsidRPr="00017092" w:rsidRDefault="002E2412" w:rsidP="00344DE0">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4A0EE822" w14:textId="77777777" w:rsidR="002E2412" w:rsidRPr="00017092" w:rsidRDefault="002E2412" w:rsidP="00344DE0">
            <w:pPr>
              <w:rPr>
                <w:rFonts w:ascii="Arial" w:hAnsi="Arial" w:cs="Arial"/>
                <w:sz w:val="20"/>
                <w:szCs w:val="20"/>
              </w:rPr>
            </w:pPr>
          </w:p>
        </w:tc>
      </w:tr>
      <w:tr w:rsidR="002E2412" w:rsidRPr="00017092" w14:paraId="367A86F6" w14:textId="77777777" w:rsidTr="008A2808">
        <w:trPr>
          <w:jc w:val="center"/>
        </w:trPr>
        <w:tc>
          <w:tcPr>
            <w:tcW w:w="2520" w:type="dxa"/>
            <w:tcBorders>
              <w:top w:val="single" w:sz="6" w:space="0" w:color="auto"/>
              <w:left w:val="single" w:sz="6" w:space="0" w:color="auto"/>
              <w:bottom w:val="single" w:sz="6" w:space="0" w:color="auto"/>
              <w:right w:val="single" w:sz="6" w:space="0" w:color="auto"/>
            </w:tcBorders>
          </w:tcPr>
          <w:p w14:paraId="5761F3EA" w14:textId="77777777" w:rsidR="002E2412" w:rsidRPr="00017092" w:rsidRDefault="002E2412" w:rsidP="00344DE0">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63D73D02" w14:textId="77777777" w:rsidR="002E2412" w:rsidRPr="00017092" w:rsidRDefault="002E2412" w:rsidP="00344DE0">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534C703C" w14:textId="77777777" w:rsidR="002E2412" w:rsidRPr="00017092" w:rsidRDefault="002E2412" w:rsidP="00344DE0">
            <w:pPr>
              <w:rPr>
                <w:rFonts w:ascii="Arial" w:hAnsi="Arial" w:cs="Arial"/>
                <w:sz w:val="20"/>
                <w:szCs w:val="20"/>
              </w:rPr>
            </w:pPr>
          </w:p>
        </w:tc>
      </w:tr>
      <w:tr w:rsidR="002E2412" w:rsidRPr="00017092" w14:paraId="39280D74" w14:textId="77777777" w:rsidTr="008A2808">
        <w:trPr>
          <w:jc w:val="center"/>
        </w:trPr>
        <w:tc>
          <w:tcPr>
            <w:tcW w:w="2520" w:type="dxa"/>
            <w:tcBorders>
              <w:top w:val="single" w:sz="6" w:space="0" w:color="auto"/>
              <w:left w:val="single" w:sz="6" w:space="0" w:color="auto"/>
              <w:bottom w:val="single" w:sz="6" w:space="0" w:color="auto"/>
              <w:right w:val="single" w:sz="6" w:space="0" w:color="auto"/>
            </w:tcBorders>
          </w:tcPr>
          <w:p w14:paraId="15986B0E" w14:textId="77777777" w:rsidR="002E2412" w:rsidRPr="00017092" w:rsidRDefault="002E2412" w:rsidP="00344DE0">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134FA9D7" w14:textId="77777777" w:rsidR="002E2412" w:rsidRPr="00017092" w:rsidRDefault="002E2412" w:rsidP="00344DE0">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723367F5" w14:textId="77777777" w:rsidR="002E2412" w:rsidRPr="00017092" w:rsidRDefault="002E2412" w:rsidP="00344DE0">
            <w:pPr>
              <w:rPr>
                <w:rFonts w:ascii="Arial" w:hAnsi="Arial" w:cs="Arial"/>
                <w:sz w:val="20"/>
                <w:szCs w:val="20"/>
              </w:rPr>
            </w:pPr>
          </w:p>
        </w:tc>
      </w:tr>
      <w:tr w:rsidR="002E2412" w:rsidRPr="00017092" w14:paraId="238B262A" w14:textId="77777777" w:rsidTr="008A2808">
        <w:trPr>
          <w:jc w:val="center"/>
        </w:trPr>
        <w:tc>
          <w:tcPr>
            <w:tcW w:w="2520" w:type="dxa"/>
            <w:tcBorders>
              <w:top w:val="single" w:sz="6" w:space="0" w:color="auto"/>
              <w:left w:val="single" w:sz="6" w:space="0" w:color="auto"/>
              <w:bottom w:val="single" w:sz="6" w:space="0" w:color="auto"/>
              <w:right w:val="single" w:sz="6" w:space="0" w:color="auto"/>
            </w:tcBorders>
          </w:tcPr>
          <w:p w14:paraId="5098E0E6" w14:textId="77777777" w:rsidR="002E2412" w:rsidRPr="00017092" w:rsidRDefault="002E2412" w:rsidP="00344DE0">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13F8B585" w14:textId="77777777" w:rsidR="002E2412" w:rsidRPr="00017092" w:rsidRDefault="002E2412" w:rsidP="00344DE0">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47585A40" w14:textId="77777777" w:rsidR="002E2412" w:rsidRPr="00017092" w:rsidRDefault="002E2412" w:rsidP="00344DE0">
            <w:pPr>
              <w:rPr>
                <w:rFonts w:ascii="Arial" w:hAnsi="Arial" w:cs="Arial"/>
                <w:sz w:val="20"/>
                <w:szCs w:val="20"/>
              </w:rPr>
            </w:pPr>
          </w:p>
        </w:tc>
      </w:tr>
    </w:tbl>
    <w:p w14:paraId="2C43D5BA" w14:textId="77777777" w:rsidR="002E2412" w:rsidRPr="00017092" w:rsidRDefault="002E2412" w:rsidP="002E2412">
      <w:pPr>
        <w:rPr>
          <w:rFonts w:ascii="Arial" w:hAnsi="Arial" w:cs="Arial"/>
          <w:sz w:val="20"/>
          <w:szCs w:val="20"/>
        </w:rPr>
      </w:pPr>
    </w:p>
    <w:p w14:paraId="416B0A73" w14:textId="77777777" w:rsidR="002E2412" w:rsidRPr="00017092" w:rsidRDefault="002E2412" w:rsidP="00241E83">
      <w:pPr>
        <w:rPr>
          <w:rFonts w:ascii="Arial" w:hAnsi="Arial" w:cs="Arial"/>
          <w:sz w:val="20"/>
          <w:szCs w:val="20"/>
        </w:rPr>
      </w:pPr>
      <w:bookmarkStart w:id="531" w:name="_Toc482513751"/>
    </w:p>
    <w:p w14:paraId="427CBB5D" w14:textId="77777777" w:rsidR="002E2412" w:rsidRPr="00017092" w:rsidRDefault="002E2412" w:rsidP="00241E83">
      <w:pPr>
        <w:rPr>
          <w:rFonts w:ascii="Arial" w:hAnsi="Arial" w:cs="Arial"/>
          <w:sz w:val="20"/>
          <w:szCs w:val="20"/>
        </w:rPr>
      </w:pPr>
    </w:p>
    <w:p w14:paraId="462CB39B" w14:textId="77777777" w:rsidR="002E2412" w:rsidRPr="00017092" w:rsidRDefault="002E2412" w:rsidP="00241E83">
      <w:pPr>
        <w:rPr>
          <w:rFonts w:ascii="Arial" w:hAnsi="Arial" w:cs="Arial"/>
          <w:sz w:val="20"/>
          <w:szCs w:val="20"/>
        </w:rPr>
      </w:pPr>
    </w:p>
    <w:p w14:paraId="7BD79B52" w14:textId="77777777" w:rsidR="00017092" w:rsidRDefault="00017092">
      <w:pPr>
        <w:rPr>
          <w:rFonts w:ascii="Arial" w:hAnsi="Arial" w:cs="Arial"/>
          <w:b/>
          <w:sz w:val="20"/>
          <w:szCs w:val="20"/>
        </w:rPr>
      </w:pPr>
      <w:r>
        <w:rPr>
          <w:rFonts w:ascii="Arial" w:hAnsi="Arial" w:cs="Arial"/>
          <w:b/>
          <w:sz w:val="20"/>
          <w:szCs w:val="20"/>
        </w:rPr>
        <w:br w:type="page"/>
      </w:r>
    </w:p>
    <w:p w14:paraId="3BF30C76" w14:textId="5C56751C" w:rsidR="002E2412" w:rsidRPr="00017092" w:rsidRDefault="00AD21CD" w:rsidP="008A2808">
      <w:pPr>
        <w:jc w:val="center"/>
        <w:rPr>
          <w:rFonts w:ascii="Arial" w:hAnsi="Arial" w:cs="Arial"/>
          <w:sz w:val="20"/>
          <w:szCs w:val="20"/>
        </w:rPr>
      </w:pPr>
      <w:proofErr w:type="gramStart"/>
      <w:r w:rsidRPr="00017092">
        <w:rPr>
          <w:rFonts w:ascii="Arial" w:hAnsi="Arial" w:cs="Arial"/>
          <w:b/>
          <w:sz w:val="20"/>
          <w:szCs w:val="20"/>
        </w:rPr>
        <w:lastRenderedPageBreak/>
        <w:t>Form</w:t>
      </w:r>
      <w:proofErr w:type="gramEnd"/>
      <w:r w:rsidRPr="00017092">
        <w:rPr>
          <w:rFonts w:ascii="Arial" w:hAnsi="Arial" w:cs="Arial"/>
          <w:b/>
          <w:sz w:val="20"/>
          <w:szCs w:val="20"/>
        </w:rPr>
        <w:t xml:space="preserve"> 10: </w:t>
      </w:r>
      <w:r w:rsidR="002C5792" w:rsidRPr="00017092">
        <w:rPr>
          <w:rFonts w:ascii="Arial" w:hAnsi="Arial" w:cs="Arial"/>
          <w:b/>
          <w:sz w:val="20"/>
          <w:szCs w:val="20"/>
        </w:rPr>
        <w:t>Proposed Project Implementation P</w:t>
      </w:r>
      <w:r w:rsidR="002E2412" w:rsidRPr="00017092">
        <w:rPr>
          <w:rFonts w:ascii="Arial" w:hAnsi="Arial" w:cs="Arial"/>
          <w:b/>
          <w:sz w:val="20"/>
          <w:szCs w:val="20"/>
        </w:rPr>
        <w:t>lan</w:t>
      </w:r>
      <w:bookmarkEnd w:id="531"/>
      <w:r w:rsidR="002C5792" w:rsidRPr="00017092">
        <w:rPr>
          <w:rFonts w:ascii="Arial" w:hAnsi="Arial" w:cs="Arial"/>
          <w:b/>
          <w:sz w:val="20"/>
          <w:szCs w:val="20"/>
        </w:rPr>
        <w:t xml:space="preserve"> </w:t>
      </w:r>
    </w:p>
    <w:p w14:paraId="7631EBD2" w14:textId="77777777" w:rsidR="002E2412" w:rsidRPr="00017092" w:rsidRDefault="002E2412" w:rsidP="002E2412">
      <w:pPr>
        <w:tabs>
          <w:tab w:val="left" w:pos="720"/>
        </w:tabs>
        <w:rPr>
          <w:rFonts w:ascii="Arial" w:hAnsi="Arial" w:cs="Arial"/>
          <w:sz w:val="20"/>
          <w:szCs w:val="20"/>
        </w:rPr>
      </w:pPr>
    </w:p>
    <w:p w14:paraId="23CB08FB" w14:textId="5CA38F9F" w:rsidR="0082655A" w:rsidRPr="00017092" w:rsidRDefault="002E2412" w:rsidP="0066712E">
      <w:pPr>
        <w:tabs>
          <w:tab w:val="left" w:pos="720"/>
        </w:tabs>
        <w:spacing w:after="60"/>
        <w:jc w:val="both"/>
        <w:rPr>
          <w:rFonts w:ascii="Arial" w:hAnsi="Arial" w:cs="Arial"/>
          <w:sz w:val="20"/>
          <w:szCs w:val="20"/>
        </w:rPr>
      </w:pPr>
      <w:r w:rsidRPr="00017092">
        <w:rPr>
          <w:rFonts w:ascii="Arial" w:hAnsi="Arial" w:cs="Arial"/>
          <w:sz w:val="20"/>
          <w:szCs w:val="20"/>
        </w:rPr>
        <w:t xml:space="preserve">The proposed </w:t>
      </w:r>
      <w:r w:rsidR="002C5792" w:rsidRPr="00017092">
        <w:rPr>
          <w:rFonts w:ascii="Arial" w:hAnsi="Arial" w:cs="Arial"/>
          <w:sz w:val="20"/>
          <w:szCs w:val="20"/>
        </w:rPr>
        <w:t>Project Implementation</w:t>
      </w:r>
      <w:r w:rsidRPr="00017092">
        <w:rPr>
          <w:rFonts w:ascii="Arial" w:hAnsi="Arial" w:cs="Arial"/>
          <w:sz w:val="20"/>
          <w:szCs w:val="20"/>
        </w:rPr>
        <w:t xml:space="preserve"> </w:t>
      </w:r>
      <w:r w:rsidR="002C5792" w:rsidRPr="00017092">
        <w:rPr>
          <w:rFonts w:ascii="Arial" w:hAnsi="Arial" w:cs="Arial"/>
          <w:sz w:val="20"/>
          <w:szCs w:val="20"/>
        </w:rPr>
        <w:t>P</w:t>
      </w:r>
      <w:r w:rsidRPr="00017092">
        <w:rPr>
          <w:rFonts w:ascii="Arial" w:hAnsi="Arial" w:cs="Arial"/>
          <w:sz w:val="20"/>
          <w:szCs w:val="20"/>
        </w:rPr>
        <w:t xml:space="preserve">lan </w:t>
      </w:r>
      <w:r w:rsidR="000B53CA" w:rsidRPr="00017092">
        <w:rPr>
          <w:rFonts w:ascii="Arial" w:hAnsi="Arial" w:cs="Arial"/>
          <w:sz w:val="20"/>
          <w:szCs w:val="20"/>
        </w:rPr>
        <w:t xml:space="preserve">of </w:t>
      </w:r>
      <w:r w:rsidR="005A4DC0" w:rsidRPr="00017092">
        <w:rPr>
          <w:rFonts w:ascii="Arial" w:hAnsi="Arial" w:cs="Arial"/>
          <w:sz w:val="20"/>
          <w:szCs w:val="20"/>
        </w:rPr>
        <w:t>Works</w:t>
      </w:r>
      <w:r w:rsidR="000B53CA" w:rsidRPr="00017092">
        <w:rPr>
          <w:rFonts w:ascii="Arial" w:hAnsi="Arial" w:cs="Arial"/>
          <w:sz w:val="20"/>
          <w:szCs w:val="20"/>
        </w:rPr>
        <w:t xml:space="preserve"> </w:t>
      </w:r>
      <w:r w:rsidRPr="00017092">
        <w:rPr>
          <w:rFonts w:ascii="Arial" w:hAnsi="Arial" w:cs="Arial"/>
          <w:sz w:val="20"/>
          <w:szCs w:val="20"/>
        </w:rPr>
        <w:t xml:space="preserve">and schedule of activities must be submitted with this </w:t>
      </w:r>
      <w:r w:rsidR="00F56CC2" w:rsidRPr="00017092">
        <w:rPr>
          <w:rFonts w:ascii="Arial" w:hAnsi="Arial" w:cs="Arial"/>
          <w:sz w:val="20"/>
          <w:szCs w:val="20"/>
        </w:rPr>
        <w:t xml:space="preserve">Technical </w:t>
      </w:r>
      <w:r w:rsidRPr="00017092">
        <w:rPr>
          <w:rFonts w:ascii="Arial" w:hAnsi="Arial" w:cs="Arial"/>
          <w:sz w:val="20"/>
          <w:szCs w:val="20"/>
        </w:rPr>
        <w:t>Proposal. The work plan and schedule should be prepared in detail to the extent possible and include time allocated to</w:t>
      </w:r>
      <w:r w:rsidR="003727BD" w:rsidRPr="00017092">
        <w:rPr>
          <w:rFonts w:ascii="Arial" w:hAnsi="Arial" w:cs="Arial"/>
          <w:sz w:val="20"/>
          <w:szCs w:val="20"/>
        </w:rPr>
        <w:t xml:space="preserve"> sites</w:t>
      </w:r>
      <w:r w:rsidR="002D2A5C">
        <w:rPr>
          <w:rFonts w:ascii="Arial" w:hAnsi="Arial" w:cs="Arial"/>
          <w:sz w:val="20"/>
          <w:szCs w:val="20"/>
        </w:rPr>
        <w:t xml:space="preserve"> </w:t>
      </w:r>
      <w:r w:rsidRPr="00017092">
        <w:rPr>
          <w:rFonts w:ascii="Arial" w:hAnsi="Arial" w:cs="Arial"/>
          <w:sz w:val="20"/>
          <w:szCs w:val="20"/>
        </w:rPr>
        <w:t xml:space="preserve">periodic progress review meetings and preparation of </w:t>
      </w:r>
      <w:r w:rsidR="003727BD" w:rsidRPr="00017092">
        <w:rPr>
          <w:rFonts w:ascii="Arial" w:hAnsi="Arial" w:cs="Arial"/>
          <w:sz w:val="20"/>
          <w:szCs w:val="20"/>
        </w:rPr>
        <w:t xml:space="preserve">agreed </w:t>
      </w:r>
      <w:r w:rsidRPr="00017092">
        <w:rPr>
          <w:rFonts w:ascii="Arial" w:hAnsi="Arial" w:cs="Arial"/>
          <w:sz w:val="20"/>
          <w:szCs w:val="20"/>
        </w:rPr>
        <w:t>progress reports.</w:t>
      </w:r>
      <w:bookmarkStart w:id="532" w:name="_Hlk9427603"/>
    </w:p>
    <w:p w14:paraId="05552620" w14:textId="5DAB27E1" w:rsidR="000B53CA" w:rsidRPr="00017092" w:rsidRDefault="009B6D03" w:rsidP="0066712E">
      <w:pPr>
        <w:tabs>
          <w:tab w:val="left" w:pos="720"/>
        </w:tabs>
        <w:spacing w:after="60"/>
        <w:jc w:val="both"/>
        <w:rPr>
          <w:rFonts w:ascii="Arial" w:hAnsi="Arial" w:cs="Arial"/>
          <w:sz w:val="20"/>
          <w:szCs w:val="20"/>
        </w:rPr>
      </w:pPr>
      <w:r w:rsidRPr="00017092">
        <w:rPr>
          <w:rFonts w:ascii="Arial" w:hAnsi="Arial" w:cs="Arial"/>
          <w:sz w:val="20"/>
          <w:szCs w:val="20"/>
        </w:rPr>
        <w:t>The Potential</w:t>
      </w:r>
      <w:r w:rsidR="000B53CA" w:rsidRPr="00017092">
        <w:rPr>
          <w:rFonts w:ascii="Arial" w:hAnsi="Arial" w:cs="Arial"/>
          <w:sz w:val="20"/>
          <w:szCs w:val="20"/>
        </w:rPr>
        <w:t xml:space="preserve"> </w:t>
      </w:r>
      <w:r w:rsidR="00F5357E" w:rsidRPr="00017092">
        <w:rPr>
          <w:rFonts w:ascii="Arial" w:hAnsi="Arial" w:cs="Arial"/>
          <w:sz w:val="20"/>
          <w:szCs w:val="20"/>
        </w:rPr>
        <w:t>Bidder</w:t>
      </w:r>
      <w:r w:rsidR="000B53CA" w:rsidRPr="00017092">
        <w:rPr>
          <w:rFonts w:ascii="Arial" w:hAnsi="Arial" w:cs="Arial"/>
          <w:sz w:val="20"/>
          <w:szCs w:val="20"/>
        </w:rPr>
        <w:t xml:space="preserve"> may be asked to</w:t>
      </w:r>
      <w:r w:rsidR="000F0478" w:rsidRPr="00017092">
        <w:rPr>
          <w:rFonts w:ascii="Arial" w:hAnsi="Arial" w:cs="Arial"/>
          <w:sz w:val="20"/>
          <w:szCs w:val="20"/>
        </w:rPr>
        <w:t xml:space="preserve"> provide clarification or</w:t>
      </w:r>
      <w:r w:rsidR="000B53CA" w:rsidRPr="00017092">
        <w:rPr>
          <w:rFonts w:ascii="Arial" w:hAnsi="Arial" w:cs="Arial"/>
          <w:sz w:val="20"/>
          <w:szCs w:val="20"/>
        </w:rPr>
        <w:t xml:space="preserve"> present the </w:t>
      </w:r>
      <w:r w:rsidR="00737534" w:rsidRPr="00017092">
        <w:rPr>
          <w:rFonts w:ascii="Arial" w:hAnsi="Arial" w:cs="Arial"/>
          <w:sz w:val="20"/>
          <w:szCs w:val="20"/>
        </w:rPr>
        <w:t>Proposed</w:t>
      </w:r>
      <w:r w:rsidR="000B53CA" w:rsidRPr="00017092">
        <w:rPr>
          <w:rFonts w:ascii="Arial" w:hAnsi="Arial" w:cs="Arial"/>
          <w:sz w:val="20"/>
          <w:szCs w:val="20"/>
        </w:rPr>
        <w:t xml:space="preserve"> Plan to UNICEF as part of the </w:t>
      </w:r>
      <w:r w:rsidR="00D05E69" w:rsidRPr="00017092">
        <w:rPr>
          <w:rFonts w:ascii="Arial" w:hAnsi="Arial" w:cs="Arial"/>
          <w:sz w:val="20"/>
          <w:szCs w:val="20"/>
        </w:rPr>
        <w:t>Proposal</w:t>
      </w:r>
      <w:r w:rsidR="000B53CA" w:rsidRPr="00017092">
        <w:rPr>
          <w:rFonts w:ascii="Arial" w:hAnsi="Arial" w:cs="Arial"/>
          <w:sz w:val="20"/>
          <w:szCs w:val="20"/>
        </w:rPr>
        <w:t xml:space="preserve"> evaluation process. The </w:t>
      </w:r>
      <w:r w:rsidRPr="00017092">
        <w:rPr>
          <w:rFonts w:ascii="Arial" w:hAnsi="Arial" w:cs="Arial"/>
          <w:sz w:val="20"/>
          <w:szCs w:val="20"/>
        </w:rPr>
        <w:t>Selected Contractor</w:t>
      </w:r>
      <w:r w:rsidR="000B53CA" w:rsidRPr="00017092">
        <w:rPr>
          <w:rFonts w:ascii="Arial" w:hAnsi="Arial" w:cs="Arial"/>
          <w:sz w:val="20"/>
          <w:szCs w:val="20"/>
        </w:rPr>
        <w:t xml:space="preserve"> will submit the final Project Implementation Plan for UNICEF’s approval within </w:t>
      </w:r>
      <w:r w:rsidR="0066712E">
        <w:rPr>
          <w:rFonts w:ascii="Arial" w:hAnsi="Arial" w:cs="Arial"/>
          <w:sz w:val="20"/>
          <w:szCs w:val="20"/>
        </w:rPr>
        <w:t>seven (7)</w:t>
      </w:r>
      <w:r w:rsidR="000B53CA" w:rsidRPr="00017092">
        <w:rPr>
          <w:rFonts w:ascii="Arial" w:hAnsi="Arial" w:cs="Arial"/>
          <w:sz w:val="20"/>
          <w:szCs w:val="20"/>
        </w:rPr>
        <w:t xml:space="preserve"> calendar days of the Effective Date of th</w:t>
      </w:r>
      <w:r w:rsidR="00473F0D" w:rsidRPr="00017092">
        <w:rPr>
          <w:rFonts w:ascii="Arial" w:hAnsi="Arial" w:cs="Arial"/>
          <w:sz w:val="20"/>
          <w:szCs w:val="20"/>
        </w:rPr>
        <w:t xml:space="preserve">e signed </w:t>
      </w:r>
      <w:r w:rsidR="00F5357E" w:rsidRPr="00017092">
        <w:rPr>
          <w:rFonts w:ascii="Arial" w:hAnsi="Arial" w:cs="Arial"/>
          <w:sz w:val="20"/>
          <w:szCs w:val="20"/>
        </w:rPr>
        <w:t>Contract</w:t>
      </w:r>
      <w:r w:rsidR="000B53CA" w:rsidRPr="00017092">
        <w:rPr>
          <w:rFonts w:ascii="Arial" w:hAnsi="Arial" w:cs="Arial"/>
          <w:sz w:val="20"/>
          <w:szCs w:val="20"/>
        </w:rPr>
        <w:t xml:space="preserve"> (see 4.3). The Project Implementation Plan submitted by the </w:t>
      </w:r>
      <w:r w:rsidRPr="00017092">
        <w:rPr>
          <w:rFonts w:ascii="Arial" w:hAnsi="Arial" w:cs="Arial"/>
          <w:sz w:val="20"/>
          <w:szCs w:val="20"/>
        </w:rPr>
        <w:t>Selected C</w:t>
      </w:r>
      <w:r w:rsidR="000B53CA" w:rsidRPr="00017092">
        <w:rPr>
          <w:rFonts w:ascii="Arial" w:hAnsi="Arial" w:cs="Arial"/>
          <w:sz w:val="20"/>
          <w:szCs w:val="20"/>
        </w:rPr>
        <w:t xml:space="preserve">ontractor and accepted by UNICEF will be part of the agreement signed with the </w:t>
      </w:r>
      <w:r w:rsidRPr="00017092">
        <w:rPr>
          <w:rFonts w:ascii="Arial" w:hAnsi="Arial" w:cs="Arial"/>
          <w:sz w:val="20"/>
          <w:szCs w:val="20"/>
        </w:rPr>
        <w:t>Selected Contractor</w:t>
      </w:r>
      <w:r w:rsidR="000B53CA" w:rsidRPr="00017092">
        <w:rPr>
          <w:rFonts w:ascii="Arial" w:hAnsi="Arial" w:cs="Arial"/>
          <w:sz w:val="20"/>
          <w:szCs w:val="20"/>
        </w:rPr>
        <w:t>. Penalties for delays will be strictly enforced as per the General Terms and Conditions.</w:t>
      </w:r>
    </w:p>
    <w:bookmarkEnd w:id="532"/>
    <w:p w14:paraId="11070BAE" w14:textId="77777777" w:rsidR="002E2412" w:rsidRPr="00017092" w:rsidRDefault="002E2412" w:rsidP="002E2412">
      <w:pPr>
        <w:tabs>
          <w:tab w:val="left" w:pos="720"/>
        </w:tabs>
        <w:rPr>
          <w:rFonts w:ascii="Arial" w:hAnsi="Arial" w:cs="Arial"/>
          <w:sz w:val="20"/>
          <w:szCs w:val="20"/>
        </w:rPr>
      </w:pPr>
    </w:p>
    <w:p w14:paraId="4FDD98F5" w14:textId="77777777" w:rsidR="003727BD" w:rsidRPr="00017092" w:rsidRDefault="00501266" w:rsidP="003727BD">
      <w:pPr>
        <w:tabs>
          <w:tab w:val="left" w:pos="720"/>
        </w:tabs>
        <w:rPr>
          <w:rFonts w:ascii="Arial" w:hAnsi="Arial" w:cs="Arial"/>
          <w:sz w:val="20"/>
          <w:szCs w:val="20"/>
        </w:rPr>
      </w:pPr>
      <w:r w:rsidRPr="00017092">
        <w:rPr>
          <w:rFonts w:ascii="Arial" w:hAnsi="Arial" w:cs="Arial"/>
          <w:sz w:val="20"/>
          <w:szCs w:val="20"/>
        </w:rPr>
        <w:t>The Proposed Implementation plan shall include</w:t>
      </w:r>
      <w:r w:rsidR="003727BD" w:rsidRPr="00017092">
        <w:rPr>
          <w:rFonts w:ascii="Arial" w:hAnsi="Arial" w:cs="Arial"/>
          <w:sz w:val="20"/>
          <w:szCs w:val="20"/>
        </w:rPr>
        <w:t>:</w:t>
      </w:r>
    </w:p>
    <w:p w14:paraId="4042983F" w14:textId="5E569772" w:rsidR="003727BD" w:rsidRPr="0066712E" w:rsidRDefault="003727BD" w:rsidP="003727BD">
      <w:pPr>
        <w:tabs>
          <w:tab w:val="left" w:pos="720"/>
        </w:tabs>
        <w:rPr>
          <w:rFonts w:ascii="Arial" w:hAnsi="Arial" w:cs="Arial"/>
          <w:sz w:val="20"/>
          <w:szCs w:val="20"/>
        </w:rPr>
      </w:pPr>
      <w:r w:rsidRPr="0066712E">
        <w:rPr>
          <w:rFonts w:ascii="Arial" w:hAnsi="Arial" w:cs="Arial"/>
          <w:sz w:val="20"/>
          <w:szCs w:val="20"/>
        </w:rPr>
        <w:t>-</w:t>
      </w:r>
      <w:r w:rsidR="00D05E69" w:rsidRPr="0066712E">
        <w:rPr>
          <w:rFonts w:ascii="Arial" w:hAnsi="Arial" w:cs="Arial"/>
          <w:sz w:val="20"/>
          <w:szCs w:val="20"/>
        </w:rPr>
        <w:t xml:space="preserve"> i</w:t>
      </w:r>
      <w:r w:rsidR="00501266" w:rsidRPr="0066712E">
        <w:rPr>
          <w:rFonts w:ascii="Arial" w:hAnsi="Arial" w:cs="Arial"/>
          <w:sz w:val="20"/>
          <w:szCs w:val="20"/>
        </w:rPr>
        <w:t xml:space="preserve">mplementation methods, </w:t>
      </w:r>
    </w:p>
    <w:p w14:paraId="4F30CE64" w14:textId="5CE49FC7" w:rsidR="003727BD" w:rsidRPr="0066712E" w:rsidRDefault="003727BD" w:rsidP="003727BD">
      <w:pPr>
        <w:tabs>
          <w:tab w:val="left" w:pos="720"/>
        </w:tabs>
        <w:rPr>
          <w:rFonts w:ascii="Arial" w:hAnsi="Arial" w:cs="Arial"/>
          <w:sz w:val="20"/>
          <w:szCs w:val="20"/>
        </w:rPr>
      </w:pPr>
      <w:r w:rsidRPr="0066712E">
        <w:rPr>
          <w:rFonts w:ascii="Arial" w:hAnsi="Arial" w:cs="Arial"/>
          <w:sz w:val="20"/>
          <w:szCs w:val="20"/>
        </w:rPr>
        <w:t xml:space="preserve">- </w:t>
      </w:r>
      <w:r w:rsidR="000B53CA" w:rsidRPr="0066712E">
        <w:rPr>
          <w:rFonts w:ascii="Arial" w:hAnsi="Arial" w:cs="Arial"/>
          <w:sz w:val="20"/>
          <w:szCs w:val="20"/>
        </w:rPr>
        <w:t>quality</w:t>
      </w:r>
      <w:r w:rsidRPr="0066712E">
        <w:rPr>
          <w:rFonts w:ascii="Arial" w:hAnsi="Arial" w:cs="Arial"/>
          <w:sz w:val="20"/>
          <w:szCs w:val="20"/>
        </w:rPr>
        <w:t xml:space="preserve"> </w:t>
      </w:r>
      <w:r w:rsidR="00501266" w:rsidRPr="0066712E">
        <w:rPr>
          <w:rFonts w:ascii="Arial" w:hAnsi="Arial" w:cs="Arial"/>
          <w:sz w:val="20"/>
          <w:szCs w:val="20"/>
        </w:rPr>
        <w:t xml:space="preserve">control strategy, </w:t>
      </w:r>
    </w:p>
    <w:p w14:paraId="33D76669" w14:textId="2614F3F2" w:rsidR="003727BD" w:rsidRPr="0066712E" w:rsidRDefault="003727BD" w:rsidP="003727BD">
      <w:pPr>
        <w:tabs>
          <w:tab w:val="left" w:pos="720"/>
        </w:tabs>
        <w:rPr>
          <w:rFonts w:ascii="Arial" w:hAnsi="Arial" w:cs="Arial"/>
          <w:sz w:val="20"/>
          <w:szCs w:val="20"/>
        </w:rPr>
      </w:pPr>
      <w:r w:rsidRPr="0066712E">
        <w:rPr>
          <w:rFonts w:ascii="Arial" w:hAnsi="Arial" w:cs="Arial"/>
          <w:sz w:val="20"/>
          <w:szCs w:val="20"/>
        </w:rPr>
        <w:t xml:space="preserve">- </w:t>
      </w:r>
      <w:r w:rsidR="00501266" w:rsidRPr="0066712E">
        <w:rPr>
          <w:rFonts w:ascii="Arial" w:hAnsi="Arial" w:cs="Arial"/>
          <w:sz w:val="20"/>
          <w:szCs w:val="20"/>
        </w:rPr>
        <w:t>schedule for all activities</w:t>
      </w:r>
      <w:r w:rsidRPr="0066712E">
        <w:rPr>
          <w:rFonts w:ascii="Arial" w:hAnsi="Arial" w:cs="Arial"/>
          <w:sz w:val="20"/>
          <w:szCs w:val="20"/>
        </w:rPr>
        <w:t xml:space="preserve"> in a bar chart format</w:t>
      </w:r>
      <w:r w:rsidR="00501266" w:rsidRPr="0066712E">
        <w:rPr>
          <w:rFonts w:ascii="Arial" w:hAnsi="Arial" w:cs="Arial"/>
          <w:sz w:val="20"/>
          <w:szCs w:val="20"/>
        </w:rPr>
        <w:t>, personnel plan</w:t>
      </w:r>
      <w:r w:rsidR="00D05E69" w:rsidRPr="0066712E">
        <w:rPr>
          <w:rFonts w:ascii="Arial" w:hAnsi="Arial" w:cs="Arial"/>
          <w:sz w:val="20"/>
          <w:szCs w:val="20"/>
        </w:rPr>
        <w:t xml:space="preserve"> in line with scheduled D</w:t>
      </w:r>
      <w:r w:rsidRPr="0066712E">
        <w:rPr>
          <w:rFonts w:ascii="Arial" w:hAnsi="Arial" w:cs="Arial"/>
          <w:sz w:val="20"/>
          <w:szCs w:val="20"/>
        </w:rPr>
        <w:t>eliverables and payment,</w:t>
      </w:r>
    </w:p>
    <w:p w14:paraId="35250A1A" w14:textId="61B312D6" w:rsidR="003727BD" w:rsidRPr="0066712E" w:rsidRDefault="00D05E69" w:rsidP="003727BD">
      <w:pPr>
        <w:tabs>
          <w:tab w:val="left" w:pos="720"/>
        </w:tabs>
        <w:rPr>
          <w:rFonts w:ascii="Arial" w:hAnsi="Arial" w:cs="Arial"/>
          <w:sz w:val="20"/>
          <w:szCs w:val="20"/>
        </w:rPr>
      </w:pPr>
      <w:r w:rsidRPr="0066712E">
        <w:rPr>
          <w:rFonts w:ascii="Arial" w:hAnsi="Arial" w:cs="Arial"/>
          <w:sz w:val="20"/>
          <w:szCs w:val="20"/>
        </w:rPr>
        <w:t>- analysis of anticipated P</w:t>
      </w:r>
      <w:r w:rsidR="003727BD" w:rsidRPr="0066712E">
        <w:rPr>
          <w:rFonts w:ascii="Arial" w:hAnsi="Arial" w:cs="Arial"/>
          <w:sz w:val="20"/>
          <w:szCs w:val="20"/>
        </w:rPr>
        <w:t>roject risks, and their approach to mitigate and control such risks</w:t>
      </w:r>
      <w:r w:rsidR="003727BD" w:rsidRPr="0066712E" w:rsidDel="003727BD">
        <w:rPr>
          <w:rFonts w:ascii="Arial" w:hAnsi="Arial" w:cs="Arial"/>
          <w:sz w:val="20"/>
          <w:szCs w:val="20"/>
        </w:rPr>
        <w:t>,</w:t>
      </w:r>
    </w:p>
    <w:p w14:paraId="1D808661" w14:textId="525327E8" w:rsidR="003727BD" w:rsidRPr="0066712E" w:rsidRDefault="00D05E69" w:rsidP="003727BD">
      <w:pPr>
        <w:tabs>
          <w:tab w:val="left" w:pos="720"/>
        </w:tabs>
        <w:rPr>
          <w:rFonts w:ascii="Arial" w:hAnsi="Arial" w:cs="Arial"/>
          <w:sz w:val="20"/>
          <w:szCs w:val="20"/>
        </w:rPr>
      </w:pPr>
      <w:r w:rsidRPr="0066712E">
        <w:rPr>
          <w:rFonts w:ascii="Arial" w:hAnsi="Arial" w:cs="Arial"/>
          <w:sz w:val="20"/>
          <w:szCs w:val="20"/>
        </w:rPr>
        <w:t>- p</w:t>
      </w:r>
      <w:r w:rsidR="003727BD" w:rsidRPr="0066712E">
        <w:rPr>
          <w:rFonts w:ascii="Arial" w:hAnsi="Arial" w:cs="Arial"/>
          <w:sz w:val="20"/>
          <w:szCs w:val="20"/>
        </w:rPr>
        <w:t>roposed approach to mitigate negative social and environmental im</w:t>
      </w:r>
      <w:r w:rsidRPr="0066712E">
        <w:rPr>
          <w:rFonts w:ascii="Arial" w:hAnsi="Arial" w:cs="Arial"/>
          <w:sz w:val="20"/>
          <w:szCs w:val="20"/>
        </w:rPr>
        <w:t>pact on local community by the P</w:t>
      </w:r>
      <w:r w:rsidR="003727BD" w:rsidRPr="0066712E">
        <w:rPr>
          <w:rFonts w:ascii="Arial" w:hAnsi="Arial" w:cs="Arial"/>
          <w:sz w:val="20"/>
          <w:szCs w:val="20"/>
        </w:rPr>
        <w:t>roject, approach to address labor’s rights and their health and safety</w:t>
      </w:r>
    </w:p>
    <w:p w14:paraId="5F97E23F" w14:textId="399DEF97" w:rsidR="003727BD" w:rsidRPr="00017092" w:rsidRDefault="003727BD" w:rsidP="003727BD">
      <w:pPr>
        <w:tabs>
          <w:tab w:val="left" w:pos="720"/>
        </w:tabs>
        <w:rPr>
          <w:rFonts w:ascii="Arial" w:hAnsi="Arial" w:cs="Arial"/>
          <w:sz w:val="20"/>
          <w:szCs w:val="20"/>
        </w:rPr>
      </w:pPr>
    </w:p>
    <w:p w14:paraId="10D3742D" w14:textId="77777777" w:rsidR="003727BD" w:rsidRDefault="003727BD" w:rsidP="003727BD">
      <w:pPr>
        <w:tabs>
          <w:tab w:val="left" w:pos="720"/>
        </w:tabs>
        <w:rPr>
          <w:rFonts w:ascii="Arial" w:hAnsi="Arial" w:cs="Arial"/>
          <w:sz w:val="20"/>
          <w:szCs w:val="20"/>
        </w:rPr>
      </w:pPr>
    </w:p>
    <w:p w14:paraId="1A845079" w14:textId="77777777" w:rsidR="00E27FC9" w:rsidRDefault="00E27FC9" w:rsidP="003727BD">
      <w:pPr>
        <w:tabs>
          <w:tab w:val="left" w:pos="720"/>
        </w:tabs>
        <w:rPr>
          <w:rFonts w:ascii="Arial" w:hAnsi="Arial" w:cs="Arial"/>
          <w:sz w:val="20"/>
          <w:szCs w:val="20"/>
        </w:rPr>
      </w:pPr>
    </w:p>
    <w:p w14:paraId="0FBAAC36" w14:textId="77777777" w:rsidR="00E27FC9" w:rsidRDefault="00E27FC9" w:rsidP="003727BD">
      <w:pPr>
        <w:tabs>
          <w:tab w:val="left" w:pos="720"/>
        </w:tabs>
        <w:rPr>
          <w:rFonts w:ascii="Arial" w:hAnsi="Arial" w:cs="Arial"/>
          <w:sz w:val="20"/>
          <w:szCs w:val="20"/>
        </w:rPr>
      </w:pPr>
    </w:p>
    <w:p w14:paraId="08FC367C" w14:textId="77777777" w:rsidR="00E27FC9" w:rsidRDefault="00E27FC9" w:rsidP="003727BD">
      <w:pPr>
        <w:tabs>
          <w:tab w:val="left" w:pos="720"/>
        </w:tabs>
        <w:rPr>
          <w:rFonts w:ascii="Arial" w:hAnsi="Arial" w:cs="Arial"/>
          <w:sz w:val="20"/>
          <w:szCs w:val="20"/>
        </w:rPr>
      </w:pPr>
    </w:p>
    <w:p w14:paraId="27E13F88" w14:textId="77777777" w:rsidR="00E27FC9" w:rsidRDefault="00E27FC9" w:rsidP="003727BD">
      <w:pPr>
        <w:tabs>
          <w:tab w:val="left" w:pos="720"/>
        </w:tabs>
        <w:rPr>
          <w:rFonts w:ascii="Arial" w:hAnsi="Arial" w:cs="Arial"/>
          <w:sz w:val="20"/>
          <w:szCs w:val="20"/>
        </w:rPr>
      </w:pPr>
    </w:p>
    <w:p w14:paraId="7F84DCDC" w14:textId="77777777" w:rsidR="00E27FC9" w:rsidRDefault="00E27FC9" w:rsidP="003727BD">
      <w:pPr>
        <w:tabs>
          <w:tab w:val="left" w:pos="720"/>
        </w:tabs>
        <w:rPr>
          <w:rFonts w:ascii="Arial" w:hAnsi="Arial" w:cs="Arial"/>
          <w:sz w:val="20"/>
          <w:szCs w:val="20"/>
        </w:rPr>
      </w:pPr>
    </w:p>
    <w:p w14:paraId="2679DB00" w14:textId="77777777" w:rsidR="00E27FC9" w:rsidRDefault="00E27FC9" w:rsidP="003727BD">
      <w:pPr>
        <w:tabs>
          <w:tab w:val="left" w:pos="720"/>
        </w:tabs>
        <w:rPr>
          <w:rFonts w:ascii="Arial" w:hAnsi="Arial" w:cs="Arial"/>
          <w:sz w:val="20"/>
          <w:szCs w:val="20"/>
        </w:rPr>
      </w:pPr>
    </w:p>
    <w:p w14:paraId="62EC3104" w14:textId="77777777" w:rsidR="00E27FC9" w:rsidRDefault="00E27FC9" w:rsidP="003727BD">
      <w:pPr>
        <w:tabs>
          <w:tab w:val="left" w:pos="720"/>
        </w:tabs>
        <w:rPr>
          <w:rFonts w:ascii="Arial" w:hAnsi="Arial" w:cs="Arial"/>
          <w:sz w:val="20"/>
          <w:szCs w:val="20"/>
        </w:rPr>
      </w:pPr>
    </w:p>
    <w:p w14:paraId="0BA60CA6" w14:textId="77777777" w:rsidR="00E27FC9" w:rsidRDefault="00E27FC9" w:rsidP="003727BD">
      <w:pPr>
        <w:tabs>
          <w:tab w:val="left" w:pos="720"/>
        </w:tabs>
        <w:rPr>
          <w:rFonts w:ascii="Arial" w:hAnsi="Arial" w:cs="Arial"/>
          <w:sz w:val="20"/>
          <w:szCs w:val="20"/>
        </w:rPr>
      </w:pPr>
    </w:p>
    <w:p w14:paraId="3EDE1ACC" w14:textId="77777777" w:rsidR="00E27FC9" w:rsidRDefault="00E27FC9" w:rsidP="003727BD">
      <w:pPr>
        <w:tabs>
          <w:tab w:val="left" w:pos="720"/>
        </w:tabs>
        <w:rPr>
          <w:rFonts w:ascii="Arial" w:hAnsi="Arial" w:cs="Arial"/>
          <w:sz w:val="20"/>
          <w:szCs w:val="20"/>
        </w:rPr>
      </w:pPr>
    </w:p>
    <w:p w14:paraId="2933B084" w14:textId="77777777" w:rsidR="00E27FC9" w:rsidRDefault="00E27FC9" w:rsidP="003727BD">
      <w:pPr>
        <w:tabs>
          <w:tab w:val="left" w:pos="720"/>
        </w:tabs>
        <w:rPr>
          <w:rFonts w:ascii="Arial" w:hAnsi="Arial" w:cs="Arial"/>
          <w:sz w:val="20"/>
          <w:szCs w:val="20"/>
        </w:rPr>
      </w:pPr>
    </w:p>
    <w:p w14:paraId="2087E963" w14:textId="77777777" w:rsidR="00E27FC9" w:rsidRDefault="00E27FC9" w:rsidP="003727BD">
      <w:pPr>
        <w:tabs>
          <w:tab w:val="left" w:pos="720"/>
        </w:tabs>
        <w:rPr>
          <w:rFonts w:ascii="Arial" w:hAnsi="Arial" w:cs="Arial"/>
          <w:sz w:val="20"/>
          <w:szCs w:val="20"/>
        </w:rPr>
      </w:pPr>
    </w:p>
    <w:p w14:paraId="43ED2E30" w14:textId="77777777" w:rsidR="00E27FC9" w:rsidRDefault="00E27FC9" w:rsidP="003727BD">
      <w:pPr>
        <w:tabs>
          <w:tab w:val="left" w:pos="720"/>
        </w:tabs>
        <w:rPr>
          <w:rFonts w:ascii="Arial" w:hAnsi="Arial" w:cs="Arial"/>
          <w:sz w:val="20"/>
          <w:szCs w:val="20"/>
        </w:rPr>
      </w:pPr>
    </w:p>
    <w:p w14:paraId="2C9B1931" w14:textId="77777777" w:rsidR="00E27FC9" w:rsidRDefault="00E27FC9" w:rsidP="003727BD">
      <w:pPr>
        <w:tabs>
          <w:tab w:val="left" w:pos="720"/>
        </w:tabs>
        <w:rPr>
          <w:rFonts w:ascii="Arial" w:hAnsi="Arial" w:cs="Arial"/>
          <w:sz w:val="20"/>
          <w:szCs w:val="20"/>
        </w:rPr>
      </w:pPr>
    </w:p>
    <w:p w14:paraId="1C8FEF30" w14:textId="77777777" w:rsidR="00E27FC9" w:rsidRDefault="00E27FC9" w:rsidP="003727BD">
      <w:pPr>
        <w:tabs>
          <w:tab w:val="left" w:pos="720"/>
        </w:tabs>
        <w:rPr>
          <w:rFonts w:ascii="Arial" w:hAnsi="Arial" w:cs="Arial"/>
          <w:sz w:val="20"/>
          <w:szCs w:val="20"/>
        </w:rPr>
      </w:pPr>
    </w:p>
    <w:p w14:paraId="67D11101" w14:textId="77777777" w:rsidR="00E27FC9" w:rsidRDefault="00E27FC9" w:rsidP="003727BD">
      <w:pPr>
        <w:tabs>
          <w:tab w:val="left" w:pos="720"/>
        </w:tabs>
        <w:rPr>
          <w:rFonts w:ascii="Arial" w:hAnsi="Arial" w:cs="Arial"/>
          <w:sz w:val="20"/>
          <w:szCs w:val="20"/>
        </w:rPr>
      </w:pPr>
    </w:p>
    <w:p w14:paraId="6B27570A" w14:textId="77777777" w:rsidR="00E27FC9" w:rsidRDefault="00E27FC9" w:rsidP="003727BD">
      <w:pPr>
        <w:tabs>
          <w:tab w:val="left" w:pos="720"/>
        </w:tabs>
        <w:rPr>
          <w:rFonts w:ascii="Arial" w:hAnsi="Arial" w:cs="Arial"/>
          <w:sz w:val="20"/>
          <w:szCs w:val="20"/>
        </w:rPr>
      </w:pPr>
    </w:p>
    <w:p w14:paraId="2A52AD8C" w14:textId="77777777" w:rsidR="00E27FC9" w:rsidRDefault="00E27FC9" w:rsidP="003727BD">
      <w:pPr>
        <w:tabs>
          <w:tab w:val="left" w:pos="720"/>
        </w:tabs>
        <w:rPr>
          <w:rFonts w:ascii="Arial" w:hAnsi="Arial" w:cs="Arial"/>
          <w:sz w:val="20"/>
          <w:szCs w:val="20"/>
        </w:rPr>
      </w:pPr>
    </w:p>
    <w:p w14:paraId="4EAA15F5" w14:textId="77777777" w:rsidR="00E27FC9" w:rsidRDefault="00E27FC9" w:rsidP="003727BD">
      <w:pPr>
        <w:tabs>
          <w:tab w:val="left" w:pos="720"/>
        </w:tabs>
        <w:rPr>
          <w:rFonts w:ascii="Arial" w:hAnsi="Arial" w:cs="Arial"/>
          <w:sz w:val="20"/>
          <w:szCs w:val="20"/>
        </w:rPr>
      </w:pPr>
    </w:p>
    <w:p w14:paraId="55F92FE4" w14:textId="77777777" w:rsidR="00E27FC9" w:rsidRDefault="00E27FC9" w:rsidP="003727BD">
      <w:pPr>
        <w:tabs>
          <w:tab w:val="left" w:pos="720"/>
        </w:tabs>
        <w:rPr>
          <w:rFonts w:ascii="Arial" w:hAnsi="Arial" w:cs="Arial"/>
          <w:sz w:val="20"/>
          <w:szCs w:val="20"/>
        </w:rPr>
      </w:pPr>
    </w:p>
    <w:p w14:paraId="026D674B" w14:textId="77777777" w:rsidR="00E27FC9" w:rsidRDefault="00E27FC9" w:rsidP="003727BD">
      <w:pPr>
        <w:tabs>
          <w:tab w:val="left" w:pos="720"/>
        </w:tabs>
        <w:rPr>
          <w:rFonts w:ascii="Arial" w:hAnsi="Arial" w:cs="Arial"/>
          <w:sz w:val="20"/>
          <w:szCs w:val="20"/>
        </w:rPr>
      </w:pPr>
    </w:p>
    <w:p w14:paraId="057A24C0" w14:textId="77777777" w:rsidR="00E27FC9" w:rsidRDefault="00E27FC9" w:rsidP="003727BD">
      <w:pPr>
        <w:tabs>
          <w:tab w:val="left" w:pos="720"/>
        </w:tabs>
        <w:rPr>
          <w:rFonts w:ascii="Arial" w:hAnsi="Arial" w:cs="Arial"/>
          <w:sz w:val="20"/>
          <w:szCs w:val="20"/>
        </w:rPr>
      </w:pPr>
    </w:p>
    <w:p w14:paraId="745AB57A" w14:textId="77777777" w:rsidR="00E27FC9" w:rsidRDefault="00E27FC9" w:rsidP="003727BD">
      <w:pPr>
        <w:tabs>
          <w:tab w:val="left" w:pos="720"/>
        </w:tabs>
        <w:rPr>
          <w:rFonts w:ascii="Arial" w:hAnsi="Arial" w:cs="Arial"/>
          <w:sz w:val="20"/>
          <w:szCs w:val="20"/>
        </w:rPr>
      </w:pPr>
    </w:p>
    <w:p w14:paraId="7460F588" w14:textId="77777777" w:rsidR="00E27FC9" w:rsidRDefault="00E27FC9" w:rsidP="003727BD">
      <w:pPr>
        <w:tabs>
          <w:tab w:val="left" w:pos="720"/>
        </w:tabs>
        <w:rPr>
          <w:rFonts w:ascii="Arial" w:hAnsi="Arial" w:cs="Arial"/>
          <w:sz w:val="20"/>
          <w:szCs w:val="20"/>
        </w:rPr>
      </w:pPr>
    </w:p>
    <w:p w14:paraId="26701D40" w14:textId="77777777" w:rsidR="00E27FC9" w:rsidRDefault="00E27FC9" w:rsidP="003727BD">
      <w:pPr>
        <w:tabs>
          <w:tab w:val="left" w:pos="720"/>
        </w:tabs>
        <w:rPr>
          <w:rFonts w:ascii="Arial" w:hAnsi="Arial" w:cs="Arial"/>
          <w:sz w:val="20"/>
          <w:szCs w:val="20"/>
        </w:rPr>
      </w:pPr>
    </w:p>
    <w:p w14:paraId="5C8FBFFC" w14:textId="77777777" w:rsidR="00E27FC9" w:rsidRDefault="00E27FC9" w:rsidP="003727BD">
      <w:pPr>
        <w:tabs>
          <w:tab w:val="left" w:pos="720"/>
        </w:tabs>
        <w:rPr>
          <w:rFonts w:ascii="Arial" w:hAnsi="Arial" w:cs="Arial"/>
          <w:sz w:val="20"/>
          <w:szCs w:val="20"/>
        </w:rPr>
      </w:pPr>
    </w:p>
    <w:p w14:paraId="4F2AF670" w14:textId="77777777" w:rsidR="00E27FC9" w:rsidRDefault="00E27FC9" w:rsidP="003727BD">
      <w:pPr>
        <w:tabs>
          <w:tab w:val="left" w:pos="720"/>
        </w:tabs>
        <w:rPr>
          <w:rFonts w:ascii="Arial" w:hAnsi="Arial" w:cs="Arial"/>
          <w:sz w:val="20"/>
          <w:szCs w:val="20"/>
        </w:rPr>
      </w:pPr>
    </w:p>
    <w:p w14:paraId="43924080" w14:textId="77777777" w:rsidR="00E27FC9" w:rsidRDefault="00E27FC9" w:rsidP="003727BD">
      <w:pPr>
        <w:tabs>
          <w:tab w:val="left" w:pos="720"/>
        </w:tabs>
        <w:rPr>
          <w:rFonts w:ascii="Arial" w:hAnsi="Arial" w:cs="Arial"/>
          <w:sz w:val="20"/>
          <w:szCs w:val="20"/>
        </w:rPr>
      </w:pPr>
    </w:p>
    <w:p w14:paraId="0070C738" w14:textId="77777777" w:rsidR="00E27FC9" w:rsidRDefault="00E27FC9" w:rsidP="003727BD">
      <w:pPr>
        <w:tabs>
          <w:tab w:val="left" w:pos="720"/>
        </w:tabs>
        <w:rPr>
          <w:rFonts w:ascii="Arial" w:hAnsi="Arial" w:cs="Arial"/>
          <w:sz w:val="20"/>
          <w:szCs w:val="20"/>
        </w:rPr>
      </w:pPr>
    </w:p>
    <w:p w14:paraId="25DC994E" w14:textId="77777777" w:rsidR="00E27FC9" w:rsidRDefault="00E27FC9" w:rsidP="003727BD">
      <w:pPr>
        <w:tabs>
          <w:tab w:val="left" w:pos="720"/>
        </w:tabs>
        <w:rPr>
          <w:rFonts w:ascii="Arial" w:hAnsi="Arial" w:cs="Arial"/>
          <w:sz w:val="20"/>
          <w:szCs w:val="20"/>
        </w:rPr>
      </w:pPr>
    </w:p>
    <w:p w14:paraId="4FF5AD64" w14:textId="77777777" w:rsidR="00E27FC9" w:rsidRDefault="00E27FC9" w:rsidP="003727BD">
      <w:pPr>
        <w:tabs>
          <w:tab w:val="left" w:pos="720"/>
        </w:tabs>
        <w:rPr>
          <w:rFonts w:ascii="Arial" w:hAnsi="Arial" w:cs="Arial"/>
          <w:sz w:val="20"/>
          <w:szCs w:val="20"/>
        </w:rPr>
      </w:pPr>
    </w:p>
    <w:p w14:paraId="51B8A495" w14:textId="77777777" w:rsidR="00E27FC9" w:rsidRDefault="00E27FC9" w:rsidP="003727BD">
      <w:pPr>
        <w:tabs>
          <w:tab w:val="left" w:pos="720"/>
        </w:tabs>
        <w:rPr>
          <w:rFonts w:ascii="Arial" w:hAnsi="Arial" w:cs="Arial"/>
          <w:sz w:val="20"/>
          <w:szCs w:val="20"/>
        </w:rPr>
      </w:pPr>
    </w:p>
    <w:p w14:paraId="0A51AF20" w14:textId="77777777" w:rsidR="00E27FC9" w:rsidRDefault="00E27FC9" w:rsidP="003727BD">
      <w:pPr>
        <w:tabs>
          <w:tab w:val="left" w:pos="720"/>
        </w:tabs>
        <w:rPr>
          <w:rFonts w:ascii="Arial" w:hAnsi="Arial" w:cs="Arial"/>
          <w:sz w:val="20"/>
          <w:szCs w:val="20"/>
        </w:rPr>
      </w:pPr>
    </w:p>
    <w:p w14:paraId="04E5A6BD" w14:textId="77777777" w:rsidR="00E27FC9" w:rsidRDefault="00E27FC9" w:rsidP="003727BD">
      <w:pPr>
        <w:tabs>
          <w:tab w:val="left" w:pos="720"/>
        </w:tabs>
        <w:rPr>
          <w:rFonts w:ascii="Arial" w:hAnsi="Arial" w:cs="Arial"/>
          <w:sz w:val="20"/>
          <w:szCs w:val="20"/>
        </w:rPr>
      </w:pPr>
    </w:p>
    <w:p w14:paraId="4E2D8F37" w14:textId="77777777" w:rsidR="00E27FC9" w:rsidRDefault="00E27FC9" w:rsidP="003727BD">
      <w:pPr>
        <w:tabs>
          <w:tab w:val="left" w:pos="720"/>
        </w:tabs>
        <w:rPr>
          <w:rFonts w:ascii="Arial" w:hAnsi="Arial" w:cs="Arial"/>
          <w:sz w:val="20"/>
          <w:szCs w:val="20"/>
        </w:rPr>
      </w:pPr>
    </w:p>
    <w:p w14:paraId="46D78023" w14:textId="77777777" w:rsidR="00E27FC9" w:rsidRDefault="00E27FC9" w:rsidP="003727BD">
      <w:pPr>
        <w:tabs>
          <w:tab w:val="left" w:pos="720"/>
        </w:tabs>
        <w:rPr>
          <w:rFonts w:ascii="Arial" w:hAnsi="Arial" w:cs="Arial"/>
          <w:sz w:val="20"/>
          <w:szCs w:val="20"/>
        </w:rPr>
      </w:pPr>
    </w:p>
    <w:p w14:paraId="5782A212" w14:textId="77777777" w:rsidR="00E27FC9" w:rsidRDefault="00E27FC9" w:rsidP="003727BD">
      <w:pPr>
        <w:tabs>
          <w:tab w:val="left" w:pos="720"/>
        </w:tabs>
        <w:rPr>
          <w:rFonts w:ascii="Arial" w:hAnsi="Arial" w:cs="Arial"/>
          <w:sz w:val="20"/>
          <w:szCs w:val="20"/>
        </w:rPr>
      </w:pPr>
    </w:p>
    <w:p w14:paraId="436F6C04" w14:textId="77777777" w:rsidR="00E27FC9" w:rsidRDefault="00E27FC9" w:rsidP="003727BD">
      <w:pPr>
        <w:tabs>
          <w:tab w:val="left" w:pos="720"/>
        </w:tabs>
        <w:rPr>
          <w:rFonts w:ascii="Arial" w:hAnsi="Arial" w:cs="Arial"/>
          <w:sz w:val="20"/>
          <w:szCs w:val="20"/>
        </w:rPr>
      </w:pPr>
    </w:p>
    <w:p w14:paraId="464700E6" w14:textId="77777777" w:rsidR="007747B7" w:rsidRDefault="007747B7" w:rsidP="003727BD">
      <w:pPr>
        <w:tabs>
          <w:tab w:val="left" w:pos="720"/>
        </w:tabs>
        <w:rPr>
          <w:rFonts w:ascii="Arial" w:hAnsi="Arial" w:cs="Arial"/>
          <w:sz w:val="20"/>
          <w:szCs w:val="20"/>
        </w:rPr>
      </w:pPr>
    </w:p>
    <w:p w14:paraId="34C67EA1" w14:textId="77777777" w:rsidR="00E27FC9" w:rsidRDefault="00E27FC9" w:rsidP="003727BD">
      <w:pPr>
        <w:tabs>
          <w:tab w:val="left" w:pos="720"/>
        </w:tabs>
        <w:rPr>
          <w:rFonts w:ascii="Arial" w:hAnsi="Arial" w:cs="Arial"/>
          <w:sz w:val="20"/>
          <w:szCs w:val="20"/>
        </w:rPr>
      </w:pPr>
    </w:p>
    <w:p w14:paraId="7091B30C" w14:textId="77777777" w:rsidR="00E27FC9" w:rsidRDefault="00E27FC9" w:rsidP="003727BD">
      <w:pPr>
        <w:tabs>
          <w:tab w:val="left" w:pos="720"/>
        </w:tabs>
        <w:rPr>
          <w:rFonts w:ascii="Arial" w:hAnsi="Arial" w:cs="Arial"/>
          <w:sz w:val="20"/>
          <w:szCs w:val="20"/>
        </w:rPr>
      </w:pPr>
    </w:p>
    <w:p w14:paraId="22684C49" w14:textId="77777777" w:rsidR="00E27FC9" w:rsidRDefault="00E27FC9" w:rsidP="003727BD">
      <w:pPr>
        <w:tabs>
          <w:tab w:val="left" w:pos="720"/>
        </w:tabs>
        <w:rPr>
          <w:rFonts w:ascii="Arial" w:hAnsi="Arial" w:cs="Arial"/>
          <w:sz w:val="20"/>
          <w:szCs w:val="20"/>
        </w:rPr>
      </w:pPr>
    </w:p>
    <w:p w14:paraId="685D7B7B" w14:textId="0ECE0ECD" w:rsidR="00E27FC9" w:rsidRPr="00231BE7" w:rsidRDefault="007747B7" w:rsidP="00E27FC9">
      <w:pPr>
        <w:tabs>
          <w:tab w:val="left" w:pos="720"/>
        </w:tabs>
        <w:spacing w:after="60"/>
        <w:jc w:val="center"/>
        <w:rPr>
          <w:rFonts w:asciiTheme="minorHAnsi" w:hAnsiTheme="minorHAnsi" w:cstheme="minorHAnsi"/>
          <w:b/>
          <w:bCs/>
        </w:rPr>
      </w:pPr>
      <w:proofErr w:type="gramStart"/>
      <w:r>
        <w:rPr>
          <w:rFonts w:asciiTheme="minorHAnsi" w:hAnsiTheme="minorHAnsi" w:cstheme="minorHAnsi"/>
          <w:b/>
          <w:bCs/>
        </w:rPr>
        <w:lastRenderedPageBreak/>
        <w:t>Form</w:t>
      </w:r>
      <w:proofErr w:type="gramEnd"/>
      <w:r>
        <w:rPr>
          <w:rFonts w:asciiTheme="minorHAnsi" w:hAnsiTheme="minorHAnsi" w:cstheme="minorHAnsi"/>
          <w:b/>
          <w:bCs/>
        </w:rPr>
        <w:t xml:space="preserve"> </w:t>
      </w:r>
      <w:r w:rsidR="00E27FC9">
        <w:rPr>
          <w:rFonts w:asciiTheme="minorHAnsi" w:hAnsiTheme="minorHAnsi" w:cstheme="minorHAnsi"/>
          <w:b/>
          <w:bCs/>
        </w:rPr>
        <w:t xml:space="preserve">11. </w:t>
      </w:r>
      <w:r w:rsidR="00E27FC9" w:rsidRPr="00231BE7">
        <w:rPr>
          <w:rFonts w:asciiTheme="minorHAnsi" w:hAnsiTheme="minorHAnsi" w:cstheme="minorHAnsi"/>
          <w:b/>
          <w:bCs/>
        </w:rPr>
        <w:t>Quality control plan for construction</w:t>
      </w:r>
      <w:r w:rsidR="006B1FA2">
        <w:rPr>
          <w:rFonts w:asciiTheme="minorHAnsi" w:hAnsiTheme="minorHAnsi" w:cstheme="minorHAnsi"/>
          <w:b/>
          <w:bCs/>
        </w:rPr>
        <w:t xml:space="preserve"> and</w:t>
      </w:r>
      <w:r w:rsidR="00E27FC9" w:rsidRPr="00231BE7">
        <w:rPr>
          <w:rFonts w:asciiTheme="minorHAnsi" w:hAnsiTheme="minorHAnsi" w:cstheme="minorHAnsi"/>
          <w:b/>
          <w:bCs/>
        </w:rPr>
        <w:t xml:space="preserve"> installation work</w:t>
      </w:r>
      <w:r w:rsidR="006B1FA2">
        <w:rPr>
          <w:rFonts w:asciiTheme="minorHAnsi" w:hAnsiTheme="minorHAnsi" w:cstheme="minorHAnsi"/>
          <w:b/>
          <w:bCs/>
        </w:rPr>
        <w:t>s</w:t>
      </w:r>
    </w:p>
    <w:p w14:paraId="6556FDF7" w14:textId="00D687A6" w:rsidR="00E27FC9" w:rsidRPr="00231BE7" w:rsidRDefault="00E27FC9" w:rsidP="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 xml:space="preserve">The quality plan describes how the construction organization will provide the planned result - a </w:t>
      </w:r>
      <w:r w:rsidR="00F64E43">
        <w:rPr>
          <w:rFonts w:asciiTheme="minorHAnsi" w:hAnsiTheme="minorHAnsi" w:cstheme="minorHAnsi"/>
          <w:sz w:val="22"/>
          <w:szCs w:val="22"/>
        </w:rPr>
        <w:t>construction</w:t>
      </w:r>
      <w:r w:rsidRPr="00231BE7">
        <w:rPr>
          <w:rFonts w:asciiTheme="minorHAnsi" w:hAnsiTheme="minorHAnsi" w:cstheme="minorHAnsi"/>
          <w:sz w:val="22"/>
          <w:szCs w:val="22"/>
        </w:rPr>
        <w:t xml:space="preserve"> facility, in full accordance with the developed working design and meeting the required quality standards, from the process of purchasing and delivering construction materials to the execution of work on site.</w:t>
      </w:r>
    </w:p>
    <w:p w14:paraId="5559D63B" w14:textId="77777777" w:rsidR="00E27FC9" w:rsidRPr="00231BE7" w:rsidRDefault="00E27FC9" w:rsidP="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(Fulfill the attached forms (tables) and provide the required information)</w:t>
      </w:r>
    </w:p>
    <w:p w14:paraId="727C65AE" w14:textId="77777777" w:rsidR="00E27FC9" w:rsidRPr="00231BE7" w:rsidRDefault="00E27FC9" w:rsidP="00E27FC9">
      <w:pPr>
        <w:tabs>
          <w:tab w:val="left" w:pos="720"/>
        </w:tabs>
        <w:spacing w:after="60"/>
        <w:jc w:val="both"/>
        <w:rPr>
          <w:rFonts w:asciiTheme="minorHAnsi" w:hAnsiTheme="minorHAnsi" w:cstheme="minorHAnsi"/>
          <w:b/>
          <w:bCs/>
          <w:sz w:val="22"/>
          <w:szCs w:val="22"/>
        </w:rPr>
      </w:pPr>
      <w:r w:rsidRPr="00231BE7">
        <w:rPr>
          <w:rFonts w:asciiTheme="minorHAnsi" w:hAnsiTheme="minorHAnsi" w:cstheme="minorHAnsi"/>
          <w:b/>
          <w:bCs/>
          <w:sz w:val="22"/>
          <w:szCs w:val="22"/>
        </w:rPr>
        <w:t>Table 1</w:t>
      </w:r>
    </w:p>
    <w:tbl>
      <w:tblPr>
        <w:tblStyle w:val="TableGrid"/>
        <w:tblW w:w="9923" w:type="dxa"/>
        <w:tblInd w:w="-5" w:type="dxa"/>
        <w:tblLook w:val="04A0" w:firstRow="1" w:lastRow="0" w:firstColumn="1" w:lastColumn="0" w:noHBand="0" w:noVBand="1"/>
      </w:tblPr>
      <w:tblGrid>
        <w:gridCol w:w="1696"/>
        <w:gridCol w:w="8227"/>
      </w:tblGrid>
      <w:tr w:rsidR="00E27FC9" w:rsidRPr="00231BE7" w14:paraId="50917565" w14:textId="77777777">
        <w:tc>
          <w:tcPr>
            <w:tcW w:w="1696" w:type="dxa"/>
          </w:tcPr>
          <w:p w14:paraId="2955B2A8" w14:textId="77777777" w:rsidR="00E27FC9" w:rsidRPr="00231BE7" w:rsidRDefault="00E27FC9">
            <w:pPr>
              <w:tabs>
                <w:tab w:val="left" w:pos="720"/>
              </w:tabs>
              <w:spacing w:after="60"/>
              <w:rPr>
                <w:rFonts w:asciiTheme="minorHAnsi" w:hAnsiTheme="minorHAnsi" w:cstheme="minorHAnsi"/>
                <w:sz w:val="22"/>
                <w:szCs w:val="22"/>
              </w:rPr>
            </w:pPr>
            <w:r w:rsidRPr="00231BE7">
              <w:rPr>
                <w:rFonts w:asciiTheme="minorHAnsi" w:hAnsiTheme="minorHAnsi" w:cstheme="minorHAnsi"/>
                <w:sz w:val="22"/>
                <w:szCs w:val="22"/>
              </w:rPr>
              <w:t>Name</w:t>
            </w:r>
            <w:r>
              <w:rPr>
                <w:rFonts w:asciiTheme="minorHAnsi" w:hAnsiTheme="minorHAnsi" w:cstheme="minorHAnsi"/>
                <w:sz w:val="22"/>
                <w:szCs w:val="22"/>
              </w:rPr>
              <w:t xml:space="preserve"> </w:t>
            </w:r>
            <w:r w:rsidRPr="00231BE7">
              <w:rPr>
                <w:rFonts w:asciiTheme="minorHAnsi" w:hAnsiTheme="minorHAnsi" w:cstheme="minorHAnsi"/>
                <w:sz w:val="22"/>
                <w:szCs w:val="22"/>
              </w:rPr>
              <w:t>of construction organization</w:t>
            </w:r>
          </w:p>
        </w:tc>
        <w:tc>
          <w:tcPr>
            <w:tcW w:w="8227" w:type="dxa"/>
          </w:tcPr>
          <w:p w14:paraId="57B3A6FB" w14:textId="77777777" w:rsidR="00E27FC9" w:rsidRPr="00231BE7" w:rsidRDefault="00E27FC9">
            <w:pPr>
              <w:tabs>
                <w:tab w:val="left" w:pos="720"/>
              </w:tabs>
              <w:spacing w:after="60"/>
              <w:jc w:val="both"/>
              <w:rPr>
                <w:rFonts w:asciiTheme="minorHAnsi" w:hAnsiTheme="minorHAnsi" w:cstheme="minorHAnsi"/>
                <w:sz w:val="22"/>
                <w:szCs w:val="22"/>
              </w:rPr>
            </w:pPr>
          </w:p>
          <w:p w14:paraId="2219BDC2"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5D3F4981" w14:textId="77777777">
        <w:trPr>
          <w:trHeight w:val="582"/>
        </w:trPr>
        <w:tc>
          <w:tcPr>
            <w:tcW w:w="1696" w:type="dxa"/>
          </w:tcPr>
          <w:p w14:paraId="77518D30"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Location of the company</w:t>
            </w:r>
          </w:p>
        </w:tc>
        <w:tc>
          <w:tcPr>
            <w:tcW w:w="8227" w:type="dxa"/>
          </w:tcPr>
          <w:p w14:paraId="0EA2610D" w14:textId="77777777" w:rsidR="00E27FC9" w:rsidRPr="00231BE7" w:rsidRDefault="00E27FC9">
            <w:pPr>
              <w:tabs>
                <w:tab w:val="left" w:pos="720"/>
              </w:tabs>
              <w:spacing w:after="60"/>
              <w:jc w:val="both"/>
              <w:rPr>
                <w:rFonts w:asciiTheme="minorHAnsi" w:hAnsiTheme="minorHAnsi" w:cstheme="minorHAnsi"/>
                <w:sz w:val="22"/>
                <w:szCs w:val="22"/>
              </w:rPr>
            </w:pPr>
          </w:p>
          <w:p w14:paraId="0671F7E2" w14:textId="77777777" w:rsidR="00E27FC9" w:rsidRPr="00231BE7" w:rsidRDefault="00E27FC9">
            <w:pPr>
              <w:tabs>
                <w:tab w:val="left" w:pos="720"/>
              </w:tabs>
              <w:spacing w:after="60"/>
              <w:jc w:val="both"/>
              <w:rPr>
                <w:rFonts w:asciiTheme="minorHAnsi" w:hAnsiTheme="minorHAnsi" w:cstheme="minorHAnsi"/>
                <w:sz w:val="22"/>
                <w:szCs w:val="22"/>
              </w:rPr>
            </w:pPr>
          </w:p>
        </w:tc>
      </w:tr>
    </w:tbl>
    <w:p w14:paraId="5FF3C0BD"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2535FB90" w14:textId="77777777" w:rsidR="00E27FC9" w:rsidRPr="00231BE7" w:rsidRDefault="00E27FC9" w:rsidP="00E27FC9">
      <w:pPr>
        <w:pStyle w:val="ListParagraph"/>
        <w:numPr>
          <w:ilvl w:val="0"/>
          <w:numId w:val="32"/>
        </w:numPr>
        <w:tabs>
          <w:tab w:val="left" w:pos="720"/>
        </w:tabs>
        <w:spacing w:after="60"/>
        <w:jc w:val="both"/>
        <w:rPr>
          <w:rFonts w:asciiTheme="minorHAnsi" w:hAnsiTheme="minorHAnsi" w:cstheme="minorHAnsi"/>
          <w:b/>
          <w:bCs/>
          <w:sz w:val="22"/>
          <w:szCs w:val="22"/>
        </w:rPr>
      </w:pPr>
      <w:r w:rsidRPr="00231BE7">
        <w:rPr>
          <w:rFonts w:asciiTheme="minorHAnsi" w:hAnsiTheme="minorHAnsi" w:cstheme="minorHAnsi"/>
          <w:b/>
          <w:bCs/>
          <w:sz w:val="22"/>
          <w:szCs w:val="22"/>
        </w:rPr>
        <w:t>Organizational structure of the company</w:t>
      </w:r>
    </w:p>
    <w:p w14:paraId="2300822E" w14:textId="77777777" w:rsidR="00E27FC9" w:rsidRPr="00231BE7" w:rsidRDefault="00E27FC9" w:rsidP="00E27FC9">
      <w:pPr>
        <w:tabs>
          <w:tab w:val="left" w:pos="720"/>
        </w:tabs>
        <w:spacing w:after="60"/>
        <w:jc w:val="center"/>
        <w:rPr>
          <w:rFonts w:asciiTheme="minorHAnsi" w:hAnsiTheme="minorHAnsi" w:cstheme="minorHAnsi"/>
          <w:sz w:val="22"/>
          <w:szCs w:val="22"/>
        </w:rPr>
      </w:pPr>
      <w:r w:rsidRPr="00231BE7">
        <w:rPr>
          <w:rFonts w:asciiTheme="minorHAnsi" w:hAnsiTheme="minorHAnsi" w:cstheme="minorHAnsi"/>
          <w:sz w:val="22"/>
          <w:szCs w:val="22"/>
        </w:rPr>
        <w:t>(Fill out the prepared form. Enter the full name for each position. Attach your own organizational chart if the proposed one does not match)</w:t>
      </w:r>
    </w:p>
    <w:p w14:paraId="658EE165" w14:textId="77777777" w:rsidR="00E27FC9" w:rsidRPr="00231BE7" w:rsidRDefault="00E27FC9" w:rsidP="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44B5ED9F" wp14:editId="1269B4FF">
                <wp:simplePos x="0" y="0"/>
                <wp:positionH relativeFrom="column">
                  <wp:posOffset>1994758</wp:posOffset>
                </wp:positionH>
                <wp:positionV relativeFrom="paragraph">
                  <wp:posOffset>120650</wp:posOffset>
                </wp:positionV>
                <wp:extent cx="1395350" cy="609600"/>
                <wp:effectExtent l="0" t="0" r="14605" b="19050"/>
                <wp:wrapNone/>
                <wp:docPr id="1" name="Прямоугольник 1"/>
                <wp:cNvGraphicFramePr/>
                <a:graphic xmlns:a="http://schemas.openxmlformats.org/drawingml/2006/main">
                  <a:graphicData uri="http://schemas.microsoft.com/office/word/2010/wordprocessingShape">
                    <wps:wsp>
                      <wps:cNvSpPr/>
                      <wps:spPr>
                        <a:xfrm>
                          <a:off x="0" y="0"/>
                          <a:ext cx="1395350" cy="609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63C5EA" w14:textId="77777777" w:rsidR="00E27FC9" w:rsidRPr="002200B4" w:rsidRDefault="00E27FC9" w:rsidP="00E27FC9">
                            <w:pPr>
                              <w:jc w:val="center"/>
                              <w:rPr>
                                <w:b/>
                                <w:bCs/>
                                <w:color w:val="000000" w:themeColor="text1"/>
                                <w:lang w:val="ru-RU"/>
                              </w:rPr>
                            </w:pPr>
                            <w:r>
                              <w:rPr>
                                <w:b/>
                                <w:bCs/>
                                <w:color w:val="000000" w:themeColor="text1"/>
                              </w:rPr>
                              <w:t>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B5ED9F" id="Прямоугольник 1" o:spid="_x0000_s1026" style="position:absolute;left:0;text-align:left;margin-left:157.05pt;margin-top:9.5pt;width:109.85pt;height:4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" fillcolor="white [3212]" strokecolor="#243f60 [1604]" strokeweight="2pt">
                <v:textbox>
                  <w:txbxContent>
                    <w:p w14:paraId="2E63C5EA" w14:textId="77777777" w:rsidR="00E27FC9" w:rsidRPr="002200B4" w:rsidRDefault="00E27FC9" w:rsidP="00E27FC9">
                      <w:pPr>
                        <w:jc w:val="center"/>
                        <w:rPr>
                          <w:b/>
                          <w:bCs/>
                          <w:color w:val="000000" w:themeColor="text1"/>
                          <w:lang w:val="ru-RU"/>
                        </w:rPr>
                      </w:pPr>
                      <w:r>
                        <w:rPr>
                          <w:b/>
                          <w:bCs/>
                          <w:color w:val="000000" w:themeColor="text1"/>
                        </w:rPr>
                        <w:t>Director</w:t>
                      </w:r>
                    </w:p>
                  </w:txbxContent>
                </v:textbox>
              </v:rect>
            </w:pict>
          </mc:Fallback>
        </mc:AlternateContent>
      </w:r>
    </w:p>
    <w:p w14:paraId="3569D2DB" w14:textId="776EF752" w:rsidR="00E27FC9" w:rsidRPr="00231BE7" w:rsidRDefault="00E27FC9" w:rsidP="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noProof/>
          <w:sz w:val="22"/>
          <w:szCs w:val="22"/>
        </w:rPr>
        <mc:AlternateContent>
          <mc:Choice Requires="wps">
            <w:drawing>
              <wp:anchor distT="0" distB="0" distL="114300" distR="114300" simplePos="0" relativeHeight="251658265" behindDoc="0" locked="0" layoutInCell="1" allowOverlap="1" wp14:anchorId="7C515201" wp14:editId="56C3F97B">
                <wp:simplePos x="0" y="0"/>
                <wp:positionH relativeFrom="column">
                  <wp:posOffset>1453094</wp:posOffset>
                </wp:positionH>
                <wp:positionV relativeFrom="paragraph">
                  <wp:posOffset>1115134</wp:posOffset>
                </wp:positionV>
                <wp:extent cx="279071" cy="45719"/>
                <wp:effectExtent l="0" t="38100" r="45085" b="88265"/>
                <wp:wrapNone/>
                <wp:docPr id="28" name="Прямая со стрелкой 28"/>
                <wp:cNvGraphicFramePr/>
                <a:graphic xmlns:a="http://schemas.openxmlformats.org/drawingml/2006/main">
                  <a:graphicData uri="http://schemas.microsoft.com/office/word/2010/wordprocessingShape">
                    <wps:wsp>
                      <wps:cNvCnPr/>
                      <wps:spPr>
                        <a:xfrm>
                          <a:off x="0" y="0"/>
                          <a:ext cx="279071"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8D22CA4">
              <v:shapetype id="_x0000_t32" coordsize="21600,21600" o:oned="t" filled="f" o:spt="32" path="m,l21600,21600e" w14:anchorId="407AACAC">
                <v:path fillok="f" arrowok="t" o:connecttype="none"/>
                <o:lock v:ext="edit" shapetype="t"/>
              </v:shapetype>
              <v:shape id="Прямая со стрелкой 28" style="position:absolute;margin-left:114.4pt;margin-top:87.8pt;width:21.9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">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71" behindDoc="0" locked="0" layoutInCell="1" allowOverlap="1" wp14:anchorId="147B5258" wp14:editId="738A7354">
                <wp:simplePos x="0" y="0"/>
                <wp:positionH relativeFrom="column">
                  <wp:posOffset>347699</wp:posOffset>
                </wp:positionH>
                <wp:positionV relativeFrom="paragraph">
                  <wp:posOffset>2415483</wp:posOffset>
                </wp:positionV>
                <wp:extent cx="45719" cy="1662274"/>
                <wp:effectExtent l="76200" t="0" r="50165" b="52705"/>
                <wp:wrapNone/>
                <wp:docPr id="34" name="Прямая со стрелкой 34"/>
                <wp:cNvGraphicFramePr/>
                <a:graphic xmlns:a="http://schemas.openxmlformats.org/drawingml/2006/main">
                  <a:graphicData uri="http://schemas.microsoft.com/office/word/2010/wordprocessingShape">
                    <wps:wsp>
                      <wps:cNvCnPr/>
                      <wps:spPr>
                        <a:xfrm flipH="1">
                          <a:off x="0" y="0"/>
                          <a:ext cx="45719" cy="16622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C3A4FD" id="_x0000_t32" coordsize="21600,21600" o:spt="32" o:oned="t" path="m,l21600,21600e" filled="f">
                <v:path arrowok="t" fillok="f" o:connecttype="none"/>
                <o:lock v:ext="edit" shapetype="t"/>
              </v:shapetype>
              <v:shape id="Прямая со стрелкой 34" o:spid="_x0000_s1026" type="#_x0000_t32" style="position:absolute;margin-left:27.4pt;margin-top:190.2pt;width:3.6pt;height:130.9pt;flip:x;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" strokecolor="#4579b8 [3044]">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70" behindDoc="0" locked="0" layoutInCell="1" allowOverlap="1" wp14:anchorId="1DC4EFDA" wp14:editId="27322E9A">
                <wp:simplePos x="0" y="0"/>
                <wp:positionH relativeFrom="column">
                  <wp:posOffset>989958</wp:posOffset>
                </wp:positionH>
                <wp:positionV relativeFrom="paragraph">
                  <wp:posOffset>3686142</wp:posOffset>
                </wp:positionV>
                <wp:extent cx="133102" cy="375706"/>
                <wp:effectExtent l="38100" t="0" r="19685" b="62865"/>
                <wp:wrapNone/>
                <wp:docPr id="33" name="Прямая со стрелкой 33"/>
                <wp:cNvGraphicFramePr/>
                <a:graphic xmlns:a="http://schemas.openxmlformats.org/drawingml/2006/main">
                  <a:graphicData uri="http://schemas.microsoft.com/office/word/2010/wordprocessingShape">
                    <wps:wsp>
                      <wps:cNvCnPr/>
                      <wps:spPr>
                        <a:xfrm flipH="1">
                          <a:off x="0" y="0"/>
                          <a:ext cx="133102" cy="3757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17D2F26">
              <v:shape id="Прямая со стрелкой 33" style="position:absolute;margin-left:77.95pt;margin-top:290.25pt;width:10.5pt;height:29.6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" w14:anchorId="1A90600F">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69" behindDoc="0" locked="0" layoutInCell="1" allowOverlap="1" wp14:anchorId="4B328A75" wp14:editId="6CF69367">
                <wp:simplePos x="0" y="0"/>
                <wp:positionH relativeFrom="column">
                  <wp:posOffset>250660</wp:posOffset>
                </wp:positionH>
                <wp:positionV relativeFrom="paragraph">
                  <wp:posOffset>4074861</wp:posOffset>
                </wp:positionV>
                <wp:extent cx="1219200" cy="843148"/>
                <wp:effectExtent l="0" t="0" r="19050" b="14605"/>
                <wp:wrapNone/>
                <wp:docPr id="32" name="Прямоугольник 32"/>
                <wp:cNvGraphicFramePr/>
                <a:graphic xmlns:a="http://schemas.openxmlformats.org/drawingml/2006/main">
                  <a:graphicData uri="http://schemas.microsoft.com/office/word/2010/wordprocessingShape">
                    <wps:wsp>
                      <wps:cNvSpPr/>
                      <wps:spPr>
                        <a:xfrm>
                          <a:off x="0" y="0"/>
                          <a:ext cx="1219200" cy="84314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1ED813" w14:textId="77777777" w:rsidR="00E27FC9" w:rsidRPr="00D350CA" w:rsidRDefault="00E27FC9" w:rsidP="00E27FC9">
                            <w:pPr>
                              <w:jc w:val="center"/>
                              <w:rPr>
                                <w:b/>
                                <w:bCs/>
                                <w:color w:val="000000" w:themeColor="text1"/>
                              </w:rPr>
                            </w:pPr>
                            <w:r w:rsidRPr="00D350CA">
                              <w:rPr>
                                <w:b/>
                                <w:bCs/>
                                <w:color w:val="000000" w:themeColor="text1"/>
                                <w:lang w:val="ru-RU"/>
                              </w:rPr>
                              <w:t>Workers, installers</w:t>
                            </w:r>
                            <w:r>
                              <w:rPr>
                                <w:b/>
                                <w:bCs/>
                                <w:color w:val="000000" w:themeColor="text1"/>
                              </w:rPr>
                              <w:t>, plumbers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28A75" id="Прямоугольник 32" o:spid="_x0000_s1028" style="position:absolute;left:0;text-align:left;margin-left:19.75pt;margin-top:320.85pt;width:96pt;height:66.4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" fillcolor="white [3212]" strokecolor="#243f60 [1604]" strokeweight="2pt">
                <v:textbox>
                  <w:txbxContent>
                    <w:p w14:paraId="2F1ED813" w14:textId="77777777" w:rsidR="00E27FC9" w:rsidRPr="00D350CA" w:rsidRDefault="00E27FC9" w:rsidP="00E27FC9">
                      <w:pPr>
                        <w:jc w:val="center"/>
                        <w:rPr>
                          <w:b/>
                          <w:bCs/>
                          <w:color w:val="000000" w:themeColor="text1"/>
                        </w:rPr>
                      </w:pPr>
                      <w:r w:rsidRPr="00D350CA">
                        <w:rPr>
                          <w:b/>
                          <w:bCs/>
                          <w:color w:val="000000" w:themeColor="text1"/>
                          <w:lang w:val="ru-RU"/>
                        </w:rPr>
                        <w:t>Workers, installers</w:t>
                      </w:r>
                      <w:r>
                        <w:rPr>
                          <w:b/>
                          <w:bCs/>
                          <w:color w:val="000000" w:themeColor="text1"/>
                        </w:rPr>
                        <w:t>, plumbers</w:t>
                      </w:r>
                    </w:p>
                  </w:txbxContent>
                </v:textbox>
              </v:rect>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68" behindDoc="0" locked="0" layoutInCell="1" allowOverlap="1" wp14:anchorId="4A81BBA5" wp14:editId="6E089210">
                <wp:simplePos x="0" y="0"/>
                <wp:positionH relativeFrom="column">
                  <wp:posOffset>2129286</wp:posOffset>
                </wp:positionH>
                <wp:positionV relativeFrom="paragraph">
                  <wp:posOffset>4042402</wp:posOffset>
                </wp:positionV>
                <wp:extent cx="2821091" cy="19446"/>
                <wp:effectExtent l="0" t="76200" r="17780" b="76200"/>
                <wp:wrapNone/>
                <wp:docPr id="31" name="Прямая со стрелкой 31"/>
                <wp:cNvGraphicFramePr/>
                <a:graphic xmlns:a="http://schemas.openxmlformats.org/drawingml/2006/main">
                  <a:graphicData uri="http://schemas.microsoft.com/office/word/2010/wordprocessingShape">
                    <wps:wsp>
                      <wps:cNvCnPr/>
                      <wps:spPr>
                        <a:xfrm flipV="1">
                          <a:off x="0" y="0"/>
                          <a:ext cx="2821091" cy="194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1A0544A1">
              <v:shape id="Прямая со стрелкой 31" style="position:absolute;margin-left:167.65pt;margin-top:318.3pt;width:222.15pt;height:1.55pt;flip:y;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" w14:anchorId="29E3E295">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67" behindDoc="0" locked="0" layoutInCell="1" allowOverlap="1" wp14:anchorId="59D869F2" wp14:editId="5E6545C0">
                <wp:simplePos x="0" y="0"/>
                <wp:positionH relativeFrom="column">
                  <wp:posOffset>2094362</wp:posOffset>
                </wp:positionH>
                <wp:positionV relativeFrom="paragraph">
                  <wp:posOffset>1968178</wp:posOffset>
                </wp:positionV>
                <wp:extent cx="35304" cy="2092020"/>
                <wp:effectExtent l="0" t="0" r="22225" b="2286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35304" cy="2092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F1D4F72">
              <v:line id="Прямая соединительная линия 30"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164.9pt,154.95pt" to="167.7pt,319.7pt" w14:anchorId="01C75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"/>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66" behindDoc="0" locked="0" layoutInCell="1" allowOverlap="1" wp14:anchorId="6E31B29C" wp14:editId="039DFF0A">
                <wp:simplePos x="0" y="0"/>
                <wp:positionH relativeFrom="column">
                  <wp:posOffset>1914607</wp:posOffset>
                </wp:positionH>
                <wp:positionV relativeFrom="paragraph">
                  <wp:posOffset>1982033</wp:posOffset>
                </wp:positionV>
                <wp:extent cx="45719" cy="884712"/>
                <wp:effectExtent l="76200" t="0" r="50165" b="48895"/>
                <wp:wrapNone/>
                <wp:docPr id="29" name="Прямая со стрелкой 29"/>
                <wp:cNvGraphicFramePr/>
                <a:graphic xmlns:a="http://schemas.openxmlformats.org/drawingml/2006/main">
                  <a:graphicData uri="http://schemas.microsoft.com/office/word/2010/wordprocessingShape">
                    <wps:wsp>
                      <wps:cNvCnPr/>
                      <wps:spPr>
                        <a:xfrm flipH="1">
                          <a:off x="0" y="0"/>
                          <a:ext cx="45719" cy="8847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79EAFB8">
              <v:shape id="Прямая со стрелкой 29" style="position:absolute;margin-left:150.75pt;margin-top:156.05pt;width:3.6pt;height:69.6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" w14:anchorId="4A25D64D">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64" behindDoc="0" locked="0" layoutInCell="1" allowOverlap="1" wp14:anchorId="5F4DD98E" wp14:editId="489FFBE5">
                <wp:simplePos x="0" y="0"/>
                <wp:positionH relativeFrom="column">
                  <wp:posOffset>1453095</wp:posOffset>
                </wp:positionH>
                <wp:positionV relativeFrom="paragraph">
                  <wp:posOffset>1435768</wp:posOffset>
                </wp:positionV>
                <wp:extent cx="350322" cy="1419101"/>
                <wp:effectExtent l="0" t="0" r="69215" b="48260"/>
                <wp:wrapNone/>
                <wp:docPr id="27" name="Прямая со стрелкой 27"/>
                <wp:cNvGraphicFramePr/>
                <a:graphic xmlns:a="http://schemas.openxmlformats.org/drawingml/2006/main">
                  <a:graphicData uri="http://schemas.microsoft.com/office/word/2010/wordprocessingShape">
                    <wps:wsp>
                      <wps:cNvCnPr/>
                      <wps:spPr>
                        <a:xfrm>
                          <a:off x="0" y="0"/>
                          <a:ext cx="350322" cy="14191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0820CD2">
              <v:shape id="Прямая со стрелкой 27" style="position:absolute;margin-left:114.4pt;margin-top:113.05pt;width:27.6pt;height:11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" w14:anchorId="0CCD31F3">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63" behindDoc="0" locked="0" layoutInCell="1" allowOverlap="1" wp14:anchorId="3C8F5BD4" wp14:editId="62C2B379">
                <wp:simplePos x="0" y="0"/>
                <wp:positionH relativeFrom="column">
                  <wp:posOffset>819785</wp:posOffset>
                </wp:positionH>
                <wp:positionV relativeFrom="paragraph">
                  <wp:posOffset>1441038</wp:posOffset>
                </wp:positionV>
                <wp:extent cx="45085" cy="361950"/>
                <wp:effectExtent l="38100" t="0" r="88265" b="57150"/>
                <wp:wrapNone/>
                <wp:docPr id="26" name="Прямая со стрелкой 26"/>
                <wp:cNvGraphicFramePr/>
                <a:graphic xmlns:a="http://schemas.openxmlformats.org/drawingml/2006/main">
                  <a:graphicData uri="http://schemas.microsoft.com/office/word/2010/wordprocessingShape">
                    <wps:wsp>
                      <wps:cNvCnPr/>
                      <wps:spPr>
                        <a:xfrm>
                          <a:off x="0" y="0"/>
                          <a:ext cx="45085"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0F50285">
              <v:shape id="Прямая со стрелкой 26" style="position:absolute;margin-left:64.55pt;margin-top:113.45pt;width:3.5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" w14:anchorId="04D57295">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46" behindDoc="0" locked="0" layoutInCell="1" allowOverlap="1" wp14:anchorId="626C1287" wp14:editId="670FC29F">
                <wp:simplePos x="0" y="0"/>
                <wp:positionH relativeFrom="column">
                  <wp:posOffset>817765</wp:posOffset>
                </wp:positionH>
                <wp:positionV relativeFrom="paragraph">
                  <wp:posOffset>2860807</wp:posOffset>
                </wp:positionV>
                <wp:extent cx="1219200" cy="843148"/>
                <wp:effectExtent l="0" t="0" r="19050" b="14605"/>
                <wp:wrapNone/>
                <wp:docPr id="7" name="Прямоугольник 7"/>
                <wp:cNvGraphicFramePr/>
                <a:graphic xmlns:a="http://schemas.openxmlformats.org/drawingml/2006/main">
                  <a:graphicData uri="http://schemas.microsoft.com/office/word/2010/wordprocessingShape">
                    <wps:wsp>
                      <wps:cNvSpPr/>
                      <wps:spPr>
                        <a:xfrm>
                          <a:off x="0" y="0"/>
                          <a:ext cx="1219200" cy="84314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12C28D" w14:textId="77777777" w:rsidR="00E27FC9" w:rsidRPr="00D350CA" w:rsidRDefault="00E27FC9" w:rsidP="00E27FC9">
                            <w:pPr>
                              <w:jc w:val="center"/>
                              <w:rPr>
                                <w:b/>
                                <w:bCs/>
                                <w:color w:val="000000" w:themeColor="text1"/>
                              </w:rPr>
                            </w:pPr>
                            <w:r w:rsidRPr="00D350CA">
                              <w:rPr>
                                <w:b/>
                                <w:bCs/>
                                <w:color w:val="000000" w:themeColor="text1"/>
                              </w:rPr>
                              <w:t xml:space="preserve">Responsible for the facility (foreman, </w:t>
                            </w:r>
                            <w:r>
                              <w:rPr>
                                <w:b/>
                                <w:bCs/>
                                <w:color w:val="000000" w:themeColor="text1"/>
                              </w:rPr>
                              <w:t>master</w:t>
                            </w:r>
                            <w:r w:rsidRPr="00D350CA">
                              <w:rPr>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C1287" id="Прямоугольник 7" o:spid="_x0000_s1029" style="position:absolute;left:0;text-align:left;margin-left:64.4pt;margin-top:225.25pt;width:96pt;height:66.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jQewIAAFgFAAAOAAAAZHJzL2Uyb0RvYy54bWysVEtv2zAMvg/YfxB0Xx2n6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" fillcolor="white [3212]" strokecolor="#243f60 [1604]" strokeweight="2pt">
                <v:textbox>
                  <w:txbxContent>
                    <w:p w14:paraId="2F12C28D" w14:textId="77777777" w:rsidR="00E27FC9" w:rsidRPr="00D350CA" w:rsidRDefault="00E27FC9" w:rsidP="00E27FC9">
                      <w:pPr>
                        <w:jc w:val="center"/>
                        <w:rPr>
                          <w:b/>
                          <w:bCs/>
                          <w:color w:val="000000" w:themeColor="text1"/>
                        </w:rPr>
                      </w:pPr>
                      <w:r w:rsidRPr="00D350CA">
                        <w:rPr>
                          <w:b/>
                          <w:bCs/>
                          <w:color w:val="000000" w:themeColor="text1"/>
                        </w:rPr>
                        <w:t xml:space="preserve">Responsible for the facility (foreman, </w:t>
                      </w:r>
                      <w:r>
                        <w:rPr>
                          <w:b/>
                          <w:bCs/>
                          <w:color w:val="000000" w:themeColor="text1"/>
                        </w:rPr>
                        <w:t>master</w:t>
                      </w:r>
                      <w:r w:rsidRPr="00D350CA">
                        <w:rPr>
                          <w:b/>
                          <w:bCs/>
                          <w:color w:val="000000" w:themeColor="text1"/>
                        </w:rPr>
                        <w:t>)</w:t>
                      </w:r>
                    </w:p>
                  </w:txbxContent>
                </v:textbox>
              </v:rect>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56" behindDoc="0" locked="0" layoutInCell="1" allowOverlap="1" wp14:anchorId="62AA3815" wp14:editId="3736742B">
                <wp:simplePos x="0" y="0"/>
                <wp:positionH relativeFrom="column">
                  <wp:posOffset>4014470</wp:posOffset>
                </wp:positionH>
                <wp:positionV relativeFrom="paragraph">
                  <wp:posOffset>2420843</wp:posOffset>
                </wp:positionV>
                <wp:extent cx="45719" cy="421574"/>
                <wp:effectExtent l="38100" t="0" r="69215" b="55245"/>
                <wp:wrapNone/>
                <wp:docPr id="19" name="Прямая со стрелкой 19"/>
                <wp:cNvGraphicFramePr/>
                <a:graphic xmlns:a="http://schemas.openxmlformats.org/drawingml/2006/main">
                  <a:graphicData uri="http://schemas.microsoft.com/office/word/2010/wordprocessingShape">
                    <wps:wsp>
                      <wps:cNvCnPr/>
                      <wps:spPr>
                        <a:xfrm>
                          <a:off x="0" y="0"/>
                          <a:ext cx="45719" cy="4215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D93C6C1">
              <v:shape id="Прямая со стрелкой 19" style="position:absolute;margin-left:316.1pt;margin-top:190.6pt;width:3.6pt;height:3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" w14:anchorId="68DC3082">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62" behindDoc="0" locked="0" layoutInCell="1" allowOverlap="1" wp14:anchorId="3F1356BC" wp14:editId="63F33E37">
                <wp:simplePos x="0" y="0"/>
                <wp:positionH relativeFrom="column">
                  <wp:posOffset>5348259</wp:posOffset>
                </wp:positionH>
                <wp:positionV relativeFrom="paragraph">
                  <wp:posOffset>3451109</wp:posOffset>
                </wp:positionV>
                <wp:extent cx="45719" cy="294409"/>
                <wp:effectExtent l="57150" t="38100" r="50165" b="29845"/>
                <wp:wrapNone/>
                <wp:docPr id="25" name="Прямая со стрелкой 25"/>
                <wp:cNvGraphicFramePr/>
                <a:graphic xmlns:a="http://schemas.openxmlformats.org/drawingml/2006/main">
                  <a:graphicData uri="http://schemas.microsoft.com/office/word/2010/wordprocessingShape">
                    <wps:wsp>
                      <wps:cNvCnPr/>
                      <wps:spPr>
                        <a:xfrm flipH="1" flipV="1">
                          <a:off x="0" y="0"/>
                          <a:ext cx="45719" cy="2944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A0BA7FE">
              <v:shape id="Прямая со стрелкой 25" style="position:absolute;margin-left:421.1pt;margin-top:271.75pt;width:3.6pt;height:23.2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" w14:anchorId="0C5473F7">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61" behindDoc="0" locked="0" layoutInCell="1" allowOverlap="1" wp14:anchorId="05A6AE9B" wp14:editId="668535FD">
                <wp:simplePos x="0" y="0"/>
                <wp:positionH relativeFrom="column">
                  <wp:posOffset>5148794</wp:posOffset>
                </wp:positionH>
                <wp:positionV relativeFrom="paragraph">
                  <wp:posOffset>3448636</wp:posOffset>
                </wp:positionV>
                <wp:extent cx="45719" cy="308758"/>
                <wp:effectExtent l="38100" t="0" r="69215" b="53340"/>
                <wp:wrapNone/>
                <wp:docPr id="24" name="Прямая со стрелкой 24"/>
                <wp:cNvGraphicFramePr/>
                <a:graphic xmlns:a="http://schemas.openxmlformats.org/drawingml/2006/main">
                  <a:graphicData uri="http://schemas.microsoft.com/office/word/2010/wordprocessingShape">
                    <wps:wsp>
                      <wps:cNvCnPr/>
                      <wps:spPr>
                        <a:xfrm>
                          <a:off x="0" y="0"/>
                          <a:ext cx="45719" cy="3087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D73C654">
              <v:shape id="Прямая со стрелкой 24" style="position:absolute;margin-left:405.4pt;margin-top:271.55pt;width:3.6pt;height:2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" w14:anchorId="264C4FF4">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60" behindDoc="0" locked="0" layoutInCell="1" allowOverlap="1" wp14:anchorId="1F752844" wp14:editId="6C968E1E">
                <wp:simplePos x="0" y="0"/>
                <wp:positionH relativeFrom="column">
                  <wp:posOffset>5837563</wp:posOffset>
                </wp:positionH>
                <wp:positionV relativeFrom="paragraph">
                  <wp:posOffset>2439233</wp:posOffset>
                </wp:positionV>
                <wp:extent cx="45719" cy="1300348"/>
                <wp:effectExtent l="38100" t="0" r="69215" b="52705"/>
                <wp:wrapNone/>
                <wp:docPr id="23" name="Прямая со стрелкой 23"/>
                <wp:cNvGraphicFramePr/>
                <a:graphic xmlns:a="http://schemas.openxmlformats.org/drawingml/2006/main">
                  <a:graphicData uri="http://schemas.microsoft.com/office/word/2010/wordprocessingShape">
                    <wps:wsp>
                      <wps:cNvCnPr/>
                      <wps:spPr>
                        <a:xfrm>
                          <a:off x="0" y="0"/>
                          <a:ext cx="45719" cy="13003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EBC51A3">
              <v:shape id="Прямая со стрелкой 23" style="position:absolute;margin-left:459.65pt;margin-top:192.05pt;width:3.6pt;height:10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" w14:anchorId="0D7C4275">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59" behindDoc="0" locked="0" layoutInCell="1" allowOverlap="1" wp14:anchorId="66D717CC" wp14:editId="64B8D389">
                <wp:simplePos x="0" y="0"/>
                <wp:positionH relativeFrom="column">
                  <wp:posOffset>5276949</wp:posOffset>
                </wp:positionH>
                <wp:positionV relativeFrom="paragraph">
                  <wp:posOffset>2415481</wp:posOffset>
                </wp:positionV>
                <wp:extent cx="269669" cy="439387"/>
                <wp:effectExtent l="38100" t="0" r="35560" b="56515"/>
                <wp:wrapNone/>
                <wp:docPr id="22" name="Прямая со стрелкой 22"/>
                <wp:cNvGraphicFramePr/>
                <a:graphic xmlns:a="http://schemas.openxmlformats.org/drawingml/2006/main">
                  <a:graphicData uri="http://schemas.microsoft.com/office/word/2010/wordprocessingShape">
                    <wps:wsp>
                      <wps:cNvCnPr/>
                      <wps:spPr>
                        <a:xfrm flipH="1">
                          <a:off x="0" y="0"/>
                          <a:ext cx="269669" cy="4393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89FAC39">
              <v:shape id="Прямая со стрелкой 22" style="position:absolute;margin-left:415.5pt;margin-top:190.2pt;width:21.25pt;height:34.6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" w14:anchorId="782A47F2">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57" behindDoc="0" locked="0" layoutInCell="1" allowOverlap="1" wp14:anchorId="3194986A" wp14:editId="67008938">
                <wp:simplePos x="0" y="0"/>
                <wp:positionH relativeFrom="column">
                  <wp:posOffset>3074077</wp:posOffset>
                </wp:positionH>
                <wp:positionV relativeFrom="paragraph">
                  <wp:posOffset>2433295</wp:posOffset>
                </wp:positionV>
                <wp:extent cx="424048" cy="421574"/>
                <wp:effectExtent l="38100" t="0" r="33655" b="55245"/>
                <wp:wrapNone/>
                <wp:docPr id="20" name="Прямая со стрелкой 20"/>
                <wp:cNvGraphicFramePr/>
                <a:graphic xmlns:a="http://schemas.openxmlformats.org/drawingml/2006/main">
                  <a:graphicData uri="http://schemas.microsoft.com/office/word/2010/wordprocessingShape">
                    <wps:wsp>
                      <wps:cNvCnPr/>
                      <wps:spPr>
                        <a:xfrm flipH="1">
                          <a:off x="0" y="0"/>
                          <a:ext cx="424048" cy="4215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D946A4" id="Прямая со стрелкой 20" o:spid="_x0000_s1026" type="#_x0000_t32" style="position:absolute;margin-left:242.05pt;margin-top:191.6pt;width:33.4pt;height:33.2pt;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" strokecolor="#4579b8 [3044]">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51" behindDoc="0" locked="0" layoutInCell="1" allowOverlap="1" wp14:anchorId="3DCC8041" wp14:editId="6960FFEC">
                <wp:simplePos x="0" y="0"/>
                <wp:positionH relativeFrom="margin">
                  <wp:posOffset>3503971</wp:posOffset>
                </wp:positionH>
                <wp:positionV relativeFrom="paragraph">
                  <wp:posOffset>2839274</wp:posOffset>
                </wp:positionV>
                <wp:extent cx="1171575" cy="609600"/>
                <wp:effectExtent l="0" t="0" r="28575" b="19050"/>
                <wp:wrapNone/>
                <wp:docPr id="12" name="Прямоугольник 12"/>
                <wp:cNvGraphicFramePr/>
                <a:graphic xmlns:a="http://schemas.openxmlformats.org/drawingml/2006/main">
                  <a:graphicData uri="http://schemas.microsoft.com/office/word/2010/wordprocessingShape">
                    <wps:wsp>
                      <wps:cNvSpPr/>
                      <wps:spPr>
                        <a:xfrm>
                          <a:off x="0" y="0"/>
                          <a:ext cx="1171575" cy="609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4FC396" w14:textId="77777777" w:rsidR="00E27FC9" w:rsidRPr="002200B4" w:rsidRDefault="00E27FC9" w:rsidP="00E27FC9">
                            <w:pPr>
                              <w:jc w:val="center"/>
                              <w:rPr>
                                <w:b/>
                                <w:bCs/>
                                <w:color w:val="000000" w:themeColor="text1"/>
                                <w:lang w:val="ru-RU"/>
                              </w:rPr>
                            </w:pPr>
                            <w:r>
                              <w:rPr>
                                <w:b/>
                                <w:bCs/>
                                <w:color w:val="000000" w:themeColor="text1"/>
                              </w:rPr>
                              <w:t>Finance</w:t>
                            </w:r>
                            <w:r w:rsidRPr="00D350CA">
                              <w:rPr>
                                <w:b/>
                                <w:bCs/>
                                <w:color w:val="000000" w:themeColor="text1"/>
                                <w:lang w:val="ru-RU"/>
                              </w:rPr>
                              <w:t xml:space="preserve"> accountant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CC8041" id="Прямоугольник 12" o:spid="_x0000_s1031" style="position:absolute;left:0;text-align:left;margin-left:275.9pt;margin-top:223.55pt;width:92.25pt;height:48pt;z-index:25165825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" fillcolor="white [3212]" strokecolor="#243f60 [1604]" strokeweight="2pt">
                <v:textbox>
                  <w:txbxContent>
                    <w:p w14:paraId="434FC396" w14:textId="77777777" w:rsidR="00E27FC9" w:rsidRPr="002200B4" w:rsidRDefault="00E27FC9" w:rsidP="00E27FC9">
                      <w:pPr>
                        <w:jc w:val="center"/>
                        <w:rPr>
                          <w:b/>
                          <w:bCs/>
                          <w:color w:val="000000" w:themeColor="text1"/>
                          <w:lang w:val="ru-RU"/>
                        </w:rPr>
                      </w:pPr>
                      <w:r>
                        <w:rPr>
                          <w:b/>
                          <w:bCs/>
                          <w:color w:val="000000" w:themeColor="text1"/>
                        </w:rPr>
                        <w:t>Finance</w:t>
                      </w:r>
                      <w:r w:rsidRPr="00D350CA">
                        <w:rPr>
                          <w:b/>
                          <w:bCs/>
                          <w:color w:val="000000" w:themeColor="text1"/>
                          <w:lang w:val="ru-RU"/>
                        </w:rPr>
                        <w:t xml:space="preserve"> </w:t>
                      </w:r>
                      <w:r w:rsidRPr="00D350CA">
                        <w:rPr>
                          <w:b/>
                          <w:bCs/>
                          <w:color w:val="000000" w:themeColor="text1"/>
                          <w:lang w:val="ru-RU"/>
                        </w:rPr>
                        <w:t>accountant</w:t>
                      </w:r>
                    </w:p>
                  </w:txbxContent>
                </v:textbox>
                <w10:wrap anchorx="margin"/>
              </v:rect>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50" behindDoc="0" locked="0" layoutInCell="1" allowOverlap="1" wp14:anchorId="4946F76C" wp14:editId="428EB949">
                <wp:simplePos x="0" y="0"/>
                <wp:positionH relativeFrom="margin">
                  <wp:posOffset>2207236</wp:posOffset>
                </wp:positionH>
                <wp:positionV relativeFrom="paragraph">
                  <wp:posOffset>2854614</wp:posOffset>
                </wp:positionV>
                <wp:extent cx="1171575" cy="609600"/>
                <wp:effectExtent l="0" t="0" r="28575" b="19050"/>
                <wp:wrapNone/>
                <wp:docPr id="11" name="Прямоугольник 11"/>
                <wp:cNvGraphicFramePr/>
                <a:graphic xmlns:a="http://schemas.openxmlformats.org/drawingml/2006/main">
                  <a:graphicData uri="http://schemas.microsoft.com/office/word/2010/wordprocessingShape">
                    <wps:wsp>
                      <wps:cNvSpPr/>
                      <wps:spPr>
                        <a:xfrm>
                          <a:off x="0" y="0"/>
                          <a:ext cx="1171575" cy="609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B7930" w14:textId="77777777" w:rsidR="00E27FC9" w:rsidRPr="002200B4" w:rsidRDefault="00E27FC9" w:rsidP="00E27FC9">
                            <w:pPr>
                              <w:jc w:val="center"/>
                              <w:rPr>
                                <w:b/>
                                <w:bCs/>
                                <w:color w:val="000000" w:themeColor="text1"/>
                                <w:lang w:val="ru-RU"/>
                              </w:rPr>
                            </w:pPr>
                            <w:r w:rsidRPr="00D350CA">
                              <w:rPr>
                                <w:b/>
                                <w:bCs/>
                                <w:color w:val="000000" w:themeColor="text1"/>
                                <w:lang w:val="ru-RU"/>
                              </w:rPr>
                              <w:t>Material accountant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46F76C" id="Прямоугольник 11" o:spid="_x0000_s1032" style="position:absolute;left:0;text-align:left;margin-left:173.8pt;margin-top:224.75pt;width:92.25pt;height:48pt;z-index:25165825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" fillcolor="white [3212]" strokecolor="#243f60 [1604]" strokeweight="2pt">
                <v:textbox>
                  <w:txbxContent>
                    <w:p w14:paraId="6DFB7930" w14:textId="77777777" w:rsidR="00E27FC9" w:rsidRPr="002200B4" w:rsidRDefault="00E27FC9" w:rsidP="00E27FC9">
                      <w:pPr>
                        <w:jc w:val="center"/>
                        <w:rPr>
                          <w:b/>
                          <w:bCs/>
                          <w:color w:val="000000" w:themeColor="text1"/>
                          <w:lang w:val="ru-RU"/>
                        </w:rPr>
                      </w:pPr>
                      <w:r w:rsidRPr="00D350CA">
                        <w:rPr>
                          <w:b/>
                          <w:bCs/>
                          <w:color w:val="000000" w:themeColor="text1"/>
                          <w:lang w:val="ru-RU"/>
                        </w:rPr>
                        <w:t xml:space="preserve">Material </w:t>
                      </w:r>
                      <w:r w:rsidRPr="00D350CA">
                        <w:rPr>
                          <w:b/>
                          <w:bCs/>
                          <w:color w:val="000000" w:themeColor="text1"/>
                          <w:lang w:val="ru-RU"/>
                        </w:rPr>
                        <w:t>accountant</w:t>
                      </w:r>
                    </w:p>
                  </w:txbxContent>
                </v:textbox>
                <w10:wrap anchorx="margin"/>
              </v:rect>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58" behindDoc="0" locked="0" layoutInCell="1" allowOverlap="1" wp14:anchorId="7866F132" wp14:editId="203FF68A">
                <wp:simplePos x="0" y="0"/>
                <wp:positionH relativeFrom="column">
                  <wp:posOffset>4540679</wp:posOffset>
                </wp:positionH>
                <wp:positionV relativeFrom="paragraph">
                  <wp:posOffset>1447642</wp:posOffset>
                </wp:positionV>
                <wp:extent cx="344384" cy="380011"/>
                <wp:effectExtent l="0" t="0" r="55880" b="58420"/>
                <wp:wrapNone/>
                <wp:docPr id="21" name="Прямая со стрелкой 21"/>
                <wp:cNvGraphicFramePr/>
                <a:graphic xmlns:a="http://schemas.openxmlformats.org/drawingml/2006/main">
                  <a:graphicData uri="http://schemas.microsoft.com/office/word/2010/wordprocessingShape">
                    <wps:wsp>
                      <wps:cNvCnPr/>
                      <wps:spPr>
                        <a:xfrm>
                          <a:off x="0" y="0"/>
                          <a:ext cx="344384" cy="3800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51845DD">
              <v:shape id="Прямая со стрелкой 21" style="position:absolute;margin-left:357.55pt;margin-top:114pt;width:27.1pt;height:2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" w14:anchorId="775E7E28">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50E1CAD9" wp14:editId="012FC1F3">
                <wp:simplePos x="0" y="0"/>
                <wp:positionH relativeFrom="column">
                  <wp:posOffset>234950</wp:posOffset>
                </wp:positionH>
                <wp:positionV relativeFrom="paragraph">
                  <wp:posOffset>841375</wp:posOffset>
                </wp:positionV>
                <wp:extent cx="1219200" cy="6096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219200" cy="609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8E4A16" w14:textId="77777777" w:rsidR="00E27FC9" w:rsidRPr="00D350CA" w:rsidRDefault="00E27FC9" w:rsidP="00E27FC9">
                            <w:pPr>
                              <w:jc w:val="center"/>
                              <w:rPr>
                                <w:b/>
                                <w:bCs/>
                                <w:color w:val="000000" w:themeColor="text1"/>
                              </w:rPr>
                            </w:pPr>
                            <w:r>
                              <w:rPr>
                                <w:b/>
                                <w:bCs/>
                                <w:color w:val="000000" w:themeColor="text1"/>
                              </w:rPr>
                              <w:t>Senior engineer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E1CAD9" id="Прямоугольник 2" o:spid="_x0000_s1033" style="position:absolute;left:0;text-align:left;margin-left:18.5pt;margin-top:66.25pt;width:96pt;height:4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" fillcolor="white [3212]" strokecolor="#243f60 [1604]" strokeweight="2pt">
                <v:textbox>
                  <w:txbxContent>
                    <w:p w14:paraId="388E4A16" w14:textId="77777777" w:rsidR="00E27FC9" w:rsidRPr="00D350CA" w:rsidRDefault="00E27FC9" w:rsidP="00E27FC9">
                      <w:pPr>
                        <w:jc w:val="center"/>
                        <w:rPr>
                          <w:b/>
                          <w:bCs/>
                          <w:color w:val="000000" w:themeColor="text1"/>
                        </w:rPr>
                      </w:pPr>
                      <w:r>
                        <w:rPr>
                          <w:b/>
                          <w:bCs/>
                          <w:color w:val="000000" w:themeColor="text1"/>
                        </w:rPr>
                        <w:t>Senior engineer</w:t>
                      </w:r>
                    </w:p>
                  </w:txbxContent>
                </v:textbox>
              </v:rect>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43" behindDoc="0" locked="0" layoutInCell="1" allowOverlap="1" wp14:anchorId="203035F6" wp14:editId="7492D80F">
                <wp:simplePos x="0" y="0"/>
                <wp:positionH relativeFrom="column">
                  <wp:posOffset>3487420</wp:posOffset>
                </wp:positionH>
                <wp:positionV relativeFrom="paragraph">
                  <wp:posOffset>822325</wp:posOffset>
                </wp:positionV>
                <wp:extent cx="1019175" cy="60960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1019175" cy="609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526303" w14:textId="77777777" w:rsidR="00E27FC9" w:rsidRPr="002200B4" w:rsidRDefault="00E27FC9" w:rsidP="00E27FC9">
                            <w:pPr>
                              <w:jc w:val="center"/>
                              <w:rPr>
                                <w:b/>
                                <w:bCs/>
                                <w:color w:val="000000" w:themeColor="text1"/>
                                <w:lang w:val="ru-RU"/>
                              </w:rPr>
                            </w:pPr>
                            <w:r>
                              <w:rPr>
                                <w:b/>
                                <w:bCs/>
                                <w:color w:val="000000" w:themeColor="text1"/>
                              </w:rPr>
                              <w:t>Deputy of the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3035F6" id="Прямоугольник 4" o:spid="_x0000_s1034" style="position:absolute;left:0;text-align:left;margin-left:274.6pt;margin-top:64.75pt;width:80.25pt;height:48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" fillcolor="white [3212]" strokecolor="#243f60 [1604]" strokeweight="2pt">
                <v:textbox>
                  <w:txbxContent>
                    <w:p w14:paraId="00526303" w14:textId="77777777" w:rsidR="00E27FC9" w:rsidRPr="002200B4" w:rsidRDefault="00E27FC9" w:rsidP="00E27FC9">
                      <w:pPr>
                        <w:jc w:val="center"/>
                        <w:rPr>
                          <w:b/>
                          <w:bCs/>
                          <w:color w:val="000000" w:themeColor="text1"/>
                          <w:lang w:val="ru-RU"/>
                        </w:rPr>
                      </w:pPr>
                      <w:r>
                        <w:rPr>
                          <w:b/>
                          <w:bCs/>
                          <w:color w:val="000000" w:themeColor="text1"/>
                        </w:rPr>
                        <w:t>Deputy of the director</w:t>
                      </w:r>
                    </w:p>
                  </w:txbxContent>
                </v:textbox>
              </v:rect>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45" behindDoc="0" locked="0" layoutInCell="1" allowOverlap="1" wp14:anchorId="4077BDE9" wp14:editId="4CBD58A7">
                <wp:simplePos x="0" y="0"/>
                <wp:positionH relativeFrom="column">
                  <wp:posOffset>267970</wp:posOffset>
                </wp:positionH>
                <wp:positionV relativeFrom="paragraph">
                  <wp:posOffset>1812925</wp:posOffset>
                </wp:positionV>
                <wp:extent cx="1219200" cy="6096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1219200" cy="609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2C02AB" w14:textId="77777777" w:rsidR="00E27FC9" w:rsidRPr="00D350CA" w:rsidRDefault="00E27FC9" w:rsidP="00E27FC9">
                            <w:pPr>
                              <w:jc w:val="center"/>
                              <w:rPr>
                                <w:b/>
                                <w:bCs/>
                                <w:color w:val="000000" w:themeColor="text1"/>
                              </w:rPr>
                            </w:pPr>
                            <w:r>
                              <w:rPr>
                                <w:b/>
                                <w:bCs/>
                                <w:color w:val="000000" w:themeColor="text1"/>
                              </w:rPr>
                              <w:t>Engineer for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77BDE9" id="Прямоугольник 6" o:spid="_x0000_s1035" style="position:absolute;left:0;text-align:left;margin-left:21.1pt;margin-top:142.75pt;width:96pt;height:48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" fillcolor="white [3212]" strokecolor="#243f60 [1604]" strokeweight="2pt">
                <v:textbox>
                  <w:txbxContent>
                    <w:p w14:paraId="522C02AB" w14:textId="77777777" w:rsidR="00E27FC9" w:rsidRPr="00D350CA" w:rsidRDefault="00E27FC9" w:rsidP="00E27FC9">
                      <w:pPr>
                        <w:jc w:val="center"/>
                        <w:rPr>
                          <w:b/>
                          <w:bCs/>
                          <w:color w:val="000000" w:themeColor="text1"/>
                        </w:rPr>
                      </w:pPr>
                      <w:r>
                        <w:rPr>
                          <w:b/>
                          <w:bCs/>
                          <w:color w:val="000000" w:themeColor="text1"/>
                        </w:rPr>
                        <w:t>Engineer for safety</w:t>
                      </w:r>
                    </w:p>
                  </w:txbxContent>
                </v:textbox>
              </v:rect>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42" behindDoc="0" locked="0" layoutInCell="1" allowOverlap="1" wp14:anchorId="16FEE3AD" wp14:editId="4B7111A1">
                <wp:simplePos x="0" y="0"/>
                <wp:positionH relativeFrom="margin">
                  <wp:posOffset>3487420</wp:posOffset>
                </wp:positionH>
                <wp:positionV relativeFrom="paragraph">
                  <wp:posOffset>1822450</wp:posOffset>
                </wp:positionV>
                <wp:extent cx="1114425" cy="60960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1114425" cy="609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A19997" w14:textId="77777777" w:rsidR="00E27FC9" w:rsidRPr="00D350CA" w:rsidRDefault="00E27FC9" w:rsidP="00E27FC9">
                            <w:pPr>
                              <w:jc w:val="center"/>
                              <w:rPr>
                                <w:b/>
                                <w:bCs/>
                                <w:color w:val="000000" w:themeColor="text1"/>
                              </w:rPr>
                            </w:pPr>
                            <w:r>
                              <w:rPr>
                                <w:b/>
                                <w:bCs/>
                                <w:color w:val="000000" w:themeColor="text1"/>
                              </w:rPr>
                              <w:t>Senior Accountant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EE3AD" id="Прямоугольник 3" o:spid="_x0000_s1036" style="position:absolute;left:0;text-align:left;margin-left:274.6pt;margin-top:143.5pt;width:87.75pt;height:48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" fillcolor="white [3212]" strokecolor="#243f60 [1604]" strokeweight="2pt">
                <v:textbox>
                  <w:txbxContent>
                    <w:p w14:paraId="30A19997" w14:textId="77777777" w:rsidR="00E27FC9" w:rsidRPr="00D350CA" w:rsidRDefault="00E27FC9" w:rsidP="00E27FC9">
                      <w:pPr>
                        <w:jc w:val="center"/>
                        <w:rPr>
                          <w:b/>
                          <w:bCs/>
                          <w:color w:val="000000" w:themeColor="text1"/>
                        </w:rPr>
                      </w:pPr>
                      <w:r>
                        <w:rPr>
                          <w:b/>
                          <w:bCs/>
                          <w:color w:val="000000" w:themeColor="text1"/>
                        </w:rPr>
                        <w:t>Senior Accountant</w:t>
                      </w:r>
                    </w:p>
                  </w:txbxContent>
                </v:textbox>
                <w10:wrap anchorx="margin"/>
              </v:rect>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44" behindDoc="0" locked="0" layoutInCell="1" allowOverlap="1" wp14:anchorId="4BBE26A7" wp14:editId="58DDB45A">
                <wp:simplePos x="0" y="0"/>
                <wp:positionH relativeFrom="column">
                  <wp:posOffset>4897120</wp:posOffset>
                </wp:positionH>
                <wp:positionV relativeFrom="paragraph">
                  <wp:posOffset>1822450</wp:posOffset>
                </wp:positionV>
                <wp:extent cx="1343025" cy="60960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1343025" cy="609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4E1BC1" w14:textId="77777777" w:rsidR="00E27FC9" w:rsidRPr="00D350CA" w:rsidRDefault="00E27FC9" w:rsidP="00E27FC9">
                            <w:pPr>
                              <w:jc w:val="center"/>
                              <w:rPr>
                                <w:b/>
                                <w:bCs/>
                                <w:color w:val="000000" w:themeColor="text1"/>
                              </w:rPr>
                            </w:pPr>
                            <w:r w:rsidRPr="00D350CA">
                              <w:rPr>
                                <w:b/>
                                <w:bCs/>
                                <w:color w:val="000000" w:themeColor="text1"/>
                                <w:lang w:val="ru-RU"/>
                              </w:rPr>
                              <w:t xml:space="preserve">Head of </w:t>
                            </w:r>
                            <w:r>
                              <w:rPr>
                                <w:b/>
                                <w:bCs/>
                                <w:color w:val="000000" w:themeColor="text1"/>
                              </w:rPr>
                              <w:t>operation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BE26A7" id="Прямоугольник 5" o:spid="_x0000_s1037" style="position:absolute;left:0;text-align:left;margin-left:385.6pt;margin-top:143.5pt;width:105.75pt;height:48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" fillcolor="white [3212]" strokecolor="#243f60 [1604]" strokeweight="2pt">
                <v:textbox>
                  <w:txbxContent>
                    <w:p w14:paraId="5B4E1BC1" w14:textId="77777777" w:rsidR="00E27FC9" w:rsidRPr="00D350CA" w:rsidRDefault="00E27FC9" w:rsidP="00E27FC9">
                      <w:pPr>
                        <w:jc w:val="center"/>
                        <w:rPr>
                          <w:b/>
                          <w:bCs/>
                          <w:color w:val="000000" w:themeColor="text1"/>
                        </w:rPr>
                      </w:pPr>
                      <w:r w:rsidRPr="00D350CA">
                        <w:rPr>
                          <w:b/>
                          <w:bCs/>
                          <w:color w:val="000000" w:themeColor="text1"/>
                          <w:lang w:val="ru-RU"/>
                        </w:rPr>
                        <w:t xml:space="preserve">Head of </w:t>
                      </w:r>
                      <w:r>
                        <w:rPr>
                          <w:b/>
                          <w:bCs/>
                          <w:color w:val="000000" w:themeColor="text1"/>
                        </w:rPr>
                        <w:t>operation</w:t>
                      </w:r>
                    </w:p>
                  </w:txbxContent>
                </v:textbox>
              </v:rect>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53" behindDoc="0" locked="0" layoutInCell="1" allowOverlap="1" wp14:anchorId="4C5CB8D0" wp14:editId="1C2ACE6B">
                <wp:simplePos x="0" y="0"/>
                <wp:positionH relativeFrom="column">
                  <wp:posOffset>3389630</wp:posOffset>
                </wp:positionH>
                <wp:positionV relativeFrom="paragraph">
                  <wp:posOffset>536575</wp:posOffset>
                </wp:positionV>
                <wp:extent cx="123190" cy="278130"/>
                <wp:effectExtent l="0" t="0" r="67310" b="64770"/>
                <wp:wrapNone/>
                <wp:docPr id="16" name="Прямая со стрелкой 16"/>
                <wp:cNvGraphicFramePr/>
                <a:graphic xmlns:a="http://schemas.openxmlformats.org/drawingml/2006/main">
                  <a:graphicData uri="http://schemas.microsoft.com/office/word/2010/wordprocessingShape">
                    <wps:wsp>
                      <wps:cNvCnPr/>
                      <wps:spPr>
                        <a:xfrm>
                          <a:off x="0" y="0"/>
                          <a:ext cx="123190" cy="2781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D2357BA">
              <v:shape id="Прямая со стрелкой 16" style="position:absolute;margin-left:266.9pt;margin-top:42.25pt;width:9.7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" w14:anchorId="696994D8">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52" behindDoc="0" locked="0" layoutInCell="1" allowOverlap="1" wp14:anchorId="313DA3F5" wp14:editId="24C7B39D">
                <wp:simplePos x="0" y="0"/>
                <wp:positionH relativeFrom="column">
                  <wp:posOffset>1430655</wp:posOffset>
                </wp:positionH>
                <wp:positionV relativeFrom="paragraph">
                  <wp:posOffset>548005</wp:posOffset>
                </wp:positionV>
                <wp:extent cx="565785" cy="290830"/>
                <wp:effectExtent l="38100" t="0" r="24765" b="52070"/>
                <wp:wrapNone/>
                <wp:docPr id="15" name="Прямая со стрелкой 15"/>
                <wp:cNvGraphicFramePr/>
                <a:graphic xmlns:a="http://schemas.openxmlformats.org/drawingml/2006/main">
                  <a:graphicData uri="http://schemas.microsoft.com/office/word/2010/wordprocessingShape">
                    <wps:wsp>
                      <wps:cNvCnPr/>
                      <wps:spPr>
                        <a:xfrm flipH="1">
                          <a:off x="0" y="0"/>
                          <a:ext cx="565785" cy="290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79B16C4">
              <v:shape id="Прямая со стрелкой 15" style="position:absolute;margin-left:112.65pt;margin-top:43.15pt;width:44.55pt;height:22.9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" w14:anchorId="2655FD47">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54" behindDoc="0" locked="0" layoutInCell="1" allowOverlap="1" wp14:anchorId="1C425E10" wp14:editId="391F3EFD">
                <wp:simplePos x="0" y="0"/>
                <wp:positionH relativeFrom="column">
                  <wp:posOffset>3948430</wp:posOffset>
                </wp:positionH>
                <wp:positionV relativeFrom="paragraph">
                  <wp:posOffset>1423670</wp:posOffset>
                </wp:positionV>
                <wp:extent cx="45085" cy="397510"/>
                <wp:effectExtent l="38100" t="0" r="69215" b="59690"/>
                <wp:wrapNone/>
                <wp:docPr id="17" name="Прямая со стрелкой 17"/>
                <wp:cNvGraphicFramePr/>
                <a:graphic xmlns:a="http://schemas.openxmlformats.org/drawingml/2006/main">
                  <a:graphicData uri="http://schemas.microsoft.com/office/word/2010/wordprocessingShape">
                    <wps:wsp>
                      <wps:cNvCnPr/>
                      <wps:spPr>
                        <a:xfrm>
                          <a:off x="0" y="0"/>
                          <a:ext cx="45085" cy="3975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7FE7AAA">
              <v:shape id="Прямая со стрелкой 17" style="position:absolute;margin-left:310.9pt;margin-top:112.1pt;width:3.55pt;height:3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" w14:anchorId="1A92979E">
                <v:stroke endarrow="block"/>
              </v:shape>
            </w:pict>
          </mc:Fallback>
        </mc:AlternateContent>
      </w:r>
      <w:r w:rsidRPr="00231BE7">
        <w:rPr>
          <w:rFonts w:asciiTheme="minorHAnsi" w:hAnsiTheme="minorHAnsi" w:cstheme="minorHAnsi"/>
          <w:noProof/>
          <w:sz w:val="22"/>
          <w:szCs w:val="22"/>
        </w:rPr>
        <mc:AlternateContent>
          <mc:Choice Requires="wps">
            <w:drawing>
              <wp:anchor distT="0" distB="0" distL="114300" distR="114300" simplePos="0" relativeHeight="251658255" behindDoc="0" locked="0" layoutInCell="1" allowOverlap="1" wp14:anchorId="7EC04C12" wp14:editId="3233386A">
                <wp:simplePos x="0" y="0"/>
                <wp:positionH relativeFrom="column">
                  <wp:posOffset>2735168</wp:posOffset>
                </wp:positionH>
                <wp:positionV relativeFrom="paragraph">
                  <wp:posOffset>544830</wp:posOffset>
                </wp:positionV>
                <wp:extent cx="765810" cy="1275715"/>
                <wp:effectExtent l="0" t="0" r="53340" b="57785"/>
                <wp:wrapNone/>
                <wp:docPr id="18" name="Прямая со стрелкой 18"/>
                <wp:cNvGraphicFramePr/>
                <a:graphic xmlns:a="http://schemas.openxmlformats.org/drawingml/2006/main">
                  <a:graphicData uri="http://schemas.microsoft.com/office/word/2010/wordprocessingShape">
                    <wps:wsp>
                      <wps:cNvCnPr/>
                      <wps:spPr>
                        <a:xfrm>
                          <a:off x="0" y="0"/>
                          <a:ext cx="765810" cy="12757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BD9F7A9">
              <v:shape id="Прямая со стрелкой 18" style="position:absolute;margin-left:215.35pt;margin-top:42.9pt;width:60.3pt;height:10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" w14:anchorId="59BB07FE">
                <v:stroke endarrow="block"/>
              </v:shape>
            </w:pict>
          </mc:Fallback>
        </mc:AlternateContent>
      </w:r>
    </w:p>
    <w:p w14:paraId="37CAFC5E"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01406FB4"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2009FFCB"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3AA6D974"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2DF0F9CA" w14:textId="24652CC5" w:rsidR="00E27FC9" w:rsidRPr="00231BE7" w:rsidRDefault="002305E8" w:rsidP="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noProof/>
          <w:sz w:val="22"/>
          <w:szCs w:val="22"/>
        </w:rPr>
        <mc:AlternateContent>
          <mc:Choice Requires="wps">
            <w:drawing>
              <wp:anchor distT="0" distB="0" distL="114300" distR="114300" simplePos="0" relativeHeight="251658247" behindDoc="0" locked="0" layoutInCell="1" allowOverlap="1" wp14:anchorId="3746CD1C" wp14:editId="320AF259">
                <wp:simplePos x="0" y="0"/>
                <wp:positionH relativeFrom="column">
                  <wp:posOffset>1724660</wp:posOffset>
                </wp:positionH>
                <wp:positionV relativeFrom="paragraph">
                  <wp:posOffset>98425</wp:posOffset>
                </wp:positionV>
                <wp:extent cx="1485900" cy="822960"/>
                <wp:effectExtent l="0" t="0" r="19050" b="15240"/>
                <wp:wrapNone/>
                <wp:docPr id="8" name="Прямоугольник 8"/>
                <wp:cNvGraphicFramePr/>
                <a:graphic xmlns:a="http://schemas.openxmlformats.org/drawingml/2006/main">
                  <a:graphicData uri="http://schemas.microsoft.com/office/word/2010/wordprocessingShape">
                    <wps:wsp>
                      <wps:cNvSpPr/>
                      <wps:spPr>
                        <a:xfrm>
                          <a:off x="0" y="0"/>
                          <a:ext cx="1485900" cy="82296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2CD2A4" w14:textId="77777777" w:rsidR="00E27FC9" w:rsidRPr="00D350CA" w:rsidRDefault="00E27FC9" w:rsidP="00E27FC9">
                            <w:pPr>
                              <w:jc w:val="center"/>
                              <w:rPr>
                                <w:b/>
                                <w:bCs/>
                                <w:color w:val="000000" w:themeColor="text1"/>
                              </w:rPr>
                            </w:pPr>
                            <w:r>
                              <w:rPr>
                                <w:b/>
                                <w:bCs/>
                                <w:color w:val="000000" w:themeColor="text1"/>
                              </w:rPr>
                              <w:t>Responsible person for the quality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6CD1C" id="Прямоугольник 8" o:spid="_x0000_s1036" style="position:absolute;left:0;text-align:left;margin-left:135.8pt;margin-top:7.75pt;width:117pt;height:64.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" fillcolor="yellow" strokecolor="#243f60 [1604]" strokeweight="2pt">
                <v:textbox>
                  <w:txbxContent>
                    <w:p w14:paraId="242CD2A4" w14:textId="77777777" w:rsidR="00E27FC9" w:rsidRPr="00D350CA" w:rsidRDefault="00E27FC9" w:rsidP="00E27FC9">
                      <w:pPr>
                        <w:jc w:val="center"/>
                        <w:rPr>
                          <w:b/>
                          <w:bCs/>
                          <w:color w:val="000000" w:themeColor="text1"/>
                        </w:rPr>
                      </w:pPr>
                      <w:r>
                        <w:rPr>
                          <w:b/>
                          <w:bCs/>
                          <w:color w:val="000000" w:themeColor="text1"/>
                        </w:rPr>
                        <w:t>Responsible person for the quality control</w:t>
                      </w:r>
                    </w:p>
                  </w:txbxContent>
                </v:textbox>
              </v:rect>
            </w:pict>
          </mc:Fallback>
        </mc:AlternateContent>
      </w:r>
    </w:p>
    <w:p w14:paraId="10AB96D9"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21C6BBDB"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60217CCD"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7FBD9FCF"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28A8B226"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6AC72FA6"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767BD6F5"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07F26553" w14:textId="77130391" w:rsidR="00E27FC9" w:rsidRPr="00231BE7" w:rsidRDefault="002305E8" w:rsidP="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noProof/>
          <w:sz w:val="22"/>
          <w:szCs w:val="22"/>
        </w:rPr>
        <mc:AlternateContent>
          <mc:Choice Requires="wps">
            <w:drawing>
              <wp:anchor distT="0" distB="0" distL="114300" distR="114300" simplePos="0" relativeHeight="251658249" behindDoc="0" locked="0" layoutInCell="1" allowOverlap="1" wp14:anchorId="2198143A" wp14:editId="2624455F">
                <wp:simplePos x="0" y="0"/>
                <wp:positionH relativeFrom="column">
                  <wp:posOffset>4779010</wp:posOffset>
                </wp:positionH>
                <wp:positionV relativeFrom="paragraph">
                  <wp:posOffset>124460</wp:posOffset>
                </wp:positionV>
                <wp:extent cx="1035050" cy="609600"/>
                <wp:effectExtent l="0" t="0" r="12700" b="19050"/>
                <wp:wrapNone/>
                <wp:docPr id="10" name="Прямоугольник 10"/>
                <wp:cNvGraphicFramePr/>
                <a:graphic xmlns:a="http://schemas.openxmlformats.org/drawingml/2006/main">
                  <a:graphicData uri="http://schemas.microsoft.com/office/word/2010/wordprocessingShape">
                    <wps:wsp>
                      <wps:cNvSpPr/>
                      <wps:spPr>
                        <a:xfrm>
                          <a:off x="0" y="0"/>
                          <a:ext cx="1035050" cy="609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6F8F0C" w14:textId="77777777" w:rsidR="00E27FC9" w:rsidRPr="002200B4" w:rsidRDefault="00E27FC9" w:rsidP="00E27FC9">
                            <w:pPr>
                              <w:jc w:val="center"/>
                              <w:rPr>
                                <w:b/>
                                <w:bCs/>
                                <w:color w:val="000000" w:themeColor="text1"/>
                                <w:lang w:val="ru-RU"/>
                              </w:rPr>
                            </w:pPr>
                            <w:r w:rsidRPr="00D350CA">
                              <w:rPr>
                                <w:b/>
                                <w:bCs/>
                                <w:color w:val="000000" w:themeColor="text1"/>
                                <w:lang w:val="ru-RU"/>
                              </w:rPr>
                              <w:t>Warehouse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98143A" id="Прямоугольник 10" o:spid="_x0000_s1037" style="position:absolute;left:0;text-align:left;margin-left:376.3pt;margin-top:9.8pt;width:81.5pt;height:48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" fillcolor="white [3212]" strokecolor="#243f60 [1604]" strokeweight="2pt">
                <v:textbox>
                  <w:txbxContent>
                    <w:p w14:paraId="0F6F8F0C" w14:textId="77777777" w:rsidR="00E27FC9" w:rsidRPr="002200B4" w:rsidRDefault="00E27FC9" w:rsidP="00E27FC9">
                      <w:pPr>
                        <w:jc w:val="center"/>
                        <w:rPr>
                          <w:b/>
                          <w:bCs/>
                          <w:color w:val="000000" w:themeColor="text1"/>
                          <w:lang w:val="ru-RU"/>
                        </w:rPr>
                      </w:pPr>
                      <w:r w:rsidRPr="00D350CA">
                        <w:rPr>
                          <w:b/>
                          <w:bCs/>
                          <w:color w:val="000000" w:themeColor="text1"/>
                          <w:lang w:val="ru-RU"/>
                        </w:rPr>
                        <w:t>Warehouse manager</w:t>
                      </w:r>
                    </w:p>
                  </w:txbxContent>
                </v:textbox>
              </v:rect>
            </w:pict>
          </mc:Fallback>
        </mc:AlternateContent>
      </w:r>
    </w:p>
    <w:p w14:paraId="7925DF6A"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3CF8E38A"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333DECB1"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69AE07AF" w14:textId="77777777" w:rsidR="00E27FC9" w:rsidRPr="00231BE7" w:rsidRDefault="00E27FC9" w:rsidP="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noProof/>
          <w:sz w:val="22"/>
          <w:szCs w:val="22"/>
        </w:rPr>
        <mc:AlternateContent>
          <mc:Choice Requires="wps">
            <w:drawing>
              <wp:anchor distT="0" distB="0" distL="114300" distR="114300" simplePos="0" relativeHeight="251658248" behindDoc="0" locked="0" layoutInCell="1" allowOverlap="1" wp14:anchorId="7208074E" wp14:editId="390D4282">
                <wp:simplePos x="0" y="0"/>
                <wp:positionH relativeFrom="column">
                  <wp:posOffset>4974962</wp:posOffset>
                </wp:positionH>
                <wp:positionV relativeFrom="paragraph">
                  <wp:posOffset>208328</wp:posOffset>
                </wp:positionV>
                <wp:extent cx="1276350" cy="89535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1276350" cy="895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25D792" w14:textId="77777777" w:rsidR="00E27FC9" w:rsidRPr="00D350CA" w:rsidRDefault="00E27FC9" w:rsidP="00E27FC9">
                            <w:pPr>
                              <w:jc w:val="center"/>
                              <w:rPr>
                                <w:b/>
                                <w:bCs/>
                                <w:color w:val="000000" w:themeColor="text1"/>
                              </w:rPr>
                            </w:pPr>
                            <w:r w:rsidRPr="00D350CA">
                              <w:rPr>
                                <w:b/>
                                <w:bCs/>
                                <w:color w:val="000000" w:themeColor="text1"/>
                              </w:rPr>
                              <w:t>Supplier</w:t>
                            </w:r>
                            <w:r>
                              <w:rPr>
                                <w:b/>
                                <w:bCs/>
                                <w:color w:val="000000" w:themeColor="text1"/>
                              </w:rPr>
                              <w:t xml:space="preserve"> (responsible person for procurement)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8074E" id="Прямоугольник 9" o:spid="_x0000_s1038" style="position:absolute;left:0;text-align:left;margin-left:391.75pt;margin-top:16.4pt;width:100.5pt;height:7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" fillcolor="white [3212]" strokecolor="#243f60 [1604]" strokeweight="2pt">
                <v:textbox>
                  <w:txbxContent>
                    <w:p w14:paraId="2D25D792" w14:textId="77777777" w:rsidR="00E27FC9" w:rsidRPr="00D350CA" w:rsidRDefault="00E27FC9" w:rsidP="00E27FC9">
                      <w:pPr>
                        <w:jc w:val="center"/>
                        <w:rPr>
                          <w:b/>
                          <w:bCs/>
                          <w:color w:val="000000" w:themeColor="text1"/>
                        </w:rPr>
                      </w:pPr>
                      <w:r w:rsidRPr="00D350CA">
                        <w:rPr>
                          <w:b/>
                          <w:bCs/>
                          <w:color w:val="000000" w:themeColor="text1"/>
                        </w:rPr>
                        <w:t>Supplier</w:t>
                      </w:r>
                      <w:r>
                        <w:rPr>
                          <w:b/>
                          <w:bCs/>
                          <w:color w:val="000000" w:themeColor="text1"/>
                        </w:rPr>
                        <w:t xml:space="preserve"> (responsible person for procurement)</w:t>
                      </w:r>
                    </w:p>
                  </w:txbxContent>
                </v:textbox>
              </v:rect>
            </w:pict>
          </mc:Fallback>
        </mc:AlternateContent>
      </w:r>
    </w:p>
    <w:p w14:paraId="5469A60E" w14:textId="77777777" w:rsidR="00E27FC9" w:rsidRPr="00231BE7" w:rsidRDefault="00E27FC9" w:rsidP="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ab/>
      </w:r>
    </w:p>
    <w:p w14:paraId="74144CFC" w14:textId="77777777" w:rsidR="00E27FC9" w:rsidRDefault="00E27FC9" w:rsidP="00E27FC9">
      <w:pPr>
        <w:tabs>
          <w:tab w:val="left" w:pos="720"/>
        </w:tabs>
        <w:spacing w:after="60"/>
        <w:jc w:val="both"/>
        <w:rPr>
          <w:rFonts w:asciiTheme="minorHAnsi" w:hAnsiTheme="minorHAnsi" w:cstheme="minorHAnsi"/>
          <w:sz w:val="22"/>
          <w:szCs w:val="22"/>
        </w:rPr>
      </w:pPr>
    </w:p>
    <w:p w14:paraId="49DA60F3" w14:textId="77777777" w:rsidR="00E27FC9" w:rsidRDefault="00E27FC9" w:rsidP="00E27FC9">
      <w:pPr>
        <w:tabs>
          <w:tab w:val="left" w:pos="720"/>
        </w:tabs>
        <w:spacing w:after="60"/>
        <w:jc w:val="both"/>
        <w:rPr>
          <w:rFonts w:asciiTheme="minorHAnsi" w:hAnsiTheme="minorHAnsi" w:cstheme="minorHAnsi"/>
          <w:sz w:val="22"/>
          <w:szCs w:val="22"/>
        </w:rPr>
      </w:pPr>
    </w:p>
    <w:p w14:paraId="59C6186D" w14:textId="77777777" w:rsidR="00E27FC9" w:rsidRDefault="00E27FC9" w:rsidP="00E27FC9">
      <w:pPr>
        <w:tabs>
          <w:tab w:val="left" w:pos="720"/>
        </w:tabs>
        <w:spacing w:after="60"/>
        <w:jc w:val="both"/>
        <w:rPr>
          <w:rFonts w:asciiTheme="minorHAnsi" w:hAnsiTheme="minorHAnsi" w:cstheme="minorHAnsi"/>
          <w:sz w:val="22"/>
          <w:szCs w:val="22"/>
        </w:rPr>
      </w:pPr>
    </w:p>
    <w:p w14:paraId="1FA3F8BF" w14:textId="77777777" w:rsidR="00E27FC9" w:rsidRDefault="00E27FC9" w:rsidP="00E27FC9">
      <w:pPr>
        <w:tabs>
          <w:tab w:val="left" w:pos="720"/>
        </w:tabs>
        <w:spacing w:after="60"/>
        <w:jc w:val="both"/>
        <w:rPr>
          <w:rFonts w:asciiTheme="minorHAnsi" w:hAnsiTheme="minorHAnsi" w:cstheme="minorHAnsi"/>
          <w:sz w:val="22"/>
          <w:szCs w:val="22"/>
        </w:rPr>
      </w:pPr>
    </w:p>
    <w:p w14:paraId="708A877C" w14:textId="77777777" w:rsidR="00E27FC9" w:rsidRDefault="00E27FC9" w:rsidP="00E27FC9">
      <w:pPr>
        <w:tabs>
          <w:tab w:val="left" w:pos="720"/>
        </w:tabs>
        <w:spacing w:after="60"/>
        <w:jc w:val="both"/>
        <w:rPr>
          <w:rFonts w:asciiTheme="minorHAnsi" w:hAnsiTheme="minorHAnsi" w:cstheme="minorHAnsi"/>
          <w:sz w:val="22"/>
          <w:szCs w:val="22"/>
        </w:rPr>
      </w:pPr>
    </w:p>
    <w:p w14:paraId="0D7C808F" w14:textId="77777777" w:rsidR="00E27FC9" w:rsidRDefault="00E27FC9" w:rsidP="00E27FC9">
      <w:pPr>
        <w:tabs>
          <w:tab w:val="left" w:pos="720"/>
        </w:tabs>
        <w:spacing w:after="60"/>
        <w:jc w:val="both"/>
        <w:rPr>
          <w:rFonts w:asciiTheme="minorHAnsi" w:hAnsiTheme="minorHAnsi" w:cstheme="minorHAnsi"/>
          <w:sz w:val="22"/>
          <w:szCs w:val="22"/>
        </w:rPr>
      </w:pPr>
    </w:p>
    <w:p w14:paraId="7C5C9FA0" w14:textId="77777777" w:rsidR="00E27FC9" w:rsidRDefault="00E27FC9" w:rsidP="00E27FC9">
      <w:pPr>
        <w:tabs>
          <w:tab w:val="left" w:pos="720"/>
        </w:tabs>
        <w:spacing w:after="60"/>
        <w:jc w:val="both"/>
        <w:rPr>
          <w:rFonts w:asciiTheme="minorHAnsi" w:hAnsiTheme="minorHAnsi" w:cstheme="minorHAnsi"/>
          <w:sz w:val="22"/>
          <w:szCs w:val="22"/>
        </w:rPr>
      </w:pPr>
    </w:p>
    <w:p w14:paraId="0864A761" w14:textId="77777777" w:rsidR="00E27FC9" w:rsidRDefault="00E27FC9" w:rsidP="00E27FC9">
      <w:pPr>
        <w:tabs>
          <w:tab w:val="left" w:pos="720"/>
        </w:tabs>
        <w:spacing w:after="60"/>
        <w:jc w:val="both"/>
        <w:rPr>
          <w:rFonts w:asciiTheme="minorHAnsi" w:hAnsiTheme="minorHAnsi" w:cstheme="minorHAnsi"/>
          <w:sz w:val="22"/>
          <w:szCs w:val="22"/>
        </w:rPr>
      </w:pPr>
    </w:p>
    <w:p w14:paraId="1875D73C" w14:textId="77777777" w:rsidR="00E27FC9" w:rsidRDefault="00E27FC9" w:rsidP="00E27FC9">
      <w:pPr>
        <w:tabs>
          <w:tab w:val="left" w:pos="720"/>
        </w:tabs>
        <w:spacing w:after="60"/>
        <w:jc w:val="both"/>
        <w:rPr>
          <w:rFonts w:asciiTheme="minorHAnsi" w:hAnsiTheme="minorHAnsi" w:cstheme="minorHAnsi"/>
          <w:sz w:val="22"/>
          <w:szCs w:val="22"/>
        </w:rPr>
      </w:pPr>
    </w:p>
    <w:p w14:paraId="1E9029AF" w14:textId="77777777" w:rsidR="00E27FC9" w:rsidRPr="00FD07E6" w:rsidRDefault="00E27FC9" w:rsidP="00E27FC9">
      <w:pPr>
        <w:tabs>
          <w:tab w:val="left" w:pos="720"/>
        </w:tabs>
        <w:spacing w:after="60"/>
        <w:jc w:val="both"/>
        <w:rPr>
          <w:rFonts w:asciiTheme="minorHAnsi" w:hAnsiTheme="minorHAnsi" w:cstheme="minorHAnsi"/>
          <w:sz w:val="22"/>
          <w:szCs w:val="22"/>
        </w:rPr>
      </w:pPr>
    </w:p>
    <w:p w14:paraId="45B8323B" w14:textId="77777777" w:rsidR="00F033B1" w:rsidRPr="00FD07E6" w:rsidRDefault="00F033B1" w:rsidP="00E27FC9">
      <w:pPr>
        <w:tabs>
          <w:tab w:val="left" w:pos="720"/>
        </w:tabs>
        <w:spacing w:after="60"/>
        <w:jc w:val="both"/>
        <w:rPr>
          <w:rFonts w:asciiTheme="minorHAnsi" w:hAnsiTheme="minorHAnsi" w:cstheme="minorHAnsi"/>
          <w:sz w:val="22"/>
          <w:szCs w:val="22"/>
        </w:rPr>
      </w:pPr>
    </w:p>
    <w:p w14:paraId="467F969D" w14:textId="77777777" w:rsidR="00E27FC9" w:rsidRPr="00231BE7" w:rsidRDefault="00E27FC9" w:rsidP="00E27FC9">
      <w:pPr>
        <w:pStyle w:val="ListParagraph"/>
        <w:numPr>
          <w:ilvl w:val="0"/>
          <w:numId w:val="32"/>
        </w:numPr>
        <w:tabs>
          <w:tab w:val="left" w:pos="720"/>
        </w:tabs>
        <w:spacing w:after="60"/>
        <w:jc w:val="both"/>
        <w:rPr>
          <w:rFonts w:asciiTheme="minorHAnsi" w:hAnsiTheme="minorHAnsi" w:cstheme="minorHAnsi"/>
          <w:b/>
          <w:bCs/>
          <w:sz w:val="22"/>
          <w:szCs w:val="22"/>
        </w:rPr>
      </w:pPr>
      <w:r w:rsidRPr="00231BE7">
        <w:rPr>
          <w:rFonts w:asciiTheme="minorHAnsi" w:hAnsiTheme="minorHAnsi" w:cstheme="minorHAnsi"/>
          <w:b/>
          <w:bCs/>
          <w:sz w:val="22"/>
          <w:szCs w:val="22"/>
        </w:rPr>
        <w:lastRenderedPageBreak/>
        <w:t>Guiding documents to ensure the required quality of materials and work</w:t>
      </w:r>
    </w:p>
    <w:p w14:paraId="27C1CDA4" w14:textId="77777777" w:rsidR="00E27FC9" w:rsidRPr="00231BE7" w:rsidRDefault="00E27FC9" w:rsidP="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In this section, it is necessary to provide information on the quality and parameters of the materials and products used to ensure their compliance with the required specifications during the execution of work</w:t>
      </w:r>
    </w:p>
    <w:p w14:paraId="45180202" w14:textId="77777777" w:rsidR="00076C5B" w:rsidRDefault="00076C5B" w:rsidP="00E27FC9">
      <w:pPr>
        <w:tabs>
          <w:tab w:val="left" w:pos="720"/>
        </w:tabs>
        <w:spacing w:after="60"/>
        <w:jc w:val="both"/>
        <w:rPr>
          <w:rFonts w:asciiTheme="minorHAnsi" w:hAnsiTheme="minorHAnsi" w:cstheme="minorHAnsi"/>
          <w:b/>
          <w:bCs/>
          <w:sz w:val="22"/>
          <w:szCs w:val="22"/>
        </w:rPr>
      </w:pPr>
    </w:p>
    <w:p w14:paraId="50FAE6CB" w14:textId="5136F9BF" w:rsidR="00E27FC9" w:rsidRDefault="00E27FC9" w:rsidP="00E27FC9">
      <w:pPr>
        <w:tabs>
          <w:tab w:val="left" w:pos="720"/>
        </w:tabs>
        <w:spacing w:after="60"/>
        <w:jc w:val="both"/>
        <w:rPr>
          <w:rFonts w:asciiTheme="minorHAnsi" w:hAnsiTheme="minorHAnsi" w:cstheme="minorHAnsi"/>
          <w:b/>
          <w:bCs/>
          <w:sz w:val="22"/>
          <w:szCs w:val="22"/>
        </w:rPr>
      </w:pPr>
      <w:r w:rsidRPr="00231BE7">
        <w:rPr>
          <w:rFonts w:asciiTheme="minorHAnsi" w:hAnsiTheme="minorHAnsi" w:cstheme="minorHAnsi"/>
          <w:b/>
          <w:bCs/>
          <w:sz w:val="22"/>
          <w:szCs w:val="22"/>
        </w:rPr>
        <w:t>Table 2. Materials and products used (fill in columns 3 and 4)</w:t>
      </w:r>
    </w:p>
    <w:p w14:paraId="6C8BFB5C" w14:textId="77777777" w:rsidR="00076C5B" w:rsidRPr="00231BE7" w:rsidRDefault="00076C5B" w:rsidP="00E27FC9">
      <w:pPr>
        <w:tabs>
          <w:tab w:val="left" w:pos="720"/>
        </w:tabs>
        <w:spacing w:after="60"/>
        <w:jc w:val="both"/>
        <w:rPr>
          <w:rFonts w:asciiTheme="minorHAnsi" w:hAnsiTheme="minorHAnsi" w:cstheme="minorHAnsi"/>
          <w:b/>
          <w:bCs/>
          <w:sz w:val="22"/>
          <w:szCs w:val="22"/>
        </w:rPr>
      </w:pPr>
    </w:p>
    <w:tbl>
      <w:tblPr>
        <w:tblStyle w:val="TableGrid"/>
        <w:tblW w:w="0" w:type="auto"/>
        <w:tblInd w:w="-10" w:type="dxa"/>
        <w:tblLook w:val="04A0" w:firstRow="1" w:lastRow="0" w:firstColumn="1" w:lastColumn="0" w:noHBand="0" w:noVBand="1"/>
      </w:tblPr>
      <w:tblGrid>
        <w:gridCol w:w="567"/>
        <w:gridCol w:w="3061"/>
        <w:gridCol w:w="3256"/>
        <w:gridCol w:w="2744"/>
      </w:tblGrid>
      <w:tr w:rsidR="00E27FC9" w:rsidRPr="00231BE7" w14:paraId="48932898" w14:textId="77777777">
        <w:tc>
          <w:tcPr>
            <w:tcW w:w="567" w:type="dxa"/>
            <w:tcBorders>
              <w:top w:val="single" w:sz="8" w:space="0" w:color="auto"/>
              <w:left w:val="single" w:sz="8" w:space="0" w:color="auto"/>
              <w:bottom w:val="single" w:sz="8" w:space="0" w:color="auto"/>
              <w:right w:val="single" w:sz="8" w:space="0" w:color="auto"/>
            </w:tcBorders>
          </w:tcPr>
          <w:p w14:paraId="4474C7E5"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w:t>
            </w:r>
          </w:p>
        </w:tc>
        <w:tc>
          <w:tcPr>
            <w:tcW w:w="3061" w:type="dxa"/>
            <w:tcBorders>
              <w:top w:val="single" w:sz="8" w:space="0" w:color="auto"/>
              <w:left w:val="single" w:sz="8" w:space="0" w:color="auto"/>
              <w:bottom w:val="single" w:sz="8" w:space="0" w:color="auto"/>
              <w:right w:val="single" w:sz="8" w:space="0" w:color="auto"/>
            </w:tcBorders>
          </w:tcPr>
          <w:p w14:paraId="4F258757"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Name</w:t>
            </w:r>
          </w:p>
        </w:tc>
        <w:tc>
          <w:tcPr>
            <w:tcW w:w="3256" w:type="dxa"/>
            <w:tcBorders>
              <w:top w:val="single" w:sz="8" w:space="0" w:color="auto"/>
              <w:left w:val="single" w:sz="8" w:space="0" w:color="auto"/>
              <w:bottom w:val="single" w:sz="8" w:space="0" w:color="auto"/>
              <w:right w:val="single" w:sz="8" w:space="0" w:color="auto"/>
            </w:tcBorders>
          </w:tcPr>
          <w:p w14:paraId="6DC5E4B4"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Standards, GOSTs, Specifications, dimensions</w:t>
            </w:r>
          </w:p>
        </w:tc>
        <w:tc>
          <w:tcPr>
            <w:tcW w:w="2744" w:type="dxa"/>
            <w:tcBorders>
              <w:top w:val="single" w:sz="8" w:space="0" w:color="auto"/>
              <w:left w:val="single" w:sz="8" w:space="0" w:color="auto"/>
              <w:bottom w:val="single" w:sz="8" w:space="0" w:color="auto"/>
              <w:right w:val="single" w:sz="8" w:space="0" w:color="auto"/>
            </w:tcBorders>
          </w:tcPr>
          <w:p w14:paraId="5BE3ADE6"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Note</w:t>
            </w:r>
          </w:p>
        </w:tc>
      </w:tr>
      <w:tr w:rsidR="00E27FC9" w:rsidRPr="00231BE7" w14:paraId="4CCC1AC1" w14:textId="77777777">
        <w:tc>
          <w:tcPr>
            <w:tcW w:w="567" w:type="dxa"/>
            <w:tcBorders>
              <w:top w:val="single" w:sz="8" w:space="0" w:color="auto"/>
              <w:left w:val="single" w:sz="8" w:space="0" w:color="auto"/>
              <w:bottom w:val="single" w:sz="8" w:space="0" w:color="auto"/>
              <w:right w:val="single" w:sz="8" w:space="0" w:color="auto"/>
            </w:tcBorders>
          </w:tcPr>
          <w:p w14:paraId="50893977"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1</w:t>
            </w:r>
          </w:p>
        </w:tc>
        <w:tc>
          <w:tcPr>
            <w:tcW w:w="3061" w:type="dxa"/>
            <w:tcBorders>
              <w:top w:val="single" w:sz="8" w:space="0" w:color="auto"/>
              <w:left w:val="single" w:sz="8" w:space="0" w:color="auto"/>
              <w:bottom w:val="single" w:sz="8" w:space="0" w:color="auto"/>
              <w:right w:val="single" w:sz="8" w:space="0" w:color="auto"/>
            </w:tcBorders>
          </w:tcPr>
          <w:p w14:paraId="3B6E79CD"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2</w:t>
            </w:r>
          </w:p>
        </w:tc>
        <w:tc>
          <w:tcPr>
            <w:tcW w:w="3256" w:type="dxa"/>
            <w:tcBorders>
              <w:top w:val="single" w:sz="8" w:space="0" w:color="auto"/>
              <w:left w:val="single" w:sz="8" w:space="0" w:color="auto"/>
              <w:bottom w:val="single" w:sz="8" w:space="0" w:color="auto"/>
              <w:right w:val="single" w:sz="8" w:space="0" w:color="auto"/>
            </w:tcBorders>
          </w:tcPr>
          <w:p w14:paraId="184372B6"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3</w:t>
            </w:r>
          </w:p>
        </w:tc>
        <w:tc>
          <w:tcPr>
            <w:tcW w:w="2744" w:type="dxa"/>
            <w:tcBorders>
              <w:top w:val="single" w:sz="8" w:space="0" w:color="auto"/>
              <w:left w:val="single" w:sz="8" w:space="0" w:color="auto"/>
              <w:bottom w:val="single" w:sz="8" w:space="0" w:color="auto"/>
              <w:right w:val="single" w:sz="8" w:space="0" w:color="auto"/>
            </w:tcBorders>
          </w:tcPr>
          <w:p w14:paraId="6E945D4C"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4</w:t>
            </w:r>
          </w:p>
        </w:tc>
      </w:tr>
      <w:tr w:rsidR="00E27FC9" w:rsidRPr="00231BE7" w14:paraId="0643D14B" w14:textId="77777777">
        <w:tc>
          <w:tcPr>
            <w:tcW w:w="567" w:type="dxa"/>
          </w:tcPr>
          <w:p w14:paraId="23848D39" w14:textId="77777777" w:rsidR="00E27FC9" w:rsidRPr="00231BE7" w:rsidRDefault="00E27FC9">
            <w:pPr>
              <w:tabs>
                <w:tab w:val="left" w:pos="720"/>
              </w:tabs>
              <w:spacing w:after="60"/>
              <w:jc w:val="both"/>
              <w:rPr>
                <w:rFonts w:asciiTheme="minorHAnsi" w:hAnsiTheme="minorHAnsi" w:cstheme="minorHAnsi"/>
                <w:sz w:val="22"/>
                <w:szCs w:val="22"/>
              </w:rPr>
            </w:pPr>
          </w:p>
        </w:tc>
        <w:tc>
          <w:tcPr>
            <w:tcW w:w="3061" w:type="dxa"/>
          </w:tcPr>
          <w:p w14:paraId="2F2A869F" w14:textId="77777777" w:rsidR="00E27FC9" w:rsidRPr="00231BE7" w:rsidRDefault="00E27FC9">
            <w:pPr>
              <w:tabs>
                <w:tab w:val="left" w:pos="720"/>
              </w:tabs>
              <w:spacing w:after="60"/>
              <w:jc w:val="center"/>
              <w:rPr>
                <w:rFonts w:asciiTheme="minorHAnsi" w:hAnsiTheme="minorHAnsi" w:cstheme="minorHAnsi"/>
                <w:b/>
                <w:bCs/>
                <w:i/>
                <w:iCs/>
                <w:sz w:val="22"/>
                <w:szCs w:val="22"/>
              </w:rPr>
            </w:pPr>
            <w:r w:rsidRPr="00231BE7">
              <w:rPr>
                <w:rFonts w:asciiTheme="minorHAnsi" w:hAnsiTheme="minorHAnsi" w:cstheme="minorHAnsi"/>
                <w:b/>
                <w:bCs/>
                <w:i/>
                <w:iCs/>
                <w:sz w:val="22"/>
                <w:szCs w:val="22"/>
              </w:rPr>
              <w:t>Construction Materials</w:t>
            </w:r>
          </w:p>
        </w:tc>
        <w:tc>
          <w:tcPr>
            <w:tcW w:w="3256" w:type="dxa"/>
          </w:tcPr>
          <w:p w14:paraId="0D7B3D1C" w14:textId="77777777" w:rsidR="00E27FC9" w:rsidRPr="00231BE7" w:rsidRDefault="00E27FC9">
            <w:pPr>
              <w:tabs>
                <w:tab w:val="left" w:pos="720"/>
              </w:tabs>
              <w:spacing w:after="60"/>
              <w:jc w:val="both"/>
              <w:rPr>
                <w:rFonts w:asciiTheme="minorHAnsi" w:hAnsiTheme="minorHAnsi" w:cstheme="minorHAnsi"/>
                <w:sz w:val="22"/>
                <w:szCs w:val="22"/>
              </w:rPr>
            </w:pPr>
          </w:p>
        </w:tc>
        <w:tc>
          <w:tcPr>
            <w:tcW w:w="2744" w:type="dxa"/>
          </w:tcPr>
          <w:p w14:paraId="4BE40941"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27674B56" w14:textId="77777777">
        <w:tc>
          <w:tcPr>
            <w:tcW w:w="567" w:type="dxa"/>
          </w:tcPr>
          <w:p w14:paraId="72C0D314"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1</w:t>
            </w:r>
          </w:p>
        </w:tc>
        <w:tc>
          <w:tcPr>
            <w:tcW w:w="3061" w:type="dxa"/>
          </w:tcPr>
          <w:p w14:paraId="6A6EA63E"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Cement</w:t>
            </w:r>
          </w:p>
        </w:tc>
        <w:tc>
          <w:tcPr>
            <w:tcW w:w="3256" w:type="dxa"/>
          </w:tcPr>
          <w:p w14:paraId="31EC7BA8" w14:textId="77777777" w:rsidR="00E27FC9" w:rsidRPr="00231BE7" w:rsidRDefault="00E27FC9">
            <w:pPr>
              <w:tabs>
                <w:tab w:val="left" w:pos="720"/>
              </w:tabs>
              <w:spacing w:after="60"/>
              <w:jc w:val="both"/>
              <w:rPr>
                <w:rFonts w:asciiTheme="minorHAnsi" w:hAnsiTheme="minorHAnsi" w:cstheme="minorHAnsi"/>
                <w:sz w:val="22"/>
                <w:szCs w:val="22"/>
              </w:rPr>
            </w:pPr>
          </w:p>
        </w:tc>
        <w:tc>
          <w:tcPr>
            <w:tcW w:w="2744" w:type="dxa"/>
          </w:tcPr>
          <w:p w14:paraId="58509B6B"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58BDC43D" w14:textId="77777777">
        <w:tc>
          <w:tcPr>
            <w:tcW w:w="567" w:type="dxa"/>
          </w:tcPr>
          <w:p w14:paraId="40C1F88F"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2</w:t>
            </w:r>
          </w:p>
        </w:tc>
        <w:tc>
          <w:tcPr>
            <w:tcW w:w="3061" w:type="dxa"/>
          </w:tcPr>
          <w:p w14:paraId="6C696960"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Concrete</w:t>
            </w:r>
          </w:p>
        </w:tc>
        <w:tc>
          <w:tcPr>
            <w:tcW w:w="3256" w:type="dxa"/>
          </w:tcPr>
          <w:p w14:paraId="22FC8981" w14:textId="77777777" w:rsidR="00E27FC9" w:rsidRPr="00231BE7" w:rsidRDefault="00E27FC9">
            <w:pPr>
              <w:tabs>
                <w:tab w:val="left" w:pos="720"/>
              </w:tabs>
              <w:spacing w:after="60"/>
              <w:jc w:val="both"/>
              <w:rPr>
                <w:rFonts w:asciiTheme="minorHAnsi" w:hAnsiTheme="minorHAnsi" w:cstheme="minorHAnsi"/>
                <w:sz w:val="22"/>
                <w:szCs w:val="22"/>
              </w:rPr>
            </w:pPr>
          </w:p>
        </w:tc>
        <w:tc>
          <w:tcPr>
            <w:tcW w:w="2744" w:type="dxa"/>
          </w:tcPr>
          <w:p w14:paraId="4D33D6A1"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706B5130" w14:textId="77777777">
        <w:tc>
          <w:tcPr>
            <w:tcW w:w="567" w:type="dxa"/>
          </w:tcPr>
          <w:p w14:paraId="031E4BA1"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3</w:t>
            </w:r>
          </w:p>
        </w:tc>
        <w:tc>
          <w:tcPr>
            <w:tcW w:w="3061" w:type="dxa"/>
          </w:tcPr>
          <w:p w14:paraId="3C480F71"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Steel fittings</w:t>
            </w:r>
          </w:p>
        </w:tc>
        <w:tc>
          <w:tcPr>
            <w:tcW w:w="3256" w:type="dxa"/>
          </w:tcPr>
          <w:p w14:paraId="3385457C" w14:textId="77777777" w:rsidR="00E27FC9" w:rsidRPr="00231BE7" w:rsidRDefault="00E27FC9">
            <w:pPr>
              <w:tabs>
                <w:tab w:val="left" w:pos="720"/>
              </w:tabs>
              <w:spacing w:after="60"/>
              <w:jc w:val="both"/>
              <w:rPr>
                <w:rFonts w:asciiTheme="minorHAnsi" w:hAnsiTheme="minorHAnsi" w:cstheme="minorHAnsi"/>
                <w:sz w:val="22"/>
                <w:szCs w:val="22"/>
              </w:rPr>
            </w:pPr>
          </w:p>
        </w:tc>
        <w:tc>
          <w:tcPr>
            <w:tcW w:w="2744" w:type="dxa"/>
          </w:tcPr>
          <w:p w14:paraId="1AC771F4"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4C5EA8E3" w14:textId="77777777">
        <w:tc>
          <w:tcPr>
            <w:tcW w:w="567" w:type="dxa"/>
          </w:tcPr>
          <w:p w14:paraId="60169D70"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4</w:t>
            </w:r>
          </w:p>
        </w:tc>
        <w:tc>
          <w:tcPr>
            <w:tcW w:w="3061" w:type="dxa"/>
          </w:tcPr>
          <w:p w14:paraId="5EA2CD64"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Ceramic brick</w:t>
            </w:r>
          </w:p>
        </w:tc>
        <w:tc>
          <w:tcPr>
            <w:tcW w:w="3256" w:type="dxa"/>
          </w:tcPr>
          <w:p w14:paraId="26AE7143" w14:textId="77777777" w:rsidR="00E27FC9" w:rsidRPr="00231BE7" w:rsidRDefault="00E27FC9">
            <w:pPr>
              <w:tabs>
                <w:tab w:val="left" w:pos="720"/>
              </w:tabs>
              <w:spacing w:after="60"/>
              <w:jc w:val="both"/>
              <w:rPr>
                <w:rFonts w:asciiTheme="minorHAnsi" w:hAnsiTheme="minorHAnsi" w:cstheme="minorHAnsi"/>
                <w:sz w:val="22"/>
                <w:szCs w:val="22"/>
              </w:rPr>
            </w:pPr>
          </w:p>
        </w:tc>
        <w:tc>
          <w:tcPr>
            <w:tcW w:w="2744" w:type="dxa"/>
          </w:tcPr>
          <w:p w14:paraId="0D3BDB74"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320748F2" w14:textId="77777777">
        <w:tc>
          <w:tcPr>
            <w:tcW w:w="567" w:type="dxa"/>
          </w:tcPr>
          <w:p w14:paraId="6681EBB2"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5</w:t>
            </w:r>
          </w:p>
        </w:tc>
        <w:tc>
          <w:tcPr>
            <w:tcW w:w="3061" w:type="dxa"/>
          </w:tcPr>
          <w:p w14:paraId="213C06B3"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Concrete block (cement block)</w:t>
            </w:r>
          </w:p>
        </w:tc>
        <w:tc>
          <w:tcPr>
            <w:tcW w:w="3256" w:type="dxa"/>
          </w:tcPr>
          <w:p w14:paraId="16D9BE3F" w14:textId="77777777" w:rsidR="00E27FC9" w:rsidRPr="00231BE7" w:rsidRDefault="00E27FC9">
            <w:pPr>
              <w:tabs>
                <w:tab w:val="left" w:pos="720"/>
              </w:tabs>
              <w:spacing w:after="60"/>
              <w:jc w:val="both"/>
              <w:rPr>
                <w:rFonts w:asciiTheme="minorHAnsi" w:hAnsiTheme="minorHAnsi" w:cstheme="minorHAnsi"/>
                <w:sz w:val="22"/>
                <w:szCs w:val="22"/>
              </w:rPr>
            </w:pPr>
          </w:p>
        </w:tc>
        <w:tc>
          <w:tcPr>
            <w:tcW w:w="2744" w:type="dxa"/>
          </w:tcPr>
          <w:p w14:paraId="3A6439B9"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6FF59AFD" w14:textId="77777777">
        <w:tc>
          <w:tcPr>
            <w:tcW w:w="567" w:type="dxa"/>
          </w:tcPr>
          <w:p w14:paraId="5C86447A"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6</w:t>
            </w:r>
          </w:p>
        </w:tc>
        <w:tc>
          <w:tcPr>
            <w:tcW w:w="3061" w:type="dxa"/>
          </w:tcPr>
          <w:p w14:paraId="25FDF0FC"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Wooden boards and bars</w:t>
            </w:r>
          </w:p>
        </w:tc>
        <w:tc>
          <w:tcPr>
            <w:tcW w:w="3256" w:type="dxa"/>
          </w:tcPr>
          <w:p w14:paraId="1A12C645" w14:textId="77777777" w:rsidR="00E27FC9" w:rsidRPr="00231BE7" w:rsidRDefault="00E27FC9">
            <w:pPr>
              <w:tabs>
                <w:tab w:val="left" w:pos="720"/>
              </w:tabs>
              <w:spacing w:after="60"/>
              <w:jc w:val="both"/>
              <w:rPr>
                <w:rFonts w:asciiTheme="minorHAnsi" w:hAnsiTheme="minorHAnsi" w:cstheme="minorHAnsi"/>
                <w:sz w:val="22"/>
                <w:szCs w:val="22"/>
              </w:rPr>
            </w:pPr>
          </w:p>
        </w:tc>
        <w:tc>
          <w:tcPr>
            <w:tcW w:w="2744" w:type="dxa"/>
          </w:tcPr>
          <w:p w14:paraId="5D4D0CEC"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7FD7B808" w14:textId="77777777">
        <w:tc>
          <w:tcPr>
            <w:tcW w:w="567" w:type="dxa"/>
          </w:tcPr>
          <w:p w14:paraId="3C47D345"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7</w:t>
            </w:r>
          </w:p>
        </w:tc>
        <w:tc>
          <w:tcPr>
            <w:tcW w:w="3061" w:type="dxa"/>
          </w:tcPr>
          <w:p w14:paraId="2A80E58B"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Profiled sheets for roofing</w:t>
            </w:r>
          </w:p>
        </w:tc>
        <w:tc>
          <w:tcPr>
            <w:tcW w:w="3256" w:type="dxa"/>
          </w:tcPr>
          <w:p w14:paraId="2DF2D96B" w14:textId="77777777" w:rsidR="00E27FC9" w:rsidRPr="00231BE7" w:rsidRDefault="00E27FC9">
            <w:pPr>
              <w:tabs>
                <w:tab w:val="left" w:pos="720"/>
              </w:tabs>
              <w:spacing w:after="60"/>
              <w:jc w:val="both"/>
              <w:rPr>
                <w:rFonts w:asciiTheme="minorHAnsi" w:hAnsiTheme="minorHAnsi" w:cstheme="minorHAnsi"/>
                <w:sz w:val="22"/>
                <w:szCs w:val="22"/>
              </w:rPr>
            </w:pPr>
          </w:p>
        </w:tc>
        <w:tc>
          <w:tcPr>
            <w:tcW w:w="2744" w:type="dxa"/>
          </w:tcPr>
          <w:p w14:paraId="588BA221"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5C3DFCBD" w14:textId="77777777">
        <w:tc>
          <w:tcPr>
            <w:tcW w:w="567" w:type="dxa"/>
          </w:tcPr>
          <w:p w14:paraId="11BC0844"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8</w:t>
            </w:r>
          </w:p>
        </w:tc>
        <w:tc>
          <w:tcPr>
            <w:tcW w:w="3061" w:type="dxa"/>
          </w:tcPr>
          <w:p w14:paraId="7595C7D5"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Cement-sand mortar</w:t>
            </w:r>
          </w:p>
        </w:tc>
        <w:tc>
          <w:tcPr>
            <w:tcW w:w="3256" w:type="dxa"/>
          </w:tcPr>
          <w:p w14:paraId="0E2019E3" w14:textId="77777777" w:rsidR="00E27FC9" w:rsidRPr="00231BE7" w:rsidRDefault="00E27FC9">
            <w:pPr>
              <w:tabs>
                <w:tab w:val="left" w:pos="720"/>
              </w:tabs>
              <w:spacing w:after="60"/>
              <w:jc w:val="both"/>
              <w:rPr>
                <w:rFonts w:asciiTheme="minorHAnsi" w:hAnsiTheme="minorHAnsi" w:cstheme="minorHAnsi"/>
                <w:sz w:val="22"/>
                <w:szCs w:val="22"/>
              </w:rPr>
            </w:pPr>
          </w:p>
        </w:tc>
        <w:tc>
          <w:tcPr>
            <w:tcW w:w="2744" w:type="dxa"/>
          </w:tcPr>
          <w:p w14:paraId="008DD556"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4714DC1A" w14:textId="77777777">
        <w:tc>
          <w:tcPr>
            <w:tcW w:w="567" w:type="dxa"/>
          </w:tcPr>
          <w:p w14:paraId="5115B6DA" w14:textId="77777777" w:rsidR="00E27FC9" w:rsidRPr="00231BE7" w:rsidRDefault="00E27FC9">
            <w:pPr>
              <w:tabs>
                <w:tab w:val="left" w:pos="720"/>
              </w:tabs>
              <w:spacing w:after="60"/>
              <w:jc w:val="both"/>
              <w:rPr>
                <w:rFonts w:asciiTheme="minorHAnsi" w:hAnsiTheme="minorHAnsi" w:cstheme="minorHAnsi"/>
                <w:sz w:val="22"/>
                <w:szCs w:val="22"/>
              </w:rPr>
            </w:pPr>
          </w:p>
        </w:tc>
        <w:tc>
          <w:tcPr>
            <w:tcW w:w="3061" w:type="dxa"/>
          </w:tcPr>
          <w:p w14:paraId="4914A67B" w14:textId="77777777" w:rsidR="00E27FC9" w:rsidRPr="00231BE7" w:rsidRDefault="00E27FC9">
            <w:pPr>
              <w:tabs>
                <w:tab w:val="left" w:pos="720"/>
              </w:tabs>
              <w:spacing w:after="60"/>
              <w:jc w:val="center"/>
              <w:rPr>
                <w:rFonts w:asciiTheme="minorHAnsi" w:hAnsiTheme="minorHAnsi" w:cstheme="minorHAnsi"/>
                <w:b/>
                <w:bCs/>
                <w:i/>
                <w:iCs/>
                <w:sz w:val="22"/>
                <w:szCs w:val="22"/>
              </w:rPr>
            </w:pPr>
            <w:r w:rsidRPr="00231BE7">
              <w:rPr>
                <w:rFonts w:asciiTheme="minorHAnsi" w:hAnsiTheme="minorHAnsi" w:cstheme="minorHAnsi"/>
                <w:b/>
                <w:bCs/>
                <w:i/>
                <w:iCs/>
                <w:sz w:val="22"/>
                <w:szCs w:val="22"/>
              </w:rPr>
              <w:t>Pipes</w:t>
            </w:r>
          </w:p>
        </w:tc>
        <w:tc>
          <w:tcPr>
            <w:tcW w:w="3256" w:type="dxa"/>
          </w:tcPr>
          <w:p w14:paraId="38439BFE" w14:textId="77777777" w:rsidR="00E27FC9" w:rsidRPr="00231BE7" w:rsidRDefault="00E27FC9">
            <w:pPr>
              <w:tabs>
                <w:tab w:val="left" w:pos="720"/>
              </w:tabs>
              <w:spacing w:after="60"/>
              <w:jc w:val="both"/>
              <w:rPr>
                <w:rFonts w:asciiTheme="minorHAnsi" w:hAnsiTheme="minorHAnsi" w:cstheme="minorHAnsi"/>
                <w:sz w:val="22"/>
                <w:szCs w:val="22"/>
              </w:rPr>
            </w:pPr>
          </w:p>
        </w:tc>
        <w:tc>
          <w:tcPr>
            <w:tcW w:w="2744" w:type="dxa"/>
          </w:tcPr>
          <w:p w14:paraId="14C43AEA"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73672FC8" w14:textId="77777777">
        <w:tc>
          <w:tcPr>
            <w:tcW w:w="567" w:type="dxa"/>
          </w:tcPr>
          <w:p w14:paraId="064CBB06" w14:textId="77777777" w:rsidR="00E27FC9" w:rsidRPr="00231BE7" w:rsidRDefault="00E27FC9">
            <w:pPr>
              <w:tabs>
                <w:tab w:val="left" w:pos="720"/>
              </w:tabs>
              <w:spacing w:after="60"/>
              <w:jc w:val="both"/>
              <w:rPr>
                <w:rFonts w:asciiTheme="minorHAnsi" w:hAnsiTheme="minorHAnsi" w:cstheme="minorHAnsi"/>
                <w:sz w:val="22"/>
                <w:szCs w:val="22"/>
              </w:rPr>
            </w:pPr>
            <w:r>
              <w:rPr>
                <w:rFonts w:asciiTheme="minorHAnsi" w:hAnsiTheme="minorHAnsi" w:cstheme="minorHAnsi"/>
                <w:sz w:val="22"/>
                <w:szCs w:val="22"/>
              </w:rPr>
              <w:t>1</w:t>
            </w:r>
          </w:p>
        </w:tc>
        <w:tc>
          <w:tcPr>
            <w:tcW w:w="3061" w:type="dxa"/>
          </w:tcPr>
          <w:p w14:paraId="48AF8608"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PPR water pipes</w:t>
            </w:r>
          </w:p>
        </w:tc>
        <w:tc>
          <w:tcPr>
            <w:tcW w:w="3256" w:type="dxa"/>
          </w:tcPr>
          <w:p w14:paraId="10B5CB3C" w14:textId="77777777" w:rsidR="00E27FC9" w:rsidRPr="00231BE7" w:rsidRDefault="00E27FC9">
            <w:pPr>
              <w:tabs>
                <w:tab w:val="left" w:pos="720"/>
              </w:tabs>
              <w:spacing w:after="60"/>
              <w:jc w:val="both"/>
              <w:rPr>
                <w:rFonts w:asciiTheme="minorHAnsi" w:hAnsiTheme="minorHAnsi" w:cstheme="minorHAnsi"/>
                <w:sz w:val="22"/>
                <w:szCs w:val="22"/>
              </w:rPr>
            </w:pPr>
          </w:p>
        </w:tc>
        <w:tc>
          <w:tcPr>
            <w:tcW w:w="2744" w:type="dxa"/>
          </w:tcPr>
          <w:p w14:paraId="2942669C"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45720B3B" w14:textId="77777777">
        <w:tc>
          <w:tcPr>
            <w:tcW w:w="567" w:type="dxa"/>
          </w:tcPr>
          <w:p w14:paraId="58A105F0" w14:textId="77777777" w:rsidR="00E27FC9" w:rsidRPr="00231BE7" w:rsidRDefault="00E27FC9">
            <w:pPr>
              <w:tabs>
                <w:tab w:val="left" w:pos="720"/>
              </w:tabs>
              <w:spacing w:after="60"/>
              <w:jc w:val="both"/>
              <w:rPr>
                <w:rFonts w:asciiTheme="minorHAnsi" w:hAnsiTheme="minorHAnsi" w:cstheme="minorHAnsi"/>
                <w:sz w:val="22"/>
                <w:szCs w:val="22"/>
              </w:rPr>
            </w:pPr>
            <w:r>
              <w:rPr>
                <w:rFonts w:asciiTheme="minorHAnsi" w:hAnsiTheme="minorHAnsi" w:cstheme="minorHAnsi"/>
                <w:sz w:val="22"/>
                <w:szCs w:val="22"/>
              </w:rPr>
              <w:t>2</w:t>
            </w:r>
          </w:p>
        </w:tc>
        <w:tc>
          <w:tcPr>
            <w:tcW w:w="3061" w:type="dxa"/>
          </w:tcPr>
          <w:p w14:paraId="346DB2D0"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PVC sewer pipes</w:t>
            </w:r>
          </w:p>
        </w:tc>
        <w:tc>
          <w:tcPr>
            <w:tcW w:w="3256" w:type="dxa"/>
          </w:tcPr>
          <w:p w14:paraId="6F719B3E" w14:textId="77777777" w:rsidR="00E27FC9" w:rsidRPr="00231BE7" w:rsidRDefault="00E27FC9">
            <w:pPr>
              <w:tabs>
                <w:tab w:val="left" w:pos="720"/>
              </w:tabs>
              <w:spacing w:after="60"/>
              <w:jc w:val="both"/>
              <w:rPr>
                <w:rFonts w:asciiTheme="minorHAnsi" w:hAnsiTheme="minorHAnsi" w:cstheme="minorHAnsi"/>
                <w:sz w:val="22"/>
                <w:szCs w:val="22"/>
              </w:rPr>
            </w:pPr>
          </w:p>
        </w:tc>
        <w:tc>
          <w:tcPr>
            <w:tcW w:w="2744" w:type="dxa"/>
          </w:tcPr>
          <w:p w14:paraId="745D96E0"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3572BFD1" w14:textId="77777777">
        <w:tc>
          <w:tcPr>
            <w:tcW w:w="567" w:type="dxa"/>
          </w:tcPr>
          <w:p w14:paraId="4325BA03" w14:textId="77777777" w:rsidR="00E27FC9" w:rsidRPr="00231BE7" w:rsidRDefault="00E27FC9">
            <w:pPr>
              <w:tabs>
                <w:tab w:val="left" w:pos="720"/>
              </w:tabs>
              <w:spacing w:after="60"/>
              <w:jc w:val="both"/>
              <w:rPr>
                <w:rFonts w:asciiTheme="minorHAnsi" w:hAnsiTheme="minorHAnsi" w:cstheme="minorHAnsi"/>
                <w:sz w:val="22"/>
                <w:szCs w:val="22"/>
              </w:rPr>
            </w:pPr>
            <w:r>
              <w:rPr>
                <w:rFonts w:asciiTheme="minorHAnsi" w:hAnsiTheme="minorHAnsi" w:cstheme="minorHAnsi"/>
                <w:sz w:val="22"/>
                <w:szCs w:val="22"/>
              </w:rPr>
              <w:t>3</w:t>
            </w:r>
          </w:p>
        </w:tc>
        <w:tc>
          <w:tcPr>
            <w:tcW w:w="3061" w:type="dxa"/>
          </w:tcPr>
          <w:p w14:paraId="195DEE4B"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Steel pipes</w:t>
            </w:r>
          </w:p>
        </w:tc>
        <w:tc>
          <w:tcPr>
            <w:tcW w:w="3256" w:type="dxa"/>
          </w:tcPr>
          <w:p w14:paraId="438B679F" w14:textId="77777777" w:rsidR="00E27FC9" w:rsidRPr="00231BE7" w:rsidRDefault="00E27FC9">
            <w:pPr>
              <w:tabs>
                <w:tab w:val="left" w:pos="720"/>
              </w:tabs>
              <w:spacing w:after="60"/>
              <w:jc w:val="both"/>
              <w:rPr>
                <w:rFonts w:asciiTheme="minorHAnsi" w:hAnsiTheme="minorHAnsi" w:cstheme="minorHAnsi"/>
                <w:sz w:val="22"/>
                <w:szCs w:val="22"/>
              </w:rPr>
            </w:pPr>
          </w:p>
        </w:tc>
        <w:tc>
          <w:tcPr>
            <w:tcW w:w="2744" w:type="dxa"/>
          </w:tcPr>
          <w:p w14:paraId="56131753" w14:textId="77777777" w:rsidR="00E27FC9" w:rsidRPr="00231BE7" w:rsidRDefault="00E27FC9">
            <w:pPr>
              <w:tabs>
                <w:tab w:val="left" w:pos="720"/>
              </w:tabs>
              <w:spacing w:after="60"/>
              <w:jc w:val="both"/>
              <w:rPr>
                <w:rFonts w:asciiTheme="minorHAnsi" w:hAnsiTheme="minorHAnsi" w:cstheme="minorHAnsi"/>
                <w:sz w:val="22"/>
                <w:szCs w:val="22"/>
              </w:rPr>
            </w:pPr>
          </w:p>
        </w:tc>
      </w:tr>
    </w:tbl>
    <w:p w14:paraId="0E3587A6" w14:textId="77777777" w:rsidR="00E27FC9" w:rsidRPr="00231BE7" w:rsidRDefault="00E27FC9" w:rsidP="00E27FC9">
      <w:pPr>
        <w:tabs>
          <w:tab w:val="left" w:pos="720"/>
        </w:tabs>
        <w:spacing w:after="60"/>
        <w:jc w:val="center"/>
        <w:rPr>
          <w:rFonts w:asciiTheme="minorHAnsi" w:hAnsiTheme="minorHAnsi" w:cstheme="minorHAnsi"/>
          <w:sz w:val="22"/>
          <w:szCs w:val="22"/>
        </w:rPr>
      </w:pPr>
      <w:r w:rsidRPr="00231BE7">
        <w:rPr>
          <w:rFonts w:asciiTheme="minorHAnsi" w:hAnsiTheme="minorHAnsi" w:cstheme="minorHAnsi"/>
          <w:sz w:val="22"/>
          <w:szCs w:val="22"/>
        </w:rPr>
        <w:t>(add items if necessary)</w:t>
      </w:r>
    </w:p>
    <w:p w14:paraId="36A1B329" w14:textId="77777777" w:rsidR="00E27FC9" w:rsidRDefault="00E27FC9" w:rsidP="00E27FC9">
      <w:pPr>
        <w:tabs>
          <w:tab w:val="left" w:pos="720"/>
        </w:tabs>
        <w:spacing w:after="60"/>
        <w:jc w:val="both"/>
        <w:rPr>
          <w:rFonts w:asciiTheme="minorHAnsi" w:hAnsiTheme="minorHAnsi" w:cstheme="minorHAnsi"/>
          <w:b/>
          <w:bCs/>
          <w:sz w:val="22"/>
          <w:szCs w:val="22"/>
        </w:rPr>
      </w:pPr>
      <w:r w:rsidRPr="00231BE7">
        <w:rPr>
          <w:rFonts w:asciiTheme="minorHAnsi" w:hAnsiTheme="minorHAnsi" w:cstheme="minorHAnsi"/>
          <w:b/>
          <w:bCs/>
          <w:sz w:val="22"/>
          <w:szCs w:val="22"/>
        </w:rPr>
        <w:t>Table 3. Work quality standards (fill in the name of the governing documents in columns 3 and 4)</w:t>
      </w:r>
    </w:p>
    <w:p w14:paraId="58629D8C" w14:textId="77777777" w:rsidR="00076C5B" w:rsidRPr="00231BE7" w:rsidRDefault="00076C5B" w:rsidP="00E27FC9">
      <w:pPr>
        <w:tabs>
          <w:tab w:val="left" w:pos="720"/>
        </w:tabs>
        <w:spacing w:after="60"/>
        <w:jc w:val="both"/>
        <w:rPr>
          <w:rFonts w:asciiTheme="minorHAnsi" w:hAnsiTheme="minorHAnsi" w:cstheme="minorHAnsi"/>
          <w:b/>
          <w:bCs/>
          <w:sz w:val="22"/>
          <w:szCs w:val="22"/>
        </w:rPr>
      </w:pPr>
    </w:p>
    <w:tbl>
      <w:tblPr>
        <w:tblStyle w:val="TableGrid"/>
        <w:tblW w:w="0" w:type="auto"/>
        <w:tblInd w:w="137" w:type="dxa"/>
        <w:tblLook w:val="04A0" w:firstRow="1" w:lastRow="0" w:firstColumn="1" w:lastColumn="0" w:noHBand="0" w:noVBand="1"/>
      </w:tblPr>
      <w:tblGrid>
        <w:gridCol w:w="551"/>
        <w:gridCol w:w="3980"/>
        <w:gridCol w:w="3036"/>
        <w:gridCol w:w="1914"/>
      </w:tblGrid>
      <w:tr w:rsidR="00E27FC9" w:rsidRPr="00231BE7" w14:paraId="3074549B" w14:textId="77777777">
        <w:tc>
          <w:tcPr>
            <w:tcW w:w="551" w:type="dxa"/>
            <w:tcBorders>
              <w:top w:val="single" w:sz="8" w:space="0" w:color="auto"/>
              <w:left w:val="single" w:sz="8" w:space="0" w:color="auto"/>
              <w:bottom w:val="single" w:sz="8" w:space="0" w:color="auto"/>
              <w:right w:val="single" w:sz="8" w:space="0" w:color="auto"/>
            </w:tcBorders>
          </w:tcPr>
          <w:p w14:paraId="74630D26"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w:t>
            </w:r>
          </w:p>
        </w:tc>
        <w:tc>
          <w:tcPr>
            <w:tcW w:w="3980" w:type="dxa"/>
            <w:tcBorders>
              <w:top w:val="single" w:sz="8" w:space="0" w:color="auto"/>
              <w:left w:val="single" w:sz="8" w:space="0" w:color="auto"/>
              <w:bottom w:val="single" w:sz="8" w:space="0" w:color="auto"/>
              <w:right w:val="single" w:sz="8" w:space="0" w:color="auto"/>
            </w:tcBorders>
          </w:tcPr>
          <w:p w14:paraId="16FC622B"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Name</w:t>
            </w:r>
          </w:p>
        </w:tc>
        <w:tc>
          <w:tcPr>
            <w:tcW w:w="3036" w:type="dxa"/>
            <w:tcBorders>
              <w:top w:val="single" w:sz="8" w:space="0" w:color="auto"/>
              <w:left w:val="single" w:sz="8" w:space="0" w:color="auto"/>
              <w:bottom w:val="single" w:sz="8" w:space="0" w:color="auto"/>
              <w:right w:val="single" w:sz="8" w:space="0" w:color="auto"/>
            </w:tcBorders>
          </w:tcPr>
          <w:p w14:paraId="6B4ECCBB"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Standards, Rules, Norms, Code of Practice, (provide the names of the applicable standards)</w:t>
            </w:r>
          </w:p>
        </w:tc>
        <w:tc>
          <w:tcPr>
            <w:tcW w:w="1914" w:type="dxa"/>
            <w:tcBorders>
              <w:top w:val="single" w:sz="8" w:space="0" w:color="auto"/>
              <w:left w:val="single" w:sz="8" w:space="0" w:color="auto"/>
              <w:bottom w:val="single" w:sz="8" w:space="0" w:color="auto"/>
              <w:right w:val="single" w:sz="8" w:space="0" w:color="auto"/>
            </w:tcBorders>
          </w:tcPr>
          <w:p w14:paraId="49111C37"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Note</w:t>
            </w:r>
          </w:p>
        </w:tc>
      </w:tr>
      <w:tr w:rsidR="00E27FC9" w:rsidRPr="00231BE7" w14:paraId="4D49EB5A" w14:textId="77777777">
        <w:tc>
          <w:tcPr>
            <w:tcW w:w="551" w:type="dxa"/>
            <w:tcBorders>
              <w:top w:val="single" w:sz="8" w:space="0" w:color="auto"/>
              <w:left w:val="single" w:sz="8" w:space="0" w:color="auto"/>
              <w:bottom w:val="single" w:sz="8" w:space="0" w:color="auto"/>
              <w:right w:val="single" w:sz="8" w:space="0" w:color="auto"/>
            </w:tcBorders>
          </w:tcPr>
          <w:p w14:paraId="79DE83FD"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1</w:t>
            </w:r>
          </w:p>
        </w:tc>
        <w:tc>
          <w:tcPr>
            <w:tcW w:w="3980" w:type="dxa"/>
            <w:tcBorders>
              <w:top w:val="single" w:sz="8" w:space="0" w:color="auto"/>
              <w:left w:val="single" w:sz="8" w:space="0" w:color="auto"/>
              <w:bottom w:val="single" w:sz="8" w:space="0" w:color="auto"/>
              <w:right w:val="single" w:sz="8" w:space="0" w:color="auto"/>
            </w:tcBorders>
          </w:tcPr>
          <w:p w14:paraId="687A7E43"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2</w:t>
            </w:r>
          </w:p>
        </w:tc>
        <w:tc>
          <w:tcPr>
            <w:tcW w:w="3036" w:type="dxa"/>
            <w:tcBorders>
              <w:top w:val="single" w:sz="8" w:space="0" w:color="auto"/>
              <w:left w:val="single" w:sz="8" w:space="0" w:color="auto"/>
              <w:bottom w:val="single" w:sz="8" w:space="0" w:color="auto"/>
              <w:right w:val="single" w:sz="8" w:space="0" w:color="auto"/>
            </w:tcBorders>
          </w:tcPr>
          <w:p w14:paraId="3E4ACC32"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3</w:t>
            </w:r>
          </w:p>
        </w:tc>
        <w:tc>
          <w:tcPr>
            <w:tcW w:w="1914" w:type="dxa"/>
            <w:tcBorders>
              <w:top w:val="single" w:sz="8" w:space="0" w:color="auto"/>
              <w:left w:val="single" w:sz="8" w:space="0" w:color="auto"/>
              <w:bottom w:val="single" w:sz="8" w:space="0" w:color="auto"/>
              <w:right w:val="single" w:sz="8" w:space="0" w:color="auto"/>
            </w:tcBorders>
          </w:tcPr>
          <w:p w14:paraId="56887DAB"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4</w:t>
            </w:r>
          </w:p>
        </w:tc>
      </w:tr>
      <w:tr w:rsidR="00E27FC9" w:rsidRPr="00231BE7" w14:paraId="13610045" w14:textId="77777777">
        <w:tc>
          <w:tcPr>
            <w:tcW w:w="551" w:type="dxa"/>
          </w:tcPr>
          <w:p w14:paraId="27D6BA8E" w14:textId="77777777" w:rsidR="00E27FC9" w:rsidRPr="00B456DE" w:rsidRDefault="00E27FC9" w:rsidP="00B456DE">
            <w:pPr>
              <w:pStyle w:val="ListParagraph"/>
              <w:numPr>
                <w:ilvl w:val="0"/>
                <w:numId w:val="35"/>
              </w:numPr>
              <w:tabs>
                <w:tab w:val="left" w:pos="720"/>
              </w:tabs>
              <w:spacing w:after="60"/>
              <w:jc w:val="both"/>
              <w:rPr>
                <w:rFonts w:asciiTheme="minorHAnsi" w:hAnsiTheme="minorHAnsi" w:cstheme="minorHAnsi"/>
                <w:sz w:val="22"/>
                <w:szCs w:val="22"/>
              </w:rPr>
            </w:pPr>
          </w:p>
        </w:tc>
        <w:tc>
          <w:tcPr>
            <w:tcW w:w="3980" w:type="dxa"/>
          </w:tcPr>
          <w:p w14:paraId="73BFB1C6" w14:textId="77777777" w:rsidR="00E27FC9" w:rsidRPr="00231BE7" w:rsidRDefault="00E27FC9">
            <w:pPr>
              <w:tabs>
                <w:tab w:val="left" w:pos="720"/>
              </w:tabs>
              <w:spacing w:after="60"/>
              <w:jc w:val="center"/>
              <w:rPr>
                <w:rFonts w:asciiTheme="minorHAnsi" w:hAnsiTheme="minorHAnsi" w:cstheme="minorHAnsi"/>
                <w:b/>
                <w:bCs/>
                <w:i/>
                <w:iCs/>
                <w:sz w:val="22"/>
                <w:szCs w:val="22"/>
              </w:rPr>
            </w:pPr>
            <w:r w:rsidRPr="00231BE7">
              <w:rPr>
                <w:rFonts w:asciiTheme="minorHAnsi" w:hAnsiTheme="minorHAnsi" w:cstheme="minorHAnsi"/>
                <w:b/>
                <w:bCs/>
                <w:i/>
                <w:iCs/>
                <w:sz w:val="22"/>
                <w:szCs w:val="22"/>
              </w:rPr>
              <w:t>Construction works</w:t>
            </w:r>
          </w:p>
        </w:tc>
        <w:tc>
          <w:tcPr>
            <w:tcW w:w="3036" w:type="dxa"/>
          </w:tcPr>
          <w:p w14:paraId="1C13F11E" w14:textId="77777777" w:rsidR="00E27FC9" w:rsidRPr="00231BE7" w:rsidRDefault="00E27FC9">
            <w:pPr>
              <w:tabs>
                <w:tab w:val="left" w:pos="720"/>
              </w:tabs>
              <w:spacing w:after="60"/>
              <w:jc w:val="both"/>
              <w:rPr>
                <w:rFonts w:asciiTheme="minorHAnsi" w:hAnsiTheme="minorHAnsi" w:cstheme="minorHAnsi"/>
                <w:sz w:val="22"/>
                <w:szCs w:val="22"/>
              </w:rPr>
            </w:pPr>
          </w:p>
        </w:tc>
        <w:tc>
          <w:tcPr>
            <w:tcW w:w="1914" w:type="dxa"/>
          </w:tcPr>
          <w:p w14:paraId="4415CCDD"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74E7D46C" w14:textId="77777777">
        <w:tc>
          <w:tcPr>
            <w:tcW w:w="551" w:type="dxa"/>
          </w:tcPr>
          <w:p w14:paraId="0B542392" w14:textId="57C1D0FE" w:rsidR="00E27FC9" w:rsidRPr="00B456DE" w:rsidRDefault="00E27FC9" w:rsidP="00B456DE">
            <w:pPr>
              <w:pStyle w:val="ListParagraph"/>
              <w:numPr>
                <w:ilvl w:val="0"/>
                <w:numId w:val="35"/>
              </w:numPr>
              <w:tabs>
                <w:tab w:val="left" w:pos="720"/>
              </w:tabs>
              <w:spacing w:after="60"/>
              <w:jc w:val="both"/>
              <w:rPr>
                <w:rFonts w:asciiTheme="minorHAnsi" w:hAnsiTheme="minorHAnsi" w:cstheme="minorHAnsi"/>
                <w:sz w:val="22"/>
                <w:szCs w:val="22"/>
              </w:rPr>
            </w:pPr>
          </w:p>
        </w:tc>
        <w:tc>
          <w:tcPr>
            <w:tcW w:w="3980" w:type="dxa"/>
          </w:tcPr>
          <w:p w14:paraId="35E55CF9"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Production of concrete and reinforced concrete works</w:t>
            </w:r>
          </w:p>
        </w:tc>
        <w:tc>
          <w:tcPr>
            <w:tcW w:w="3036" w:type="dxa"/>
          </w:tcPr>
          <w:p w14:paraId="3B2C9A7E" w14:textId="77777777" w:rsidR="00E27FC9" w:rsidRPr="00231BE7" w:rsidRDefault="00E27FC9">
            <w:pPr>
              <w:tabs>
                <w:tab w:val="left" w:pos="720"/>
              </w:tabs>
              <w:spacing w:after="60"/>
              <w:jc w:val="both"/>
              <w:rPr>
                <w:rFonts w:asciiTheme="minorHAnsi" w:hAnsiTheme="minorHAnsi" w:cstheme="minorHAnsi"/>
                <w:sz w:val="22"/>
                <w:szCs w:val="22"/>
              </w:rPr>
            </w:pPr>
          </w:p>
        </w:tc>
        <w:tc>
          <w:tcPr>
            <w:tcW w:w="1914" w:type="dxa"/>
          </w:tcPr>
          <w:p w14:paraId="392FAC0A"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22AE333A" w14:textId="77777777">
        <w:tc>
          <w:tcPr>
            <w:tcW w:w="551" w:type="dxa"/>
          </w:tcPr>
          <w:p w14:paraId="7CCD1670" w14:textId="417B814E" w:rsidR="00E27FC9" w:rsidRPr="00B456DE" w:rsidRDefault="00E27FC9" w:rsidP="00B456DE">
            <w:pPr>
              <w:pStyle w:val="ListParagraph"/>
              <w:numPr>
                <w:ilvl w:val="0"/>
                <w:numId w:val="35"/>
              </w:numPr>
              <w:tabs>
                <w:tab w:val="left" w:pos="720"/>
              </w:tabs>
              <w:spacing w:after="60"/>
              <w:jc w:val="both"/>
              <w:rPr>
                <w:rFonts w:asciiTheme="minorHAnsi" w:hAnsiTheme="minorHAnsi" w:cstheme="minorHAnsi"/>
                <w:sz w:val="22"/>
                <w:szCs w:val="22"/>
              </w:rPr>
            </w:pPr>
          </w:p>
        </w:tc>
        <w:tc>
          <w:tcPr>
            <w:tcW w:w="3980" w:type="dxa"/>
          </w:tcPr>
          <w:p w14:paraId="62E2B368"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Production of masonry works</w:t>
            </w:r>
          </w:p>
        </w:tc>
        <w:tc>
          <w:tcPr>
            <w:tcW w:w="3036" w:type="dxa"/>
          </w:tcPr>
          <w:p w14:paraId="2E098C33" w14:textId="77777777" w:rsidR="00E27FC9" w:rsidRPr="00231BE7" w:rsidRDefault="00E27FC9">
            <w:pPr>
              <w:tabs>
                <w:tab w:val="left" w:pos="720"/>
              </w:tabs>
              <w:spacing w:after="60"/>
              <w:jc w:val="both"/>
              <w:rPr>
                <w:rFonts w:asciiTheme="minorHAnsi" w:hAnsiTheme="minorHAnsi" w:cstheme="minorHAnsi"/>
                <w:sz w:val="22"/>
                <w:szCs w:val="22"/>
              </w:rPr>
            </w:pPr>
          </w:p>
        </w:tc>
        <w:tc>
          <w:tcPr>
            <w:tcW w:w="1914" w:type="dxa"/>
          </w:tcPr>
          <w:p w14:paraId="3F545E30" w14:textId="77777777" w:rsidR="00E27FC9" w:rsidRPr="00231BE7" w:rsidRDefault="00E27FC9">
            <w:pPr>
              <w:tabs>
                <w:tab w:val="left" w:pos="720"/>
              </w:tabs>
              <w:spacing w:after="60"/>
              <w:jc w:val="both"/>
              <w:rPr>
                <w:rFonts w:asciiTheme="minorHAnsi" w:hAnsiTheme="minorHAnsi" w:cstheme="minorHAnsi"/>
                <w:sz w:val="22"/>
                <w:szCs w:val="22"/>
              </w:rPr>
            </w:pPr>
          </w:p>
        </w:tc>
      </w:tr>
      <w:tr w:rsidR="007608BE" w:rsidRPr="00231BE7" w14:paraId="5E275E08" w14:textId="77777777">
        <w:tc>
          <w:tcPr>
            <w:tcW w:w="551" w:type="dxa"/>
          </w:tcPr>
          <w:p w14:paraId="7C12D21C" w14:textId="77777777" w:rsidR="007608BE" w:rsidRPr="00B456DE" w:rsidRDefault="007608BE" w:rsidP="00B456DE">
            <w:pPr>
              <w:pStyle w:val="ListParagraph"/>
              <w:numPr>
                <w:ilvl w:val="0"/>
                <w:numId w:val="35"/>
              </w:numPr>
              <w:tabs>
                <w:tab w:val="left" w:pos="720"/>
              </w:tabs>
              <w:spacing w:after="60"/>
              <w:jc w:val="both"/>
              <w:rPr>
                <w:rFonts w:asciiTheme="minorHAnsi" w:hAnsiTheme="minorHAnsi" w:cstheme="minorHAnsi"/>
                <w:sz w:val="22"/>
                <w:szCs w:val="22"/>
              </w:rPr>
            </w:pPr>
          </w:p>
        </w:tc>
        <w:tc>
          <w:tcPr>
            <w:tcW w:w="3980" w:type="dxa"/>
          </w:tcPr>
          <w:p w14:paraId="79138297" w14:textId="384296D7" w:rsidR="007608BE" w:rsidRPr="00231BE7" w:rsidRDefault="007608BE">
            <w:pPr>
              <w:tabs>
                <w:tab w:val="left" w:pos="720"/>
              </w:tabs>
              <w:spacing w:after="60"/>
              <w:jc w:val="both"/>
              <w:rPr>
                <w:rFonts w:asciiTheme="minorHAnsi" w:hAnsiTheme="minorHAnsi" w:cstheme="minorHAnsi"/>
                <w:sz w:val="22"/>
                <w:szCs w:val="22"/>
              </w:rPr>
            </w:pPr>
            <w:r>
              <w:rPr>
                <w:rFonts w:asciiTheme="minorHAnsi" w:hAnsiTheme="minorHAnsi" w:cstheme="minorHAnsi"/>
                <w:sz w:val="22"/>
                <w:szCs w:val="22"/>
              </w:rPr>
              <w:t xml:space="preserve">Installation of the sandwich panels  </w:t>
            </w:r>
          </w:p>
        </w:tc>
        <w:tc>
          <w:tcPr>
            <w:tcW w:w="3036" w:type="dxa"/>
          </w:tcPr>
          <w:p w14:paraId="7C85D5F6" w14:textId="77777777" w:rsidR="007608BE" w:rsidRPr="00231BE7" w:rsidRDefault="007608BE">
            <w:pPr>
              <w:tabs>
                <w:tab w:val="left" w:pos="720"/>
              </w:tabs>
              <w:spacing w:after="60"/>
              <w:jc w:val="both"/>
              <w:rPr>
                <w:rFonts w:asciiTheme="minorHAnsi" w:hAnsiTheme="minorHAnsi" w:cstheme="minorHAnsi"/>
                <w:sz w:val="22"/>
                <w:szCs w:val="22"/>
              </w:rPr>
            </w:pPr>
          </w:p>
        </w:tc>
        <w:tc>
          <w:tcPr>
            <w:tcW w:w="1914" w:type="dxa"/>
          </w:tcPr>
          <w:p w14:paraId="356E28FE" w14:textId="77777777" w:rsidR="007608BE" w:rsidRPr="00231BE7" w:rsidRDefault="007608BE">
            <w:pPr>
              <w:tabs>
                <w:tab w:val="left" w:pos="720"/>
              </w:tabs>
              <w:spacing w:after="60"/>
              <w:jc w:val="both"/>
              <w:rPr>
                <w:rFonts w:asciiTheme="minorHAnsi" w:hAnsiTheme="minorHAnsi" w:cstheme="minorHAnsi"/>
                <w:sz w:val="22"/>
                <w:szCs w:val="22"/>
              </w:rPr>
            </w:pPr>
          </w:p>
        </w:tc>
      </w:tr>
      <w:tr w:rsidR="00B456DE" w:rsidRPr="00231BE7" w14:paraId="3178A42E" w14:textId="77777777">
        <w:tc>
          <w:tcPr>
            <w:tcW w:w="551" w:type="dxa"/>
          </w:tcPr>
          <w:p w14:paraId="19A0E373" w14:textId="77777777" w:rsidR="00B456DE" w:rsidRPr="00B456DE" w:rsidRDefault="00B456DE" w:rsidP="00B456DE">
            <w:pPr>
              <w:pStyle w:val="ListParagraph"/>
              <w:numPr>
                <w:ilvl w:val="0"/>
                <w:numId w:val="35"/>
              </w:numPr>
              <w:tabs>
                <w:tab w:val="left" w:pos="720"/>
              </w:tabs>
              <w:spacing w:after="60"/>
              <w:jc w:val="both"/>
              <w:rPr>
                <w:rFonts w:asciiTheme="minorHAnsi" w:hAnsiTheme="minorHAnsi" w:cstheme="minorHAnsi"/>
                <w:sz w:val="22"/>
                <w:szCs w:val="22"/>
              </w:rPr>
            </w:pPr>
          </w:p>
        </w:tc>
        <w:tc>
          <w:tcPr>
            <w:tcW w:w="3980" w:type="dxa"/>
          </w:tcPr>
          <w:p w14:paraId="4C42844D" w14:textId="596A22B1" w:rsidR="00B456DE" w:rsidRDefault="00B456DE">
            <w:pPr>
              <w:tabs>
                <w:tab w:val="left" w:pos="720"/>
              </w:tabs>
              <w:spacing w:after="60"/>
              <w:jc w:val="both"/>
              <w:rPr>
                <w:rFonts w:asciiTheme="minorHAnsi" w:hAnsiTheme="minorHAnsi" w:cstheme="minorHAnsi"/>
                <w:sz w:val="22"/>
                <w:szCs w:val="22"/>
              </w:rPr>
            </w:pPr>
            <w:r>
              <w:rPr>
                <w:rFonts w:asciiTheme="minorHAnsi" w:hAnsiTheme="minorHAnsi" w:cstheme="minorHAnsi"/>
                <w:sz w:val="22"/>
                <w:szCs w:val="22"/>
              </w:rPr>
              <w:t xml:space="preserve">Installation of the roof </w:t>
            </w:r>
          </w:p>
        </w:tc>
        <w:tc>
          <w:tcPr>
            <w:tcW w:w="3036" w:type="dxa"/>
          </w:tcPr>
          <w:p w14:paraId="2EDA496D" w14:textId="77777777" w:rsidR="00B456DE" w:rsidRPr="00231BE7" w:rsidRDefault="00B456DE">
            <w:pPr>
              <w:tabs>
                <w:tab w:val="left" w:pos="720"/>
              </w:tabs>
              <w:spacing w:after="60"/>
              <w:jc w:val="both"/>
              <w:rPr>
                <w:rFonts w:asciiTheme="minorHAnsi" w:hAnsiTheme="minorHAnsi" w:cstheme="minorHAnsi"/>
                <w:sz w:val="22"/>
                <w:szCs w:val="22"/>
              </w:rPr>
            </w:pPr>
          </w:p>
        </w:tc>
        <w:tc>
          <w:tcPr>
            <w:tcW w:w="1914" w:type="dxa"/>
          </w:tcPr>
          <w:p w14:paraId="073FB112" w14:textId="77777777" w:rsidR="00B456DE" w:rsidRPr="00231BE7" w:rsidRDefault="00B456DE">
            <w:pPr>
              <w:tabs>
                <w:tab w:val="left" w:pos="720"/>
              </w:tabs>
              <w:spacing w:after="60"/>
              <w:jc w:val="both"/>
              <w:rPr>
                <w:rFonts w:asciiTheme="minorHAnsi" w:hAnsiTheme="minorHAnsi" w:cstheme="minorHAnsi"/>
                <w:sz w:val="22"/>
                <w:szCs w:val="22"/>
              </w:rPr>
            </w:pPr>
          </w:p>
        </w:tc>
      </w:tr>
      <w:tr w:rsidR="00E27FC9" w:rsidRPr="00231BE7" w14:paraId="4474834D" w14:textId="77777777">
        <w:tc>
          <w:tcPr>
            <w:tcW w:w="551" w:type="dxa"/>
          </w:tcPr>
          <w:p w14:paraId="0FEFFF1B" w14:textId="3A1C6FCB" w:rsidR="00E27FC9" w:rsidRPr="00B456DE" w:rsidRDefault="00E27FC9" w:rsidP="00B456DE">
            <w:pPr>
              <w:pStyle w:val="ListParagraph"/>
              <w:numPr>
                <w:ilvl w:val="0"/>
                <w:numId w:val="35"/>
              </w:numPr>
              <w:tabs>
                <w:tab w:val="left" w:pos="720"/>
              </w:tabs>
              <w:spacing w:after="60"/>
              <w:jc w:val="both"/>
              <w:rPr>
                <w:rFonts w:asciiTheme="minorHAnsi" w:hAnsiTheme="minorHAnsi" w:cstheme="minorHAnsi"/>
                <w:sz w:val="22"/>
                <w:szCs w:val="22"/>
              </w:rPr>
            </w:pPr>
          </w:p>
        </w:tc>
        <w:tc>
          <w:tcPr>
            <w:tcW w:w="3980" w:type="dxa"/>
          </w:tcPr>
          <w:p w14:paraId="051A69C8"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Installation of windows and doors</w:t>
            </w:r>
          </w:p>
        </w:tc>
        <w:tc>
          <w:tcPr>
            <w:tcW w:w="3036" w:type="dxa"/>
          </w:tcPr>
          <w:p w14:paraId="6158CF42" w14:textId="77777777" w:rsidR="00E27FC9" w:rsidRPr="00231BE7" w:rsidRDefault="00E27FC9">
            <w:pPr>
              <w:tabs>
                <w:tab w:val="left" w:pos="720"/>
              </w:tabs>
              <w:spacing w:after="60"/>
              <w:jc w:val="both"/>
              <w:rPr>
                <w:rFonts w:asciiTheme="minorHAnsi" w:hAnsiTheme="minorHAnsi" w:cstheme="minorHAnsi"/>
                <w:sz w:val="22"/>
                <w:szCs w:val="22"/>
              </w:rPr>
            </w:pPr>
          </w:p>
        </w:tc>
        <w:tc>
          <w:tcPr>
            <w:tcW w:w="1914" w:type="dxa"/>
          </w:tcPr>
          <w:p w14:paraId="2713FA42"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54273AF0" w14:textId="77777777">
        <w:tc>
          <w:tcPr>
            <w:tcW w:w="551" w:type="dxa"/>
          </w:tcPr>
          <w:p w14:paraId="091A89DD" w14:textId="6FF98C25" w:rsidR="00E27FC9" w:rsidRPr="00B456DE" w:rsidRDefault="00E27FC9" w:rsidP="00B456DE">
            <w:pPr>
              <w:pStyle w:val="ListParagraph"/>
              <w:numPr>
                <w:ilvl w:val="0"/>
                <w:numId w:val="35"/>
              </w:numPr>
              <w:tabs>
                <w:tab w:val="left" w:pos="720"/>
              </w:tabs>
              <w:spacing w:after="60"/>
              <w:jc w:val="both"/>
              <w:rPr>
                <w:rFonts w:asciiTheme="minorHAnsi" w:hAnsiTheme="minorHAnsi" w:cstheme="minorHAnsi"/>
                <w:sz w:val="22"/>
                <w:szCs w:val="22"/>
              </w:rPr>
            </w:pPr>
          </w:p>
        </w:tc>
        <w:tc>
          <w:tcPr>
            <w:tcW w:w="3980" w:type="dxa"/>
          </w:tcPr>
          <w:p w14:paraId="5A27AA8A"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Production of finishing works (plastering, puttying, painting)</w:t>
            </w:r>
          </w:p>
        </w:tc>
        <w:tc>
          <w:tcPr>
            <w:tcW w:w="3036" w:type="dxa"/>
          </w:tcPr>
          <w:p w14:paraId="3EC6665F" w14:textId="77777777" w:rsidR="00E27FC9" w:rsidRPr="00231BE7" w:rsidRDefault="00E27FC9">
            <w:pPr>
              <w:tabs>
                <w:tab w:val="left" w:pos="720"/>
              </w:tabs>
              <w:spacing w:after="60"/>
              <w:jc w:val="both"/>
              <w:rPr>
                <w:rFonts w:asciiTheme="minorHAnsi" w:hAnsiTheme="minorHAnsi" w:cstheme="minorHAnsi"/>
                <w:sz w:val="22"/>
                <w:szCs w:val="22"/>
              </w:rPr>
            </w:pPr>
          </w:p>
        </w:tc>
        <w:tc>
          <w:tcPr>
            <w:tcW w:w="1914" w:type="dxa"/>
          </w:tcPr>
          <w:p w14:paraId="5C52161D"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30C8F81A" w14:textId="77777777">
        <w:tc>
          <w:tcPr>
            <w:tcW w:w="551" w:type="dxa"/>
          </w:tcPr>
          <w:p w14:paraId="000CF251" w14:textId="538259A2" w:rsidR="00E27FC9" w:rsidRPr="00B456DE" w:rsidRDefault="00E27FC9" w:rsidP="00B456DE">
            <w:pPr>
              <w:pStyle w:val="ListParagraph"/>
              <w:numPr>
                <w:ilvl w:val="0"/>
                <w:numId w:val="35"/>
              </w:numPr>
              <w:tabs>
                <w:tab w:val="left" w:pos="720"/>
              </w:tabs>
              <w:spacing w:after="60"/>
              <w:jc w:val="both"/>
              <w:rPr>
                <w:rFonts w:asciiTheme="minorHAnsi" w:hAnsiTheme="minorHAnsi" w:cstheme="minorHAnsi"/>
                <w:sz w:val="22"/>
                <w:szCs w:val="22"/>
              </w:rPr>
            </w:pPr>
          </w:p>
        </w:tc>
        <w:tc>
          <w:tcPr>
            <w:tcW w:w="3980" w:type="dxa"/>
          </w:tcPr>
          <w:p w14:paraId="0BB8BAD6"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Production of welding works</w:t>
            </w:r>
          </w:p>
        </w:tc>
        <w:tc>
          <w:tcPr>
            <w:tcW w:w="3036" w:type="dxa"/>
          </w:tcPr>
          <w:p w14:paraId="48E45A11" w14:textId="77777777" w:rsidR="00E27FC9" w:rsidRPr="00231BE7" w:rsidRDefault="00E27FC9">
            <w:pPr>
              <w:tabs>
                <w:tab w:val="left" w:pos="720"/>
              </w:tabs>
              <w:spacing w:after="60"/>
              <w:jc w:val="both"/>
              <w:rPr>
                <w:rFonts w:asciiTheme="minorHAnsi" w:hAnsiTheme="minorHAnsi" w:cstheme="minorHAnsi"/>
                <w:sz w:val="22"/>
                <w:szCs w:val="22"/>
              </w:rPr>
            </w:pPr>
          </w:p>
        </w:tc>
        <w:tc>
          <w:tcPr>
            <w:tcW w:w="1914" w:type="dxa"/>
          </w:tcPr>
          <w:p w14:paraId="7B6019C1"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51558380" w14:textId="77777777">
        <w:tc>
          <w:tcPr>
            <w:tcW w:w="551" w:type="dxa"/>
          </w:tcPr>
          <w:p w14:paraId="28E2C202" w14:textId="4AB56ECC" w:rsidR="00E27FC9" w:rsidRPr="00B456DE" w:rsidRDefault="00E27FC9" w:rsidP="00B456DE">
            <w:pPr>
              <w:pStyle w:val="ListParagraph"/>
              <w:numPr>
                <w:ilvl w:val="0"/>
                <w:numId w:val="35"/>
              </w:numPr>
              <w:tabs>
                <w:tab w:val="left" w:pos="720"/>
              </w:tabs>
              <w:spacing w:after="60"/>
              <w:jc w:val="both"/>
              <w:rPr>
                <w:rFonts w:asciiTheme="minorHAnsi" w:hAnsiTheme="minorHAnsi" w:cstheme="minorHAnsi"/>
                <w:sz w:val="22"/>
                <w:szCs w:val="22"/>
              </w:rPr>
            </w:pPr>
          </w:p>
        </w:tc>
        <w:tc>
          <w:tcPr>
            <w:tcW w:w="3980" w:type="dxa"/>
          </w:tcPr>
          <w:p w14:paraId="1E3981EC"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Installation of sanitary fixtures inside buildings</w:t>
            </w:r>
          </w:p>
        </w:tc>
        <w:tc>
          <w:tcPr>
            <w:tcW w:w="3036" w:type="dxa"/>
          </w:tcPr>
          <w:p w14:paraId="1F3A013F" w14:textId="77777777" w:rsidR="00E27FC9" w:rsidRPr="00231BE7" w:rsidRDefault="00E27FC9">
            <w:pPr>
              <w:tabs>
                <w:tab w:val="left" w:pos="720"/>
              </w:tabs>
              <w:spacing w:after="60"/>
              <w:jc w:val="both"/>
              <w:rPr>
                <w:rFonts w:asciiTheme="minorHAnsi" w:hAnsiTheme="minorHAnsi" w:cstheme="minorHAnsi"/>
                <w:sz w:val="22"/>
                <w:szCs w:val="22"/>
              </w:rPr>
            </w:pPr>
          </w:p>
        </w:tc>
        <w:tc>
          <w:tcPr>
            <w:tcW w:w="1914" w:type="dxa"/>
          </w:tcPr>
          <w:p w14:paraId="0F4E7E72"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04C0F44F" w14:textId="77777777">
        <w:tc>
          <w:tcPr>
            <w:tcW w:w="551" w:type="dxa"/>
          </w:tcPr>
          <w:p w14:paraId="58A2A628" w14:textId="2D6864DF" w:rsidR="00E27FC9" w:rsidRPr="00B456DE" w:rsidRDefault="00E27FC9" w:rsidP="00B456DE">
            <w:pPr>
              <w:pStyle w:val="ListParagraph"/>
              <w:numPr>
                <w:ilvl w:val="0"/>
                <w:numId w:val="35"/>
              </w:numPr>
              <w:tabs>
                <w:tab w:val="left" w:pos="720"/>
              </w:tabs>
              <w:spacing w:after="60"/>
              <w:jc w:val="both"/>
              <w:rPr>
                <w:rFonts w:asciiTheme="minorHAnsi" w:hAnsiTheme="minorHAnsi" w:cstheme="minorHAnsi"/>
                <w:sz w:val="22"/>
                <w:szCs w:val="22"/>
              </w:rPr>
            </w:pPr>
          </w:p>
        </w:tc>
        <w:tc>
          <w:tcPr>
            <w:tcW w:w="3980" w:type="dxa"/>
          </w:tcPr>
          <w:p w14:paraId="72CD3282"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Installation of external water supply and sewerage networks</w:t>
            </w:r>
          </w:p>
        </w:tc>
        <w:tc>
          <w:tcPr>
            <w:tcW w:w="3036" w:type="dxa"/>
          </w:tcPr>
          <w:p w14:paraId="4517873C" w14:textId="77777777" w:rsidR="00E27FC9" w:rsidRPr="00231BE7" w:rsidRDefault="00E27FC9">
            <w:pPr>
              <w:tabs>
                <w:tab w:val="left" w:pos="720"/>
              </w:tabs>
              <w:spacing w:after="60"/>
              <w:jc w:val="both"/>
              <w:rPr>
                <w:rFonts w:asciiTheme="minorHAnsi" w:hAnsiTheme="minorHAnsi" w:cstheme="minorHAnsi"/>
                <w:sz w:val="22"/>
                <w:szCs w:val="22"/>
              </w:rPr>
            </w:pPr>
          </w:p>
        </w:tc>
        <w:tc>
          <w:tcPr>
            <w:tcW w:w="1914" w:type="dxa"/>
          </w:tcPr>
          <w:p w14:paraId="32ABD2C1" w14:textId="77777777" w:rsidR="00E27FC9" w:rsidRPr="00231BE7" w:rsidRDefault="00E27FC9">
            <w:pPr>
              <w:tabs>
                <w:tab w:val="left" w:pos="720"/>
              </w:tabs>
              <w:spacing w:after="60"/>
              <w:jc w:val="both"/>
              <w:rPr>
                <w:rFonts w:asciiTheme="minorHAnsi" w:hAnsiTheme="minorHAnsi" w:cstheme="minorHAnsi"/>
                <w:sz w:val="22"/>
                <w:szCs w:val="22"/>
              </w:rPr>
            </w:pPr>
          </w:p>
        </w:tc>
      </w:tr>
    </w:tbl>
    <w:p w14:paraId="066418AD" w14:textId="636C4E39" w:rsidR="007608BE" w:rsidRPr="00231BE7" w:rsidRDefault="007608BE" w:rsidP="007608BE">
      <w:pPr>
        <w:tabs>
          <w:tab w:val="left" w:pos="720"/>
        </w:tabs>
        <w:spacing w:after="60"/>
        <w:jc w:val="center"/>
        <w:rPr>
          <w:rFonts w:asciiTheme="minorHAnsi" w:hAnsiTheme="minorHAnsi" w:cstheme="minorHAnsi"/>
          <w:sz w:val="22"/>
          <w:szCs w:val="22"/>
        </w:rPr>
      </w:pPr>
      <w:r w:rsidRPr="00231BE7">
        <w:rPr>
          <w:rFonts w:asciiTheme="minorHAnsi" w:hAnsiTheme="minorHAnsi" w:cstheme="minorHAnsi"/>
          <w:sz w:val="22"/>
          <w:szCs w:val="22"/>
        </w:rPr>
        <w:t xml:space="preserve">(add </w:t>
      </w:r>
      <w:r>
        <w:rPr>
          <w:rFonts w:asciiTheme="minorHAnsi" w:hAnsiTheme="minorHAnsi" w:cstheme="minorHAnsi"/>
          <w:sz w:val="22"/>
          <w:szCs w:val="22"/>
        </w:rPr>
        <w:t>works</w:t>
      </w:r>
      <w:r w:rsidRPr="00231BE7">
        <w:rPr>
          <w:rFonts w:asciiTheme="minorHAnsi" w:hAnsiTheme="minorHAnsi" w:cstheme="minorHAnsi"/>
          <w:sz w:val="22"/>
          <w:szCs w:val="22"/>
        </w:rPr>
        <w:t xml:space="preserve"> if necessary)</w:t>
      </w:r>
    </w:p>
    <w:p w14:paraId="79692508"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51BE95CC" w14:textId="77777777" w:rsidR="00E27FC9" w:rsidRPr="00231BE7" w:rsidRDefault="00E27FC9" w:rsidP="00E27FC9">
      <w:pPr>
        <w:pStyle w:val="ListParagraph"/>
        <w:numPr>
          <w:ilvl w:val="0"/>
          <w:numId w:val="32"/>
        </w:numPr>
        <w:tabs>
          <w:tab w:val="left" w:pos="720"/>
        </w:tabs>
        <w:spacing w:after="60"/>
        <w:jc w:val="both"/>
        <w:rPr>
          <w:rFonts w:asciiTheme="minorHAnsi" w:hAnsiTheme="minorHAnsi" w:cstheme="minorHAnsi"/>
          <w:b/>
          <w:bCs/>
          <w:sz w:val="22"/>
          <w:szCs w:val="22"/>
        </w:rPr>
      </w:pPr>
      <w:r w:rsidRPr="00231BE7">
        <w:rPr>
          <w:rFonts w:asciiTheme="minorHAnsi" w:hAnsiTheme="minorHAnsi" w:cstheme="minorHAnsi"/>
          <w:b/>
          <w:bCs/>
          <w:sz w:val="22"/>
          <w:szCs w:val="22"/>
        </w:rPr>
        <w:t>Frequency of quality control of construction materials and work</w:t>
      </w:r>
    </w:p>
    <w:p w14:paraId="1A3743FF" w14:textId="55385C4F" w:rsidR="00013475" w:rsidRDefault="00013475" w:rsidP="00E27FC9">
      <w:pPr>
        <w:tabs>
          <w:tab w:val="left" w:pos="720"/>
        </w:tabs>
        <w:spacing w:after="60"/>
        <w:jc w:val="both"/>
        <w:rPr>
          <w:rFonts w:asciiTheme="minorHAnsi" w:hAnsiTheme="minorHAnsi" w:cstheme="minorHAnsi"/>
          <w:sz w:val="22"/>
          <w:szCs w:val="22"/>
        </w:rPr>
      </w:pPr>
      <w:r w:rsidRPr="00013475">
        <w:rPr>
          <w:rFonts w:asciiTheme="minorHAnsi" w:hAnsiTheme="minorHAnsi" w:cstheme="minorHAnsi"/>
          <w:sz w:val="22"/>
          <w:szCs w:val="22"/>
        </w:rPr>
        <w:t xml:space="preserve">In this section, information must be provided on the frequency of quality control of the materials, products, and works, with identification of the </w:t>
      </w:r>
      <w:proofErr w:type="gramStart"/>
      <w:r w:rsidRPr="00013475">
        <w:rPr>
          <w:rFonts w:asciiTheme="minorHAnsi" w:hAnsiTheme="minorHAnsi" w:cstheme="minorHAnsi"/>
          <w:sz w:val="22"/>
          <w:szCs w:val="22"/>
        </w:rPr>
        <w:t>responsible persons</w:t>
      </w:r>
      <w:proofErr w:type="gramEnd"/>
      <w:r>
        <w:rPr>
          <w:rFonts w:asciiTheme="minorHAnsi" w:hAnsiTheme="minorHAnsi" w:cstheme="minorHAnsi"/>
          <w:sz w:val="22"/>
          <w:szCs w:val="22"/>
        </w:rPr>
        <w:t>.</w:t>
      </w:r>
    </w:p>
    <w:p w14:paraId="1829F95B" w14:textId="77777777" w:rsidR="008A6B82" w:rsidRDefault="008A6B82" w:rsidP="00E27FC9">
      <w:pPr>
        <w:tabs>
          <w:tab w:val="left" w:pos="720"/>
        </w:tabs>
        <w:spacing w:after="60"/>
        <w:jc w:val="both"/>
        <w:rPr>
          <w:rFonts w:asciiTheme="minorHAnsi" w:hAnsiTheme="minorHAnsi" w:cstheme="minorHAnsi"/>
          <w:b/>
          <w:bCs/>
          <w:sz w:val="22"/>
          <w:szCs w:val="22"/>
        </w:rPr>
      </w:pPr>
    </w:p>
    <w:p w14:paraId="7A0711BD" w14:textId="483AF085" w:rsidR="00E27FC9" w:rsidRDefault="00E27FC9" w:rsidP="00E27FC9">
      <w:pPr>
        <w:tabs>
          <w:tab w:val="left" w:pos="720"/>
        </w:tabs>
        <w:spacing w:after="60"/>
        <w:jc w:val="both"/>
        <w:rPr>
          <w:rFonts w:asciiTheme="minorHAnsi" w:hAnsiTheme="minorHAnsi" w:cstheme="minorHAnsi"/>
          <w:b/>
          <w:bCs/>
          <w:sz w:val="22"/>
          <w:szCs w:val="22"/>
        </w:rPr>
      </w:pPr>
      <w:r w:rsidRPr="00231BE7">
        <w:rPr>
          <w:rFonts w:asciiTheme="minorHAnsi" w:hAnsiTheme="minorHAnsi" w:cstheme="minorHAnsi"/>
          <w:b/>
          <w:bCs/>
          <w:sz w:val="22"/>
          <w:szCs w:val="22"/>
        </w:rPr>
        <w:t>Table 4. Frequency of quality checks (fill in columns 3, 4 and 5)</w:t>
      </w:r>
    </w:p>
    <w:p w14:paraId="3D5C2E4E" w14:textId="77777777" w:rsidR="00076C5B" w:rsidRPr="00231BE7" w:rsidRDefault="00076C5B" w:rsidP="00E27FC9">
      <w:pPr>
        <w:tabs>
          <w:tab w:val="left" w:pos="720"/>
        </w:tabs>
        <w:spacing w:after="60"/>
        <w:jc w:val="both"/>
        <w:rPr>
          <w:rFonts w:asciiTheme="minorHAnsi" w:hAnsiTheme="minorHAnsi" w:cstheme="minorHAnsi"/>
          <w:b/>
          <w:bCs/>
          <w:sz w:val="22"/>
          <w:szCs w:val="22"/>
        </w:rPr>
      </w:pPr>
    </w:p>
    <w:tbl>
      <w:tblPr>
        <w:tblStyle w:val="TableGrid"/>
        <w:tblW w:w="0" w:type="auto"/>
        <w:tblInd w:w="137" w:type="dxa"/>
        <w:tblLook w:val="04A0" w:firstRow="1" w:lastRow="0" w:firstColumn="1" w:lastColumn="0" w:noHBand="0" w:noVBand="1"/>
      </w:tblPr>
      <w:tblGrid>
        <w:gridCol w:w="558"/>
        <w:gridCol w:w="2697"/>
        <w:gridCol w:w="2552"/>
        <w:gridCol w:w="2126"/>
        <w:gridCol w:w="1548"/>
      </w:tblGrid>
      <w:tr w:rsidR="00E27FC9" w:rsidRPr="00231BE7" w14:paraId="7FC14E37" w14:textId="77777777">
        <w:tc>
          <w:tcPr>
            <w:tcW w:w="558" w:type="dxa"/>
            <w:tcBorders>
              <w:top w:val="single" w:sz="8" w:space="0" w:color="auto"/>
              <w:left w:val="single" w:sz="8" w:space="0" w:color="auto"/>
              <w:bottom w:val="single" w:sz="8" w:space="0" w:color="auto"/>
              <w:right w:val="single" w:sz="8" w:space="0" w:color="auto"/>
            </w:tcBorders>
          </w:tcPr>
          <w:p w14:paraId="7C40796A"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No.</w:t>
            </w:r>
          </w:p>
        </w:tc>
        <w:tc>
          <w:tcPr>
            <w:tcW w:w="2697" w:type="dxa"/>
            <w:tcBorders>
              <w:top w:val="single" w:sz="8" w:space="0" w:color="auto"/>
              <w:left w:val="single" w:sz="8" w:space="0" w:color="auto"/>
              <w:bottom w:val="single" w:sz="8" w:space="0" w:color="auto"/>
              <w:right w:val="single" w:sz="8" w:space="0" w:color="auto"/>
            </w:tcBorders>
          </w:tcPr>
          <w:p w14:paraId="507EDE27"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Name</w:t>
            </w:r>
          </w:p>
        </w:tc>
        <w:tc>
          <w:tcPr>
            <w:tcW w:w="2552" w:type="dxa"/>
            <w:tcBorders>
              <w:top w:val="single" w:sz="8" w:space="0" w:color="auto"/>
              <w:left w:val="single" w:sz="8" w:space="0" w:color="auto"/>
              <w:bottom w:val="single" w:sz="8" w:space="0" w:color="auto"/>
              <w:right w:val="single" w:sz="8" w:space="0" w:color="auto"/>
            </w:tcBorders>
          </w:tcPr>
          <w:p w14:paraId="2E1D67BE"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Name of responsible persons</w:t>
            </w:r>
          </w:p>
        </w:tc>
        <w:tc>
          <w:tcPr>
            <w:tcW w:w="2126" w:type="dxa"/>
            <w:tcBorders>
              <w:top w:val="single" w:sz="8" w:space="0" w:color="auto"/>
              <w:left w:val="single" w:sz="8" w:space="0" w:color="auto"/>
              <w:bottom w:val="single" w:sz="8" w:space="0" w:color="auto"/>
              <w:right w:val="single" w:sz="8" w:space="0" w:color="auto"/>
            </w:tcBorders>
          </w:tcPr>
          <w:p w14:paraId="3921BB3E"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Periodicity (frequency)</w:t>
            </w:r>
          </w:p>
        </w:tc>
        <w:tc>
          <w:tcPr>
            <w:tcW w:w="1548" w:type="dxa"/>
            <w:tcBorders>
              <w:top w:val="single" w:sz="8" w:space="0" w:color="auto"/>
              <w:left w:val="single" w:sz="8" w:space="0" w:color="auto"/>
              <w:bottom w:val="single" w:sz="8" w:space="0" w:color="auto"/>
              <w:right w:val="single" w:sz="8" w:space="0" w:color="auto"/>
            </w:tcBorders>
          </w:tcPr>
          <w:p w14:paraId="5E18FD7B"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Note</w:t>
            </w:r>
          </w:p>
        </w:tc>
      </w:tr>
      <w:tr w:rsidR="00E27FC9" w:rsidRPr="00231BE7" w14:paraId="4B3810DB" w14:textId="77777777">
        <w:tc>
          <w:tcPr>
            <w:tcW w:w="558" w:type="dxa"/>
            <w:tcBorders>
              <w:top w:val="single" w:sz="8" w:space="0" w:color="auto"/>
              <w:left w:val="single" w:sz="8" w:space="0" w:color="auto"/>
              <w:bottom w:val="single" w:sz="8" w:space="0" w:color="auto"/>
              <w:right w:val="single" w:sz="8" w:space="0" w:color="auto"/>
            </w:tcBorders>
          </w:tcPr>
          <w:p w14:paraId="35E2A1D2"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1</w:t>
            </w:r>
          </w:p>
        </w:tc>
        <w:tc>
          <w:tcPr>
            <w:tcW w:w="2697" w:type="dxa"/>
            <w:tcBorders>
              <w:top w:val="single" w:sz="8" w:space="0" w:color="auto"/>
              <w:left w:val="single" w:sz="8" w:space="0" w:color="auto"/>
              <w:bottom w:val="single" w:sz="8" w:space="0" w:color="auto"/>
              <w:right w:val="single" w:sz="8" w:space="0" w:color="auto"/>
            </w:tcBorders>
          </w:tcPr>
          <w:p w14:paraId="5266C948"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2</w:t>
            </w:r>
          </w:p>
        </w:tc>
        <w:tc>
          <w:tcPr>
            <w:tcW w:w="2552" w:type="dxa"/>
            <w:tcBorders>
              <w:top w:val="single" w:sz="8" w:space="0" w:color="auto"/>
              <w:left w:val="single" w:sz="8" w:space="0" w:color="auto"/>
              <w:bottom w:val="single" w:sz="8" w:space="0" w:color="auto"/>
              <w:right w:val="single" w:sz="8" w:space="0" w:color="auto"/>
            </w:tcBorders>
          </w:tcPr>
          <w:p w14:paraId="4C44C0BF"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3</w:t>
            </w:r>
          </w:p>
        </w:tc>
        <w:tc>
          <w:tcPr>
            <w:tcW w:w="2126" w:type="dxa"/>
            <w:tcBorders>
              <w:top w:val="single" w:sz="8" w:space="0" w:color="auto"/>
              <w:left w:val="single" w:sz="8" w:space="0" w:color="auto"/>
              <w:bottom w:val="single" w:sz="8" w:space="0" w:color="auto"/>
              <w:right w:val="single" w:sz="8" w:space="0" w:color="auto"/>
            </w:tcBorders>
          </w:tcPr>
          <w:p w14:paraId="04A34751"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4</w:t>
            </w:r>
          </w:p>
        </w:tc>
        <w:tc>
          <w:tcPr>
            <w:tcW w:w="1548" w:type="dxa"/>
            <w:tcBorders>
              <w:top w:val="single" w:sz="8" w:space="0" w:color="auto"/>
              <w:left w:val="single" w:sz="8" w:space="0" w:color="auto"/>
              <w:bottom w:val="single" w:sz="8" w:space="0" w:color="auto"/>
              <w:right w:val="single" w:sz="8" w:space="0" w:color="auto"/>
            </w:tcBorders>
          </w:tcPr>
          <w:p w14:paraId="06F39F6F" w14:textId="77777777" w:rsidR="00E27FC9" w:rsidRPr="00231BE7" w:rsidRDefault="00E27FC9">
            <w:pPr>
              <w:tabs>
                <w:tab w:val="left" w:pos="720"/>
              </w:tabs>
              <w:spacing w:after="60"/>
              <w:jc w:val="center"/>
              <w:rPr>
                <w:rFonts w:asciiTheme="minorHAnsi" w:hAnsiTheme="minorHAnsi" w:cstheme="minorHAnsi"/>
                <w:b/>
                <w:bCs/>
                <w:sz w:val="22"/>
                <w:szCs w:val="22"/>
              </w:rPr>
            </w:pPr>
            <w:r w:rsidRPr="00231BE7">
              <w:rPr>
                <w:rFonts w:asciiTheme="minorHAnsi" w:hAnsiTheme="minorHAnsi" w:cstheme="minorHAnsi"/>
                <w:b/>
                <w:bCs/>
                <w:sz w:val="22"/>
                <w:szCs w:val="22"/>
              </w:rPr>
              <w:t>5</w:t>
            </w:r>
          </w:p>
        </w:tc>
      </w:tr>
      <w:tr w:rsidR="00E27FC9" w:rsidRPr="00231BE7" w14:paraId="605D73E4" w14:textId="77777777">
        <w:tc>
          <w:tcPr>
            <w:tcW w:w="558" w:type="dxa"/>
          </w:tcPr>
          <w:p w14:paraId="40EB8FDA"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1</w:t>
            </w:r>
          </w:p>
        </w:tc>
        <w:tc>
          <w:tcPr>
            <w:tcW w:w="2697" w:type="dxa"/>
          </w:tcPr>
          <w:p w14:paraId="27FA866C"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Checking the quality of materials</w:t>
            </w:r>
          </w:p>
        </w:tc>
        <w:tc>
          <w:tcPr>
            <w:tcW w:w="2552" w:type="dxa"/>
          </w:tcPr>
          <w:p w14:paraId="5103AA1C" w14:textId="77777777" w:rsidR="00E27FC9" w:rsidRPr="00231BE7" w:rsidRDefault="00E27FC9">
            <w:pPr>
              <w:tabs>
                <w:tab w:val="left" w:pos="720"/>
              </w:tabs>
              <w:spacing w:after="60"/>
              <w:jc w:val="both"/>
              <w:rPr>
                <w:rFonts w:asciiTheme="minorHAnsi" w:hAnsiTheme="minorHAnsi" w:cstheme="minorHAnsi"/>
                <w:sz w:val="22"/>
                <w:szCs w:val="22"/>
              </w:rPr>
            </w:pPr>
          </w:p>
        </w:tc>
        <w:tc>
          <w:tcPr>
            <w:tcW w:w="2126" w:type="dxa"/>
          </w:tcPr>
          <w:p w14:paraId="14A1DBF3" w14:textId="77777777" w:rsidR="00E27FC9" w:rsidRPr="00231BE7" w:rsidRDefault="00E27FC9">
            <w:pPr>
              <w:tabs>
                <w:tab w:val="left" w:pos="720"/>
              </w:tabs>
              <w:spacing w:after="60"/>
              <w:jc w:val="both"/>
              <w:rPr>
                <w:rFonts w:asciiTheme="minorHAnsi" w:hAnsiTheme="minorHAnsi" w:cstheme="minorHAnsi"/>
                <w:sz w:val="22"/>
                <w:szCs w:val="22"/>
              </w:rPr>
            </w:pPr>
          </w:p>
        </w:tc>
        <w:tc>
          <w:tcPr>
            <w:tcW w:w="1548" w:type="dxa"/>
          </w:tcPr>
          <w:p w14:paraId="207FC2B6"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0EBC8CCE" w14:textId="77777777">
        <w:tc>
          <w:tcPr>
            <w:tcW w:w="558" w:type="dxa"/>
          </w:tcPr>
          <w:p w14:paraId="7C33DF5F"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2</w:t>
            </w:r>
          </w:p>
        </w:tc>
        <w:tc>
          <w:tcPr>
            <w:tcW w:w="2697" w:type="dxa"/>
          </w:tcPr>
          <w:p w14:paraId="6D0D2EC7"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Checking the quality of work</w:t>
            </w:r>
          </w:p>
        </w:tc>
        <w:tc>
          <w:tcPr>
            <w:tcW w:w="2552" w:type="dxa"/>
          </w:tcPr>
          <w:p w14:paraId="2DC87E75" w14:textId="77777777" w:rsidR="00E27FC9" w:rsidRPr="00231BE7" w:rsidRDefault="00E27FC9">
            <w:pPr>
              <w:tabs>
                <w:tab w:val="left" w:pos="720"/>
              </w:tabs>
              <w:spacing w:after="60"/>
              <w:jc w:val="both"/>
              <w:rPr>
                <w:rFonts w:asciiTheme="minorHAnsi" w:hAnsiTheme="minorHAnsi" w:cstheme="minorHAnsi"/>
                <w:sz w:val="22"/>
                <w:szCs w:val="22"/>
              </w:rPr>
            </w:pPr>
          </w:p>
        </w:tc>
        <w:tc>
          <w:tcPr>
            <w:tcW w:w="2126" w:type="dxa"/>
          </w:tcPr>
          <w:p w14:paraId="7FA81336" w14:textId="77777777" w:rsidR="00E27FC9" w:rsidRPr="00231BE7" w:rsidRDefault="00E27FC9">
            <w:pPr>
              <w:tabs>
                <w:tab w:val="left" w:pos="720"/>
              </w:tabs>
              <w:spacing w:after="60"/>
              <w:jc w:val="both"/>
              <w:rPr>
                <w:rFonts w:asciiTheme="minorHAnsi" w:hAnsiTheme="minorHAnsi" w:cstheme="minorHAnsi"/>
                <w:sz w:val="22"/>
                <w:szCs w:val="22"/>
              </w:rPr>
            </w:pPr>
          </w:p>
        </w:tc>
        <w:tc>
          <w:tcPr>
            <w:tcW w:w="1548" w:type="dxa"/>
          </w:tcPr>
          <w:p w14:paraId="6DF5EE1C"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401DE3D6" w14:textId="77777777">
        <w:tc>
          <w:tcPr>
            <w:tcW w:w="558" w:type="dxa"/>
          </w:tcPr>
          <w:p w14:paraId="72726C36"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3</w:t>
            </w:r>
          </w:p>
        </w:tc>
        <w:tc>
          <w:tcPr>
            <w:tcW w:w="2697" w:type="dxa"/>
          </w:tcPr>
          <w:p w14:paraId="2AAE485B"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Checking corrected works after providing comments</w:t>
            </w:r>
          </w:p>
        </w:tc>
        <w:tc>
          <w:tcPr>
            <w:tcW w:w="2552" w:type="dxa"/>
          </w:tcPr>
          <w:p w14:paraId="7B1AA4E5" w14:textId="77777777" w:rsidR="00E27FC9" w:rsidRPr="00231BE7" w:rsidRDefault="00E27FC9">
            <w:pPr>
              <w:tabs>
                <w:tab w:val="left" w:pos="720"/>
              </w:tabs>
              <w:spacing w:after="60"/>
              <w:jc w:val="both"/>
              <w:rPr>
                <w:rFonts w:asciiTheme="minorHAnsi" w:hAnsiTheme="minorHAnsi" w:cstheme="minorHAnsi"/>
                <w:sz w:val="22"/>
                <w:szCs w:val="22"/>
              </w:rPr>
            </w:pPr>
          </w:p>
        </w:tc>
        <w:tc>
          <w:tcPr>
            <w:tcW w:w="2126" w:type="dxa"/>
          </w:tcPr>
          <w:p w14:paraId="4834DD3A" w14:textId="77777777" w:rsidR="00E27FC9" w:rsidRPr="00231BE7" w:rsidRDefault="00E27FC9">
            <w:pPr>
              <w:tabs>
                <w:tab w:val="left" w:pos="720"/>
              </w:tabs>
              <w:spacing w:after="60"/>
              <w:jc w:val="both"/>
              <w:rPr>
                <w:rFonts w:asciiTheme="minorHAnsi" w:hAnsiTheme="minorHAnsi" w:cstheme="minorHAnsi"/>
                <w:sz w:val="22"/>
                <w:szCs w:val="22"/>
              </w:rPr>
            </w:pPr>
          </w:p>
        </w:tc>
        <w:tc>
          <w:tcPr>
            <w:tcW w:w="1548" w:type="dxa"/>
          </w:tcPr>
          <w:p w14:paraId="2F17D39C"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2A8AC2D4" w14:textId="77777777">
        <w:tc>
          <w:tcPr>
            <w:tcW w:w="558" w:type="dxa"/>
          </w:tcPr>
          <w:p w14:paraId="55BA4C40"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4</w:t>
            </w:r>
          </w:p>
        </w:tc>
        <w:tc>
          <w:tcPr>
            <w:tcW w:w="2697" w:type="dxa"/>
          </w:tcPr>
          <w:p w14:paraId="670C2656"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Delivery of completed work</w:t>
            </w:r>
          </w:p>
        </w:tc>
        <w:tc>
          <w:tcPr>
            <w:tcW w:w="2552" w:type="dxa"/>
          </w:tcPr>
          <w:p w14:paraId="5827B171" w14:textId="77777777" w:rsidR="00E27FC9" w:rsidRPr="00231BE7" w:rsidRDefault="00E27FC9">
            <w:pPr>
              <w:tabs>
                <w:tab w:val="left" w:pos="720"/>
              </w:tabs>
              <w:spacing w:after="60"/>
              <w:jc w:val="both"/>
              <w:rPr>
                <w:rFonts w:asciiTheme="minorHAnsi" w:hAnsiTheme="minorHAnsi" w:cstheme="minorHAnsi"/>
                <w:sz w:val="22"/>
                <w:szCs w:val="22"/>
              </w:rPr>
            </w:pPr>
          </w:p>
        </w:tc>
        <w:tc>
          <w:tcPr>
            <w:tcW w:w="2126" w:type="dxa"/>
          </w:tcPr>
          <w:p w14:paraId="05CF3417" w14:textId="77777777" w:rsidR="00E27FC9" w:rsidRPr="00231BE7" w:rsidRDefault="00E27FC9">
            <w:pPr>
              <w:tabs>
                <w:tab w:val="left" w:pos="720"/>
              </w:tabs>
              <w:spacing w:after="60"/>
              <w:jc w:val="both"/>
              <w:rPr>
                <w:rFonts w:asciiTheme="minorHAnsi" w:hAnsiTheme="minorHAnsi" w:cstheme="minorHAnsi"/>
                <w:sz w:val="22"/>
                <w:szCs w:val="22"/>
              </w:rPr>
            </w:pPr>
          </w:p>
        </w:tc>
        <w:tc>
          <w:tcPr>
            <w:tcW w:w="1548" w:type="dxa"/>
          </w:tcPr>
          <w:p w14:paraId="790E0961"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6241A957" w14:textId="77777777">
        <w:tc>
          <w:tcPr>
            <w:tcW w:w="558" w:type="dxa"/>
          </w:tcPr>
          <w:p w14:paraId="28610AC5"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5</w:t>
            </w:r>
          </w:p>
        </w:tc>
        <w:tc>
          <w:tcPr>
            <w:tcW w:w="2697" w:type="dxa"/>
          </w:tcPr>
          <w:p w14:paraId="2DE6F38C" w14:textId="3AB51C49"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 xml:space="preserve">Handover of work after completion of the </w:t>
            </w:r>
            <w:r w:rsidR="00B456DE">
              <w:rPr>
                <w:rFonts w:asciiTheme="minorHAnsi" w:hAnsiTheme="minorHAnsi" w:cstheme="minorHAnsi"/>
                <w:sz w:val="22"/>
                <w:szCs w:val="22"/>
              </w:rPr>
              <w:t>12</w:t>
            </w:r>
            <w:r w:rsidRPr="00231BE7">
              <w:rPr>
                <w:rFonts w:asciiTheme="minorHAnsi" w:hAnsiTheme="minorHAnsi" w:cstheme="minorHAnsi"/>
                <w:sz w:val="22"/>
                <w:szCs w:val="22"/>
              </w:rPr>
              <w:t>-month warranty period</w:t>
            </w:r>
          </w:p>
        </w:tc>
        <w:tc>
          <w:tcPr>
            <w:tcW w:w="2552" w:type="dxa"/>
          </w:tcPr>
          <w:p w14:paraId="1019FC62" w14:textId="77777777" w:rsidR="00E27FC9" w:rsidRPr="00231BE7" w:rsidRDefault="00E27FC9">
            <w:pPr>
              <w:tabs>
                <w:tab w:val="left" w:pos="720"/>
              </w:tabs>
              <w:spacing w:after="60"/>
              <w:jc w:val="both"/>
              <w:rPr>
                <w:rFonts w:asciiTheme="minorHAnsi" w:hAnsiTheme="minorHAnsi" w:cstheme="minorHAnsi"/>
                <w:sz w:val="22"/>
                <w:szCs w:val="22"/>
              </w:rPr>
            </w:pPr>
          </w:p>
        </w:tc>
        <w:tc>
          <w:tcPr>
            <w:tcW w:w="2126" w:type="dxa"/>
          </w:tcPr>
          <w:p w14:paraId="4FF3E9C2" w14:textId="77777777" w:rsidR="00E27FC9" w:rsidRPr="00231BE7" w:rsidRDefault="00E27FC9">
            <w:pPr>
              <w:tabs>
                <w:tab w:val="left" w:pos="720"/>
              </w:tabs>
              <w:spacing w:after="60"/>
              <w:jc w:val="both"/>
              <w:rPr>
                <w:rFonts w:asciiTheme="minorHAnsi" w:hAnsiTheme="minorHAnsi" w:cstheme="minorHAnsi"/>
                <w:sz w:val="22"/>
                <w:szCs w:val="22"/>
              </w:rPr>
            </w:pPr>
          </w:p>
        </w:tc>
        <w:tc>
          <w:tcPr>
            <w:tcW w:w="1548" w:type="dxa"/>
          </w:tcPr>
          <w:p w14:paraId="5B5B8D1E" w14:textId="77777777" w:rsidR="00E27FC9" w:rsidRPr="00231BE7" w:rsidRDefault="00E27FC9">
            <w:pPr>
              <w:tabs>
                <w:tab w:val="left" w:pos="720"/>
              </w:tabs>
              <w:spacing w:after="60"/>
              <w:jc w:val="both"/>
              <w:rPr>
                <w:rFonts w:asciiTheme="minorHAnsi" w:hAnsiTheme="minorHAnsi" w:cstheme="minorHAnsi"/>
                <w:sz w:val="22"/>
                <w:szCs w:val="22"/>
              </w:rPr>
            </w:pPr>
          </w:p>
        </w:tc>
      </w:tr>
    </w:tbl>
    <w:p w14:paraId="0C0A4899" w14:textId="77777777" w:rsidR="00E27FC9" w:rsidRDefault="00E27FC9" w:rsidP="00E27FC9">
      <w:pPr>
        <w:tabs>
          <w:tab w:val="left" w:pos="720"/>
        </w:tabs>
        <w:spacing w:after="60"/>
        <w:jc w:val="both"/>
        <w:rPr>
          <w:rFonts w:asciiTheme="minorHAnsi" w:hAnsiTheme="minorHAnsi" w:cstheme="minorHAnsi"/>
          <w:sz w:val="22"/>
          <w:szCs w:val="22"/>
        </w:rPr>
      </w:pPr>
    </w:p>
    <w:p w14:paraId="018FCED5" w14:textId="77777777" w:rsidR="00E27FC9" w:rsidRDefault="00E27FC9" w:rsidP="00E27FC9">
      <w:pPr>
        <w:tabs>
          <w:tab w:val="left" w:pos="720"/>
        </w:tabs>
        <w:spacing w:after="60"/>
        <w:jc w:val="both"/>
        <w:rPr>
          <w:rFonts w:asciiTheme="minorHAnsi" w:hAnsiTheme="minorHAnsi" w:cstheme="minorHAnsi"/>
          <w:sz w:val="22"/>
          <w:szCs w:val="22"/>
        </w:rPr>
      </w:pPr>
    </w:p>
    <w:p w14:paraId="04FE6C2B"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2F88563C" w14:textId="77777777" w:rsidR="00E27FC9" w:rsidRDefault="00E27FC9" w:rsidP="00E27FC9">
      <w:pPr>
        <w:pStyle w:val="ListParagraph"/>
        <w:numPr>
          <w:ilvl w:val="0"/>
          <w:numId w:val="32"/>
        </w:numPr>
        <w:tabs>
          <w:tab w:val="left" w:pos="720"/>
        </w:tabs>
        <w:spacing w:after="60"/>
        <w:jc w:val="both"/>
        <w:rPr>
          <w:rFonts w:asciiTheme="minorHAnsi" w:hAnsiTheme="minorHAnsi" w:cstheme="minorHAnsi"/>
          <w:b/>
          <w:bCs/>
          <w:sz w:val="22"/>
          <w:szCs w:val="22"/>
        </w:rPr>
      </w:pPr>
      <w:r w:rsidRPr="00231BE7">
        <w:rPr>
          <w:rFonts w:asciiTheme="minorHAnsi" w:hAnsiTheme="minorHAnsi" w:cstheme="minorHAnsi"/>
          <w:b/>
          <w:bCs/>
          <w:sz w:val="22"/>
          <w:szCs w:val="22"/>
        </w:rPr>
        <w:t>Proposed measures and actions to control the quality of work and materials</w:t>
      </w:r>
    </w:p>
    <w:p w14:paraId="53D53B77" w14:textId="77777777" w:rsidR="00076C5B" w:rsidRPr="00231BE7" w:rsidRDefault="00076C5B" w:rsidP="00076C5B">
      <w:pPr>
        <w:pStyle w:val="ListParagraph"/>
        <w:tabs>
          <w:tab w:val="left" w:pos="720"/>
        </w:tabs>
        <w:spacing w:after="60"/>
        <w:jc w:val="both"/>
        <w:rPr>
          <w:rFonts w:asciiTheme="minorHAnsi" w:hAnsiTheme="minorHAnsi" w:cstheme="minorHAnsi"/>
          <w:b/>
          <w:bCs/>
          <w:sz w:val="22"/>
          <w:szCs w:val="22"/>
        </w:rPr>
      </w:pPr>
    </w:p>
    <w:tbl>
      <w:tblPr>
        <w:tblStyle w:val="TableGrid"/>
        <w:tblW w:w="9781" w:type="dxa"/>
        <w:tblInd w:w="137" w:type="dxa"/>
        <w:tblLook w:val="04A0" w:firstRow="1" w:lastRow="0" w:firstColumn="1" w:lastColumn="0" w:noHBand="0" w:noVBand="1"/>
      </w:tblPr>
      <w:tblGrid>
        <w:gridCol w:w="3260"/>
        <w:gridCol w:w="6521"/>
      </w:tblGrid>
      <w:tr w:rsidR="00E27FC9" w:rsidRPr="00231BE7" w14:paraId="3D67C950" w14:textId="77777777">
        <w:tc>
          <w:tcPr>
            <w:tcW w:w="3260" w:type="dxa"/>
          </w:tcPr>
          <w:p w14:paraId="1C610C01"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Describe measures to prevent the use of low-quality materials and products</w:t>
            </w:r>
          </w:p>
        </w:tc>
        <w:tc>
          <w:tcPr>
            <w:tcW w:w="6521" w:type="dxa"/>
          </w:tcPr>
          <w:p w14:paraId="52165280"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00F4C3D1" w14:textId="77777777">
        <w:tc>
          <w:tcPr>
            <w:tcW w:w="3260" w:type="dxa"/>
          </w:tcPr>
          <w:p w14:paraId="51A2C4E6"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Describe measures to control the quality of work during construction</w:t>
            </w:r>
          </w:p>
        </w:tc>
        <w:tc>
          <w:tcPr>
            <w:tcW w:w="6521" w:type="dxa"/>
          </w:tcPr>
          <w:p w14:paraId="6C68864A"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328BD0D4" w14:textId="77777777">
        <w:tc>
          <w:tcPr>
            <w:tcW w:w="3260" w:type="dxa"/>
          </w:tcPr>
          <w:p w14:paraId="4908D103" w14:textId="77777777"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Describe your actions after receiving comments on eliminating defects and defects or replacing used materials and products (from architectural supervision specialists, technical supervision specialists and UNICEF specialists)</w:t>
            </w:r>
          </w:p>
        </w:tc>
        <w:tc>
          <w:tcPr>
            <w:tcW w:w="6521" w:type="dxa"/>
          </w:tcPr>
          <w:p w14:paraId="724740BF" w14:textId="77777777" w:rsidR="00E27FC9" w:rsidRPr="00231BE7" w:rsidRDefault="00E27FC9">
            <w:pPr>
              <w:tabs>
                <w:tab w:val="left" w:pos="720"/>
              </w:tabs>
              <w:spacing w:after="60"/>
              <w:jc w:val="both"/>
              <w:rPr>
                <w:rFonts w:asciiTheme="minorHAnsi" w:hAnsiTheme="minorHAnsi" w:cstheme="minorHAnsi"/>
                <w:sz w:val="22"/>
                <w:szCs w:val="22"/>
              </w:rPr>
            </w:pPr>
          </w:p>
        </w:tc>
      </w:tr>
      <w:tr w:rsidR="00E27FC9" w:rsidRPr="00231BE7" w14:paraId="49DEAD63" w14:textId="77777777">
        <w:tc>
          <w:tcPr>
            <w:tcW w:w="3260" w:type="dxa"/>
          </w:tcPr>
          <w:p w14:paraId="38D72F28" w14:textId="713996DD" w:rsidR="00E27FC9" w:rsidRPr="00231BE7" w:rsidRDefault="00E27FC9">
            <w:pPr>
              <w:tabs>
                <w:tab w:val="left" w:pos="720"/>
              </w:tabs>
              <w:spacing w:after="60"/>
              <w:jc w:val="both"/>
              <w:rPr>
                <w:rFonts w:asciiTheme="minorHAnsi" w:hAnsiTheme="minorHAnsi" w:cstheme="minorHAnsi"/>
                <w:sz w:val="22"/>
                <w:szCs w:val="22"/>
              </w:rPr>
            </w:pPr>
            <w:r w:rsidRPr="00231BE7">
              <w:rPr>
                <w:rFonts w:asciiTheme="minorHAnsi" w:hAnsiTheme="minorHAnsi" w:cstheme="minorHAnsi"/>
                <w:sz w:val="22"/>
                <w:szCs w:val="22"/>
              </w:rPr>
              <w:t xml:space="preserve">Describe your actions after receiving complaints during the </w:t>
            </w:r>
            <w:r w:rsidR="00B456DE">
              <w:rPr>
                <w:rFonts w:asciiTheme="minorHAnsi" w:hAnsiTheme="minorHAnsi" w:cstheme="minorHAnsi"/>
                <w:sz w:val="22"/>
                <w:szCs w:val="22"/>
              </w:rPr>
              <w:t>12</w:t>
            </w:r>
            <w:r w:rsidRPr="00231BE7">
              <w:rPr>
                <w:rFonts w:asciiTheme="minorHAnsi" w:hAnsiTheme="minorHAnsi" w:cstheme="minorHAnsi"/>
                <w:sz w:val="22"/>
                <w:szCs w:val="22"/>
              </w:rPr>
              <w:t>-month warranty period</w:t>
            </w:r>
          </w:p>
        </w:tc>
        <w:tc>
          <w:tcPr>
            <w:tcW w:w="6521" w:type="dxa"/>
          </w:tcPr>
          <w:p w14:paraId="3238D8B7" w14:textId="77777777" w:rsidR="00E27FC9" w:rsidRPr="00231BE7" w:rsidRDefault="00E27FC9">
            <w:pPr>
              <w:tabs>
                <w:tab w:val="left" w:pos="720"/>
              </w:tabs>
              <w:spacing w:after="60"/>
              <w:jc w:val="both"/>
              <w:rPr>
                <w:rFonts w:asciiTheme="minorHAnsi" w:hAnsiTheme="minorHAnsi" w:cstheme="minorHAnsi"/>
                <w:sz w:val="22"/>
                <w:szCs w:val="22"/>
              </w:rPr>
            </w:pPr>
          </w:p>
        </w:tc>
      </w:tr>
    </w:tbl>
    <w:p w14:paraId="7EAE7EAF"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073F09F8"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186E3574" w14:textId="77777777" w:rsidR="00E27FC9" w:rsidRPr="00231BE7" w:rsidRDefault="00E27FC9" w:rsidP="00E27FC9">
      <w:pPr>
        <w:tabs>
          <w:tab w:val="left" w:pos="720"/>
        </w:tabs>
        <w:spacing w:after="60"/>
        <w:jc w:val="both"/>
        <w:rPr>
          <w:rFonts w:asciiTheme="minorHAnsi" w:hAnsiTheme="minorHAnsi" w:cstheme="minorHAnsi"/>
          <w:sz w:val="22"/>
          <w:szCs w:val="22"/>
        </w:rPr>
      </w:pPr>
    </w:p>
    <w:p w14:paraId="57056C1F" w14:textId="77777777" w:rsidR="00E27FC9" w:rsidRPr="00A84EA8" w:rsidRDefault="00E27FC9" w:rsidP="00E27FC9">
      <w:pPr>
        <w:tabs>
          <w:tab w:val="left" w:pos="720"/>
        </w:tabs>
        <w:spacing w:after="60"/>
        <w:jc w:val="both"/>
        <w:rPr>
          <w:rFonts w:asciiTheme="minorHAnsi" w:hAnsiTheme="minorHAnsi" w:cstheme="minorHAnsi"/>
          <w:sz w:val="22"/>
          <w:szCs w:val="22"/>
        </w:rPr>
      </w:pPr>
    </w:p>
    <w:p w14:paraId="0611B7F5" w14:textId="77777777" w:rsidR="00E27FC9" w:rsidRPr="00A84EA8" w:rsidRDefault="00E27FC9" w:rsidP="00E27FC9">
      <w:pPr>
        <w:tabs>
          <w:tab w:val="left" w:pos="720"/>
        </w:tabs>
        <w:spacing w:after="60"/>
        <w:jc w:val="both"/>
        <w:rPr>
          <w:rFonts w:asciiTheme="minorHAnsi" w:hAnsiTheme="minorHAnsi" w:cstheme="minorHAnsi"/>
          <w:sz w:val="22"/>
          <w:szCs w:val="22"/>
        </w:rPr>
      </w:pPr>
    </w:p>
    <w:p w14:paraId="70CAEB8C" w14:textId="77777777" w:rsidR="00E27FC9" w:rsidRPr="00A84EA8" w:rsidRDefault="00E27FC9" w:rsidP="00E27FC9">
      <w:pPr>
        <w:tabs>
          <w:tab w:val="left" w:pos="720"/>
        </w:tabs>
        <w:spacing w:after="60"/>
        <w:jc w:val="both"/>
        <w:rPr>
          <w:rFonts w:asciiTheme="minorHAnsi" w:hAnsiTheme="minorHAnsi" w:cstheme="minorHAnsi"/>
          <w:sz w:val="22"/>
          <w:szCs w:val="22"/>
        </w:rPr>
      </w:pPr>
    </w:p>
    <w:p w14:paraId="5458B3E5" w14:textId="007D7543" w:rsidR="00E27FC9" w:rsidRPr="003917C1" w:rsidRDefault="00E27FC9" w:rsidP="003917C1">
      <w:pPr>
        <w:rPr>
          <w:rFonts w:asciiTheme="minorHAnsi" w:hAnsiTheme="minorHAnsi" w:cstheme="minorHAnsi"/>
          <w:sz w:val="22"/>
          <w:szCs w:val="22"/>
        </w:rPr>
      </w:pPr>
      <w:proofErr w:type="gramStart"/>
      <w:r>
        <w:rPr>
          <w:rFonts w:asciiTheme="minorHAnsi" w:hAnsiTheme="minorHAnsi" w:cstheme="minorHAnsi"/>
          <w:b/>
          <w:bCs/>
          <w:sz w:val="22"/>
          <w:szCs w:val="22"/>
        </w:rPr>
        <w:lastRenderedPageBreak/>
        <w:t>Form</w:t>
      </w:r>
      <w:proofErr w:type="gramEnd"/>
      <w:r>
        <w:rPr>
          <w:rFonts w:asciiTheme="minorHAnsi" w:hAnsiTheme="minorHAnsi" w:cstheme="minorHAnsi"/>
          <w:b/>
          <w:bCs/>
          <w:sz w:val="22"/>
          <w:szCs w:val="22"/>
        </w:rPr>
        <w:t xml:space="preserve"> 12. </w:t>
      </w:r>
      <w:r w:rsidRPr="003917C1">
        <w:rPr>
          <w:rFonts w:asciiTheme="minorHAnsi" w:hAnsiTheme="minorHAnsi" w:cstheme="minorHAnsi"/>
          <w:sz w:val="22"/>
          <w:szCs w:val="22"/>
        </w:rPr>
        <w:t xml:space="preserve">Measures and </w:t>
      </w:r>
      <w:r w:rsidR="008A6B82" w:rsidRPr="003917C1">
        <w:rPr>
          <w:rFonts w:asciiTheme="minorHAnsi" w:hAnsiTheme="minorHAnsi" w:cstheme="minorHAnsi"/>
          <w:sz w:val="22"/>
          <w:szCs w:val="22"/>
        </w:rPr>
        <w:t>approaches</w:t>
      </w:r>
      <w:r w:rsidRPr="003917C1">
        <w:rPr>
          <w:rFonts w:asciiTheme="minorHAnsi" w:hAnsiTheme="minorHAnsi" w:cstheme="minorHAnsi"/>
          <w:sz w:val="22"/>
          <w:szCs w:val="22"/>
        </w:rPr>
        <w:t xml:space="preserve"> to address labor’s rights and their health and safety to ensure workers' rights, health and safety</w:t>
      </w:r>
    </w:p>
    <w:p w14:paraId="69FA3780" w14:textId="77777777" w:rsidR="00E27FC9" w:rsidRPr="003917C1" w:rsidRDefault="00E27FC9" w:rsidP="00E27FC9">
      <w:pPr>
        <w:pStyle w:val="BodyText"/>
        <w:spacing w:line="290" w:lineRule="auto"/>
        <w:jc w:val="both"/>
        <w:rPr>
          <w:rStyle w:val="1"/>
          <w:rFonts w:asciiTheme="minorHAnsi" w:hAnsiTheme="minorHAnsi" w:cstheme="minorHAnsi"/>
          <w:b w:val="0"/>
          <w:bCs w:val="0"/>
          <w:color w:val="000000"/>
          <w:sz w:val="22"/>
          <w:szCs w:val="22"/>
        </w:rPr>
      </w:pPr>
      <w:r w:rsidRPr="003917C1">
        <w:rPr>
          <w:rStyle w:val="1"/>
          <w:rFonts w:asciiTheme="minorHAnsi" w:hAnsiTheme="minorHAnsi" w:cstheme="minorHAnsi"/>
          <w:b w:val="0"/>
          <w:bCs w:val="0"/>
          <w:color w:val="000000"/>
          <w:sz w:val="22"/>
          <w:szCs w:val="22"/>
        </w:rPr>
        <w:t>This form must reflect all necessary measures and actions to respect the rights of workers, protect their health and comply with safety regulations during construction work.</w:t>
      </w:r>
    </w:p>
    <w:p w14:paraId="3F30109A" w14:textId="77777777" w:rsidR="00E27FC9" w:rsidRDefault="00E27FC9" w:rsidP="00E27FC9">
      <w:pP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Table 1</w:t>
      </w:r>
    </w:p>
    <w:p w14:paraId="4F14C8B5" w14:textId="77777777" w:rsidR="002433C7" w:rsidRPr="0014084F" w:rsidRDefault="002433C7" w:rsidP="00E27FC9">
      <w:pPr>
        <w:rPr>
          <w:rFonts w:asciiTheme="minorHAnsi" w:hAnsiTheme="minorHAnsi" w:cstheme="minorHAnsi"/>
          <w:b/>
          <w:bCs/>
          <w:sz w:val="22"/>
          <w:szCs w:val="22"/>
          <w:lang w:val="ru-RU"/>
        </w:rPr>
      </w:pPr>
    </w:p>
    <w:tbl>
      <w:tblPr>
        <w:tblStyle w:val="TableGrid"/>
        <w:tblW w:w="10065" w:type="dxa"/>
        <w:tblInd w:w="-5" w:type="dxa"/>
        <w:tblLook w:val="04A0" w:firstRow="1" w:lastRow="0" w:firstColumn="1" w:lastColumn="0" w:noHBand="0" w:noVBand="1"/>
      </w:tblPr>
      <w:tblGrid>
        <w:gridCol w:w="2410"/>
        <w:gridCol w:w="7655"/>
      </w:tblGrid>
      <w:tr w:rsidR="00E27FC9" w:rsidRPr="0014084F" w14:paraId="0A1932FE" w14:textId="77777777">
        <w:tc>
          <w:tcPr>
            <w:tcW w:w="2410" w:type="dxa"/>
          </w:tcPr>
          <w:p w14:paraId="31F9BB63" w14:textId="77777777" w:rsidR="00E27FC9" w:rsidRPr="0014084F" w:rsidRDefault="00E27FC9">
            <w:pP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Name of construction organization</w:t>
            </w:r>
          </w:p>
        </w:tc>
        <w:tc>
          <w:tcPr>
            <w:tcW w:w="7655" w:type="dxa"/>
          </w:tcPr>
          <w:p w14:paraId="54969DD4" w14:textId="77777777" w:rsidR="00E27FC9" w:rsidRPr="0014084F" w:rsidRDefault="00E27FC9">
            <w:pPr>
              <w:rPr>
                <w:rFonts w:asciiTheme="minorHAnsi" w:hAnsiTheme="minorHAnsi" w:cstheme="minorHAnsi"/>
                <w:sz w:val="22"/>
                <w:szCs w:val="22"/>
                <w:lang w:val="ru-RU"/>
              </w:rPr>
            </w:pPr>
          </w:p>
          <w:p w14:paraId="3131B831" w14:textId="77777777" w:rsidR="00E27FC9" w:rsidRPr="0014084F" w:rsidRDefault="00E27FC9">
            <w:pPr>
              <w:rPr>
                <w:rFonts w:asciiTheme="minorHAnsi" w:hAnsiTheme="minorHAnsi" w:cstheme="minorHAnsi"/>
                <w:sz w:val="22"/>
                <w:szCs w:val="22"/>
                <w:lang w:val="ru-RU"/>
              </w:rPr>
            </w:pPr>
          </w:p>
          <w:p w14:paraId="5B73F209" w14:textId="77777777" w:rsidR="00E27FC9" w:rsidRPr="0014084F" w:rsidRDefault="00E27FC9">
            <w:pPr>
              <w:rPr>
                <w:rFonts w:asciiTheme="minorHAnsi" w:hAnsiTheme="minorHAnsi" w:cstheme="minorHAnsi"/>
                <w:sz w:val="22"/>
                <w:szCs w:val="22"/>
                <w:lang w:val="ru-RU"/>
              </w:rPr>
            </w:pPr>
          </w:p>
        </w:tc>
      </w:tr>
      <w:tr w:rsidR="00E27FC9" w:rsidRPr="0014084F" w14:paraId="21A8C89C" w14:textId="77777777">
        <w:tc>
          <w:tcPr>
            <w:tcW w:w="2410" w:type="dxa"/>
          </w:tcPr>
          <w:p w14:paraId="03C5E716" w14:textId="77777777" w:rsidR="00E27FC9" w:rsidRPr="0014084F" w:rsidRDefault="00E27FC9">
            <w:pPr>
              <w:rPr>
                <w:rFonts w:asciiTheme="minorHAnsi" w:hAnsiTheme="minorHAnsi" w:cstheme="minorHAnsi"/>
                <w:b/>
                <w:bCs/>
                <w:sz w:val="22"/>
                <w:szCs w:val="22"/>
              </w:rPr>
            </w:pPr>
            <w:r w:rsidRPr="0014084F">
              <w:rPr>
                <w:rFonts w:asciiTheme="minorHAnsi" w:hAnsiTheme="minorHAnsi" w:cstheme="minorHAnsi"/>
                <w:b/>
                <w:bCs/>
                <w:sz w:val="22"/>
                <w:szCs w:val="22"/>
              </w:rPr>
              <w:t>Organization address and contact details</w:t>
            </w:r>
          </w:p>
        </w:tc>
        <w:tc>
          <w:tcPr>
            <w:tcW w:w="7655" w:type="dxa"/>
          </w:tcPr>
          <w:p w14:paraId="5A3EDBEE" w14:textId="77777777" w:rsidR="00E27FC9" w:rsidRPr="0014084F" w:rsidRDefault="00E27FC9">
            <w:pPr>
              <w:rPr>
                <w:rFonts w:asciiTheme="minorHAnsi" w:hAnsiTheme="minorHAnsi" w:cstheme="minorHAnsi"/>
                <w:sz w:val="22"/>
                <w:szCs w:val="22"/>
              </w:rPr>
            </w:pPr>
          </w:p>
          <w:p w14:paraId="3888285B" w14:textId="77777777" w:rsidR="00E27FC9" w:rsidRPr="0014084F" w:rsidRDefault="00E27FC9">
            <w:pPr>
              <w:rPr>
                <w:rFonts w:asciiTheme="minorHAnsi" w:hAnsiTheme="minorHAnsi" w:cstheme="minorHAnsi"/>
                <w:sz w:val="22"/>
                <w:szCs w:val="22"/>
              </w:rPr>
            </w:pPr>
          </w:p>
          <w:p w14:paraId="5A80FE4D" w14:textId="77777777" w:rsidR="00E27FC9" w:rsidRPr="0014084F" w:rsidRDefault="00E27FC9">
            <w:pPr>
              <w:rPr>
                <w:rFonts w:asciiTheme="minorHAnsi" w:hAnsiTheme="minorHAnsi" w:cstheme="minorHAnsi"/>
                <w:sz w:val="22"/>
                <w:szCs w:val="22"/>
              </w:rPr>
            </w:pPr>
          </w:p>
        </w:tc>
      </w:tr>
    </w:tbl>
    <w:p w14:paraId="6324CD14" w14:textId="77777777" w:rsidR="00E27FC9" w:rsidRPr="0014084F" w:rsidRDefault="00E27FC9" w:rsidP="00E27FC9">
      <w:pPr>
        <w:pStyle w:val="BodyText"/>
        <w:spacing w:line="290" w:lineRule="auto"/>
        <w:jc w:val="both"/>
        <w:rPr>
          <w:rStyle w:val="1"/>
          <w:rFonts w:asciiTheme="minorHAnsi" w:hAnsiTheme="minorHAnsi" w:cstheme="minorHAnsi"/>
          <w:b w:val="0"/>
          <w:bCs w:val="0"/>
          <w:color w:val="000000"/>
          <w:sz w:val="22"/>
          <w:szCs w:val="22"/>
        </w:rPr>
      </w:pPr>
    </w:p>
    <w:p w14:paraId="15DC7240" w14:textId="77777777" w:rsidR="00E27FC9" w:rsidRPr="00FD07E6" w:rsidRDefault="00E27FC9" w:rsidP="00E27FC9">
      <w:pPr>
        <w:rPr>
          <w:rFonts w:asciiTheme="minorHAnsi" w:hAnsiTheme="minorHAnsi" w:cstheme="minorHAnsi"/>
          <w:b/>
          <w:bCs/>
          <w:sz w:val="22"/>
          <w:szCs w:val="22"/>
        </w:rPr>
      </w:pPr>
      <w:r w:rsidRPr="0014084F">
        <w:rPr>
          <w:rFonts w:asciiTheme="minorHAnsi" w:hAnsiTheme="minorHAnsi" w:cstheme="minorHAnsi"/>
          <w:b/>
          <w:bCs/>
          <w:sz w:val="22"/>
          <w:szCs w:val="22"/>
        </w:rPr>
        <w:t xml:space="preserve">Table 2. Responsible </w:t>
      </w:r>
      <w:proofErr w:type="gramStart"/>
      <w:r w:rsidRPr="0014084F">
        <w:rPr>
          <w:rFonts w:asciiTheme="minorHAnsi" w:hAnsiTheme="minorHAnsi" w:cstheme="minorHAnsi"/>
          <w:b/>
          <w:bCs/>
          <w:sz w:val="22"/>
          <w:szCs w:val="22"/>
        </w:rPr>
        <w:t>persons</w:t>
      </w:r>
      <w:proofErr w:type="gramEnd"/>
      <w:r w:rsidRPr="0014084F">
        <w:rPr>
          <w:rFonts w:asciiTheme="minorHAnsi" w:hAnsiTheme="minorHAnsi" w:cstheme="minorHAnsi"/>
          <w:b/>
          <w:bCs/>
          <w:sz w:val="22"/>
          <w:szCs w:val="22"/>
        </w:rPr>
        <w:t xml:space="preserve"> on the part of the contractor (fill in columns 2 and 3)</w:t>
      </w:r>
    </w:p>
    <w:p w14:paraId="5B88CD49" w14:textId="77777777" w:rsidR="002433C7" w:rsidRPr="00FD07E6" w:rsidRDefault="002433C7" w:rsidP="00E27FC9">
      <w:pPr>
        <w:rPr>
          <w:rFonts w:asciiTheme="minorHAnsi" w:hAnsiTheme="minorHAnsi" w:cstheme="minorHAnsi"/>
          <w:b/>
          <w:bCs/>
          <w:sz w:val="22"/>
          <w:szCs w:val="22"/>
        </w:rPr>
      </w:pPr>
    </w:p>
    <w:tbl>
      <w:tblPr>
        <w:tblStyle w:val="TableGrid"/>
        <w:tblW w:w="0" w:type="auto"/>
        <w:tblInd w:w="-5" w:type="dxa"/>
        <w:tblLook w:val="04A0" w:firstRow="1" w:lastRow="0" w:firstColumn="1" w:lastColumn="0" w:noHBand="0" w:noVBand="1"/>
      </w:tblPr>
      <w:tblGrid>
        <w:gridCol w:w="696"/>
        <w:gridCol w:w="2715"/>
        <w:gridCol w:w="2463"/>
        <w:gridCol w:w="3759"/>
      </w:tblGrid>
      <w:tr w:rsidR="00E27FC9" w:rsidRPr="0014084F" w14:paraId="6357EADD" w14:textId="77777777" w:rsidTr="006F0734">
        <w:tc>
          <w:tcPr>
            <w:tcW w:w="696" w:type="dxa"/>
            <w:vAlign w:val="center"/>
          </w:tcPr>
          <w:p w14:paraId="4517D000" w14:textId="77777777" w:rsidR="00E27FC9" w:rsidRPr="0014084F" w:rsidRDefault="00E27FC9">
            <w:pPr>
              <w:pStyle w:val="ListParagraph"/>
              <w:ind w:left="0"/>
              <w:jc w:val="cente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No.</w:t>
            </w:r>
          </w:p>
        </w:tc>
        <w:tc>
          <w:tcPr>
            <w:tcW w:w="2715" w:type="dxa"/>
            <w:vAlign w:val="center"/>
          </w:tcPr>
          <w:p w14:paraId="3D93662B" w14:textId="77777777" w:rsidR="00E27FC9" w:rsidRPr="0014084F" w:rsidRDefault="00E27FC9">
            <w:pPr>
              <w:pStyle w:val="ListParagraph"/>
              <w:ind w:left="0"/>
              <w:jc w:val="center"/>
              <w:rPr>
                <w:rFonts w:asciiTheme="minorHAnsi" w:hAnsiTheme="minorHAnsi" w:cstheme="minorHAnsi"/>
                <w:b/>
                <w:bCs/>
                <w:sz w:val="22"/>
                <w:szCs w:val="22"/>
              </w:rPr>
            </w:pPr>
            <w:r w:rsidRPr="0014084F">
              <w:rPr>
                <w:rFonts w:asciiTheme="minorHAnsi" w:hAnsiTheme="minorHAnsi" w:cstheme="minorHAnsi"/>
                <w:b/>
                <w:bCs/>
                <w:sz w:val="22"/>
                <w:szCs w:val="22"/>
              </w:rPr>
              <w:t>Full name of the responsible person</w:t>
            </w:r>
          </w:p>
        </w:tc>
        <w:tc>
          <w:tcPr>
            <w:tcW w:w="2463" w:type="dxa"/>
            <w:vAlign w:val="center"/>
          </w:tcPr>
          <w:p w14:paraId="5AC3551D" w14:textId="77777777" w:rsidR="00E27FC9" w:rsidRPr="0014084F" w:rsidRDefault="00E27FC9">
            <w:pPr>
              <w:pStyle w:val="ListParagraph"/>
              <w:ind w:left="0"/>
              <w:jc w:val="cente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Position, Qualification (specialty)</w:t>
            </w:r>
          </w:p>
        </w:tc>
        <w:tc>
          <w:tcPr>
            <w:tcW w:w="3759" w:type="dxa"/>
            <w:vAlign w:val="center"/>
          </w:tcPr>
          <w:p w14:paraId="12A51D0B" w14:textId="77777777" w:rsidR="00E27FC9" w:rsidRPr="0014084F" w:rsidRDefault="00E27FC9">
            <w:pPr>
              <w:pStyle w:val="ListParagraph"/>
              <w:ind w:left="0"/>
              <w:jc w:val="cente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Necessary actions</w:t>
            </w:r>
          </w:p>
        </w:tc>
      </w:tr>
      <w:tr w:rsidR="00E27FC9" w:rsidRPr="0014084F" w14:paraId="3404C08C" w14:textId="77777777" w:rsidTr="006F0734">
        <w:tc>
          <w:tcPr>
            <w:tcW w:w="696" w:type="dxa"/>
            <w:vAlign w:val="center"/>
          </w:tcPr>
          <w:p w14:paraId="3ED9FF25" w14:textId="77777777" w:rsidR="00E27FC9" w:rsidRPr="0014084F" w:rsidRDefault="00E27FC9">
            <w:pPr>
              <w:pStyle w:val="ListParagraph"/>
              <w:ind w:left="0"/>
              <w:jc w:val="cente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1</w:t>
            </w:r>
          </w:p>
        </w:tc>
        <w:tc>
          <w:tcPr>
            <w:tcW w:w="2715" w:type="dxa"/>
          </w:tcPr>
          <w:p w14:paraId="4C1E06A2" w14:textId="77777777" w:rsidR="00E27FC9" w:rsidRPr="0014084F" w:rsidRDefault="00E27FC9">
            <w:pPr>
              <w:pStyle w:val="ListParagraph"/>
              <w:ind w:left="0"/>
              <w:jc w:val="cente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2</w:t>
            </w:r>
          </w:p>
        </w:tc>
        <w:tc>
          <w:tcPr>
            <w:tcW w:w="2463" w:type="dxa"/>
          </w:tcPr>
          <w:p w14:paraId="36F146AD" w14:textId="77777777" w:rsidR="00E27FC9" w:rsidRPr="0014084F" w:rsidRDefault="00E27FC9">
            <w:pPr>
              <w:pStyle w:val="ListParagraph"/>
              <w:ind w:left="0"/>
              <w:jc w:val="cente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3</w:t>
            </w:r>
          </w:p>
        </w:tc>
        <w:tc>
          <w:tcPr>
            <w:tcW w:w="3759" w:type="dxa"/>
          </w:tcPr>
          <w:p w14:paraId="61311BCF" w14:textId="77777777" w:rsidR="00E27FC9" w:rsidRPr="0014084F" w:rsidRDefault="00E27FC9">
            <w:pPr>
              <w:pStyle w:val="ListParagraph"/>
              <w:ind w:left="0"/>
              <w:jc w:val="cente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4</w:t>
            </w:r>
          </w:p>
        </w:tc>
      </w:tr>
      <w:tr w:rsidR="00E27FC9" w:rsidRPr="0014084F" w14:paraId="31E78D60" w14:textId="77777777" w:rsidTr="006F0734">
        <w:tc>
          <w:tcPr>
            <w:tcW w:w="696" w:type="dxa"/>
            <w:vAlign w:val="center"/>
          </w:tcPr>
          <w:p w14:paraId="355B875D" w14:textId="77777777" w:rsidR="00E27FC9" w:rsidRPr="0014084F" w:rsidRDefault="00E27FC9">
            <w:pPr>
              <w:pStyle w:val="ListParagraph"/>
              <w:ind w:left="0"/>
              <w:jc w:val="center"/>
              <w:rPr>
                <w:rFonts w:asciiTheme="minorHAnsi" w:hAnsiTheme="minorHAnsi" w:cstheme="minorHAnsi"/>
                <w:sz w:val="22"/>
                <w:szCs w:val="22"/>
                <w:lang w:val="ru-RU"/>
              </w:rPr>
            </w:pPr>
            <w:r w:rsidRPr="0014084F">
              <w:rPr>
                <w:rFonts w:asciiTheme="minorHAnsi" w:hAnsiTheme="minorHAnsi" w:cstheme="minorHAnsi"/>
                <w:sz w:val="22"/>
                <w:szCs w:val="22"/>
                <w:lang w:val="ru-RU"/>
              </w:rPr>
              <w:t>1</w:t>
            </w:r>
          </w:p>
        </w:tc>
        <w:tc>
          <w:tcPr>
            <w:tcW w:w="2715" w:type="dxa"/>
          </w:tcPr>
          <w:p w14:paraId="1364BFB9" w14:textId="77777777" w:rsidR="00E27FC9" w:rsidRPr="0014084F" w:rsidRDefault="00E27FC9">
            <w:pPr>
              <w:pStyle w:val="ListParagraph"/>
              <w:ind w:left="0"/>
              <w:rPr>
                <w:rFonts w:asciiTheme="minorHAnsi" w:hAnsiTheme="minorHAnsi" w:cstheme="minorHAnsi"/>
                <w:sz w:val="22"/>
                <w:szCs w:val="22"/>
                <w:lang w:val="ru-RU"/>
              </w:rPr>
            </w:pPr>
          </w:p>
        </w:tc>
        <w:tc>
          <w:tcPr>
            <w:tcW w:w="2463" w:type="dxa"/>
          </w:tcPr>
          <w:p w14:paraId="1B1BD3E2" w14:textId="77777777" w:rsidR="00E27FC9" w:rsidRPr="0014084F" w:rsidRDefault="00E27FC9">
            <w:pPr>
              <w:pStyle w:val="ListParagraph"/>
              <w:ind w:left="0"/>
              <w:rPr>
                <w:rFonts w:asciiTheme="minorHAnsi" w:hAnsiTheme="minorHAnsi" w:cstheme="minorHAnsi"/>
                <w:sz w:val="22"/>
                <w:szCs w:val="22"/>
                <w:lang w:val="ru-RU"/>
              </w:rPr>
            </w:pPr>
          </w:p>
        </w:tc>
        <w:tc>
          <w:tcPr>
            <w:tcW w:w="3759" w:type="dxa"/>
          </w:tcPr>
          <w:p w14:paraId="159C3702" w14:textId="77777777" w:rsidR="00E27FC9" w:rsidRPr="0014084F" w:rsidRDefault="00E27FC9">
            <w:pPr>
              <w:pStyle w:val="ListParagraph"/>
              <w:ind w:left="0"/>
              <w:rPr>
                <w:rFonts w:asciiTheme="minorHAnsi" w:hAnsiTheme="minorHAnsi" w:cstheme="minorHAnsi"/>
                <w:sz w:val="22"/>
                <w:szCs w:val="22"/>
              </w:rPr>
            </w:pPr>
            <w:r w:rsidRPr="0014084F">
              <w:rPr>
                <w:rFonts w:asciiTheme="minorHAnsi" w:hAnsiTheme="minorHAnsi" w:cstheme="minorHAnsi"/>
                <w:sz w:val="22"/>
                <w:szCs w:val="22"/>
              </w:rPr>
              <w:t>Conducting training for workers on compliance with safety precautions with filling out a log</w:t>
            </w:r>
          </w:p>
          <w:p w14:paraId="24F6FA28" w14:textId="77777777" w:rsidR="00E27FC9" w:rsidRPr="0014084F" w:rsidRDefault="00E27FC9">
            <w:pPr>
              <w:pStyle w:val="ListParagraph"/>
              <w:ind w:left="0"/>
              <w:rPr>
                <w:rFonts w:asciiTheme="minorHAnsi" w:hAnsiTheme="minorHAnsi" w:cstheme="minorHAnsi"/>
                <w:sz w:val="22"/>
                <w:szCs w:val="22"/>
              </w:rPr>
            </w:pPr>
          </w:p>
        </w:tc>
      </w:tr>
      <w:tr w:rsidR="00E27FC9" w:rsidRPr="0014084F" w14:paraId="2AED4E2A" w14:textId="77777777" w:rsidTr="006F0734">
        <w:tc>
          <w:tcPr>
            <w:tcW w:w="696" w:type="dxa"/>
            <w:vAlign w:val="center"/>
          </w:tcPr>
          <w:p w14:paraId="1B27623C" w14:textId="77777777" w:rsidR="00E27FC9" w:rsidRPr="0014084F" w:rsidRDefault="00E27FC9">
            <w:pPr>
              <w:pStyle w:val="ListParagraph"/>
              <w:ind w:left="0"/>
              <w:jc w:val="center"/>
              <w:rPr>
                <w:rFonts w:asciiTheme="minorHAnsi" w:hAnsiTheme="minorHAnsi" w:cstheme="minorHAnsi"/>
                <w:sz w:val="22"/>
                <w:szCs w:val="22"/>
                <w:lang w:val="ru-RU"/>
              </w:rPr>
            </w:pPr>
            <w:r w:rsidRPr="0014084F">
              <w:rPr>
                <w:rFonts w:asciiTheme="minorHAnsi" w:hAnsiTheme="minorHAnsi" w:cstheme="minorHAnsi"/>
                <w:sz w:val="22"/>
                <w:szCs w:val="22"/>
                <w:lang w:val="ru-RU"/>
              </w:rPr>
              <w:t>2</w:t>
            </w:r>
          </w:p>
        </w:tc>
        <w:tc>
          <w:tcPr>
            <w:tcW w:w="2715" w:type="dxa"/>
          </w:tcPr>
          <w:p w14:paraId="50F060C7" w14:textId="77777777" w:rsidR="00E27FC9" w:rsidRPr="0014084F" w:rsidRDefault="00E27FC9">
            <w:pPr>
              <w:pStyle w:val="ListParagraph"/>
              <w:ind w:left="0"/>
              <w:rPr>
                <w:rFonts w:asciiTheme="minorHAnsi" w:hAnsiTheme="minorHAnsi" w:cstheme="minorHAnsi"/>
                <w:sz w:val="22"/>
                <w:szCs w:val="22"/>
                <w:lang w:val="ru-RU"/>
              </w:rPr>
            </w:pPr>
          </w:p>
        </w:tc>
        <w:tc>
          <w:tcPr>
            <w:tcW w:w="2463" w:type="dxa"/>
          </w:tcPr>
          <w:p w14:paraId="30BD88FC" w14:textId="77777777" w:rsidR="00E27FC9" w:rsidRPr="0014084F" w:rsidRDefault="00E27FC9">
            <w:pPr>
              <w:pStyle w:val="ListParagraph"/>
              <w:ind w:left="0"/>
              <w:rPr>
                <w:rFonts w:asciiTheme="minorHAnsi" w:hAnsiTheme="minorHAnsi" w:cstheme="minorHAnsi"/>
                <w:sz w:val="22"/>
                <w:szCs w:val="22"/>
                <w:lang w:val="ru-RU"/>
              </w:rPr>
            </w:pPr>
          </w:p>
        </w:tc>
        <w:tc>
          <w:tcPr>
            <w:tcW w:w="3759" w:type="dxa"/>
          </w:tcPr>
          <w:p w14:paraId="723D0B74" w14:textId="77777777" w:rsidR="00E27FC9" w:rsidRPr="0014084F" w:rsidRDefault="00E27FC9">
            <w:pPr>
              <w:pStyle w:val="ListParagraph"/>
              <w:ind w:left="0"/>
              <w:rPr>
                <w:rFonts w:asciiTheme="minorHAnsi" w:hAnsiTheme="minorHAnsi" w:cstheme="minorHAnsi"/>
                <w:sz w:val="22"/>
                <w:szCs w:val="22"/>
              </w:rPr>
            </w:pPr>
            <w:r w:rsidRPr="0014084F">
              <w:rPr>
                <w:rFonts w:asciiTheme="minorHAnsi" w:hAnsiTheme="minorHAnsi" w:cstheme="minorHAnsi"/>
                <w:sz w:val="22"/>
                <w:szCs w:val="22"/>
              </w:rPr>
              <w:t>Checking workplaces for compliance with safety regulations</w:t>
            </w:r>
          </w:p>
        </w:tc>
      </w:tr>
      <w:tr w:rsidR="00E27FC9" w:rsidRPr="0014084F" w14:paraId="6D567693" w14:textId="77777777" w:rsidTr="006F0734">
        <w:tc>
          <w:tcPr>
            <w:tcW w:w="696" w:type="dxa"/>
            <w:vAlign w:val="center"/>
          </w:tcPr>
          <w:p w14:paraId="6CDC5FD2" w14:textId="77777777" w:rsidR="00E27FC9" w:rsidRPr="0014084F" w:rsidRDefault="00E27FC9">
            <w:pPr>
              <w:pStyle w:val="ListParagraph"/>
              <w:ind w:left="0"/>
              <w:jc w:val="center"/>
              <w:rPr>
                <w:rFonts w:asciiTheme="minorHAnsi" w:hAnsiTheme="minorHAnsi" w:cstheme="minorHAnsi"/>
                <w:sz w:val="22"/>
                <w:szCs w:val="22"/>
                <w:lang w:val="ru-RU"/>
              </w:rPr>
            </w:pPr>
            <w:r w:rsidRPr="0014084F">
              <w:rPr>
                <w:rFonts w:asciiTheme="minorHAnsi" w:hAnsiTheme="minorHAnsi" w:cstheme="minorHAnsi"/>
                <w:sz w:val="22"/>
                <w:szCs w:val="22"/>
                <w:lang w:val="ru-RU"/>
              </w:rPr>
              <w:t>3</w:t>
            </w:r>
          </w:p>
        </w:tc>
        <w:tc>
          <w:tcPr>
            <w:tcW w:w="2715" w:type="dxa"/>
          </w:tcPr>
          <w:p w14:paraId="5D54EED4" w14:textId="77777777" w:rsidR="00E27FC9" w:rsidRPr="0014084F" w:rsidRDefault="00E27FC9">
            <w:pPr>
              <w:pStyle w:val="ListParagraph"/>
              <w:ind w:left="0"/>
              <w:rPr>
                <w:rFonts w:asciiTheme="minorHAnsi" w:hAnsiTheme="minorHAnsi" w:cstheme="minorHAnsi"/>
                <w:sz w:val="22"/>
                <w:szCs w:val="22"/>
                <w:lang w:val="ru-RU"/>
              </w:rPr>
            </w:pPr>
          </w:p>
        </w:tc>
        <w:tc>
          <w:tcPr>
            <w:tcW w:w="2463" w:type="dxa"/>
          </w:tcPr>
          <w:p w14:paraId="1E5B1874" w14:textId="77777777" w:rsidR="00E27FC9" w:rsidRPr="0014084F" w:rsidRDefault="00E27FC9">
            <w:pPr>
              <w:pStyle w:val="ListParagraph"/>
              <w:ind w:left="0"/>
              <w:rPr>
                <w:rFonts w:asciiTheme="minorHAnsi" w:hAnsiTheme="minorHAnsi" w:cstheme="minorHAnsi"/>
                <w:sz w:val="22"/>
                <w:szCs w:val="22"/>
                <w:lang w:val="ru-RU"/>
              </w:rPr>
            </w:pPr>
          </w:p>
        </w:tc>
        <w:tc>
          <w:tcPr>
            <w:tcW w:w="3759" w:type="dxa"/>
          </w:tcPr>
          <w:p w14:paraId="27C5E106" w14:textId="77777777" w:rsidR="00E27FC9" w:rsidRPr="0014084F" w:rsidRDefault="00E27FC9">
            <w:pPr>
              <w:pStyle w:val="ListParagraph"/>
              <w:ind w:left="0"/>
              <w:rPr>
                <w:rFonts w:asciiTheme="minorHAnsi" w:hAnsiTheme="minorHAnsi" w:cstheme="minorHAnsi"/>
                <w:sz w:val="22"/>
                <w:szCs w:val="22"/>
              </w:rPr>
            </w:pPr>
            <w:r w:rsidRPr="0014084F">
              <w:rPr>
                <w:rFonts w:asciiTheme="minorHAnsi" w:hAnsiTheme="minorHAnsi" w:cstheme="minorHAnsi"/>
                <w:sz w:val="22"/>
                <w:szCs w:val="22"/>
              </w:rPr>
              <w:t>Providing workers with special clothing, personal protective equipment, and tools</w:t>
            </w:r>
          </w:p>
        </w:tc>
      </w:tr>
      <w:tr w:rsidR="00E27FC9" w:rsidRPr="0014084F" w14:paraId="773A8C9F" w14:textId="77777777" w:rsidTr="006F0734">
        <w:tc>
          <w:tcPr>
            <w:tcW w:w="696" w:type="dxa"/>
            <w:vAlign w:val="center"/>
          </w:tcPr>
          <w:p w14:paraId="097D22CB" w14:textId="342F3852" w:rsidR="00E27FC9" w:rsidRPr="0014084F" w:rsidRDefault="006F0734">
            <w:pPr>
              <w:pStyle w:val="ListParagraph"/>
              <w:ind w:left="0"/>
              <w:jc w:val="center"/>
              <w:rPr>
                <w:rFonts w:asciiTheme="minorHAnsi" w:hAnsiTheme="minorHAnsi" w:cstheme="minorHAnsi"/>
                <w:sz w:val="22"/>
                <w:szCs w:val="22"/>
                <w:lang w:val="ru-RU"/>
              </w:rPr>
            </w:pPr>
            <w:r>
              <w:rPr>
                <w:rFonts w:asciiTheme="minorHAnsi" w:hAnsiTheme="minorHAnsi" w:cstheme="minorHAnsi"/>
                <w:sz w:val="22"/>
                <w:szCs w:val="22"/>
                <w:lang w:val="ru-RU"/>
              </w:rPr>
              <w:t>4</w:t>
            </w:r>
          </w:p>
        </w:tc>
        <w:tc>
          <w:tcPr>
            <w:tcW w:w="2715" w:type="dxa"/>
          </w:tcPr>
          <w:p w14:paraId="20AC716E" w14:textId="77777777" w:rsidR="00E27FC9" w:rsidRPr="0014084F" w:rsidRDefault="00E27FC9">
            <w:pPr>
              <w:pStyle w:val="ListParagraph"/>
              <w:ind w:left="0"/>
              <w:rPr>
                <w:rFonts w:asciiTheme="minorHAnsi" w:hAnsiTheme="minorHAnsi" w:cstheme="minorHAnsi"/>
                <w:sz w:val="22"/>
                <w:szCs w:val="22"/>
                <w:lang w:val="ru-RU"/>
              </w:rPr>
            </w:pPr>
          </w:p>
        </w:tc>
        <w:tc>
          <w:tcPr>
            <w:tcW w:w="2463" w:type="dxa"/>
          </w:tcPr>
          <w:p w14:paraId="12885ED5" w14:textId="77777777" w:rsidR="00E27FC9" w:rsidRPr="0014084F" w:rsidRDefault="00E27FC9">
            <w:pPr>
              <w:pStyle w:val="ListParagraph"/>
              <w:ind w:left="0"/>
              <w:rPr>
                <w:rFonts w:asciiTheme="minorHAnsi" w:hAnsiTheme="minorHAnsi" w:cstheme="minorHAnsi"/>
                <w:sz w:val="22"/>
                <w:szCs w:val="22"/>
                <w:lang w:val="ru-RU"/>
              </w:rPr>
            </w:pPr>
          </w:p>
        </w:tc>
        <w:tc>
          <w:tcPr>
            <w:tcW w:w="3759" w:type="dxa"/>
          </w:tcPr>
          <w:p w14:paraId="14AACB00" w14:textId="30DA6179" w:rsidR="00E27FC9" w:rsidRPr="00F11AD6" w:rsidRDefault="00E27FC9">
            <w:pPr>
              <w:pStyle w:val="ListParagraph"/>
              <w:ind w:left="0"/>
              <w:rPr>
                <w:rFonts w:asciiTheme="minorHAnsi" w:hAnsiTheme="minorHAnsi" w:cstheme="minorHAnsi"/>
                <w:sz w:val="22"/>
                <w:szCs w:val="22"/>
              </w:rPr>
            </w:pPr>
            <w:r w:rsidRPr="0014084F">
              <w:rPr>
                <w:rFonts w:asciiTheme="minorHAnsi" w:hAnsiTheme="minorHAnsi" w:cstheme="minorHAnsi"/>
                <w:sz w:val="22"/>
                <w:szCs w:val="22"/>
              </w:rPr>
              <w:t>Providing workers with medicines and first aid</w:t>
            </w:r>
            <w:r w:rsidR="00F11AD6" w:rsidRPr="00F11AD6">
              <w:rPr>
                <w:rFonts w:asciiTheme="minorHAnsi" w:hAnsiTheme="minorHAnsi" w:cstheme="minorHAnsi"/>
                <w:sz w:val="22"/>
                <w:szCs w:val="22"/>
              </w:rPr>
              <w:t>.</w:t>
            </w:r>
          </w:p>
        </w:tc>
      </w:tr>
    </w:tbl>
    <w:p w14:paraId="1C31B6DC" w14:textId="77777777" w:rsidR="00E27FC9" w:rsidRPr="0014084F" w:rsidRDefault="00E27FC9" w:rsidP="00E27FC9">
      <w:pPr>
        <w:pStyle w:val="ListParagraph"/>
        <w:rPr>
          <w:rFonts w:asciiTheme="minorHAnsi" w:hAnsiTheme="minorHAnsi" w:cstheme="minorHAnsi"/>
          <w:b/>
          <w:bCs/>
          <w:sz w:val="22"/>
          <w:szCs w:val="22"/>
        </w:rPr>
      </w:pPr>
    </w:p>
    <w:p w14:paraId="0C775B59" w14:textId="77777777" w:rsidR="00EF0FD7" w:rsidRDefault="00EF0FD7" w:rsidP="00E27FC9">
      <w:pPr>
        <w:rPr>
          <w:rFonts w:asciiTheme="minorHAnsi" w:hAnsiTheme="minorHAnsi" w:cstheme="minorHAnsi"/>
          <w:b/>
          <w:bCs/>
          <w:sz w:val="22"/>
          <w:szCs w:val="22"/>
        </w:rPr>
      </w:pPr>
    </w:p>
    <w:p w14:paraId="3A40DC94" w14:textId="4277E41F" w:rsidR="00E27FC9" w:rsidRPr="00FD07E6" w:rsidRDefault="00E27FC9" w:rsidP="00E27FC9">
      <w:pPr>
        <w:rPr>
          <w:rFonts w:asciiTheme="minorHAnsi" w:hAnsiTheme="minorHAnsi" w:cstheme="minorHAnsi"/>
          <w:b/>
          <w:bCs/>
          <w:sz w:val="22"/>
          <w:szCs w:val="22"/>
        </w:rPr>
      </w:pPr>
      <w:r w:rsidRPr="0014084F">
        <w:rPr>
          <w:rFonts w:asciiTheme="minorHAnsi" w:hAnsiTheme="minorHAnsi" w:cstheme="minorHAnsi"/>
          <w:b/>
          <w:bCs/>
          <w:sz w:val="22"/>
          <w:szCs w:val="22"/>
        </w:rPr>
        <w:t>Table 3. Planned activities for safety, employee rights and health protection (fill in items 3 and 4).</w:t>
      </w:r>
    </w:p>
    <w:p w14:paraId="3EEEFE9D" w14:textId="77777777" w:rsidR="00D0750C" w:rsidRPr="00FD07E6" w:rsidRDefault="00D0750C" w:rsidP="00E27FC9">
      <w:pPr>
        <w:rPr>
          <w:rFonts w:asciiTheme="minorHAnsi" w:hAnsiTheme="minorHAnsi" w:cstheme="minorHAnsi"/>
          <w:b/>
          <w:bCs/>
          <w:sz w:val="22"/>
          <w:szCs w:val="22"/>
        </w:rPr>
      </w:pPr>
    </w:p>
    <w:tbl>
      <w:tblPr>
        <w:tblStyle w:val="TableGrid"/>
        <w:tblW w:w="0" w:type="auto"/>
        <w:tblInd w:w="-5" w:type="dxa"/>
        <w:tblLook w:val="04A0" w:firstRow="1" w:lastRow="0" w:firstColumn="1" w:lastColumn="0" w:noHBand="0" w:noVBand="1"/>
      </w:tblPr>
      <w:tblGrid>
        <w:gridCol w:w="697"/>
        <w:gridCol w:w="2754"/>
        <w:gridCol w:w="3109"/>
        <w:gridCol w:w="3073"/>
      </w:tblGrid>
      <w:tr w:rsidR="00E27FC9" w:rsidRPr="0014084F" w14:paraId="0ED4387D" w14:textId="77777777" w:rsidTr="00521275">
        <w:tc>
          <w:tcPr>
            <w:tcW w:w="697" w:type="dxa"/>
            <w:vAlign w:val="center"/>
          </w:tcPr>
          <w:p w14:paraId="655AFE9E" w14:textId="77777777" w:rsidR="00E27FC9" w:rsidRPr="0014084F" w:rsidRDefault="00E27FC9">
            <w:pPr>
              <w:pStyle w:val="ListParagraph"/>
              <w:ind w:left="0"/>
              <w:jc w:val="cente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No.</w:t>
            </w:r>
          </w:p>
        </w:tc>
        <w:tc>
          <w:tcPr>
            <w:tcW w:w="2754" w:type="dxa"/>
            <w:vAlign w:val="center"/>
          </w:tcPr>
          <w:p w14:paraId="6EE6DFF8" w14:textId="77777777" w:rsidR="00E27FC9" w:rsidRPr="0014084F" w:rsidRDefault="00E27FC9">
            <w:pPr>
              <w:pStyle w:val="ListParagraph"/>
              <w:ind w:left="0"/>
              <w:jc w:val="cente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Requirements</w:t>
            </w:r>
          </w:p>
        </w:tc>
        <w:tc>
          <w:tcPr>
            <w:tcW w:w="3109" w:type="dxa"/>
            <w:vAlign w:val="center"/>
          </w:tcPr>
          <w:p w14:paraId="2A2B0E81" w14:textId="77777777" w:rsidR="00E27FC9" w:rsidRPr="0014084F" w:rsidRDefault="00E27FC9">
            <w:pPr>
              <w:pStyle w:val="ListParagraph"/>
              <w:ind w:left="0"/>
              <w:jc w:val="cente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Planned measures</w:t>
            </w:r>
          </w:p>
        </w:tc>
        <w:tc>
          <w:tcPr>
            <w:tcW w:w="3073" w:type="dxa"/>
            <w:vAlign w:val="center"/>
          </w:tcPr>
          <w:p w14:paraId="50D8236F" w14:textId="77777777" w:rsidR="00E27FC9" w:rsidRPr="0014084F" w:rsidRDefault="00E27FC9">
            <w:pPr>
              <w:pStyle w:val="ListParagraph"/>
              <w:ind w:left="0"/>
              <w:jc w:val="cente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Note</w:t>
            </w:r>
          </w:p>
        </w:tc>
      </w:tr>
      <w:tr w:rsidR="00E27FC9" w:rsidRPr="0014084F" w14:paraId="724AB964" w14:textId="77777777" w:rsidTr="00521275">
        <w:tc>
          <w:tcPr>
            <w:tcW w:w="697" w:type="dxa"/>
            <w:vAlign w:val="center"/>
          </w:tcPr>
          <w:p w14:paraId="7E87BABE" w14:textId="77777777" w:rsidR="00E27FC9" w:rsidRPr="0014084F" w:rsidRDefault="00E27FC9">
            <w:pPr>
              <w:pStyle w:val="ListParagraph"/>
              <w:ind w:left="0"/>
              <w:jc w:val="cente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1</w:t>
            </w:r>
          </w:p>
        </w:tc>
        <w:tc>
          <w:tcPr>
            <w:tcW w:w="2754" w:type="dxa"/>
          </w:tcPr>
          <w:p w14:paraId="38141917" w14:textId="77777777" w:rsidR="00E27FC9" w:rsidRPr="0014084F" w:rsidRDefault="00E27FC9">
            <w:pPr>
              <w:pStyle w:val="ListParagraph"/>
              <w:ind w:left="0"/>
              <w:jc w:val="cente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2</w:t>
            </w:r>
          </w:p>
        </w:tc>
        <w:tc>
          <w:tcPr>
            <w:tcW w:w="3109" w:type="dxa"/>
          </w:tcPr>
          <w:p w14:paraId="761349D0" w14:textId="77777777" w:rsidR="00E27FC9" w:rsidRPr="0014084F" w:rsidRDefault="00E27FC9">
            <w:pPr>
              <w:pStyle w:val="ListParagraph"/>
              <w:ind w:left="0"/>
              <w:jc w:val="cente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3</w:t>
            </w:r>
          </w:p>
        </w:tc>
        <w:tc>
          <w:tcPr>
            <w:tcW w:w="3073" w:type="dxa"/>
          </w:tcPr>
          <w:p w14:paraId="5D03B52F" w14:textId="77777777" w:rsidR="00E27FC9" w:rsidRPr="0014084F" w:rsidRDefault="00E27FC9">
            <w:pPr>
              <w:pStyle w:val="ListParagraph"/>
              <w:ind w:left="0"/>
              <w:jc w:val="center"/>
              <w:rPr>
                <w:rFonts w:asciiTheme="minorHAnsi" w:hAnsiTheme="minorHAnsi" w:cstheme="minorHAnsi"/>
                <w:b/>
                <w:bCs/>
                <w:sz w:val="22"/>
                <w:szCs w:val="22"/>
                <w:lang w:val="ru-RU"/>
              </w:rPr>
            </w:pPr>
            <w:r w:rsidRPr="0014084F">
              <w:rPr>
                <w:rFonts w:asciiTheme="minorHAnsi" w:hAnsiTheme="minorHAnsi" w:cstheme="minorHAnsi"/>
                <w:b/>
                <w:bCs/>
                <w:sz w:val="22"/>
                <w:szCs w:val="22"/>
                <w:lang w:val="ru-RU"/>
              </w:rPr>
              <w:t>4</w:t>
            </w:r>
          </w:p>
        </w:tc>
      </w:tr>
      <w:tr w:rsidR="00E27FC9" w:rsidRPr="0014084F" w14:paraId="3BCFFACB" w14:textId="77777777" w:rsidTr="00521275">
        <w:tc>
          <w:tcPr>
            <w:tcW w:w="697" w:type="dxa"/>
            <w:vAlign w:val="center"/>
          </w:tcPr>
          <w:p w14:paraId="37B7320E" w14:textId="77777777" w:rsidR="00E27FC9" w:rsidRPr="0014084F" w:rsidRDefault="00E27FC9">
            <w:pPr>
              <w:pStyle w:val="ListParagraph"/>
              <w:ind w:left="0"/>
              <w:jc w:val="center"/>
              <w:rPr>
                <w:rFonts w:asciiTheme="minorHAnsi" w:hAnsiTheme="minorHAnsi" w:cstheme="minorHAnsi"/>
                <w:sz w:val="22"/>
                <w:szCs w:val="22"/>
                <w:lang w:val="ru-RU"/>
              </w:rPr>
            </w:pPr>
            <w:r w:rsidRPr="0014084F">
              <w:rPr>
                <w:rFonts w:asciiTheme="minorHAnsi" w:hAnsiTheme="minorHAnsi" w:cstheme="minorHAnsi"/>
                <w:sz w:val="22"/>
                <w:szCs w:val="22"/>
                <w:lang w:val="ru-RU"/>
              </w:rPr>
              <w:t>1</w:t>
            </w:r>
          </w:p>
        </w:tc>
        <w:tc>
          <w:tcPr>
            <w:tcW w:w="2754" w:type="dxa"/>
          </w:tcPr>
          <w:p w14:paraId="0A081F54" w14:textId="77777777" w:rsidR="00E27FC9" w:rsidRPr="0014084F" w:rsidRDefault="00E27FC9">
            <w:pPr>
              <w:pStyle w:val="ListParagraph"/>
              <w:ind w:left="0"/>
              <w:rPr>
                <w:rFonts w:asciiTheme="minorHAnsi" w:hAnsiTheme="minorHAnsi" w:cstheme="minorHAnsi"/>
                <w:sz w:val="22"/>
                <w:szCs w:val="22"/>
              </w:rPr>
            </w:pPr>
            <w:r w:rsidRPr="0014084F">
              <w:rPr>
                <w:rFonts w:asciiTheme="minorHAnsi" w:hAnsiTheme="minorHAnsi" w:cstheme="minorHAnsi"/>
                <w:sz w:val="22"/>
                <w:szCs w:val="22"/>
              </w:rPr>
              <w:t>Compliance with safety regulations in the workplace</w:t>
            </w:r>
          </w:p>
        </w:tc>
        <w:tc>
          <w:tcPr>
            <w:tcW w:w="3109" w:type="dxa"/>
          </w:tcPr>
          <w:p w14:paraId="74A67DA1" w14:textId="77777777" w:rsidR="00E27FC9" w:rsidRPr="0014084F" w:rsidRDefault="00E27FC9">
            <w:pPr>
              <w:pStyle w:val="ListParagraph"/>
              <w:ind w:left="0"/>
              <w:rPr>
                <w:rFonts w:asciiTheme="minorHAnsi" w:hAnsiTheme="minorHAnsi" w:cstheme="minorHAnsi"/>
                <w:sz w:val="22"/>
                <w:szCs w:val="22"/>
              </w:rPr>
            </w:pPr>
          </w:p>
        </w:tc>
        <w:tc>
          <w:tcPr>
            <w:tcW w:w="3073" w:type="dxa"/>
          </w:tcPr>
          <w:p w14:paraId="322E7875" w14:textId="77777777" w:rsidR="00E27FC9" w:rsidRPr="0014084F" w:rsidRDefault="00E27FC9">
            <w:pPr>
              <w:pStyle w:val="ListParagraph"/>
              <w:ind w:left="0"/>
              <w:rPr>
                <w:rFonts w:asciiTheme="minorHAnsi" w:hAnsiTheme="minorHAnsi" w:cstheme="minorHAnsi"/>
                <w:sz w:val="22"/>
                <w:szCs w:val="22"/>
              </w:rPr>
            </w:pPr>
          </w:p>
        </w:tc>
      </w:tr>
      <w:tr w:rsidR="00E27FC9" w:rsidRPr="0014084F" w14:paraId="2AFAA9A8" w14:textId="77777777" w:rsidTr="00521275">
        <w:tc>
          <w:tcPr>
            <w:tcW w:w="697" w:type="dxa"/>
            <w:vAlign w:val="center"/>
          </w:tcPr>
          <w:p w14:paraId="34D512DE" w14:textId="77777777" w:rsidR="00E27FC9" w:rsidRPr="0014084F" w:rsidRDefault="00E27FC9">
            <w:pPr>
              <w:pStyle w:val="ListParagraph"/>
              <w:ind w:left="0"/>
              <w:jc w:val="center"/>
              <w:rPr>
                <w:rFonts w:asciiTheme="minorHAnsi" w:hAnsiTheme="minorHAnsi" w:cstheme="minorHAnsi"/>
                <w:sz w:val="22"/>
                <w:szCs w:val="22"/>
                <w:lang w:val="ru-RU"/>
              </w:rPr>
            </w:pPr>
            <w:r w:rsidRPr="0014084F">
              <w:rPr>
                <w:rFonts w:asciiTheme="minorHAnsi" w:hAnsiTheme="minorHAnsi" w:cstheme="minorHAnsi"/>
                <w:sz w:val="22"/>
                <w:szCs w:val="22"/>
                <w:lang w:val="ru-RU"/>
              </w:rPr>
              <w:t>2</w:t>
            </w:r>
          </w:p>
        </w:tc>
        <w:tc>
          <w:tcPr>
            <w:tcW w:w="2754" w:type="dxa"/>
          </w:tcPr>
          <w:p w14:paraId="6D418F4F" w14:textId="77777777" w:rsidR="00E27FC9" w:rsidRPr="0014084F" w:rsidRDefault="00E27FC9">
            <w:pPr>
              <w:pStyle w:val="ListParagraph"/>
              <w:ind w:left="0"/>
              <w:rPr>
                <w:rFonts w:asciiTheme="minorHAnsi" w:hAnsiTheme="minorHAnsi" w:cstheme="minorHAnsi"/>
                <w:sz w:val="22"/>
                <w:szCs w:val="22"/>
              </w:rPr>
            </w:pPr>
            <w:r w:rsidRPr="0014084F">
              <w:rPr>
                <w:rFonts w:asciiTheme="minorHAnsi" w:hAnsiTheme="minorHAnsi" w:cstheme="minorHAnsi"/>
                <w:sz w:val="22"/>
                <w:szCs w:val="22"/>
              </w:rPr>
              <w:t>Providing workers with special clothing, personal protective equipment, and tools</w:t>
            </w:r>
          </w:p>
        </w:tc>
        <w:tc>
          <w:tcPr>
            <w:tcW w:w="3109" w:type="dxa"/>
          </w:tcPr>
          <w:p w14:paraId="0723C08A" w14:textId="77777777" w:rsidR="00E27FC9" w:rsidRPr="0014084F" w:rsidRDefault="00E27FC9">
            <w:pPr>
              <w:pStyle w:val="ListParagraph"/>
              <w:ind w:left="0"/>
              <w:rPr>
                <w:rFonts w:asciiTheme="minorHAnsi" w:hAnsiTheme="minorHAnsi" w:cstheme="minorHAnsi"/>
                <w:sz w:val="22"/>
                <w:szCs w:val="22"/>
              </w:rPr>
            </w:pPr>
          </w:p>
        </w:tc>
        <w:tc>
          <w:tcPr>
            <w:tcW w:w="3073" w:type="dxa"/>
          </w:tcPr>
          <w:p w14:paraId="019E24E9" w14:textId="77777777" w:rsidR="00E27FC9" w:rsidRPr="0014084F" w:rsidRDefault="00E27FC9">
            <w:pPr>
              <w:pStyle w:val="ListParagraph"/>
              <w:ind w:left="0"/>
              <w:rPr>
                <w:rFonts w:asciiTheme="minorHAnsi" w:hAnsiTheme="minorHAnsi" w:cstheme="minorHAnsi"/>
                <w:sz w:val="22"/>
                <w:szCs w:val="22"/>
              </w:rPr>
            </w:pPr>
          </w:p>
        </w:tc>
      </w:tr>
      <w:tr w:rsidR="00E27FC9" w:rsidRPr="0014084F" w14:paraId="410700C9" w14:textId="77777777" w:rsidTr="00521275">
        <w:trPr>
          <w:trHeight w:val="399"/>
        </w:trPr>
        <w:tc>
          <w:tcPr>
            <w:tcW w:w="697" w:type="dxa"/>
            <w:vAlign w:val="center"/>
          </w:tcPr>
          <w:p w14:paraId="4E60C642" w14:textId="74502A69" w:rsidR="00E27FC9" w:rsidRPr="00EF0FD7" w:rsidRDefault="00EF0FD7">
            <w:pPr>
              <w:pStyle w:val="ListParagraph"/>
              <w:ind w:left="0"/>
              <w:jc w:val="center"/>
              <w:rPr>
                <w:rFonts w:asciiTheme="minorHAnsi" w:hAnsiTheme="minorHAnsi" w:cstheme="minorHAnsi"/>
                <w:sz w:val="22"/>
                <w:szCs w:val="22"/>
              </w:rPr>
            </w:pPr>
            <w:r>
              <w:rPr>
                <w:rFonts w:asciiTheme="minorHAnsi" w:hAnsiTheme="minorHAnsi" w:cstheme="minorHAnsi"/>
                <w:sz w:val="22"/>
                <w:szCs w:val="22"/>
              </w:rPr>
              <w:t>3</w:t>
            </w:r>
          </w:p>
        </w:tc>
        <w:tc>
          <w:tcPr>
            <w:tcW w:w="2754" w:type="dxa"/>
          </w:tcPr>
          <w:p w14:paraId="71A2C43D" w14:textId="71AA956A" w:rsidR="00E27FC9" w:rsidRPr="0014084F" w:rsidRDefault="00E27FC9">
            <w:pPr>
              <w:pStyle w:val="ListParagraph"/>
              <w:ind w:left="0"/>
              <w:rPr>
                <w:rFonts w:asciiTheme="minorHAnsi" w:hAnsiTheme="minorHAnsi" w:cstheme="minorHAnsi"/>
                <w:sz w:val="22"/>
                <w:szCs w:val="22"/>
              </w:rPr>
            </w:pPr>
            <w:r w:rsidRPr="0014084F">
              <w:rPr>
                <w:rFonts w:asciiTheme="minorHAnsi" w:hAnsiTheme="minorHAnsi" w:cstheme="minorHAnsi"/>
                <w:sz w:val="22"/>
                <w:szCs w:val="22"/>
              </w:rPr>
              <w:t xml:space="preserve">Providing first aid </w:t>
            </w:r>
          </w:p>
        </w:tc>
        <w:tc>
          <w:tcPr>
            <w:tcW w:w="3109" w:type="dxa"/>
          </w:tcPr>
          <w:p w14:paraId="0C4F5871" w14:textId="77777777" w:rsidR="00E27FC9" w:rsidRPr="0014084F" w:rsidRDefault="00E27FC9">
            <w:pPr>
              <w:pStyle w:val="ListParagraph"/>
              <w:ind w:left="0"/>
              <w:rPr>
                <w:rFonts w:asciiTheme="minorHAnsi" w:hAnsiTheme="minorHAnsi" w:cstheme="minorHAnsi"/>
                <w:sz w:val="22"/>
                <w:szCs w:val="22"/>
              </w:rPr>
            </w:pPr>
          </w:p>
        </w:tc>
        <w:tc>
          <w:tcPr>
            <w:tcW w:w="3073" w:type="dxa"/>
          </w:tcPr>
          <w:p w14:paraId="5B009954" w14:textId="77777777" w:rsidR="00E27FC9" w:rsidRPr="0014084F" w:rsidRDefault="00E27FC9">
            <w:pPr>
              <w:pStyle w:val="ListParagraph"/>
              <w:ind w:left="0"/>
              <w:rPr>
                <w:rFonts w:asciiTheme="minorHAnsi" w:hAnsiTheme="minorHAnsi" w:cstheme="minorHAnsi"/>
                <w:sz w:val="22"/>
                <w:szCs w:val="22"/>
              </w:rPr>
            </w:pPr>
          </w:p>
        </w:tc>
      </w:tr>
    </w:tbl>
    <w:p w14:paraId="79D9FA1F" w14:textId="77777777" w:rsidR="00E27FC9" w:rsidRPr="00017092" w:rsidRDefault="00E27FC9" w:rsidP="003727BD">
      <w:pPr>
        <w:tabs>
          <w:tab w:val="left" w:pos="720"/>
        </w:tabs>
        <w:rPr>
          <w:rFonts w:ascii="Arial" w:hAnsi="Arial" w:cs="Arial"/>
          <w:sz w:val="20"/>
          <w:szCs w:val="20"/>
        </w:rPr>
      </w:pPr>
    </w:p>
    <w:p w14:paraId="7F2E0F48" w14:textId="77777777" w:rsidR="002E2412" w:rsidRPr="00017092" w:rsidRDefault="002E2412" w:rsidP="002E2412">
      <w:pPr>
        <w:tabs>
          <w:tab w:val="left" w:pos="720"/>
        </w:tabs>
        <w:rPr>
          <w:rFonts w:ascii="Arial" w:hAnsi="Arial" w:cs="Arial"/>
          <w:sz w:val="20"/>
          <w:szCs w:val="20"/>
        </w:rPr>
      </w:pPr>
    </w:p>
    <w:p w14:paraId="250D2AC7" w14:textId="77777777" w:rsidR="002E2412" w:rsidRPr="00017092" w:rsidRDefault="002E2412" w:rsidP="002E2412">
      <w:pPr>
        <w:rPr>
          <w:rFonts w:ascii="Arial" w:hAnsi="Arial" w:cs="Arial"/>
          <w:sz w:val="20"/>
          <w:szCs w:val="20"/>
        </w:rPr>
      </w:pPr>
    </w:p>
    <w:p w14:paraId="052EE43F" w14:textId="77777777" w:rsidR="002E2412" w:rsidRDefault="002E2412" w:rsidP="002E2412">
      <w:pPr>
        <w:rPr>
          <w:rFonts w:ascii="Arial" w:hAnsi="Arial" w:cs="Arial"/>
          <w:sz w:val="20"/>
          <w:szCs w:val="20"/>
        </w:rPr>
      </w:pPr>
    </w:p>
    <w:p w14:paraId="78294E79" w14:textId="77777777" w:rsidR="00E27FC9" w:rsidRPr="00017092" w:rsidRDefault="00E27FC9" w:rsidP="002E2412">
      <w:pPr>
        <w:rPr>
          <w:rFonts w:ascii="Arial" w:hAnsi="Arial" w:cs="Arial"/>
          <w:sz w:val="20"/>
          <w:szCs w:val="20"/>
        </w:rPr>
      </w:pPr>
    </w:p>
    <w:p w14:paraId="5283D735" w14:textId="77777777" w:rsidR="009670ED" w:rsidRPr="00017092" w:rsidRDefault="002E2412" w:rsidP="00110E69">
      <w:pPr>
        <w:pStyle w:val="Heading2"/>
        <w:numPr>
          <w:ilvl w:val="1"/>
          <w:numId w:val="13"/>
        </w:numPr>
        <w:pBdr>
          <w:bottom w:val="none" w:sz="0" w:space="0" w:color="auto"/>
        </w:pBdr>
        <w:tabs>
          <w:tab w:val="num" w:pos="2916"/>
        </w:tabs>
        <w:ind w:left="2916"/>
        <w:jc w:val="both"/>
        <w:rPr>
          <w:rFonts w:ascii="Arial" w:hAnsi="Arial" w:cs="Arial"/>
          <w:color w:val="00B0F0"/>
          <w:sz w:val="20"/>
        </w:rPr>
      </w:pPr>
      <w:bookmarkStart w:id="533" w:name="_Toc482513752"/>
      <w:r w:rsidRPr="00017092">
        <w:rPr>
          <w:rFonts w:ascii="Arial" w:hAnsi="Arial" w:cs="Arial"/>
          <w:b w:val="0"/>
          <w:color w:val="009CFD"/>
          <w:sz w:val="20"/>
        </w:rPr>
        <w:br w:type="page"/>
      </w:r>
      <w:bookmarkStart w:id="534" w:name="_Toc482513754"/>
      <w:bookmarkEnd w:id="533"/>
    </w:p>
    <w:p w14:paraId="72E4E6BF" w14:textId="50721FE9" w:rsidR="009670ED" w:rsidRPr="00017092" w:rsidRDefault="009670ED" w:rsidP="002A6AF3">
      <w:pPr>
        <w:pStyle w:val="Heading1"/>
        <w:numPr>
          <w:ilvl w:val="0"/>
          <w:numId w:val="0"/>
        </w:numPr>
        <w:ind w:left="357" w:hanging="357"/>
        <w:jc w:val="center"/>
        <w:rPr>
          <w:rFonts w:ascii="Arial" w:hAnsi="Arial"/>
          <w:sz w:val="20"/>
          <w:szCs w:val="20"/>
        </w:rPr>
      </w:pPr>
      <w:bookmarkStart w:id="535" w:name="_Toc10231223"/>
      <w:r w:rsidRPr="00017092">
        <w:rPr>
          <w:rFonts w:ascii="Arial" w:hAnsi="Arial"/>
          <w:sz w:val="20"/>
          <w:szCs w:val="20"/>
        </w:rPr>
        <w:lastRenderedPageBreak/>
        <w:t xml:space="preserve">ANNEX </w:t>
      </w:r>
      <w:r w:rsidR="002A6AF3" w:rsidRPr="00017092">
        <w:rPr>
          <w:rFonts w:ascii="Arial" w:hAnsi="Arial"/>
          <w:sz w:val="20"/>
          <w:szCs w:val="20"/>
        </w:rPr>
        <w:t>D</w:t>
      </w:r>
      <w:r w:rsidRPr="00017092">
        <w:rPr>
          <w:rFonts w:ascii="Arial" w:hAnsi="Arial"/>
          <w:sz w:val="20"/>
          <w:szCs w:val="20"/>
        </w:rPr>
        <w:t xml:space="preserve">: </w:t>
      </w:r>
      <w:r w:rsidR="003B5F1D" w:rsidRPr="00017092">
        <w:rPr>
          <w:rFonts w:ascii="Arial" w:hAnsi="Arial"/>
          <w:sz w:val="20"/>
          <w:szCs w:val="20"/>
        </w:rPr>
        <w:t>FINANCIAL PROPOSAL FORM</w:t>
      </w:r>
      <w:r w:rsidR="004556DB" w:rsidRPr="00017092">
        <w:rPr>
          <w:rFonts w:ascii="Arial" w:hAnsi="Arial"/>
          <w:sz w:val="20"/>
          <w:szCs w:val="20"/>
        </w:rPr>
        <w:t>S</w:t>
      </w:r>
      <w:bookmarkEnd w:id="535"/>
    </w:p>
    <w:bookmarkEnd w:id="534"/>
    <w:p w14:paraId="44CF1793" w14:textId="025566EB" w:rsidR="002E2412" w:rsidRPr="00017092" w:rsidRDefault="002E2412" w:rsidP="008A2808">
      <w:pPr>
        <w:pStyle w:val="Heading2"/>
        <w:pBdr>
          <w:bottom w:val="none" w:sz="0" w:space="0" w:color="auto"/>
        </w:pBdr>
        <w:rPr>
          <w:rFonts w:ascii="Arial" w:hAnsi="Arial" w:cs="Arial"/>
          <w:sz w:val="20"/>
          <w:u w:val="single"/>
          <w:lang w:val="en-AU"/>
        </w:rPr>
      </w:pPr>
    </w:p>
    <w:p w14:paraId="0DB99007" w14:textId="2960324B" w:rsidR="00501266" w:rsidRPr="00017092" w:rsidRDefault="00AD21CD" w:rsidP="008A2808">
      <w:pPr>
        <w:jc w:val="center"/>
        <w:rPr>
          <w:rFonts w:ascii="Arial" w:hAnsi="Arial" w:cs="Arial"/>
          <w:sz w:val="20"/>
          <w:szCs w:val="20"/>
        </w:rPr>
      </w:pPr>
      <w:proofErr w:type="gramStart"/>
      <w:r w:rsidRPr="00017092">
        <w:rPr>
          <w:rFonts w:ascii="Arial" w:hAnsi="Arial" w:cs="Arial"/>
          <w:b/>
          <w:sz w:val="20"/>
          <w:szCs w:val="20"/>
        </w:rPr>
        <w:t>Form</w:t>
      </w:r>
      <w:proofErr w:type="gramEnd"/>
      <w:r w:rsidRPr="00017092">
        <w:rPr>
          <w:rFonts w:ascii="Arial" w:hAnsi="Arial" w:cs="Arial"/>
          <w:b/>
          <w:sz w:val="20"/>
          <w:szCs w:val="20"/>
        </w:rPr>
        <w:t xml:space="preserve"> 1</w:t>
      </w:r>
      <w:r w:rsidR="00E27FC9">
        <w:rPr>
          <w:rFonts w:ascii="Arial" w:hAnsi="Arial" w:cs="Arial"/>
          <w:b/>
          <w:sz w:val="20"/>
          <w:szCs w:val="20"/>
        </w:rPr>
        <w:t>3</w:t>
      </w:r>
      <w:r w:rsidRPr="00017092">
        <w:rPr>
          <w:rFonts w:ascii="Arial" w:hAnsi="Arial" w:cs="Arial"/>
          <w:b/>
          <w:sz w:val="20"/>
          <w:szCs w:val="20"/>
        </w:rPr>
        <w:t xml:space="preserve">: </w:t>
      </w:r>
      <w:r w:rsidR="00501266" w:rsidRPr="00017092">
        <w:rPr>
          <w:rFonts w:ascii="Arial" w:hAnsi="Arial" w:cs="Arial"/>
          <w:b/>
          <w:sz w:val="20"/>
          <w:szCs w:val="20"/>
        </w:rPr>
        <w:t xml:space="preserve">Financial Proposal Letter </w:t>
      </w:r>
    </w:p>
    <w:p w14:paraId="2159F5DA" w14:textId="133973AF" w:rsidR="00501266" w:rsidRPr="00017092" w:rsidRDefault="00501266" w:rsidP="008A2808">
      <w:pPr>
        <w:rPr>
          <w:rFonts w:ascii="Arial" w:hAnsi="Arial" w:cs="Arial"/>
          <w:sz w:val="20"/>
          <w:szCs w:val="20"/>
          <w:lang w:val="en-AU"/>
        </w:rPr>
      </w:pPr>
    </w:p>
    <w:p w14:paraId="1E17AFA2" w14:textId="77777777" w:rsidR="00501266" w:rsidRPr="00017092" w:rsidRDefault="00501266" w:rsidP="008A2808">
      <w:pPr>
        <w:rPr>
          <w:rFonts w:ascii="Arial" w:hAnsi="Arial" w:cs="Arial"/>
          <w:sz w:val="20"/>
          <w:szCs w:val="20"/>
          <w:lang w:val="en-AU"/>
        </w:rPr>
      </w:pPr>
    </w:p>
    <w:p w14:paraId="37574CB9" w14:textId="77777777" w:rsidR="002E2412" w:rsidRPr="00017092" w:rsidRDefault="002E2412" w:rsidP="003F12CA">
      <w:pPr>
        <w:ind w:left="480" w:hanging="480"/>
        <w:rPr>
          <w:rFonts w:ascii="Arial" w:hAnsi="Arial" w:cs="Arial"/>
          <w:sz w:val="20"/>
          <w:szCs w:val="20"/>
        </w:rPr>
      </w:pPr>
    </w:p>
    <w:p w14:paraId="2B272562" w14:textId="77777777" w:rsidR="002E2412" w:rsidRPr="00017092" w:rsidRDefault="002E2412" w:rsidP="002E2412">
      <w:pPr>
        <w:rPr>
          <w:rFonts w:ascii="Arial" w:hAnsi="Arial" w:cs="Arial"/>
          <w:sz w:val="20"/>
          <w:szCs w:val="20"/>
          <w:lang w:val="en-GB"/>
        </w:rPr>
      </w:pPr>
      <w:r w:rsidRPr="00017092">
        <w:rPr>
          <w:rFonts w:ascii="Arial" w:hAnsi="Arial" w:cs="Arial"/>
          <w:sz w:val="20"/>
          <w:szCs w:val="20"/>
          <w:lang w:val="en-GB"/>
        </w:rPr>
        <w:t>Date: ___________</w:t>
      </w:r>
    </w:p>
    <w:p w14:paraId="17D1E1B8" w14:textId="77777777" w:rsidR="002E2412" w:rsidRPr="00017092" w:rsidRDefault="002E2412" w:rsidP="002E2412">
      <w:pPr>
        <w:rPr>
          <w:rFonts w:ascii="Arial" w:hAnsi="Arial" w:cs="Arial"/>
          <w:sz w:val="20"/>
          <w:szCs w:val="20"/>
        </w:rPr>
      </w:pPr>
    </w:p>
    <w:p w14:paraId="27611F22" w14:textId="7BE7C16C" w:rsidR="00822D43" w:rsidRPr="00822D43" w:rsidRDefault="002E2412" w:rsidP="00822D43">
      <w:pPr>
        <w:rPr>
          <w:rFonts w:ascii="Arial" w:hAnsi="Arial" w:cs="Arial"/>
          <w:sz w:val="20"/>
          <w:szCs w:val="20"/>
        </w:rPr>
      </w:pPr>
      <w:r w:rsidRPr="00017092">
        <w:rPr>
          <w:rFonts w:ascii="Arial" w:hAnsi="Arial" w:cs="Arial"/>
          <w:sz w:val="20"/>
          <w:szCs w:val="20"/>
        </w:rPr>
        <w:t xml:space="preserve">To: </w:t>
      </w:r>
      <w:bookmarkStart w:id="536" w:name="_Hlk10234151"/>
      <w:r w:rsidR="00822D43" w:rsidRPr="00822D43">
        <w:rPr>
          <w:rFonts w:ascii="Arial" w:hAnsi="Arial" w:cs="Arial"/>
          <w:sz w:val="20"/>
          <w:szCs w:val="20"/>
        </w:rPr>
        <w:t>SUPPLY &amp; PROCUREMENT SECTION</w:t>
      </w:r>
    </w:p>
    <w:p w14:paraId="4FB304E5" w14:textId="70890BD7" w:rsidR="002E2412" w:rsidRPr="00017092" w:rsidRDefault="00822D43" w:rsidP="00822D43">
      <w:pPr>
        <w:rPr>
          <w:rFonts w:ascii="Arial" w:eastAsia="Calibri" w:hAnsi="Arial" w:cs="Arial"/>
          <w:b/>
          <w:sz w:val="20"/>
          <w:szCs w:val="20"/>
        </w:rPr>
      </w:pPr>
      <w:r w:rsidRPr="00822D43">
        <w:rPr>
          <w:rFonts w:ascii="Arial" w:hAnsi="Arial" w:cs="Arial"/>
          <w:sz w:val="20"/>
          <w:szCs w:val="20"/>
        </w:rPr>
        <w:t>UNICEF Kyrgyzstan, 160, Chui Avenue, 720040, Bishkek</w:t>
      </w:r>
    </w:p>
    <w:bookmarkEnd w:id="536"/>
    <w:p w14:paraId="21CF9C56" w14:textId="77777777" w:rsidR="002E2412" w:rsidRPr="00017092" w:rsidRDefault="002E2412" w:rsidP="002E2412">
      <w:pPr>
        <w:jc w:val="center"/>
        <w:rPr>
          <w:rFonts w:ascii="Arial" w:hAnsi="Arial" w:cs="Arial"/>
          <w:b/>
          <w:sz w:val="20"/>
          <w:szCs w:val="20"/>
        </w:rPr>
      </w:pPr>
    </w:p>
    <w:p w14:paraId="77526E17" w14:textId="77777777" w:rsidR="002E2412" w:rsidRPr="00017092" w:rsidRDefault="002E2412" w:rsidP="00C70579">
      <w:pPr>
        <w:rPr>
          <w:rFonts w:ascii="Arial" w:hAnsi="Arial" w:cs="Arial"/>
          <w:sz w:val="20"/>
          <w:szCs w:val="20"/>
        </w:rPr>
      </w:pPr>
    </w:p>
    <w:p w14:paraId="30564F75" w14:textId="77777777" w:rsidR="002E2412" w:rsidRPr="00017092" w:rsidRDefault="002E2412" w:rsidP="002E2412">
      <w:pPr>
        <w:rPr>
          <w:rFonts w:ascii="Arial" w:hAnsi="Arial" w:cs="Arial"/>
          <w:sz w:val="20"/>
          <w:szCs w:val="20"/>
        </w:rPr>
      </w:pPr>
    </w:p>
    <w:p w14:paraId="7A3312F1" w14:textId="77777777" w:rsidR="002E2412" w:rsidRPr="00017092" w:rsidRDefault="002E2412" w:rsidP="002E2412">
      <w:pPr>
        <w:rPr>
          <w:rFonts w:ascii="Arial" w:hAnsi="Arial" w:cs="Arial"/>
          <w:sz w:val="20"/>
          <w:szCs w:val="20"/>
        </w:rPr>
      </w:pPr>
      <w:r w:rsidRPr="00017092">
        <w:rPr>
          <w:rFonts w:ascii="Arial" w:hAnsi="Arial" w:cs="Arial"/>
          <w:sz w:val="20"/>
          <w:szCs w:val="20"/>
        </w:rPr>
        <w:t>Dear Madam/Sir,</w:t>
      </w:r>
    </w:p>
    <w:p w14:paraId="146AA6C8" w14:textId="77777777" w:rsidR="002E2412" w:rsidRPr="00017092" w:rsidRDefault="002E2412" w:rsidP="002E2412">
      <w:pPr>
        <w:rPr>
          <w:rFonts w:ascii="Arial" w:hAnsi="Arial" w:cs="Arial"/>
          <w:sz w:val="20"/>
          <w:szCs w:val="20"/>
        </w:rPr>
      </w:pPr>
    </w:p>
    <w:p w14:paraId="5A8D0A9D" w14:textId="4282468D" w:rsidR="002E2412" w:rsidRPr="00017092" w:rsidRDefault="002E2412" w:rsidP="002E2412">
      <w:pPr>
        <w:rPr>
          <w:rFonts w:ascii="Arial" w:hAnsi="Arial" w:cs="Arial"/>
          <w:sz w:val="20"/>
          <w:szCs w:val="20"/>
        </w:rPr>
      </w:pPr>
      <w:r w:rsidRPr="00017092">
        <w:rPr>
          <w:rFonts w:ascii="Arial" w:hAnsi="Arial" w:cs="Arial"/>
          <w:sz w:val="20"/>
          <w:szCs w:val="20"/>
        </w:rPr>
        <w:t xml:space="preserve">We, the undersigned, offer to provide the </w:t>
      </w:r>
      <w:r w:rsidR="00F27FAC" w:rsidRPr="00F27FAC">
        <w:rPr>
          <w:rFonts w:ascii="Arial" w:hAnsi="Arial" w:cs="Arial"/>
          <w:b/>
          <w:sz w:val="20"/>
          <w:szCs w:val="20"/>
        </w:rPr>
        <w:t xml:space="preserve">construction of the </w:t>
      </w:r>
      <w:r w:rsidR="00EF55ED">
        <w:rPr>
          <w:rFonts w:ascii="Arial" w:hAnsi="Arial" w:cs="Arial"/>
          <w:b/>
          <w:sz w:val="20"/>
          <w:szCs w:val="20"/>
        </w:rPr>
        <w:t>Bishkek city Vaccine Warehouse</w:t>
      </w:r>
      <w:r w:rsidR="00F27FAC" w:rsidRPr="00F27FAC">
        <w:rPr>
          <w:rFonts w:ascii="Arial" w:hAnsi="Arial" w:cs="Arial"/>
          <w:b/>
          <w:sz w:val="20"/>
          <w:szCs w:val="20"/>
        </w:rPr>
        <w:t xml:space="preserve"> in Bishkek, Kyrgyzstan</w:t>
      </w:r>
      <w:r w:rsidR="002F3095" w:rsidRPr="00F27FAC">
        <w:rPr>
          <w:rFonts w:ascii="Arial" w:eastAsia="Times" w:hAnsi="Arial" w:cs="Arial"/>
          <w:b/>
          <w:sz w:val="20"/>
          <w:szCs w:val="20"/>
        </w:rPr>
        <w:t xml:space="preserve"> </w:t>
      </w:r>
      <w:r w:rsidR="008A6B82">
        <w:rPr>
          <w:rFonts w:ascii="Arial" w:eastAsia="Times" w:hAnsi="Arial" w:cs="Arial"/>
          <w:b/>
          <w:sz w:val="20"/>
          <w:szCs w:val="20"/>
        </w:rPr>
        <w:t>(</w:t>
      </w:r>
      <w:r w:rsidR="008A6B82" w:rsidRPr="004F0272">
        <w:rPr>
          <w:rFonts w:ascii="Arial" w:hAnsi="Arial" w:cs="Arial"/>
          <w:b/>
          <w:sz w:val="20"/>
          <w:szCs w:val="20"/>
        </w:rPr>
        <w:t>LRPS-2026-9202384</w:t>
      </w:r>
      <w:r w:rsidR="008A6B82">
        <w:rPr>
          <w:rFonts w:ascii="Arial" w:hAnsi="Arial" w:cs="Arial"/>
          <w:sz w:val="20"/>
          <w:szCs w:val="20"/>
        </w:rPr>
        <w:t xml:space="preserve">) </w:t>
      </w:r>
      <w:r w:rsidRPr="00F27FAC">
        <w:rPr>
          <w:rFonts w:ascii="Arial" w:eastAsia="Times" w:hAnsi="Arial" w:cs="Arial"/>
          <w:sz w:val="20"/>
          <w:szCs w:val="20"/>
        </w:rPr>
        <w:t>as specified</w:t>
      </w:r>
      <w:r w:rsidRPr="00017092">
        <w:rPr>
          <w:rFonts w:ascii="Arial" w:eastAsia="Times" w:hAnsi="Arial" w:cs="Arial"/>
          <w:sz w:val="20"/>
          <w:szCs w:val="20"/>
        </w:rPr>
        <w:t xml:space="preserve"> </w:t>
      </w:r>
      <w:r w:rsidR="00D05E69" w:rsidRPr="00017092">
        <w:rPr>
          <w:rFonts w:ascii="Arial" w:eastAsia="Times" w:hAnsi="Arial" w:cs="Arial"/>
          <w:sz w:val="20"/>
          <w:szCs w:val="20"/>
        </w:rPr>
        <w:t xml:space="preserve">in the Annex </w:t>
      </w:r>
      <w:r w:rsidR="002A6AF3" w:rsidRPr="00017092">
        <w:rPr>
          <w:rFonts w:ascii="Arial" w:eastAsia="Times" w:hAnsi="Arial" w:cs="Arial"/>
          <w:sz w:val="20"/>
          <w:szCs w:val="20"/>
        </w:rPr>
        <w:t>B</w:t>
      </w:r>
      <w:r w:rsidR="00D05E69" w:rsidRPr="00017092">
        <w:rPr>
          <w:rFonts w:ascii="Arial" w:eastAsia="Times" w:hAnsi="Arial" w:cs="Arial"/>
          <w:sz w:val="20"/>
          <w:szCs w:val="20"/>
        </w:rPr>
        <w:t xml:space="preserve"> and</w:t>
      </w:r>
      <w:r w:rsidRPr="00017092">
        <w:rPr>
          <w:rFonts w:ascii="Arial" w:eastAsia="Times" w:hAnsi="Arial" w:cs="Arial"/>
          <w:sz w:val="20"/>
          <w:szCs w:val="20"/>
        </w:rPr>
        <w:t xml:space="preserve"> Annex-</w:t>
      </w:r>
      <w:r w:rsidR="002A6AF3" w:rsidRPr="00017092">
        <w:rPr>
          <w:rFonts w:ascii="Arial" w:eastAsia="Times" w:hAnsi="Arial" w:cs="Arial"/>
          <w:sz w:val="20"/>
          <w:szCs w:val="20"/>
        </w:rPr>
        <w:t>E</w:t>
      </w:r>
      <w:r w:rsidRPr="00017092">
        <w:rPr>
          <w:rFonts w:ascii="Arial" w:eastAsia="Times" w:hAnsi="Arial" w:cs="Arial"/>
          <w:b/>
          <w:sz w:val="20"/>
          <w:szCs w:val="20"/>
        </w:rPr>
        <w:t xml:space="preserve"> </w:t>
      </w:r>
      <w:r w:rsidR="002F3095" w:rsidRPr="00017092">
        <w:rPr>
          <w:rFonts w:ascii="Arial" w:eastAsia="Times" w:hAnsi="Arial" w:cs="Arial"/>
          <w:sz w:val="20"/>
          <w:szCs w:val="20"/>
        </w:rPr>
        <w:t>following</w:t>
      </w:r>
      <w:r w:rsidR="002F3095" w:rsidRPr="00017092">
        <w:rPr>
          <w:rFonts w:ascii="Arial" w:eastAsia="Times" w:hAnsi="Arial" w:cs="Arial"/>
          <w:b/>
          <w:sz w:val="20"/>
          <w:szCs w:val="20"/>
        </w:rPr>
        <w:t xml:space="preserve"> </w:t>
      </w:r>
      <w:r w:rsidRPr="00017092">
        <w:rPr>
          <w:rFonts w:ascii="Arial" w:hAnsi="Arial" w:cs="Arial"/>
          <w:sz w:val="20"/>
          <w:szCs w:val="20"/>
        </w:rPr>
        <w:t>your Request for Proposal dated</w:t>
      </w:r>
      <w:r w:rsidR="00195157" w:rsidRPr="00017092">
        <w:rPr>
          <w:rFonts w:ascii="Arial" w:hAnsi="Arial" w:cs="Arial"/>
          <w:sz w:val="20"/>
          <w:szCs w:val="20"/>
        </w:rPr>
        <w:t xml:space="preserve"> [</w:t>
      </w:r>
      <w:r w:rsidR="00F27FAC">
        <w:rPr>
          <w:rFonts w:ascii="Arial" w:hAnsi="Arial" w:cs="Arial"/>
          <w:color w:val="FF0000"/>
          <w:sz w:val="20"/>
          <w:szCs w:val="20"/>
          <w:u w:val="single"/>
        </w:rPr>
        <w:t>……</w:t>
      </w:r>
      <w:proofErr w:type="gramStart"/>
      <w:r w:rsidR="00F27FAC">
        <w:rPr>
          <w:rFonts w:ascii="Arial" w:hAnsi="Arial" w:cs="Arial"/>
          <w:color w:val="FF0000"/>
          <w:sz w:val="20"/>
          <w:szCs w:val="20"/>
          <w:u w:val="single"/>
        </w:rPr>
        <w:t>….</w:t>
      </w:r>
      <w:r w:rsidR="00195157" w:rsidRPr="00017092">
        <w:rPr>
          <w:rFonts w:ascii="Arial" w:hAnsi="Arial" w:cs="Arial"/>
          <w:color w:val="FF0000"/>
          <w:sz w:val="20"/>
          <w:szCs w:val="20"/>
          <w:u w:val="single"/>
        </w:rPr>
        <w:t>]</w:t>
      </w:r>
      <w:r w:rsidR="00D05E69" w:rsidRPr="00017092">
        <w:rPr>
          <w:rFonts w:ascii="Arial" w:hAnsi="Arial" w:cs="Arial"/>
          <w:color w:val="FF0000"/>
          <w:sz w:val="20"/>
          <w:szCs w:val="20"/>
          <w:u w:val="single"/>
        </w:rPr>
        <w:t>,</w:t>
      </w:r>
      <w:r w:rsidRPr="00017092">
        <w:rPr>
          <w:rFonts w:ascii="Arial" w:hAnsi="Arial" w:cs="Arial"/>
          <w:sz w:val="20"/>
          <w:szCs w:val="20"/>
        </w:rPr>
        <w:t>.</w:t>
      </w:r>
      <w:proofErr w:type="gramEnd"/>
      <w:r w:rsidRPr="00017092">
        <w:rPr>
          <w:rFonts w:ascii="Arial" w:hAnsi="Arial" w:cs="Arial"/>
          <w:sz w:val="20"/>
          <w:szCs w:val="20"/>
        </w:rPr>
        <w:t xml:space="preserve"> </w:t>
      </w:r>
    </w:p>
    <w:p w14:paraId="6FDD1F92" w14:textId="77777777" w:rsidR="002E2412" w:rsidRPr="00017092" w:rsidRDefault="002E2412" w:rsidP="002E2412">
      <w:pPr>
        <w:rPr>
          <w:rFonts w:ascii="Arial" w:hAnsi="Arial" w:cs="Arial"/>
          <w:sz w:val="20"/>
          <w:szCs w:val="20"/>
        </w:rPr>
      </w:pPr>
    </w:p>
    <w:p w14:paraId="11110B85" w14:textId="77777777" w:rsidR="002E2412" w:rsidRPr="00017092" w:rsidRDefault="002E2412" w:rsidP="002E2412">
      <w:pPr>
        <w:rPr>
          <w:rFonts w:ascii="Arial" w:hAnsi="Arial" w:cs="Arial"/>
          <w:sz w:val="20"/>
          <w:szCs w:val="20"/>
        </w:rPr>
      </w:pPr>
      <w:r w:rsidRPr="00017092">
        <w:rPr>
          <w:rFonts w:ascii="Arial" w:hAnsi="Arial" w:cs="Arial"/>
          <w:sz w:val="20"/>
          <w:szCs w:val="20"/>
        </w:rPr>
        <w:t>Our attached Financial Proposal is for the sum of (---------------------------------------------------------------------------------------------------------------------------amount in figures and words).  This amount is inclusive of all taxes payable under the applicable law.</w:t>
      </w:r>
    </w:p>
    <w:p w14:paraId="55F39AF2" w14:textId="77777777" w:rsidR="002E2412" w:rsidRPr="00017092" w:rsidRDefault="002E2412" w:rsidP="002E2412">
      <w:pPr>
        <w:rPr>
          <w:rFonts w:ascii="Arial" w:hAnsi="Arial" w:cs="Arial"/>
          <w:sz w:val="20"/>
          <w:szCs w:val="20"/>
        </w:rPr>
      </w:pPr>
    </w:p>
    <w:p w14:paraId="7D8C2780" w14:textId="77777777" w:rsidR="002E2412" w:rsidRPr="00017092" w:rsidRDefault="002E2412" w:rsidP="002E2412">
      <w:pPr>
        <w:rPr>
          <w:rFonts w:ascii="Arial" w:hAnsi="Arial" w:cs="Arial"/>
          <w:sz w:val="20"/>
          <w:szCs w:val="20"/>
        </w:rPr>
      </w:pPr>
      <w:r w:rsidRPr="00017092">
        <w:rPr>
          <w:rFonts w:ascii="Arial" w:hAnsi="Arial" w:cs="Arial"/>
          <w:sz w:val="20"/>
          <w:szCs w:val="20"/>
        </w:rPr>
        <w:t>Our Financial Proposal shall be binding on us subject to the modifications resulting from Contract negotiations, up to the expiration of the validity of the Proposal.</w:t>
      </w:r>
    </w:p>
    <w:p w14:paraId="04D467CB" w14:textId="77777777" w:rsidR="002E2412" w:rsidRPr="00017092" w:rsidRDefault="002E2412" w:rsidP="002E2412">
      <w:pPr>
        <w:rPr>
          <w:rFonts w:ascii="Arial" w:hAnsi="Arial" w:cs="Arial"/>
          <w:sz w:val="20"/>
          <w:szCs w:val="20"/>
        </w:rPr>
      </w:pPr>
    </w:p>
    <w:p w14:paraId="639E87D3" w14:textId="77777777" w:rsidR="002E2412" w:rsidRPr="00017092" w:rsidRDefault="002E2412" w:rsidP="002E2412">
      <w:pPr>
        <w:rPr>
          <w:rFonts w:ascii="Arial" w:hAnsi="Arial" w:cs="Arial"/>
          <w:sz w:val="20"/>
          <w:szCs w:val="20"/>
        </w:rPr>
      </w:pPr>
      <w:r w:rsidRPr="00017092">
        <w:rPr>
          <w:rFonts w:ascii="Arial" w:hAnsi="Arial" w:cs="Arial"/>
          <w:sz w:val="20"/>
          <w:szCs w:val="20"/>
        </w:rPr>
        <w:t>We understand that you are not bound to accept any Proposal you receive.</w:t>
      </w:r>
    </w:p>
    <w:p w14:paraId="53CD8284" w14:textId="77777777" w:rsidR="002E2412" w:rsidRPr="00017092" w:rsidRDefault="002E2412" w:rsidP="002E2412">
      <w:pPr>
        <w:rPr>
          <w:rFonts w:ascii="Arial" w:hAnsi="Arial" w:cs="Arial"/>
          <w:sz w:val="20"/>
          <w:szCs w:val="20"/>
        </w:rPr>
      </w:pPr>
    </w:p>
    <w:p w14:paraId="0E14EC21" w14:textId="77777777" w:rsidR="002E2412" w:rsidRPr="00017092" w:rsidRDefault="002E2412" w:rsidP="002E2412">
      <w:pPr>
        <w:rPr>
          <w:rFonts w:ascii="Arial" w:hAnsi="Arial" w:cs="Arial"/>
          <w:sz w:val="20"/>
          <w:szCs w:val="20"/>
        </w:rPr>
      </w:pPr>
    </w:p>
    <w:p w14:paraId="53B37039" w14:textId="77777777" w:rsidR="002E2412" w:rsidRPr="00017092" w:rsidRDefault="002E2412" w:rsidP="002E2412">
      <w:pPr>
        <w:rPr>
          <w:rFonts w:ascii="Arial" w:hAnsi="Arial" w:cs="Arial"/>
          <w:sz w:val="20"/>
          <w:szCs w:val="20"/>
        </w:rPr>
      </w:pPr>
    </w:p>
    <w:p w14:paraId="25E52A6D" w14:textId="77777777" w:rsidR="002E2412" w:rsidRPr="00017092" w:rsidRDefault="002E2412" w:rsidP="002E2412">
      <w:pPr>
        <w:rPr>
          <w:rFonts w:ascii="Arial" w:hAnsi="Arial" w:cs="Arial"/>
          <w:sz w:val="20"/>
          <w:szCs w:val="20"/>
        </w:rPr>
      </w:pPr>
      <w:r w:rsidRPr="00017092">
        <w:rPr>
          <w:rFonts w:ascii="Arial" w:hAnsi="Arial" w:cs="Arial"/>
          <w:sz w:val="20"/>
          <w:szCs w:val="20"/>
        </w:rPr>
        <w:t>Yours sincerely,</w:t>
      </w:r>
    </w:p>
    <w:p w14:paraId="63996AC4" w14:textId="77777777" w:rsidR="002E2412" w:rsidRPr="00017092" w:rsidRDefault="002E2412" w:rsidP="002E2412">
      <w:pPr>
        <w:rPr>
          <w:rFonts w:ascii="Arial" w:hAnsi="Arial" w:cs="Arial"/>
          <w:sz w:val="20"/>
          <w:szCs w:val="20"/>
        </w:rPr>
      </w:pPr>
    </w:p>
    <w:p w14:paraId="0FA1D2DF" w14:textId="77777777" w:rsidR="002E2412" w:rsidRPr="00017092" w:rsidRDefault="002E2412" w:rsidP="002E2412">
      <w:pPr>
        <w:rPr>
          <w:rFonts w:ascii="Arial" w:hAnsi="Arial" w:cs="Arial"/>
          <w:sz w:val="20"/>
          <w:szCs w:val="20"/>
        </w:rPr>
      </w:pPr>
    </w:p>
    <w:p w14:paraId="4E237D8B" w14:textId="77777777" w:rsidR="002E2412" w:rsidRPr="00017092" w:rsidRDefault="002E2412" w:rsidP="002E2412">
      <w:pPr>
        <w:rPr>
          <w:rFonts w:ascii="Arial" w:hAnsi="Arial" w:cs="Arial"/>
          <w:sz w:val="20"/>
          <w:szCs w:val="20"/>
        </w:rPr>
      </w:pPr>
      <w:r w:rsidRPr="00017092">
        <w:rPr>
          <w:rFonts w:ascii="Arial" w:hAnsi="Arial" w:cs="Arial"/>
          <w:sz w:val="20"/>
          <w:szCs w:val="20"/>
        </w:rPr>
        <w:t>Authorized Signature:</w:t>
      </w:r>
    </w:p>
    <w:p w14:paraId="2363A82F" w14:textId="77777777" w:rsidR="008A6B82" w:rsidRDefault="008A6B82" w:rsidP="002E2412">
      <w:pPr>
        <w:rPr>
          <w:rFonts w:ascii="Arial" w:hAnsi="Arial" w:cs="Arial"/>
          <w:sz w:val="20"/>
          <w:szCs w:val="20"/>
        </w:rPr>
      </w:pPr>
    </w:p>
    <w:p w14:paraId="21F65122" w14:textId="77777777" w:rsidR="00F91BB3" w:rsidRDefault="00F91BB3" w:rsidP="002E2412">
      <w:pPr>
        <w:rPr>
          <w:rFonts w:ascii="Arial" w:hAnsi="Arial" w:cs="Arial"/>
          <w:sz w:val="20"/>
          <w:szCs w:val="20"/>
        </w:rPr>
      </w:pPr>
    </w:p>
    <w:p w14:paraId="429410BE" w14:textId="4C7790AE" w:rsidR="002E2412" w:rsidRPr="00017092" w:rsidRDefault="002E2412" w:rsidP="002E2412">
      <w:pPr>
        <w:rPr>
          <w:rFonts w:ascii="Arial" w:hAnsi="Arial" w:cs="Arial"/>
          <w:sz w:val="20"/>
          <w:szCs w:val="20"/>
        </w:rPr>
      </w:pPr>
      <w:r w:rsidRPr="00017092">
        <w:rPr>
          <w:rFonts w:ascii="Arial" w:hAnsi="Arial" w:cs="Arial"/>
          <w:sz w:val="20"/>
          <w:szCs w:val="20"/>
        </w:rPr>
        <w:t>Name and Title of Signatory:</w:t>
      </w:r>
    </w:p>
    <w:p w14:paraId="147DF8C0" w14:textId="77777777" w:rsidR="008A6B82" w:rsidRDefault="008A6B82" w:rsidP="002E2412">
      <w:pPr>
        <w:rPr>
          <w:rFonts w:ascii="Arial" w:hAnsi="Arial" w:cs="Arial"/>
          <w:sz w:val="20"/>
          <w:szCs w:val="20"/>
        </w:rPr>
      </w:pPr>
    </w:p>
    <w:p w14:paraId="0AA6EFC8" w14:textId="77777777" w:rsidR="00F91BB3" w:rsidRDefault="00F91BB3" w:rsidP="002E2412">
      <w:pPr>
        <w:rPr>
          <w:rFonts w:ascii="Arial" w:hAnsi="Arial" w:cs="Arial"/>
          <w:sz w:val="20"/>
          <w:szCs w:val="20"/>
        </w:rPr>
      </w:pPr>
    </w:p>
    <w:p w14:paraId="45531B4B" w14:textId="01934ABD" w:rsidR="002E2412" w:rsidRPr="00017092" w:rsidRDefault="002E2412" w:rsidP="002E2412">
      <w:pPr>
        <w:rPr>
          <w:rFonts w:ascii="Arial" w:hAnsi="Arial" w:cs="Arial"/>
          <w:sz w:val="20"/>
          <w:szCs w:val="20"/>
        </w:rPr>
      </w:pPr>
      <w:r w:rsidRPr="00017092">
        <w:rPr>
          <w:rFonts w:ascii="Arial" w:hAnsi="Arial" w:cs="Arial"/>
          <w:sz w:val="20"/>
          <w:szCs w:val="20"/>
        </w:rPr>
        <w:t>Name of Construction Company</w:t>
      </w:r>
    </w:p>
    <w:p w14:paraId="41610121" w14:textId="77777777" w:rsidR="008A6B82" w:rsidRDefault="008A6B82" w:rsidP="002E2412">
      <w:pPr>
        <w:rPr>
          <w:rFonts w:ascii="Arial" w:hAnsi="Arial" w:cs="Arial"/>
          <w:sz w:val="20"/>
          <w:szCs w:val="20"/>
        </w:rPr>
      </w:pPr>
    </w:p>
    <w:p w14:paraId="3D6DE3B4" w14:textId="77777777" w:rsidR="00F91BB3" w:rsidRDefault="00F91BB3" w:rsidP="002E2412">
      <w:pPr>
        <w:rPr>
          <w:rFonts w:ascii="Arial" w:hAnsi="Arial" w:cs="Arial"/>
          <w:sz w:val="20"/>
          <w:szCs w:val="20"/>
        </w:rPr>
      </w:pPr>
    </w:p>
    <w:p w14:paraId="204AF705" w14:textId="41498B32" w:rsidR="002E2412" w:rsidRPr="00017092" w:rsidRDefault="002E2412" w:rsidP="002E2412">
      <w:pPr>
        <w:rPr>
          <w:rFonts w:ascii="Arial" w:hAnsi="Arial" w:cs="Arial"/>
          <w:sz w:val="20"/>
          <w:szCs w:val="20"/>
          <w:lang w:val="en-GB"/>
        </w:rPr>
      </w:pPr>
      <w:r w:rsidRPr="00017092">
        <w:rPr>
          <w:rFonts w:ascii="Arial" w:hAnsi="Arial" w:cs="Arial"/>
          <w:sz w:val="20"/>
          <w:szCs w:val="20"/>
        </w:rPr>
        <w:t>Address:</w:t>
      </w:r>
      <w:r w:rsidRPr="00017092">
        <w:rPr>
          <w:rFonts w:ascii="Arial" w:hAnsi="Arial" w:cs="Arial"/>
          <w:sz w:val="20"/>
          <w:szCs w:val="20"/>
        </w:rPr>
        <w:br w:type="page"/>
      </w:r>
    </w:p>
    <w:p w14:paraId="76F34E6F" w14:textId="77777777" w:rsidR="002E2412" w:rsidRPr="00017092" w:rsidRDefault="002E2412" w:rsidP="002E2412">
      <w:pPr>
        <w:rPr>
          <w:rFonts w:ascii="Arial" w:hAnsi="Arial" w:cs="Arial"/>
          <w:sz w:val="20"/>
          <w:szCs w:val="20"/>
          <w:lang w:val="en-GB"/>
        </w:rPr>
      </w:pPr>
    </w:p>
    <w:p w14:paraId="6F14ED6F" w14:textId="55F9572C" w:rsidR="002E2412" w:rsidRPr="00017092" w:rsidRDefault="00AD21CD" w:rsidP="008A2808">
      <w:pPr>
        <w:jc w:val="center"/>
        <w:rPr>
          <w:rFonts w:ascii="Arial" w:hAnsi="Arial" w:cs="Arial"/>
          <w:sz w:val="20"/>
          <w:szCs w:val="20"/>
        </w:rPr>
      </w:pPr>
      <w:bookmarkStart w:id="537" w:name="_Toc482513753"/>
      <w:proofErr w:type="gramStart"/>
      <w:r w:rsidRPr="00017092">
        <w:rPr>
          <w:rFonts w:ascii="Arial" w:hAnsi="Arial" w:cs="Arial"/>
          <w:b/>
          <w:sz w:val="20"/>
          <w:szCs w:val="20"/>
        </w:rPr>
        <w:t>Form</w:t>
      </w:r>
      <w:proofErr w:type="gramEnd"/>
      <w:r w:rsidRPr="00017092">
        <w:rPr>
          <w:rFonts w:ascii="Arial" w:hAnsi="Arial" w:cs="Arial"/>
          <w:b/>
          <w:sz w:val="20"/>
          <w:szCs w:val="20"/>
        </w:rPr>
        <w:t xml:space="preserve"> 1</w:t>
      </w:r>
      <w:r w:rsidR="00E27FC9">
        <w:rPr>
          <w:rFonts w:ascii="Arial" w:hAnsi="Arial" w:cs="Arial"/>
          <w:b/>
          <w:sz w:val="20"/>
          <w:szCs w:val="20"/>
        </w:rPr>
        <w:t>4</w:t>
      </w:r>
      <w:r w:rsidRPr="00017092">
        <w:rPr>
          <w:rFonts w:ascii="Arial" w:hAnsi="Arial" w:cs="Arial"/>
          <w:b/>
          <w:sz w:val="20"/>
          <w:szCs w:val="20"/>
        </w:rPr>
        <w:t xml:space="preserve">: </w:t>
      </w:r>
      <w:r w:rsidR="002E2412" w:rsidRPr="00017092">
        <w:rPr>
          <w:rFonts w:ascii="Arial" w:hAnsi="Arial" w:cs="Arial"/>
          <w:b/>
          <w:sz w:val="20"/>
          <w:szCs w:val="20"/>
        </w:rPr>
        <w:t>S</w:t>
      </w:r>
      <w:r w:rsidR="002313D8" w:rsidRPr="00017092">
        <w:rPr>
          <w:rFonts w:ascii="Arial" w:hAnsi="Arial" w:cs="Arial"/>
          <w:b/>
          <w:sz w:val="20"/>
          <w:szCs w:val="20"/>
        </w:rPr>
        <w:t>ample</w:t>
      </w:r>
      <w:r w:rsidR="002E2412" w:rsidRPr="00017092">
        <w:rPr>
          <w:rFonts w:ascii="Arial" w:hAnsi="Arial" w:cs="Arial"/>
          <w:b/>
          <w:sz w:val="20"/>
          <w:szCs w:val="20"/>
        </w:rPr>
        <w:t xml:space="preserve"> of Financial Proposal (from BOQ)</w:t>
      </w:r>
      <w:bookmarkEnd w:id="537"/>
      <w:r w:rsidR="00501266" w:rsidRPr="00017092">
        <w:rPr>
          <w:rFonts w:ascii="Arial" w:hAnsi="Arial" w:cs="Arial"/>
          <w:b/>
          <w:sz w:val="20"/>
          <w:szCs w:val="20"/>
        </w:rPr>
        <w:t xml:space="preserve"> </w:t>
      </w:r>
    </w:p>
    <w:p w14:paraId="57CE01FF" w14:textId="77777777" w:rsidR="002E2412" w:rsidRPr="00017092" w:rsidRDefault="002E2412" w:rsidP="002E2412">
      <w:pPr>
        <w:rPr>
          <w:rFonts w:ascii="Arial" w:hAnsi="Arial" w:cs="Arial"/>
          <w:sz w:val="20"/>
          <w:szCs w:val="20"/>
          <w:lang w:val="en-GB"/>
        </w:rPr>
      </w:pPr>
    </w:p>
    <w:p w14:paraId="152F79FE" w14:textId="407E91CD" w:rsidR="002E2412" w:rsidRPr="00017092" w:rsidRDefault="002E2412" w:rsidP="002E2412">
      <w:pPr>
        <w:rPr>
          <w:rFonts w:ascii="Arial" w:hAnsi="Arial" w:cs="Arial"/>
          <w:b/>
          <w:bCs/>
          <w:sz w:val="20"/>
          <w:szCs w:val="20"/>
        </w:rPr>
      </w:pPr>
      <w:r w:rsidRPr="00017092">
        <w:rPr>
          <w:rFonts w:ascii="Arial" w:hAnsi="Arial" w:cs="Arial"/>
          <w:b/>
          <w:bCs/>
          <w:sz w:val="20"/>
          <w:szCs w:val="20"/>
          <w:highlight w:val="green"/>
        </w:rPr>
        <w:t xml:space="preserve">Complete the BOQs shared in </w:t>
      </w:r>
      <w:r w:rsidRPr="00017092">
        <w:rPr>
          <w:rFonts w:ascii="Arial" w:hAnsi="Arial" w:cs="Arial"/>
          <w:b/>
          <w:bCs/>
          <w:sz w:val="20"/>
          <w:szCs w:val="20"/>
          <w:highlight w:val="green"/>
          <w:u w:val="single"/>
        </w:rPr>
        <w:t>Annex-</w:t>
      </w:r>
      <w:r w:rsidR="002A6AF3" w:rsidRPr="00017092">
        <w:rPr>
          <w:rFonts w:ascii="Arial" w:hAnsi="Arial" w:cs="Arial"/>
          <w:b/>
          <w:bCs/>
          <w:sz w:val="20"/>
          <w:szCs w:val="20"/>
          <w:highlight w:val="green"/>
          <w:u w:val="single"/>
        </w:rPr>
        <w:t>E</w:t>
      </w:r>
      <w:r w:rsidRPr="00017092">
        <w:rPr>
          <w:rFonts w:ascii="Arial" w:hAnsi="Arial" w:cs="Arial"/>
          <w:b/>
          <w:bCs/>
          <w:sz w:val="20"/>
          <w:szCs w:val="20"/>
          <w:highlight w:val="green"/>
        </w:rPr>
        <w:t xml:space="preserve"> and provide the summary below in Table</w:t>
      </w:r>
      <w:r w:rsidR="005858F7" w:rsidRPr="00017092">
        <w:rPr>
          <w:rFonts w:ascii="Arial" w:hAnsi="Arial" w:cs="Arial"/>
          <w:b/>
          <w:bCs/>
          <w:sz w:val="20"/>
          <w:szCs w:val="20"/>
          <w:highlight w:val="green"/>
        </w:rPr>
        <w:t xml:space="preserve"> </w:t>
      </w:r>
    </w:p>
    <w:p w14:paraId="1302B7DE" w14:textId="77777777" w:rsidR="00934AFB" w:rsidRPr="00017092" w:rsidRDefault="00934AFB" w:rsidP="002E2412">
      <w:pPr>
        <w:rPr>
          <w:rFonts w:ascii="Arial" w:hAnsi="Arial" w:cs="Arial"/>
          <w:sz w:val="20"/>
          <w:szCs w:val="20"/>
        </w:rPr>
      </w:pPr>
    </w:p>
    <w:p w14:paraId="7BD9A766" w14:textId="551DE83E" w:rsidR="002E2412" w:rsidRPr="00017092" w:rsidRDefault="002E2412" w:rsidP="002E2412">
      <w:pPr>
        <w:tabs>
          <w:tab w:val="left" w:pos="5309"/>
        </w:tabs>
        <w:jc w:val="center"/>
        <w:rPr>
          <w:rFonts w:ascii="Arial" w:hAnsi="Arial" w:cs="Arial"/>
          <w:b/>
          <w:sz w:val="20"/>
          <w:szCs w:val="20"/>
        </w:rPr>
      </w:pPr>
      <w:r w:rsidRPr="00017092">
        <w:rPr>
          <w:rFonts w:ascii="Arial" w:hAnsi="Arial" w:cs="Arial"/>
          <w:b/>
          <w:sz w:val="20"/>
          <w:szCs w:val="20"/>
        </w:rPr>
        <w:t>Table-1</w:t>
      </w:r>
      <w:r w:rsidR="00B456DE">
        <w:rPr>
          <w:rFonts w:ascii="Arial" w:hAnsi="Arial" w:cs="Arial"/>
          <w:b/>
          <w:sz w:val="20"/>
          <w:szCs w:val="20"/>
        </w:rPr>
        <w:t>4</w:t>
      </w:r>
      <w:r w:rsidR="0015346E" w:rsidRPr="00017092">
        <w:rPr>
          <w:rFonts w:ascii="Arial" w:hAnsi="Arial" w:cs="Arial"/>
          <w:b/>
          <w:sz w:val="20"/>
          <w:szCs w:val="20"/>
        </w:rPr>
        <w:t>.1</w:t>
      </w:r>
      <w:r w:rsidRPr="00017092">
        <w:rPr>
          <w:rFonts w:ascii="Arial" w:hAnsi="Arial" w:cs="Arial"/>
          <w:b/>
          <w:sz w:val="20"/>
          <w:szCs w:val="20"/>
        </w:rPr>
        <w:t>: Summary of Financial Proposal</w:t>
      </w:r>
    </w:p>
    <w:tbl>
      <w:tblPr>
        <w:tblStyle w:val="TableGrid"/>
        <w:tblW w:w="9720" w:type="dxa"/>
        <w:tblInd w:w="-5" w:type="dxa"/>
        <w:tblLayout w:type="fixed"/>
        <w:tblLook w:val="04A0" w:firstRow="1" w:lastRow="0" w:firstColumn="1" w:lastColumn="0" w:noHBand="0" w:noVBand="1"/>
      </w:tblPr>
      <w:tblGrid>
        <w:gridCol w:w="709"/>
        <w:gridCol w:w="851"/>
        <w:gridCol w:w="1950"/>
        <w:gridCol w:w="1275"/>
        <w:gridCol w:w="1370"/>
        <w:gridCol w:w="3565"/>
      </w:tblGrid>
      <w:tr w:rsidR="00934AFB" w:rsidRPr="0008480F" w14:paraId="4AE0342A" w14:textId="77777777" w:rsidTr="00414B8B">
        <w:trPr>
          <w:trHeight w:val="250"/>
        </w:trPr>
        <w:tc>
          <w:tcPr>
            <w:tcW w:w="709" w:type="dxa"/>
            <w:tcBorders>
              <w:bottom w:val="single" w:sz="8" w:space="0" w:color="auto"/>
            </w:tcBorders>
            <w:shd w:val="clear" w:color="auto" w:fill="DBE5F1" w:themeFill="accent1" w:themeFillTint="33"/>
            <w:vAlign w:val="center"/>
          </w:tcPr>
          <w:p w14:paraId="7D8B6A74" w14:textId="77777777" w:rsidR="00934AFB" w:rsidRPr="0008480F" w:rsidRDefault="00934AFB" w:rsidP="00427D75">
            <w:pPr>
              <w:tabs>
                <w:tab w:val="left" w:pos="5309"/>
              </w:tabs>
              <w:jc w:val="center"/>
              <w:rPr>
                <w:rFonts w:ascii="Arial" w:hAnsi="Arial" w:cs="Arial"/>
                <w:b/>
                <w:sz w:val="18"/>
                <w:szCs w:val="18"/>
              </w:rPr>
            </w:pPr>
            <w:r w:rsidRPr="0008480F">
              <w:rPr>
                <w:rFonts w:ascii="Arial" w:hAnsi="Arial" w:cs="Arial"/>
                <w:b/>
                <w:sz w:val="18"/>
                <w:szCs w:val="18"/>
              </w:rPr>
              <w:t>Lot #</w:t>
            </w:r>
          </w:p>
        </w:tc>
        <w:tc>
          <w:tcPr>
            <w:tcW w:w="851" w:type="dxa"/>
            <w:tcBorders>
              <w:bottom w:val="single" w:sz="8" w:space="0" w:color="auto"/>
            </w:tcBorders>
            <w:shd w:val="clear" w:color="auto" w:fill="DBE5F1" w:themeFill="accent1" w:themeFillTint="33"/>
            <w:noWrap/>
            <w:vAlign w:val="center"/>
            <w:hideMark/>
          </w:tcPr>
          <w:p w14:paraId="687FF221" w14:textId="77777777" w:rsidR="00934AFB" w:rsidRPr="0008480F" w:rsidRDefault="00934AFB" w:rsidP="00427D75">
            <w:pPr>
              <w:tabs>
                <w:tab w:val="left" w:pos="5309"/>
              </w:tabs>
              <w:jc w:val="center"/>
              <w:rPr>
                <w:rFonts w:ascii="Arial" w:hAnsi="Arial" w:cs="Arial"/>
                <w:b/>
                <w:sz w:val="18"/>
                <w:szCs w:val="18"/>
              </w:rPr>
            </w:pPr>
            <w:r w:rsidRPr="0008480F">
              <w:rPr>
                <w:rFonts w:ascii="Arial" w:hAnsi="Arial" w:cs="Arial"/>
                <w:b/>
                <w:sz w:val="18"/>
                <w:szCs w:val="18"/>
              </w:rPr>
              <w:t>ID</w:t>
            </w:r>
          </w:p>
        </w:tc>
        <w:tc>
          <w:tcPr>
            <w:tcW w:w="1950" w:type="dxa"/>
            <w:tcBorders>
              <w:bottom w:val="single" w:sz="8" w:space="0" w:color="auto"/>
            </w:tcBorders>
            <w:shd w:val="clear" w:color="auto" w:fill="DBE5F1" w:themeFill="accent1" w:themeFillTint="33"/>
            <w:noWrap/>
            <w:vAlign w:val="center"/>
            <w:hideMark/>
          </w:tcPr>
          <w:p w14:paraId="0F78BDEC" w14:textId="7102CDD8" w:rsidR="00934AFB" w:rsidRPr="0008480F" w:rsidRDefault="00934AFB" w:rsidP="00427D75">
            <w:pPr>
              <w:tabs>
                <w:tab w:val="left" w:pos="5309"/>
              </w:tabs>
              <w:jc w:val="center"/>
              <w:rPr>
                <w:rFonts w:ascii="Arial" w:hAnsi="Arial" w:cs="Arial"/>
                <w:b/>
                <w:sz w:val="18"/>
                <w:szCs w:val="18"/>
              </w:rPr>
            </w:pPr>
            <w:r w:rsidRPr="0008480F">
              <w:rPr>
                <w:rFonts w:ascii="Arial" w:hAnsi="Arial" w:cs="Arial"/>
                <w:b/>
                <w:sz w:val="18"/>
                <w:szCs w:val="18"/>
              </w:rPr>
              <w:t>Name</w:t>
            </w:r>
            <w:r w:rsidR="00414B8B">
              <w:rPr>
                <w:rFonts w:ascii="Arial" w:hAnsi="Arial" w:cs="Arial"/>
                <w:b/>
                <w:sz w:val="18"/>
                <w:szCs w:val="18"/>
              </w:rPr>
              <w:t xml:space="preserve"> of the facility</w:t>
            </w:r>
          </w:p>
        </w:tc>
        <w:tc>
          <w:tcPr>
            <w:tcW w:w="1275" w:type="dxa"/>
            <w:tcBorders>
              <w:bottom w:val="single" w:sz="8" w:space="0" w:color="auto"/>
            </w:tcBorders>
            <w:shd w:val="clear" w:color="auto" w:fill="DBE5F1" w:themeFill="accent1" w:themeFillTint="33"/>
            <w:noWrap/>
            <w:vAlign w:val="center"/>
            <w:hideMark/>
          </w:tcPr>
          <w:p w14:paraId="261AC9B9" w14:textId="1B42A23B" w:rsidR="00934AFB" w:rsidRPr="0008480F" w:rsidRDefault="00414B8B" w:rsidP="00427D75">
            <w:pPr>
              <w:tabs>
                <w:tab w:val="left" w:pos="5309"/>
              </w:tabs>
              <w:jc w:val="center"/>
              <w:rPr>
                <w:rFonts w:ascii="Arial" w:hAnsi="Arial" w:cs="Arial"/>
                <w:b/>
                <w:sz w:val="18"/>
                <w:szCs w:val="18"/>
              </w:rPr>
            </w:pPr>
            <w:r>
              <w:rPr>
                <w:rFonts w:ascii="Arial" w:hAnsi="Arial" w:cs="Arial"/>
                <w:b/>
                <w:sz w:val="18"/>
                <w:szCs w:val="18"/>
              </w:rPr>
              <w:t xml:space="preserve">City </w:t>
            </w:r>
          </w:p>
        </w:tc>
        <w:tc>
          <w:tcPr>
            <w:tcW w:w="1370" w:type="dxa"/>
            <w:tcBorders>
              <w:bottom w:val="single" w:sz="8" w:space="0" w:color="auto"/>
            </w:tcBorders>
            <w:shd w:val="clear" w:color="auto" w:fill="DBE5F1" w:themeFill="accent1" w:themeFillTint="33"/>
            <w:noWrap/>
            <w:vAlign w:val="center"/>
            <w:hideMark/>
          </w:tcPr>
          <w:p w14:paraId="6CB98084" w14:textId="4B0CB8B0" w:rsidR="00934AFB" w:rsidRPr="0008480F" w:rsidRDefault="00934AFB" w:rsidP="00427D75">
            <w:pPr>
              <w:tabs>
                <w:tab w:val="left" w:pos="5309"/>
              </w:tabs>
              <w:jc w:val="center"/>
              <w:rPr>
                <w:rFonts w:ascii="Arial" w:hAnsi="Arial" w:cs="Arial"/>
                <w:b/>
                <w:sz w:val="18"/>
                <w:szCs w:val="18"/>
              </w:rPr>
            </w:pPr>
            <w:r w:rsidRPr="0008480F">
              <w:rPr>
                <w:rFonts w:ascii="Arial" w:hAnsi="Arial" w:cs="Arial"/>
                <w:b/>
                <w:sz w:val="18"/>
                <w:szCs w:val="18"/>
              </w:rPr>
              <w:t>Work Type</w:t>
            </w:r>
          </w:p>
        </w:tc>
        <w:tc>
          <w:tcPr>
            <w:tcW w:w="3565" w:type="dxa"/>
            <w:tcBorders>
              <w:bottom w:val="single" w:sz="8" w:space="0" w:color="auto"/>
            </w:tcBorders>
            <w:shd w:val="clear" w:color="auto" w:fill="DBE5F1" w:themeFill="accent1" w:themeFillTint="33"/>
            <w:noWrap/>
            <w:vAlign w:val="center"/>
            <w:hideMark/>
          </w:tcPr>
          <w:p w14:paraId="3C72BEE9" w14:textId="77777777" w:rsidR="00934AFB" w:rsidRPr="0008480F" w:rsidRDefault="00934AFB" w:rsidP="00427D75">
            <w:pPr>
              <w:tabs>
                <w:tab w:val="left" w:pos="5309"/>
              </w:tabs>
              <w:jc w:val="center"/>
              <w:rPr>
                <w:rFonts w:ascii="Arial" w:hAnsi="Arial" w:cs="Arial"/>
                <w:b/>
                <w:sz w:val="18"/>
                <w:szCs w:val="18"/>
              </w:rPr>
            </w:pPr>
            <w:r w:rsidRPr="0008480F">
              <w:rPr>
                <w:rFonts w:ascii="Arial" w:hAnsi="Arial" w:cs="Arial"/>
                <w:b/>
                <w:sz w:val="18"/>
                <w:szCs w:val="18"/>
              </w:rPr>
              <w:t>Total Value</w:t>
            </w:r>
          </w:p>
          <w:p w14:paraId="23843EA4" w14:textId="3225ECC6" w:rsidR="00934AFB" w:rsidRPr="0008480F" w:rsidRDefault="00934AFB" w:rsidP="00427D75">
            <w:pPr>
              <w:tabs>
                <w:tab w:val="left" w:pos="5309"/>
              </w:tabs>
              <w:jc w:val="center"/>
              <w:rPr>
                <w:rFonts w:ascii="Arial" w:hAnsi="Arial" w:cs="Arial"/>
                <w:b/>
                <w:sz w:val="18"/>
                <w:szCs w:val="18"/>
              </w:rPr>
            </w:pPr>
            <w:r w:rsidRPr="0008480F">
              <w:rPr>
                <w:rFonts w:ascii="Arial" w:hAnsi="Arial" w:cs="Arial"/>
                <w:b/>
                <w:sz w:val="18"/>
                <w:szCs w:val="18"/>
              </w:rPr>
              <w:t>(</w:t>
            </w:r>
            <w:r w:rsidR="001155E4">
              <w:rPr>
                <w:rFonts w:ascii="Arial" w:hAnsi="Arial" w:cs="Arial"/>
                <w:b/>
                <w:sz w:val="18"/>
                <w:szCs w:val="18"/>
              </w:rPr>
              <w:t>Som</w:t>
            </w:r>
            <w:r w:rsidRPr="0008480F">
              <w:rPr>
                <w:rFonts w:ascii="Arial" w:hAnsi="Arial" w:cs="Arial"/>
                <w:b/>
                <w:sz w:val="18"/>
                <w:szCs w:val="18"/>
              </w:rPr>
              <w:t>)</w:t>
            </w:r>
          </w:p>
        </w:tc>
      </w:tr>
      <w:tr w:rsidR="00934AFB" w:rsidRPr="0008480F" w14:paraId="3E1C5FC9" w14:textId="77777777" w:rsidTr="00414B8B">
        <w:trPr>
          <w:trHeight w:val="450"/>
        </w:trPr>
        <w:tc>
          <w:tcPr>
            <w:tcW w:w="709" w:type="dxa"/>
            <w:tcBorders>
              <w:top w:val="single" w:sz="8" w:space="0" w:color="auto"/>
              <w:bottom w:val="dotted" w:sz="4" w:space="0" w:color="auto"/>
            </w:tcBorders>
            <w:vAlign w:val="center"/>
          </w:tcPr>
          <w:p w14:paraId="35417671" w14:textId="46EDAA44" w:rsidR="00934AFB" w:rsidRPr="00C16322" w:rsidRDefault="00934AFB">
            <w:pPr>
              <w:tabs>
                <w:tab w:val="left" w:pos="5309"/>
              </w:tabs>
              <w:jc w:val="center"/>
              <w:rPr>
                <w:rFonts w:ascii="Arial" w:hAnsi="Arial" w:cs="Arial"/>
                <w:sz w:val="18"/>
                <w:szCs w:val="18"/>
                <w:highlight w:val="green"/>
              </w:rPr>
            </w:pPr>
            <w:r w:rsidRPr="00C16322">
              <w:rPr>
                <w:rFonts w:ascii="Arial" w:hAnsi="Arial" w:cs="Arial"/>
                <w:sz w:val="18"/>
                <w:szCs w:val="18"/>
                <w:highlight w:val="green"/>
              </w:rPr>
              <w:t>1</w:t>
            </w:r>
          </w:p>
        </w:tc>
        <w:tc>
          <w:tcPr>
            <w:tcW w:w="851" w:type="dxa"/>
            <w:tcBorders>
              <w:top w:val="single" w:sz="8" w:space="0" w:color="auto"/>
              <w:bottom w:val="dotted" w:sz="4" w:space="0" w:color="auto"/>
            </w:tcBorders>
            <w:noWrap/>
            <w:vAlign w:val="center"/>
            <w:hideMark/>
          </w:tcPr>
          <w:p w14:paraId="2B69AC5C" w14:textId="32CE3C23" w:rsidR="00934AFB" w:rsidRPr="00C16322" w:rsidRDefault="00934AFB">
            <w:pPr>
              <w:tabs>
                <w:tab w:val="left" w:pos="5309"/>
              </w:tabs>
              <w:jc w:val="center"/>
              <w:rPr>
                <w:rFonts w:ascii="Arial" w:hAnsi="Arial" w:cs="Arial"/>
                <w:sz w:val="18"/>
                <w:szCs w:val="18"/>
                <w:highlight w:val="green"/>
              </w:rPr>
            </w:pPr>
          </w:p>
        </w:tc>
        <w:tc>
          <w:tcPr>
            <w:tcW w:w="1950" w:type="dxa"/>
            <w:tcBorders>
              <w:top w:val="single" w:sz="8" w:space="0" w:color="auto"/>
              <w:bottom w:val="dotted" w:sz="4" w:space="0" w:color="auto"/>
            </w:tcBorders>
            <w:noWrap/>
            <w:vAlign w:val="center"/>
          </w:tcPr>
          <w:p w14:paraId="10062110" w14:textId="6775A110" w:rsidR="00934AFB" w:rsidRPr="00C16322" w:rsidRDefault="00EF55ED">
            <w:pPr>
              <w:tabs>
                <w:tab w:val="left" w:pos="5309"/>
              </w:tabs>
              <w:jc w:val="center"/>
              <w:rPr>
                <w:rFonts w:ascii="Arial" w:hAnsi="Arial" w:cs="Arial"/>
                <w:sz w:val="18"/>
                <w:szCs w:val="18"/>
                <w:highlight w:val="green"/>
              </w:rPr>
            </w:pPr>
            <w:r w:rsidRPr="00C16322">
              <w:rPr>
                <w:rFonts w:ascii="Arial" w:hAnsi="Arial" w:cs="Arial"/>
                <w:sz w:val="18"/>
                <w:szCs w:val="18"/>
                <w:highlight w:val="green"/>
              </w:rPr>
              <w:t>Bishkek city Vaccine Warehouse</w:t>
            </w:r>
          </w:p>
        </w:tc>
        <w:tc>
          <w:tcPr>
            <w:tcW w:w="1275" w:type="dxa"/>
            <w:tcBorders>
              <w:top w:val="single" w:sz="8" w:space="0" w:color="auto"/>
              <w:bottom w:val="dotted" w:sz="4" w:space="0" w:color="auto"/>
            </w:tcBorders>
            <w:noWrap/>
            <w:vAlign w:val="center"/>
          </w:tcPr>
          <w:p w14:paraId="562F1BE8" w14:textId="4739605B" w:rsidR="00934AFB" w:rsidRPr="00C16322" w:rsidRDefault="00414B8B">
            <w:pPr>
              <w:tabs>
                <w:tab w:val="left" w:pos="5309"/>
              </w:tabs>
              <w:jc w:val="center"/>
              <w:rPr>
                <w:rFonts w:ascii="Arial" w:hAnsi="Arial" w:cs="Arial"/>
                <w:sz w:val="18"/>
                <w:szCs w:val="18"/>
                <w:highlight w:val="green"/>
              </w:rPr>
            </w:pPr>
            <w:r w:rsidRPr="00C16322">
              <w:rPr>
                <w:rFonts w:ascii="Arial" w:hAnsi="Arial" w:cs="Arial"/>
                <w:sz w:val="18"/>
                <w:szCs w:val="18"/>
                <w:highlight w:val="green"/>
              </w:rPr>
              <w:t>Bishkek</w:t>
            </w:r>
          </w:p>
        </w:tc>
        <w:tc>
          <w:tcPr>
            <w:tcW w:w="1370" w:type="dxa"/>
            <w:tcBorders>
              <w:top w:val="single" w:sz="8" w:space="0" w:color="auto"/>
              <w:bottom w:val="dotted" w:sz="4" w:space="0" w:color="auto"/>
            </w:tcBorders>
            <w:noWrap/>
            <w:vAlign w:val="center"/>
          </w:tcPr>
          <w:p w14:paraId="684E7CDA" w14:textId="5C5E85A8" w:rsidR="00934AFB" w:rsidRPr="00C16322" w:rsidRDefault="00D01E5B">
            <w:pPr>
              <w:tabs>
                <w:tab w:val="left" w:pos="5309"/>
              </w:tabs>
              <w:jc w:val="center"/>
              <w:rPr>
                <w:rFonts w:ascii="Arial" w:hAnsi="Arial" w:cs="Arial"/>
                <w:sz w:val="18"/>
                <w:szCs w:val="18"/>
                <w:highlight w:val="green"/>
              </w:rPr>
            </w:pPr>
            <w:r w:rsidRPr="00C16322">
              <w:rPr>
                <w:rFonts w:ascii="Arial" w:hAnsi="Arial" w:cs="Arial"/>
                <w:sz w:val="18"/>
                <w:szCs w:val="18"/>
                <w:highlight w:val="green"/>
              </w:rPr>
              <w:t>N</w:t>
            </w:r>
            <w:r w:rsidR="00414B8B" w:rsidRPr="00C16322">
              <w:rPr>
                <w:rFonts w:ascii="Arial" w:hAnsi="Arial" w:cs="Arial"/>
                <w:sz w:val="18"/>
                <w:szCs w:val="18"/>
                <w:highlight w:val="green"/>
              </w:rPr>
              <w:t>ew</w:t>
            </w:r>
            <w:r w:rsidRPr="00C16322">
              <w:rPr>
                <w:rFonts w:ascii="Arial" w:hAnsi="Arial" w:cs="Arial"/>
                <w:sz w:val="18"/>
                <w:szCs w:val="18"/>
                <w:highlight w:val="green"/>
                <w:lang w:val="ru-RU"/>
              </w:rPr>
              <w:t xml:space="preserve"> </w:t>
            </w:r>
            <w:r w:rsidRPr="00C16322">
              <w:rPr>
                <w:rFonts w:ascii="Arial" w:hAnsi="Arial" w:cs="Arial"/>
                <w:sz w:val="18"/>
                <w:szCs w:val="18"/>
                <w:highlight w:val="green"/>
              </w:rPr>
              <w:t>building</w:t>
            </w:r>
          </w:p>
        </w:tc>
        <w:tc>
          <w:tcPr>
            <w:tcW w:w="3565" w:type="dxa"/>
            <w:tcBorders>
              <w:top w:val="single" w:sz="8" w:space="0" w:color="auto"/>
              <w:bottom w:val="dotted" w:sz="4" w:space="0" w:color="auto"/>
            </w:tcBorders>
            <w:noWrap/>
            <w:vAlign w:val="center"/>
          </w:tcPr>
          <w:p w14:paraId="2618B4C7" w14:textId="472CC48B" w:rsidR="00934AFB" w:rsidRPr="0008480F" w:rsidRDefault="00934AFB">
            <w:pPr>
              <w:tabs>
                <w:tab w:val="left" w:pos="5309"/>
              </w:tabs>
              <w:jc w:val="center"/>
              <w:rPr>
                <w:rFonts w:ascii="Arial" w:hAnsi="Arial" w:cs="Arial"/>
                <w:sz w:val="18"/>
                <w:szCs w:val="18"/>
              </w:rPr>
            </w:pPr>
          </w:p>
        </w:tc>
      </w:tr>
      <w:tr w:rsidR="00934AFB" w:rsidRPr="0008480F" w14:paraId="01FBDFF4" w14:textId="77777777" w:rsidTr="00414B8B">
        <w:trPr>
          <w:trHeight w:val="250"/>
        </w:trPr>
        <w:tc>
          <w:tcPr>
            <w:tcW w:w="709" w:type="dxa"/>
            <w:tcBorders>
              <w:top w:val="single" w:sz="8" w:space="0" w:color="auto"/>
              <w:right w:val="nil"/>
            </w:tcBorders>
          </w:tcPr>
          <w:p w14:paraId="7BA5D64A" w14:textId="77777777" w:rsidR="00934AFB" w:rsidRPr="0008480F" w:rsidRDefault="00934AFB" w:rsidP="00427D75">
            <w:pPr>
              <w:tabs>
                <w:tab w:val="left" w:pos="5309"/>
              </w:tabs>
              <w:jc w:val="center"/>
              <w:rPr>
                <w:rFonts w:ascii="Arial" w:hAnsi="Arial" w:cs="Arial"/>
                <w:sz w:val="18"/>
                <w:szCs w:val="18"/>
              </w:rPr>
            </w:pPr>
          </w:p>
        </w:tc>
        <w:tc>
          <w:tcPr>
            <w:tcW w:w="851" w:type="dxa"/>
            <w:tcBorders>
              <w:top w:val="single" w:sz="8" w:space="0" w:color="auto"/>
              <w:left w:val="nil"/>
              <w:right w:val="nil"/>
            </w:tcBorders>
            <w:noWrap/>
          </w:tcPr>
          <w:p w14:paraId="241AC667" w14:textId="77777777" w:rsidR="00934AFB" w:rsidRPr="0008480F" w:rsidRDefault="00934AFB" w:rsidP="00427D75">
            <w:pPr>
              <w:tabs>
                <w:tab w:val="left" w:pos="5309"/>
              </w:tabs>
              <w:jc w:val="center"/>
              <w:rPr>
                <w:rFonts w:ascii="Arial" w:hAnsi="Arial" w:cs="Arial"/>
                <w:sz w:val="18"/>
                <w:szCs w:val="18"/>
              </w:rPr>
            </w:pPr>
          </w:p>
        </w:tc>
        <w:tc>
          <w:tcPr>
            <w:tcW w:w="1950" w:type="dxa"/>
            <w:tcBorders>
              <w:top w:val="single" w:sz="8" w:space="0" w:color="auto"/>
              <w:left w:val="nil"/>
              <w:right w:val="nil"/>
            </w:tcBorders>
            <w:noWrap/>
          </w:tcPr>
          <w:p w14:paraId="323A1817" w14:textId="77777777" w:rsidR="00934AFB" w:rsidRPr="0008480F" w:rsidRDefault="00934AFB" w:rsidP="00427D75">
            <w:pPr>
              <w:tabs>
                <w:tab w:val="left" w:pos="5309"/>
              </w:tabs>
              <w:jc w:val="center"/>
              <w:rPr>
                <w:rFonts w:ascii="Arial" w:hAnsi="Arial" w:cs="Arial"/>
                <w:sz w:val="18"/>
                <w:szCs w:val="18"/>
              </w:rPr>
            </w:pPr>
          </w:p>
        </w:tc>
        <w:tc>
          <w:tcPr>
            <w:tcW w:w="1275" w:type="dxa"/>
            <w:tcBorders>
              <w:top w:val="single" w:sz="8" w:space="0" w:color="auto"/>
              <w:left w:val="nil"/>
              <w:right w:val="nil"/>
            </w:tcBorders>
            <w:noWrap/>
          </w:tcPr>
          <w:p w14:paraId="79BAE672" w14:textId="38ACF9CE" w:rsidR="00934AFB" w:rsidRPr="0008480F" w:rsidRDefault="0015346E" w:rsidP="00427D75">
            <w:pPr>
              <w:tabs>
                <w:tab w:val="left" w:pos="5309"/>
              </w:tabs>
              <w:jc w:val="center"/>
              <w:rPr>
                <w:rFonts w:ascii="Arial" w:hAnsi="Arial" w:cs="Arial"/>
                <w:sz w:val="18"/>
                <w:szCs w:val="18"/>
              </w:rPr>
            </w:pPr>
            <w:r w:rsidRPr="0008480F">
              <w:rPr>
                <w:rFonts w:ascii="Arial" w:hAnsi="Arial" w:cs="Arial"/>
                <w:sz w:val="18"/>
                <w:szCs w:val="18"/>
              </w:rPr>
              <w:t>Total Value</w:t>
            </w:r>
          </w:p>
        </w:tc>
        <w:tc>
          <w:tcPr>
            <w:tcW w:w="1370" w:type="dxa"/>
            <w:tcBorders>
              <w:top w:val="single" w:sz="8" w:space="0" w:color="auto"/>
              <w:left w:val="nil"/>
            </w:tcBorders>
            <w:noWrap/>
          </w:tcPr>
          <w:p w14:paraId="1227972E" w14:textId="42982B64" w:rsidR="00934AFB" w:rsidRPr="0008480F" w:rsidRDefault="0015346E" w:rsidP="00427D75">
            <w:pPr>
              <w:tabs>
                <w:tab w:val="left" w:pos="5309"/>
              </w:tabs>
              <w:jc w:val="center"/>
              <w:rPr>
                <w:rFonts w:ascii="Arial" w:hAnsi="Arial" w:cs="Arial"/>
                <w:sz w:val="18"/>
                <w:szCs w:val="18"/>
              </w:rPr>
            </w:pPr>
            <w:r w:rsidRPr="0008480F">
              <w:rPr>
                <w:rFonts w:ascii="Arial" w:hAnsi="Arial" w:cs="Arial"/>
                <w:sz w:val="18"/>
                <w:szCs w:val="18"/>
              </w:rPr>
              <w:t>(Excl VAT)</w:t>
            </w:r>
          </w:p>
        </w:tc>
        <w:tc>
          <w:tcPr>
            <w:tcW w:w="3565" w:type="dxa"/>
            <w:tcBorders>
              <w:top w:val="single" w:sz="8" w:space="0" w:color="auto"/>
            </w:tcBorders>
            <w:noWrap/>
          </w:tcPr>
          <w:p w14:paraId="13DF8B9E" w14:textId="77777777" w:rsidR="00934AFB" w:rsidRPr="0008480F" w:rsidRDefault="00934AFB" w:rsidP="00427D75">
            <w:pPr>
              <w:tabs>
                <w:tab w:val="left" w:pos="5309"/>
              </w:tabs>
              <w:jc w:val="center"/>
              <w:rPr>
                <w:rFonts w:ascii="Arial" w:hAnsi="Arial" w:cs="Arial"/>
                <w:sz w:val="18"/>
                <w:szCs w:val="18"/>
              </w:rPr>
            </w:pPr>
          </w:p>
        </w:tc>
      </w:tr>
      <w:tr w:rsidR="0015346E" w:rsidRPr="0008480F" w14:paraId="57D0794B" w14:textId="77777777" w:rsidTr="00414B8B">
        <w:trPr>
          <w:trHeight w:val="250"/>
        </w:trPr>
        <w:tc>
          <w:tcPr>
            <w:tcW w:w="709" w:type="dxa"/>
            <w:tcBorders>
              <w:right w:val="nil"/>
            </w:tcBorders>
          </w:tcPr>
          <w:p w14:paraId="49700B2C" w14:textId="77777777" w:rsidR="0015346E" w:rsidRPr="0008480F" w:rsidRDefault="0015346E" w:rsidP="00427D75">
            <w:pPr>
              <w:tabs>
                <w:tab w:val="left" w:pos="5309"/>
              </w:tabs>
              <w:jc w:val="center"/>
              <w:rPr>
                <w:rFonts w:ascii="Arial" w:hAnsi="Arial" w:cs="Arial"/>
                <w:sz w:val="18"/>
                <w:szCs w:val="18"/>
              </w:rPr>
            </w:pPr>
          </w:p>
        </w:tc>
        <w:tc>
          <w:tcPr>
            <w:tcW w:w="851" w:type="dxa"/>
            <w:tcBorders>
              <w:left w:val="nil"/>
              <w:right w:val="nil"/>
            </w:tcBorders>
            <w:noWrap/>
          </w:tcPr>
          <w:p w14:paraId="6A6974DE" w14:textId="77777777" w:rsidR="0015346E" w:rsidRPr="0008480F" w:rsidRDefault="0015346E" w:rsidP="00427D75">
            <w:pPr>
              <w:tabs>
                <w:tab w:val="left" w:pos="5309"/>
              </w:tabs>
              <w:jc w:val="center"/>
              <w:rPr>
                <w:rFonts w:ascii="Arial" w:hAnsi="Arial" w:cs="Arial"/>
                <w:sz w:val="18"/>
                <w:szCs w:val="18"/>
              </w:rPr>
            </w:pPr>
          </w:p>
        </w:tc>
        <w:tc>
          <w:tcPr>
            <w:tcW w:w="1950" w:type="dxa"/>
            <w:tcBorders>
              <w:left w:val="nil"/>
              <w:right w:val="nil"/>
            </w:tcBorders>
            <w:noWrap/>
          </w:tcPr>
          <w:p w14:paraId="6AB55957" w14:textId="77777777" w:rsidR="0015346E" w:rsidRPr="0008480F" w:rsidRDefault="0015346E" w:rsidP="00427D75">
            <w:pPr>
              <w:tabs>
                <w:tab w:val="left" w:pos="5309"/>
              </w:tabs>
              <w:jc w:val="center"/>
              <w:rPr>
                <w:rFonts w:ascii="Arial" w:hAnsi="Arial" w:cs="Arial"/>
                <w:sz w:val="18"/>
                <w:szCs w:val="18"/>
              </w:rPr>
            </w:pPr>
          </w:p>
        </w:tc>
        <w:tc>
          <w:tcPr>
            <w:tcW w:w="1275" w:type="dxa"/>
            <w:tcBorders>
              <w:left w:val="nil"/>
              <w:right w:val="nil"/>
            </w:tcBorders>
            <w:noWrap/>
          </w:tcPr>
          <w:p w14:paraId="4A313FA3" w14:textId="77777777" w:rsidR="0015346E" w:rsidRPr="0008480F" w:rsidRDefault="0015346E" w:rsidP="00427D75">
            <w:pPr>
              <w:tabs>
                <w:tab w:val="left" w:pos="5309"/>
              </w:tabs>
              <w:jc w:val="center"/>
              <w:rPr>
                <w:rFonts w:ascii="Arial" w:hAnsi="Arial" w:cs="Arial"/>
                <w:sz w:val="18"/>
                <w:szCs w:val="18"/>
              </w:rPr>
            </w:pPr>
          </w:p>
        </w:tc>
        <w:tc>
          <w:tcPr>
            <w:tcW w:w="1370" w:type="dxa"/>
            <w:tcBorders>
              <w:left w:val="nil"/>
            </w:tcBorders>
            <w:noWrap/>
          </w:tcPr>
          <w:p w14:paraId="5E6332AB" w14:textId="4607583E" w:rsidR="0015346E" w:rsidRPr="0008480F" w:rsidRDefault="0015346E" w:rsidP="00427D75">
            <w:pPr>
              <w:tabs>
                <w:tab w:val="left" w:pos="5309"/>
              </w:tabs>
              <w:jc w:val="center"/>
              <w:rPr>
                <w:rFonts w:ascii="Arial" w:hAnsi="Arial" w:cs="Arial"/>
                <w:sz w:val="18"/>
                <w:szCs w:val="18"/>
              </w:rPr>
            </w:pPr>
            <w:r w:rsidRPr="0008480F">
              <w:rPr>
                <w:rFonts w:ascii="Arial" w:hAnsi="Arial" w:cs="Arial"/>
                <w:sz w:val="18"/>
                <w:szCs w:val="18"/>
              </w:rPr>
              <w:t>VAT</w:t>
            </w:r>
          </w:p>
        </w:tc>
        <w:tc>
          <w:tcPr>
            <w:tcW w:w="3565" w:type="dxa"/>
            <w:noWrap/>
          </w:tcPr>
          <w:p w14:paraId="1E9BBDE3" w14:textId="77777777" w:rsidR="0015346E" w:rsidRPr="0008480F" w:rsidRDefault="0015346E" w:rsidP="00427D75">
            <w:pPr>
              <w:tabs>
                <w:tab w:val="left" w:pos="5309"/>
              </w:tabs>
              <w:jc w:val="center"/>
              <w:rPr>
                <w:rFonts w:ascii="Arial" w:hAnsi="Arial" w:cs="Arial"/>
                <w:sz w:val="18"/>
                <w:szCs w:val="18"/>
              </w:rPr>
            </w:pPr>
          </w:p>
        </w:tc>
      </w:tr>
      <w:tr w:rsidR="0015346E" w:rsidRPr="0008480F" w14:paraId="1380F671" w14:textId="77777777" w:rsidTr="00414B8B">
        <w:trPr>
          <w:trHeight w:val="250"/>
        </w:trPr>
        <w:tc>
          <w:tcPr>
            <w:tcW w:w="709" w:type="dxa"/>
            <w:tcBorders>
              <w:bottom w:val="single" w:sz="8" w:space="0" w:color="auto"/>
              <w:right w:val="nil"/>
            </w:tcBorders>
          </w:tcPr>
          <w:p w14:paraId="459AB6EC" w14:textId="77777777" w:rsidR="0015346E" w:rsidRPr="0008480F" w:rsidRDefault="0015346E" w:rsidP="00427D75">
            <w:pPr>
              <w:tabs>
                <w:tab w:val="left" w:pos="5309"/>
              </w:tabs>
              <w:jc w:val="center"/>
              <w:rPr>
                <w:rFonts w:ascii="Arial" w:hAnsi="Arial" w:cs="Arial"/>
                <w:sz w:val="18"/>
                <w:szCs w:val="18"/>
              </w:rPr>
            </w:pPr>
          </w:p>
        </w:tc>
        <w:tc>
          <w:tcPr>
            <w:tcW w:w="851" w:type="dxa"/>
            <w:tcBorders>
              <w:left w:val="nil"/>
              <w:bottom w:val="single" w:sz="8" w:space="0" w:color="auto"/>
              <w:right w:val="nil"/>
            </w:tcBorders>
            <w:noWrap/>
          </w:tcPr>
          <w:p w14:paraId="5B685619" w14:textId="77777777" w:rsidR="0015346E" w:rsidRPr="0008480F" w:rsidRDefault="0015346E" w:rsidP="00427D75">
            <w:pPr>
              <w:tabs>
                <w:tab w:val="left" w:pos="5309"/>
              </w:tabs>
              <w:jc w:val="center"/>
              <w:rPr>
                <w:rFonts w:ascii="Arial" w:hAnsi="Arial" w:cs="Arial"/>
                <w:sz w:val="18"/>
                <w:szCs w:val="18"/>
              </w:rPr>
            </w:pPr>
          </w:p>
        </w:tc>
        <w:tc>
          <w:tcPr>
            <w:tcW w:w="1950" w:type="dxa"/>
            <w:tcBorders>
              <w:left w:val="nil"/>
              <w:bottom w:val="single" w:sz="8" w:space="0" w:color="auto"/>
              <w:right w:val="nil"/>
            </w:tcBorders>
            <w:noWrap/>
          </w:tcPr>
          <w:p w14:paraId="4CBBD92B" w14:textId="77777777" w:rsidR="0015346E" w:rsidRPr="0008480F" w:rsidRDefault="0015346E" w:rsidP="00427D75">
            <w:pPr>
              <w:tabs>
                <w:tab w:val="left" w:pos="5309"/>
              </w:tabs>
              <w:jc w:val="center"/>
              <w:rPr>
                <w:rFonts w:ascii="Arial" w:hAnsi="Arial" w:cs="Arial"/>
                <w:sz w:val="18"/>
                <w:szCs w:val="18"/>
              </w:rPr>
            </w:pPr>
          </w:p>
        </w:tc>
        <w:tc>
          <w:tcPr>
            <w:tcW w:w="1275" w:type="dxa"/>
            <w:tcBorders>
              <w:left w:val="nil"/>
              <w:bottom w:val="single" w:sz="8" w:space="0" w:color="auto"/>
              <w:right w:val="nil"/>
            </w:tcBorders>
            <w:noWrap/>
          </w:tcPr>
          <w:p w14:paraId="5D872986" w14:textId="3484211F" w:rsidR="0015346E" w:rsidRPr="0008480F" w:rsidRDefault="0015346E" w:rsidP="00427D75">
            <w:pPr>
              <w:tabs>
                <w:tab w:val="left" w:pos="5309"/>
              </w:tabs>
              <w:jc w:val="center"/>
              <w:rPr>
                <w:rFonts w:ascii="Arial" w:hAnsi="Arial" w:cs="Arial"/>
                <w:sz w:val="18"/>
                <w:szCs w:val="18"/>
              </w:rPr>
            </w:pPr>
            <w:r w:rsidRPr="0008480F">
              <w:rPr>
                <w:rFonts w:ascii="Arial" w:hAnsi="Arial" w:cs="Arial"/>
                <w:sz w:val="18"/>
                <w:szCs w:val="18"/>
              </w:rPr>
              <w:t>Total</w:t>
            </w:r>
            <w:r w:rsidR="006537A0" w:rsidRPr="0008480F">
              <w:rPr>
                <w:rFonts w:ascii="Arial" w:hAnsi="Arial" w:cs="Arial"/>
                <w:sz w:val="18"/>
                <w:szCs w:val="18"/>
              </w:rPr>
              <w:t xml:space="preserve"> Value</w:t>
            </w:r>
          </w:p>
        </w:tc>
        <w:tc>
          <w:tcPr>
            <w:tcW w:w="1370" w:type="dxa"/>
            <w:tcBorders>
              <w:left w:val="nil"/>
              <w:bottom w:val="single" w:sz="8" w:space="0" w:color="auto"/>
            </w:tcBorders>
            <w:noWrap/>
          </w:tcPr>
          <w:p w14:paraId="2550F0E4" w14:textId="482C49AC" w:rsidR="0015346E" w:rsidRPr="0008480F" w:rsidRDefault="0015346E" w:rsidP="00427D75">
            <w:pPr>
              <w:tabs>
                <w:tab w:val="left" w:pos="5309"/>
              </w:tabs>
              <w:jc w:val="center"/>
              <w:rPr>
                <w:rFonts w:ascii="Arial" w:hAnsi="Arial" w:cs="Arial"/>
                <w:sz w:val="18"/>
                <w:szCs w:val="18"/>
              </w:rPr>
            </w:pPr>
            <w:r w:rsidRPr="0008480F">
              <w:rPr>
                <w:rFonts w:ascii="Arial" w:hAnsi="Arial" w:cs="Arial"/>
                <w:sz w:val="18"/>
                <w:szCs w:val="18"/>
              </w:rPr>
              <w:t>(Incl VAT)</w:t>
            </w:r>
          </w:p>
        </w:tc>
        <w:tc>
          <w:tcPr>
            <w:tcW w:w="3565" w:type="dxa"/>
            <w:tcBorders>
              <w:bottom w:val="single" w:sz="8" w:space="0" w:color="auto"/>
            </w:tcBorders>
            <w:noWrap/>
          </w:tcPr>
          <w:p w14:paraId="2D36344B" w14:textId="77777777" w:rsidR="0015346E" w:rsidRPr="0008480F" w:rsidRDefault="0015346E" w:rsidP="00427D75">
            <w:pPr>
              <w:tabs>
                <w:tab w:val="left" w:pos="5309"/>
              </w:tabs>
              <w:jc w:val="center"/>
              <w:rPr>
                <w:rFonts w:ascii="Arial" w:hAnsi="Arial" w:cs="Arial"/>
                <w:sz w:val="18"/>
                <w:szCs w:val="18"/>
              </w:rPr>
            </w:pPr>
          </w:p>
        </w:tc>
      </w:tr>
    </w:tbl>
    <w:p w14:paraId="3889AA02" w14:textId="24DC37E5" w:rsidR="00934AFB" w:rsidRPr="00017092" w:rsidRDefault="00934AFB" w:rsidP="008A2808">
      <w:pPr>
        <w:tabs>
          <w:tab w:val="left" w:pos="5309"/>
        </w:tabs>
        <w:rPr>
          <w:rFonts w:ascii="Arial" w:hAnsi="Arial" w:cs="Arial"/>
          <w:b/>
          <w:sz w:val="20"/>
          <w:szCs w:val="20"/>
        </w:rPr>
      </w:pPr>
    </w:p>
    <w:p w14:paraId="2F591014" w14:textId="0A934635" w:rsidR="005858F7" w:rsidRPr="00017092" w:rsidRDefault="005858F7" w:rsidP="008A2808">
      <w:pPr>
        <w:tabs>
          <w:tab w:val="left" w:pos="5309"/>
        </w:tabs>
        <w:rPr>
          <w:rFonts w:ascii="Arial" w:hAnsi="Arial" w:cs="Arial"/>
          <w:b/>
          <w:sz w:val="20"/>
          <w:szCs w:val="20"/>
        </w:rPr>
      </w:pPr>
      <w:r w:rsidRPr="00017092">
        <w:rPr>
          <w:rFonts w:ascii="Arial" w:hAnsi="Arial" w:cs="Arial"/>
          <w:b/>
          <w:sz w:val="20"/>
          <w:szCs w:val="20"/>
          <w:highlight w:val="green"/>
        </w:rPr>
        <w:t xml:space="preserve">[Add </w:t>
      </w:r>
      <w:r w:rsidR="00B04CF1" w:rsidRPr="00017092">
        <w:rPr>
          <w:rFonts w:ascii="Arial" w:hAnsi="Arial" w:cs="Arial"/>
          <w:b/>
          <w:sz w:val="20"/>
          <w:szCs w:val="20"/>
          <w:highlight w:val="green"/>
        </w:rPr>
        <w:t xml:space="preserve">and modify </w:t>
      </w:r>
      <w:r w:rsidRPr="00017092">
        <w:rPr>
          <w:rFonts w:ascii="Arial" w:hAnsi="Arial" w:cs="Arial"/>
          <w:b/>
          <w:sz w:val="20"/>
          <w:szCs w:val="20"/>
          <w:highlight w:val="green"/>
        </w:rPr>
        <w:t>table as required</w:t>
      </w:r>
      <w:r w:rsidRPr="00017092">
        <w:rPr>
          <w:rFonts w:ascii="Arial" w:hAnsi="Arial" w:cs="Arial"/>
          <w:b/>
          <w:sz w:val="20"/>
          <w:szCs w:val="20"/>
        </w:rPr>
        <w:t>]</w:t>
      </w:r>
    </w:p>
    <w:p w14:paraId="6023A9FD" w14:textId="77777777" w:rsidR="002E2412" w:rsidRPr="00017092" w:rsidRDefault="002E2412" w:rsidP="002E2412">
      <w:pPr>
        <w:rPr>
          <w:rFonts w:ascii="Arial" w:hAnsi="Arial" w:cs="Arial"/>
          <w:b/>
          <w:bCs/>
          <w:sz w:val="20"/>
          <w:szCs w:val="20"/>
        </w:rPr>
      </w:pPr>
    </w:p>
    <w:p w14:paraId="42978C06" w14:textId="77777777" w:rsidR="005858F7" w:rsidRPr="00017092" w:rsidRDefault="002E2412">
      <w:pPr>
        <w:rPr>
          <w:rFonts w:ascii="Arial" w:hAnsi="Arial" w:cs="Arial"/>
          <w:sz w:val="20"/>
          <w:szCs w:val="20"/>
        </w:rPr>
      </w:pPr>
      <w:r w:rsidRPr="00017092">
        <w:rPr>
          <w:rFonts w:ascii="Arial" w:hAnsi="Arial" w:cs="Arial"/>
          <w:sz w:val="20"/>
          <w:szCs w:val="20"/>
        </w:rPr>
        <w:t>Notes</w:t>
      </w:r>
      <w:r w:rsidR="005858F7" w:rsidRPr="00017092">
        <w:rPr>
          <w:rFonts w:ascii="Arial" w:hAnsi="Arial" w:cs="Arial"/>
          <w:sz w:val="20"/>
          <w:szCs w:val="20"/>
        </w:rPr>
        <w:t>:</w:t>
      </w:r>
      <w:r w:rsidRPr="00017092">
        <w:rPr>
          <w:rFonts w:ascii="Arial" w:hAnsi="Arial" w:cs="Arial"/>
          <w:sz w:val="20"/>
          <w:szCs w:val="20"/>
        </w:rPr>
        <w:br/>
      </w:r>
    </w:p>
    <w:p w14:paraId="3C30578F" w14:textId="4672C1E2" w:rsidR="005858F7" w:rsidRPr="00017092" w:rsidRDefault="002E2412" w:rsidP="00110E69">
      <w:pPr>
        <w:pStyle w:val="ListParagraph"/>
        <w:numPr>
          <w:ilvl w:val="0"/>
          <w:numId w:val="19"/>
        </w:numPr>
        <w:rPr>
          <w:rFonts w:ascii="Arial" w:hAnsi="Arial" w:cs="Arial"/>
          <w:sz w:val="20"/>
          <w:szCs w:val="20"/>
        </w:rPr>
      </w:pPr>
      <w:r w:rsidRPr="00017092">
        <w:rPr>
          <w:rFonts w:ascii="Arial" w:hAnsi="Arial" w:cs="Arial"/>
          <w:sz w:val="20"/>
          <w:szCs w:val="20"/>
        </w:rPr>
        <w:t xml:space="preserve">UNICEF will assume that the </w:t>
      </w:r>
      <w:r w:rsidR="009B6D03" w:rsidRPr="00017092">
        <w:rPr>
          <w:rFonts w:ascii="Arial" w:hAnsi="Arial" w:cs="Arial"/>
          <w:sz w:val="20"/>
          <w:szCs w:val="20"/>
        </w:rPr>
        <w:t>Potential</w:t>
      </w:r>
      <w:r w:rsidR="00CB1A73" w:rsidRPr="00017092">
        <w:rPr>
          <w:rFonts w:ascii="Arial" w:hAnsi="Arial" w:cs="Arial"/>
          <w:sz w:val="20"/>
          <w:szCs w:val="20"/>
        </w:rPr>
        <w:t xml:space="preserve"> </w:t>
      </w:r>
      <w:r w:rsidR="00F5357E" w:rsidRPr="00017092">
        <w:rPr>
          <w:rFonts w:ascii="Arial" w:hAnsi="Arial" w:cs="Arial"/>
          <w:sz w:val="20"/>
          <w:szCs w:val="20"/>
        </w:rPr>
        <w:t>Bidder has</w:t>
      </w:r>
      <w:r w:rsidRPr="00017092">
        <w:rPr>
          <w:rFonts w:ascii="Arial" w:hAnsi="Arial" w:cs="Arial"/>
          <w:sz w:val="20"/>
          <w:szCs w:val="20"/>
        </w:rPr>
        <w:t xml:space="preserve"> factored in its offer all causes that may</w:t>
      </w:r>
      <w:r w:rsidR="00042A18" w:rsidRPr="00017092">
        <w:rPr>
          <w:rFonts w:ascii="Arial" w:hAnsi="Arial" w:cs="Arial"/>
          <w:sz w:val="20"/>
          <w:szCs w:val="20"/>
        </w:rPr>
        <w:t xml:space="preserve"> </w:t>
      </w:r>
      <w:r w:rsidRPr="00017092">
        <w:rPr>
          <w:rFonts w:ascii="Arial" w:hAnsi="Arial" w:cs="Arial"/>
          <w:sz w:val="20"/>
          <w:szCs w:val="20"/>
        </w:rPr>
        <w:t>influence the prices.</w:t>
      </w:r>
    </w:p>
    <w:p w14:paraId="0EEE732F" w14:textId="676BD7F4" w:rsidR="005858F7" w:rsidRPr="00017092" w:rsidRDefault="002E2412" w:rsidP="00110E69">
      <w:pPr>
        <w:pStyle w:val="ListParagraph"/>
        <w:numPr>
          <w:ilvl w:val="0"/>
          <w:numId w:val="19"/>
        </w:numPr>
        <w:rPr>
          <w:rFonts w:ascii="Arial" w:hAnsi="Arial" w:cs="Arial"/>
          <w:sz w:val="20"/>
          <w:szCs w:val="20"/>
        </w:rPr>
      </w:pPr>
      <w:r w:rsidRPr="00017092">
        <w:rPr>
          <w:rFonts w:ascii="Arial" w:hAnsi="Arial" w:cs="Arial"/>
          <w:sz w:val="20"/>
          <w:szCs w:val="20"/>
        </w:rPr>
        <w:t>All prices are inclusive of all fees, sub-</w:t>
      </w:r>
      <w:r w:rsidR="00DF60D6" w:rsidRPr="00017092">
        <w:rPr>
          <w:rFonts w:ascii="Arial" w:hAnsi="Arial" w:cs="Arial"/>
          <w:sz w:val="20"/>
          <w:szCs w:val="20"/>
        </w:rPr>
        <w:t>Contractor</w:t>
      </w:r>
      <w:r w:rsidRPr="00017092">
        <w:rPr>
          <w:rFonts w:ascii="Arial" w:hAnsi="Arial" w:cs="Arial"/>
          <w:sz w:val="20"/>
          <w:szCs w:val="20"/>
        </w:rPr>
        <w:t xml:space="preserve"> fees, documentation reproduction, legal fees, </w:t>
      </w:r>
      <w:r w:rsidR="0015346E" w:rsidRPr="00017092">
        <w:rPr>
          <w:rFonts w:ascii="Arial" w:hAnsi="Arial" w:cs="Arial"/>
          <w:sz w:val="20"/>
          <w:szCs w:val="20"/>
        </w:rPr>
        <w:t xml:space="preserve">contingencies, and </w:t>
      </w:r>
      <w:r w:rsidRPr="00017092">
        <w:rPr>
          <w:rFonts w:ascii="Arial" w:hAnsi="Arial" w:cs="Arial"/>
          <w:sz w:val="20"/>
          <w:szCs w:val="20"/>
        </w:rPr>
        <w:t xml:space="preserve">administrative fees, all taxes, or any other fees necessary to the </w:t>
      </w:r>
      <w:r w:rsidR="0015346E" w:rsidRPr="00017092">
        <w:rPr>
          <w:rFonts w:ascii="Arial" w:hAnsi="Arial" w:cs="Arial"/>
          <w:sz w:val="20"/>
          <w:szCs w:val="20"/>
        </w:rPr>
        <w:t>Potential B</w:t>
      </w:r>
      <w:r w:rsidRPr="00017092">
        <w:rPr>
          <w:rFonts w:ascii="Arial" w:hAnsi="Arial" w:cs="Arial"/>
          <w:sz w:val="20"/>
          <w:szCs w:val="20"/>
        </w:rPr>
        <w:t xml:space="preserve">idder to achieve the Objective of the RFP. </w:t>
      </w:r>
    </w:p>
    <w:p w14:paraId="462650A9" w14:textId="1F80DDF2" w:rsidR="005858F7" w:rsidRPr="008F685B" w:rsidRDefault="002E2412" w:rsidP="00110E69">
      <w:pPr>
        <w:pStyle w:val="ListParagraph"/>
        <w:numPr>
          <w:ilvl w:val="0"/>
          <w:numId w:val="19"/>
        </w:numPr>
        <w:rPr>
          <w:rFonts w:ascii="Arial" w:hAnsi="Arial" w:cs="Arial"/>
          <w:sz w:val="20"/>
          <w:szCs w:val="20"/>
        </w:rPr>
      </w:pPr>
      <w:r w:rsidRPr="00017092">
        <w:rPr>
          <w:rFonts w:ascii="Arial" w:hAnsi="Arial" w:cs="Arial"/>
          <w:sz w:val="20"/>
          <w:szCs w:val="20"/>
        </w:rPr>
        <w:t xml:space="preserve">All amounts should be quoted </w:t>
      </w:r>
      <w:r w:rsidRPr="008F685B">
        <w:rPr>
          <w:rFonts w:ascii="Arial" w:hAnsi="Arial" w:cs="Arial"/>
          <w:sz w:val="20"/>
          <w:szCs w:val="20"/>
        </w:rPr>
        <w:t xml:space="preserve">in </w:t>
      </w:r>
      <w:r w:rsidR="0015346E" w:rsidRPr="008F685B">
        <w:rPr>
          <w:rFonts w:ascii="Arial" w:hAnsi="Arial" w:cs="Arial"/>
          <w:sz w:val="20"/>
          <w:szCs w:val="20"/>
        </w:rPr>
        <w:t>L</w:t>
      </w:r>
      <w:r w:rsidRPr="008F685B">
        <w:rPr>
          <w:rFonts w:ascii="Arial" w:hAnsi="Arial" w:cs="Arial"/>
          <w:sz w:val="20"/>
          <w:szCs w:val="20"/>
        </w:rPr>
        <w:t>ocal currency</w:t>
      </w:r>
      <w:r w:rsidR="0015346E" w:rsidRPr="008F685B">
        <w:rPr>
          <w:rFonts w:ascii="Arial" w:hAnsi="Arial" w:cs="Arial"/>
          <w:sz w:val="20"/>
          <w:szCs w:val="20"/>
        </w:rPr>
        <w:t xml:space="preserve"> (</w:t>
      </w:r>
      <w:r w:rsidR="00414B8B" w:rsidRPr="008F685B">
        <w:rPr>
          <w:rFonts w:ascii="Arial" w:hAnsi="Arial" w:cs="Arial"/>
          <w:sz w:val="20"/>
          <w:szCs w:val="20"/>
        </w:rPr>
        <w:t>Som</w:t>
      </w:r>
      <w:r w:rsidR="0015346E" w:rsidRPr="008F685B">
        <w:rPr>
          <w:rFonts w:ascii="Arial" w:hAnsi="Arial" w:cs="Arial"/>
          <w:sz w:val="20"/>
          <w:szCs w:val="20"/>
        </w:rPr>
        <w:t>)</w:t>
      </w:r>
      <w:r w:rsidRPr="008F685B">
        <w:rPr>
          <w:rFonts w:ascii="Arial" w:hAnsi="Arial" w:cs="Arial"/>
          <w:sz w:val="20"/>
          <w:szCs w:val="20"/>
        </w:rPr>
        <w:t>.</w:t>
      </w:r>
    </w:p>
    <w:p w14:paraId="222026A5" w14:textId="6378E964" w:rsidR="005858F7" w:rsidRPr="00017092" w:rsidRDefault="002E2412" w:rsidP="00110E69">
      <w:pPr>
        <w:pStyle w:val="ListParagraph"/>
        <w:numPr>
          <w:ilvl w:val="0"/>
          <w:numId w:val="19"/>
        </w:numPr>
        <w:rPr>
          <w:rFonts w:ascii="Arial" w:hAnsi="Arial" w:cs="Arial"/>
          <w:sz w:val="20"/>
          <w:szCs w:val="20"/>
        </w:rPr>
      </w:pPr>
      <w:r w:rsidRPr="00017092">
        <w:rPr>
          <w:rFonts w:ascii="Arial" w:hAnsi="Arial" w:cs="Arial"/>
          <w:sz w:val="20"/>
          <w:szCs w:val="20"/>
        </w:rPr>
        <w:t xml:space="preserve">The </w:t>
      </w:r>
      <w:r w:rsidR="00DF60D6" w:rsidRPr="00017092">
        <w:rPr>
          <w:rFonts w:ascii="Arial" w:hAnsi="Arial" w:cs="Arial"/>
          <w:sz w:val="20"/>
          <w:szCs w:val="20"/>
        </w:rPr>
        <w:t>Selected Contractor</w:t>
      </w:r>
      <w:r w:rsidRPr="00017092">
        <w:rPr>
          <w:rFonts w:ascii="Arial" w:hAnsi="Arial" w:cs="Arial"/>
          <w:sz w:val="20"/>
          <w:szCs w:val="20"/>
        </w:rPr>
        <w:t xml:space="preserve"> shall be paid only upon UNICEF acceptance of the work or deliverable. </w:t>
      </w:r>
    </w:p>
    <w:p w14:paraId="7334FEEC" w14:textId="6992F12D" w:rsidR="005858F7" w:rsidRPr="00017092" w:rsidRDefault="002E2412" w:rsidP="00110E69">
      <w:pPr>
        <w:pStyle w:val="ListParagraph"/>
        <w:numPr>
          <w:ilvl w:val="0"/>
          <w:numId w:val="19"/>
        </w:numPr>
        <w:rPr>
          <w:rFonts w:ascii="Arial" w:hAnsi="Arial" w:cs="Arial"/>
          <w:sz w:val="20"/>
          <w:szCs w:val="20"/>
        </w:rPr>
      </w:pPr>
      <w:r w:rsidRPr="00017092">
        <w:rPr>
          <w:rFonts w:ascii="Arial" w:hAnsi="Arial" w:cs="Arial"/>
          <w:sz w:val="20"/>
          <w:szCs w:val="20"/>
        </w:rPr>
        <w:t>Inform the Bank, branch</w:t>
      </w:r>
      <w:r w:rsidR="00042A18" w:rsidRPr="00017092">
        <w:rPr>
          <w:rFonts w:ascii="Arial" w:hAnsi="Arial" w:cs="Arial"/>
          <w:sz w:val="20"/>
          <w:szCs w:val="20"/>
        </w:rPr>
        <w:t>,</w:t>
      </w:r>
      <w:r w:rsidRPr="00017092">
        <w:rPr>
          <w:rFonts w:ascii="Arial" w:hAnsi="Arial" w:cs="Arial"/>
          <w:sz w:val="20"/>
          <w:szCs w:val="20"/>
        </w:rPr>
        <w:t xml:space="preserve"> and account information. Indicate names of </w:t>
      </w:r>
      <w:proofErr w:type="gramStart"/>
      <w:r w:rsidRPr="00017092">
        <w:rPr>
          <w:rFonts w:ascii="Arial" w:hAnsi="Arial" w:cs="Arial"/>
          <w:sz w:val="20"/>
          <w:szCs w:val="20"/>
        </w:rPr>
        <w:t>persons</w:t>
      </w:r>
      <w:proofErr w:type="gramEnd"/>
      <w:r w:rsidRPr="00017092">
        <w:rPr>
          <w:rFonts w:ascii="Arial" w:hAnsi="Arial" w:cs="Arial"/>
          <w:sz w:val="20"/>
          <w:szCs w:val="20"/>
        </w:rPr>
        <w:t xml:space="preserve"> operating the agency account. All payment will be </w:t>
      </w:r>
      <w:r w:rsidR="008F685B" w:rsidRPr="00017092">
        <w:rPr>
          <w:rFonts w:ascii="Arial" w:hAnsi="Arial" w:cs="Arial"/>
          <w:sz w:val="20"/>
          <w:szCs w:val="20"/>
        </w:rPr>
        <w:t>made</w:t>
      </w:r>
      <w:r w:rsidRPr="00017092">
        <w:rPr>
          <w:rFonts w:ascii="Arial" w:hAnsi="Arial" w:cs="Arial"/>
          <w:sz w:val="20"/>
          <w:szCs w:val="20"/>
        </w:rPr>
        <w:t xml:space="preserve"> through bank transfer</w:t>
      </w:r>
      <w:r w:rsidR="005858F7" w:rsidRPr="00017092">
        <w:rPr>
          <w:rFonts w:ascii="Arial" w:hAnsi="Arial" w:cs="Arial"/>
          <w:sz w:val="20"/>
          <w:szCs w:val="20"/>
        </w:rPr>
        <w:t>.</w:t>
      </w:r>
    </w:p>
    <w:p w14:paraId="44594582" w14:textId="0BD0ECFA" w:rsidR="00162665" w:rsidRPr="00017092" w:rsidRDefault="005858F7" w:rsidP="00110E69">
      <w:pPr>
        <w:pStyle w:val="ListParagraph"/>
        <w:numPr>
          <w:ilvl w:val="0"/>
          <w:numId w:val="19"/>
        </w:numPr>
        <w:rPr>
          <w:rFonts w:ascii="Arial" w:hAnsi="Arial" w:cs="Arial"/>
          <w:sz w:val="20"/>
          <w:szCs w:val="20"/>
        </w:rPr>
      </w:pPr>
      <w:r w:rsidRPr="00017092">
        <w:rPr>
          <w:rFonts w:ascii="Arial" w:hAnsi="Arial" w:cs="Arial"/>
          <w:sz w:val="20"/>
          <w:szCs w:val="20"/>
        </w:rPr>
        <w:t xml:space="preserve">The Potential Bidder may suggest </w:t>
      </w:r>
      <w:proofErr w:type="gramStart"/>
      <w:r w:rsidRPr="00017092">
        <w:rPr>
          <w:rFonts w:ascii="Arial" w:hAnsi="Arial" w:cs="Arial"/>
          <w:sz w:val="20"/>
          <w:szCs w:val="20"/>
        </w:rPr>
        <w:t>t</w:t>
      </w:r>
      <w:r w:rsidR="002E2412" w:rsidRPr="00017092">
        <w:rPr>
          <w:rFonts w:ascii="Arial" w:hAnsi="Arial" w:cs="Arial"/>
          <w:sz w:val="20"/>
          <w:szCs w:val="20"/>
        </w:rPr>
        <w:t>he</w:t>
      </w:r>
      <w:proofErr w:type="gramEnd"/>
      <w:r w:rsidR="002E2412" w:rsidRPr="00017092">
        <w:rPr>
          <w:rFonts w:ascii="Arial" w:hAnsi="Arial" w:cs="Arial"/>
          <w:sz w:val="20"/>
          <w:szCs w:val="20"/>
        </w:rPr>
        <w:t xml:space="preserve"> </w:t>
      </w:r>
      <w:r w:rsidR="0015346E" w:rsidRPr="00017092">
        <w:rPr>
          <w:rFonts w:ascii="Arial" w:hAnsi="Arial" w:cs="Arial"/>
          <w:sz w:val="20"/>
          <w:szCs w:val="20"/>
        </w:rPr>
        <w:t xml:space="preserve">alternative </w:t>
      </w:r>
      <w:r w:rsidR="002E2412" w:rsidRPr="00017092">
        <w:rPr>
          <w:rFonts w:ascii="Arial" w:hAnsi="Arial" w:cs="Arial"/>
          <w:sz w:val="20"/>
          <w:szCs w:val="20"/>
        </w:rPr>
        <w:t>payment schedule (</w:t>
      </w:r>
      <w:r w:rsidR="00042A18" w:rsidRPr="00017092">
        <w:rPr>
          <w:rFonts w:ascii="Arial" w:hAnsi="Arial" w:cs="Arial"/>
          <w:sz w:val="20"/>
          <w:szCs w:val="20"/>
        </w:rPr>
        <w:t xml:space="preserve">the </w:t>
      </w:r>
      <w:proofErr w:type="gramStart"/>
      <w:r w:rsidR="002E2412" w:rsidRPr="00017092">
        <w:rPr>
          <w:rFonts w:ascii="Arial" w:hAnsi="Arial" w:cs="Arial"/>
          <w:sz w:val="20"/>
          <w:szCs w:val="20"/>
        </w:rPr>
        <w:t>manner in which</w:t>
      </w:r>
      <w:proofErr w:type="gramEnd"/>
      <w:r w:rsidR="002E2412" w:rsidRPr="00017092">
        <w:rPr>
          <w:rFonts w:ascii="Arial" w:hAnsi="Arial" w:cs="Arial"/>
          <w:sz w:val="20"/>
          <w:szCs w:val="20"/>
        </w:rPr>
        <w:t xml:space="preserve"> payment </w:t>
      </w:r>
      <w:proofErr w:type="gramStart"/>
      <w:r w:rsidR="002E2412" w:rsidRPr="00017092">
        <w:rPr>
          <w:rFonts w:ascii="Arial" w:hAnsi="Arial" w:cs="Arial"/>
          <w:sz w:val="20"/>
          <w:szCs w:val="20"/>
        </w:rPr>
        <w:t>requested</w:t>
      </w:r>
      <w:proofErr w:type="gramEnd"/>
      <w:r w:rsidR="002E2412" w:rsidRPr="00017092">
        <w:rPr>
          <w:rFonts w:ascii="Arial" w:hAnsi="Arial" w:cs="Arial"/>
          <w:sz w:val="20"/>
          <w:szCs w:val="20"/>
        </w:rPr>
        <w:t>), with justif</w:t>
      </w:r>
      <w:r w:rsidR="00042A18" w:rsidRPr="00017092">
        <w:rPr>
          <w:rFonts w:ascii="Arial" w:hAnsi="Arial" w:cs="Arial"/>
          <w:sz w:val="20"/>
          <w:szCs w:val="20"/>
        </w:rPr>
        <w:t>i</w:t>
      </w:r>
      <w:r w:rsidR="002E2412" w:rsidRPr="00017092">
        <w:rPr>
          <w:rFonts w:ascii="Arial" w:hAnsi="Arial" w:cs="Arial"/>
          <w:sz w:val="20"/>
          <w:szCs w:val="20"/>
        </w:rPr>
        <w:t>cation of each instal</w:t>
      </w:r>
      <w:r w:rsidR="00042A18" w:rsidRPr="00017092">
        <w:rPr>
          <w:rFonts w:ascii="Arial" w:hAnsi="Arial" w:cs="Arial"/>
          <w:sz w:val="20"/>
          <w:szCs w:val="20"/>
        </w:rPr>
        <w:t>l</w:t>
      </w:r>
      <w:r w:rsidR="002E2412" w:rsidRPr="00017092">
        <w:rPr>
          <w:rFonts w:ascii="Arial" w:hAnsi="Arial" w:cs="Arial"/>
          <w:sz w:val="20"/>
          <w:szCs w:val="20"/>
        </w:rPr>
        <w:t>ment</w:t>
      </w:r>
      <w:r w:rsidR="0015346E" w:rsidRPr="00017092">
        <w:rPr>
          <w:rFonts w:ascii="Arial" w:hAnsi="Arial" w:cs="Arial"/>
          <w:sz w:val="20"/>
          <w:szCs w:val="20"/>
        </w:rPr>
        <w:t xml:space="preserve"> with </w:t>
      </w:r>
      <w:r w:rsidR="00042A18" w:rsidRPr="00017092">
        <w:rPr>
          <w:rFonts w:ascii="Arial" w:hAnsi="Arial" w:cs="Arial"/>
          <w:sz w:val="20"/>
          <w:szCs w:val="20"/>
        </w:rPr>
        <w:t>the D</w:t>
      </w:r>
      <w:r w:rsidR="002E2412" w:rsidRPr="00017092">
        <w:rPr>
          <w:rFonts w:ascii="Arial" w:hAnsi="Arial" w:cs="Arial"/>
          <w:sz w:val="20"/>
          <w:szCs w:val="20"/>
        </w:rPr>
        <w:t>eliverables UNICEF will receive against each instal</w:t>
      </w:r>
      <w:r w:rsidR="00042A18" w:rsidRPr="00017092">
        <w:rPr>
          <w:rFonts w:ascii="Arial" w:hAnsi="Arial" w:cs="Arial"/>
          <w:sz w:val="20"/>
          <w:szCs w:val="20"/>
        </w:rPr>
        <w:t>l</w:t>
      </w:r>
      <w:r w:rsidR="002E2412" w:rsidRPr="00017092">
        <w:rPr>
          <w:rFonts w:ascii="Arial" w:hAnsi="Arial" w:cs="Arial"/>
          <w:sz w:val="20"/>
          <w:szCs w:val="20"/>
        </w:rPr>
        <w:t>ment required.</w:t>
      </w:r>
    </w:p>
    <w:p w14:paraId="2E7853F9" w14:textId="28ACE58F" w:rsidR="002E2412" w:rsidRPr="00017092" w:rsidRDefault="00042A18" w:rsidP="00042A18">
      <w:pPr>
        <w:pStyle w:val="ListParagraph"/>
        <w:numPr>
          <w:ilvl w:val="0"/>
          <w:numId w:val="19"/>
        </w:numPr>
        <w:rPr>
          <w:rFonts w:ascii="Arial" w:hAnsi="Arial" w:cs="Arial"/>
          <w:sz w:val="20"/>
          <w:szCs w:val="20"/>
        </w:rPr>
      </w:pPr>
      <w:r w:rsidRPr="00017092">
        <w:rPr>
          <w:rFonts w:ascii="Arial" w:hAnsi="Arial" w:cs="Arial"/>
          <w:sz w:val="20"/>
          <w:szCs w:val="20"/>
        </w:rPr>
        <w:t xml:space="preserve">In </w:t>
      </w:r>
      <w:proofErr w:type="gramStart"/>
      <w:r w:rsidRPr="00017092">
        <w:rPr>
          <w:rFonts w:ascii="Arial" w:hAnsi="Arial" w:cs="Arial"/>
          <w:sz w:val="20"/>
          <w:szCs w:val="20"/>
        </w:rPr>
        <w:t>case,</w:t>
      </w:r>
      <w:proofErr w:type="gramEnd"/>
      <w:r w:rsidRPr="00017092">
        <w:rPr>
          <w:rFonts w:ascii="Arial" w:hAnsi="Arial" w:cs="Arial"/>
          <w:sz w:val="20"/>
          <w:szCs w:val="20"/>
        </w:rPr>
        <w:t xml:space="preserve"> </w:t>
      </w:r>
      <w:r w:rsidR="002E2412" w:rsidRPr="00017092">
        <w:rPr>
          <w:rFonts w:ascii="Arial" w:hAnsi="Arial" w:cs="Arial"/>
          <w:sz w:val="20"/>
          <w:szCs w:val="20"/>
        </w:rPr>
        <w:t xml:space="preserve">advance payment is requested, the </w:t>
      </w:r>
      <w:r w:rsidR="00DF60D6" w:rsidRPr="00017092">
        <w:rPr>
          <w:rFonts w:ascii="Arial" w:hAnsi="Arial" w:cs="Arial"/>
          <w:sz w:val="20"/>
          <w:szCs w:val="20"/>
        </w:rPr>
        <w:t>Selected Contractor</w:t>
      </w:r>
      <w:r w:rsidR="002E2412" w:rsidRPr="00017092">
        <w:rPr>
          <w:rFonts w:ascii="Arial" w:hAnsi="Arial" w:cs="Arial"/>
          <w:sz w:val="20"/>
          <w:szCs w:val="20"/>
        </w:rPr>
        <w:t xml:space="preserve"> should provide an unconditional guarantee issued by a bank on behalf of the </w:t>
      </w:r>
      <w:r w:rsidR="00DF60D6" w:rsidRPr="00017092">
        <w:rPr>
          <w:rFonts w:ascii="Arial" w:hAnsi="Arial" w:cs="Arial"/>
          <w:sz w:val="20"/>
          <w:szCs w:val="20"/>
        </w:rPr>
        <w:t>Selected Contractor</w:t>
      </w:r>
      <w:r w:rsidRPr="00017092">
        <w:rPr>
          <w:rFonts w:ascii="Arial" w:hAnsi="Arial" w:cs="Arial"/>
          <w:sz w:val="20"/>
          <w:szCs w:val="20"/>
        </w:rPr>
        <w:t xml:space="preserve"> and in favo</w:t>
      </w:r>
      <w:r w:rsidR="002E2412" w:rsidRPr="00017092">
        <w:rPr>
          <w:rFonts w:ascii="Arial" w:hAnsi="Arial" w:cs="Arial"/>
          <w:sz w:val="20"/>
          <w:szCs w:val="20"/>
        </w:rPr>
        <w:t xml:space="preserve">r of UNICEF to guarantee either submission of deliverables according to the </w:t>
      </w:r>
      <w:r w:rsidR="00F5357E" w:rsidRPr="00017092">
        <w:rPr>
          <w:rFonts w:ascii="Arial" w:hAnsi="Arial" w:cs="Arial"/>
          <w:sz w:val="20"/>
          <w:szCs w:val="20"/>
        </w:rPr>
        <w:t>Contract</w:t>
      </w:r>
      <w:r w:rsidR="002E2412" w:rsidRPr="00017092">
        <w:rPr>
          <w:rFonts w:ascii="Arial" w:hAnsi="Arial" w:cs="Arial"/>
          <w:sz w:val="20"/>
          <w:szCs w:val="20"/>
        </w:rPr>
        <w:t xml:space="preserve">, or to refund the advance to UNICEF in case of default by the </w:t>
      </w:r>
      <w:r w:rsidR="00DF60D6" w:rsidRPr="00017092">
        <w:rPr>
          <w:rFonts w:ascii="Arial" w:hAnsi="Arial" w:cs="Arial"/>
          <w:sz w:val="20"/>
          <w:szCs w:val="20"/>
        </w:rPr>
        <w:t>Selected Contractor</w:t>
      </w:r>
      <w:r w:rsidR="002E2412" w:rsidRPr="00017092">
        <w:rPr>
          <w:rFonts w:ascii="Arial" w:hAnsi="Arial" w:cs="Arial"/>
          <w:sz w:val="20"/>
          <w:szCs w:val="20"/>
        </w:rPr>
        <w:t xml:space="preserve">. </w:t>
      </w:r>
      <w:r w:rsidRPr="00017092">
        <w:rPr>
          <w:rFonts w:ascii="Arial" w:hAnsi="Arial" w:cs="Arial"/>
          <w:sz w:val="20"/>
          <w:szCs w:val="20"/>
        </w:rPr>
        <w:t>The Selected Contractor must bear any charges for such guarantee</w:t>
      </w:r>
      <w:r w:rsidR="002E2412" w:rsidRPr="00017092">
        <w:rPr>
          <w:rFonts w:ascii="Arial" w:hAnsi="Arial" w:cs="Arial"/>
          <w:sz w:val="20"/>
          <w:szCs w:val="20"/>
        </w:rPr>
        <w:t>.</w:t>
      </w:r>
    </w:p>
    <w:p w14:paraId="2AA11854" w14:textId="012F06B7" w:rsidR="00DD6F9C" w:rsidRPr="00017092" w:rsidRDefault="00DD6F9C" w:rsidP="002E2412">
      <w:pPr>
        <w:rPr>
          <w:rFonts w:ascii="Arial" w:hAnsi="Arial" w:cs="Arial"/>
          <w:b/>
          <w:i/>
          <w:sz w:val="20"/>
          <w:szCs w:val="20"/>
        </w:rPr>
      </w:pPr>
    </w:p>
    <w:p w14:paraId="042156CD" w14:textId="0E0BB26B" w:rsidR="00DD6F9C" w:rsidRPr="00017092" w:rsidRDefault="00DD6F9C" w:rsidP="002E2412">
      <w:pPr>
        <w:rPr>
          <w:rFonts w:ascii="Arial" w:hAnsi="Arial" w:cs="Arial"/>
          <w:b/>
          <w:i/>
          <w:sz w:val="20"/>
          <w:szCs w:val="20"/>
        </w:rPr>
      </w:pPr>
    </w:p>
    <w:p w14:paraId="57A8F732" w14:textId="53842681" w:rsidR="005858F7" w:rsidRPr="00017092" w:rsidRDefault="00DD6F9C" w:rsidP="008A2808">
      <w:pPr>
        <w:jc w:val="center"/>
        <w:rPr>
          <w:rFonts w:ascii="Arial" w:hAnsi="Arial" w:cs="Arial"/>
          <w:b/>
          <w:sz w:val="20"/>
          <w:szCs w:val="20"/>
          <w:lang w:val="en-GB"/>
        </w:rPr>
      </w:pPr>
      <w:r w:rsidRPr="00017092">
        <w:rPr>
          <w:rFonts w:ascii="Arial" w:hAnsi="Arial" w:cs="Arial"/>
          <w:b/>
          <w:i/>
          <w:sz w:val="20"/>
          <w:szCs w:val="20"/>
        </w:rPr>
        <w:br w:type="page"/>
      </w:r>
      <w:r w:rsidR="00AD21CD" w:rsidRPr="00017092">
        <w:rPr>
          <w:rFonts w:ascii="Arial" w:hAnsi="Arial" w:cs="Arial"/>
          <w:b/>
          <w:sz w:val="20"/>
          <w:szCs w:val="20"/>
          <w:lang w:val="en-GB"/>
        </w:rPr>
        <w:lastRenderedPageBreak/>
        <w:t>Form 1</w:t>
      </w:r>
      <w:r w:rsidR="00E27FC9">
        <w:rPr>
          <w:rFonts w:ascii="Arial" w:hAnsi="Arial" w:cs="Arial"/>
          <w:b/>
          <w:sz w:val="20"/>
          <w:szCs w:val="20"/>
          <w:lang w:val="en-GB"/>
        </w:rPr>
        <w:t>5</w:t>
      </w:r>
      <w:r w:rsidR="00AD21CD" w:rsidRPr="00017092">
        <w:rPr>
          <w:rFonts w:ascii="Arial" w:hAnsi="Arial" w:cs="Arial"/>
          <w:b/>
          <w:sz w:val="20"/>
          <w:szCs w:val="20"/>
          <w:lang w:val="en-GB"/>
        </w:rPr>
        <w:t xml:space="preserve">: </w:t>
      </w:r>
      <w:r w:rsidR="005858F7" w:rsidRPr="00017092">
        <w:rPr>
          <w:rFonts w:ascii="Arial" w:hAnsi="Arial" w:cs="Arial"/>
          <w:b/>
          <w:sz w:val="20"/>
          <w:szCs w:val="20"/>
          <w:lang w:val="en-GB"/>
        </w:rPr>
        <w:t>Completed Price Bill of Quantities</w:t>
      </w:r>
      <w:r w:rsidR="00AD21CD" w:rsidRPr="00017092">
        <w:rPr>
          <w:rFonts w:ascii="Arial" w:hAnsi="Arial" w:cs="Arial"/>
          <w:b/>
          <w:sz w:val="20"/>
          <w:szCs w:val="20"/>
          <w:lang w:val="en-GB"/>
        </w:rPr>
        <w:t xml:space="preserve"> </w:t>
      </w:r>
      <w:r w:rsidR="001A7A2D" w:rsidRPr="00017092">
        <w:rPr>
          <w:rFonts w:ascii="Arial" w:hAnsi="Arial" w:cs="Arial"/>
          <w:b/>
          <w:sz w:val="20"/>
          <w:szCs w:val="20"/>
          <w:lang w:val="en-GB"/>
        </w:rPr>
        <w:t>(BoQ)</w:t>
      </w:r>
    </w:p>
    <w:p w14:paraId="71C87DD4" w14:textId="55CFEDA2" w:rsidR="00DD6F9C" w:rsidRPr="00017092" w:rsidRDefault="005858F7" w:rsidP="008A2808">
      <w:pPr>
        <w:jc w:val="center"/>
        <w:rPr>
          <w:rFonts w:ascii="Arial" w:hAnsi="Arial" w:cs="Arial"/>
          <w:b/>
          <w:sz w:val="20"/>
          <w:szCs w:val="20"/>
        </w:rPr>
      </w:pPr>
      <w:r w:rsidRPr="00017092">
        <w:rPr>
          <w:rFonts w:ascii="Arial" w:hAnsi="Arial" w:cs="Arial"/>
          <w:b/>
          <w:sz w:val="20"/>
          <w:szCs w:val="20"/>
          <w:lang w:val="en-GB"/>
        </w:rPr>
        <w:t>(as part of Financial Proposal)</w:t>
      </w:r>
    </w:p>
    <w:p w14:paraId="6ABE77FE" w14:textId="77777777" w:rsidR="005858F7" w:rsidRPr="00017092" w:rsidRDefault="005858F7">
      <w:pPr>
        <w:rPr>
          <w:rFonts w:ascii="Arial" w:hAnsi="Arial" w:cs="Arial"/>
          <w:b/>
          <w:sz w:val="20"/>
          <w:szCs w:val="20"/>
        </w:rPr>
      </w:pPr>
      <w:r w:rsidRPr="00017092">
        <w:rPr>
          <w:rFonts w:ascii="Arial" w:hAnsi="Arial" w:cs="Arial"/>
          <w:b/>
          <w:sz w:val="20"/>
          <w:szCs w:val="20"/>
        </w:rPr>
        <w:br w:type="page"/>
      </w:r>
    </w:p>
    <w:p w14:paraId="119C4A79" w14:textId="2111B3A9" w:rsidR="003B5F1D" w:rsidRPr="00017092" w:rsidRDefault="00673A47" w:rsidP="002A6AF3">
      <w:pPr>
        <w:pStyle w:val="Heading1"/>
        <w:numPr>
          <w:ilvl w:val="0"/>
          <w:numId w:val="0"/>
        </w:numPr>
        <w:ind w:left="357" w:hanging="357"/>
        <w:jc w:val="center"/>
        <w:rPr>
          <w:rFonts w:ascii="Arial" w:hAnsi="Arial"/>
          <w:sz w:val="20"/>
          <w:szCs w:val="20"/>
        </w:rPr>
      </w:pPr>
      <w:bookmarkStart w:id="538" w:name="_Toc10231224"/>
      <w:r w:rsidRPr="00017092">
        <w:rPr>
          <w:rFonts w:ascii="Arial" w:hAnsi="Arial"/>
          <w:sz w:val="20"/>
          <w:szCs w:val="20"/>
        </w:rPr>
        <w:lastRenderedPageBreak/>
        <w:t>ANNEX</w:t>
      </w:r>
      <w:r w:rsidR="009670ED" w:rsidRPr="00017092">
        <w:rPr>
          <w:rFonts w:ascii="Arial" w:hAnsi="Arial"/>
          <w:sz w:val="20"/>
          <w:szCs w:val="20"/>
        </w:rPr>
        <w:t xml:space="preserve"> </w:t>
      </w:r>
      <w:r w:rsidR="002A6AF3" w:rsidRPr="00017092">
        <w:rPr>
          <w:rFonts w:ascii="Arial" w:hAnsi="Arial"/>
          <w:sz w:val="20"/>
          <w:szCs w:val="20"/>
        </w:rPr>
        <w:t>E</w:t>
      </w:r>
      <w:r w:rsidR="009670ED" w:rsidRPr="00017092">
        <w:rPr>
          <w:rFonts w:ascii="Arial" w:hAnsi="Arial"/>
          <w:sz w:val="20"/>
          <w:szCs w:val="20"/>
        </w:rPr>
        <w:t xml:space="preserve">: </w:t>
      </w:r>
      <w:r w:rsidR="003B5F1D" w:rsidRPr="00017092">
        <w:rPr>
          <w:rFonts w:ascii="Arial" w:hAnsi="Arial"/>
          <w:sz w:val="20"/>
          <w:szCs w:val="20"/>
        </w:rPr>
        <w:t>TECHNICAL DOCUMENTS</w:t>
      </w:r>
      <w:bookmarkEnd w:id="538"/>
    </w:p>
    <w:p w14:paraId="57EA60B4" w14:textId="1572E999" w:rsidR="009670ED" w:rsidRPr="00017092" w:rsidRDefault="003B5F1D" w:rsidP="002A6AF3">
      <w:pPr>
        <w:jc w:val="center"/>
        <w:rPr>
          <w:rFonts w:ascii="Arial" w:hAnsi="Arial" w:cs="Arial"/>
          <w:sz w:val="20"/>
          <w:szCs w:val="20"/>
        </w:rPr>
      </w:pPr>
      <w:r w:rsidRPr="00017092">
        <w:rPr>
          <w:rFonts w:ascii="Arial" w:hAnsi="Arial" w:cs="Arial"/>
          <w:sz w:val="20"/>
          <w:szCs w:val="20"/>
        </w:rPr>
        <w:t>(SPECIFICATION</w:t>
      </w:r>
      <w:r w:rsidR="006E0D0A">
        <w:rPr>
          <w:rFonts w:ascii="Arial" w:hAnsi="Arial" w:cs="Arial"/>
          <w:sz w:val="20"/>
          <w:szCs w:val="20"/>
        </w:rPr>
        <w:t xml:space="preserve"> AND DESIGN DRAWINGS</w:t>
      </w:r>
      <w:r w:rsidR="009670ED" w:rsidRPr="00017092">
        <w:rPr>
          <w:rFonts w:ascii="Arial" w:hAnsi="Arial" w:cs="Arial"/>
          <w:sz w:val="20"/>
          <w:szCs w:val="20"/>
        </w:rPr>
        <w:t>)</w:t>
      </w:r>
    </w:p>
    <w:p w14:paraId="3B8137DB" w14:textId="77777777" w:rsidR="00B04CF1" w:rsidRPr="00017092" w:rsidRDefault="00B04CF1" w:rsidP="00B04CF1">
      <w:pPr>
        <w:rPr>
          <w:rFonts w:ascii="Arial" w:hAnsi="Arial" w:cs="Arial"/>
          <w:sz w:val="20"/>
          <w:szCs w:val="20"/>
          <w:highlight w:val="green"/>
        </w:rPr>
      </w:pPr>
    </w:p>
    <w:p w14:paraId="18214854" w14:textId="23FB63EB" w:rsidR="00B04CF1" w:rsidRPr="00017092" w:rsidRDefault="00B04CF1" w:rsidP="00B04CF1">
      <w:pPr>
        <w:jc w:val="center"/>
        <w:rPr>
          <w:rFonts w:ascii="Arial" w:hAnsi="Arial" w:cs="Arial"/>
          <w:sz w:val="20"/>
          <w:szCs w:val="20"/>
        </w:rPr>
      </w:pPr>
      <w:r w:rsidRPr="00017092">
        <w:rPr>
          <w:rFonts w:ascii="Arial" w:hAnsi="Arial" w:cs="Arial"/>
          <w:sz w:val="20"/>
          <w:szCs w:val="20"/>
          <w:highlight w:val="green"/>
        </w:rPr>
        <w:t xml:space="preserve">(attach </w:t>
      </w:r>
      <w:r w:rsidR="006E0D0A">
        <w:rPr>
          <w:rFonts w:ascii="Arial" w:hAnsi="Arial" w:cs="Arial"/>
          <w:sz w:val="20"/>
          <w:szCs w:val="20"/>
          <w:highlight w:val="green"/>
        </w:rPr>
        <w:t>Specifications and Design drawings</w:t>
      </w:r>
      <w:r w:rsidRPr="00017092">
        <w:rPr>
          <w:rFonts w:ascii="Arial" w:hAnsi="Arial" w:cs="Arial"/>
          <w:sz w:val="20"/>
          <w:szCs w:val="20"/>
          <w:highlight w:val="green"/>
        </w:rPr>
        <w:t>)</w:t>
      </w:r>
    </w:p>
    <w:p w14:paraId="2BB1CF65" w14:textId="38F658DC" w:rsidR="00722763" w:rsidRDefault="00722763">
      <w:pPr>
        <w:rPr>
          <w:rFonts w:ascii="Arial" w:hAnsi="Arial" w:cs="Arial"/>
          <w:sz w:val="20"/>
          <w:szCs w:val="20"/>
          <w:highlight w:val="green"/>
        </w:rPr>
      </w:pPr>
      <w:r>
        <w:rPr>
          <w:rFonts w:ascii="Arial" w:hAnsi="Arial" w:cs="Arial"/>
          <w:sz w:val="20"/>
          <w:szCs w:val="20"/>
          <w:highlight w:val="green"/>
        </w:rPr>
        <w:br w:type="page"/>
      </w:r>
    </w:p>
    <w:p w14:paraId="5863A61A" w14:textId="407C0DC7" w:rsidR="00722763" w:rsidRPr="00F63AAF" w:rsidRDefault="00F63AAF" w:rsidP="00F63AAF">
      <w:pPr>
        <w:pStyle w:val="ListParagraph"/>
        <w:spacing w:after="160" w:line="0" w:lineRule="atLeast"/>
        <w:ind w:left="0"/>
        <w:jc w:val="center"/>
        <w:rPr>
          <w:rFonts w:ascii="Arial" w:hAnsi="Arial" w:cs="Arial"/>
          <w:b/>
          <w:bCs/>
          <w:sz w:val="20"/>
          <w:szCs w:val="20"/>
        </w:rPr>
      </w:pPr>
      <w:r w:rsidRPr="00F63AAF">
        <w:rPr>
          <w:rFonts w:ascii="Arial" w:hAnsi="Arial" w:cs="Arial"/>
          <w:b/>
          <w:bCs/>
          <w:sz w:val="20"/>
          <w:szCs w:val="20"/>
        </w:rPr>
        <w:lastRenderedPageBreak/>
        <w:t xml:space="preserve">Annex </w:t>
      </w:r>
      <w:r w:rsidR="00E61318">
        <w:rPr>
          <w:rFonts w:ascii="Arial" w:hAnsi="Arial" w:cs="Arial"/>
          <w:b/>
          <w:bCs/>
          <w:sz w:val="20"/>
          <w:szCs w:val="20"/>
        </w:rPr>
        <w:t>F</w:t>
      </w:r>
      <w:r w:rsidRPr="00F63AAF">
        <w:rPr>
          <w:rFonts w:ascii="Arial" w:hAnsi="Arial" w:cs="Arial"/>
          <w:b/>
          <w:bCs/>
          <w:sz w:val="20"/>
          <w:szCs w:val="20"/>
        </w:rPr>
        <w:t xml:space="preserve">. </w:t>
      </w:r>
      <w:r w:rsidR="00722763" w:rsidRPr="00F63AAF">
        <w:rPr>
          <w:rFonts w:ascii="Arial" w:hAnsi="Arial" w:cs="Arial"/>
          <w:b/>
          <w:bCs/>
          <w:sz w:val="20"/>
          <w:szCs w:val="20"/>
        </w:rPr>
        <w:t>Construction phases</w:t>
      </w:r>
    </w:p>
    <w:p w14:paraId="09B93E30" w14:textId="201ECB22" w:rsidR="00722763" w:rsidRDefault="00722763" w:rsidP="0092358C">
      <w:pPr>
        <w:pStyle w:val="ListParagraph"/>
        <w:spacing w:line="0" w:lineRule="atLeast"/>
        <w:ind w:left="0"/>
        <w:jc w:val="both"/>
        <w:rPr>
          <w:rFonts w:ascii="Arial" w:hAnsi="Arial" w:cs="Arial"/>
          <w:b/>
          <w:bCs/>
          <w:sz w:val="20"/>
          <w:szCs w:val="20"/>
        </w:rPr>
      </w:pPr>
      <w:r w:rsidRPr="00F63AAF">
        <w:rPr>
          <w:rFonts w:ascii="Arial" w:hAnsi="Arial" w:cs="Arial"/>
          <w:b/>
          <w:bCs/>
          <w:sz w:val="20"/>
          <w:szCs w:val="20"/>
        </w:rPr>
        <w:t>Phase 1 - Pre</w:t>
      </w:r>
      <w:r w:rsidRPr="00F63AAF">
        <w:rPr>
          <w:rFonts w:ascii="Arial" w:hAnsi="Arial" w:cs="Arial"/>
          <w:b/>
          <w:bCs/>
          <w:sz w:val="20"/>
          <w:szCs w:val="20"/>
        </w:rPr>
        <w:noBreakHyphen/>
        <w:t>Construction.</w:t>
      </w:r>
    </w:p>
    <w:p w14:paraId="003E7D3B" w14:textId="77777777" w:rsidR="0092358C" w:rsidRPr="00F63AAF" w:rsidRDefault="0092358C" w:rsidP="0092358C">
      <w:pPr>
        <w:pStyle w:val="ListParagraph"/>
        <w:spacing w:line="0" w:lineRule="atLeast"/>
        <w:ind w:left="0"/>
        <w:jc w:val="both"/>
        <w:rPr>
          <w:rFonts w:ascii="Arial" w:hAnsi="Arial" w:cs="Arial"/>
          <w:b/>
          <w:bCs/>
          <w:sz w:val="20"/>
          <w:szCs w:val="20"/>
        </w:rPr>
      </w:pPr>
    </w:p>
    <w:p w14:paraId="22935B55" w14:textId="77777777" w:rsidR="00722763" w:rsidRPr="0092358C"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Site Examination</w:t>
      </w:r>
      <w:r w:rsidRPr="0092358C">
        <w:rPr>
          <w:rFonts w:ascii="Arial" w:hAnsi="Arial" w:cs="Arial"/>
          <w:b/>
          <w:bCs/>
          <w:sz w:val="20"/>
          <w:szCs w:val="20"/>
        </w:rPr>
        <w:br/>
      </w:r>
      <w:r w:rsidRPr="0092358C">
        <w:rPr>
          <w:rFonts w:ascii="Arial" w:hAnsi="Arial" w:cs="Arial"/>
          <w:sz w:val="20"/>
          <w:szCs w:val="20"/>
        </w:rPr>
        <w:t>All potential bidders must visit the project site (in coordination with RCI and UNICEF) to assess site conditions, logistics, and necessary arrangements.</w:t>
      </w:r>
    </w:p>
    <w:p w14:paraId="0A237F95" w14:textId="77777777" w:rsidR="00722763" w:rsidRPr="0092358C"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Early Contractor Mobilization</w:t>
      </w:r>
      <w:r w:rsidRPr="0092358C">
        <w:rPr>
          <w:rFonts w:ascii="Arial" w:hAnsi="Arial" w:cs="Arial"/>
          <w:b/>
          <w:bCs/>
          <w:sz w:val="20"/>
          <w:szCs w:val="20"/>
        </w:rPr>
        <w:br/>
      </w:r>
      <w:r w:rsidRPr="0092358C">
        <w:rPr>
          <w:rFonts w:ascii="Arial" w:hAnsi="Arial" w:cs="Arial"/>
          <w:sz w:val="20"/>
          <w:szCs w:val="20"/>
        </w:rPr>
        <w:t>The selected contractor must mobilize all necessary resources within one week after signing the contract.</w:t>
      </w:r>
    </w:p>
    <w:p w14:paraId="0EE23759" w14:textId="77777777" w:rsidR="00722763" w:rsidRPr="0092358C"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Establish Temporary Site Facilities</w:t>
      </w:r>
      <w:r w:rsidRPr="0092358C">
        <w:rPr>
          <w:rFonts w:ascii="Arial" w:hAnsi="Arial" w:cs="Arial"/>
          <w:b/>
          <w:bCs/>
          <w:sz w:val="20"/>
          <w:szCs w:val="20"/>
        </w:rPr>
        <w:br/>
      </w:r>
      <w:r w:rsidRPr="0092358C">
        <w:rPr>
          <w:rFonts w:ascii="Arial" w:hAnsi="Arial" w:cs="Arial"/>
          <w:sz w:val="20"/>
          <w:szCs w:val="20"/>
        </w:rPr>
        <w:t>Contractor must set up a temporary site office with essential amenities (water, toilets, first aid kits), install fencing, establish an oversight/security booth, and create an independent access gate for construction.</w:t>
      </w:r>
    </w:p>
    <w:p w14:paraId="1771F7FF" w14:textId="77777777" w:rsidR="00722763" w:rsidRPr="0092358C" w:rsidRDefault="00722763" w:rsidP="0092358C">
      <w:pPr>
        <w:numPr>
          <w:ilvl w:val="0"/>
          <w:numId w:val="29"/>
        </w:numPr>
        <w:spacing w:after="120" w:line="0" w:lineRule="atLeast"/>
        <w:ind w:left="0" w:firstLine="0"/>
        <w:rPr>
          <w:rFonts w:ascii="Arial" w:hAnsi="Arial" w:cs="Arial"/>
          <w:b/>
          <w:bCs/>
          <w:sz w:val="20"/>
          <w:szCs w:val="20"/>
        </w:rPr>
      </w:pPr>
      <w:r w:rsidRPr="00F63AAF">
        <w:rPr>
          <w:rFonts w:ascii="Arial" w:hAnsi="Arial" w:cs="Arial"/>
          <w:b/>
          <w:bCs/>
          <w:sz w:val="20"/>
          <w:szCs w:val="20"/>
        </w:rPr>
        <w:t>Environmental Protection Compliance</w:t>
      </w:r>
      <w:r w:rsidRPr="0092358C">
        <w:rPr>
          <w:rFonts w:ascii="Arial" w:hAnsi="Arial" w:cs="Arial"/>
          <w:b/>
          <w:bCs/>
          <w:sz w:val="20"/>
          <w:szCs w:val="20"/>
        </w:rPr>
        <w:br/>
      </w:r>
      <w:r w:rsidRPr="0092358C">
        <w:rPr>
          <w:rFonts w:ascii="Arial" w:hAnsi="Arial" w:cs="Arial"/>
          <w:sz w:val="20"/>
          <w:szCs w:val="20"/>
        </w:rPr>
        <w:t>Contractor is responsible for ensuring a pollution</w:t>
      </w:r>
      <w:r w:rsidRPr="0092358C">
        <w:rPr>
          <w:rFonts w:ascii="Arial" w:hAnsi="Arial" w:cs="Arial"/>
          <w:sz w:val="20"/>
          <w:szCs w:val="20"/>
        </w:rPr>
        <w:noBreakHyphen/>
        <w:t>free and contamination</w:t>
      </w:r>
      <w:r w:rsidRPr="0092358C">
        <w:rPr>
          <w:rFonts w:ascii="Arial" w:hAnsi="Arial" w:cs="Arial"/>
          <w:sz w:val="20"/>
          <w:szCs w:val="20"/>
        </w:rPr>
        <w:noBreakHyphen/>
        <w:t xml:space="preserve">free environment throughout </w:t>
      </w:r>
      <w:proofErr w:type="gramStart"/>
      <w:r w:rsidRPr="0092358C">
        <w:rPr>
          <w:rFonts w:ascii="Arial" w:hAnsi="Arial" w:cs="Arial"/>
          <w:sz w:val="20"/>
          <w:szCs w:val="20"/>
        </w:rPr>
        <w:t>works</w:t>
      </w:r>
      <w:proofErr w:type="gramEnd"/>
      <w:r w:rsidRPr="0092358C">
        <w:rPr>
          <w:rFonts w:ascii="Arial" w:hAnsi="Arial" w:cs="Arial"/>
          <w:sz w:val="20"/>
          <w:szCs w:val="20"/>
        </w:rPr>
        <w:t>.</w:t>
      </w:r>
    </w:p>
    <w:p w14:paraId="0A43C0FD" w14:textId="77777777" w:rsidR="00722763" w:rsidRPr="0092358C" w:rsidRDefault="00722763" w:rsidP="0092358C">
      <w:pPr>
        <w:numPr>
          <w:ilvl w:val="0"/>
          <w:numId w:val="29"/>
        </w:numPr>
        <w:spacing w:after="120" w:line="0" w:lineRule="atLeast"/>
        <w:ind w:left="0" w:firstLine="0"/>
        <w:rPr>
          <w:rFonts w:ascii="Arial" w:hAnsi="Arial" w:cs="Arial"/>
          <w:b/>
          <w:bCs/>
          <w:sz w:val="20"/>
          <w:szCs w:val="20"/>
        </w:rPr>
      </w:pPr>
      <w:r w:rsidRPr="00F63AAF">
        <w:rPr>
          <w:rFonts w:ascii="Arial" w:hAnsi="Arial" w:cs="Arial"/>
          <w:b/>
          <w:bCs/>
          <w:sz w:val="20"/>
          <w:szCs w:val="20"/>
        </w:rPr>
        <w:t>Workplan, Resource Plan &amp; Documentation</w:t>
      </w:r>
      <w:r w:rsidRPr="0092358C">
        <w:rPr>
          <w:rFonts w:ascii="Arial" w:hAnsi="Arial" w:cs="Arial"/>
          <w:b/>
          <w:bCs/>
          <w:sz w:val="20"/>
          <w:szCs w:val="20"/>
        </w:rPr>
        <w:br/>
      </w:r>
      <w:r w:rsidRPr="0092358C">
        <w:rPr>
          <w:rFonts w:ascii="Arial" w:hAnsi="Arial" w:cs="Arial"/>
          <w:sz w:val="20"/>
          <w:szCs w:val="20"/>
        </w:rPr>
        <w:t>Contractor must prepare and display a detailed calendar workplan and resource plan, maintain a site logbook for visitors’ comments, and prepare a full resource plan (materials, labor, tools, equipment).</w:t>
      </w:r>
    </w:p>
    <w:p w14:paraId="644F6B19" w14:textId="077B03C9" w:rsidR="00722763" w:rsidRPr="0092358C"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Pre</w:t>
      </w:r>
      <w:r w:rsidRPr="00F63AAF">
        <w:rPr>
          <w:rFonts w:ascii="Arial" w:hAnsi="Arial" w:cs="Arial"/>
          <w:b/>
          <w:bCs/>
          <w:sz w:val="20"/>
          <w:szCs w:val="20"/>
        </w:rPr>
        <w:noBreakHyphen/>
        <w:t>Construction Coordination Meeting</w:t>
      </w:r>
      <w:r w:rsidRPr="0092358C">
        <w:rPr>
          <w:rFonts w:ascii="Arial" w:hAnsi="Arial" w:cs="Arial"/>
          <w:b/>
          <w:bCs/>
          <w:sz w:val="20"/>
          <w:szCs w:val="20"/>
        </w:rPr>
        <w:br/>
      </w:r>
      <w:r w:rsidRPr="0092358C">
        <w:rPr>
          <w:rFonts w:ascii="Arial" w:hAnsi="Arial" w:cs="Arial"/>
          <w:sz w:val="20"/>
          <w:szCs w:val="20"/>
        </w:rPr>
        <w:t>Selected contractor must participate in a pre</w:t>
      </w:r>
      <w:r w:rsidRPr="0092358C">
        <w:rPr>
          <w:rFonts w:ascii="Arial" w:hAnsi="Arial" w:cs="Arial"/>
          <w:sz w:val="20"/>
          <w:szCs w:val="20"/>
        </w:rPr>
        <w:noBreakHyphen/>
        <w:t xml:space="preserve">construction meeting with UNICEF, MOH, </w:t>
      </w:r>
      <w:r w:rsidR="00FD07E6">
        <w:rPr>
          <w:rFonts w:ascii="Arial" w:hAnsi="Arial" w:cs="Arial"/>
          <w:sz w:val="20"/>
          <w:szCs w:val="20"/>
        </w:rPr>
        <w:t>coordination group</w:t>
      </w:r>
      <w:r w:rsidRPr="0092358C">
        <w:rPr>
          <w:rFonts w:ascii="Arial" w:hAnsi="Arial" w:cs="Arial"/>
          <w:sz w:val="20"/>
          <w:szCs w:val="20"/>
        </w:rPr>
        <w:t>, and relevant stakeholders to present the implementation plan.</w:t>
      </w:r>
    </w:p>
    <w:p w14:paraId="55CC78F8" w14:textId="77777777" w:rsidR="00722763" w:rsidRPr="0092358C" w:rsidRDefault="00722763" w:rsidP="0092358C">
      <w:pPr>
        <w:numPr>
          <w:ilvl w:val="0"/>
          <w:numId w:val="29"/>
        </w:numPr>
        <w:spacing w:after="120" w:line="0" w:lineRule="atLeast"/>
        <w:ind w:left="0" w:firstLine="0"/>
        <w:rPr>
          <w:rFonts w:ascii="Arial" w:hAnsi="Arial" w:cs="Arial"/>
          <w:b/>
          <w:bCs/>
          <w:sz w:val="20"/>
          <w:szCs w:val="20"/>
        </w:rPr>
      </w:pPr>
      <w:r w:rsidRPr="00F63AAF">
        <w:rPr>
          <w:rFonts w:ascii="Arial" w:hAnsi="Arial" w:cs="Arial"/>
          <w:b/>
          <w:bCs/>
          <w:sz w:val="20"/>
          <w:szCs w:val="20"/>
        </w:rPr>
        <w:t>Permits &amp; Material Approvals</w:t>
      </w:r>
      <w:r w:rsidRPr="0092358C">
        <w:rPr>
          <w:rFonts w:ascii="Arial" w:hAnsi="Arial" w:cs="Arial"/>
          <w:b/>
          <w:bCs/>
          <w:sz w:val="20"/>
          <w:szCs w:val="20"/>
        </w:rPr>
        <w:br/>
      </w:r>
      <w:r w:rsidRPr="0092358C">
        <w:rPr>
          <w:rFonts w:ascii="Arial" w:hAnsi="Arial" w:cs="Arial"/>
          <w:sz w:val="20"/>
          <w:szCs w:val="20"/>
        </w:rPr>
        <w:t>Contractor must secure all required permissions and approvals before starting construction and identify material sources with valid certificates (QA, lab tests, ISO).</w:t>
      </w:r>
    </w:p>
    <w:p w14:paraId="2049A899" w14:textId="77777777" w:rsidR="00722763" w:rsidRPr="0092358C" w:rsidRDefault="00722763" w:rsidP="0092358C">
      <w:pPr>
        <w:numPr>
          <w:ilvl w:val="0"/>
          <w:numId w:val="29"/>
        </w:numPr>
        <w:spacing w:after="120" w:line="0" w:lineRule="atLeast"/>
        <w:ind w:left="0" w:firstLine="0"/>
        <w:rPr>
          <w:rFonts w:ascii="Arial" w:hAnsi="Arial" w:cs="Arial"/>
          <w:b/>
          <w:bCs/>
          <w:sz w:val="20"/>
          <w:szCs w:val="20"/>
        </w:rPr>
      </w:pPr>
      <w:r w:rsidRPr="00F63AAF">
        <w:rPr>
          <w:rFonts w:ascii="Arial" w:hAnsi="Arial" w:cs="Arial"/>
          <w:b/>
          <w:bCs/>
          <w:sz w:val="20"/>
          <w:szCs w:val="20"/>
        </w:rPr>
        <w:t>Materials Testing Requirements</w:t>
      </w:r>
      <w:r w:rsidRPr="0092358C">
        <w:rPr>
          <w:rFonts w:ascii="Arial" w:hAnsi="Arial" w:cs="Arial"/>
          <w:b/>
          <w:bCs/>
          <w:sz w:val="20"/>
          <w:szCs w:val="20"/>
        </w:rPr>
        <w:br/>
      </w:r>
      <w:r w:rsidRPr="0092358C">
        <w:rPr>
          <w:rFonts w:ascii="Arial" w:hAnsi="Arial" w:cs="Arial"/>
          <w:sz w:val="20"/>
          <w:szCs w:val="20"/>
        </w:rPr>
        <w:t>All necessary laboratory and field tests must be conducted; materials must be approved by UNICEF and design firms before procurement or use.</w:t>
      </w:r>
    </w:p>
    <w:p w14:paraId="44D5BBA4" w14:textId="77777777" w:rsidR="00722763" w:rsidRPr="00F63AAF"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On</w:t>
      </w:r>
      <w:r w:rsidRPr="00F63AAF">
        <w:rPr>
          <w:rFonts w:ascii="Arial" w:hAnsi="Arial" w:cs="Arial"/>
          <w:b/>
          <w:bCs/>
          <w:sz w:val="20"/>
          <w:szCs w:val="20"/>
        </w:rPr>
        <w:noBreakHyphen/>
        <w:t>Site Technical Staffing</w:t>
      </w:r>
      <w:r w:rsidRPr="00F63AAF">
        <w:rPr>
          <w:rFonts w:ascii="Arial" w:hAnsi="Arial" w:cs="Arial"/>
          <w:sz w:val="20"/>
          <w:szCs w:val="20"/>
        </w:rPr>
        <w:br/>
        <w:t>Contractor must assign:</w:t>
      </w:r>
    </w:p>
    <w:p w14:paraId="568C560C" w14:textId="77777777" w:rsidR="00722763" w:rsidRPr="00F63AAF" w:rsidRDefault="00722763" w:rsidP="0092358C">
      <w:pPr>
        <w:spacing w:after="120" w:line="0" w:lineRule="atLeast"/>
        <w:rPr>
          <w:rFonts w:ascii="Arial" w:hAnsi="Arial" w:cs="Arial"/>
          <w:sz w:val="20"/>
          <w:szCs w:val="20"/>
        </w:rPr>
      </w:pPr>
      <w:r w:rsidRPr="000F0790">
        <w:rPr>
          <w:rFonts w:ascii="Arial" w:hAnsi="Arial" w:cs="Arial"/>
          <w:b/>
          <w:bCs/>
          <w:sz w:val="20"/>
          <w:szCs w:val="20"/>
        </w:rPr>
        <w:t>A</w:t>
      </w:r>
      <w:r w:rsidRPr="00F63AAF">
        <w:rPr>
          <w:rFonts w:ascii="Arial" w:hAnsi="Arial" w:cs="Arial"/>
          <w:sz w:val="20"/>
          <w:szCs w:val="20"/>
        </w:rPr>
        <w:t xml:space="preserve"> </w:t>
      </w:r>
      <w:r w:rsidRPr="00F63AAF">
        <w:rPr>
          <w:rFonts w:ascii="Arial" w:hAnsi="Arial" w:cs="Arial"/>
          <w:b/>
          <w:bCs/>
          <w:sz w:val="20"/>
          <w:szCs w:val="20"/>
        </w:rPr>
        <w:t>full</w:t>
      </w:r>
      <w:r w:rsidRPr="00F63AAF">
        <w:rPr>
          <w:rFonts w:ascii="Arial" w:hAnsi="Arial" w:cs="Arial"/>
          <w:b/>
          <w:bCs/>
          <w:sz w:val="20"/>
          <w:szCs w:val="20"/>
        </w:rPr>
        <w:noBreakHyphen/>
        <w:t>time qualified site engineer</w:t>
      </w:r>
      <w:r w:rsidRPr="00F63AAF">
        <w:rPr>
          <w:rFonts w:ascii="Arial" w:hAnsi="Arial" w:cs="Arial"/>
          <w:sz w:val="20"/>
          <w:szCs w:val="20"/>
        </w:rPr>
        <w:t xml:space="preserve"> to supervise daily construction and ensure quality compliance.</w:t>
      </w:r>
    </w:p>
    <w:p w14:paraId="60CDF189" w14:textId="77777777" w:rsidR="00722763" w:rsidRPr="00F63AAF" w:rsidRDefault="00722763" w:rsidP="0092358C">
      <w:pPr>
        <w:spacing w:after="120" w:line="0" w:lineRule="atLeast"/>
        <w:rPr>
          <w:rFonts w:ascii="Arial" w:hAnsi="Arial" w:cs="Arial"/>
          <w:sz w:val="20"/>
          <w:szCs w:val="20"/>
        </w:rPr>
      </w:pPr>
      <w:r w:rsidRPr="000F0790">
        <w:rPr>
          <w:rFonts w:ascii="Arial" w:hAnsi="Arial" w:cs="Arial"/>
          <w:b/>
          <w:bCs/>
          <w:sz w:val="20"/>
          <w:szCs w:val="20"/>
        </w:rPr>
        <w:t>A</w:t>
      </w:r>
      <w:r w:rsidRPr="00F63AAF">
        <w:rPr>
          <w:rFonts w:ascii="Arial" w:hAnsi="Arial" w:cs="Arial"/>
          <w:sz w:val="20"/>
          <w:szCs w:val="20"/>
        </w:rPr>
        <w:t xml:space="preserve"> </w:t>
      </w:r>
      <w:r w:rsidRPr="00F63AAF">
        <w:rPr>
          <w:rFonts w:ascii="Arial" w:hAnsi="Arial" w:cs="Arial"/>
          <w:b/>
          <w:bCs/>
          <w:sz w:val="20"/>
          <w:szCs w:val="20"/>
        </w:rPr>
        <w:t>qualified project manager</w:t>
      </w:r>
      <w:r w:rsidRPr="00F63AAF">
        <w:rPr>
          <w:rFonts w:ascii="Arial" w:hAnsi="Arial" w:cs="Arial"/>
          <w:sz w:val="20"/>
          <w:szCs w:val="20"/>
        </w:rPr>
        <w:t xml:space="preserve"> as the main focal point and reporting contact for UNICEF.</w:t>
      </w:r>
    </w:p>
    <w:p w14:paraId="57B7F32E" w14:textId="33999D36" w:rsidR="00722763" w:rsidRPr="0092358C" w:rsidRDefault="00722763" w:rsidP="0092358C">
      <w:pPr>
        <w:pStyle w:val="ListParagraph"/>
        <w:numPr>
          <w:ilvl w:val="0"/>
          <w:numId w:val="29"/>
        </w:numPr>
        <w:spacing w:after="120" w:line="0" w:lineRule="atLeast"/>
        <w:ind w:left="0" w:firstLine="0"/>
        <w:contextualSpacing/>
        <w:rPr>
          <w:rFonts w:ascii="Arial" w:hAnsi="Arial" w:cs="Arial"/>
          <w:sz w:val="20"/>
          <w:szCs w:val="20"/>
        </w:rPr>
      </w:pPr>
      <w:r w:rsidRPr="0092358C">
        <w:rPr>
          <w:rFonts w:ascii="Arial" w:hAnsi="Arial" w:cs="Arial"/>
          <w:b/>
          <w:bCs/>
          <w:sz w:val="20"/>
          <w:szCs w:val="20"/>
        </w:rPr>
        <w:t xml:space="preserve">Health, Safety &amp; Environmental </w:t>
      </w:r>
      <w:r w:rsidR="000F0790" w:rsidRPr="000F0790">
        <w:rPr>
          <w:rFonts w:ascii="Arial" w:hAnsi="Arial" w:cs="Arial"/>
          <w:b/>
          <w:bCs/>
          <w:sz w:val="20"/>
          <w:szCs w:val="20"/>
        </w:rPr>
        <w:t>(</w:t>
      </w:r>
      <w:r w:rsidR="000F0790">
        <w:rPr>
          <w:rFonts w:ascii="Arial" w:hAnsi="Arial" w:cs="Arial"/>
          <w:b/>
          <w:bCs/>
          <w:sz w:val="20"/>
          <w:szCs w:val="20"/>
        </w:rPr>
        <w:t xml:space="preserve">HSE) </w:t>
      </w:r>
      <w:r w:rsidRPr="0092358C">
        <w:rPr>
          <w:rFonts w:ascii="Arial" w:hAnsi="Arial" w:cs="Arial"/>
          <w:b/>
          <w:bCs/>
          <w:sz w:val="20"/>
          <w:szCs w:val="20"/>
        </w:rPr>
        <w:t>Compliance</w:t>
      </w:r>
      <w:r w:rsidRPr="0092358C">
        <w:rPr>
          <w:rFonts w:ascii="Arial" w:hAnsi="Arial" w:cs="Arial"/>
          <w:sz w:val="20"/>
          <w:szCs w:val="20"/>
        </w:rPr>
        <w:br/>
        <w:t xml:space="preserve">A qualified </w:t>
      </w:r>
      <w:r w:rsidRPr="0092358C">
        <w:rPr>
          <w:rFonts w:ascii="Arial" w:hAnsi="Arial" w:cs="Arial"/>
          <w:b/>
          <w:bCs/>
          <w:sz w:val="20"/>
          <w:szCs w:val="20"/>
        </w:rPr>
        <w:t>HSE officer</w:t>
      </w:r>
      <w:r w:rsidRPr="0092358C">
        <w:rPr>
          <w:rFonts w:ascii="Arial" w:hAnsi="Arial" w:cs="Arial"/>
          <w:sz w:val="20"/>
          <w:szCs w:val="20"/>
        </w:rPr>
        <w:t xml:space="preserve"> must be assigned </w:t>
      </w:r>
      <w:r w:rsidRPr="003C0878">
        <w:rPr>
          <w:rFonts w:ascii="Arial" w:hAnsi="Arial" w:cs="Arial"/>
          <w:sz w:val="20"/>
          <w:szCs w:val="20"/>
        </w:rPr>
        <w:t>to enforce safety standards, meet IPC</w:t>
      </w:r>
      <w:r w:rsidR="00FD07E6" w:rsidRPr="003C0878">
        <w:rPr>
          <w:rFonts w:ascii="Arial" w:hAnsi="Arial" w:cs="Arial"/>
          <w:sz w:val="20"/>
          <w:szCs w:val="20"/>
        </w:rPr>
        <w:t xml:space="preserve"> (infection prevention and control)</w:t>
      </w:r>
      <w:r w:rsidRPr="003C0878">
        <w:rPr>
          <w:rFonts w:ascii="Arial" w:hAnsi="Arial" w:cs="Arial"/>
          <w:sz w:val="20"/>
          <w:szCs w:val="20"/>
        </w:rPr>
        <w:t xml:space="preserve"> requirements, provide P</w:t>
      </w:r>
      <w:r w:rsidR="003C0878">
        <w:rPr>
          <w:rFonts w:ascii="Arial" w:hAnsi="Arial" w:cs="Arial"/>
          <w:sz w:val="20"/>
          <w:szCs w:val="20"/>
        </w:rPr>
        <w:t xml:space="preserve">erson </w:t>
      </w:r>
      <w:r w:rsidRPr="003C0878">
        <w:rPr>
          <w:rFonts w:ascii="Arial" w:hAnsi="Arial" w:cs="Arial"/>
          <w:sz w:val="20"/>
          <w:szCs w:val="20"/>
        </w:rPr>
        <w:t>P</w:t>
      </w:r>
      <w:r w:rsidR="003C0878">
        <w:rPr>
          <w:rFonts w:ascii="Arial" w:hAnsi="Arial" w:cs="Arial"/>
          <w:sz w:val="20"/>
          <w:szCs w:val="20"/>
        </w:rPr>
        <w:t xml:space="preserve">reventive </w:t>
      </w:r>
      <w:r w:rsidRPr="003C0878">
        <w:rPr>
          <w:rFonts w:ascii="Arial" w:hAnsi="Arial" w:cs="Arial"/>
          <w:sz w:val="20"/>
          <w:szCs w:val="20"/>
        </w:rPr>
        <w:t>E</w:t>
      </w:r>
      <w:r w:rsidR="003C0878">
        <w:rPr>
          <w:rFonts w:ascii="Arial" w:hAnsi="Arial" w:cs="Arial"/>
          <w:sz w:val="20"/>
          <w:szCs w:val="20"/>
        </w:rPr>
        <w:t>quipment (EEP)</w:t>
      </w:r>
      <w:r w:rsidRPr="003C0878">
        <w:rPr>
          <w:rFonts w:ascii="Arial" w:hAnsi="Arial" w:cs="Arial"/>
          <w:sz w:val="20"/>
          <w:szCs w:val="20"/>
        </w:rPr>
        <w:t>, and co</w:t>
      </w:r>
      <w:r w:rsidRPr="0092358C">
        <w:rPr>
          <w:rFonts w:ascii="Arial" w:hAnsi="Arial" w:cs="Arial"/>
          <w:sz w:val="20"/>
          <w:szCs w:val="20"/>
        </w:rPr>
        <w:t>nduct awareness sessions for all staff and subcontractors.</w:t>
      </w:r>
    </w:p>
    <w:p w14:paraId="2F64F13A" w14:textId="77777777" w:rsidR="009B2049" w:rsidRDefault="009B2049" w:rsidP="0092358C">
      <w:pPr>
        <w:spacing w:after="120" w:line="0" w:lineRule="atLeast"/>
        <w:rPr>
          <w:rFonts w:ascii="Arial" w:hAnsi="Arial" w:cs="Arial"/>
          <w:b/>
          <w:bCs/>
          <w:sz w:val="20"/>
          <w:szCs w:val="20"/>
        </w:rPr>
      </w:pPr>
    </w:p>
    <w:p w14:paraId="46F90074" w14:textId="3DACF5F8" w:rsidR="00722763" w:rsidRPr="00F63AAF" w:rsidRDefault="00722763" w:rsidP="0092358C">
      <w:pPr>
        <w:spacing w:after="120" w:line="0" w:lineRule="atLeast"/>
        <w:rPr>
          <w:rFonts w:ascii="Arial" w:hAnsi="Arial" w:cs="Arial"/>
          <w:b/>
          <w:bCs/>
          <w:sz w:val="20"/>
          <w:szCs w:val="20"/>
        </w:rPr>
      </w:pPr>
      <w:r w:rsidRPr="00F63AAF">
        <w:rPr>
          <w:rFonts w:ascii="Arial" w:hAnsi="Arial" w:cs="Arial"/>
          <w:b/>
          <w:bCs/>
          <w:sz w:val="20"/>
          <w:szCs w:val="20"/>
        </w:rPr>
        <w:t xml:space="preserve">Phase 2 - Construction Stage </w:t>
      </w:r>
    </w:p>
    <w:p w14:paraId="59934CB0" w14:textId="77777777" w:rsidR="00722763" w:rsidRPr="00F63AAF"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Provide Qualified Personnel</w:t>
      </w:r>
      <w:r w:rsidRPr="00F63AAF">
        <w:rPr>
          <w:rFonts w:ascii="Arial" w:hAnsi="Arial" w:cs="Arial"/>
          <w:sz w:val="20"/>
          <w:szCs w:val="20"/>
        </w:rPr>
        <w:br/>
        <w:t>Supply all required qualified engineers, skilled laborers, and necessary staff to carry out construction works effectively.</w:t>
      </w:r>
    </w:p>
    <w:p w14:paraId="02F1E105" w14:textId="77777777" w:rsidR="00722763" w:rsidRPr="00F63AAF"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Supply Approved Materials &amp; Equipment</w:t>
      </w:r>
      <w:r w:rsidRPr="00F63AAF">
        <w:rPr>
          <w:rFonts w:ascii="Arial" w:hAnsi="Arial" w:cs="Arial"/>
          <w:sz w:val="20"/>
          <w:szCs w:val="20"/>
        </w:rPr>
        <w:br/>
        <w:t>Procure and deliver all construction materials only after UNICEF’s review and approval; supply all needed equipment, machinery, and tools.</w:t>
      </w:r>
    </w:p>
    <w:p w14:paraId="14523192" w14:textId="77777777" w:rsidR="00722763" w:rsidRPr="00F63AAF"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Material Delivery, Protection &amp; Storage</w:t>
      </w:r>
      <w:r w:rsidRPr="00F63AAF">
        <w:rPr>
          <w:rFonts w:ascii="Arial" w:hAnsi="Arial" w:cs="Arial"/>
          <w:sz w:val="20"/>
          <w:szCs w:val="20"/>
        </w:rPr>
        <w:br/>
        <w:t>Prepare a material delivery plan to avoid any work delays; ensure all materials are protected during transportation and properly stored on</w:t>
      </w:r>
      <w:r w:rsidRPr="00F63AAF">
        <w:rPr>
          <w:rFonts w:ascii="Arial" w:hAnsi="Arial" w:cs="Arial"/>
          <w:sz w:val="20"/>
          <w:szCs w:val="20"/>
        </w:rPr>
        <w:noBreakHyphen/>
        <w:t>site to prevent damage or deterioration.</w:t>
      </w:r>
    </w:p>
    <w:p w14:paraId="30445CB9" w14:textId="77777777" w:rsidR="00722763" w:rsidRPr="00F63AAF"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Execute Construction per Design Documents</w:t>
      </w:r>
      <w:r w:rsidRPr="00F63AAF">
        <w:rPr>
          <w:rFonts w:ascii="Arial" w:hAnsi="Arial" w:cs="Arial"/>
          <w:sz w:val="20"/>
          <w:szCs w:val="20"/>
        </w:rPr>
        <w:br/>
        <w:t>Carry out all construction and installation works exactly as specified in the drawings, specifications, and Bill of Quantities (BoQ).</w:t>
      </w:r>
    </w:p>
    <w:p w14:paraId="49A5F5E8" w14:textId="77777777" w:rsidR="00722763" w:rsidRPr="00F63AAF"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Strict Adherence to Variation Procedures</w:t>
      </w:r>
      <w:r w:rsidRPr="00F63AAF">
        <w:rPr>
          <w:rFonts w:ascii="Arial" w:hAnsi="Arial" w:cs="Arial"/>
          <w:sz w:val="20"/>
          <w:szCs w:val="20"/>
        </w:rPr>
        <w:br/>
        <w:t>No variation is allowed without UNICEF’s prior written approval; any variation request must be justified through the design firm with clear cost and time implications.</w:t>
      </w:r>
    </w:p>
    <w:p w14:paraId="7ED790CE" w14:textId="31477967" w:rsidR="00722763" w:rsidRPr="00F63AAF"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 xml:space="preserve">Implement </w:t>
      </w:r>
      <w:r w:rsidR="00224A13" w:rsidRPr="00224A13">
        <w:rPr>
          <w:rFonts w:ascii="Arial" w:hAnsi="Arial" w:cs="Arial"/>
          <w:b/>
          <w:bCs/>
          <w:sz w:val="20"/>
          <w:szCs w:val="20"/>
        </w:rPr>
        <w:t>Health, Safety &amp; Environmental (HSE)</w:t>
      </w:r>
      <w:r w:rsidRPr="00F63AAF">
        <w:rPr>
          <w:rFonts w:ascii="Arial" w:hAnsi="Arial" w:cs="Arial"/>
          <w:b/>
          <w:bCs/>
          <w:sz w:val="20"/>
          <w:szCs w:val="20"/>
        </w:rPr>
        <w:t xml:space="preserve"> </w:t>
      </w:r>
      <w:r w:rsidRPr="00020FED">
        <w:rPr>
          <w:rFonts w:ascii="Arial" w:hAnsi="Arial" w:cs="Arial"/>
          <w:b/>
          <w:bCs/>
          <w:sz w:val="20"/>
          <w:szCs w:val="20"/>
        </w:rPr>
        <w:t>&amp; IPC Measures</w:t>
      </w:r>
      <w:r w:rsidRPr="00F63AAF">
        <w:rPr>
          <w:rFonts w:ascii="Arial" w:hAnsi="Arial" w:cs="Arial"/>
          <w:sz w:val="20"/>
          <w:szCs w:val="20"/>
        </w:rPr>
        <w:br/>
        <w:t>Maintain health, safety, and environmental protection on</w:t>
      </w:r>
      <w:r w:rsidRPr="00F63AAF">
        <w:rPr>
          <w:rFonts w:ascii="Arial" w:hAnsi="Arial" w:cs="Arial"/>
          <w:sz w:val="20"/>
          <w:szCs w:val="20"/>
        </w:rPr>
        <w:noBreakHyphen/>
        <w:t>site, ensuring workers are adequately supported, equipped, and trained.</w:t>
      </w:r>
    </w:p>
    <w:p w14:paraId="2EDB32A3" w14:textId="77777777" w:rsidR="00722763" w:rsidRPr="00F63AAF"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lastRenderedPageBreak/>
        <w:t>Maintain Site Cleanliness &amp; Safety</w:t>
      </w:r>
      <w:r w:rsidRPr="00F63AAF">
        <w:rPr>
          <w:rFonts w:ascii="Arial" w:hAnsi="Arial" w:cs="Arial"/>
          <w:sz w:val="20"/>
          <w:szCs w:val="20"/>
        </w:rPr>
        <w:br/>
        <w:t>Keep the site free of debris, hazardous objects, and unsafe conditions; apply all required safety precautions for workers and visiting personnel.</w:t>
      </w:r>
    </w:p>
    <w:p w14:paraId="2A325E2C" w14:textId="77777777" w:rsidR="00722763" w:rsidRPr="00F63AAF"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Conduct Daily Quality Control &amp; Monitoring</w:t>
      </w:r>
      <w:r w:rsidRPr="00F63AAF">
        <w:rPr>
          <w:rFonts w:ascii="Arial" w:hAnsi="Arial" w:cs="Arial"/>
          <w:sz w:val="20"/>
          <w:szCs w:val="20"/>
        </w:rPr>
        <w:br/>
        <w:t>Perform continuous site monitoring and quality control; supervision engineers must oversee daily activities to ensure compliance with standards and timelines.</w:t>
      </w:r>
    </w:p>
    <w:p w14:paraId="69539858" w14:textId="77777777" w:rsidR="00722763" w:rsidRPr="00F63AAF"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Comprehensive Reporting Obligations</w:t>
      </w:r>
      <w:r w:rsidRPr="00F63AAF">
        <w:rPr>
          <w:rFonts w:ascii="Arial" w:hAnsi="Arial" w:cs="Arial"/>
          <w:sz w:val="20"/>
          <w:szCs w:val="20"/>
        </w:rPr>
        <w:br/>
        <w:t>Submit progress reports to UNICEF at all phases; provide weekly reports to UNICEF and relevant government bodies, including the Ministry of Health.</w:t>
      </w:r>
    </w:p>
    <w:p w14:paraId="47086A6B" w14:textId="77777777" w:rsidR="00722763" w:rsidRPr="00F63AAF"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Collaboration With Stakeholders</w:t>
      </w:r>
      <w:r w:rsidRPr="00F63AAF">
        <w:rPr>
          <w:rFonts w:ascii="Arial" w:hAnsi="Arial" w:cs="Arial"/>
          <w:sz w:val="20"/>
          <w:szCs w:val="20"/>
        </w:rPr>
        <w:br/>
        <w:t>Work closely with the design firm for quality control and design matters, participate in regular stakeholder meetings, and collaborate fully with UNICEF and government officials.</w:t>
      </w:r>
    </w:p>
    <w:p w14:paraId="28E76DC7" w14:textId="77777777" w:rsidR="00722763" w:rsidRPr="00F63AAF"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Perform Technical Layout &amp; Safety Procedures</w:t>
      </w:r>
      <w:r w:rsidRPr="00F63AAF">
        <w:rPr>
          <w:rFonts w:ascii="Arial" w:hAnsi="Arial" w:cs="Arial"/>
          <w:sz w:val="20"/>
          <w:szCs w:val="20"/>
        </w:rPr>
        <w:br/>
        <w:t>Before foundation excavation, confirm grid systems; perform dewatering when needed; use scaffolding to prevent soil collapse and execute multiple parallel or sequential works per the workplan.</w:t>
      </w:r>
    </w:p>
    <w:p w14:paraId="516B3C24" w14:textId="77777777" w:rsidR="00722763" w:rsidRPr="00F63AAF"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Quality Assurance &amp; Testing Requirements</w:t>
      </w:r>
      <w:r w:rsidRPr="00F63AAF">
        <w:rPr>
          <w:rFonts w:ascii="Arial" w:hAnsi="Arial" w:cs="Arial"/>
          <w:sz w:val="20"/>
          <w:szCs w:val="20"/>
        </w:rPr>
        <w:br/>
        <w:t>Conduct mandatory material tests (as required by UNICEF); collaborate with the design firm for cube tests for concrete, tensile tests for steel, and other required tests.</w:t>
      </w:r>
    </w:p>
    <w:p w14:paraId="19EF0A8C" w14:textId="77777777" w:rsidR="00722763" w:rsidRPr="00F63AAF"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Reject &amp; Replace Non</w:t>
      </w:r>
      <w:r w:rsidRPr="00F63AAF">
        <w:rPr>
          <w:rFonts w:ascii="Arial" w:hAnsi="Arial" w:cs="Arial"/>
          <w:b/>
          <w:bCs/>
          <w:sz w:val="20"/>
          <w:szCs w:val="20"/>
        </w:rPr>
        <w:noBreakHyphen/>
        <w:t>Conforming Works</w:t>
      </w:r>
      <w:r w:rsidRPr="00F63AAF">
        <w:rPr>
          <w:rFonts w:ascii="Arial" w:hAnsi="Arial" w:cs="Arial"/>
          <w:sz w:val="20"/>
          <w:szCs w:val="20"/>
        </w:rPr>
        <w:br/>
        <w:t>Remove any rejected materials or work immediately; reconstruct rejected work at the contractor’s own cost. Failure to comply may result in contract termination.</w:t>
      </w:r>
    </w:p>
    <w:p w14:paraId="02744BB2" w14:textId="77777777" w:rsidR="00722763" w:rsidRPr="00F63AAF" w:rsidRDefault="00722763" w:rsidP="0092358C">
      <w:pPr>
        <w:numPr>
          <w:ilvl w:val="0"/>
          <w:numId w:val="29"/>
        </w:numPr>
        <w:spacing w:after="120" w:line="0" w:lineRule="atLeast"/>
        <w:ind w:left="0" w:firstLine="0"/>
        <w:rPr>
          <w:rFonts w:ascii="Arial" w:hAnsi="Arial" w:cs="Arial"/>
          <w:sz w:val="20"/>
          <w:szCs w:val="20"/>
        </w:rPr>
      </w:pPr>
      <w:r w:rsidRPr="00F63AAF">
        <w:rPr>
          <w:rFonts w:ascii="Arial" w:hAnsi="Arial" w:cs="Arial"/>
          <w:b/>
          <w:bCs/>
          <w:sz w:val="20"/>
          <w:szCs w:val="20"/>
        </w:rPr>
        <w:t>Ensure Full Site Access</w:t>
      </w:r>
      <w:r w:rsidRPr="00F63AAF">
        <w:rPr>
          <w:rFonts w:ascii="Arial" w:hAnsi="Arial" w:cs="Arial"/>
          <w:sz w:val="20"/>
          <w:szCs w:val="20"/>
        </w:rPr>
        <w:br/>
        <w:t xml:space="preserve">Allow unrestricted access for UNICEF staff, government officials, and design firm engineers </w:t>
      </w:r>
      <w:proofErr w:type="gramStart"/>
      <w:r w:rsidRPr="00F63AAF">
        <w:rPr>
          <w:rFonts w:ascii="Arial" w:hAnsi="Arial" w:cs="Arial"/>
          <w:sz w:val="20"/>
          <w:szCs w:val="20"/>
        </w:rPr>
        <w:t>at all times</w:t>
      </w:r>
      <w:proofErr w:type="gramEnd"/>
      <w:r w:rsidRPr="00F63AAF">
        <w:rPr>
          <w:rFonts w:ascii="Arial" w:hAnsi="Arial" w:cs="Arial"/>
          <w:sz w:val="20"/>
          <w:szCs w:val="20"/>
        </w:rPr>
        <w:t xml:space="preserve"> for inspection and supervision.</w:t>
      </w:r>
    </w:p>
    <w:p w14:paraId="2FC41648" w14:textId="77777777" w:rsidR="009B2049" w:rsidRDefault="009B2049" w:rsidP="0092358C">
      <w:pPr>
        <w:spacing w:after="120" w:line="0" w:lineRule="atLeast"/>
        <w:jc w:val="both"/>
        <w:rPr>
          <w:rFonts w:ascii="Arial" w:hAnsi="Arial" w:cs="Arial"/>
          <w:b/>
          <w:bCs/>
          <w:sz w:val="20"/>
          <w:szCs w:val="20"/>
        </w:rPr>
      </w:pPr>
    </w:p>
    <w:p w14:paraId="42888CEF" w14:textId="4E871882" w:rsidR="00722763" w:rsidRPr="00F63AAF" w:rsidRDefault="00722763" w:rsidP="0092358C">
      <w:pPr>
        <w:spacing w:after="120" w:line="0" w:lineRule="atLeast"/>
        <w:jc w:val="both"/>
        <w:rPr>
          <w:rFonts w:ascii="Arial" w:hAnsi="Arial" w:cs="Arial"/>
          <w:b/>
          <w:bCs/>
          <w:sz w:val="20"/>
          <w:szCs w:val="20"/>
        </w:rPr>
      </w:pPr>
      <w:r w:rsidRPr="00F63AAF">
        <w:rPr>
          <w:rFonts w:ascii="Arial" w:hAnsi="Arial" w:cs="Arial"/>
          <w:b/>
          <w:bCs/>
          <w:sz w:val="20"/>
          <w:szCs w:val="20"/>
        </w:rPr>
        <w:t xml:space="preserve">Phase 3 - Post-construction stage: </w:t>
      </w:r>
    </w:p>
    <w:p w14:paraId="0B93792F" w14:textId="77777777" w:rsidR="00722763" w:rsidRPr="00F63AAF" w:rsidRDefault="00722763" w:rsidP="0092358C">
      <w:pPr>
        <w:pStyle w:val="ListParagraph"/>
        <w:numPr>
          <w:ilvl w:val="0"/>
          <w:numId w:val="30"/>
        </w:numPr>
        <w:spacing w:after="120" w:line="0" w:lineRule="atLeast"/>
        <w:ind w:left="0" w:firstLine="0"/>
        <w:contextualSpacing/>
        <w:jc w:val="both"/>
        <w:rPr>
          <w:rFonts w:ascii="Arial" w:hAnsi="Arial" w:cs="Arial"/>
          <w:sz w:val="20"/>
          <w:szCs w:val="20"/>
        </w:rPr>
      </w:pPr>
      <w:r w:rsidRPr="00F63AAF">
        <w:rPr>
          <w:rFonts w:ascii="Arial" w:hAnsi="Arial" w:cs="Arial"/>
          <w:sz w:val="20"/>
          <w:szCs w:val="20"/>
        </w:rPr>
        <w:t>Perform full post</w:t>
      </w:r>
      <w:r w:rsidRPr="00F63AAF">
        <w:rPr>
          <w:rFonts w:ascii="Arial" w:hAnsi="Arial" w:cs="Arial"/>
          <w:sz w:val="20"/>
          <w:szCs w:val="20"/>
        </w:rPr>
        <w:noBreakHyphen/>
        <w:t xml:space="preserve">construction cleaning, removing all dirt, dust, and debris. </w:t>
      </w:r>
    </w:p>
    <w:p w14:paraId="339CA7B6" w14:textId="77777777" w:rsidR="00722763" w:rsidRPr="00F63AAF" w:rsidRDefault="00722763" w:rsidP="0092358C">
      <w:pPr>
        <w:pStyle w:val="ListParagraph"/>
        <w:numPr>
          <w:ilvl w:val="0"/>
          <w:numId w:val="30"/>
        </w:numPr>
        <w:spacing w:after="120" w:line="0" w:lineRule="atLeast"/>
        <w:ind w:left="0" w:firstLine="0"/>
        <w:contextualSpacing/>
        <w:jc w:val="both"/>
        <w:rPr>
          <w:rFonts w:ascii="Arial" w:hAnsi="Arial" w:cs="Arial"/>
          <w:sz w:val="20"/>
          <w:szCs w:val="20"/>
        </w:rPr>
      </w:pPr>
      <w:r w:rsidRPr="00F63AAF">
        <w:rPr>
          <w:rFonts w:ascii="Arial" w:hAnsi="Arial" w:cs="Arial"/>
          <w:sz w:val="20"/>
          <w:szCs w:val="20"/>
        </w:rPr>
        <w:t xml:space="preserve">Conduct a joint sustainability assessment with all relevant stakeholders. </w:t>
      </w:r>
    </w:p>
    <w:p w14:paraId="1BDACE55" w14:textId="77777777" w:rsidR="00722763" w:rsidRPr="00F63AAF" w:rsidRDefault="00722763" w:rsidP="0092358C">
      <w:pPr>
        <w:pStyle w:val="ListParagraph"/>
        <w:numPr>
          <w:ilvl w:val="0"/>
          <w:numId w:val="30"/>
        </w:numPr>
        <w:spacing w:after="120" w:line="0" w:lineRule="atLeast"/>
        <w:ind w:left="0" w:firstLine="0"/>
        <w:contextualSpacing/>
        <w:jc w:val="both"/>
        <w:rPr>
          <w:rFonts w:ascii="Arial" w:hAnsi="Arial" w:cs="Arial"/>
          <w:sz w:val="20"/>
          <w:szCs w:val="20"/>
        </w:rPr>
      </w:pPr>
      <w:r w:rsidRPr="00F63AAF">
        <w:rPr>
          <w:rFonts w:ascii="Arial" w:hAnsi="Arial" w:cs="Arial"/>
          <w:sz w:val="20"/>
          <w:szCs w:val="20"/>
        </w:rPr>
        <w:t xml:space="preserve">Arrange and manage the final inspection by the state commission. </w:t>
      </w:r>
    </w:p>
    <w:p w14:paraId="342A44DB" w14:textId="77777777" w:rsidR="00722763" w:rsidRPr="00F63AAF" w:rsidRDefault="00722763" w:rsidP="0092358C">
      <w:pPr>
        <w:pStyle w:val="ListParagraph"/>
        <w:numPr>
          <w:ilvl w:val="0"/>
          <w:numId w:val="30"/>
        </w:numPr>
        <w:spacing w:after="120" w:line="0" w:lineRule="atLeast"/>
        <w:ind w:left="0" w:firstLine="0"/>
        <w:contextualSpacing/>
        <w:jc w:val="both"/>
        <w:rPr>
          <w:rFonts w:ascii="Arial" w:hAnsi="Arial" w:cs="Arial"/>
          <w:sz w:val="20"/>
          <w:szCs w:val="20"/>
        </w:rPr>
      </w:pPr>
      <w:r w:rsidRPr="00F63AAF">
        <w:rPr>
          <w:rFonts w:ascii="Arial" w:hAnsi="Arial" w:cs="Arial"/>
          <w:sz w:val="20"/>
          <w:szCs w:val="20"/>
        </w:rPr>
        <w:t xml:space="preserve">Resolve all outstanding issues and rectify defects before the handover ceremony. </w:t>
      </w:r>
    </w:p>
    <w:p w14:paraId="54A06551" w14:textId="7DFF2042" w:rsidR="00722763" w:rsidRPr="00F63AAF" w:rsidRDefault="00722763" w:rsidP="0092358C">
      <w:pPr>
        <w:pStyle w:val="ListParagraph"/>
        <w:numPr>
          <w:ilvl w:val="0"/>
          <w:numId w:val="30"/>
        </w:numPr>
        <w:spacing w:after="120" w:line="0" w:lineRule="atLeast"/>
        <w:ind w:left="0" w:firstLine="0"/>
        <w:contextualSpacing/>
        <w:jc w:val="both"/>
        <w:rPr>
          <w:rFonts w:ascii="Arial" w:hAnsi="Arial" w:cs="Arial"/>
          <w:sz w:val="20"/>
          <w:szCs w:val="20"/>
        </w:rPr>
      </w:pPr>
      <w:r w:rsidRPr="00F63AAF">
        <w:rPr>
          <w:rFonts w:ascii="Arial" w:hAnsi="Arial" w:cs="Arial"/>
          <w:sz w:val="20"/>
          <w:szCs w:val="20"/>
        </w:rPr>
        <w:t>Submit as</w:t>
      </w:r>
      <w:r w:rsidRPr="00F63AAF">
        <w:rPr>
          <w:rFonts w:ascii="Arial" w:hAnsi="Arial" w:cs="Arial"/>
          <w:sz w:val="20"/>
          <w:szCs w:val="20"/>
        </w:rPr>
        <w:noBreakHyphen/>
        <w:t xml:space="preserve">built drawings and all required </w:t>
      </w:r>
      <w:r w:rsidR="0092358C" w:rsidRPr="00F63AAF">
        <w:rPr>
          <w:rFonts w:ascii="Arial" w:hAnsi="Arial" w:cs="Arial"/>
          <w:sz w:val="20"/>
          <w:szCs w:val="20"/>
        </w:rPr>
        <w:t>certificates and</w:t>
      </w:r>
      <w:r w:rsidRPr="00F63AAF">
        <w:rPr>
          <w:rFonts w:ascii="Arial" w:hAnsi="Arial" w:cs="Arial"/>
          <w:sz w:val="20"/>
          <w:szCs w:val="20"/>
        </w:rPr>
        <w:t xml:space="preserve"> provide user guidance training. </w:t>
      </w:r>
    </w:p>
    <w:p w14:paraId="285BB383" w14:textId="77777777" w:rsidR="00722763" w:rsidRPr="00F63AAF" w:rsidRDefault="00722763" w:rsidP="0092358C">
      <w:pPr>
        <w:pStyle w:val="ListParagraph"/>
        <w:numPr>
          <w:ilvl w:val="0"/>
          <w:numId w:val="30"/>
        </w:numPr>
        <w:spacing w:after="120" w:line="0" w:lineRule="atLeast"/>
        <w:ind w:left="0" w:firstLine="0"/>
        <w:contextualSpacing/>
        <w:jc w:val="both"/>
        <w:rPr>
          <w:rFonts w:ascii="Arial" w:hAnsi="Arial" w:cs="Arial"/>
          <w:sz w:val="20"/>
          <w:szCs w:val="20"/>
        </w:rPr>
      </w:pPr>
      <w:r w:rsidRPr="00F63AAF">
        <w:rPr>
          <w:rFonts w:ascii="Arial" w:hAnsi="Arial" w:cs="Arial"/>
          <w:sz w:val="20"/>
          <w:szCs w:val="20"/>
        </w:rPr>
        <w:t>Perform regular maintenance during the 12</w:t>
      </w:r>
      <w:r w:rsidRPr="00F63AAF">
        <w:rPr>
          <w:rFonts w:ascii="Arial" w:hAnsi="Arial" w:cs="Arial"/>
          <w:sz w:val="20"/>
          <w:szCs w:val="20"/>
        </w:rPr>
        <w:noBreakHyphen/>
        <w:t>month defect liability period and complete all equipment setup, connectivity, camera, and cold</w:t>
      </w:r>
      <w:r w:rsidRPr="00F63AAF">
        <w:rPr>
          <w:rFonts w:ascii="Arial" w:hAnsi="Arial" w:cs="Arial"/>
          <w:sz w:val="20"/>
          <w:szCs w:val="20"/>
        </w:rPr>
        <w:noBreakHyphen/>
        <w:t>room monitoring tests.</w:t>
      </w:r>
    </w:p>
    <w:p w14:paraId="24EC3CC6" w14:textId="77777777" w:rsidR="009B2049" w:rsidRDefault="009B2049" w:rsidP="0092358C">
      <w:pPr>
        <w:spacing w:after="120" w:line="0" w:lineRule="atLeast"/>
        <w:jc w:val="both"/>
        <w:rPr>
          <w:rFonts w:ascii="Arial" w:hAnsi="Arial" w:cs="Arial"/>
          <w:b/>
          <w:bCs/>
          <w:sz w:val="20"/>
          <w:szCs w:val="20"/>
        </w:rPr>
      </w:pPr>
    </w:p>
    <w:p w14:paraId="5DBBD3CD" w14:textId="1097A6F2" w:rsidR="00317DC6" w:rsidRPr="00F63AAF" w:rsidRDefault="00722763" w:rsidP="0092358C">
      <w:pPr>
        <w:spacing w:after="120" w:line="0" w:lineRule="atLeast"/>
        <w:jc w:val="both"/>
        <w:rPr>
          <w:rFonts w:ascii="Arial" w:hAnsi="Arial" w:cs="Arial"/>
          <w:sz w:val="20"/>
          <w:szCs w:val="20"/>
        </w:rPr>
      </w:pPr>
      <w:r w:rsidRPr="00F63AAF">
        <w:rPr>
          <w:rFonts w:ascii="Arial" w:hAnsi="Arial" w:cs="Arial"/>
          <w:b/>
          <w:bCs/>
          <w:sz w:val="20"/>
          <w:szCs w:val="20"/>
        </w:rPr>
        <w:t>Note:</w:t>
      </w:r>
      <w:r w:rsidRPr="00F63AAF">
        <w:rPr>
          <w:rFonts w:ascii="Arial" w:hAnsi="Arial" w:cs="Arial"/>
          <w:sz w:val="20"/>
          <w:szCs w:val="20"/>
        </w:rPr>
        <w:t xml:space="preserve"> UNICEF, donors, Ministry of Health, RCI, State urban planning and architecture authority and engineering and technical services, Division of the State Construction Committee, Government of Kyrgyzstan and design firm will conduct regular site inspection and quality assurance to construction sites during the construction stage to ensure compliance of works with the drawings and specifications requirements as stated in the construction documents. UNICEF and design firm will also conduct regular quality assurance check during the post-construction stage and the defect liability period to ensure the sustainability of the construction work.</w:t>
      </w:r>
    </w:p>
    <w:sectPr w:rsidR="00317DC6" w:rsidRPr="00F63AAF" w:rsidSect="004A42E3">
      <w:headerReference w:type="default" r:id="rId17"/>
      <w:footerReference w:type="default" r:id="rId18"/>
      <w:pgSz w:w="11906" w:h="16838" w:code="9"/>
      <w:pgMar w:top="851" w:right="1134" w:bottom="1168"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8D31" w14:textId="77777777" w:rsidR="00656E81" w:rsidRDefault="00656E81" w:rsidP="00947AEE">
      <w:pPr>
        <w:spacing w:after="192"/>
      </w:pPr>
      <w:r>
        <w:separator/>
      </w:r>
    </w:p>
  </w:endnote>
  <w:endnote w:type="continuationSeparator" w:id="0">
    <w:p w14:paraId="265E3A22" w14:textId="77777777" w:rsidR="00656E81" w:rsidRDefault="00656E81" w:rsidP="00947AEE">
      <w:pPr>
        <w:spacing w:after="192"/>
      </w:pPr>
      <w:r>
        <w:continuationSeparator/>
      </w:r>
    </w:p>
  </w:endnote>
  <w:endnote w:type="continuationNotice" w:id="1">
    <w:p w14:paraId="0F6FB334" w14:textId="77777777" w:rsidR="00656E81" w:rsidRDefault="00656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Sans">
    <w:altName w:val="Courier New"/>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4680" w14:textId="43389965" w:rsidR="000A33F3" w:rsidRPr="004A42E3" w:rsidRDefault="000A33F3" w:rsidP="004A42E3">
    <w:pPr>
      <w:pStyle w:val="Footer"/>
      <w:jc w:val="center"/>
      <w:rPr>
        <w:rFonts w:cs="Arial"/>
        <w:sz w:val="16"/>
        <w:szCs w:val="16"/>
      </w:rPr>
    </w:pPr>
    <w:r w:rsidRPr="004A42E3">
      <w:rPr>
        <w:rFonts w:cs="Arial"/>
        <w:sz w:val="16"/>
        <w:szCs w:val="16"/>
      </w:rPr>
      <w:t xml:space="preserve">Page </w:t>
    </w:r>
    <w:r w:rsidRPr="004A42E3">
      <w:rPr>
        <w:rFonts w:cs="Arial"/>
        <w:sz w:val="16"/>
        <w:szCs w:val="16"/>
      </w:rPr>
      <w:fldChar w:fldCharType="begin"/>
    </w:r>
    <w:r w:rsidRPr="004A42E3">
      <w:rPr>
        <w:rFonts w:cs="Arial"/>
        <w:sz w:val="16"/>
        <w:szCs w:val="16"/>
      </w:rPr>
      <w:instrText xml:space="preserve"> PAGE </w:instrText>
    </w:r>
    <w:r w:rsidRPr="004A42E3">
      <w:rPr>
        <w:rFonts w:cs="Arial"/>
        <w:sz w:val="16"/>
        <w:szCs w:val="16"/>
      </w:rPr>
      <w:fldChar w:fldCharType="separate"/>
    </w:r>
    <w:r w:rsidRPr="004A42E3">
      <w:rPr>
        <w:rFonts w:cs="Arial"/>
        <w:sz w:val="16"/>
        <w:szCs w:val="16"/>
      </w:rPr>
      <w:t>47</w:t>
    </w:r>
    <w:r w:rsidRPr="004A42E3">
      <w:rPr>
        <w:rFonts w:cs="Arial"/>
        <w:sz w:val="16"/>
        <w:szCs w:val="16"/>
      </w:rPr>
      <w:fldChar w:fldCharType="end"/>
    </w:r>
    <w:r w:rsidRPr="004A42E3">
      <w:rPr>
        <w:rFonts w:cs="Arial"/>
        <w:sz w:val="16"/>
        <w:szCs w:val="16"/>
      </w:rPr>
      <w:t xml:space="preserve"> of 1</w:t>
    </w:r>
    <w:r>
      <w:rPr>
        <w:rFonts w:cs="Arial"/>
        <w:sz w:val="16"/>
        <w:szCs w:val="16"/>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80F0" w14:textId="6D1A73E1" w:rsidR="000A33F3" w:rsidRPr="009F16F6" w:rsidRDefault="000A33F3" w:rsidP="004A42E3">
    <w:pPr>
      <w:pStyle w:val="Footer"/>
      <w:jc w:val="center"/>
      <w:rPr>
        <w:rFonts w:cs="Arial"/>
        <w:sz w:val="16"/>
        <w:szCs w:val="16"/>
        <w:lang w:val="ru-RU"/>
      </w:rPr>
    </w:pPr>
    <w:r w:rsidRPr="004A42E3">
      <w:rPr>
        <w:rFonts w:cs="Arial"/>
        <w:sz w:val="16"/>
        <w:szCs w:val="16"/>
      </w:rPr>
      <w:t xml:space="preserve">Page </w:t>
    </w:r>
    <w:r w:rsidRPr="004A42E3">
      <w:rPr>
        <w:rFonts w:cs="Arial"/>
        <w:sz w:val="16"/>
        <w:szCs w:val="16"/>
      </w:rPr>
      <w:fldChar w:fldCharType="begin"/>
    </w:r>
    <w:r w:rsidRPr="004A42E3">
      <w:rPr>
        <w:rFonts w:cs="Arial"/>
        <w:sz w:val="16"/>
        <w:szCs w:val="16"/>
      </w:rPr>
      <w:instrText xml:space="preserve"> PAGE </w:instrText>
    </w:r>
    <w:r w:rsidRPr="004A42E3">
      <w:rPr>
        <w:rFonts w:cs="Arial"/>
        <w:sz w:val="16"/>
        <w:szCs w:val="16"/>
      </w:rPr>
      <w:fldChar w:fldCharType="separate"/>
    </w:r>
    <w:r w:rsidRPr="004A42E3">
      <w:rPr>
        <w:rFonts w:cs="Arial"/>
        <w:sz w:val="16"/>
        <w:szCs w:val="16"/>
      </w:rPr>
      <w:t>11</w:t>
    </w:r>
    <w:r w:rsidRPr="004A42E3">
      <w:rPr>
        <w:rFonts w:cs="Arial"/>
        <w:sz w:val="16"/>
        <w:szCs w:val="16"/>
      </w:rPr>
      <w:fldChar w:fldCharType="end"/>
    </w:r>
    <w:r w:rsidRPr="004A42E3">
      <w:rPr>
        <w:rFonts w:cs="Arial"/>
        <w:sz w:val="16"/>
        <w:szCs w:val="16"/>
      </w:rPr>
      <w:t xml:space="preserve"> of </w:t>
    </w:r>
    <w:r w:rsidR="009F16F6">
      <w:rPr>
        <w:rFonts w:cs="Arial"/>
        <w:sz w:val="16"/>
        <w:szCs w:val="16"/>
        <w:lang w:val="ru-RU"/>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8B74" w14:textId="77777777" w:rsidR="00656E81" w:rsidRDefault="00656E81" w:rsidP="00947AEE">
      <w:pPr>
        <w:spacing w:after="192"/>
      </w:pPr>
      <w:r>
        <w:separator/>
      </w:r>
    </w:p>
  </w:footnote>
  <w:footnote w:type="continuationSeparator" w:id="0">
    <w:p w14:paraId="42FDF242" w14:textId="77777777" w:rsidR="00656E81" w:rsidRDefault="00656E81" w:rsidP="00947AEE">
      <w:pPr>
        <w:spacing w:after="192"/>
      </w:pPr>
      <w:r>
        <w:continuationSeparator/>
      </w:r>
    </w:p>
  </w:footnote>
  <w:footnote w:type="continuationNotice" w:id="1">
    <w:p w14:paraId="75AC4D0B" w14:textId="77777777" w:rsidR="00656E81" w:rsidRDefault="00656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EC6A" w14:textId="056ECD8D" w:rsidR="000A33F3" w:rsidRPr="00044FAE" w:rsidRDefault="000A33F3" w:rsidP="008A2808">
    <w:pPr>
      <w:pStyle w:val="Header"/>
      <w:tabs>
        <w:tab w:val="clear" w:pos="4320"/>
        <w:tab w:val="clear" w:pos="8640"/>
        <w:tab w:val="right" w:pos="12474"/>
      </w:tabs>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36C29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9BAD0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557A53"/>
    <w:multiLevelType w:val="singleLevel"/>
    <w:tmpl w:val="3A30A4E6"/>
    <w:lvl w:ilvl="0">
      <w:start w:val="1"/>
      <w:numFmt w:val="lowerLetter"/>
      <w:pStyle w:val="ListNumber"/>
      <w:lvlText w:val="(%1)"/>
      <w:lvlJc w:val="left"/>
      <w:pPr>
        <w:tabs>
          <w:tab w:val="num" w:pos="851"/>
        </w:tabs>
        <w:ind w:left="851" w:hanging="426"/>
      </w:pPr>
    </w:lvl>
  </w:abstractNum>
  <w:abstractNum w:abstractNumId="3" w15:restartNumberingAfterBreak="0">
    <w:nsid w:val="0FFC72A3"/>
    <w:multiLevelType w:val="hybridMultilevel"/>
    <w:tmpl w:val="37425FFA"/>
    <w:lvl w:ilvl="0" w:tplc="651696FE">
      <w:start w:val="1"/>
      <w:numFmt w:val="lowerLetter"/>
      <w:lvlText w:val="%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13123E66"/>
    <w:multiLevelType w:val="hybridMultilevel"/>
    <w:tmpl w:val="0B5E669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 w15:restartNumberingAfterBreak="0">
    <w:nsid w:val="190C1242"/>
    <w:multiLevelType w:val="multilevel"/>
    <w:tmpl w:val="7C9AAE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A920A10"/>
    <w:multiLevelType w:val="multilevel"/>
    <w:tmpl w:val="427865F6"/>
    <w:lvl w:ilvl="0">
      <w:start w:val="1"/>
      <w:numFmt w:val="none"/>
      <w:lvlText w:val=""/>
      <w:lvlJc w:val="left"/>
      <w:pPr>
        <w:tabs>
          <w:tab w:val="num" w:pos="567"/>
        </w:tabs>
        <w:ind w:left="567" w:hanging="567"/>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3."/>
      <w:lvlJc w:val="left"/>
      <w:pPr>
        <w:tabs>
          <w:tab w:val="num" w:pos="2847"/>
        </w:tabs>
        <w:ind w:left="2410" w:hanging="283"/>
      </w:pPr>
      <w:rPr>
        <w:rFonts w:hint="eastAsia"/>
        <w:sz w:val="20"/>
        <w:szCs w:val="20"/>
      </w:rPr>
    </w:lvl>
    <w:lvl w:ilvl="3">
      <w:start w:val="1"/>
      <w:numFmt w:val="lowerLetter"/>
      <w:lvlText w:val="%1%4)"/>
      <w:lvlJc w:val="left"/>
      <w:pPr>
        <w:tabs>
          <w:tab w:val="num" w:pos="1728"/>
        </w:tabs>
        <w:ind w:left="1728" w:hanging="648"/>
      </w:pPr>
      <w:rPr>
        <w:rFonts w:hint="default"/>
      </w:rPr>
    </w:lvl>
    <w:lvl w:ilvl="4">
      <w:start w:val="1"/>
      <w:numFmt w:val="lowerRoman"/>
      <w:lvlText w:val="%1%5)"/>
      <w:lvlJc w:val="left"/>
      <w:pPr>
        <w:tabs>
          <w:tab w:val="num" w:pos="2520"/>
        </w:tabs>
        <w:ind w:left="2232" w:hanging="792"/>
      </w:pPr>
      <w:rPr>
        <w:rFonts w:hint="default"/>
      </w:rPr>
    </w:lvl>
    <w:lvl w:ilvl="5">
      <w:start w:val="1"/>
      <w:numFmt w:val="decimal"/>
      <w:lvlText w:val="%1"/>
      <w:lvlJc w:val="left"/>
      <w:pPr>
        <w:tabs>
          <w:tab w:val="num" w:pos="2736"/>
        </w:tabs>
        <w:ind w:left="2736" w:hanging="936"/>
      </w:pPr>
      <w:rPr>
        <w:rFonts w:hint="default"/>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7" w15:restartNumberingAfterBreak="0">
    <w:nsid w:val="1F8B4D44"/>
    <w:multiLevelType w:val="hybridMultilevel"/>
    <w:tmpl w:val="5D26F9C2"/>
    <w:lvl w:ilvl="0" w:tplc="F15CEE30">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24F46675"/>
    <w:multiLevelType w:val="multilevel"/>
    <w:tmpl w:val="3C724198"/>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586498A"/>
    <w:multiLevelType w:val="hybridMultilevel"/>
    <w:tmpl w:val="AC280730"/>
    <w:lvl w:ilvl="0" w:tplc="0E5E96C6">
      <w:start w:val="1"/>
      <w:numFmt w:val="bullet"/>
      <w:pStyle w:val="InstructionBullet"/>
      <w:lvlText w:val=""/>
      <w:lvlJc w:val="left"/>
      <w:pPr>
        <w:ind w:left="720" w:hanging="360"/>
      </w:pPr>
      <w:rPr>
        <w:rFonts w:ascii="Symbol" w:hAnsi="Symbol" w:hint="default"/>
      </w:rPr>
    </w:lvl>
    <w:lvl w:ilvl="1" w:tplc="CDCC99AA">
      <w:start w:val="1"/>
      <w:numFmt w:val="bullet"/>
      <w:lvlText w:val="o"/>
      <w:lvlJc w:val="left"/>
      <w:pPr>
        <w:ind w:left="1440" w:hanging="360"/>
      </w:pPr>
      <w:rPr>
        <w:rFonts w:ascii="Courier New" w:hAnsi="Courier New" w:cs="Courier New" w:hint="default"/>
      </w:rPr>
    </w:lvl>
    <w:lvl w:ilvl="2" w:tplc="BB3C6E26">
      <w:start w:val="1"/>
      <w:numFmt w:val="bullet"/>
      <w:lvlText w:val=""/>
      <w:lvlJc w:val="left"/>
      <w:pPr>
        <w:ind w:left="2160" w:hanging="360"/>
      </w:pPr>
      <w:rPr>
        <w:rFonts w:ascii="Wingdings" w:hAnsi="Wingdings" w:hint="default"/>
      </w:rPr>
    </w:lvl>
    <w:lvl w:ilvl="3" w:tplc="2BB2ADF4">
      <w:start w:val="1"/>
      <w:numFmt w:val="bullet"/>
      <w:lvlText w:val=""/>
      <w:lvlJc w:val="left"/>
      <w:pPr>
        <w:ind w:left="2880" w:hanging="360"/>
      </w:pPr>
      <w:rPr>
        <w:rFonts w:ascii="Symbol" w:hAnsi="Symbol" w:hint="default"/>
      </w:rPr>
    </w:lvl>
    <w:lvl w:ilvl="4" w:tplc="ED18790E">
      <w:start w:val="1"/>
      <w:numFmt w:val="bullet"/>
      <w:lvlText w:val="o"/>
      <w:lvlJc w:val="left"/>
      <w:pPr>
        <w:ind w:left="3600" w:hanging="360"/>
      </w:pPr>
      <w:rPr>
        <w:rFonts w:ascii="Courier New" w:hAnsi="Courier New" w:cs="Courier New" w:hint="default"/>
      </w:rPr>
    </w:lvl>
    <w:lvl w:ilvl="5" w:tplc="9BB882AA">
      <w:start w:val="1"/>
      <w:numFmt w:val="bullet"/>
      <w:lvlText w:val=""/>
      <w:lvlJc w:val="left"/>
      <w:pPr>
        <w:ind w:left="4320" w:hanging="360"/>
      </w:pPr>
      <w:rPr>
        <w:rFonts w:ascii="Wingdings" w:hAnsi="Wingdings" w:hint="default"/>
      </w:rPr>
    </w:lvl>
    <w:lvl w:ilvl="6" w:tplc="1C8A36BA">
      <w:start w:val="1"/>
      <w:numFmt w:val="bullet"/>
      <w:lvlText w:val=""/>
      <w:lvlJc w:val="left"/>
      <w:pPr>
        <w:ind w:left="5040" w:hanging="360"/>
      </w:pPr>
      <w:rPr>
        <w:rFonts w:ascii="Symbol" w:hAnsi="Symbol" w:hint="default"/>
      </w:rPr>
    </w:lvl>
    <w:lvl w:ilvl="7" w:tplc="D75C9D66">
      <w:start w:val="1"/>
      <w:numFmt w:val="bullet"/>
      <w:lvlText w:val="o"/>
      <w:lvlJc w:val="left"/>
      <w:pPr>
        <w:ind w:left="5760" w:hanging="360"/>
      </w:pPr>
      <w:rPr>
        <w:rFonts w:ascii="Courier New" w:hAnsi="Courier New" w:cs="Courier New" w:hint="default"/>
      </w:rPr>
    </w:lvl>
    <w:lvl w:ilvl="8" w:tplc="ED94CFF8">
      <w:start w:val="1"/>
      <w:numFmt w:val="bullet"/>
      <w:lvlText w:val=""/>
      <w:lvlJc w:val="left"/>
      <w:pPr>
        <w:ind w:left="6480" w:hanging="360"/>
      </w:pPr>
      <w:rPr>
        <w:rFonts w:ascii="Wingdings" w:hAnsi="Wingdings" w:hint="default"/>
      </w:rPr>
    </w:lvl>
  </w:abstractNum>
  <w:abstractNum w:abstractNumId="10" w15:restartNumberingAfterBreak="0">
    <w:nsid w:val="2C073BFD"/>
    <w:multiLevelType w:val="hybridMultilevel"/>
    <w:tmpl w:val="9370D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A87B5E"/>
    <w:multiLevelType w:val="hybridMultilevel"/>
    <w:tmpl w:val="37425FFA"/>
    <w:lvl w:ilvl="0" w:tplc="651696FE">
      <w:start w:val="1"/>
      <w:numFmt w:val="lowerLetter"/>
      <w:lvlText w:val="%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 w15:restartNumberingAfterBreak="0">
    <w:nsid w:val="314A15F8"/>
    <w:multiLevelType w:val="multilevel"/>
    <w:tmpl w:val="8758D6C4"/>
    <w:styleLink w:val="Style2"/>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38413B1"/>
    <w:multiLevelType w:val="multilevel"/>
    <w:tmpl w:val="BB2C16A8"/>
    <w:lvl w:ilvl="0">
      <w:start w:val="1"/>
      <w:numFmt w:val="upperLetter"/>
      <w:lvlText w:val="%1."/>
      <w:lvlJc w:val="left"/>
      <w:pPr>
        <w:tabs>
          <w:tab w:val="num" w:pos="360"/>
        </w:tabs>
        <w:ind w:left="360" w:hanging="360"/>
      </w:pPr>
      <w:rPr>
        <w:b/>
        <w:i w:val="0"/>
      </w:rPr>
    </w:lvl>
    <w:lvl w:ilvl="1">
      <w:start w:val="1"/>
      <w:numFmt w:val="decimal"/>
      <w:lvlText w:val="%1.%2"/>
      <w:lvlJc w:val="left"/>
      <w:pPr>
        <w:tabs>
          <w:tab w:val="num" w:pos="3906"/>
        </w:tabs>
        <w:ind w:left="3906" w:hanging="576"/>
      </w:pPr>
      <w:rPr>
        <w:b/>
        <w:color w:val="auto"/>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8304FAC"/>
    <w:multiLevelType w:val="hybridMultilevel"/>
    <w:tmpl w:val="73922F5C"/>
    <w:lvl w:ilvl="0" w:tplc="04090001">
      <w:start w:val="2"/>
      <w:numFmt w:val="bullet"/>
      <w:lvlText w:val="-"/>
      <w:lvlJc w:val="left"/>
      <w:pPr>
        <w:ind w:left="720" w:hanging="360"/>
      </w:pPr>
      <w:rPr>
        <w:rFonts w:ascii="Garamond" w:eastAsia="Times New Roman" w:hAnsi="Garamond"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3C496FC6"/>
    <w:multiLevelType w:val="hybridMultilevel"/>
    <w:tmpl w:val="11BE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9699F"/>
    <w:multiLevelType w:val="hybridMultilevel"/>
    <w:tmpl w:val="CEC855EE"/>
    <w:lvl w:ilvl="0" w:tplc="1BB2D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12BAE"/>
    <w:multiLevelType w:val="hybridMultilevel"/>
    <w:tmpl w:val="30B01D5C"/>
    <w:lvl w:ilvl="0" w:tplc="D58E4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F707A"/>
    <w:multiLevelType w:val="multilevel"/>
    <w:tmpl w:val="E6D04F68"/>
    <w:lvl w:ilvl="0">
      <w:start w:val="1"/>
      <w:numFmt w:val="decimal"/>
      <w:pStyle w:val="Heading1"/>
      <w:lvlText w:val="%1.0"/>
      <w:lvlJc w:val="left"/>
      <w:pPr>
        <w:ind w:left="36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80" w:hanging="360"/>
      </w:pPr>
      <w:rPr>
        <w:rFonts w:ascii="Arial" w:hAnsi="Arial" w:cs="Arial" w:hint="default"/>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lang w:val="en-G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BD14365"/>
    <w:multiLevelType w:val="multilevel"/>
    <w:tmpl w:val="7C9AA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4C7F7F"/>
    <w:multiLevelType w:val="hybridMultilevel"/>
    <w:tmpl w:val="21369586"/>
    <w:lvl w:ilvl="0" w:tplc="A98CCE1A">
      <w:start w:val="1"/>
      <w:numFmt w:val="decimal"/>
      <w:lvlText w:val="%1."/>
      <w:lvlJc w:val="left"/>
      <w:pPr>
        <w:ind w:left="2160" w:hanging="360"/>
      </w:pPr>
      <w:rPr>
        <w:rFonts w:ascii="Calibri" w:hAnsi="Calibri" w:cs="Times New Roman" w:hint="default"/>
        <w:sz w:val="22"/>
      </w:rPr>
    </w:lvl>
    <w:lvl w:ilvl="1" w:tplc="A6EE9834">
      <w:start w:val="1"/>
      <w:numFmt w:val="lowerLetter"/>
      <w:pStyle w:val="InstructionLetteredList"/>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start w:val="1"/>
      <w:numFmt w:val="lowerLetter"/>
      <w:lvlText w:val="%5."/>
      <w:lvlJc w:val="left"/>
      <w:pPr>
        <w:ind w:left="3600" w:hanging="360"/>
      </w:pPr>
    </w:lvl>
    <w:lvl w:ilvl="5" w:tplc="14090005">
      <w:start w:val="1"/>
      <w:numFmt w:val="lowerRoman"/>
      <w:lvlText w:val="%6."/>
      <w:lvlJc w:val="right"/>
      <w:pPr>
        <w:ind w:left="4320" w:hanging="180"/>
      </w:pPr>
    </w:lvl>
    <w:lvl w:ilvl="6" w:tplc="14090001">
      <w:start w:val="1"/>
      <w:numFmt w:val="decimal"/>
      <w:lvlText w:val="%7."/>
      <w:lvlJc w:val="left"/>
      <w:pPr>
        <w:ind w:left="5040" w:hanging="360"/>
      </w:pPr>
    </w:lvl>
    <w:lvl w:ilvl="7" w:tplc="14090003">
      <w:start w:val="1"/>
      <w:numFmt w:val="lowerLetter"/>
      <w:lvlText w:val="%8."/>
      <w:lvlJc w:val="left"/>
      <w:pPr>
        <w:ind w:left="5760" w:hanging="360"/>
      </w:pPr>
    </w:lvl>
    <w:lvl w:ilvl="8" w:tplc="14090005">
      <w:start w:val="1"/>
      <w:numFmt w:val="lowerRoman"/>
      <w:lvlText w:val="%9."/>
      <w:lvlJc w:val="right"/>
      <w:pPr>
        <w:ind w:left="6480" w:hanging="180"/>
      </w:pPr>
    </w:lvl>
  </w:abstractNum>
  <w:abstractNum w:abstractNumId="21" w15:restartNumberingAfterBreak="0">
    <w:nsid w:val="583B1464"/>
    <w:multiLevelType w:val="hybridMultilevel"/>
    <w:tmpl w:val="C422CF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C51E8540">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338E6"/>
    <w:multiLevelType w:val="hybridMultilevel"/>
    <w:tmpl w:val="0B5E6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DE76BD"/>
    <w:multiLevelType w:val="singleLevel"/>
    <w:tmpl w:val="03C62200"/>
    <w:lvl w:ilvl="0">
      <w:start w:val="1"/>
      <w:numFmt w:val="upperLetter"/>
      <w:pStyle w:val="Heading7"/>
      <w:lvlText w:val="%1."/>
      <w:lvlJc w:val="left"/>
      <w:pPr>
        <w:tabs>
          <w:tab w:val="num" w:pos="360"/>
        </w:tabs>
        <w:ind w:left="360" w:hanging="360"/>
      </w:pPr>
      <w:rPr>
        <w:rFonts w:hint="default"/>
      </w:rPr>
    </w:lvl>
  </w:abstractNum>
  <w:abstractNum w:abstractNumId="24" w15:restartNumberingAfterBreak="0">
    <w:nsid w:val="5CFF669C"/>
    <w:multiLevelType w:val="hybridMultilevel"/>
    <w:tmpl w:val="537873AE"/>
    <w:lvl w:ilvl="0" w:tplc="63F63BD2">
      <w:start w:val="1"/>
      <w:numFmt w:val="decimal"/>
      <w:pStyle w:val="InstructionNumbering"/>
      <w:lvlText w:val="%1."/>
      <w:lvlJc w:val="left"/>
      <w:pPr>
        <w:ind w:left="720" w:hanging="360"/>
      </w:pPr>
      <w:rPr>
        <w:color w:val="00B050"/>
      </w:rPr>
    </w:lvl>
    <w:lvl w:ilvl="1" w:tplc="14090019">
      <w:start w:val="1"/>
      <w:numFmt w:val="lowerLetter"/>
      <w:lvlText w:val="%2."/>
      <w:lvlJc w:val="left"/>
      <w:pPr>
        <w:ind w:left="720" w:hanging="360"/>
      </w:pPr>
    </w:lvl>
    <w:lvl w:ilvl="2" w:tplc="1409001B">
      <w:start w:val="1"/>
      <w:numFmt w:val="lowerRoman"/>
      <w:lvlText w:val="%3."/>
      <w:lvlJc w:val="right"/>
      <w:pPr>
        <w:ind w:left="1440" w:hanging="180"/>
      </w:pPr>
    </w:lvl>
    <w:lvl w:ilvl="3" w:tplc="1409000F">
      <w:start w:val="1"/>
      <w:numFmt w:val="decimal"/>
      <w:lvlText w:val="%4."/>
      <w:lvlJc w:val="left"/>
      <w:pPr>
        <w:ind w:left="2160" w:hanging="360"/>
      </w:pPr>
    </w:lvl>
    <w:lvl w:ilvl="4" w:tplc="14090019">
      <w:start w:val="1"/>
      <w:numFmt w:val="lowerLetter"/>
      <w:lvlText w:val="%5."/>
      <w:lvlJc w:val="left"/>
      <w:pPr>
        <w:ind w:left="2880" w:hanging="360"/>
      </w:pPr>
    </w:lvl>
    <w:lvl w:ilvl="5" w:tplc="1409001B">
      <w:start w:val="1"/>
      <w:numFmt w:val="lowerRoman"/>
      <w:lvlText w:val="%6."/>
      <w:lvlJc w:val="right"/>
      <w:pPr>
        <w:ind w:left="3600" w:hanging="180"/>
      </w:pPr>
    </w:lvl>
    <w:lvl w:ilvl="6" w:tplc="1409000F">
      <w:start w:val="1"/>
      <w:numFmt w:val="decimal"/>
      <w:lvlText w:val="%7."/>
      <w:lvlJc w:val="left"/>
      <w:pPr>
        <w:ind w:left="4320" w:hanging="360"/>
      </w:pPr>
    </w:lvl>
    <w:lvl w:ilvl="7" w:tplc="14090019">
      <w:start w:val="1"/>
      <w:numFmt w:val="lowerLetter"/>
      <w:lvlText w:val="%8."/>
      <w:lvlJc w:val="left"/>
      <w:pPr>
        <w:ind w:left="5040" w:hanging="360"/>
      </w:pPr>
    </w:lvl>
    <w:lvl w:ilvl="8" w:tplc="1409001B">
      <w:start w:val="1"/>
      <w:numFmt w:val="lowerRoman"/>
      <w:lvlText w:val="%9."/>
      <w:lvlJc w:val="right"/>
      <w:pPr>
        <w:ind w:left="5760" w:hanging="180"/>
      </w:pPr>
    </w:lvl>
  </w:abstractNum>
  <w:abstractNum w:abstractNumId="25" w15:restartNumberingAfterBreak="0">
    <w:nsid w:val="5D7103F0"/>
    <w:multiLevelType w:val="hybridMultilevel"/>
    <w:tmpl w:val="2856BBC6"/>
    <w:lvl w:ilvl="0" w:tplc="FE0497AC">
      <w:start w:val="1"/>
      <w:numFmt w:val="lowerRoman"/>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6A36D4"/>
    <w:multiLevelType w:val="multilevel"/>
    <w:tmpl w:val="8758D6C4"/>
    <w:numStyleLink w:val="Style2"/>
  </w:abstractNum>
  <w:abstractNum w:abstractNumId="27" w15:restartNumberingAfterBreak="0">
    <w:nsid w:val="65F81A7D"/>
    <w:multiLevelType w:val="hybridMultilevel"/>
    <w:tmpl w:val="AF361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5310C"/>
    <w:multiLevelType w:val="hybridMultilevel"/>
    <w:tmpl w:val="59883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676B0"/>
    <w:multiLevelType w:val="multilevel"/>
    <w:tmpl w:val="1646EF94"/>
    <w:lvl w:ilvl="0">
      <w:start w:val="1"/>
      <w:numFmt w:val="decimal"/>
      <w:lvlText w:val="%1.0"/>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0"/>
      </w:pPr>
      <w:rPr>
        <w:rFonts w:ascii="Wingdings" w:hAnsi="Wingdings" w:hint="default"/>
        <w:sz w:val="2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lang w:val="en-G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255B83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58D68CB"/>
    <w:multiLevelType w:val="hybridMultilevel"/>
    <w:tmpl w:val="94CCF5D2"/>
    <w:lvl w:ilvl="0" w:tplc="04090001">
      <w:start w:val="2"/>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CAD4717"/>
    <w:multiLevelType w:val="hybridMultilevel"/>
    <w:tmpl w:val="4D5891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916124">
    <w:abstractNumId w:val="23"/>
  </w:num>
  <w:num w:numId="2" w16cid:durableId="1756702427">
    <w:abstractNumId w:val="1"/>
  </w:num>
  <w:num w:numId="3" w16cid:durableId="1236087676">
    <w:abstractNumId w:val="6"/>
  </w:num>
  <w:num w:numId="4" w16cid:durableId="1855345021">
    <w:abstractNumId w:val="9"/>
  </w:num>
  <w:num w:numId="5" w16cid:durableId="7733999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71230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767715">
    <w:abstractNumId w:val="28"/>
  </w:num>
  <w:num w:numId="8" w16cid:durableId="1248347293">
    <w:abstractNumId w:val="7"/>
  </w:num>
  <w:num w:numId="9" w16cid:durableId="498498097">
    <w:abstractNumId w:val="3"/>
  </w:num>
  <w:num w:numId="10" w16cid:durableId="459615301">
    <w:abstractNumId w:val="18"/>
  </w:num>
  <w:num w:numId="11" w16cid:durableId="141435057">
    <w:abstractNumId w:val="17"/>
  </w:num>
  <w:num w:numId="12" w16cid:durableId="1535775321">
    <w:abstractNumId w:val="2"/>
  </w:num>
  <w:num w:numId="13" w16cid:durableId="634986352">
    <w:abstractNumId w:val="13"/>
  </w:num>
  <w:num w:numId="14" w16cid:durableId="1537153863">
    <w:abstractNumId w:val="0"/>
  </w:num>
  <w:num w:numId="15" w16cid:durableId="19596316">
    <w:abstractNumId w:val="18"/>
  </w:num>
  <w:num w:numId="16" w16cid:durableId="177937040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2264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9154670">
    <w:abstractNumId w:val="11"/>
  </w:num>
  <w:num w:numId="19" w16cid:durableId="782264907">
    <w:abstractNumId w:val="15"/>
  </w:num>
  <w:num w:numId="20" w16cid:durableId="15847554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231765">
    <w:abstractNumId w:val="29"/>
  </w:num>
  <w:num w:numId="22" w16cid:durableId="495221859">
    <w:abstractNumId w:val="27"/>
  </w:num>
  <w:num w:numId="23" w16cid:durableId="1431659657">
    <w:abstractNumId w:val="25"/>
  </w:num>
  <w:num w:numId="24" w16cid:durableId="421490209">
    <w:abstractNumId w:val="12"/>
  </w:num>
  <w:num w:numId="25" w16cid:durableId="1232350216">
    <w:abstractNumId w:val="26"/>
  </w:num>
  <w:num w:numId="26" w16cid:durableId="1926760161">
    <w:abstractNumId w:val="30"/>
  </w:num>
  <w:num w:numId="27" w16cid:durableId="14575288">
    <w:abstractNumId w:val="32"/>
  </w:num>
  <w:num w:numId="28" w16cid:durableId="1149516743">
    <w:abstractNumId w:val="4"/>
  </w:num>
  <w:num w:numId="29" w16cid:durableId="537133954">
    <w:abstractNumId w:val="19"/>
  </w:num>
  <w:num w:numId="30" w16cid:durableId="271667084">
    <w:abstractNumId w:val="22"/>
  </w:num>
  <w:num w:numId="31" w16cid:durableId="1801000000">
    <w:abstractNumId w:val="16"/>
  </w:num>
  <w:num w:numId="32" w16cid:durableId="1471168568">
    <w:abstractNumId w:val="10"/>
  </w:num>
  <w:num w:numId="33" w16cid:durableId="1856575701">
    <w:abstractNumId w:val="31"/>
  </w:num>
  <w:num w:numId="34" w16cid:durableId="2028173935">
    <w:abstractNumId w:val="14"/>
  </w:num>
  <w:num w:numId="35" w16cid:durableId="118764254">
    <w:abstractNumId w:val="5"/>
  </w:num>
  <w:num w:numId="36" w16cid:durableId="1688018057">
    <w:abstractNumId w:val="21"/>
  </w:num>
  <w:num w:numId="37" w16cid:durableId="150477728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3E1"/>
    <w:rsid w:val="00002ECB"/>
    <w:rsid w:val="0000403F"/>
    <w:rsid w:val="00004B61"/>
    <w:rsid w:val="000051AB"/>
    <w:rsid w:val="00005613"/>
    <w:rsid w:val="00005A1A"/>
    <w:rsid w:val="00006953"/>
    <w:rsid w:val="0000702C"/>
    <w:rsid w:val="00007E14"/>
    <w:rsid w:val="00007F66"/>
    <w:rsid w:val="000111F4"/>
    <w:rsid w:val="00011BD3"/>
    <w:rsid w:val="00012968"/>
    <w:rsid w:val="00013475"/>
    <w:rsid w:val="00013CED"/>
    <w:rsid w:val="0001462C"/>
    <w:rsid w:val="00015AA2"/>
    <w:rsid w:val="00015C61"/>
    <w:rsid w:val="0001611E"/>
    <w:rsid w:val="00017092"/>
    <w:rsid w:val="000174E2"/>
    <w:rsid w:val="00020D64"/>
    <w:rsid w:val="00020FED"/>
    <w:rsid w:val="000210F1"/>
    <w:rsid w:val="00021F86"/>
    <w:rsid w:val="000231C5"/>
    <w:rsid w:val="00024AF7"/>
    <w:rsid w:val="00024EDA"/>
    <w:rsid w:val="000252A9"/>
    <w:rsid w:val="0002700D"/>
    <w:rsid w:val="00030224"/>
    <w:rsid w:val="000312A4"/>
    <w:rsid w:val="00031FD4"/>
    <w:rsid w:val="00033AB5"/>
    <w:rsid w:val="00034D8D"/>
    <w:rsid w:val="00036B95"/>
    <w:rsid w:val="00036EF0"/>
    <w:rsid w:val="00042A18"/>
    <w:rsid w:val="00043DA8"/>
    <w:rsid w:val="00050840"/>
    <w:rsid w:val="000516B6"/>
    <w:rsid w:val="00053BE6"/>
    <w:rsid w:val="0005435E"/>
    <w:rsid w:val="000552F1"/>
    <w:rsid w:val="00055777"/>
    <w:rsid w:val="000579A2"/>
    <w:rsid w:val="00061289"/>
    <w:rsid w:val="00061580"/>
    <w:rsid w:val="00062CA7"/>
    <w:rsid w:val="00063B44"/>
    <w:rsid w:val="00064E21"/>
    <w:rsid w:val="00064F22"/>
    <w:rsid w:val="00065C22"/>
    <w:rsid w:val="00067BFC"/>
    <w:rsid w:val="00070A88"/>
    <w:rsid w:val="00070B9E"/>
    <w:rsid w:val="00071571"/>
    <w:rsid w:val="0007343A"/>
    <w:rsid w:val="00073CB9"/>
    <w:rsid w:val="000741B3"/>
    <w:rsid w:val="00074C94"/>
    <w:rsid w:val="00074DE2"/>
    <w:rsid w:val="0007672D"/>
    <w:rsid w:val="00076C5B"/>
    <w:rsid w:val="000800FC"/>
    <w:rsid w:val="000814DB"/>
    <w:rsid w:val="0008153A"/>
    <w:rsid w:val="00081AC0"/>
    <w:rsid w:val="00082CBD"/>
    <w:rsid w:val="00082D62"/>
    <w:rsid w:val="0008480F"/>
    <w:rsid w:val="00084ECF"/>
    <w:rsid w:val="00086776"/>
    <w:rsid w:val="0008679F"/>
    <w:rsid w:val="000872C5"/>
    <w:rsid w:val="00087ECD"/>
    <w:rsid w:val="000961D0"/>
    <w:rsid w:val="00096CD8"/>
    <w:rsid w:val="00096D3B"/>
    <w:rsid w:val="000976B4"/>
    <w:rsid w:val="000A0CA8"/>
    <w:rsid w:val="000A12B1"/>
    <w:rsid w:val="000A28D8"/>
    <w:rsid w:val="000A33F3"/>
    <w:rsid w:val="000A3A4D"/>
    <w:rsid w:val="000A4994"/>
    <w:rsid w:val="000A61AB"/>
    <w:rsid w:val="000A75D8"/>
    <w:rsid w:val="000A7A64"/>
    <w:rsid w:val="000B082E"/>
    <w:rsid w:val="000B345D"/>
    <w:rsid w:val="000B3B86"/>
    <w:rsid w:val="000B53CA"/>
    <w:rsid w:val="000B549D"/>
    <w:rsid w:val="000B614F"/>
    <w:rsid w:val="000B6404"/>
    <w:rsid w:val="000B6EE5"/>
    <w:rsid w:val="000B7D57"/>
    <w:rsid w:val="000C0126"/>
    <w:rsid w:val="000C0594"/>
    <w:rsid w:val="000C0611"/>
    <w:rsid w:val="000C10FC"/>
    <w:rsid w:val="000C299C"/>
    <w:rsid w:val="000C2B8E"/>
    <w:rsid w:val="000C312C"/>
    <w:rsid w:val="000C4CDF"/>
    <w:rsid w:val="000C7509"/>
    <w:rsid w:val="000C7D9F"/>
    <w:rsid w:val="000D0E1E"/>
    <w:rsid w:val="000D2D6C"/>
    <w:rsid w:val="000D3C38"/>
    <w:rsid w:val="000D3D00"/>
    <w:rsid w:val="000D3EF5"/>
    <w:rsid w:val="000D4709"/>
    <w:rsid w:val="000D546E"/>
    <w:rsid w:val="000D63F3"/>
    <w:rsid w:val="000E012A"/>
    <w:rsid w:val="000E0550"/>
    <w:rsid w:val="000E2BE0"/>
    <w:rsid w:val="000E4242"/>
    <w:rsid w:val="000E47B9"/>
    <w:rsid w:val="000E5AE0"/>
    <w:rsid w:val="000E699C"/>
    <w:rsid w:val="000E7440"/>
    <w:rsid w:val="000E7DFB"/>
    <w:rsid w:val="000F0478"/>
    <w:rsid w:val="000F0790"/>
    <w:rsid w:val="000F09B4"/>
    <w:rsid w:val="000F1FAF"/>
    <w:rsid w:val="000F2388"/>
    <w:rsid w:val="000F2F24"/>
    <w:rsid w:val="000F45F4"/>
    <w:rsid w:val="000F4975"/>
    <w:rsid w:val="000F524D"/>
    <w:rsid w:val="000F5E0E"/>
    <w:rsid w:val="000F6155"/>
    <w:rsid w:val="0010030B"/>
    <w:rsid w:val="001048E2"/>
    <w:rsid w:val="00106586"/>
    <w:rsid w:val="00106E78"/>
    <w:rsid w:val="00110280"/>
    <w:rsid w:val="00110824"/>
    <w:rsid w:val="00110E69"/>
    <w:rsid w:val="00112D52"/>
    <w:rsid w:val="0011315E"/>
    <w:rsid w:val="001138EC"/>
    <w:rsid w:val="00113C61"/>
    <w:rsid w:val="001155E4"/>
    <w:rsid w:val="00116897"/>
    <w:rsid w:val="00116FB5"/>
    <w:rsid w:val="00117F43"/>
    <w:rsid w:val="00123FBB"/>
    <w:rsid w:val="00127462"/>
    <w:rsid w:val="00131818"/>
    <w:rsid w:val="00132700"/>
    <w:rsid w:val="001342C2"/>
    <w:rsid w:val="00134A05"/>
    <w:rsid w:val="00134E3F"/>
    <w:rsid w:val="001356FE"/>
    <w:rsid w:val="001359F5"/>
    <w:rsid w:val="001360AA"/>
    <w:rsid w:val="00140D14"/>
    <w:rsid w:val="00141FC7"/>
    <w:rsid w:val="001433CB"/>
    <w:rsid w:val="00144866"/>
    <w:rsid w:val="00145D52"/>
    <w:rsid w:val="001468B6"/>
    <w:rsid w:val="001470CF"/>
    <w:rsid w:val="00150E2A"/>
    <w:rsid w:val="00151BFB"/>
    <w:rsid w:val="0015346E"/>
    <w:rsid w:val="00153FB6"/>
    <w:rsid w:val="00156393"/>
    <w:rsid w:val="00156C9B"/>
    <w:rsid w:val="00162665"/>
    <w:rsid w:val="00163064"/>
    <w:rsid w:val="001634DF"/>
    <w:rsid w:val="00164162"/>
    <w:rsid w:val="00164C4F"/>
    <w:rsid w:val="00164F96"/>
    <w:rsid w:val="00166842"/>
    <w:rsid w:val="00166A6F"/>
    <w:rsid w:val="001672BF"/>
    <w:rsid w:val="00171BFC"/>
    <w:rsid w:val="00171EC3"/>
    <w:rsid w:val="0017235C"/>
    <w:rsid w:val="001749CE"/>
    <w:rsid w:val="001778F3"/>
    <w:rsid w:val="001800B5"/>
    <w:rsid w:val="001808E8"/>
    <w:rsid w:val="001819D9"/>
    <w:rsid w:val="0018349F"/>
    <w:rsid w:val="00183741"/>
    <w:rsid w:val="00185A05"/>
    <w:rsid w:val="00192165"/>
    <w:rsid w:val="00193122"/>
    <w:rsid w:val="00195157"/>
    <w:rsid w:val="001959A2"/>
    <w:rsid w:val="00195A43"/>
    <w:rsid w:val="00196A9D"/>
    <w:rsid w:val="00196AA4"/>
    <w:rsid w:val="00197882"/>
    <w:rsid w:val="001A1336"/>
    <w:rsid w:val="001A327C"/>
    <w:rsid w:val="001A3653"/>
    <w:rsid w:val="001A5BE9"/>
    <w:rsid w:val="001A5D33"/>
    <w:rsid w:val="001A661F"/>
    <w:rsid w:val="001A707D"/>
    <w:rsid w:val="001A7A2D"/>
    <w:rsid w:val="001B0F3C"/>
    <w:rsid w:val="001B251C"/>
    <w:rsid w:val="001B2EE6"/>
    <w:rsid w:val="001B5012"/>
    <w:rsid w:val="001B67C5"/>
    <w:rsid w:val="001B78A5"/>
    <w:rsid w:val="001B7977"/>
    <w:rsid w:val="001C01C8"/>
    <w:rsid w:val="001C0CAD"/>
    <w:rsid w:val="001C13C9"/>
    <w:rsid w:val="001C2242"/>
    <w:rsid w:val="001C301A"/>
    <w:rsid w:val="001C35B7"/>
    <w:rsid w:val="001C4906"/>
    <w:rsid w:val="001C57FB"/>
    <w:rsid w:val="001C655A"/>
    <w:rsid w:val="001C6AC4"/>
    <w:rsid w:val="001C7F1C"/>
    <w:rsid w:val="001D1234"/>
    <w:rsid w:val="001D3687"/>
    <w:rsid w:val="001D4A40"/>
    <w:rsid w:val="001D4E39"/>
    <w:rsid w:val="001D6D0F"/>
    <w:rsid w:val="001D7E45"/>
    <w:rsid w:val="001E0D24"/>
    <w:rsid w:val="001E475C"/>
    <w:rsid w:val="001E4D13"/>
    <w:rsid w:val="001E4FE5"/>
    <w:rsid w:val="001E55D7"/>
    <w:rsid w:val="001E6D80"/>
    <w:rsid w:val="001E7076"/>
    <w:rsid w:val="001F087C"/>
    <w:rsid w:val="001F3D28"/>
    <w:rsid w:val="001F4463"/>
    <w:rsid w:val="001F48AA"/>
    <w:rsid w:val="001F5BDD"/>
    <w:rsid w:val="001F5DCF"/>
    <w:rsid w:val="00200321"/>
    <w:rsid w:val="00200608"/>
    <w:rsid w:val="00200728"/>
    <w:rsid w:val="002007EE"/>
    <w:rsid w:val="00201132"/>
    <w:rsid w:val="00203109"/>
    <w:rsid w:val="00203973"/>
    <w:rsid w:val="00204589"/>
    <w:rsid w:val="00204FDF"/>
    <w:rsid w:val="002079DC"/>
    <w:rsid w:val="00211E9F"/>
    <w:rsid w:val="0021212D"/>
    <w:rsid w:val="002123AF"/>
    <w:rsid w:val="002153D8"/>
    <w:rsid w:val="002174E2"/>
    <w:rsid w:val="002208F5"/>
    <w:rsid w:val="00220B71"/>
    <w:rsid w:val="002212AE"/>
    <w:rsid w:val="002216D9"/>
    <w:rsid w:val="0022246C"/>
    <w:rsid w:val="00223331"/>
    <w:rsid w:val="00224A13"/>
    <w:rsid w:val="00224B63"/>
    <w:rsid w:val="00224C32"/>
    <w:rsid w:val="00225548"/>
    <w:rsid w:val="0022618B"/>
    <w:rsid w:val="002305E8"/>
    <w:rsid w:val="0023127D"/>
    <w:rsid w:val="002313D8"/>
    <w:rsid w:val="00235F1F"/>
    <w:rsid w:val="00236DE2"/>
    <w:rsid w:val="00237A51"/>
    <w:rsid w:val="002414A9"/>
    <w:rsid w:val="00241E83"/>
    <w:rsid w:val="00242523"/>
    <w:rsid w:val="0024298F"/>
    <w:rsid w:val="00243341"/>
    <w:rsid w:val="002433BE"/>
    <w:rsid w:val="002433C7"/>
    <w:rsid w:val="00244638"/>
    <w:rsid w:val="00244673"/>
    <w:rsid w:val="00245B51"/>
    <w:rsid w:val="00245E7E"/>
    <w:rsid w:val="00246F32"/>
    <w:rsid w:val="00247809"/>
    <w:rsid w:val="00247B88"/>
    <w:rsid w:val="00255A0B"/>
    <w:rsid w:val="002562E8"/>
    <w:rsid w:val="00256C91"/>
    <w:rsid w:val="002571A4"/>
    <w:rsid w:val="00261733"/>
    <w:rsid w:val="00262FBF"/>
    <w:rsid w:val="0026366F"/>
    <w:rsid w:val="00264108"/>
    <w:rsid w:val="0026438B"/>
    <w:rsid w:val="00265236"/>
    <w:rsid w:val="00266106"/>
    <w:rsid w:val="00267627"/>
    <w:rsid w:val="00267FC7"/>
    <w:rsid w:val="00270257"/>
    <w:rsid w:val="002704EA"/>
    <w:rsid w:val="00271783"/>
    <w:rsid w:val="002717A7"/>
    <w:rsid w:val="00272436"/>
    <w:rsid w:val="0027269A"/>
    <w:rsid w:val="00276068"/>
    <w:rsid w:val="00277409"/>
    <w:rsid w:val="00280F1B"/>
    <w:rsid w:val="0028132B"/>
    <w:rsid w:val="0028514E"/>
    <w:rsid w:val="00286688"/>
    <w:rsid w:val="00287768"/>
    <w:rsid w:val="0029209A"/>
    <w:rsid w:val="0029386D"/>
    <w:rsid w:val="002942AB"/>
    <w:rsid w:val="002952AE"/>
    <w:rsid w:val="00296137"/>
    <w:rsid w:val="0029622B"/>
    <w:rsid w:val="002A05F2"/>
    <w:rsid w:val="002A07E5"/>
    <w:rsid w:val="002A2637"/>
    <w:rsid w:val="002A51A6"/>
    <w:rsid w:val="002A520F"/>
    <w:rsid w:val="002A5FF6"/>
    <w:rsid w:val="002A6AF3"/>
    <w:rsid w:val="002A7EA1"/>
    <w:rsid w:val="002A7FF8"/>
    <w:rsid w:val="002B1126"/>
    <w:rsid w:val="002B31E9"/>
    <w:rsid w:val="002B467E"/>
    <w:rsid w:val="002B7214"/>
    <w:rsid w:val="002C2907"/>
    <w:rsid w:val="002C50D0"/>
    <w:rsid w:val="002C5792"/>
    <w:rsid w:val="002C6BA0"/>
    <w:rsid w:val="002C713D"/>
    <w:rsid w:val="002C7160"/>
    <w:rsid w:val="002C7BA6"/>
    <w:rsid w:val="002D002F"/>
    <w:rsid w:val="002D292E"/>
    <w:rsid w:val="002D2A5C"/>
    <w:rsid w:val="002D3512"/>
    <w:rsid w:val="002D3B74"/>
    <w:rsid w:val="002D469E"/>
    <w:rsid w:val="002D4A8A"/>
    <w:rsid w:val="002D7475"/>
    <w:rsid w:val="002E0235"/>
    <w:rsid w:val="002E0B45"/>
    <w:rsid w:val="002E2412"/>
    <w:rsid w:val="002E2B51"/>
    <w:rsid w:val="002E3653"/>
    <w:rsid w:val="002E430E"/>
    <w:rsid w:val="002F3095"/>
    <w:rsid w:val="002F4592"/>
    <w:rsid w:val="002F48CE"/>
    <w:rsid w:val="0030031A"/>
    <w:rsid w:val="003033E4"/>
    <w:rsid w:val="003037B3"/>
    <w:rsid w:val="00303A24"/>
    <w:rsid w:val="003044CC"/>
    <w:rsid w:val="0030677F"/>
    <w:rsid w:val="00306E92"/>
    <w:rsid w:val="0031275B"/>
    <w:rsid w:val="00314F20"/>
    <w:rsid w:val="00316CA8"/>
    <w:rsid w:val="0031781C"/>
    <w:rsid w:val="00317DC6"/>
    <w:rsid w:val="00321205"/>
    <w:rsid w:val="00321617"/>
    <w:rsid w:val="00321C11"/>
    <w:rsid w:val="00324045"/>
    <w:rsid w:val="003242A3"/>
    <w:rsid w:val="00324DE4"/>
    <w:rsid w:val="003253D2"/>
    <w:rsid w:val="003256CF"/>
    <w:rsid w:val="00325F49"/>
    <w:rsid w:val="00327157"/>
    <w:rsid w:val="00330411"/>
    <w:rsid w:val="00334FD3"/>
    <w:rsid w:val="00335007"/>
    <w:rsid w:val="00335379"/>
    <w:rsid w:val="0034033C"/>
    <w:rsid w:val="00342A95"/>
    <w:rsid w:val="00344DE0"/>
    <w:rsid w:val="0034528C"/>
    <w:rsid w:val="00345803"/>
    <w:rsid w:val="0034614B"/>
    <w:rsid w:val="003466F2"/>
    <w:rsid w:val="00346E9A"/>
    <w:rsid w:val="00347B63"/>
    <w:rsid w:val="00350AEA"/>
    <w:rsid w:val="00350DDC"/>
    <w:rsid w:val="003514C2"/>
    <w:rsid w:val="003521C7"/>
    <w:rsid w:val="00352DCC"/>
    <w:rsid w:val="003535AB"/>
    <w:rsid w:val="0035431F"/>
    <w:rsid w:val="003575FB"/>
    <w:rsid w:val="0036111E"/>
    <w:rsid w:val="0036155D"/>
    <w:rsid w:val="0036420E"/>
    <w:rsid w:val="00365AAD"/>
    <w:rsid w:val="00366E37"/>
    <w:rsid w:val="00367313"/>
    <w:rsid w:val="00370C1B"/>
    <w:rsid w:val="00371541"/>
    <w:rsid w:val="003725C3"/>
    <w:rsid w:val="003727BD"/>
    <w:rsid w:val="00373A1C"/>
    <w:rsid w:val="00377999"/>
    <w:rsid w:val="0038003D"/>
    <w:rsid w:val="00381055"/>
    <w:rsid w:val="00381190"/>
    <w:rsid w:val="00383C6A"/>
    <w:rsid w:val="00384DD5"/>
    <w:rsid w:val="003859E0"/>
    <w:rsid w:val="003862A4"/>
    <w:rsid w:val="003917C1"/>
    <w:rsid w:val="0039197B"/>
    <w:rsid w:val="00392386"/>
    <w:rsid w:val="00392C93"/>
    <w:rsid w:val="00396492"/>
    <w:rsid w:val="00397DEA"/>
    <w:rsid w:val="003A0EBF"/>
    <w:rsid w:val="003A1FB9"/>
    <w:rsid w:val="003A25A6"/>
    <w:rsid w:val="003A2740"/>
    <w:rsid w:val="003A4B01"/>
    <w:rsid w:val="003A5819"/>
    <w:rsid w:val="003A759F"/>
    <w:rsid w:val="003B0407"/>
    <w:rsid w:val="003B23DE"/>
    <w:rsid w:val="003B49F2"/>
    <w:rsid w:val="003B53D2"/>
    <w:rsid w:val="003B5F1D"/>
    <w:rsid w:val="003B726A"/>
    <w:rsid w:val="003B7B01"/>
    <w:rsid w:val="003C0878"/>
    <w:rsid w:val="003C3F53"/>
    <w:rsid w:val="003C42E1"/>
    <w:rsid w:val="003C48EC"/>
    <w:rsid w:val="003C5798"/>
    <w:rsid w:val="003C5856"/>
    <w:rsid w:val="003C632E"/>
    <w:rsid w:val="003C68B1"/>
    <w:rsid w:val="003D0783"/>
    <w:rsid w:val="003D0BCC"/>
    <w:rsid w:val="003D0D72"/>
    <w:rsid w:val="003D0DB8"/>
    <w:rsid w:val="003D0FFB"/>
    <w:rsid w:val="003D2614"/>
    <w:rsid w:val="003D29D8"/>
    <w:rsid w:val="003D5A61"/>
    <w:rsid w:val="003D6454"/>
    <w:rsid w:val="003D6AC3"/>
    <w:rsid w:val="003D7D24"/>
    <w:rsid w:val="003D7F55"/>
    <w:rsid w:val="003E2574"/>
    <w:rsid w:val="003E55F2"/>
    <w:rsid w:val="003E6C68"/>
    <w:rsid w:val="003F036C"/>
    <w:rsid w:val="003F0B3A"/>
    <w:rsid w:val="003F0FC0"/>
    <w:rsid w:val="003F12CA"/>
    <w:rsid w:val="003F13BA"/>
    <w:rsid w:val="003F1E88"/>
    <w:rsid w:val="003F280F"/>
    <w:rsid w:val="003F28F8"/>
    <w:rsid w:val="003F30BC"/>
    <w:rsid w:val="003F385D"/>
    <w:rsid w:val="003F4694"/>
    <w:rsid w:val="003F4FD0"/>
    <w:rsid w:val="003F59D5"/>
    <w:rsid w:val="003F5F7A"/>
    <w:rsid w:val="003F6B4A"/>
    <w:rsid w:val="0040008C"/>
    <w:rsid w:val="00402FF8"/>
    <w:rsid w:val="00406D68"/>
    <w:rsid w:val="00406ED9"/>
    <w:rsid w:val="00407041"/>
    <w:rsid w:val="00407C03"/>
    <w:rsid w:val="00412F07"/>
    <w:rsid w:val="00413121"/>
    <w:rsid w:val="00414B8B"/>
    <w:rsid w:val="00414C36"/>
    <w:rsid w:val="00416E2E"/>
    <w:rsid w:val="00417CB0"/>
    <w:rsid w:val="00421AB0"/>
    <w:rsid w:val="00423054"/>
    <w:rsid w:val="00423ADF"/>
    <w:rsid w:val="00425034"/>
    <w:rsid w:val="00427D75"/>
    <w:rsid w:val="00430261"/>
    <w:rsid w:val="004302FE"/>
    <w:rsid w:val="004303F4"/>
    <w:rsid w:val="0043211C"/>
    <w:rsid w:val="00432E20"/>
    <w:rsid w:val="00440B00"/>
    <w:rsid w:val="00441F7F"/>
    <w:rsid w:val="00442DFF"/>
    <w:rsid w:val="0044322B"/>
    <w:rsid w:val="00443A0D"/>
    <w:rsid w:val="00445813"/>
    <w:rsid w:val="00446C81"/>
    <w:rsid w:val="004477A4"/>
    <w:rsid w:val="00447831"/>
    <w:rsid w:val="0045254F"/>
    <w:rsid w:val="004528FC"/>
    <w:rsid w:val="004537BE"/>
    <w:rsid w:val="004555B2"/>
    <w:rsid w:val="004556DB"/>
    <w:rsid w:val="00455D77"/>
    <w:rsid w:val="00456A76"/>
    <w:rsid w:val="00456BD6"/>
    <w:rsid w:val="00457ACB"/>
    <w:rsid w:val="00460526"/>
    <w:rsid w:val="004612F4"/>
    <w:rsid w:val="00465BF4"/>
    <w:rsid w:val="00465F3C"/>
    <w:rsid w:val="00467BC0"/>
    <w:rsid w:val="00467D50"/>
    <w:rsid w:val="00467F15"/>
    <w:rsid w:val="00471DC0"/>
    <w:rsid w:val="00473E5F"/>
    <w:rsid w:val="00473F0D"/>
    <w:rsid w:val="00474CB1"/>
    <w:rsid w:val="00475187"/>
    <w:rsid w:val="00475312"/>
    <w:rsid w:val="00476152"/>
    <w:rsid w:val="004762CD"/>
    <w:rsid w:val="00480041"/>
    <w:rsid w:val="00480962"/>
    <w:rsid w:val="00480B24"/>
    <w:rsid w:val="004818A4"/>
    <w:rsid w:val="004856E3"/>
    <w:rsid w:val="0048678B"/>
    <w:rsid w:val="00486DF0"/>
    <w:rsid w:val="00490365"/>
    <w:rsid w:val="0049053B"/>
    <w:rsid w:val="00490F34"/>
    <w:rsid w:val="00492630"/>
    <w:rsid w:val="00492FE3"/>
    <w:rsid w:val="004938B1"/>
    <w:rsid w:val="00493EC2"/>
    <w:rsid w:val="004A1FA8"/>
    <w:rsid w:val="004A2374"/>
    <w:rsid w:val="004A25A2"/>
    <w:rsid w:val="004A2841"/>
    <w:rsid w:val="004A42E3"/>
    <w:rsid w:val="004A4573"/>
    <w:rsid w:val="004A686B"/>
    <w:rsid w:val="004A7774"/>
    <w:rsid w:val="004A7AE3"/>
    <w:rsid w:val="004A7E11"/>
    <w:rsid w:val="004B0990"/>
    <w:rsid w:val="004B42F0"/>
    <w:rsid w:val="004B5A95"/>
    <w:rsid w:val="004B5BC2"/>
    <w:rsid w:val="004B6E0B"/>
    <w:rsid w:val="004B6F1D"/>
    <w:rsid w:val="004B7563"/>
    <w:rsid w:val="004C06B9"/>
    <w:rsid w:val="004C0D93"/>
    <w:rsid w:val="004C0FB7"/>
    <w:rsid w:val="004C1B9C"/>
    <w:rsid w:val="004C1FB7"/>
    <w:rsid w:val="004C23ED"/>
    <w:rsid w:val="004C2789"/>
    <w:rsid w:val="004C27BB"/>
    <w:rsid w:val="004C4272"/>
    <w:rsid w:val="004C5BAC"/>
    <w:rsid w:val="004C5C1E"/>
    <w:rsid w:val="004C64A9"/>
    <w:rsid w:val="004C6CB5"/>
    <w:rsid w:val="004C70A7"/>
    <w:rsid w:val="004C7CF5"/>
    <w:rsid w:val="004C7D97"/>
    <w:rsid w:val="004D00DC"/>
    <w:rsid w:val="004D152E"/>
    <w:rsid w:val="004D5390"/>
    <w:rsid w:val="004E2206"/>
    <w:rsid w:val="004E56BB"/>
    <w:rsid w:val="004E643C"/>
    <w:rsid w:val="004E791C"/>
    <w:rsid w:val="004F0272"/>
    <w:rsid w:val="004F04CF"/>
    <w:rsid w:val="004F0529"/>
    <w:rsid w:val="004F07B1"/>
    <w:rsid w:val="004F0DC3"/>
    <w:rsid w:val="004F2842"/>
    <w:rsid w:val="004F3485"/>
    <w:rsid w:val="004F380C"/>
    <w:rsid w:val="004F3C8D"/>
    <w:rsid w:val="004F5AC5"/>
    <w:rsid w:val="00500DA7"/>
    <w:rsid w:val="00501266"/>
    <w:rsid w:val="005046B3"/>
    <w:rsid w:val="005058B5"/>
    <w:rsid w:val="00506D92"/>
    <w:rsid w:val="005073EA"/>
    <w:rsid w:val="005076F9"/>
    <w:rsid w:val="00507BF6"/>
    <w:rsid w:val="00510D13"/>
    <w:rsid w:val="00510FCF"/>
    <w:rsid w:val="005111BA"/>
    <w:rsid w:val="00513509"/>
    <w:rsid w:val="00513918"/>
    <w:rsid w:val="00514A9F"/>
    <w:rsid w:val="005154AC"/>
    <w:rsid w:val="00516B6C"/>
    <w:rsid w:val="00516DD2"/>
    <w:rsid w:val="00520526"/>
    <w:rsid w:val="00521275"/>
    <w:rsid w:val="00521B85"/>
    <w:rsid w:val="00521EA6"/>
    <w:rsid w:val="00524535"/>
    <w:rsid w:val="0052525D"/>
    <w:rsid w:val="005256A7"/>
    <w:rsid w:val="00526421"/>
    <w:rsid w:val="00527091"/>
    <w:rsid w:val="00527AC1"/>
    <w:rsid w:val="0053014D"/>
    <w:rsid w:val="005308BC"/>
    <w:rsid w:val="00532AB2"/>
    <w:rsid w:val="00534DB0"/>
    <w:rsid w:val="00536159"/>
    <w:rsid w:val="00536308"/>
    <w:rsid w:val="005420F0"/>
    <w:rsid w:val="00543AD1"/>
    <w:rsid w:val="00544049"/>
    <w:rsid w:val="005444F6"/>
    <w:rsid w:val="005479A0"/>
    <w:rsid w:val="00550B7D"/>
    <w:rsid w:val="005515E3"/>
    <w:rsid w:val="00552D4B"/>
    <w:rsid w:val="005547B1"/>
    <w:rsid w:val="00555D19"/>
    <w:rsid w:val="00560187"/>
    <w:rsid w:val="005603A8"/>
    <w:rsid w:val="005605BE"/>
    <w:rsid w:val="00560DDF"/>
    <w:rsid w:val="00560EE0"/>
    <w:rsid w:val="0056224F"/>
    <w:rsid w:val="0056428A"/>
    <w:rsid w:val="00564307"/>
    <w:rsid w:val="00566164"/>
    <w:rsid w:val="005662EF"/>
    <w:rsid w:val="00566A89"/>
    <w:rsid w:val="00570DA6"/>
    <w:rsid w:val="005717BD"/>
    <w:rsid w:val="00571A6D"/>
    <w:rsid w:val="005746DE"/>
    <w:rsid w:val="00574FCC"/>
    <w:rsid w:val="005751AD"/>
    <w:rsid w:val="005755FE"/>
    <w:rsid w:val="00580B31"/>
    <w:rsid w:val="0058177B"/>
    <w:rsid w:val="00581F2A"/>
    <w:rsid w:val="00582521"/>
    <w:rsid w:val="005846F5"/>
    <w:rsid w:val="00584791"/>
    <w:rsid w:val="00584896"/>
    <w:rsid w:val="00584D15"/>
    <w:rsid w:val="00585622"/>
    <w:rsid w:val="0058587A"/>
    <w:rsid w:val="0058587E"/>
    <w:rsid w:val="005858F7"/>
    <w:rsid w:val="00585DEC"/>
    <w:rsid w:val="00586B5C"/>
    <w:rsid w:val="0058729C"/>
    <w:rsid w:val="00587DA4"/>
    <w:rsid w:val="0059017F"/>
    <w:rsid w:val="00590D96"/>
    <w:rsid w:val="00594985"/>
    <w:rsid w:val="00595663"/>
    <w:rsid w:val="00596E3E"/>
    <w:rsid w:val="00597E68"/>
    <w:rsid w:val="005A10AE"/>
    <w:rsid w:val="005A26D1"/>
    <w:rsid w:val="005A287E"/>
    <w:rsid w:val="005A3C40"/>
    <w:rsid w:val="005A4DC0"/>
    <w:rsid w:val="005A5595"/>
    <w:rsid w:val="005A5756"/>
    <w:rsid w:val="005A5AA6"/>
    <w:rsid w:val="005A601E"/>
    <w:rsid w:val="005A633C"/>
    <w:rsid w:val="005A6FAD"/>
    <w:rsid w:val="005B2ED2"/>
    <w:rsid w:val="005B439D"/>
    <w:rsid w:val="005B5829"/>
    <w:rsid w:val="005B5C05"/>
    <w:rsid w:val="005B65EB"/>
    <w:rsid w:val="005B7506"/>
    <w:rsid w:val="005B7BFE"/>
    <w:rsid w:val="005C11E5"/>
    <w:rsid w:val="005C1555"/>
    <w:rsid w:val="005C2469"/>
    <w:rsid w:val="005C24AD"/>
    <w:rsid w:val="005C4CC3"/>
    <w:rsid w:val="005D005B"/>
    <w:rsid w:val="005D0199"/>
    <w:rsid w:val="005D296A"/>
    <w:rsid w:val="005D6237"/>
    <w:rsid w:val="005D6BCD"/>
    <w:rsid w:val="005D7746"/>
    <w:rsid w:val="005E0961"/>
    <w:rsid w:val="005E4F0A"/>
    <w:rsid w:val="005E5847"/>
    <w:rsid w:val="005E620E"/>
    <w:rsid w:val="005E74C7"/>
    <w:rsid w:val="005F0216"/>
    <w:rsid w:val="005F1034"/>
    <w:rsid w:val="005F23E0"/>
    <w:rsid w:val="005F3A36"/>
    <w:rsid w:val="005F5D22"/>
    <w:rsid w:val="005F614A"/>
    <w:rsid w:val="005F6D57"/>
    <w:rsid w:val="005F7398"/>
    <w:rsid w:val="005F74D2"/>
    <w:rsid w:val="006016FC"/>
    <w:rsid w:val="00601F8D"/>
    <w:rsid w:val="00602E4A"/>
    <w:rsid w:val="006043BA"/>
    <w:rsid w:val="0060454B"/>
    <w:rsid w:val="006064B5"/>
    <w:rsid w:val="00606F06"/>
    <w:rsid w:val="00607E2D"/>
    <w:rsid w:val="00607F0A"/>
    <w:rsid w:val="0061013E"/>
    <w:rsid w:val="00611B80"/>
    <w:rsid w:val="00611C9D"/>
    <w:rsid w:val="006122BF"/>
    <w:rsid w:val="0061446D"/>
    <w:rsid w:val="00616DD8"/>
    <w:rsid w:val="006205AF"/>
    <w:rsid w:val="006210E1"/>
    <w:rsid w:val="00621373"/>
    <w:rsid w:val="00621C9A"/>
    <w:rsid w:val="00622285"/>
    <w:rsid w:val="00622D36"/>
    <w:rsid w:val="00623DEB"/>
    <w:rsid w:val="00626EFB"/>
    <w:rsid w:val="00626FE2"/>
    <w:rsid w:val="006314C1"/>
    <w:rsid w:val="00633722"/>
    <w:rsid w:val="00635A65"/>
    <w:rsid w:val="0063740D"/>
    <w:rsid w:val="00640989"/>
    <w:rsid w:val="00641742"/>
    <w:rsid w:val="00642760"/>
    <w:rsid w:val="006438D6"/>
    <w:rsid w:val="00643D49"/>
    <w:rsid w:val="00643FBE"/>
    <w:rsid w:val="00646454"/>
    <w:rsid w:val="00646D16"/>
    <w:rsid w:val="00647B36"/>
    <w:rsid w:val="0065136D"/>
    <w:rsid w:val="00652315"/>
    <w:rsid w:val="00652364"/>
    <w:rsid w:val="006537A0"/>
    <w:rsid w:val="00654A95"/>
    <w:rsid w:val="00654D00"/>
    <w:rsid w:val="0065579B"/>
    <w:rsid w:val="00656538"/>
    <w:rsid w:val="00656E81"/>
    <w:rsid w:val="0065735B"/>
    <w:rsid w:val="006600C7"/>
    <w:rsid w:val="00662433"/>
    <w:rsid w:val="00664A17"/>
    <w:rsid w:val="006658D1"/>
    <w:rsid w:val="0066712E"/>
    <w:rsid w:val="00667D9C"/>
    <w:rsid w:val="00667FBF"/>
    <w:rsid w:val="00670D77"/>
    <w:rsid w:val="00671EBD"/>
    <w:rsid w:val="00672EC7"/>
    <w:rsid w:val="0067381F"/>
    <w:rsid w:val="00673A47"/>
    <w:rsid w:val="00674003"/>
    <w:rsid w:val="00675207"/>
    <w:rsid w:val="00675BD1"/>
    <w:rsid w:val="00676A3D"/>
    <w:rsid w:val="00677DE3"/>
    <w:rsid w:val="00680312"/>
    <w:rsid w:val="006810F6"/>
    <w:rsid w:val="00681825"/>
    <w:rsid w:val="00685203"/>
    <w:rsid w:val="006861EB"/>
    <w:rsid w:val="0069110A"/>
    <w:rsid w:val="00692A53"/>
    <w:rsid w:val="00692CFD"/>
    <w:rsid w:val="00693B75"/>
    <w:rsid w:val="00694483"/>
    <w:rsid w:val="0069560E"/>
    <w:rsid w:val="006A3AE7"/>
    <w:rsid w:val="006A4E41"/>
    <w:rsid w:val="006A5237"/>
    <w:rsid w:val="006A6B33"/>
    <w:rsid w:val="006B17B7"/>
    <w:rsid w:val="006B1FA2"/>
    <w:rsid w:val="006B2F09"/>
    <w:rsid w:val="006B35DF"/>
    <w:rsid w:val="006B367E"/>
    <w:rsid w:val="006B4287"/>
    <w:rsid w:val="006B4CB3"/>
    <w:rsid w:val="006B74DE"/>
    <w:rsid w:val="006C0E86"/>
    <w:rsid w:val="006C144B"/>
    <w:rsid w:val="006C3136"/>
    <w:rsid w:val="006C3B0C"/>
    <w:rsid w:val="006C40C4"/>
    <w:rsid w:val="006C4EC0"/>
    <w:rsid w:val="006C5555"/>
    <w:rsid w:val="006C780D"/>
    <w:rsid w:val="006D10A7"/>
    <w:rsid w:val="006D1CDD"/>
    <w:rsid w:val="006D341B"/>
    <w:rsid w:val="006D3648"/>
    <w:rsid w:val="006D4C64"/>
    <w:rsid w:val="006D5638"/>
    <w:rsid w:val="006E002F"/>
    <w:rsid w:val="006E084D"/>
    <w:rsid w:val="006E0D0A"/>
    <w:rsid w:val="006E1142"/>
    <w:rsid w:val="006E1BF0"/>
    <w:rsid w:val="006E499F"/>
    <w:rsid w:val="006E7418"/>
    <w:rsid w:val="006F0671"/>
    <w:rsid w:val="006F0734"/>
    <w:rsid w:val="006F166C"/>
    <w:rsid w:val="006F32B7"/>
    <w:rsid w:val="006F5084"/>
    <w:rsid w:val="006F6434"/>
    <w:rsid w:val="007015E6"/>
    <w:rsid w:val="00704016"/>
    <w:rsid w:val="007040CC"/>
    <w:rsid w:val="00705EF7"/>
    <w:rsid w:val="00706347"/>
    <w:rsid w:val="0070684C"/>
    <w:rsid w:val="00707F1C"/>
    <w:rsid w:val="00712470"/>
    <w:rsid w:val="00717212"/>
    <w:rsid w:val="0071723C"/>
    <w:rsid w:val="007176C4"/>
    <w:rsid w:val="00720792"/>
    <w:rsid w:val="0072097A"/>
    <w:rsid w:val="00721D2E"/>
    <w:rsid w:val="00722763"/>
    <w:rsid w:val="00726E5B"/>
    <w:rsid w:val="00726E94"/>
    <w:rsid w:val="00727AD9"/>
    <w:rsid w:val="007318BE"/>
    <w:rsid w:val="00732394"/>
    <w:rsid w:val="00735B19"/>
    <w:rsid w:val="00735C02"/>
    <w:rsid w:val="00736113"/>
    <w:rsid w:val="00737534"/>
    <w:rsid w:val="00737EC5"/>
    <w:rsid w:val="00741AC8"/>
    <w:rsid w:val="00741C15"/>
    <w:rsid w:val="0074244F"/>
    <w:rsid w:val="00744BCA"/>
    <w:rsid w:val="00745F95"/>
    <w:rsid w:val="00746ACD"/>
    <w:rsid w:val="007513D8"/>
    <w:rsid w:val="0075263A"/>
    <w:rsid w:val="00752895"/>
    <w:rsid w:val="00752AAE"/>
    <w:rsid w:val="0075568F"/>
    <w:rsid w:val="0075614C"/>
    <w:rsid w:val="00756D75"/>
    <w:rsid w:val="007605CD"/>
    <w:rsid w:val="007608BE"/>
    <w:rsid w:val="00762C4B"/>
    <w:rsid w:val="007635BB"/>
    <w:rsid w:val="00764EB4"/>
    <w:rsid w:val="00765CCC"/>
    <w:rsid w:val="007669AE"/>
    <w:rsid w:val="007705A9"/>
    <w:rsid w:val="00770BBD"/>
    <w:rsid w:val="0077283E"/>
    <w:rsid w:val="007747B7"/>
    <w:rsid w:val="00776378"/>
    <w:rsid w:val="007769C6"/>
    <w:rsid w:val="00777BBF"/>
    <w:rsid w:val="00781507"/>
    <w:rsid w:val="00782976"/>
    <w:rsid w:val="00782FFF"/>
    <w:rsid w:val="00783981"/>
    <w:rsid w:val="00784A7D"/>
    <w:rsid w:val="00786491"/>
    <w:rsid w:val="007903B4"/>
    <w:rsid w:val="00790D70"/>
    <w:rsid w:val="00793015"/>
    <w:rsid w:val="00795648"/>
    <w:rsid w:val="007956D7"/>
    <w:rsid w:val="00796DC3"/>
    <w:rsid w:val="007A1F7D"/>
    <w:rsid w:val="007A3874"/>
    <w:rsid w:val="007A409E"/>
    <w:rsid w:val="007A598C"/>
    <w:rsid w:val="007B024F"/>
    <w:rsid w:val="007B09CB"/>
    <w:rsid w:val="007B1C94"/>
    <w:rsid w:val="007B48A0"/>
    <w:rsid w:val="007C055F"/>
    <w:rsid w:val="007C0A78"/>
    <w:rsid w:val="007C1872"/>
    <w:rsid w:val="007C4337"/>
    <w:rsid w:val="007C4698"/>
    <w:rsid w:val="007C503B"/>
    <w:rsid w:val="007C570D"/>
    <w:rsid w:val="007C6BD7"/>
    <w:rsid w:val="007C7762"/>
    <w:rsid w:val="007C777A"/>
    <w:rsid w:val="007D015B"/>
    <w:rsid w:val="007D04E5"/>
    <w:rsid w:val="007D064F"/>
    <w:rsid w:val="007D1532"/>
    <w:rsid w:val="007D4468"/>
    <w:rsid w:val="007D47F5"/>
    <w:rsid w:val="007D5A34"/>
    <w:rsid w:val="007D684E"/>
    <w:rsid w:val="007E21C1"/>
    <w:rsid w:val="007E268B"/>
    <w:rsid w:val="007E3E59"/>
    <w:rsid w:val="007E4AE1"/>
    <w:rsid w:val="007E541E"/>
    <w:rsid w:val="007E5913"/>
    <w:rsid w:val="007E5915"/>
    <w:rsid w:val="007E7213"/>
    <w:rsid w:val="007E756B"/>
    <w:rsid w:val="007E7E1F"/>
    <w:rsid w:val="007F0512"/>
    <w:rsid w:val="007F0CAD"/>
    <w:rsid w:val="007F2388"/>
    <w:rsid w:val="007F3226"/>
    <w:rsid w:val="007F40B2"/>
    <w:rsid w:val="007F46FD"/>
    <w:rsid w:val="007F4A41"/>
    <w:rsid w:val="007F62B9"/>
    <w:rsid w:val="007F684C"/>
    <w:rsid w:val="008018DE"/>
    <w:rsid w:val="008025B8"/>
    <w:rsid w:val="008028F7"/>
    <w:rsid w:val="00804358"/>
    <w:rsid w:val="00805AC5"/>
    <w:rsid w:val="00805B83"/>
    <w:rsid w:val="00806A70"/>
    <w:rsid w:val="00806E44"/>
    <w:rsid w:val="008108D9"/>
    <w:rsid w:val="00815C40"/>
    <w:rsid w:val="00822D43"/>
    <w:rsid w:val="00824773"/>
    <w:rsid w:val="008252B8"/>
    <w:rsid w:val="00825A4A"/>
    <w:rsid w:val="0082655A"/>
    <w:rsid w:val="00833991"/>
    <w:rsid w:val="00835F4B"/>
    <w:rsid w:val="00837DE5"/>
    <w:rsid w:val="008402A7"/>
    <w:rsid w:val="00840B26"/>
    <w:rsid w:val="00841A76"/>
    <w:rsid w:val="00841BE6"/>
    <w:rsid w:val="008444E0"/>
    <w:rsid w:val="00845388"/>
    <w:rsid w:val="00850063"/>
    <w:rsid w:val="00851430"/>
    <w:rsid w:val="008556E9"/>
    <w:rsid w:val="00855C8D"/>
    <w:rsid w:val="00856504"/>
    <w:rsid w:val="00857D6B"/>
    <w:rsid w:val="0086193A"/>
    <w:rsid w:val="00864589"/>
    <w:rsid w:val="008679A3"/>
    <w:rsid w:val="008702A5"/>
    <w:rsid w:val="008713A1"/>
    <w:rsid w:val="00875D91"/>
    <w:rsid w:val="008771FC"/>
    <w:rsid w:val="00877AB5"/>
    <w:rsid w:val="00877C88"/>
    <w:rsid w:val="008804F2"/>
    <w:rsid w:val="0088107E"/>
    <w:rsid w:val="008855DA"/>
    <w:rsid w:val="00885FEC"/>
    <w:rsid w:val="00886295"/>
    <w:rsid w:val="00886B6D"/>
    <w:rsid w:val="00886D3E"/>
    <w:rsid w:val="008877EE"/>
    <w:rsid w:val="008913DD"/>
    <w:rsid w:val="008914D7"/>
    <w:rsid w:val="00894CAE"/>
    <w:rsid w:val="00894F1E"/>
    <w:rsid w:val="00896535"/>
    <w:rsid w:val="00896B05"/>
    <w:rsid w:val="008A1648"/>
    <w:rsid w:val="008A175B"/>
    <w:rsid w:val="008A1E24"/>
    <w:rsid w:val="008A1EF1"/>
    <w:rsid w:val="008A2808"/>
    <w:rsid w:val="008A3102"/>
    <w:rsid w:val="008A62C1"/>
    <w:rsid w:val="008A674A"/>
    <w:rsid w:val="008A6B82"/>
    <w:rsid w:val="008B00AF"/>
    <w:rsid w:val="008B1330"/>
    <w:rsid w:val="008B1338"/>
    <w:rsid w:val="008B28D6"/>
    <w:rsid w:val="008B7DD7"/>
    <w:rsid w:val="008C0E13"/>
    <w:rsid w:val="008C1713"/>
    <w:rsid w:val="008C1F59"/>
    <w:rsid w:val="008C244D"/>
    <w:rsid w:val="008C4159"/>
    <w:rsid w:val="008C6CC9"/>
    <w:rsid w:val="008C7081"/>
    <w:rsid w:val="008C7919"/>
    <w:rsid w:val="008C7B52"/>
    <w:rsid w:val="008D03E6"/>
    <w:rsid w:val="008D0688"/>
    <w:rsid w:val="008D26DE"/>
    <w:rsid w:val="008D298C"/>
    <w:rsid w:val="008D5AD9"/>
    <w:rsid w:val="008D6C1E"/>
    <w:rsid w:val="008D711C"/>
    <w:rsid w:val="008D75AD"/>
    <w:rsid w:val="008E2DFC"/>
    <w:rsid w:val="008E35BD"/>
    <w:rsid w:val="008E3A45"/>
    <w:rsid w:val="008E51C3"/>
    <w:rsid w:val="008E71A4"/>
    <w:rsid w:val="008F2CF0"/>
    <w:rsid w:val="008F50CD"/>
    <w:rsid w:val="008F50F1"/>
    <w:rsid w:val="008F51FC"/>
    <w:rsid w:val="008F523D"/>
    <w:rsid w:val="008F608B"/>
    <w:rsid w:val="008F685B"/>
    <w:rsid w:val="008F718F"/>
    <w:rsid w:val="008F729C"/>
    <w:rsid w:val="008F7D35"/>
    <w:rsid w:val="009031F4"/>
    <w:rsid w:val="009049F3"/>
    <w:rsid w:val="00904D18"/>
    <w:rsid w:val="00904F52"/>
    <w:rsid w:val="009057ED"/>
    <w:rsid w:val="009061D5"/>
    <w:rsid w:val="0090671A"/>
    <w:rsid w:val="00910D05"/>
    <w:rsid w:val="00912EB7"/>
    <w:rsid w:val="0091311F"/>
    <w:rsid w:val="00913B82"/>
    <w:rsid w:val="009156A6"/>
    <w:rsid w:val="00916917"/>
    <w:rsid w:val="0091731D"/>
    <w:rsid w:val="009177E6"/>
    <w:rsid w:val="009178BC"/>
    <w:rsid w:val="009217CA"/>
    <w:rsid w:val="009217F2"/>
    <w:rsid w:val="0092358C"/>
    <w:rsid w:val="00931B3E"/>
    <w:rsid w:val="009327D4"/>
    <w:rsid w:val="00933514"/>
    <w:rsid w:val="0093372E"/>
    <w:rsid w:val="00934727"/>
    <w:rsid w:val="00934AFB"/>
    <w:rsid w:val="00937601"/>
    <w:rsid w:val="009409D1"/>
    <w:rsid w:val="009424D1"/>
    <w:rsid w:val="00942B64"/>
    <w:rsid w:val="00944677"/>
    <w:rsid w:val="00944AB5"/>
    <w:rsid w:val="00947AEE"/>
    <w:rsid w:val="00947AF4"/>
    <w:rsid w:val="00950498"/>
    <w:rsid w:val="00950959"/>
    <w:rsid w:val="00951B6B"/>
    <w:rsid w:val="0095232D"/>
    <w:rsid w:val="00955A13"/>
    <w:rsid w:val="009560B1"/>
    <w:rsid w:val="009560FF"/>
    <w:rsid w:val="00960099"/>
    <w:rsid w:val="009600D2"/>
    <w:rsid w:val="009619B0"/>
    <w:rsid w:val="00961AC1"/>
    <w:rsid w:val="00962A4E"/>
    <w:rsid w:val="00963063"/>
    <w:rsid w:val="00964F8B"/>
    <w:rsid w:val="009655D2"/>
    <w:rsid w:val="0096709A"/>
    <w:rsid w:val="009670ED"/>
    <w:rsid w:val="00970426"/>
    <w:rsid w:val="00970C16"/>
    <w:rsid w:val="00973AEF"/>
    <w:rsid w:val="00974282"/>
    <w:rsid w:val="00975923"/>
    <w:rsid w:val="009770AB"/>
    <w:rsid w:val="00977C5E"/>
    <w:rsid w:val="00982AD3"/>
    <w:rsid w:val="00984513"/>
    <w:rsid w:val="009853A2"/>
    <w:rsid w:val="00986A69"/>
    <w:rsid w:val="00987FC9"/>
    <w:rsid w:val="0099053A"/>
    <w:rsid w:val="009936B6"/>
    <w:rsid w:val="00994709"/>
    <w:rsid w:val="0099579D"/>
    <w:rsid w:val="00996830"/>
    <w:rsid w:val="00996F18"/>
    <w:rsid w:val="009A16AB"/>
    <w:rsid w:val="009A2DF3"/>
    <w:rsid w:val="009A6A67"/>
    <w:rsid w:val="009A6BFC"/>
    <w:rsid w:val="009B0140"/>
    <w:rsid w:val="009B03B4"/>
    <w:rsid w:val="009B1D44"/>
    <w:rsid w:val="009B1EA7"/>
    <w:rsid w:val="009B2049"/>
    <w:rsid w:val="009B3C0D"/>
    <w:rsid w:val="009B4D74"/>
    <w:rsid w:val="009B5C54"/>
    <w:rsid w:val="009B61AC"/>
    <w:rsid w:val="009B6D03"/>
    <w:rsid w:val="009B6F26"/>
    <w:rsid w:val="009B7FE7"/>
    <w:rsid w:val="009C0334"/>
    <w:rsid w:val="009C0BF6"/>
    <w:rsid w:val="009C4A55"/>
    <w:rsid w:val="009C51C0"/>
    <w:rsid w:val="009C6363"/>
    <w:rsid w:val="009C6702"/>
    <w:rsid w:val="009D028A"/>
    <w:rsid w:val="009D0C49"/>
    <w:rsid w:val="009D4E24"/>
    <w:rsid w:val="009D4EA1"/>
    <w:rsid w:val="009D55D5"/>
    <w:rsid w:val="009D715C"/>
    <w:rsid w:val="009D719D"/>
    <w:rsid w:val="009D7C98"/>
    <w:rsid w:val="009D7CB1"/>
    <w:rsid w:val="009E0956"/>
    <w:rsid w:val="009E0A47"/>
    <w:rsid w:val="009E134F"/>
    <w:rsid w:val="009E3D6B"/>
    <w:rsid w:val="009E4E9B"/>
    <w:rsid w:val="009E70C3"/>
    <w:rsid w:val="009F16F6"/>
    <w:rsid w:val="009F205E"/>
    <w:rsid w:val="009F26F3"/>
    <w:rsid w:val="009F28FB"/>
    <w:rsid w:val="009F3699"/>
    <w:rsid w:val="009F3E42"/>
    <w:rsid w:val="009F4458"/>
    <w:rsid w:val="009F52C0"/>
    <w:rsid w:val="009F7E40"/>
    <w:rsid w:val="00A002CF"/>
    <w:rsid w:val="00A05DDE"/>
    <w:rsid w:val="00A05F0E"/>
    <w:rsid w:val="00A07E16"/>
    <w:rsid w:val="00A07F66"/>
    <w:rsid w:val="00A11FFC"/>
    <w:rsid w:val="00A14972"/>
    <w:rsid w:val="00A154FD"/>
    <w:rsid w:val="00A1573D"/>
    <w:rsid w:val="00A15C6D"/>
    <w:rsid w:val="00A1677E"/>
    <w:rsid w:val="00A169ED"/>
    <w:rsid w:val="00A175EA"/>
    <w:rsid w:val="00A22117"/>
    <w:rsid w:val="00A223D3"/>
    <w:rsid w:val="00A23A1F"/>
    <w:rsid w:val="00A26DCE"/>
    <w:rsid w:val="00A26FDF"/>
    <w:rsid w:val="00A31E7C"/>
    <w:rsid w:val="00A35C96"/>
    <w:rsid w:val="00A36AA5"/>
    <w:rsid w:val="00A41B28"/>
    <w:rsid w:val="00A458DF"/>
    <w:rsid w:val="00A45F29"/>
    <w:rsid w:val="00A46510"/>
    <w:rsid w:val="00A46F3C"/>
    <w:rsid w:val="00A50F75"/>
    <w:rsid w:val="00A5173A"/>
    <w:rsid w:val="00A53F26"/>
    <w:rsid w:val="00A54029"/>
    <w:rsid w:val="00A54160"/>
    <w:rsid w:val="00A556AE"/>
    <w:rsid w:val="00A60EE0"/>
    <w:rsid w:val="00A65A45"/>
    <w:rsid w:val="00A65EDF"/>
    <w:rsid w:val="00A703F8"/>
    <w:rsid w:val="00A715DC"/>
    <w:rsid w:val="00A730DA"/>
    <w:rsid w:val="00A74D20"/>
    <w:rsid w:val="00A7636A"/>
    <w:rsid w:val="00A7646F"/>
    <w:rsid w:val="00A76D86"/>
    <w:rsid w:val="00A77BC8"/>
    <w:rsid w:val="00A77E8C"/>
    <w:rsid w:val="00A80760"/>
    <w:rsid w:val="00A815F7"/>
    <w:rsid w:val="00A81BD6"/>
    <w:rsid w:val="00A82587"/>
    <w:rsid w:val="00A826EB"/>
    <w:rsid w:val="00A831C0"/>
    <w:rsid w:val="00A833C9"/>
    <w:rsid w:val="00A855DA"/>
    <w:rsid w:val="00A906ED"/>
    <w:rsid w:val="00A90929"/>
    <w:rsid w:val="00A91F72"/>
    <w:rsid w:val="00A9201A"/>
    <w:rsid w:val="00A92A3D"/>
    <w:rsid w:val="00A9439A"/>
    <w:rsid w:val="00AA1310"/>
    <w:rsid w:val="00AA1A9E"/>
    <w:rsid w:val="00AA3600"/>
    <w:rsid w:val="00AA37CE"/>
    <w:rsid w:val="00AA3A02"/>
    <w:rsid w:val="00AA42FE"/>
    <w:rsid w:val="00AA4435"/>
    <w:rsid w:val="00AA746B"/>
    <w:rsid w:val="00AB1094"/>
    <w:rsid w:val="00AC00B6"/>
    <w:rsid w:val="00AC0B65"/>
    <w:rsid w:val="00AC16C2"/>
    <w:rsid w:val="00AC310A"/>
    <w:rsid w:val="00AC4636"/>
    <w:rsid w:val="00AC5CF2"/>
    <w:rsid w:val="00AC6709"/>
    <w:rsid w:val="00AC6A7E"/>
    <w:rsid w:val="00AC7E40"/>
    <w:rsid w:val="00AD009F"/>
    <w:rsid w:val="00AD21CD"/>
    <w:rsid w:val="00AD223B"/>
    <w:rsid w:val="00AD2295"/>
    <w:rsid w:val="00AD467A"/>
    <w:rsid w:val="00AD6683"/>
    <w:rsid w:val="00AE0085"/>
    <w:rsid w:val="00AE06B6"/>
    <w:rsid w:val="00AE0A2E"/>
    <w:rsid w:val="00AE3F64"/>
    <w:rsid w:val="00AE71BF"/>
    <w:rsid w:val="00AF0053"/>
    <w:rsid w:val="00AF051E"/>
    <w:rsid w:val="00AF10A3"/>
    <w:rsid w:val="00AF1218"/>
    <w:rsid w:val="00AF12D9"/>
    <w:rsid w:val="00AF1E5D"/>
    <w:rsid w:val="00AF6C0D"/>
    <w:rsid w:val="00B04CF1"/>
    <w:rsid w:val="00B066E5"/>
    <w:rsid w:val="00B06C9D"/>
    <w:rsid w:val="00B06DBF"/>
    <w:rsid w:val="00B11F74"/>
    <w:rsid w:val="00B12BFB"/>
    <w:rsid w:val="00B131A1"/>
    <w:rsid w:val="00B143D6"/>
    <w:rsid w:val="00B1635D"/>
    <w:rsid w:val="00B16C08"/>
    <w:rsid w:val="00B203ED"/>
    <w:rsid w:val="00B22DAC"/>
    <w:rsid w:val="00B22F1D"/>
    <w:rsid w:val="00B24823"/>
    <w:rsid w:val="00B261E4"/>
    <w:rsid w:val="00B26BF2"/>
    <w:rsid w:val="00B276E5"/>
    <w:rsid w:val="00B301E9"/>
    <w:rsid w:val="00B3296D"/>
    <w:rsid w:val="00B348E9"/>
    <w:rsid w:val="00B36BA2"/>
    <w:rsid w:val="00B3750A"/>
    <w:rsid w:val="00B41A3E"/>
    <w:rsid w:val="00B42ECF"/>
    <w:rsid w:val="00B4331C"/>
    <w:rsid w:val="00B43F2C"/>
    <w:rsid w:val="00B44133"/>
    <w:rsid w:val="00B44E0E"/>
    <w:rsid w:val="00B456DE"/>
    <w:rsid w:val="00B4799D"/>
    <w:rsid w:val="00B53132"/>
    <w:rsid w:val="00B534D2"/>
    <w:rsid w:val="00B54545"/>
    <w:rsid w:val="00B56F24"/>
    <w:rsid w:val="00B616BC"/>
    <w:rsid w:val="00B616E0"/>
    <w:rsid w:val="00B657BD"/>
    <w:rsid w:val="00B65852"/>
    <w:rsid w:val="00B65B55"/>
    <w:rsid w:val="00B663FC"/>
    <w:rsid w:val="00B67AFF"/>
    <w:rsid w:val="00B708BB"/>
    <w:rsid w:val="00B70F9C"/>
    <w:rsid w:val="00B72F73"/>
    <w:rsid w:val="00B748D3"/>
    <w:rsid w:val="00B751D4"/>
    <w:rsid w:val="00B75B5B"/>
    <w:rsid w:val="00B75FE6"/>
    <w:rsid w:val="00B803BA"/>
    <w:rsid w:val="00B83E3F"/>
    <w:rsid w:val="00B87613"/>
    <w:rsid w:val="00B91616"/>
    <w:rsid w:val="00B920FC"/>
    <w:rsid w:val="00B96367"/>
    <w:rsid w:val="00BA4F7C"/>
    <w:rsid w:val="00BA7095"/>
    <w:rsid w:val="00BA79F9"/>
    <w:rsid w:val="00BB3764"/>
    <w:rsid w:val="00BB4776"/>
    <w:rsid w:val="00BB6A3D"/>
    <w:rsid w:val="00BB6DAE"/>
    <w:rsid w:val="00BB78C2"/>
    <w:rsid w:val="00BC2B4C"/>
    <w:rsid w:val="00BC6794"/>
    <w:rsid w:val="00BD13BC"/>
    <w:rsid w:val="00BD2E62"/>
    <w:rsid w:val="00BD46BE"/>
    <w:rsid w:val="00BD5938"/>
    <w:rsid w:val="00BD6713"/>
    <w:rsid w:val="00BD706A"/>
    <w:rsid w:val="00BD7E46"/>
    <w:rsid w:val="00BE1871"/>
    <w:rsid w:val="00BE1FAF"/>
    <w:rsid w:val="00BE2551"/>
    <w:rsid w:val="00BE3778"/>
    <w:rsid w:val="00BE3B25"/>
    <w:rsid w:val="00BE4156"/>
    <w:rsid w:val="00BE4A90"/>
    <w:rsid w:val="00BF28E9"/>
    <w:rsid w:val="00BF4C4B"/>
    <w:rsid w:val="00BF58AA"/>
    <w:rsid w:val="00BF6483"/>
    <w:rsid w:val="00BF6CF6"/>
    <w:rsid w:val="00C0046A"/>
    <w:rsid w:val="00C01504"/>
    <w:rsid w:val="00C01CBE"/>
    <w:rsid w:val="00C03034"/>
    <w:rsid w:val="00C063FC"/>
    <w:rsid w:val="00C06BC1"/>
    <w:rsid w:val="00C06C6C"/>
    <w:rsid w:val="00C07379"/>
    <w:rsid w:val="00C07E27"/>
    <w:rsid w:val="00C10389"/>
    <w:rsid w:val="00C12377"/>
    <w:rsid w:val="00C12B49"/>
    <w:rsid w:val="00C12F44"/>
    <w:rsid w:val="00C13950"/>
    <w:rsid w:val="00C1605F"/>
    <w:rsid w:val="00C16322"/>
    <w:rsid w:val="00C17340"/>
    <w:rsid w:val="00C20444"/>
    <w:rsid w:val="00C21149"/>
    <w:rsid w:val="00C24F56"/>
    <w:rsid w:val="00C25449"/>
    <w:rsid w:val="00C25DE9"/>
    <w:rsid w:val="00C26779"/>
    <w:rsid w:val="00C30398"/>
    <w:rsid w:val="00C30CC6"/>
    <w:rsid w:val="00C3105A"/>
    <w:rsid w:val="00C31F21"/>
    <w:rsid w:val="00C33A4B"/>
    <w:rsid w:val="00C35D6F"/>
    <w:rsid w:val="00C37E7A"/>
    <w:rsid w:val="00C37F9A"/>
    <w:rsid w:val="00C40C25"/>
    <w:rsid w:val="00C422B4"/>
    <w:rsid w:val="00C427C6"/>
    <w:rsid w:val="00C42CFF"/>
    <w:rsid w:val="00C4626C"/>
    <w:rsid w:val="00C466D9"/>
    <w:rsid w:val="00C469E9"/>
    <w:rsid w:val="00C47960"/>
    <w:rsid w:val="00C50449"/>
    <w:rsid w:val="00C51D01"/>
    <w:rsid w:val="00C51D64"/>
    <w:rsid w:val="00C53190"/>
    <w:rsid w:val="00C5453F"/>
    <w:rsid w:val="00C56120"/>
    <w:rsid w:val="00C61162"/>
    <w:rsid w:val="00C6135F"/>
    <w:rsid w:val="00C623D1"/>
    <w:rsid w:val="00C65EB5"/>
    <w:rsid w:val="00C66350"/>
    <w:rsid w:val="00C677F9"/>
    <w:rsid w:val="00C70579"/>
    <w:rsid w:val="00C70D9C"/>
    <w:rsid w:val="00C722CC"/>
    <w:rsid w:val="00C7270F"/>
    <w:rsid w:val="00C74797"/>
    <w:rsid w:val="00C7597F"/>
    <w:rsid w:val="00C804C9"/>
    <w:rsid w:val="00C815EA"/>
    <w:rsid w:val="00C822F1"/>
    <w:rsid w:val="00C8338F"/>
    <w:rsid w:val="00C843CB"/>
    <w:rsid w:val="00C8445D"/>
    <w:rsid w:val="00C85718"/>
    <w:rsid w:val="00C87B4A"/>
    <w:rsid w:val="00C90330"/>
    <w:rsid w:val="00C90429"/>
    <w:rsid w:val="00C93322"/>
    <w:rsid w:val="00C93E09"/>
    <w:rsid w:val="00C94A7D"/>
    <w:rsid w:val="00C94DA9"/>
    <w:rsid w:val="00C966BB"/>
    <w:rsid w:val="00C97E11"/>
    <w:rsid w:val="00C97F47"/>
    <w:rsid w:val="00CA1811"/>
    <w:rsid w:val="00CA19EB"/>
    <w:rsid w:val="00CA1B81"/>
    <w:rsid w:val="00CA204D"/>
    <w:rsid w:val="00CA385D"/>
    <w:rsid w:val="00CA4685"/>
    <w:rsid w:val="00CA5185"/>
    <w:rsid w:val="00CA597A"/>
    <w:rsid w:val="00CA6153"/>
    <w:rsid w:val="00CA6470"/>
    <w:rsid w:val="00CA7F07"/>
    <w:rsid w:val="00CB07B6"/>
    <w:rsid w:val="00CB1A73"/>
    <w:rsid w:val="00CB3EB3"/>
    <w:rsid w:val="00CB7F41"/>
    <w:rsid w:val="00CC2675"/>
    <w:rsid w:val="00CC34E2"/>
    <w:rsid w:val="00CC3BA5"/>
    <w:rsid w:val="00CC477A"/>
    <w:rsid w:val="00CC6E81"/>
    <w:rsid w:val="00CC7172"/>
    <w:rsid w:val="00CD2EA2"/>
    <w:rsid w:val="00CD4976"/>
    <w:rsid w:val="00CD53BC"/>
    <w:rsid w:val="00CD5846"/>
    <w:rsid w:val="00CD62E6"/>
    <w:rsid w:val="00CE1CD7"/>
    <w:rsid w:val="00CE3347"/>
    <w:rsid w:val="00CE4518"/>
    <w:rsid w:val="00CE6811"/>
    <w:rsid w:val="00CE6A3A"/>
    <w:rsid w:val="00CF16C6"/>
    <w:rsid w:val="00CF2304"/>
    <w:rsid w:val="00CF3F49"/>
    <w:rsid w:val="00CF5273"/>
    <w:rsid w:val="00CF5607"/>
    <w:rsid w:val="00CF6F94"/>
    <w:rsid w:val="00D01747"/>
    <w:rsid w:val="00D01E5B"/>
    <w:rsid w:val="00D0269C"/>
    <w:rsid w:val="00D02D07"/>
    <w:rsid w:val="00D04087"/>
    <w:rsid w:val="00D0472E"/>
    <w:rsid w:val="00D04C0D"/>
    <w:rsid w:val="00D057B6"/>
    <w:rsid w:val="00D05E69"/>
    <w:rsid w:val="00D06A41"/>
    <w:rsid w:val="00D073E1"/>
    <w:rsid w:val="00D0750C"/>
    <w:rsid w:val="00D1129C"/>
    <w:rsid w:val="00D12026"/>
    <w:rsid w:val="00D136D9"/>
    <w:rsid w:val="00D14BEE"/>
    <w:rsid w:val="00D175B2"/>
    <w:rsid w:val="00D21D13"/>
    <w:rsid w:val="00D21DE9"/>
    <w:rsid w:val="00D22BBC"/>
    <w:rsid w:val="00D237A2"/>
    <w:rsid w:val="00D2794F"/>
    <w:rsid w:val="00D30E69"/>
    <w:rsid w:val="00D317AD"/>
    <w:rsid w:val="00D32DCC"/>
    <w:rsid w:val="00D33E9B"/>
    <w:rsid w:val="00D36527"/>
    <w:rsid w:val="00D36AD0"/>
    <w:rsid w:val="00D37520"/>
    <w:rsid w:val="00D37FE7"/>
    <w:rsid w:val="00D41093"/>
    <w:rsid w:val="00D422E5"/>
    <w:rsid w:val="00D42D36"/>
    <w:rsid w:val="00D450E5"/>
    <w:rsid w:val="00D45F26"/>
    <w:rsid w:val="00D503FC"/>
    <w:rsid w:val="00D50AFB"/>
    <w:rsid w:val="00D51F09"/>
    <w:rsid w:val="00D53499"/>
    <w:rsid w:val="00D541E5"/>
    <w:rsid w:val="00D55A53"/>
    <w:rsid w:val="00D564F2"/>
    <w:rsid w:val="00D577E8"/>
    <w:rsid w:val="00D6043E"/>
    <w:rsid w:val="00D605F9"/>
    <w:rsid w:val="00D610FB"/>
    <w:rsid w:val="00D632EF"/>
    <w:rsid w:val="00D63A1C"/>
    <w:rsid w:val="00D64E43"/>
    <w:rsid w:val="00D67680"/>
    <w:rsid w:val="00D70823"/>
    <w:rsid w:val="00D70B38"/>
    <w:rsid w:val="00D73ACF"/>
    <w:rsid w:val="00D73B45"/>
    <w:rsid w:val="00D74093"/>
    <w:rsid w:val="00D7418B"/>
    <w:rsid w:val="00D74731"/>
    <w:rsid w:val="00D81976"/>
    <w:rsid w:val="00D83471"/>
    <w:rsid w:val="00D83A84"/>
    <w:rsid w:val="00D83CBE"/>
    <w:rsid w:val="00D83E2F"/>
    <w:rsid w:val="00D842DF"/>
    <w:rsid w:val="00D84EF0"/>
    <w:rsid w:val="00D856E7"/>
    <w:rsid w:val="00D859F0"/>
    <w:rsid w:val="00D86B4E"/>
    <w:rsid w:val="00D9176A"/>
    <w:rsid w:val="00D92346"/>
    <w:rsid w:val="00D92FA0"/>
    <w:rsid w:val="00D93671"/>
    <w:rsid w:val="00D93D8E"/>
    <w:rsid w:val="00D941EA"/>
    <w:rsid w:val="00D94CE7"/>
    <w:rsid w:val="00D94CF7"/>
    <w:rsid w:val="00D9547C"/>
    <w:rsid w:val="00D95AA6"/>
    <w:rsid w:val="00D9604F"/>
    <w:rsid w:val="00DA0263"/>
    <w:rsid w:val="00DA1008"/>
    <w:rsid w:val="00DA3AF4"/>
    <w:rsid w:val="00DA59BC"/>
    <w:rsid w:val="00DA7A3C"/>
    <w:rsid w:val="00DA7A4F"/>
    <w:rsid w:val="00DB2FD9"/>
    <w:rsid w:val="00DB3731"/>
    <w:rsid w:val="00DB521B"/>
    <w:rsid w:val="00DB53FB"/>
    <w:rsid w:val="00DB5E65"/>
    <w:rsid w:val="00DC0892"/>
    <w:rsid w:val="00DC4B8F"/>
    <w:rsid w:val="00DC4EAF"/>
    <w:rsid w:val="00DC5917"/>
    <w:rsid w:val="00DC65F7"/>
    <w:rsid w:val="00DC71A2"/>
    <w:rsid w:val="00DC728A"/>
    <w:rsid w:val="00DC7AA3"/>
    <w:rsid w:val="00DD0369"/>
    <w:rsid w:val="00DD14EE"/>
    <w:rsid w:val="00DD3190"/>
    <w:rsid w:val="00DD3B41"/>
    <w:rsid w:val="00DD3C30"/>
    <w:rsid w:val="00DD43DA"/>
    <w:rsid w:val="00DD4687"/>
    <w:rsid w:val="00DD6F9C"/>
    <w:rsid w:val="00DD7D89"/>
    <w:rsid w:val="00DE2FF4"/>
    <w:rsid w:val="00DE7729"/>
    <w:rsid w:val="00DE7F77"/>
    <w:rsid w:val="00DF0013"/>
    <w:rsid w:val="00DF0094"/>
    <w:rsid w:val="00DF194B"/>
    <w:rsid w:val="00DF2883"/>
    <w:rsid w:val="00DF4F53"/>
    <w:rsid w:val="00DF57F8"/>
    <w:rsid w:val="00DF5D29"/>
    <w:rsid w:val="00DF60D6"/>
    <w:rsid w:val="00E00578"/>
    <w:rsid w:val="00E0091A"/>
    <w:rsid w:val="00E01270"/>
    <w:rsid w:val="00E01E6D"/>
    <w:rsid w:val="00E0213E"/>
    <w:rsid w:val="00E03A82"/>
    <w:rsid w:val="00E05188"/>
    <w:rsid w:val="00E057C8"/>
    <w:rsid w:val="00E0778F"/>
    <w:rsid w:val="00E101CD"/>
    <w:rsid w:val="00E10B58"/>
    <w:rsid w:val="00E1207F"/>
    <w:rsid w:val="00E14219"/>
    <w:rsid w:val="00E149B1"/>
    <w:rsid w:val="00E2098A"/>
    <w:rsid w:val="00E20E9F"/>
    <w:rsid w:val="00E230BC"/>
    <w:rsid w:val="00E24145"/>
    <w:rsid w:val="00E24960"/>
    <w:rsid w:val="00E24A52"/>
    <w:rsid w:val="00E25384"/>
    <w:rsid w:val="00E25F27"/>
    <w:rsid w:val="00E27FC9"/>
    <w:rsid w:val="00E315F5"/>
    <w:rsid w:val="00E32395"/>
    <w:rsid w:val="00E341D2"/>
    <w:rsid w:val="00E34D33"/>
    <w:rsid w:val="00E37CB1"/>
    <w:rsid w:val="00E37FEE"/>
    <w:rsid w:val="00E408BC"/>
    <w:rsid w:val="00E41D6B"/>
    <w:rsid w:val="00E4286F"/>
    <w:rsid w:val="00E432CD"/>
    <w:rsid w:val="00E43414"/>
    <w:rsid w:val="00E44614"/>
    <w:rsid w:val="00E4463D"/>
    <w:rsid w:val="00E45132"/>
    <w:rsid w:val="00E452B9"/>
    <w:rsid w:val="00E45399"/>
    <w:rsid w:val="00E45BC0"/>
    <w:rsid w:val="00E50AB8"/>
    <w:rsid w:val="00E52096"/>
    <w:rsid w:val="00E529A5"/>
    <w:rsid w:val="00E5330D"/>
    <w:rsid w:val="00E548B2"/>
    <w:rsid w:val="00E54909"/>
    <w:rsid w:val="00E55788"/>
    <w:rsid w:val="00E55E51"/>
    <w:rsid w:val="00E57942"/>
    <w:rsid w:val="00E60A66"/>
    <w:rsid w:val="00E60B5D"/>
    <w:rsid w:val="00E61318"/>
    <w:rsid w:val="00E62232"/>
    <w:rsid w:val="00E62946"/>
    <w:rsid w:val="00E64C2E"/>
    <w:rsid w:val="00E6730C"/>
    <w:rsid w:val="00E67460"/>
    <w:rsid w:val="00E6790F"/>
    <w:rsid w:val="00E708BC"/>
    <w:rsid w:val="00E710B3"/>
    <w:rsid w:val="00E71C8A"/>
    <w:rsid w:val="00E75907"/>
    <w:rsid w:val="00E7604A"/>
    <w:rsid w:val="00E809C0"/>
    <w:rsid w:val="00E8103B"/>
    <w:rsid w:val="00E83C4D"/>
    <w:rsid w:val="00E846AA"/>
    <w:rsid w:val="00E85924"/>
    <w:rsid w:val="00E8624A"/>
    <w:rsid w:val="00E87309"/>
    <w:rsid w:val="00E9081E"/>
    <w:rsid w:val="00E92C39"/>
    <w:rsid w:val="00E94A72"/>
    <w:rsid w:val="00E96C85"/>
    <w:rsid w:val="00E97AF0"/>
    <w:rsid w:val="00E97F09"/>
    <w:rsid w:val="00EA0F12"/>
    <w:rsid w:val="00EA130A"/>
    <w:rsid w:val="00EA1EE7"/>
    <w:rsid w:val="00EA2D7D"/>
    <w:rsid w:val="00EA4E8F"/>
    <w:rsid w:val="00EA6A54"/>
    <w:rsid w:val="00EA7600"/>
    <w:rsid w:val="00EA7B0B"/>
    <w:rsid w:val="00EB0B7D"/>
    <w:rsid w:val="00EB19DF"/>
    <w:rsid w:val="00EB28EF"/>
    <w:rsid w:val="00EB3CC2"/>
    <w:rsid w:val="00EB58C8"/>
    <w:rsid w:val="00EB5FA0"/>
    <w:rsid w:val="00EB651C"/>
    <w:rsid w:val="00EB66D9"/>
    <w:rsid w:val="00EB6B88"/>
    <w:rsid w:val="00EB6C7C"/>
    <w:rsid w:val="00EC7D10"/>
    <w:rsid w:val="00ED03F8"/>
    <w:rsid w:val="00ED0714"/>
    <w:rsid w:val="00ED0F81"/>
    <w:rsid w:val="00ED24DE"/>
    <w:rsid w:val="00ED2730"/>
    <w:rsid w:val="00ED2F09"/>
    <w:rsid w:val="00ED3E2B"/>
    <w:rsid w:val="00ED4498"/>
    <w:rsid w:val="00ED7847"/>
    <w:rsid w:val="00ED7CF1"/>
    <w:rsid w:val="00EE03D5"/>
    <w:rsid w:val="00EE4597"/>
    <w:rsid w:val="00EE4EE8"/>
    <w:rsid w:val="00EE7AEA"/>
    <w:rsid w:val="00EF0FD7"/>
    <w:rsid w:val="00EF3676"/>
    <w:rsid w:val="00EF36A8"/>
    <w:rsid w:val="00EF48CA"/>
    <w:rsid w:val="00EF55A6"/>
    <w:rsid w:val="00EF55ED"/>
    <w:rsid w:val="00EF6F78"/>
    <w:rsid w:val="00F01061"/>
    <w:rsid w:val="00F02885"/>
    <w:rsid w:val="00F02A36"/>
    <w:rsid w:val="00F033B1"/>
    <w:rsid w:val="00F10B35"/>
    <w:rsid w:val="00F11AD6"/>
    <w:rsid w:val="00F11D3B"/>
    <w:rsid w:val="00F125DC"/>
    <w:rsid w:val="00F1328C"/>
    <w:rsid w:val="00F15FDD"/>
    <w:rsid w:val="00F16B32"/>
    <w:rsid w:val="00F173AF"/>
    <w:rsid w:val="00F249E5"/>
    <w:rsid w:val="00F27FAC"/>
    <w:rsid w:val="00F30A41"/>
    <w:rsid w:val="00F3186C"/>
    <w:rsid w:val="00F322D5"/>
    <w:rsid w:val="00F3310E"/>
    <w:rsid w:val="00F367EB"/>
    <w:rsid w:val="00F368D3"/>
    <w:rsid w:val="00F42A7A"/>
    <w:rsid w:val="00F447F1"/>
    <w:rsid w:val="00F45534"/>
    <w:rsid w:val="00F45F7D"/>
    <w:rsid w:val="00F5100A"/>
    <w:rsid w:val="00F518D6"/>
    <w:rsid w:val="00F5274C"/>
    <w:rsid w:val="00F531E6"/>
    <w:rsid w:val="00F5357E"/>
    <w:rsid w:val="00F539F7"/>
    <w:rsid w:val="00F53F10"/>
    <w:rsid w:val="00F540F7"/>
    <w:rsid w:val="00F56BFA"/>
    <w:rsid w:val="00F56CC2"/>
    <w:rsid w:val="00F571F6"/>
    <w:rsid w:val="00F60BFC"/>
    <w:rsid w:val="00F615F5"/>
    <w:rsid w:val="00F61E34"/>
    <w:rsid w:val="00F624CB"/>
    <w:rsid w:val="00F63AAF"/>
    <w:rsid w:val="00F64E43"/>
    <w:rsid w:val="00F66618"/>
    <w:rsid w:val="00F6699C"/>
    <w:rsid w:val="00F703CA"/>
    <w:rsid w:val="00F71D3D"/>
    <w:rsid w:val="00F736D8"/>
    <w:rsid w:val="00F7490B"/>
    <w:rsid w:val="00F814F9"/>
    <w:rsid w:val="00F819ED"/>
    <w:rsid w:val="00F82729"/>
    <w:rsid w:val="00F82DEC"/>
    <w:rsid w:val="00F83567"/>
    <w:rsid w:val="00F83C8F"/>
    <w:rsid w:val="00F873DC"/>
    <w:rsid w:val="00F8789B"/>
    <w:rsid w:val="00F878A3"/>
    <w:rsid w:val="00F9034D"/>
    <w:rsid w:val="00F91BB3"/>
    <w:rsid w:val="00F9282F"/>
    <w:rsid w:val="00F9292D"/>
    <w:rsid w:val="00F93589"/>
    <w:rsid w:val="00F958B4"/>
    <w:rsid w:val="00F97013"/>
    <w:rsid w:val="00F97475"/>
    <w:rsid w:val="00FA339A"/>
    <w:rsid w:val="00FA449E"/>
    <w:rsid w:val="00FA6600"/>
    <w:rsid w:val="00FA69E8"/>
    <w:rsid w:val="00FA6A83"/>
    <w:rsid w:val="00FA784D"/>
    <w:rsid w:val="00FB454F"/>
    <w:rsid w:val="00FB4586"/>
    <w:rsid w:val="00FB622B"/>
    <w:rsid w:val="00FB747D"/>
    <w:rsid w:val="00FB7F36"/>
    <w:rsid w:val="00FC6B7E"/>
    <w:rsid w:val="00FC7489"/>
    <w:rsid w:val="00FD07E6"/>
    <w:rsid w:val="00FD07F7"/>
    <w:rsid w:val="00FD113A"/>
    <w:rsid w:val="00FD1796"/>
    <w:rsid w:val="00FD33E6"/>
    <w:rsid w:val="00FD4916"/>
    <w:rsid w:val="00FD4DF1"/>
    <w:rsid w:val="00FD4F62"/>
    <w:rsid w:val="00FD55D9"/>
    <w:rsid w:val="00FD5E33"/>
    <w:rsid w:val="00FD694B"/>
    <w:rsid w:val="00FE2EEA"/>
    <w:rsid w:val="00FE389E"/>
    <w:rsid w:val="00FE4240"/>
    <w:rsid w:val="00FE51DB"/>
    <w:rsid w:val="00FE5DAC"/>
    <w:rsid w:val="00FE5FC0"/>
    <w:rsid w:val="00FE6D2D"/>
    <w:rsid w:val="00FF0C39"/>
    <w:rsid w:val="00FF144A"/>
    <w:rsid w:val="00FF15D5"/>
    <w:rsid w:val="00FF2C48"/>
    <w:rsid w:val="00FF310C"/>
    <w:rsid w:val="00FF34D3"/>
    <w:rsid w:val="00FF41C6"/>
    <w:rsid w:val="00FF543D"/>
    <w:rsid w:val="03107A03"/>
    <w:rsid w:val="0575E36F"/>
    <w:rsid w:val="081B939D"/>
    <w:rsid w:val="09DEFC37"/>
    <w:rsid w:val="10DD7F73"/>
    <w:rsid w:val="11FDAA2F"/>
    <w:rsid w:val="15A76E56"/>
    <w:rsid w:val="18B7A936"/>
    <w:rsid w:val="18D523AE"/>
    <w:rsid w:val="19869220"/>
    <w:rsid w:val="20BEB3C6"/>
    <w:rsid w:val="221A50E5"/>
    <w:rsid w:val="2475D070"/>
    <w:rsid w:val="2753FC93"/>
    <w:rsid w:val="28242580"/>
    <w:rsid w:val="288EB44B"/>
    <w:rsid w:val="2EC92C6D"/>
    <w:rsid w:val="343AA698"/>
    <w:rsid w:val="38742B91"/>
    <w:rsid w:val="3B6BFE98"/>
    <w:rsid w:val="3B8815E0"/>
    <w:rsid w:val="3D2D9D3B"/>
    <w:rsid w:val="3EC7504F"/>
    <w:rsid w:val="4224D6DE"/>
    <w:rsid w:val="4969124A"/>
    <w:rsid w:val="4B537F94"/>
    <w:rsid w:val="4EB19C80"/>
    <w:rsid w:val="4F72A920"/>
    <w:rsid w:val="52A44800"/>
    <w:rsid w:val="5E679B9D"/>
    <w:rsid w:val="6388F88A"/>
    <w:rsid w:val="67CCD2AC"/>
    <w:rsid w:val="684FF1C0"/>
    <w:rsid w:val="7017D591"/>
    <w:rsid w:val="71ACA7F1"/>
    <w:rsid w:val="72F75DBE"/>
    <w:rsid w:val="7605225F"/>
    <w:rsid w:val="79049944"/>
    <w:rsid w:val="7CD7CC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1CD1F"/>
  <w15:docId w15:val="{A58D7E86-DEEF-47A2-BBEE-FC559216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99F"/>
    <w:rPr>
      <w:sz w:val="24"/>
      <w:szCs w:val="24"/>
      <w:lang w:eastAsia="en-US"/>
    </w:rPr>
  </w:style>
  <w:style w:type="paragraph" w:styleId="Heading1">
    <w:name w:val="heading 1"/>
    <w:aliases w:val="h1"/>
    <w:basedOn w:val="Normal"/>
    <w:next w:val="Normal"/>
    <w:link w:val="Heading1Char"/>
    <w:qFormat/>
    <w:rsid w:val="00BC2B4C"/>
    <w:pPr>
      <w:keepNext/>
      <w:numPr>
        <w:numId w:val="10"/>
      </w:numPr>
      <w:pBdr>
        <w:bottom w:val="single" w:sz="4" w:space="1" w:color="auto"/>
      </w:pBdr>
      <w:spacing w:before="240" w:after="60"/>
      <w:ind w:left="357" w:hanging="357"/>
      <w:outlineLvl w:val="0"/>
    </w:pPr>
    <w:rPr>
      <w:rFonts w:ascii="Garamond" w:hAnsi="Garamond" w:cs="Arial"/>
      <w:b/>
      <w:bCs/>
      <w:caps/>
      <w:kern w:val="32"/>
      <w:sz w:val="22"/>
      <w:szCs w:val="32"/>
      <w:lang w:val="en-GB"/>
    </w:rPr>
  </w:style>
  <w:style w:type="paragraph" w:styleId="Heading2">
    <w:name w:val="heading 2"/>
    <w:basedOn w:val="Normal"/>
    <w:next w:val="Normal"/>
    <w:uiPriority w:val="1"/>
    <w:qFormat/>
    <w:rsid w:val="00E71C8A"/>
    <w:pPr>
      <w:keepNext/>
      <w:pBdr>
        <w:bottom w:val="single" w:sz="4" w:space="1" w:color="auto"/>
      </w:pBdr>
      <w:outlineLvl w:val="1"/>
    </w:pPr>
    <w:rPr>
      <w:rFonts w:ascii="Garamond" w:hAnsi="Garamond"/>
      <w:b/>
      <w:sz w:val="21"/>
      <w:szCs w:val="20"/>
      <w:lang w:val="en-GB"/>
    </w:rPr>
  </w:style>
  <w:style w:type="paragraph" w:styleId="Heading3">
    <w:name w:val="heading 3"/>
    <w:basedOn w:val="Normal"/>
    <w:next w:val="Normal"/>
    <w:qFormat/>
    <w:pPr>
      <w:keepNext/>
      <w:ind w:left="567"/>
      <w:outlineLvl w:val="2"/>
    </w:pPr>
    <w:rPr>
      <w:rFonts w:ascii="Arial" w:hAnsi="Arial"/>
      <w:b/>
      <w:sz w:val="28"/>
      <w:szCs w:val="20"/>
      <w:lang w:val="en-GB"/>
    </w:rPr>
  </w:style>
  <w:style w:type="paragraph" w:styleId="Heading4">
    <w:name w:val="heading 4"/>
    <w:basedOn w:val="Normal"/>
    <w:next w:val="Normal"/>
    <w:link w:val="Heading4Char"/>
    <w:unhideWhenUsed/>
    <w:qFormat/>
    <w:rsid w:val="008108D9"/>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53014D"/>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2E2412"/>
    <w:pPr>
      <w:tabs>
        <w:tab w:val="num" w:pos="1152"/>
      </w:tabs>
      <w:spacing w:before="240" w:after="60"/>
      <w:ind w:left="1152" w:hanging="1152"/>
      <w:jc w:val="both"/>
      <w:outlineLvl w:val="5"/>
    </w:pPr>
    <w:rPr>
      <w:rFonts w:eastAsia="Times New Roman"/>
      <w:i/>
      <w:sz w:val="22"/>
      <w:szCs w:val="20"/>
      <w:lang w:val="en-AU" w:eastAsia="en-GB"/>
    </w:rPr>
  </w:style>
  <w:style w:type="paragraph" w:styleId="Heading7">
    <w:name w:val="heading 7"/>
    <w:basedOn w:val="Normal"/>
    <w:next w:val="Normal"/>
    <w:qFormat/>
    <w:pPr>
      <w:keepNext/>
      <w:numPr>
        <w:numId w:val="1"/>
      </w:numPr>
      <w:outlineLvl w:val="6"/>
    </w:pPr>
    <w:rPr>
      <w:b/>
      <w:szCs w:val="20"/>
      <w:lang w:val="en-GB"/>
    </w:rPr>
  </w:style>
  <w:style w:type="paragraph" w:styleId="Heading8">
    <w:name w:val="heading 8"/>
    <w:basedOn w:val="Normal"/>
    <w:next w:val="Normal"/>
    <w:link w:val="Heading8Char"/>
    <w:qFormat/>
    <w:rsid w:val="002E2412"/>
    <w:pPr>
      <w:tabs>
        <w:tab w:val="num" w:pos="1440"/>
      </w:tabs>
      <w:spacing w:before="240" w:after="60"/>
      <w:ind w:left="1440" w:hanging="1440"/>
      <w:jc w:val="both"/>
      <w:outlineLvl w:val="7"/>
    </w:pPr>
    <w:rPr>
      <w:rFonts w:ascii="Arial" w:eastAsia="Times New Roman" w:hAnsi="Arial"/>
      <w:i/>
      <w:szCs w:val="20"/>
      <w:lang w:val="en-AU" w:eastAsia="en-GB"/>
    </w:rPr>
  </w:style>
  <w:style w:type="paragraph" w:styleId="Heading9">
    <w:name w:val="heading 9"/>
    <w:basedOn w:val="Normal"/>
    <w:next w:val="Normal"/>
    <w:link w:val="Heading9Char"/>
    <w:qFormat/>
    <w:rsid w:val="002E2412"/>
    <w:pPr>
      <w:tabs>
        <w:tab w:val="num" w:pos="1584"/>
      </w:tabs>
      <w:spacing w:before="240" w:after="60"/>
      <w:ind w:left="1584" w:hanging="1584"/>
      <w:jc w:val="both"/>
      <w:outlineLvl w:val="8"/>
    </w:pPr>
    <w:rPr>
      <w:rFonts w:ascii="Arial" w:eastAsia="Times New Roman" w:hAnsi="Arial"/>
      <w:b/>
      <w:i/>
      <w:sz w:val="18"/>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pBdr>
        <w:bottom w:val="single" w:sz="4" w:space="1" w:color="auto"/>
      </w:pBdr>
      <w:jc w:val="center"/>
    </w:pPr>
    <w:rPr>
      <w:rFonts w:ascii="Arial" w:hAnsi="Arial"/>
      <w:b/>
      <w:sz w:val="32"/>
      <w:szCs w:val="20"/>
      <w:lang w:val="en-GB"/>
    </w:rPr>
  </w:style>
  <w:style w:type="character" w:styleId="Hyperlink">
    <w:name w:val="Hyperlink"/>
    <w:uiPriority w:val="99"/>
    <w:rPr>
      <w:color w:val="0000FF"/>
      <w:u w:val="single"/>
    </w:rPr>
  </w:style>
  <w:style w:type="paragraph" w:styleId="TOC1">
    <w:name w:val="toc 1"/>
    <w:basedOn w:val="Normal"/>
    <w:next w:val="Normal"/>
    <w:autoRedefine/>
    <w:uiPriority w:val="39"/>
    <w:qFormat/>
    <w:rsid w:val="00674003"/>
    <w:pPr>
      <w:tabs>
        <w:tab w:val="left" w:pos="1760"/>
        <w:tab w:val="right" w:pos="9629"/>
      </w:tabs>
      <w:ind w:left="1134" w:right="1134"/>
    </w:pPr>
    <w:rPr>
      <w:rFonts w:ascii="Garamond" w:hAnsi="Garamond"/>
      <w:b/>
      <w:noProof/>
      <w:sz w:val="21"/>
      <w:szCs w:val="20"/>
      <w:lang w:val="en-GB"/>
    </w:rPr>
  </w:style>
  <w:style w:type="paragraph" w:styleId="TOC2">
    <w:name w:val="toc 2"/>
    <w:basedOn w:val="Normal"/>
    <w:next w:val="Normal"/>
    <w:autoRedefine/>
    <w:uiPriority w:val="39"/>
    <w:qFormat/>
    <w:rsid w:val="00BA79F9"/>
    <w:pPr>
      <w:tabs>
        <w:tab w:val="right" w:leader="dot" w:pos="748"/>
        <w:tab w:val="left" w:leader="dot" w:pos="9401"/>
        <w:tab w:val="right" w:leader="dot" w:pos="9571"/>
        <w:tab w:val="left" w:pos="9628"/>
        <w:tab w:val="right" w:leader="dot" w:pos="9912"/>
      </w:tabs>
      <w:ind w:left="238"/>
      <w:jc w:val="right"/>
    </w:pPr>
    <w:rPr>
      <w:rFonts w:ascii="Garamond" w:hAnsi="Garamond"/>
      <w:caps/>
      <w:sz w:val="21"/>
      <w:lang w:val="en-GB"/>
    </w:rPr>
  </w:style>
  <w:style w:type="paragraph" w:customStyle="1" w:styleId="Numbered">
    <w:name w:val="Numbered"/>
    <w:basedOn w:val="Normal"/>
    <w:pPr>
      <w:tabs>
        <w:tab w:val="num" w:pos="2216"/>
      </w:tabs>
      <w:spacing w:after="80"/>
      <w:ind w:left="1779" w:hanging="283"/>
    </w:pPr>
    <w:rPr>
      <w:rFonts w:ascii="Book Antiqua" w:hAnsi="Book Antiqua"/>
      <w:lang w:val="en-GB"/>
    </w:rPr>
  </w:style>
  <w:style w:type="paragraph" w:customStyle="1" w:styleId="Alphabet">
    <w:name w:val="Alphabet"/>
    <w:basedOn w:val="Numbered"/>
    <w:pPr>
      <w:tabs>
        <w:tab w:val="clear" w:pos="2216"/>
      </w:tabs>
      <w:ind w:left="0" w:firstLine="0"/>
    </w:pPr>
  </w:style>
  <w:style w:type="paragraph" w:customStyle="1" w:styleId="Un-numberedHeading">
    <w:name w:val="Un-numbered Heading"/>
    <w:basedOn w:val="Normal"/>
    <w:pPr>
      <w:spacing w:before="80" w:after="40"/>
      <w:ind w:left="567"/>
    </w:pPr>
    <w:rPr>
      <w:rFonts w:ascii="Arial" w:hAnsi="Arial"/>
      <w:b/>
      <w:sz w:val="28"/>
      <w:lang w:val="en-GB"/>
    </w:rPr>
  </w:style>
  <w:style w:type="paragraph" w:customStyle="1" w:styleId="followon">
    <w:name w:val="follow on"/>
    <w:basedOn w:val="Normal"/>
    <w:pPr>
      <w:spacing w:after="80"/>
      <w:ind w:left="567"/>
    </w:pPr>
    <w:rPr>
      <w:rFonts w:ascii="Book Antiqua" w:hAnsi="Book Antiqua"/>
      <w:lang w:val="en-GB"/>
    </w:rPr>
  </w:style>
  <w:style w:type="paragraph" w:styleId="Header">
    <w:name w:val="header"/>
    <w:basedOn w:val="Normal"/>
    <w:link w:val="HeaderChar"/>
    <w:uiPriority w:val="99"/>
    <w:pPr>
      <w:tabs>
        <w:tab w:val="center" w:pos="4320"/>
        <w:tab w:val="right" w:pos="8640"/>
      </w:tabs>
    </w:pPr>
    <w:rPr>
      <w:rFonts w:ascii="Arial" w:hAnsi="Arial"/>
      <w:lang w:val="en-GB"/>
    </w:rPr>
  </w:style>
  <w:style w:type="paragraph" w:styleId="Footer">
    <w:name w:val="footer"/>
    <w:basedOn w:val="Normal"/>
    <w:link w:val="FooterChar"/>
    <w:uiPriority w:val="99"/>
    <w:pPr>
      <w:tabs>
        <w:tab w:val="center" w:pos="4320"/>
        <w:tab w:val="right" w:pos="8640"/>
      </w:tabs>
    </w:pPr>
    <w:rPr>
      <w:rFonts w:ascii="Arial" w:hAnsi="Arial"/>
      <w:lang w:val="en-GB"/>
    </w:rPr>
  </w:style>
  <w:style w:type="paragraph" w:styleId="BodyTextIndent">
    <w:name w:val="Body Text Indent"/>
    <w:basedOn w:val="Normal"/>
    <w:link w:val="BodyTextIndentChar"/>
    <w:pPr>
      <w:ind w:left="450"/>
    </w:pPr>
    <w:rPr>
      <w:szCs w:val="20"/>
      <w:lang w:val="en-GB"/>
    </w:rPr>
  </w:style>
  <w:style w:type="paragraph" w:styleId="BodyTextIndent2">
    <w:name w:val="Body Text Indent 2"/>
    <w:basedOn w:val="Normal"/>
    <w:pPr>
      <w:ind w:left="360"/>
    </w:pPr>
    <w:rPr>
      <w:szCs w:val="20"/>
      <w:lang w:val="en-GB"/>
    </w:rPr>
  </w:style>
  <w:style w:type="character" w:styleId="PageNumber">
    <w:name w:val="page number"/>
    <w:basedOn w:val="DefaultParagraphFont"/>
  </w:style>
  <w:style w:type="table" w:styleId="TableGrid">
    <w:name w:val="Table Grid"/>
    <w:basedOn w:val="TableNormal"/>
    <w:uiPriority w:val="39"/>
    <w:rsid w:val="00DD3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07672D"/>
    <w:pPr>
      <w:spacing w:after="240"/>
    </w:pPr>
    <w:rPr>
      <w:szCs w:val="20"/>
      <w:lang w:eastAsia="zh-CN"/>
    </w:rPr>
  </w:style>
  <w:style w:type="paragraph" w:styleId="BalloonText">
    <w:name w:val="Balloon Text"/>
    <w:basedOn w:val="Normal"/>
    <w:link w:val="BalloonTextChar"/>
    <w:semiHidden/>
    <w:rsid w:val="00AF0053"/>
    <w:rPr>
      <w:rFonts w:ascii="Tahoma" w:hAnsi="Tahoma" w:cs="Tahoma"/>
      <w:sz w:val="16"/>
      <w:szCs w:val="16"/>
    </w:rPr>
  </w:style>
  <w:style w:type="paragraph" w:styleId="ListBullet">
    <w:name w:val="List Bullet"/>
    <w:basedOn w:val="Normal"/>
    <w:rsid w:val="00C94A7D"/>
    <w:pPr>
      <w:numPr>
        <w:numId w:val="2"/>
      </w:numPr>
    </w:pPr>
  </w:style>
  <w:style w:type="paragraph" w:styleId="CommentText">
    <w:name w:val="annotation text"/>
    <w:basedOn w:val="Normal"/>
    <w:link w:val="CommentTextChar"/>
    <w:rsid w:val="00910D05"/>
    <w:rPr>
      <w:sz w:val="20"/>
      <w:szCs w:val="20"/>
    </w:rPr>
  </w:style>
  <w:style w:type="character" w:customStyle="1" w:styleId="CommentTextChar">
    <w:name w:val="Comment Text Char"/>
    <w:link w:val="CommentText"/>
    <w:rsid w:val="00910D05"/>
    <w:rPr>
      <w:lang w:eastAsia="en-US"/>
    </w:rPr>
  </w:style>
  <w:style w:type="paragraph" w:styleId="CommentSubject">
    <w:name w:val="annotation subject"/>
    <w:basedOn w:val="CommentText"/>
    <w:next w:val="CommentText"/>
    <w:link w:val="CommentSubjectChar"/>
    <w:unhideWhenUsed/>
    <w:rsid w:val="00910D05"/>
    <w:rPr>
      <w:b/>
      <w:bCs/>
    </w:rPr>
  </w:style>
  <w:style w:type="character" w:customStyle="1" w:styleId="CommentSubjectChar">
    <w:name w:val="Comment Subject Char"/>
    <w:link w:val="CommentSubject"/>
    <w:rsid w:val="00910D05"/>
    <w:rPr>
      <w:b/>
      <w:bCs/>
      <w:lang w:eastAsia="en-US"/>
    </w:rPr>
  </w:style>
  <w:style w:type="paragraph" w:styleId="ListParagraph">
    <w:name w:val="List Paragraph"/>
    <w:aliases w:val="List 1,Other List,List Paragraph numbered,Resume Title,Citation List,heading 4,List Square,Bullet List,FooterText,List Paragraph1,Colorful List Accent 1,numbered,Paragraphe de liste1,列出段落,列出段落1,Bulletr List Paragraph,List Paragraph2"/>
    <w:basedOn w:val="Normal"/>
    <w:link w:val="ListParagraphChar"/>
    <w:uiPriority w:val="34"/>
    <w:qFormat/>
    <w:rsid w:val="00D450E5"/>
    <w:pPr>
      <w:ind w:left="720"/>
    </w:pPr>
  </w:style>
  <w:style w:type="paragraph" w:styleId="FootnoteText">
    <w:name w:val="footnote text"/>
    <w:basedOn w:val="Normal"/>
    <w:link w:val="FootnoteTextChar"/>
    <w:rsid w:val="003C48EC"/>
    <w:pPr>
      <w:jc w:val="both"/>
    </w:pPr>
    <w:rPr>
      <w:sz w:val="20"/>
      <w:szCs w:val="20"/>
      <w:lang w:val="en-AU" w:eastAsia="en-GB"/>
    </w:rPr>
  </w:style>
  <w:style w:type="character" w:customStyle="1" w:styleId="FootnoteTextChar">
    <w:name w:val="Footnote Text Char"/>
    <w:link w:val="FootnoteText"/>
    <w:rsid w:val="003C48EC"/>
    <w:rPr>
      <w:lang w:val="en-AU" w:eastAsia="en-GB"/>
    </w:rPr>
  </w:style>
  <w:style w:type="character" w:styleId="FootnoteReference">
    <w:name w:val="footnote reference"/>
    <w:rsid w:val="003C48EC"/>
    <w:rPr>
      <w:vertAlign w:val="superscript"/>
    </w:rPr>
  </w:style>
  <w:style w:type="character" w:customStyle="1" w:styleId="Heading5Char">
    <w:name w:val="Heading 5 Char"/>
    <w:link w:val="Heading5"/>
    <w:semiHidden/>
    <w:rsid w:val="0053014D"/>
    <w:rPr>
      <w:rFonts w:ascii="Calibri" w:eastAsia="MS Mincho" w:hAnsi="Calibri" w:cs="Times New Roman"/>
      <w:b/>
      <w:bCs/>
      <w:i/>
      <w:iCs/>
      <w:sz w:val="26"/>
      <w:szCs w:val="26"/>
      <w:lang w:eastAsia="en-US"/>
    </w:rPr>
  </w:style>
  <w:style w:type="paragraph" w:styleId="TOCHeading">
    <w:name w:val="TOC Heading"/>
    <w:basedOn w:val="Heading1"/>
    <w:next w:val="Normal"/>
    <w:uiPriority w:val="39"/>
    <w:semiHidden/>
    <w:unhideWhenUsed/>
    <w:qFormat/>
    <w:rsid w:val="0000403F"/>
    <w:pPr>
      <w:keepLines/>
      <w:spacing w:before="480" w:after="0" w:line="276" w:lineRule="auto"/>
      <w:outlineLvl w:val="9"/>
    </w:pPr>
    <w:rPr>
      <w:rFonts w:ascii="Cambria" w:eastAsia="MS Gothic" w:hAnsi="Cambria" w:cs="Times New Roman"/>
      <w:caps w:val="0"/>
      <w:color w:val="365F91"/>
      <w:kern w:val="0"/>
      <w:sz w:val="28"/>
      <w:szCs w:val="28"/>
      <w:lang w:val="en-US"/>
    </w:rPr>
  </w:style>
  <w:style w:type="paragraph" w:styleId="TOC3">
    <w:name w:val="toc 3"/>
    <w:basedOn w:val="Normal"/>
    <w:next w:val="Normal"/>
    <w:autoRedefine/>
    <w:uiPriority w:val="39"/>
    <w:unhideWhenUsed/>
    <w:qFormat/>
    <w:rsid w:val="00A715DC"/>
    <w:pPr>
      <w:spacing w:after="100" w:line="276" w:lineRule="auto"/>
      <w:ind w:left="440"/>
    </w:pPr>
    <w:rPr>
      <w:rFonts w:ascii="Garamond" w:hAnsi="Garamond"/>
      <w:sz w:val="20"/>
      <w:szCs w:val="22"/>
    </w:rPr>
  </w:style>
  <w:style w:type="character" w:customStyle="1" w:styleId="StyleGaramond11pt">
    <w:name w:val="Style Garamond 11 pt"/>
    <w:rsid w:val="00C03034"/>
    <w:rPr>
      <w:rFonts w:ascii="Garamond" w:hAnsi="Garamond"/>
      <w:sz w:val="22"/>
    </w:rPr>
  </w:style>
  <w:style w:type="character" w:customStyle="1" w:styleId="HeaderChar">
    <w:name w:val="Header Char"/>
    <w:link w:val="Header"/>
    <w:uiPriority w:val="99"/>
    <w:rsid w:val="00746ACD"/>
    <w:rPr>
      <w:rFonts w:ascii="Arial" w:hAnsi="Arial"/>
      <w:sz w:val="24"/>
      <w:szCs w:val="24"/>
      <w:lang w:val="en-GB" w:eastAsia="en-US"/>
    </w:rPr>
  </w:style>
  <w:style w:type="character" w:customStyle="1" w:styleId="Heading4Char">
    <w:name w:val="Heading 4 Char"/>
    <w:link w:val="Heading4"/>
    <w:semiHidden/>
    <w:rsid w:val="008108D9"/>
    <w:rPr>
      <w:rFonts w:ascii="Calibri" w:eastAsia="MS Mincho" w:hAnsi="Calibri" w:cs="Times New Roman"/>
      <w:b/>
      <w:bCs/>
      <w:sz w:val="28"/>
      <w:szCs w:val="28"/>
      <w:lang w:eastAsia="en-US"/>
    </w:rPr>
  </w:style>
  <w:style w:type="paragraph" w:styleId="BodyText">
    <w:name w:val="Body Text"/>
    <w:aliases w:val="Body Text1"/>
    <w:basedOn w:val="Normal"/>
    <w:link w:val="BodyTextChar"/>
    <w:rsid w:val="00BD706A"/>
    <w:pPr>
      <w:spacing w:after="120"/>
    </w:pPr>
  </w:style>
  <w:style w:type="character" w:customStyle="1" w:styleId="BodyTextChar">
    <w:name w:val="Body Text Char"/>
    <w:aliases w:val="Body Text1 Char"/>
    <w:basedOn w:val="DefaultParagraphFont"/>
    <w:link w:val="BodyText"/>
    <w:rsid w:val="00BD706A"/>
    <w:rPr>
      <w:sz w:val="24"/>
      <w:szCs w:val="24"/>
      <w:lang w:eastAsia="en-US"/>
    </w:rPr>
  </w:style>
  <w:style w:type="character" w:customStyle="1" w:styleId="Heading1Char">
    <w:name w:val="Heading 1 Char"/>
    <w:aliases w:val="h1 Char"/>
    <w:link w:val="Heading1"/>
    <w:rsid w:val="00BC2B4C"/>
    <w:rPr>
      <w:rFonts w:ascii="Garamond" w:hAnsi="Garamond" w:cs="Arial"/>
      <w:b/>
      <w:bCs/>
      <w:caps/>
      <w:kern w:val="32"/>
      <w:sz w:val="22"/>
      <w:szCs w:val="32"/>
      <w:lang w:val="en-GB" w:eastAsia="en-US"/>
    </w:rPr>
  </w:style>
  <w:style w:type="paragraph" w:styleId="NormalWeb">
    <w:name w:val="Normal (Web)"/>
    <w:basedOn w:val="Normal"/>
    <w:rsid w:val="00BD706A"/>
    <w:pPr>
      <w:spacing w:before="100" w:beforeAutospacing="1" w:after="100" w:afterAutospacing="1"/>
    </w:pPr>
    <w:rPr>
      <w:color w:val="000000"/>
    </w:rPr>
  </w:style>
  <w:style w:type="character" w:customStyle="1" w:styleId="FooterChar">
    <w:name w:val="Footer Char"/>
    <w:link w:val="Footer"/>
    <w:uiPriority w:val="99"/>
    <w:rsid w:val="00BD706A"/>
    <w:rPr>
      <w:rFonts w:ascii="Arial" w:hAnsi="Arial"/>
      <w:sz w:val="24"/>
      <w:szCs w:val="24"/>
      <w:lang w:val="en-GB" w:eastAsia="en-US"/>
    </w:rPr>
  </w:style>
  <w:style w:type="character" w:customStyle="1" w:styleId="HeadingChar">
    <w:name w:val="Heading Char"/>
    <w:rsid w:val="00BD706A"/>
    <w:rPr>
      <w:rFonts w:ascii="Arial" w:hAnsi="Arial"/>
      <w:b/>
      <w:noProof w:val="0"/>
      <w:sz w:val="26"/>
      <w:szCs w:val="22"/>
      <w:lang w:val="en-GB" w:eastAsia="en-US" w:bidi="ar-SA"/>
    </w:rPr>
  </w:style>
  <w:style w:type="paragraph" w:customStyle="1" w:styleId="BalloonText1">
    <w:name w:val="Balloon Text1"/>
    <w:basedOn w:val="Normal"/>
    <w:semiHidden/>
    <w:rsid w:val="00BD706A"/>
    <w:rPr>
      <w:rFonts w:ascii="Tahoma" w:hAnsi="Tahoma" w:cs="MS Mincho"/>
      <w:sz w:val="16"/>
      <w:szCs w:val="16"/>
    </w:rPr>
  </w:style>
  <w:style w:type="character" w:styleId="CommentReference">
    <w:name w:val="annotation reference"/>
    <w:rsid w:val="00BD706A"/>
    <w:rPr>
      <w:sz w:val="16"/>
      <w:szCs w:val="16"/>
    </w:rPr>
  </w:style>
  <w:style w:type="paragraph" w:customStyle="1" w:styleId="CommentSubject1">
    <w:name w:val="Comment Subject1"/>
    <w:basedOn w:val="CommentText"/>
    <w:next w:val="CommentText"/>
    <w:semiHidden/>
    <w:rsid w:val="00BD706A"/>
    <w:rPr>
      <w:b/>
      <w:bCs/>
    </w:rPr>
  </w:style>
  <w:style w:type="paragraph" w:customStyle="1" w:styleId="3-Alinea-15">
    <w:name w:val="3 - Alinea - 15"/>
    <w:basedOn w:val="Normal"/>
    <w:rsid w:val="00BD706A"/>
    <w:pPr>
      <w:spacing w:after="120"/>
      <w:ind w:left="900"/>
      <w:jc w:val="both"/>
    </w:pPr>
    <w:rPr>
      <w:b/>
      <w:szCs w:val="20"/>
      <w:lang w:val="en-GB"/>
    </w:rPr>
  </w:style>
  <w:style w:type="paragraph" w:customStyle="1" w:styleId="ReportHeading1">
    <w:name w:val="ReportHeading1"/>
    <w:basedOn w:val="Normal"/>
    <w:rsid w:val="00BD706A"/>
    <w:pPr>
      <w:spacing w:before="120" w:after="120"/>
      <w:ind w:left="851" w:right="2268"/>
    </w:pPr>
    <w:rPr>
      <w:rFonts w:ascii="LucidaSans" w:hAnsi="LucidaSans"/>
      <w:b/>
      <w:sz w:val="44"/>
      <w:szCs w:val="22"/>
      <w:lang w:val="en-GB"/>
    </w:rPr>
  </w:style>
  <w:style w:type="paragraph" w:customStyle="1" w:styleId="Style1">
    <w:name w:val="Style1"/>
    <w:basedOn w:val="Normal"/>
    <w:next w:val="Title"/>
    <w:rsid w:val="00BD706A"/>
    <w:pPr>
      <w:keepNext/>
      <w:spacing w:before="240" w:after="240"/>
    </w:pPr>
    <w:rPr>
      <w:rFonts w:ascii="Arial" w:hAnsi="Arial"/>
      <w:b/>
      <w:bCs/>
      <w:sz w:val="18"/>
      <w:szCs w:val="20"/>
      <w:lang w:val="en-GB" w:eastAsia="en-GB"/>
    </w:rPr>
  </w:style>
  <w:style w:type="character" w:customStyle="1" w:styleId="TitleChar">
    <w:name w:val="Title Char"/>
    <w:link w:val="Title"/>
    <w:rsid w:val="00BD706A"/>
    <w:rPr>
      <w:rFonts w:ascii="Arial" w:hAnsi="Arial"/>
      <w:b/>
      <w:sz w:val="32"/>
      <w:lang w:val="en-GB" w:eastAsia="en-US"/>
    </w:rPr>
  </w:style>
  <w:style w:type="paragraph" w:styleId="BodyText3">
    <w:name w:val="Body Text 3"/>
    <w:basedOn w:val="Normal"/>
    <w:link w:val="BodyText3Char"/>
    <w:rsid w:val="00BD706A"/>
    <w:pPr>
      <w:spacing w:after="120"/>
    </w:pPr>
    <w:rPr>
      <w:sz w:val="16"/>
      <w:szCs w:val="16"/>
    </w:rPr>
  </w:style>
  <w:style w:type="character" w:customStyle="1" w:styleId="BodyText3Char">
    <w:name w:val="Body Text 3 Char"/>
    <w:basedOn w:val="DefaultParagraphFont"/>
    <w:link w:val="BodyText3"/>
    <w:rsid w:val="00BD706A"/>
    <w:rPr>
      <w:sz w:val="16"/>
      <w:szCs w:val="16"/>
      <w:lang w:eastAsia="en-US"/>
    </w:rPr>
  </w:style>
  <w:style w:type="paragraph" w:styleId="BodyText2">
    <w:name w:val="Body Text 2"/>
    <w:basedOn w:val="Normal"/>
    <w:link w:val="BodyText2Char"/>
    <w:rsid w:val="00BD706A"/>
    <w:pPr>
      <w:jc w:val="both"/>
    </w:pPr>
    <w:rPr>
      <w:rFonts w:ascii="Verdana" w:hAnsi="Verdana"/>
      <w:color w:val="000000"/>
      <w:sz w:val="20"/>
    </w:rPr>
  </w:style>
  <w:style w:type="character" w:customStyle="1" w:styleId="BodyText2Char">
    <w:name w:val="Body Text 2 Char"/>
    <w:basedOn w:val="DefaultParagraphFont"/>
    <w:link w:val="BodyText2"/>
    <w:rsid w:val="00BD706A"/>
    <w:rPr>
      <w:rFonts w:ascii="Verdana" w:hAnsi="Verdana"/>
      <w:color w:val="000000"/>
      <w:szCs w:val="24"/>
      <w:lang w:eastAsia="en-US"/>
    </w:rPr>
  </w:style>
  <w:style w:type="paragraph" w:customStyle="1" w:styleId="3-Alinea-15n">
    <w:name w:val="3 - Alinea - 15n"/>
    <w:basedOn w:val="Normal"/>
    <w:rsid w:val="00BD706A"/>
    <w:pPr>
      <w:spacing w:after="120"/>
      <w:ind w:left="1248" w:hanging="397"/>
    </w:pPr>
    <w:rPr>
      <w:sz w:val="20"/>
      <w:lang w:val="en-GB"/>
    </w:rPr>
  </w:style>
  <w:style w:type="character" w:customStyle="1" w:styleId="BodyTextIndentChar">
    <w:name w:val="Body Text Indent Char"/>
    <w:link w:val="BodyTextIndent"/>
    <w:rsid w:val="00BD706A"/>
    <w:rPr>
      <w:sz w:val="24"/>
      <w:lang w:val="en-GB" w:eastAsia="en-US"/>
    </w:rPr>
  </w:style>
  <w:style w:type="character" w:customStyle="1" w:styleId="BalloonTextChar">
    <w:name w:val="Balloon Text Char"/>
    <w:link w:val="BalloonText"/>
    <w:semiHidden/>
    <w:rsid w:val="00BD706A"/>
    <w:rPr>
      <w:rFonts w:ascii="Tahoma" w:hAnsi="Tahoma" w:cs="Tahoma"/>
      <w:sz w:val="16"/>
      <w:szCs w:val="16"/>
      <w:lang w:eastAsia="en-US"/>
    </w:rPr>
  </w:style>
  <w:style w:type="paragraph" w:customStyle="1" w:styleId="InstructionHeading">
    <w:name w:val="Instruction Heading"/>
    <w:basedOn w:val="Normal"/>
    <w:uiPriority w:val="99"/>
    <w:qFormat/>
    <w:rsid w:val="00E548B2"/>
    <w:pPr>
      <w:spacing w:line="276" w:lineRule="auto"/>
      <w:jc w:val="center"/>
    </w:pPr>
    <w:rPr>
      <w:rFonts w:ascii="Arial" w:eastAsia="Times New Roman" w:hAnsi="Arial" w:cs="Arial"/>
      <w:b/>
      <w:color w:val="00B050"/>
      <w:sz w:val="22"/>
      <w:szCs w:val="22"/>
      <w:u w:val="single"/>
      <w:lang w:val="en-NZ"/>
    </w:rPr>
  </w:style>
  <w:style w:type="paragraph" w:customStyle="1" w:styleId="InstructionBody">
    <w:name w:val="Instruction Body"/>
    <w:basedOn w:val="Normal"/>
    <w:uiPriority w:val="99"/>
    <w:qFormat/>
    <w:rsid w:val="00E548B2"/>
    <w:pPr>
      <w:spacing w:line="276" w:lineRule="auto"/>
    </w:pPr>
    <w:rPr>
      <w:rFonts w:ascii="Arial" w:eastAsia="Times New Roman" w:hAnsi="Arial" w:cs="Arial"/>
      <w:color w:val="00B050"/>
      <w:sz w:val="22"/>
      <w:szCs w:val="22"/>
      <w:lang w:val="en-NZ"/>
    </w:rPr>
  </w:style>
  <w:style w:type="paragraph" w:customStyle="1" w:styleId="InstructionBullet">
    <w:name w:val="Instruction Bullet"/>
    <w:basedOn w:val="Normal"/>
    <w:uiPriority w:val="99"/>
    <w:qFormat/>
    <w:rsid w:val="00E548B2"/>
    <w:pPr>
      <w:numPr>
        <w:numId w:val="4"/>
      </w:numPr>
      <w:spacing w:line="276" w:lineRule="auto"/>
    </w:pPr>
    <w:rPr>
      <w:rFonts w:ascii="Arial" w:eastAsia="Calibri" w:hAnsi="Arial" w:cs="Arial"/>
      <w:color w:val="00B050"/>
      <w:sz w:val="22"/>
      <w:szCs w:val="22"/>
      <w:lang w:val="en-NZ"/>
    </w:rPr>
  </w:style>
  <w:style w:type="paragraph" w:customStyle="1" w:styleId="InstructionNumbering">
    <w:name w:val="Instruction Numbering"/>
    <w:basedOn w:val="ListParagraph"/>
    <w:uiPriority w:val="99"/>
    <w:qFormat/>
    <w:rsid w:val="00E548B2"/>
    <w:pPr>
      <w:numPr>
        <w:numId w:val="5"/>
      </w:numPr>
      <w:tabs>
        <w:tab w:val="num" w:pos="360"/>
        <w:tab w:val="left" w:pos="709"/>
      </w:tabs>
      <w:spacing w:line="280" w:lineRule="atLeast"/>
      <w:ind w:firstLine="0"/>
    </w:pPr>
    <w:rPr>
      <w:rFonts w:ascii="Arial" w:eastAsia="Times New Roman" w:hAnsi="Arial" w:cs="Arial"/>
      <w:color w:val="00B050"/>
      <w:sz w:val="22"/>
      <w:szCs w:val="22"/>
      <w:lang w:val="en-AU"/>
    </w:rPr>
  </w:style>
  <w:style w:type="paragraph" w:customStyle="1" w:styleId="InstructionLetteredList">
    <w:name w:val="Instruction Lettered List"/>
    <w:basedOn w:val="Normal"/>
    <w:uiPriority w:val="99"/>
    <w:qFormat/>
    <w:rsid w:val="00E548B2"/>
    <w:pPr>
      <w:numPr>
        <w:ilvl w:val="1"/>
        <w:numId w:val="6"/>
      </w:numPr>
      <w:tabs>
        <w:tab w:val="left" w:pos="709"/>
      </w:tabs>
      <w:spacing w:line="280" w:lineRule="atLeast"/>
    </w:pPr>
    <w:rPr>
      <w:rFonts w:ascii="Arial" w:eastAsia="Times New Roman" w:hAnsi="Arial" w:cs="Arial"/>
      <w:color w:val="00B050"/>
      <w:sz w:val="22"/>
      <w:szCs w:val="22"/>
      <w:lang w:val="en-AU"/>
    </w:rPr>
  </w:style>
  <w:style w:type="paragraph" w:customStyle="1" w:styleId="InstructionCallout">
    <w:name w:val="Instruction Callout"/>
    <w:basedOn w:val="Normal"/>
    <w:uiPriority w:val="99"/>
    <w:qFormat/>
    <w:rsid w:val="00E548B2"/>
    <w:pPr>
      <w:spacing w:before="240" w:line="276" w:lineRule="auto"/>
      <w:jc w:val="center"/>
    </w:pPr>
    <w:rPr>
      <w:rFonts w:ascii="Arial" w:eastAsia="Times New Roman" w:hAnsi="Arial" w:cs="Arial"/>
      <w:b/>
      <w:color w:val="00B050"/>
      <w:sz w:val="36"/>
      <w:szCs w:val="36"/>
      <w:lang w:val="en-NZ"/>
    </w:rPr>
  </w:style>
  <w:style w:type="character" w:styleId="PlaceholderText">
    <w:name w:val="Placeholder Text"/>
    <w:basedOn w:val="DefaultParagraphFont"/>
    <w:uiPriority w:val="99"/>
    <w:semiHidden/>
    <w:rsid w:val="00E548B2"/>
    <w:rPr>
      <w:color w:val="808080"/>
    </w:rPr>
  </w:style>
  <w:style w:type="paragraph" w:styleId="NoSpacing">
    <w:name w:val="No Spacing"/>
    <w:uiPriority w:val="1"/>
    <w:qFormat/>
    <w:rsid w:val="0070684C"/>
    <w:rPr>
      <w:rFonts w:eastAsia="Calibri"/>
      <w:sz w:val="22"/>
      <w:szCs w:val="24"/>
      <w:lang w:eastAsia="en-US"/>
    </w:rPr>
  </w:style>
  <w:style w:type="paragraph" w:customStyle="1" w:styleId="titulo">
    <w:name w:val="titulo"/>
    <w:basedOn w:val="Heading5"/>
    <w:rsid w:val="00C966BB"/>
    <w:pPr>
      <w:spacing w:before="0" w:after="240"/>
      <w:jc w:val="center"/>
    </w:pPr>
    <w:rPr>
      <w:rFonts w:ascii="Times New Roman Bold" w:eastAsia="Times New Roman" w:hAnsi="Times New Roman Bold"/>
      <w:bCs w:val="0"/>
      <w:i w:val="0"/>
      <w:iCs w:val="0"/>
      <w:sz w:val="24"/>
      <w:szCs w:val="20"/>
    </w:rPr>
  </w:style>
  <w:style w:type="paragraph" w:customStyle="1" w:styleId="Outline">
    <w:name w:val="Outline"/>
    <w:basedOn w:val="Normal"/>
    <w:rsid w:val="00CA5185"/>
    <w:pPr>
      <w:spacing w:before="240"/>
    </w:pPr>
    <w:rPr>
      <w:rFonts w:eastAsia="Times New Roman"/>
      <w:kern w:val="28"/>
      <w:szCs w:val="20"/>
    </w:rPr>
  </w:style>
  <w:style w:type="paragraph" w:styleId="ListNumber">
    <w:name w:val="List Number"/>
    <w:basedOn w:val="Normal"/>
    <w:rsid w:val="00EB28EF"/>
    <w:pPr>
      <w:keepLines/>
      <w:numPr>
        <w:numId w:val="12"/>
      </w:numPr>
      <w:spacing w:after="120"/>
      <w:jc w:val="both"/>
    </w:pPr>
    <w:rPr>
      <w:rFonts w:eastAsia="Times New Roman"/>
      <w:sz w:val="22"/>
      <w:szCs w:val="22"/>
      <w:lang w:val="en-GB"/>
    </w:rPr>
  </w:style>
  <w:style w:type="paragraph" w:styleId="TOC6">
    <w:name w:val="toc 6"/>
    <w:basedOn w:val="Normal"/>
    <w:next w:val="Normal"/>
    <w:autoRedefine/>
    <w:semiHidden/>
    <w:unhideWhenUsed/>
    <w:rsid w:val="00AC16C2"/>
    <w:pPr>
      <w:spacing w:after="100"/>
      <w:ind w:left="1200"/>
    </w:pPr>
  </w:style>
  <w:style w:type="character" w:customStyle="1" w:styleId="Heading6Char">
    <w:name w:val="Heading 6 Char"/>
    <w:basedOn w:val="DefaultParagraphFont"/>
    <w:link w:val="Heading6"/>
    <w:rsid w:val="002E2412"/>
    <w:rPr>
      <w:rFonts w:eastAsia="Times New Roman"/>
      <w:i/>
      <w:sz w:val="22"/>
      <w:lang w:val="en-AU" w:eastAsia="en-GB"/>
    </w:rPr>
  </w:style>
  <w:style w:type="character" w:customStyle="1" w:styleId="Heading8Char">
    <w:name w:val="Heading 8 Char"/>
    <w:basedOn w:val="DefaultParagraphFont"/>
    <w:link w:val="Heading8"/>
    <w:rsid w:val="002E2412"/>
    <w:rPr>
      <w:rFonts w:ascii="Arial" w:eastAsia="Times New Roman" w:hAnsi="Arial"/>
      <w:i/>
      <w:sz w:val="24"/>
      <w:lang w:val="en-AU" w:eastAsia="en-GB"/>
    </w:rPr>
  </w:style>
  <w:style w:type="character" w:customStyle="1" w:styleId="Heading9Char">
    <w:name w:val="Heading 9 Char"/>
    <w:basedOn w:val="DefaultParagraphFont"/>
    <w:link w:val="Heading9"/>
    <w:rsid w:val="002E2412"/>
    <w:rPr>
      <w:rFonts w:ascii="Arial" w:eastAsia="Times New Roman" w:hAnsi="Arial"/>
      <w:b/>
      <w:i/>
      <w:sz w:val="18"/>
      <w:lang w:val="en-AU" w:eastAsia="en-GB"/>
    </w:rPr>
  </w:style>
  <w:style w:type="paragraph" w:customStyle="1" w:styleId="Paragraph">
    <w:name w:val="* Paragraph"/>
    <w:aliases w:val="left-aligned1"/>
    <w:basedOn w:val="Normal"/>
    <w:uiPriority w:val="99"/>
    <w:rsid w:val="002E2412"/>
    <w:pPr>
      <w:autoSpaceDE w:val="0"/>
      <w:autoSpaceDN w:val="0"/>
      <w:spacing w:line="240" w:lineRule="atLeast"/>
    </w:pPr>
    <w:rPr>
      <w:rFonts w:ascii="Courier New" w:eastAsia="Calibri" w:hAnsi="Courier New" w:cs="Courier New"/>
    </w:rPr>
  </w:style>
  <w:style w:type="paragraph" w:styleId="ListBullet2">
    <w:name w:val="List Bullet 2"/>
    <w:basedOn w:val="Normal"/>
    <w:semiHidden/>
    <w:unhideWhenUsed/>
    <w:rsid w:val="00B3750A"/>
    <w:pPr>
      <w:numPr>
        <w:numId w:val="14"/>
      </w:numPr>
      <w:contextualSpacing/>
    </w:pPr>
  </w:style>
  <w:style w:type="paragraph" w:styleId="List">
    <w:name w:val="List"/>
    <w:basedOn w:val="Normal"/>
    <w:uiPriority w:val="3"/>
    <w:semiHidden/>
    <w:unhideWhenUsed/>
    <w:rsid w:val="00D41093"/>
    <w:pPr>
      <w:ind w:left="283" w:hanging="283"/>
      <w:contextualSpacing/>
    </w:pPr>
  </w:style>
  <w:style w:type="character" w:customStyle="1" w:styleId="ListParagraphChar">
    <w:name w:val="List Paragraph Char"/>
    <w:aliases w:val="List 1 Char,Other List Char,List Paragraph numbered Char,Resume Title Char,Citation List Char,heading 4 Char,List Square Char,Bullet List Char,FooterText Char,List Paragraph1 Char,Colorful List Accent 1 Char,numbered Char,列出段落 Char"/>
    <w:link w:val="ListParagraph"/>
    <w:uiPriority w:val="34"/>
    <w:qFormat/>
    <w:locked/>
    <w:rsid w:val="00D41093"/>
    <w:rPr>
      <w:sz w:val="24"/>
      <w:szCs w:val="24"/>
      <w:lang w:eastAsia="en-US"/>
    </w:rPr>
  </w:style>
  <w:style w:type="paragraph" w:styleId="Revision">
    <w:name w:val="Revision"/>
    <w:hidden/>
    <w:uiPriority w:val="99"/>
    <w:semiHidden/>
    <w:rsid w:val="008A1648"/>
    <w:rPr>
      <w:sz w:val="24"/>
      <w:szCs w:val="24"/>
      <w:lang w:eastAsia="en-US"/>
    </w:rPr>
  </w:style>
  <w:style w:type="numbering" w:customStyle="1" w:styleId="Style2">
    <w:name w:val="Style2"/>
    <w:uiPriority w:val="99"/>
    <w:rsid w:val="00AA3A02"/>
    <w:pPr>
      <w:numPr>
        <w:numId w:val="24"/>
      </w:numPr>
    </w:pPr>
  </w:style>
  <w:style w:type="character" w:customStyle="1" w:styleId="1">
    <w:name w:val="Основной текст Знак1"/>
    <w:basedOn w:val="DefaultParagraphFont"/>
    <w:uiPriority w:val="99"/>
    <w:rsid w:val="00E27FC9"/>
    <w:rPr>
      <w:rFonts w:ascii="Arial" w:hAnsi="Arial" w:cs="Arial"/>
      <w:b/>
      <w:bCs/>
      <w:sz w:val="18"/>
      <w:szCs w:val="18"/>
      <w:shd w:val="clear" w:color="auto" w:fill="FFFFFF"/>
    </w:rPr>
  </w:style>
  <w:style w:type="character" w:styleId="Mention">
    <w:name w:val="Mention"/>
    <w:basedOn w:val="DefaultParagraphFont"/>
    <w:uiPriority w:val="99"/>
    <w:unhideWhenUsed/>
    <w:rsid w:val="000B7D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5207">
      <w:bodyDiv w:val="1"/>
      <w:marLeft w:val="0"/>
      <w:marRight w:val="0"/>
      <w:marTop w:val="0"/>
      <w:marBottom w:val="0"/>
      <w:divBdr>
        <w:top w:val="none" w:sz="0" w:space="0" w:color="auto"/>
        <w:left w:val="none" w:sz="0" w:space="0" w:color="auto"/>
        <w:bottom w:val="none" w:sz="0" w:space="0" w:color="auto"/>
        <w:right w:val="none" w:sz="0" w:space="0" w:color="auto"/>
      </w:divBdr>
    </w:div>
    <w:div w:id="58021467">
      <w:bodyDiv w:val="1"/>
      <w:marLeft w:val="0"/>
      <w:marRight w:val="0"/>
      <w:marTop w:val="0"/>
      <w:marBottom w:val="0"/>
      <w:divBdr>
        <w:top w:val="none" w:sz="0" w:space="0" w:color="auto"/>
        <w:left w:val="none" w:sz="0" w:space="0" w:color="auto"/>
        <w:bottom w:val="none" w:sz="0" w:space="0" w:color="auto"/>
        <w:right w:val="none" w:sz="0" w:space="0" w:color="auto"/>
      </w:divBdr>
    </w:div>
    <w:div w:id="107941437">
      <w:bodyDiv w:val="1"/>
      <w:marLeft w:val="0"/>
      <w:marRight w:val="0"/>
      <w:marTop w:val="0"/>
      <w:marBottom w:val="0"/>
      <w:divBdr>
        <w:top w:val="none" w:sz="0" w:space="0" w:color="auto"/>
        <w:left w:val="none" w:sz="0" w:space="0" w:color="auto"/>
        <w:bottom w:val="none" w:sz="0" w:space="0" w:color="auto"/>
        <w:right w:val="none" w:sz="0" w:space="0" w:color="auto"/>
      </w:divBdr>
    </w:div>
    <w:div w:id="148256420">
      <w:bodyDiv w:val="1"/>
      <w:marLeft w:val="0"/>
      <w:marRight w:val="0"/>
      <w:marTop w:val="0"/>
      <w:marBottom w:val="0"/>
      <w:divBdr>
        <w:top w:val="none" w:sz="0" w:space="0" w:color="auto"/>
        <w:left w:val="none" w:sz="0" w:space="0" w:color="auto"/>
        <w:bottom w:val="none" w:sz="0" w:space="0" w:color="auto"/>
        <w:right w:val="none" w:sz="0" w:space="0" w:color="auto"/>
      </w:divBdr>
    </w:div>
    <w:div w:id="224999318">
      <w:bodyDiv w:val="1"/>
      <w:marLeft w:val="0"/>
      <w:marRight w:val="0"/>
      <w:marTop w:val="0"/>
      <w:marBottom w:val="0"/>
      <w:divBdr>
        <w:top w:val="none" w:sz="0" w:space="0" w:color="auto"/>
        <w:left w:val="none" w:sz="0" w:space="0" w:color="auto"/>
        <w:bottom w:val="none" w:sz="0" w:space="0" w:color="auto"/>
        <w:right w:val="none" w:sz="0" w:space="0" w:color="auto"/>
      </w:divBdr>
    </w:div>
    <w:div w:id="536352145">
      <w:bodyDiv w:val="1"/>
      <w:marLeft w:val="0"/>
      <w:marRight w:val="0"/>
      <w:marTop w:val="0"/>
      <w:marBottom w:val="0"/>
      <w:divBdr>
        <w:top w:val="none" w:sz="0" w:space="0" w:color="auto"/>
        <w:left w:val="none" w:sz="0" w:space="0" w:color="auto"/>
        <w:bottom w:val="none" w:sz="0" w:space="0" w:color="auto"/>
        <w:right w:val="none" w:sz="0" w:space="0" w:color="auto"/>
      </w:divBdr>
    </w:div>
    <w:div w:id="671110073">
      <w:bodyDiv w:val="1"/>
      <w:marLeft w:val="0"/>
      <w:marRight w:val="0"/>
      <w:marTop w:val="0"/>
      <w:marBottom w:val="0"/>
      <w:divBdr>
        <w:top w:val="none" w:sz="0" w:space="0" w:color="auto"/>
        <w:left w:val="none" w:sz="0" w:space="0" w:color="auto"/>
        <w:bottom w:val="none" w:sz="0" w:space="0" w:color="auto"/>
        <w:right w:val="none" w:sz="0" w:space="0" w:color="auto"/>
      </w:divBdr>
    </w:div>
    <w:div w:id="672300407">
      <w:bodyDiv w:val="1"/>
      <w:marLeft w:val="0"/>
      <w:marRight w:val="0"/>
      <w:marTop w:val="0"/>
      <w:marBottom w:val="0"/>
      <w:divBdr>
        <w:top w:val="none" w:sz="0" w:space="0" w:color="auto"/>
        <w:left w:val="none" w:sz="0" w:space="0" w:color="auto"/>
        <w:bottom w:val="none" w:sz="0" w:space="0" w:color="auto"/>
        <w:right w:val="none" w:sz="0" w:space="0" w:color="auto"/>
      </w:divBdr>
    </w:div>
    <w:div w:id="692146270">
      <w:bodyDiv w:val="1"/>
      <w:marLeft w:val="0"/>
      <w:marRight w:val="0"/>
      <w:marTop w:val="0"/>
      <w:marBottom w:val="0"/>
      <w:divBdr>
        <w:top w:val="none" w:sz="0" w:space="0" w:color="auto"/>
        <w:left w:val="none" w:sz="0" w:space="0" w:color="auto"/>
        <w:bottom w:val="none" w:sz="0" w:space="0" w:color="auto"/>
        <w:right w:val="none" w:sz="0" w:space="0" w:color="auto"/>
      </w:divBdr>
    </w:div>
    <w:div w:id="956109230">
      <w:bodyDiv w:val="1"/>
      <w:marLeft w:val="0"/>
      <w:marRight w:val="0"/>
      <w:marTop w:val="0"/>
      <w:marBottom w:val="0"/>
      <w:divBdr>
        <w:top w:val="none" w:sz="0" w:space="0" w:color="auto"/>
        <w:left w:val="none" w:sz="0" w:space="0" w:color="auto"/>
        <w:bottom w:val="none" w:sz="0" w:space="0" w:color="auto"/>
        <w:right w:val="none" w:sz="0" w:space="0" w:color="auto"/>
      </w:divBdr>
    </w:div>
    <w:div w:id="1006245717">
      <w:bodyDiv w:val="1"/>
      <w:marLeft w:val="0"/>
      <w:marRight w:val="0"/>
      <w:marTop w:val="0"/>
      <w:marBottom w:val="0"/>
      <w:divBdr>
        <w:top w:val="none" w:sz="0" w:space="0" w:color="auto"/>
        <w:left w:val="none" w:sz="0" w:space="0" w:color="auto"/>
        <w:bottom w:val="none" w:sz="0" w:space="0" w:color="auto"/>
        <w:right w:val="none" w:sz="0" w:space="0" w:color="auto"/>
      </w:divBdr>
    </w:div>
    <w:div w:id="1081485128">
      <w:bodyDiv w:val="1"/>
      <w:marLeft w:val="0"/>
      <w:marRight w:val="0"/>
      <w:marTop w:val="0"/>
      <w:marBottom w:val="0"/>
      <w:divBdr>
        <w:top w:val="none" w:sz="0" w:space="0" w:color="auto"/>
        <w:left w:val="none" w:sz="0" w:space="0" w:color="auto"/>
        <w:bottom w:val="none" w:sz="0" w:space="0" w:color="auto"/>
        <w:right w:val="none" w:sz="0" w:space="0" w:color="auto"/>
      </w:divBdr>
    </w:div>
    <w:div w:id="1216814264">
      <w:bodyDiv w:val="1"/>
      <w:marLeft w:val="0"/>
      <w:marRight w:val="0"/>
      <w:marTop w:val="0"/>
      <w:marBottom w:val="0"/>
      <w:divBdr>
        <w:top w:val="none" w:sz="0" w:space="0" w:color="auto"/>
        <w:left w:val="none" w:sz="0" w:space="0" w:color="auto"/>
        <w:bottom w:val="none" w:sz="0" w:space="0" w:color="auto"/>
        <w:right w:val="none" w:sz="0" w:space="0" w:color="auto"/>
      </w:divBdr>
    </w:div>
    <w:div w:id="1235162835">
      <w:bodyDiv w:val="1"/>
      <w:marLeft w:val="0"/>
      <w:marRight w:val="0"/>
      <w:marTop w:val="0"/>
      <w:marBottom w:val="0"/>
      <w:divBdr>
        <w:top w:val="none" w:sz="0" w:space="0" w:color="auto"/>
        <w:left w:val="none" w:sz="0" w:space="0" w:color="auto"/>
        <w:bottom w:val="none" w:sz="0" w:space="0" w:color="auto"/>
        <w:right w:val="none" w:sz="0" w:space="0" w:color="auto"/>
      </w:divBdr>
    </w:div>
    <w:div w:id="1271746192">
      <w:bodyDiv w:val="1"/>
      <w:marLeft w:val="0"/>
      <w:marRight w:val="0"/>
      <w:marTop w:val="0"/>
      <w:marBottom w:val="0"/>
      <w:divBdr>
        <w:top w:val="none" w:sz="0" w:space="0" w:color="auto"/>
        <w:left w:val="none" w:sz="0" w:space="0" w:color="auto"/>
        <w:bottom w:val="none" w:sz="0" w:space="0" w:color="auto"/>
        <w:right w:val="none" w:sz="0" w:space="0" w:color="auto"/>
      </w:divBdr>
    </w:div>
    <w:div w:id="1278753189">
      <w:bodyDiv w:val="1"/>
      <w:marLeft w:val="0"/>
      <w:marRight w:val="0"/>
      <w:marTop w:val="0"/>
      <w:marBottom w:val="0"/>
      <w:divBdr>
        <w:top w:val="none" w:sz="0" w:space="0" w:color="auto"/>
        <w:left w:val="none" w:sz="0" w:space="0" w:color="auto"/>
        <w:bottom w:val="none" w:sz="0" w:space="0" w:color="auto"/>
        <w:right w:val="none" w:sz="0" w:space="0" w:color="auto"/>
      </w:divBdr>
    </w:div>
    <w:div w:id="1308821102">
      <w:bodyDiv w:val="1"/>
      <w:marLeft w:val="0"/>
      <w:marRight w:val="0"/>
      <w:marTop w:val="0"/>
      <w:marBottom w:val="0"/>
      <w:divBdr>
        <w:top w:val="none" w:sz="0" w:space="0" w:color="auto"/>
        <w:left w:val="none" w:sz="0" w:space="0" w:color="auto"/>
        <w:bottom w:val="none" w:sz="0" w:space="0" w:color="auto"/>
        <w:right w:val="none" w:sz="0" w:space="0" w:color="auto"/>
      </w:divBdr>
    </w:div>
    <w:div w:id="1471245407">
      <w:bodyDiv w:val="1"/>
      <w:marLeft w:val="0"/>
      <w:marRight w:val="0"/>
      <w:marTop w:val="0"/>
      <w:marBottom w:val="0"/>
      <w:divBdr>
        <w:top w:val="none" w:sz="0" w:space="0" w:color="auto"/>
        <w:left w:val="none" w:sz="0" w:space="0" w:color="auto"/>
        <w:bottom w:val="none" w:sz="0" w:space="0" w:color="auto"/>
        <w:right w:val="none" w:sz="0" w:space="0" w:color="auto"/>
      </w:divBdr>
    </w:div>
    <w:div w:id="1496459000">
      <w:bodyDiv w:val="1"/>
      <w:marLeft w:val="0"/>
      <w:marRight w:val="0"/>
      <w:marTop w:val="0"/>
      <w:marBottom w:val="0"/>
      <w:divBdr>
        <w:top w:val="none" w:sz="0" w:space="0" w:color="auto"/>
        <w:left w:val="none" w:sz="0" w:space="0" w:color="auto"/>
        <w:bottom w:val="none" w:sz="0" w:space="0" w:color="auto"/>
        <w:right w:val="none" w:sz="0" w:space="0" w:color="auto"/>
      </w:divBdr>
    </w:div>
    <w:div w:id="1597252549">
      <w:bodyDiv w:val="1"/>
      <w:marLeft w:val="0"/>
      <w:marRight w:val="0"/>
      <w:marTop w:val="0"/>
      <w:marBottom w:val="0"/>
      <w:divBdr>
        <w:top w:val="none" w:sz="0" w:space="0" w:color="auto"/>
        <w:left w:val="none" w:sz="0" w:space="0" w:color="auto"/>
        <w:bottom w:val="none" w:sz="0" w:space="0" w:color="auto"/>
        <w:right w:val="none" w:sz="0" w:space="0" w:color="auto"/>
      </w:divBdr>
    </w:div>
    <w:div w:id="1753625137">
      <w:bodyDiv w:val="1"/>
      <w:marLeft w:val="0"/>
      <w:marRight w:val="0"/>
      <w:marTop w:val="0"/>
      <w:marBottom w:val="0"/>
      <w:divBdr>
        <w:top w:val="none" w:sz="0" w:space="0" w:color="auto"/>
        <w:left w:val="none" w:sz="0" w:space="0" w:color="auto"/>
        <w:bottom w:val="none" w:sz="0" w:space="0" w:color="auto"/>
        <w:right w:val="none" w:sz="0" w:space="0" w:color="auto"/>
      </w:divBdr>
    </w:div>
    <w:div w:id="1800296383">
      <w:bodyDiv w:val="1"/>
      <w:marLeft w:val="0"/>
      <w:marRight w:val="0"/>
      <w:marTop w:val="0"/>
      <w:marBottom w:val="0"/>
      <w:divBdr>
        <w:top w:val="none" w:sz="0" w:space="0" w:color="auto"/>
        <w:left w:val="none" w:sz="0" w:space="0" w:color="auto"/>
        <w:bottom w:val="none" w:sz="0" w:space="0" w:color="auto"/>
        <w:right w:val="none" w:sz="0" w:space="0" w:color="auto"/>
      </w:divBdr>
    </w:div>
    <w:div w:id="1827091245">
      <w:bodyDiv w:val="1"/>
      <w:marLeft w:val="0"/>
      <w:marRight w:val="0"/>
      <w:marTop w:val="0"/>
      <w:marBottom w:val="0"/>
      <w:divBdr>
        <w:top w:val="none" w:sz="0" w:space="0" w:color="auto"/>
        <w:left w:val="none" w:sz="0" w:space="0" w:color="auto"/>
        <w:bottom w:val="none" w:sz="0" w:space="0" w:color="auto"/>
        <w:right w:val="none" w:sz="0" w:space="0" w:color="auto"/>
      </w:divBdr>
    </w:div>
    <w:div w:id="1870949520">
      <w:bodyDiv w:val="1"/>
      <w:marLeft w:val="0"/>
      <w:marRight w:val="0"/>
      <w:marTop w:val="0"/>
      <w:marBottom w:val="0"/>
      <w:divBdr>
        <w:top w:val="none" w:sz="0" w:space="0" w:color="auto"/>
        <w:left w:val="none" w:sz="0" w:space="0" w:color="auto"/>
        <w:bottom w:val="none" w:sz="0" w:space="0" w:color="auto"/>
        <w:right w:val="none" w:sz="0" w:space="0" w:color="auto"/>
      </w:divBdr>
    </w:div>
    <w:div w:id="1882327037">
      <w:bodyDiv w:val="1"/>
      <w:marLeft w:val="0"/>
      <w:marRight w:val="0"/>
      <w:marTop w:val="0"/>
      <w:marBottom w:val="0"/>
      <w:divBdr>
        <w:top w:val="none" w:sz="0" w:space="0" w:color="auto"/>
        <w:left w:val="none" w:sz="0" w:space="0" w:color="auto"/>
        <w:bottom w:val="none" w:sz="0" w:space="0" w:color="auto"/>
        <w:right w:val="none" w:sz="0" w:space="0" w:color="auto"/>
      </w:divBdr>
    </w:div>
    <w:div w:id="18925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unicef.sharepoint.com/sites/portals/RF/Regulatory%20Framework%20Library/Executive%20Directive%20-%20Accessibility%20in%20UNICEF's%20Programme-related%20Construction%20Activities.pdf"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unicef.sharepoint.com/sites/portals/RF/Regulatory%20Framework%20Library/UNICEF%20Procedure%20on%20Eco-Efficiency%20and%20Inclusive%20Access.pdf?csf=1&amp;cid=d9455b05-332c-45b5-9687-18b3cf3dfd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2</Value>
      <Value>6</Value>
    </TaxCatchAll>
    <lcf76f155ced4ddcb4097134ff3c332f xmlns="3871694c-aaaa-433d-89fb-ee2beb103922">
      <Terms xmlns="http://schemas.microsoft.com/office/infopath/2007/PartnerControls"/>
    </lcf76f155ced4ddcb4097134ff3c332f>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Republic of Kyrgyzstan-2450</TermName>
          <TermId xmlns="http://schemas.microsoft.com/office/infopath/2007/PartnerControls">88c9ca14-f482-45b0-99b7-0f20b1c19ae0</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SemaphoreItemMetadata xmlns="d7c44c6c-2b13-410a-b5f5-7e87dfb6f57a"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TaxKeywordTaxHTField xmlns="d7c44c6c-2b13-410a-b5f5-7e87dfb6f57a">
      <Terms xmlns="http://schemas.microsoft.com/office/infopath/2007/PartnerControls"/>
    </TaxKeywordTaxHTField>
    <WrittenBy xmlns="ca283e0b-db31-4043-a2ef-b80661bf084a">
      <UserInfo>
        <DisplayName/>
        <AccountId xsi:nil="true"/>
        <AccountType/>
      </UserInfo>
    </WrittenBy>
  </documentManagement>
</p:properties>
</file>

<file path=customXml/item7.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C183843827254141993D4DC858FEECA6" ma:contentTypeVersion="1023" ma:contentTypeDescription="" ma:contentTypeScope="" ma:versionID="3c63892ec70feb49fe1f029674349582">
  <xsd:schema xmlns:xsd="http://www.w3.org/2001/XMLSchema" xmlns:xs="http://www.w3.org/2001/XMLSchema" xmlns:p="http://schemas.microsoft.com/office/2006/metadata/properties" xmlns:ns1="http://schemas.microsoft.com/sharepoint/v3" xmlns:ns2="ca283e0b-db31-4043-a2ef-b80661bf084a" xmlns:ns3="http://schemas.microsoft.com/sharepoint.v3" xmlns:ns4="d7c44c6c-2b13-410a-b5f5-7e87dfb6f57a" xmlns:ns5="3871694c-aaaa-433d-89fb-ee2beb103922" xmlns:ns6="http://schemas.microsoft.com/sharepoint/v4" targetNamespace="http://schemas.microsoft.com/office/2006/metadata/properties" ma:root="true" ma:fieldsID="eee7044b0474460d6896d8a3e0d1b210" ns1:_="" ns2:_="" ns3:_="" ns4:_="" ns5:_="" ns6:_="">
    <xsd:import namespace="http://schemas.microsoft.com/sharepoint/v3"/>
    <xsd:import namespace="ca283e0b-db31-4043-a2ef-b80661bf084a"/>
    <xsd:import namespace="http://schemas.microsoft.com/sharepoint.v3"/>
    <xsd:import namespace="d7c44c6c-2b13-410a-b5f5-7e87dfb6f57a"/>
    <xsd:import namespace="3871694c-aaaa-433d-89fb-ee2beb103922"/>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KeyPoints" minOccurs="0"/>
                <xsd:element ref="ns5:MediaServiceKeyPoints" minOccurs="0"/>
                <xsd:element ref="ns4:SharedWithUsers" minOccurs="0"/>
                <xsd:element ref="ns4:SharedWithDetails" minOccurs="0"/>
                <xsd:element ref="ns6:IconOverlay" minOccurs="0"/>
                <xsd:element ref="ns1:_vti_ItemHoldRecordStatus" minOccurs="0"/>
                <xsd:element ref="ns4:TaxKeywordTaxHTField" minOccurs="0"/>
                <xsd:element ref="ns1:_vti_ItemDeclaredRecord" minOccurs="0"/>
                <xsd:element ref="ns4:SemaphoreItemMetadata" minOccurs="0"/>
                <xsd:element ref="ns5:MediaServiceDateTaken" minOccurs="0"/>
                <xsd:element ref="ns5:MediaLengthInSeconds" minOccurs="0"/>
                <xsd:element ref="ns5:MediaServiceAutoTags" minOccurs="0"/>
                <xsd:element ref="ns5:MediaServiceGenerationTime" minOccurs="0"/>
                <xsd:element ref="ns5:MediaServiceEventHashCode" minOccurs="0"/>
                <xsd:element ref="ns5:MediaServiceOCR" minOccurs="0"/>
                <xsd:element ref="ns5:MediaServiceSearchProperties" minOccurs="0"/>
                <xsd:element ref="ns5:MediaServiceObjectDetectorVersions" minOccurs="0"/>
                <xsd:element ref="ns5:lcf76f155ced4ddcb4097134ff3c332f"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8" nillable="true" ma:displayName="Hold and Record Status" ma:decimals="0" ma:description="" ma:hidden="true" ma:indexed="true" ma:internalName="_vti_ItemHoldRecordStatus" ma:readOnly="true">
      <xsd:simpleType>
        <xsd:restriction base="dms:Unknown"/>
      </xsd:simpleType>
    </xsd:element>
    <xsd:element name="_vti_ItemDeclaredRecord" ma:index="40"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27;#Republic of Kyrgyzstan-2450|88c9ca14-f482-45b0-99b7-0f20b1c19ae0"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82250e81-7459-4da1-bb20-1efbbe8988a9}" ma:internalName="TaxCatchAllLabel" ma:readOnly="true" ma:showField="CatchAllDataLabel" ma:web="d7c44c6c-2b13-410a-b5f5-7e87dfb6f57a">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82250e81-7459-4da1-bb20-1efbbe8988a9}" ma:internalName="TaxCatchAll" ma:showField="CatchAllData" ma:web="d7c44c6c-2b13-410a-b5f5-7e87dfb6f57a">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44c6c-2b13-410a-b5f5-7e87dfb6f57a"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KeywordTaxHTField" ma:index="3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SemaphoreItemMetadata" ma:index="41"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71694c-aaaa-433d-89fb-ee2beb103922"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MediaServiceAutoTags" ma:index="44" nillable="true" ma:displayName="Tags" ma:internalName="MediaServiceAutoTags"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SearchProperties" ma:index="48" nillable="true" ma:displayName="MediaServiceSearchProperties" ma:hidden="true" ma:internalName="MediaServiceSearchProperties" ma:readOnly="true">
      <xsd:simpleType>
        <xsd:restriction base="dms:Note"/>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Location" ma:index="5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961B6-4208-464E-8B32-6A0FC280D50A}">
  <ds:schemaRefs>
    <ds:schemaRef ds:uri="http://schemas.microsoft.com/office/2006/metadata/customXsn"/>
  </ds:schemaRefs>
</ds:datastoreItem>
</file>

<file path=customXml/itemProps2.xml><?xml version="1.0" encoding="utf-8"?>
<ds:datastoreItem xmlns:ds="http://schemas.openxmlformats.org/officeDocument/2006/customXml" ds:itemID="{56FC697E-0982-46C5-A90B-B78687E9A2E6}">
  <ds:schemaRefs>
    <ds:schemaRef ds:uri="Microsoft.SharePoint.Taxonomy.ContentTypeSync"/>
  </ds:schemaRefs>
</ds:datastoreItem>
</file>

<file path=customXml/itemProps3.xml><?xml version="1.0" encoding="utf-8"?>
<ds:datastoreItem xmlns:ds="http://schemas.openxmlformats.org/officeDocument/2006/customXml" ds:itemID="{D6FC0234-2DA3-4794-BB7E-AB89D597F82D}">
  <ds:schemaRefs>
    <ds:schemaRef ds:uri="http://schemas.openxmlformats.org/officeDocument/2006/bibliography"/>
  </ds:schemaRefs>
</ds:datastoreItem>
</file>

<file path=customXml/itemProps4.xml><?xml version="1.0" encoding="utf-8"?>
<ds:datastoreItem xmlns:ds="http://schemas.openxmlformats.org/officeDocument/2006/customXml" ds:itemID="{52BD7A92-1E31-4CCC-A8E2-A3EE7555402E}">
  <ds:schemaRefs>
    <ds:schemaRef ds:uri="http://schemas.microsoft.com/sharepoint/events"/>
  </ds:schemaRefs>
</ds:datastoreItem>
</file>

<file path=customXml/itemProps5.xml><?xml version="1.0" encoding="utf-8"?>
<ds:datastoreItem xmlns:ds="http://schemas.openxmlformats.org/officeDocument/2006/customXml" ds:itemID="{68917B6F-95E7-4D40-8D61-84AF143F46BE}">
  <ds:schemaRefs>
    <ds:schemaRef ds:uri="http://schemas.microsoft.com/sharepoint/v3/contenttype/forms"/>
  </ds:schemaRefs>
</ds:datastoreItem>
</file>

<file path=customXml/itemProps6.xml><?xml version="1.0" encoding="utf-8"?>
<ds:datastoreItem xmlns:ds="http://schemas.openxmlformats.org/officeDocument/2006/customXml" ds:itemID="{2C4CB678-231C-4F2D-A91A-8E03FD3C3C05}">
  <ds:schemaRefs>
    <ds:schemaRef ds:uri="http://schemas.microsoft.com/office/2006/metadata/properties"/>
    <ds:schemaRef ds:uri="http://schemas.microsoft.com/office/infopath/2007/PartnerControls"/>
    <ds:schemaRef ds:uri="ca283e0b-db31-4043-a2ef-b80661bf084a"/>
    <ds:schemaRef ds:uri="3871694c-aaaa-433d-89fb-ee2beb103922"/>
    <ds:schemaRef ds:uri="http://schemas.microsoft.com/sharepoint/v4"/>
    <ds:schemaRef ds:uri="d7c44c6c-2b13-410a-b5f5-7e87dfb6f57a"/>
    <ds:schemaRef ds:uri="http://schemas.microsoft.com/sharepoint.v3"/>
  </ds:schemaRefs>
</ds:datastoreItem>
</file>

<file path=customXml/itemProps7.xml><?xml version="1.0" encoding="utf-8"?>
<ds:datastoreItem xmlns:ds="http://schemas.openxmlformats.org/officeDocument/2006/customXml" ds:itemID="{B6119921-1A63-47B9-8C71-D419AEDFB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d7c44c6c-2b13-410a-b5f5-7e87dfb6f57a"/>
    <ds:schemaRef ds:uri="3871694c-aaaa-433d-89fb-ee2beb1039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5454</Words>
  <Characters>31094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Draft_SD_ToR Work Template 19</vt:lpstr>
    </vt:vector>
  </TitlesOfParts>
  <Company>UNICEF</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Draft_SD_ToR Work Template 19</dc:title>
  <dc:subject/>
  <dc:creator>Mr Arao</dc:creator>
  <cp:keywords/>
  <cp:lastModifiedBy>Nurillo Nosirov</cp:lastModifiedBy>
  <cp:revision>74</cp:revision>
  <cp:lastPrinted>2019-05-28T19:26:00Z</cp:lastPrinted>
  <dcterms:created xsi:type="dcterms:W3CDTF">2026-02-02T16:32:00Z</dcterms:created>
  <dcterms:modified xsi:type="dcterms:W3CDTF">2026-02-04T07:25:00Z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0x0101009BA85F8052A6DA4FA3E31FF9F74C697000C183843827254141993D4DC858FEECA6</vt:lpwstr>
  </property>
  <property fmtid="{D5CDD505-2E9C-101B-9397-08002B2CF9AE}" pid="3" name="TaxKeyword">
    <vt:lpwstr/>
  </property>
  <property fmtid="{D5CDD505-2E9C-101B-9397-08002B2CF9AE}" pid="4" name="Topic">
    <vt:lpwstr>6;#n/a|62fe7219-0ec3-42ac-964d-70ae5d8291bb</vt:lpwstr>
  </property>
  <property fmtid="{D5CDD505-2E9C-101B-9397-08002B2CF9AE}" pid="5" name="OfficeDivision">
    <vt:lpwstr>2;#Republic of Kyrgyzstan-2450|88c9ca14-f482-45b0-99b7-0f20b1c19ae0</vt:lpwstr>
  </property>
  <property fmtid="{D5CDD505-2E9C-101B-9397-08002B2CF9AE}" pid="6" name="DocumentType">
    <vt:lpwstr/>
  </property>
  <property fmtid="{D5CDD505-2E9C-101B-9397-08002B2CF9AE}" pid="7" name="GeographicScope">
    <vt:lpwstr/>
  </property>
  <property fmtid="{D5CDD505-2E9C-101B-9397-08002B2CF9AE}" pid="8" name="_dlc_DocIdItemGuid">
    <vt:lpwstr>2c3005a0-27d6-4a2e-b473-63a43a4ddd1a</vt:lpwstr>
  </property>
  <property fmtid="{D5CDD505-2E9C-101B-9397-08002B2CF9AE}" pid="9" name="h6a71f3e574e4344bc34f3fc9dd20054">
    <vt:lpwstr>n/a|62fe7219-0ec3-42ac-964d-70ae5d8291bb</vt:lpwstr>
  </property>
  <property fmtid="{D5CDD505-2E9C-101B-9397-08002B2CF9AE}" pid="10" name="WrittenBy">
    <vt:lpwstr/>
  </property>
  <property fmtid="{D5CDD505-2E9C-101B-9397-08002B2CF9AE}" pid="11" name="MediaServiceImageTags">
    <vt:lpwstr/>
  </property>
  <property fmtid="{D5CDD505-2E9C-101B-9397-08002B2CF9AE}" pid="12" name="docLang">
    <vt:lpwstr>en</vt:lpwstr>
  </property>
  <property fmtid="{D5CDD505-2E9C-101B-9397-08002B2CF9AE}" pid="13" name="SystemDTAC">
    <vt:lpwstr/>
  </property>
  <property fmtid="{D5CDD505-2E9C-101B-9397-08002B2CF9AE}" pid="14" name="CriticalForLongTermRetention">
    <vt:lpwstr/>
  </property>
</Properties>
</file>