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12EC5A4B" w:rsidR="009273C2" w:rsidRDefault="00575AE3" w:rsidP="00CB0591">
      <w:pPr>
        <w:spacing w:line="222" w:lineRule="auto"/>
        <w:ind w:right="420"/>
        <w:jc w:val="center"/>
        <w:rPr>
          <w:rFonts w:eastAsia="Arial"/>
          <w:b/>
          <w:bCs/>
          <w:sz w:val="28"/>
          <w:szCs w:val="28"/>
        </w:rPr>
      </w:pPr>
      <w:r w:rsidRPr="00575AE3">
        <w:rPr>
          <w:b/>
          <w:sz w:val="28"/>
          <w:szCs w:val="28"/>
        </w:rPr>
        <w:t>Региональн</w:t>
      </w:r>
      <w:r w:rsidR="00984381">
        <w:rPr>
          <w:b/>
          <w:sz w:val="28"/>
          <w:szCs w:val="28"/>
        </w:rPr>
        <w:t>ого</w:t>
      </w:r>
      <w:r w:rsidRPr="00575AE3">
        <w:rPr>
          <w:b/>
          <w:sz w:val="28"/>
          <w:szCs w:val="28"/>
        </w:rPr>
        <w:t xml:space="preserve"> с</w:t>
      </w:r>
      <w:r>
        <w:rPr>
          <w:b/>
          <w:sz w:val="28"/>
          <w:szCs w:val="28"/>
        </w:rPr>
        <w:t>пециалист</w:t>
      </w:r>
      <w:r w:rsidR="00984381">
        <w:rPr>
          <w:b/>
          <w:sz w:val="28"/>
          <w:szCs w:val="28"/>
        </w:rPr>
        <w:t>а</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680EF662" w:rsidR="00A675F4"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10EEB90" w14:textId="77777777" w:rsidR="00C77924" w:rsidRPr="00CA263E" w:rsidRDefault="00C77924" w:rsidP="00C77924">
      <w:pPr>
        <w:pStyle w:val="a5"/>
        <w:ind w:left="786"/>
        <w:jc w:val="both"/>
        <w:rPr>
          <w:b/>
        </w:rPr>
      </w:pPr>
    </w:p>
    <w:p w14:paraId="5D63F2C2"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содействие сотрудникам </w:t>
      </w:r>
      <w:r>
        <w:t>ОРСП</w:t>
      </w:r>
      <w:r w:rsidRPr="00165772">
        <w:t xml:space="preserve"> в выявлении предприятий цепочки создания стоимости и частных предпринимателей в регионе, которые могут быть заинтересованы в участии в проекте;</w:t>
      </w:r>
    </w:p>
    <w:p w14:paraId="5E64D5B7" w14:textId="77777777" w:rsidR="00CA263E" w:rsidRDefault="00CA263E" w:rsidP="00CA263E">
      <w:pPr>
        <w:pStyle w:val="a5"/>
        <w:widowControl w:val="0"/>
        <w:numPr>
          <w:ilvl w:val="1"/>
          <w:numId w:val="54"/>
        </w:numPr>
        <w:autoSpaceDE w:val="0"/>
        <w:autoSpaceDN w:val="0"/>
        <w:ind w:left="567"/>
        <w:contextualSpacing w:val="0"/>
        <w:jc w:val="both"/>
      </w:pPr>
      <w:r w:rsidRPr="00C30FD7">
        <w:t>Собрать информацию о предприятиях и частных предпринимателях в выбранных цепочках создания стоимости фруктов и овощей в целевом проекте и регионах и занести данные в базу данных, которая будет создана в рамках проекта;</w:t>
      </w:r>
    </w:p>
    <w:p w14:paraId="5D67B421" w14:textId="77777777" w:rsidR="00CA263E" w:rsidRPr="00C30FD7" w:rsidRDefault="00CA263E" w:rsidP="00CA263E">
      <w:pPr>
        <w:pStyle w:val="a5"/>
        <w:widowControl w:val="0"/>
        <w:numPr>
          <w:ilvl w:val="1"/>
          <w:numId w:val="54"/>
        </w:numPr>
        <w:autoSpaceDE w:val="0"/>
        <w:autoSpaceDN w:val="0"/>
        <w:ind w:left="567"/>
        <w:contextualSpacing w:val="0"/>
        <w:jc w:val="both"/>
      </w:pPr>
      <w:r w:rsidRPr="00C30FD7">
        <w:t xml:space="preserve">Оказывать поддержку </w:t>
      </w:r>
      <w:r>
        <w:t>С</w:t>
      </w:r>
      <w:r w:rsidRPr="00C30FD7">
        <w:t>пециалист</w:t>
      </w:r>
      <w:r>
        <w:t>у</w:t>
      </w:r>
      <w:r w:rsidRPr="00C30FD7">
        <w:t xml:space="preserve"> по развитию цепочки создания стоимости в реализации договорных схем поставок/доставки между фермерами и фермерскими группами, а также сборщиками, агрегаторами и переработчиками и т. д.;</w:t>
      </w:r>
    </w:p>
    <w:p w14:paraId="6E765058"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 согласованию с </w:t>
      </w:r>
      <w:r>
        <w:t>Специалистом</w:t>
      </w:r>
      <w:r w:rsidRPr="00165772">
        <w:t xml:space="preserve"> по развитию агробизнеса контролировать соблюдение договорных соглашений о поставках между сторонами;</w:t>
      </w:r>
    </w:p>
    <w:p w14:paraId="4BF5318F"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специалистам</w:t>
      </w:r>
      <w:r w:rsidRPr="00165772">
        <w:t xml:space="preserve"> </w:t>
      </w:r>
      <w:r w:rsidRPr="00224907">
        <w:t>ОРСП</w:t>
      </w:r>
      <w:r w:rsidRPr="00165772">
        <w:t xml:space="preserve"> в организации содействия цепочке создания стоимости (организация и проведение ежегодных семинаров по планированию, регулярных встреч операторов цепочки создания стоимости).</w:t>
      </w:r>
    </w:p>
    <w:p w14:paraId="187B22E1"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Поддержка </w:t>
      </w:r>
      <w:r>
        <w:t>УФИ</w:t>
      </w:r>
      <w:r w:rsidRPr="00165772">
        <w:t xml:space="preserve"> в выявлении потенциальных заемщиков из числа представителей агробизнеса (для финансирования проектов);</w:t>
      </w:r>
    </w:p>
    <w:p w14:paraId="46F5C2BE"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Выступать в качестве контактного лица между группами фермеров/</w:t>
      </w:r>
      <w:r>
        <w:t xml:space="preserve"> </w:t>
      </w:r>
      <w:r w:rsidRPr="00165772">
        <w:t xml:space="preserve">фермеров-бенефициаров и предприятиями цепочки создания стоимости для доступа к экспертным знаниям </w:t>
      </w:r>
      <w:r w:rsidRPr="00224907">
        <w:t>ОРСП</w:t>
      </w:r>
      <w:r w:rsidRPr="00165772">
        <w:t>;</w:t>
      </w:r>
    </w:p>
    <w:p w14:paraId="5D3CC4E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Мобилизовать фермеров, выращивающих определенные культуры в целевых районах проекта, в неформальные производственные группы и связать их с</w:t>
      </w:r>
      <w:r>
        <w:t xml:space="preserve"> заготовителями</w:t>
      </w:r>
      <w:r w:rsidRPr="00165772">
        <w:t xml:space="preserve"> и агрегаторами;</w:t>
      </w:r>
    </w:p>
    <w:p w14:paraId="7F5B59A9"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w:t>
      </w:r>
      <w:r w:rsidRPr="00165772">
        <w:t>пециалист</w:t>
      </w:r>
      <w:r>
        <w:t>у</w:t>
      </w:r>
      <w:r w:rsidRPr="00165772">
        <w:t xml:space="preserve"> по производству и послеуборочной обработке в распространении технических сообщений о климатически безопасных методах </w:t>
      </w:r>
      <w:r>
        <w:t>плодоовощеводства</w:t>
      </w:r>
      <w:r w:rsidRPr="00165772">
        <w:t>;</w:t>
      </w:r>
    </w:p>
    <w:p w14:paraId="6E8BB6F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Оказывать поддержку руководител</w:t>
      </w:r>
      <w:r>
        <w:t>ю</w:t>
      </w:r>
      <w:r w:rsidRPr="00165772">
        <w:t xml:space="preserve"> проект</w:t>
      </w:r>
      <w:r>
        <w:t>а</w:t>
      </w:r>
      <w:r w:rsidRPr="00165772">
        <w:t xml:space="preserve"> в сборе данных для информационной системы проекта;</w:t>
      </w:r>
    </w:p>
    <w:p w14:paraId="00F7AE81" w14:textId="77777777" w:rsidR="00CA263E" w:rsidRPr="00224907" w:rsidRDefault="00CA263E" w:rsidP="00CA263E">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38EE2CF5"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содействие/руководство УФИ в проверке и мониторинге суб-кредитов проектов в соответствии с национальными правилами по социальным и экологическим гарантиям, а также утвержденной Системой управления окружающей средой и социальными вопросами, и Заявлением АБР о политике по защитным мерам (SPS, 2009).</w:t>
      </w:r>
    </w:p>
    <w:p w14:paraId="243F7F4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Провести оценку возможностей назначенного персонала СЭСУ в УФИ, чтобы определить уровень их знаний СЭСУ и степень ее внедрения в процедуры банка;</w:t>
      </w:r>
    </w:p>
    <w:p w14:paraId="3302CF04"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На основании вышеизложенного разработать программу обучения тренеров (ТоТ) для наращивания потенциала СЭСУ отобранных тренеров;</w:t>
      </w:r>
    </w:p>
    <w:p w14:paraId="0DCC887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Проводить мероприятия по подготовке тренеров для УФИ в соответствующей филиальной сети УФИ, которые будут повторяться каждые шесть месяцев в течение всего периода проекта;</w:t>
      </w:r>
    </w:p>
    <w:p w14:paraId="7A9C5063"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техническую помощь для интеграции экологических и социальных оценок в деятельность УФИ;</w:t>
      </w:r>
    </w:p>
    <w:p w14:paraId="59C4DC46"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Собирать информацию в УФИ, касающуюся экологических и социальных оценок, проведенных в заявках на кредит, а также контролировать и оценивать результаты обучения и внедрения СЭСУ;</w:t>
      </w:r>
    </w:p>
    <w:p w14:paraId="70436270"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 xml:space="preserve">Выполнять другие задачи, порученные директором ОРСП и координатором </w:t>
      </w:r>
      <w:r>
        <w:rPr>
          <w:rFonts w:eastAsia="Arial"/>
          <w:lang w:eastAsia="en-US"/>
        </w:rPr>
        <w:t>проекта</w:t>
      </w:r>
      <w:r w:rsidRPr="008C2BE7">
        <w:rPr>
          <w:rFonts w:eastAsia="Arial"/>
          <w:lang w:eastAsia="en-US"/>
        </w:rPr>
        <w:t>.</w:t>
      </w:r>
    </w:p>
    <w:p w14:paraId="64F6E331" w14:textId="77777777" w:rsidR="00B575AB" w:rsidRPr="00B575AB" w:rsidRDefault="00B575AB" w:rsidP="00B575AB">
      <w:pPr>
        <w:pStyle w:val="a5"/>
        <w:numPr>
          <w:ilvl w:val="0"/>
          <w:numId w:val="1"/>
        </w:numPr>
        <w:spacing w:after="160" w:line="259" w:lineRule="auto"/>
        <w:rPr>
          <w:b/>
          <w:bCs/>
        </w:rPr>
      </w:pPr>
      <w:r w:rsidRPr="00B575AB">
        <w:rPr>
          <w:b/>
          <w:bCs/>
        </w:rPr>
        <w:lastRenderedPageBreak/>
        <w:t>Отчетность и процедура одобрения</w:t>
      </w:r>
    </w:p>
    <w:p w14:paraId="6E76BA2C" w14:textId="77777777" w:rsidR="00B575AB" w:rsidRDefault="00B575AB" w:rsidP="00B575AB">
      <w:pPr>
        <w:pStyle w:val="a5"/>
        <w:spacing w:after="160" w:line="259" w:lineRule="auto"/>
        <w:ind w:left="786"/>
      </w:pPr>
    </w:p>
    <w:p w14:paraId="5BD10EFD" w14:textId="65ABAF35" w:rsidR="00B575AB" w:rsidRDefault="005C7C0C" w:rsidP="00E13A96">
      <w:pPr>
        <w:spacing w:after="160" w:line="259" w:lineRule="auto"/>
        <w:jc w:val="both"/>
      </w:pPr>
      <w:r>
        <w:t>Региональны</w:t>
      </w:r>
      <w:r w:rsidR="00984381">
        <w:t>й</w:t>
      </w:r>
      <w:r>
        <w:t xml:space="preserve"> с</w:t>
      </w:r>
      <w:r w:rsidR="00E13A96">
        <w:t>пециалист</w:t>
      </w:r>
      <w:r w:rsidR="00B575AB">
        <w:t xml:space="preserve"> будет подотчетен </w:t>
      </w:r>
      <w:r w:rsidR="00160508">
        <w:t>К</w:t>
      </w:r>
      <w:r w:rsidR="008C2BE7">
        <w:t xml:space="preserve">оординатору проекта и </w:t>
      </w:r>
      <w:r w:rsidR="00160508">
        <w:t>Д</w:t>
      </w:r>
      <w:r w:rsidR="00B575AB">
        <w:t xml:space="preserve">иректору </w:t>
      </w:r>
      <w:r w:rsidR="001A3D50">
        <w:t>ОРСП, который</w:t>
      </w:r>
      <w:r w:rsidR="00B575AB">
        <w:t xml:space="preserve"> буд</w:t>
      </w:r>
      <w:r w:rsidR="001A3D50">
        <w:t>е</w:t>
      </w:r>
      <w:r w:rsidR="00B575AB">
        <w:t xml:space="preserve">т оценивать исполнение обязанностей данного </w:t>
      </w:r>
      <w:r w:rsidR="008C2BE7">
        <w:t>специалиста</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7DA15F7E" w:rsidR="00F014CD" w:rsidRDefault="00F014CD" w:rsidP="00F014CD">
      <w:pPr>
        <w:tabs>
          <w:tab w:val="left" w:pos="472"/>
        </w:tabs>
        <w:jc w:val="both"/>
      </w:pPr>
      <w:r w:rsidRPr="009F3B4B">
        <w:t>Региональны</w:t>
      </w:r>
      <w:r w:rsidR="00984381">
        <w:t>й</w:t>
      </w:r>
      <w:r w:rsidRPr="009F3B4B">
        <w:t xml:space="preserve"> с</w:t>
      </w:r>
      <w:r>
        <w:t>пециалист</w:t>
      </w:r>
      <w:r w:rsidRPr="009F3B4B">
        <w:t xml:space="preserve"> должны иметь</w:t>
      </w:r>
      <w:r>
        <w:t>:</w:t>
      </w:r>
      <w:r w:rsidRPr="009F3B4B">
        <w:t xml:space="preserve"> </w:t>
      </w:r>
    </w:p>
    <w:p w14:paraId="3DB909AD" w14:textId="6FC226A7" w:rsidR="00F014CD" w:rsidRDefault="00F014CD" w:rsidP="00F014CD">
      <w:pPr>
        <w:pStyle w:val="a5"/>
        <w:numPr>
          <w:ilvl w:val="0"/>
          <w:numId w:val="56"/>
        </w:numPr>
        <w:tabs>
          <w:tab w:val="left" w:pos="472"/>
        </w:tabs>
        <w:jc w:val="both"/>
      </w:pPr>
      <w:r>
        <w:t xml:space="preserve">    В</w:t>
      </w:r>
      <w:r w:rsidRPr="009F3B4B">
        <w:t xml:space="preserve">ысшее образование в области социальных наук, экономики или смежных областей из признанного учреждения. </w:t>
      </w:r>
    </w:p>
    <w:p w14:paraId="42B08BBF" w14:textId="29F76D67" w:rsidR="00F014CD" w:rsidRDefault="00F014CD" w:rsidP="00F014CD">
      <w:pPr>
        <w:pStyle w:val="a5"/>
        <w:numPr>
          <w:ilvl w:val="0"/>
          <w:numId w:val="56"/>
        </w:numPr>
        <w:tabs>
          <w:tab w:val="left" w:pos="472"/>
        </w:tabs>
        <w:jc w:val="both"/>
      </w:pPr>
      <w:r>
        <w:t xml:space="preserve">   </w:t>
      </w:r>
      <w:r w:rsidR="00C77924">
        <w:t xml:space="preserve"> Региональный с</w:t>
      </w:r>
      <w:r w:rsidRPr="009F3B4B">
        <w:t xml:space="preserve">пециалист должен иметь 5-летний опыт работы в области содействия заинтересованным сторонам, мобилизации сообщества, гендерного равенства и развития малого предпринимательства, полученный либо в частном секторе, либо в государственных программах, либо в многосторонних финансируемых программах развития. </w:t>
      </w:r>
    </w:p>
    <w:p w14:paraId="55BA4426" w14:textId="77777777" w:rsidR="00F014CD" w:rsidRDefault="00F014CD" w:rsidP="00F014CD">
      <w:pPr>
        <w:pStyle w:val="a5"/>
        <w:numPr>
          <w:ilvl w:val="0"/>
          <w:numId w:val="56"/>
        </w:numPr>
        <w:tabs>
          <w:tab w:val="left" w:pos="472"/>
        </w:tabs>
        <w:jc w:val="both"/>
      </w:pPr>
      <w:r>
        <w:t xml:space="preserve">    </w:t>
      </w:r>
      <w:r w:rsidRPr="009F3B4B">
        <w:t xml:space="preserve">Он/она должен/должна продемонстрировать сильные коммуникативные навыки на встречах по содействию в сочетании с базовым пониманием принципов и преимуществ неформальных фермерских производственных групп в агрегации продукции и поставке операторам цепочки создания стоимости. </w:t>
      </w:r>
    </w:p>
    <w:p w14:paraId="75AC58DE" w14:textId="6C65DF79" w:rsidR="00F014CD" w:rsidRPr="009F3B4B" w:rsidRDefault="00F014CD" w:rsidP="00F014CD">
      <w:pPr>
        <w:pStyle w:val="a5"/>
        <w:numPr>
          <w:ilvl w:val="0"/>
          <w:numId w:val="56"/>
        </w:numPr>
        <w:tabs>
          <w:tab w:val="left" w:pos="472"/>
        </w:tabs>
        <w:jc w:val="both"/>
      </w:pPr>
      <w:r>
        <w:t xml:space="preserve">    Региональны</w:t>
      </w:r>
      <w:r w:rsidR="00984381">
        <w:t>й</w:t>
      </w:r>
      <w:r>
        <w:t xml:space="preserve"> специалист</w:t>
      </w:r>
      <w:r w:rsidRPr="009F3B4B">
        <w:t xml:space="preserve"> долж</w:t>
      </w:r>
      <w:r w:rsidR="00984381">
        <w:t>е</w:t>
      </w:r>
      <w:r w:rsidRPr="009F3B4B">
        <w:t>н свободно владеть письменными и устными формами кыргызского и русского языков.</w:t>
      </w:r>
    </w:p>
    <w:p w14:paraId="3E46D912" w14:textId="77777777" w:rsidR="00F014CD" w:rsidRDefault="00F014CD" w:rsidP="00F014CD">
      <w:pPr>
        <w:pStyle w:val="a5"/>
        <w:tabs>
          <w:tab w:val="left" w:pos="472"/>
        </w:tabs>
        <w:ind w:left="0"/>
        <w:rPr>
          <w:rFonts w:eastAsia="Arial"/>
          <w:b/>
          <w:bCs/>
          <w:lang w:eastAsia="en-US"/>
        </w:rPr>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BEA6" w14:textId="77777777" w:rsidR="00D85BC4" w:rsidRDefault="00D85BC4" w:rsidP="00807939">
      <w:r>
        <w:separator/>
      </w:r>
    </w:p>
  </w:endnote>
  <w:endnote w:type="continuationSeparator" w:id="0">
    <w:p w14:paraId="20680485" w14:textId="77777777" w:rsidR="00D85BC4" w:rsidRDefault="00D85BC4"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D3C0" w14:textId="77777777" w:rsidR="00D85BC4" w:rsidRDefault="00D85BC4" w:rsidP="00807939">
      <w:r>
        <w:separator/>
      </w:r>
    </w:p>
  </w:footnote>
  <w:footnote w:type="continuationSeparator" w:id="0">
    <w:p w14:paraId="59006E7E" w14:textId="77777777" w:rsidR="00D85BC4" w:rsidRDefault="00D85BC4"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680280061">
    <w:abstractNumId w:val="1"/>
  </w:num>
  <w:num w:numId="2" w16cid:durableId="1920283054">
    <w:abstractNumId w:val="14"/>
  </w:num>
  <w:num w:numId="3" w16cid:durableId="254360160">
    <w:abstractNumId w:val="30"/>
  </w:num>
  <w:num w:numId="4" w16cid:durableId="1759326664">
    <w:abstractNumId w:val="27"/>
  </w:num>
  <w:num w:numId="5" w16cid:durableId="575671755">
    <w:abstractNumId w:val="34"/>
  </w:num>
  <w:num w:numId="6" w16cid:durableId="181550731">
    <w:abstractNumId w:val="6"/>
  </w:num>
  <w:num w:numId="7" w16cid:durableId="1940287478">
    <w:abstractNumId w:val="33"/>
  </w:num>
  <w:num w:numId="8" w16cid:durableId="636759549">
    <w:abstractNumId w:val="20"/>
  </w:num>
  <w:num w:numId="9" w16cid:durableId="436488003">
    <w:abstractNumId w:val="2"/>
  </w:num>
  <w:num w:numId="10" w16cid:durableId="1858733328">
    <w:abstractNumId w:val="43"/>
  </w:num>
  <w:num w:numId="11" w16cid:durableId="65415908">
    <w:abstractNumId w:val="46"/>
  </w:num>
  <w:num w:numId="12" w16cid:durableId="778916745">
    <w:abstractNumId w:val="26"/>
  </w:num>
  <w:num w:numId="13" w16cid:durableId="931546672">
    <w:abstractNumId w:val="49"/>
  </w:num>
  <w:num w:numId="14" w16cid:durableId="728576740">
    <w:abstractNumId w:val="5"/>
  </w:num>
  <w:num w:numId="15" w16cid:durableId="301541613">
    <w:abstractNumId w:val="53"/>
  </w:num>
  <w:num w:numId="16" w16cid:durableId="996806134">
    <w:abstractNumId w:val="39"/>
  </w:num>
  <w:num w:numId="17" w16cid:durableId="1584992019">
    <w:abstractNumId w:val="9"/>
  </w:num>
  <w:num w:numId="18" w16cid:durableId="453402508">
    <w:abstractNumId w:val="10"/>
  </w:num>
  <w:num w:numId="19" w16cid:durableId="304480872">
    <w:abstractNumId w:val="28"/>
  </w:num>
  <w:num w:numId="20" w16cid:durableId="1572041279">
    <w:abstractNumId w:val="54"/>
  </w:num>
  <w:num w:numId="21" w16cid:durableId="1333021782">
    <w:abstractNumId w:val="37"/>
  </w:num>
  <w:num w:numId="22" w16cid:durableId="1521971202">
    <w:abstractNumId w:val="50"/>
  </w:num>
  <w:num w:numId="23" w16cid:durableId="658309844">
    <w:abstractNumId w:val="18"/>
  </w:num>
  <w:num w:numId="24" w16cid:durableId="1194878952">
    <w:abstractNumId w:val="23"/>
  </w:num>
  <w:num w:numId="25" w16cid:durableId="257835269">
    <w:abstractNumId w:val="13"/>
  </w:num>
  <w:num w:numId="26" w16cid:durableId="1839728904">
    <w:abstractNumId w:val="15"/>
  </w:num>
  <w:num w:numId="27" w16cid:durableId="532427535">
    <w:abstractNumId w:val="38"/>
  </w:num>
  <w:num w:numId="28" w16cid:durableId="1867522842">
    <w:abstractNumId w:val="45"/>
  </w:num>
  <w:num w:numId="29" w16cid:durableId="243295941">
    <w:abstractNumId w:val="35"/>
  </w:num>
  <w:num w:numId="30" w16cid:durableId="891304048">
    <w:abstractNumId w:val="17"/>
  </w:num>
  <w:num w:numId="31" w16cid:durableId="600912673">
    <w:abstractNumId w:val="52"/>
  </w:num>
  <w:num w:numId="32" w16cid:durableId="529026578">
    <w:abstractNumId w:val="19"/>
  </w:num>
  <w:num w:numId="33" w16cid:durableId="413210875">
    <w:abstractNumId w:val="40"/>
  </w:num>
  <w:num w:numId="34" w16cid:durableId="1858692916">
    <w:abstractNumId w:val="11"/>
  </w:num>
  <w:num w:numId="35" w16cid:durableId="610363333">
    <w:abstractNumId w:val="48"/>
  </w:num>
  <w:num w:numId="36" w16cid:durableId="341470077">
    <w:abstractNumId w:val="42"/>
  </w:num>
  <w:num w:numId="37" w16cid:durableId="22249270">
    <w:abstractNumId w:val="24"/>
  </w:num>
  <w:num w:numId="38" w16cid:durableId="1511523343">
    <w:abstractNumId w:val="22"/>
  </w:num>
  <w:num w:numId="39" w16cid:durableId="532350281">
    <w:abstractNumId w:val="36"/>
  </w:num>
  <w:num w:numId="40" w16cid:durableId="311059431">
    <w:abstractNumId w:val="16"/>
  </w:num>
  <w:num w:numId="41" w16cid:durableId="1641880949">
    <w:abstractNumId w:val="12"/>
  </w:num>
  <w:num w:numId="42" w16cid:durableId="518548895">
    <w:abstractNumId w:val="4"/>
  </w:num>
  <w:num w:numId="43" w16cid:durableId="12048258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9446313">
    <w:abstractNumId w:val="32"/>
  </w:num>
  <w:num w:numId="45" w16cid:durableId="1647125479">
    <w:abstractNumId w:val="3"/>
  </w:num>
  <w:num w:numId="46" w16cid:durableId="616839640">
    <w:abstractNumId w:val="7"/>
  </w:num>
  <w:num w:numId="47" w16cid:durableId="1963152576">
    <w:abstractNumId w:val="25"/>
  </w:num>
  <w:num w:numId="48" w16cid:durableId="1687556581">
    <w:abstractNumId w:val="8"/>
  </w:num>
  <w:num w:numId="49" w16cid:durableId="1698267017">
    <w:abstractNumId w:val="41"/>
  </w:num>
  <w:num w:numId="50" w16cid:durableId="664363355">
    <w:abstractNumId w:val="21"/>
  </w:num>
  <w:num w:numId="51" w16cid:durableId="1688366269">
    <w:abstractNumId w:val="0"/>
  </w:num>
  <w:num w:numId="52" w16cid:durableId="1786266653">
    <w:abstractNumId w:val="55"/>
  </w:num>
  <w:num w:numId="53" w16cid:durableId="69694269">
    <w:abstractNumId w:val="29"/>
  </w:num>
  <w:num w:numId="54" w16cid:durableId="1734616322">
    <w:abstractNumId w:val="47"/>
  </w:num>
  <w:num w:numId="55" w16cid:durableId="1686244054">
    <w:abstractNumId w:val="44"/>
  </w:num>
  <w:num w:numId="56" w16cid:durableId="1838183539">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03C7"/>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25D2"/>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3576"/>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77924"/>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5BC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0AB3-31E6-4668-A20E-2E461BC5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2025-06-27T07:39:00Z</dcterms:created>
  <dcterms:modified xsi:type="dcterms:W3CDTF">2025-06-27T07:39:00Z</dcterms:modified>
</cp:coreProperties>
</file>