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50D9" w14:textId="4F4A63A6" w:rsidR="008B4ED6" w:rsidRPr="008B4ED6" w:rsidRDefault="008B4ED6" w:rsidP="009C0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МИНИСТЕРСТВО ПРОСВЕЩЕНИЯ КЫРГЫЗСКОЙ РЕСПУБЛИКИ</w:t>
      </w:r>
    </w:p>
    <w:p w14:paraId="6D49A7B9" w14:textId="77777777" w:rsidR="008B4ED6" w:rsidRPr="00821EA2" w:rsidRDefault="008B4ED6" w:rsidP="008B4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33F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Совместный проект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ИБР</w:t>
      </w:r>
      <w:r w:rsidRPr="00E33F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/ISFD/GPE SmartED –Кыргызская Республика</w:t>
      </w:r>
    </w:p>
    <w:p w14:paraId="4017AC1F" w14:textId="2BF3EB29" w:rsidR="00315D7F" w:rsidRDefault="00821EA2" w:rsidP="009C0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21E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Техническое задание </w:t>
      </w:r>
      <w:r w:rsidRPr="00821EA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9A70851" w14:textId="77777777" w:rsidR="00315D7F" w:rsidRDefault="00315D7F" w:rsidP="009C0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21E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ФИНАНСОВЫЙ МЕНЕДЖЕР</w:t>
      </w:r>
      <w:r w:rsidR="00821EA2" w:rsidRPr="00821EA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F494A6B" w14:textId="77777777" w:rsidR="00B838F0" w:rsidRPr="00B838F0" w:rsidRDefault="009C05E1" w:rsidP="00B838F0">
      <w:pPr>
        <w:pStyle w:val="3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val="ru-KG" w:eastAsia="ru-KG"/>
          <w14:ligatures w14:val="none"/>
        </w:rPr>
      </w:pPr>
      <w:r w:rsidRPr="009C05E1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val="ru-KG" w:eastAsia="ru-KG"/>
          <w14:ligatures w14:val="none"/>
        </w:rPr>
        <w:t xml:space="preserve">1. </w:t>
      </w:r>
      <w:r w:rsidR="00B838F0" w:rsidRPr="00B838F0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val="ru-KG" w:eastAsia="ru-KG"/>
          <w14:ligatures w14:val="none"/>
        </w:rPr>
        <w:t>Общая информация</w:t>
      </w:r>
    </w:p>
    <w:p w14:paraId="29B8C8C2" w14:textId="77777777" w:rsidR="00B838F0" w:rsidRPr="00B838F0" w:rsidRDefault="00B838F0" w:rsidP="00B838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Министерство образования Кыргызской Республики при финансовой поддержке Исламского банка развития (IsDB), Исламского фонда солидарности в целях развития (ISFD) и Глобального партнёрства в сфере образования (GPE) реализует совместный проект SmartED.</w:t>
      </w: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br/>
        <w:t>Цель проекта — улучшить доступ к инклюзивному образованию и его качество, особенно в недостаточно охваченных и уязвимых к изменению климата регионах, а также поддержать реформы в области преподавания, обучения и институционального потенциала.</w:t>
      </w:r>
    </w:p>
    <w:p w14:paraId="30FA84CF" w14:textId="56C2F4B6" w:rsidR="00B838F0" w:rsidRPr="00B838F0" w:rsidRDefault="00B838F0" w:rsidP="00B838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Для обеспечения надлежащего финансового контроля и прозрачной реализации мероприятий проекта в структуре Министерства будет создан Отдел </w:t>
      </w:r>
      <w:r>
        <w:rPr>
          <w:rFonts w:ascii="Times New Roman" w:eastAsia="Times New Roman" w:hAnsi="Times New Roman" w:cs="Times New Roman"/>
          <w:kern w:val="0"/>
          <w:lang w:val="en-US" w:eastAsia="ru-KG"/>
          <w14:ligatures w14:val="none"/>
        </w:rPr>
        <w:t xml:space="preserve">реализации </w:t>
      </w: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проект</w:t>
      </w:r>
      <w:r>
        <w:rPr>
          <w:rFonts w:ascii="Times New Roman" w:eastAsia="Times New Roman" w:hAnsi="Times New Roman" w:cs="Times New Roman"/>
          <w:kern w:val="0"/>
          <w:lang w:val="en-US" w:eastAsia="ru-KG"/>
          <w14:ligatures w14:val="none"/>
        </w:rPr>
        <w:t>а</w:t>
      </w: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ОРП</w:t>
      </w: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). Финансовый менеджер станет ключевым сотрудником </w:t>
      </w:r>
      <w:r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ОРП</w:t>
      </w: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, отвечающим за финансовое планирование, управление выплатами, бухгалтерский учет и обеспечение соответствия требованиям IsDB и национального законодательства.</w:t>
      </w:r>
    </w:p>
    <w:p w14:paraId="15C5B3DF" w14:textId="77777777" w:rsidR="00B838F0" w:rsidRPr="00B838F0" w:rsidRDefault="00B838F0" w:rsidP="00B838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  <w:t>2. Цели задания</w:t>
      </w:r>
    </w:p>
    <w:p w14:paraId="5C922E1A" w14:textId="3B014BD4" w:rsidR="00B838F0" w:rsidRPr="00B838F0" w:rsidRDefault="00B838F0" w:rsidP="00B838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Целью данного задания является оказание стратегической и оперативной поддержки по финансовому управлению </w:t>
      </w:r>
      <w:r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ОРП</w:t>
      </w: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 и обеспечение эффективного использования средств проекта. Финансовый менеджер будет отвечать за ведение точного финансового учета, подготовку финансовой отчетности, содействие проведению аудитов, а также за соблюдение финансовых процедур доноров и государственных органов.</w:t>
      </w:r>
    </w:p>
    <w:p w14:paraId="6EFF8F35" w14:textId="1611DB9B" w:rsidR="00B838F0" w:rsidRPr="00B838F0" w:rsidRDefault="00B838F0" w:rsidP="00B8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Эта должность играет ключевую роль в поддержке функций финансового надзора </w:t>
      </w:r>
      <w:r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ОРП</w:t>
      </w: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 xml:space="preserve"> и в обеспечении прозрачности и эффективности финансовых операций проекта.</w:t>
      </w:r>
    </w:p>
    <w:p w14:paraId="5D25D671" w14:textId="77777777" w:rsidR="00B838F0" w:rsidRPr="00B838F0" w:rsidRDefault="00B838F0" w:rsidP="00B838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  <w:t>3. Объем работ</w:t>
      </w:r>
    </w:p>
    <w:p w14:paraId="0FA0A65D" w14:textId="77777777" w:rsidR="00B838F0" w:rsidRPr="00B838F0" w:rsidRDefault="00B838F0" w:rsidP="00B838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a) Финансовое планирование и бюджетирование</w:t>
      </w:r>
    </w:p>
    <w:p w14:paraId="211AF42F" w14:textId="77777777" w:rsidR="00B838F0" w:rsidRPr="00B838F0" w:rsidRDefault="00B838F0" w:rsidP="00B8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Для обеспечения точного финансового прогнозирования и распределения ресурсов Финансовый менеджер будет:</w:t>
      </w:r>
    </w:p>
    <w:p w14:paraId="221683F8" w14:textId="77777777" w:rsidR="00B838F0" w:rsidRPr="00B838F0" w:rsidRDefault="00B838F0" w:rsidP="00B838F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lastRenderedPageBreak/>
        <w:t>Готовить ежегодные финансовые планы и сметы расходов в координации с техническими специалистами и специалистами по закупкам;</w:t>
      </w:r>
    </w:p>
    <w:p w14:paraId="54D19337" w14:textId="77777777" w:rsidR="00B838F0" w:rsidRPr="00B838F0" w:rsidRDefault="00B838F0" w:rsidP="00B838F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Отслеживать исполнение бюджета и выявлять несоответствия;</w:t>
      </w:r>
    </w:p>
    <w:p w14:paraId="070981D2" w14:textId="77777777" w:rsidR="00B838F0" w:rsidRPr="00B838F0" w:rsidRDefault="00B838F0" w:rsidP="00B838F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Содействовать обновлению прогнозов по выплатам и финансовым показателям для предоставления в IsDB и Министерство образования.</w:t>
      </w:r>
    </w:p>
    <w:p w14:paraId="12C60ACA" w14:textId="77777777" w:rsidR="00B838F0" w:rsidRPr="00B838F0" w:rsidRDefault="00B838F0" w:rsidP="00B838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b) Бухгалтерский учет и финансовое управление</w:t>
      </w:r>
    </w:p>
    <w:p w14:paraId="5298B562" w14:textId="77777777" w:rsidR="00B838F0" w:rsidRPr="00B838F0" w:rsidRDefault="00B838F0" w:rsidP="00B8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Финансовый менеджер будет отвечать за повседневное ведение бухгалтерского учета и финансовый контроль, включая:</w:t>
      </w:r>
    </w:p>
    <w:p w14:paraId="47734DD0" w14:textId="77777777" w:rsidR="00B838F0" w:rsidRPr="00B838F0" w:rsidRDefault="00B838F0" w:rsidP="00B838F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Ведение полного и точного бухгалтерского учета в соответствии с национальными стандартами и требованиями IsDB;</w:t>
      </w:r>
    </w:p>
    <w:p w14:paraId="2D7CFCE8" w14:textId="77777777" w:rsidR="00B838F0" w:rsidRPr="00B838F0" w:rsidRDefault="00B838F0" w:rsidP="00B838F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Обработку финансовых операций, включая заработную плату, оплату поставщикам, командировочные авансы и возмещение расходов;</w:t>
      </w:r>
    </w:p>
    <w:p w14:paraId="2EFF09AD" w14:textId="77777777" w:rsidR="00B838F0" w:rsidRPr="00B838F0" w:rsidRDefault="00B838F0" w:rsidP="00B838F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Управление основными средствами и обеспечение их надлежащей документации.</w:t>
      </w:r>
    </w:p>
    <w:p w14:paraId="092310EF" w14:textId="77777777" w:rsidR="00B838F0" w:rsidRPr="00B838F0" w:rsidRDefault="00B838F0" w:rsidP="00B838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c) Управление выплатами и банковскими счетами</w:t>
      </w:r>
    </w:p>
    <w:p w14:paraId="214D678F" w14:textId="77777777" w:rsidR="00B838F0" w:rsidRPr="00B838F0" w:rsidRDefault="00B838F0" w:rsidP="00B8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Для обеспечения бесперебойного финансирования и минимизации задержек Финансовый менеджер будет:</w:t>
      </w:r>
    </w:p>
    <w:p w14:paraId="318A9E69" w14:textId="77777777" w:rsidR="00B838F0" w:rsidRPr="00B838F0" w:rsidRDefault="00B838F0" w:rsidP="00B838F0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Управлять банковскими счетами проекта и обеспечивать своевременное пополнение специальных счетов;</w:t>
      </w:r>
    </w:p>
    <w:p w14:paraId="2DEBE43C" w14:textId="77777777" w:rsidR="00B838F0" w:rsidRPr="00B838F0" w:rsidRDefault="00B838F0" w:rsidP="00B838F0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Готовить заявки на снятие средств и сопроводительные документы для подачи в IsDB;</w:t>
      </w:r>
    </w:p>
    <w:p w14:paraId="4D9F8D37" w14:textId="77777777" w:rsidR="00B838F0" w:rsidRPr="00B838F0" w:rsidRDefault="00B838F0" w:rsidP="00B838F0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Проводить ежемесячные сверки банковских и кассовых счетов.</w:t>
      </w:r>
    </w:p>
    <w:p w14:paraId="7CF95264" w14:textId="77777777" w:rsidR="00B838F0" w:rsidRPr="00B838F0" w:rsidRDefault="00B838F0" w:rsidP="00B838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d) Финансовая отчетность и аудит</w:t>
      </w:r>
    </w:p>
    <w:p w14:paraId="03DAB740" w14:textId="77777777" w:rsidR="00B838F0" w:rsidRPr="00B838F0" w:rsidRDefault="00B838F0" w:rsidP="00B8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В целях обеспечения подотчетности и соответствия требованиям Финансовый менеджер будет:</w:t>
      </w:r>
    </w:p>
    <w:p w14:paraId="78B4BB88" w14:textId="77777777" w:rsidR="00B838F0" w:rsidRPr="00B838F0" w:rsidRDefault="00B838F0" w:rsidP="00B838F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Готовить и представлять Ежеквартальные неаудированные финансовые отчеты (IFR);</w:t>
      </w:r>
    </w:p>
    <w:p w14:paraId="488B53D5" w14:textId="77777777" w:rsidR="00B838F0" w:rsidRPr="00B838F0" w:rsidRDefault="00B838F0" w:rsidP="00B838F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Подготавливать годовую финансовую отчетность и координировать взаимодействие с внешними аудиторами;</w:t>
      </w:r>
    </w:p>
    <w:p w14:paraId="241BDCEF" w14:textId="77777777" w:rsidR="00B838F0" w:rsidRPr="00B838F0" w:rsidRDefault="00B838F0" w:rsidP="00B838F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Обеспечивать своевременное выполнение рекомендаций аудиторов и вести журнал корректирующих действий.</w:t>
      </w:r>
    </w:p>
    <w:p w14:paraId="5BF78C66" w14:textId="77777777" w:rsidR="00B838F0" w:rsidRPr="00B838F0" w:rsidRDefault="00B838F0" w:rsidP="00B838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b/>
          <w:bCs/>
          <w:kern w:val="0"/>
          <w:lang w:val="ru-KG" w:eastAsia="ru-KG"/>
          <w14:ligatures w14:val="none"/>
        </w:rPr>
        <w:t>e) Соблюдение требований и взаимодействие с заинтересованными сторонами</w:t>
      </w:r>
    </w:p>
    <w:p w14:paraId="42D1FB26" w14:textId="77777777" w:rsidR="00B838F0" w:rsidRPr="00B838F0" w:rsidRDefault="00B838F0" w:rsidP="00B8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Финансовый менеджер будет способствовать полному соблюдению процедур и координации, в том числе:</w:t>
      </w:r>
    </w:p>
    <w:p w14:paraId="0C9CAF55" w14:textId="77777777" w:rsidR="00B838F0" w:rsidRPr="00B838F0" w:rsidRDefault="00B838F0" w:rsidP="00B838F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lastRenderedPageBreak/>
        <w:t>Обеспечивать соответствие всех финансовых операций руководящим принципам IsDB и законодательству Кыргызской Республики по вопросам налогообложения, трудовых отношений и закупок;</w:t>
      </w:r>
    </w:p>
    <w:p w14:paraId="71FF1124" w14:textId="77777777" w:rsidR="00B838F0" w:rsidRPr="00B838F0" w:rsidRDefault="00B838F0" w:rsidP="00B838F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Взаимодействовать с Министерством финансов, подразделениями Министерства образования и специалистами IsDB по финансовым вопросам;</w:t>
      </w:r>
    </w:p>
    <w:p w14:paraId="614173EF" w14:textId="77777777" w:rsidR="00B838F0" w:rsidRPr="00B838F0" w:rsidRDefault="00B838F0" w:rsidP="00B838F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Оказывать поддержку в повышении квалификации младших специалистов по финансам или бухгалтеров (при наличии).</w:t>
      </w:r>
    </w:p>
    <w:p w14:paraId="27097A5B" w14:textId="77777777" w:rsidR="00B838F0" w:rsidRPr="00B838F0" w:rsidRDefault="00B838F0" w:rsidP="00B838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  <w:t>4. Ожидаемые результаты</w:t>
      </w:r>
    </w:p>
    <w:p w14:paraId="31A7C96E" w14:textId="77777777" w:rsidR="00B838F0" w:rsidRPr="00B838F0" w:rsidRDefault="00B838F0" w:rsidP="00B8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От Финансового менеджера ожидается подготовка следующих материалов:</w:t>
      </w:r>
    </w:p>
    <w:p w14:paraId="0CE748AC" w14:textId="77777777" w:rsidR="00B838F0" w:rsidRPr="00B838F0" w:rsidRDefault="00B838F0" w:rsidP="00B838F0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Ежегодные финансовые планы, прогнозы движения денежных средств и отчёты об использовании бюджета;</w:t>
      </w:r>
    </w:p>
    <w:p w14:paraId="1FDB9B72" w14:textId="77777777" w:rsidR="00B838F0" w:rsidRPr="00B838F0" w:rsidRDefault="00B838F0" w:rsidP="00B838F0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Ежеквартальные IFR, представляемые в IsDB и Министерство образования в установленные сроки;</w:t>
      </w:r>
    </w:p>
    <w:p w14:paraId="46E7174A" w14:textId="77777777" w:rsidR="00B838F0" w:rsidRPr="00B838F0" w:rsidRDefault="00B838F0" w:rsidP="00B838F0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Сверенные банковские и кассовые счета;</w:t>
      </w:r>
    </w:p>
    <w:p w14:paraId="2A755889" w14:textId="77777777" w:rsidR="00B838F0" w:rsidRPr="00B838F0" w:rsidRDefault="00B838F0" w:rsidP="00B838F0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Полный пакет финансовой документации и платёжных документов, готовый к аудиту;</w:t>
      </w:r>
    </w:p>
    <w:p w14:paraId="72D253C3" w14:textId="77777777" w:rsidR="00B838F0" w:rsidRPr="00B838F0" w:rsidRDefault="00B838F0" w:rsidP="00B838F0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Годовая финансовая отчетность и ответы на замечания аудиторов;</w:t>
      </w:r>
    </w:p>
    <w:p w14:paraId="09E4516F" w14:textId="77777777" w:rsidR="00B838F0" w:rsidRPr="00B838F0" w:rsidRDefault="00B838F0" w:rsidP="00B838F0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Материалы для разделов о финансовых показателях в отчётах о ходе реализации проекта.</w:t>
      </w:r>
    </w:p>
    <w:p w14:paraId="1714D0E4" w14:textId="77777777" w:rsidR="00B838F0" w:rsidRPr="00B838F0" w:rsidRDefault="00B838F0" w:rsidP="00B838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  <w:t>5. Квалификация и опыт</w:t>
      </w:r>
    </w:p>
    <w:p w14:paraId="149E6BD6" w14:textId="77777777" w:rsidR="00B838F0" w:rsidRPr="00B838F0" w:rsidRDefault="00B838F0" w:rsidP="00B8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Кандидат должен соответствовать следующим требованиям:</w:t>
      </w:r>
    </w:p>
    <w:p w14:paraId="1C9B9C47" w14:textId="77777777" w:rsidR="00B838F0" w:rsidRPr="00B838F0" w:rsidRDefault="00B838F0" w:rsidP="00B838F0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Высшее образование в области финансов, бухгалтерского учета, экономики, управления бизнесом или смежных областях; наличие послевузовской квалификации (CPA, ACCA или аналогичной) будет преимуществом;</w:t>
      </w:r>
    </w:p>
    <w:p w14:paraId="18C717BA" w14:textId="77777777" w:rsidR="00B838F0" w:rsidRPr="00B838F0" w:rsidRDefault="00B838F0" w:rsidP="00B838F0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Не менее 7 лет опыта работы в финансовом управлении, предпочтительно в проектах, финансируемых донорами;</w:t>
      </w:r>
    </w:p>
    <w:p w14:paraId="28E5FC6F" w14:textId="77777777" w:rsidR="00B838F0" w:rsidRPr="00B838F0" w:rsidRDefault="00B838F0" w:rsidP="00B838F0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Знание финансовых процедур Исламского банка развития или других многосторонних банков развития будет значительным преимуществом;</w:t>
      </w:r>
    </w:p>
    <w:p w14:paraId="1A11FB34" w14:textId="77777777" w:rsidR="00B838F0" w:rsidRPr="00B838F0" w:rsidRDefault="00B838F0" w:rsidP="00B838F0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Хорошее знание законодательства Кыргызской Республики в области бухгалтерского учета, налогообложения и финансовой отчетности;</w:t>
      </w:r>
    </w:p>
    <w:p w14:paraId="3EDEBB4E" w14:textId="77777777" w:rsidR="00B838F0" w:rsidRPr="00B838F0" w:rsidRDefault="00B838F0" w:rsidP="00B838F0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Подтвержденный опыт подготовки IFR, заявок на снятие средств и организации аудита;</w:t>
      </w:r>
    </w:p>
    <w:p w14:paraId="01C468C5" w14:textId="77777777" w:rsidR="00B838F0" w:rsidRPr="00B838F0" w:rsidRDefault="00B838F0" w:rsidP="00B838F0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Владение финансовыми программами (например, 1С, Excel) и уверенные навыки работы с компьютером;</w:t>
      </w:r>
    </w:p>
    <w:p w14:paraId="66F40157" w14:textId="77777777" w:rsidR="00B838F0" w:rsidRPr="00B838F0" w:rsidRDefault="00B838F0" w:rsidP="00B838F0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Свободное владение русским языком; знание английского и кыргызского будет преимуществом.</w:t>
      </w:r>
    </w:p>
    <w:p w14:paraId="39E45427" w14:textId="77777777" w:rsidR="00B838F0" w:rsidRPr="00B838F0" w:rsidRDefault="00B838F0" w:rsidP="00B838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G" w:eastAsia="ru-KG"/>
          <w14:ligatures w14:val="none"/>
        </w:rPr>
        <w:t>6. Срок контракта и подотчетность</w:t>
      </w:r>
    </w:p>
    <w:p w14:paraId="077D3C14" w14:textId="77777777" w:rsidR="00B838F0" w:rsidRPr="00B838F0" w:rsidRDefault="00B838F0" w:rsidP="00B8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lastRenderedPageBreak/>
        <w:t>Контракт будет заключен на полную занятость сроком на 12 месяцев с возможностью продления в зависимости от результатов работы и потребностей проекта.</w:t>
      </w:r>
    </w:p>
    <w:p w14:paraId="6A7691EC" w14:textId="77777777" w:rsidR="00B838F0" w:rsidRPr="00B838F0" w:rsidRDefault="00B838F0" w:rsidP="00B8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</w:pPr>
      <w:r w:rsidRPr="00B838F0">
        <w:rPr>
          <w:rFonts w:ascii="Times New Roman" w:eastAsia="Times New Roman" w:hAnsi="Times New Roman" w:cs="Times New Roman"/>
          <w:kern w:val="0"/>
          <w:lang w:val="ru-KG" w:eastAsia="ru-KG"/>
          <w14:ligatures w14:val="none"/>
        </w:rPr>
        <w:t>Финансовый менеджер будет подотчетен непосредственно Координатору проекта и будет работать в тесном взаимодействии с финансовыми подразделениями Министерства образования, внешними аудиторами и представителями IsDB. Место работы — г. Бишкек, с периодическими командировками в регионы реализации проекта.</w:t>
      </w:r>
    </w:p>
    <w:p w14:paraId="04EABE8D" w14:textId="61C8EF96" w:rsidR="00FF17C5" w:rsidRPr="00821EA2" w:rsidRDefault="00FF17C5" w:rsidP="00B838F0">
      <w:pPr>
        <w:pStyle w:val="3"/>
        <w:jc w:val="both"/>
      </w:pPr>
    </w:p>
    <w:sectPr w:rsidR="00FF17C5" w:rsidRPr="00821E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311"/>
    <w:multiLevelType w:val="multilevel"/>
    <w:tmpl w:val="AA64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5CB5"/>
    <w:multiLevelType w:val="multilevel"/>
    <w:tmpl w:val="86D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458D1"/>
    <w:multiLevelType w:val="multilevel"/>
    <w:tmpl w:val="435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70DC6"/>
    <w:multiLevelType w:val="multilevel"/>
    <w:tmpl w:val="2860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4F53"/>
    <w:multiLevelType w:val="multilevel"/>
    <w:tmpl w:val="F192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92E91"/>
    <w:multiLevelType w:val="multilevel"/>
    <w:tmpl w:val="44B8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A2469"/>
    <w:multiLevelType w:val="multilevel"/>
    <w:tmpl w:val="092E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60DE9"/>
    <w:multiLevelType w:val="multilevel"/>
    <w:tmpl w:val="C4D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A3766"/>
    <w:multiLevelType w:val="multilevel"/>
    <w:tmpl w:val="F2FC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AC232A"/>
    <w:multiLevelType w:val="multilevel"/>
    <w:tmpl w:val="92B4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842C5"/>
    <w:multiLevelType w:val="multilevel"/>
    <w:tmpl w:val="611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E0471C"/>
    <w:multiLevelType w:val="multilevel"/>
    <w:tmpl w:val="80CA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8D363B"/>
    <w:multiLevelType w:val="multilevel"/>
    <w:tmpl w:val="56EA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2C3535"/>
    <w:multiLevelType w:val="multilevel"/>
    <w:tmpl w:val="C1A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523852"/>
    <w:multiLevelType w:val="multilevel"/>
    <w:tmpl w:val="A3B4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02029"/>
    <w:multiLevelType w:val="hybridMultilevel"/>
    <w:tmpl w:val="EF9C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26E99"/>
    <w:multiLevelType w:val="multilevel"/>
    <w:tmpl w:val="7264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F35B4A"/>
    <w:multiLevelType w:val="multilevel"/>
    <w:tmpl w:val="DA22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B1D5A"/>
    <w:multiLevelType w:val="multilevel"/>
    <w:tmpl w:val="9DE2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A33985"/>
    <w:multiLevelType w:val="multilevel"/>
    <w:tmpl w:val="E8AC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FA048D"/>
    <w:multiLevelType w:val="multilevel"/>
    <w:tmpl w:val="A4C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10197"/>
    <w:multiLevelType w:val="multilevel"/>
    <w:tmpl w:val="6E40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343D0"/>
    <w:multiLevelType w:val="multilevel"/>
    <w:tmpl w:val="ADF0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1C0C19"/>
    <w:multiLevelType w:val="multilevel"/>
    <w:tmpl w:val="82BE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CA4BFD"/>
    <w:multiLevelType w:val="multilevel"/>
    <w:tmpl w:val="FECE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7146D6"/>
    <w:multiLevelType w:val="multilevel"/>
    <w:tmpl w:val="70C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6731F4"/>
    <w:multiLevelType w:val="multilevel"/>
    <w:tmpl w:val="59A2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0A7037"/>
    <w:multiLevelType w:val="multilevel"/>
    <w:tmpl w:val="A010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A07C5C"/>
    <w:multiLevelType w:val="multilevel"/>
    <w:tmpl w:val="554A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112E6D"/>
    <w:multiLevelType w:val="multilevel"/>
    <w:tmpl w:val="936C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315565"/>
    <w:multiLevelType w:val="multilevel"/>
    <w:tmpl w:val="9BF2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EE37B6"/>
    <w:multiLevelType w:val="multilevel"/>
    <w:tmpl w:val="ED60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757B0B"/>
    <w:multiLevelType w:val="multilevel"/>
    <w:tmpl w:val="3DCE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9949EC"/>
    <w:multiLevelType w:val="multilevel"/>
    <w:tmpl w:val="6CFE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A854F9"/>
    <w:multiLevelType w:val="multilevel"/>
    <w:tmpl w:val="21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E17108"/>
    <w:multiLevelType w:val="multilevel"/>
    <w:tmpl w:val="3150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F4441F"/>
    <w:multiLevelType w:val="multilevel"/>
    <w:tmpl w:val="48CA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7C33C1"/>
    <w:multiLevelType w:val="multilevel"/>
    <w:tmpl w:val="707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72597A"/>
    <w:multiLevelType w:val="multilevel"/>
    <w:tmpl w:val="A94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B87426"/>
    <w:multiLevelType w:val="multilevel"/>
    <w:tmpl w:val="3490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566FA8"/>
    <w:multiLevelType w:val="multilevel"/>
    <w:tmpl w:val="A7C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AF4EAF"/>
    <w:multiLevelType w:val="multilevel"/>
    <w:tmpl w:val="948A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502C7D"/>
    <w:multiLevelType w:val="multilevel"/>
    <w:tmpl w:val="F0F2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006779"/>
    <w:multiLevelType w:val="multilevel"/>
    <w:tmpl w:val="A42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300A9E"/>
    <w:multiLevelType w:val="multilevel"/>
    <w:tmpl w:val="1C4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4740E5"/>
    <w:multiLevelType w:val="multilevel"/>
    <w:tmpl w:val="C8F8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5C6391"/>
    <w:multiLevelType w:val="multilevel"/>
    <w:tmpl w:val="1E84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856C9D"/>
    <w:multiLevelType w:val="multilevel"/>
    <w:tmpl w:val="0FD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AD6BEE"/>
    <w:multiLevelType w:val="multilevel"/>
    <w:tmpl w:val="D2D6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C33419"/>
    <w:multiLevelType w:val="multilevel"/>
    <w:tmpl w:val="E52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439259">
    <w:abstractNumId w:val="1"/>
  </w:num>
  <w:num w:numId="2" w16cid:durableId="1831870052">
    <w:abstractNumId w:val="45"/>
  </w:num>
  <w:num w:numId="3" w16cid:durableId="1792239805">
    <w:abstractNumId w:val="36"/>
  </w:num>
  <w:num w:numId="4" w16cid:durableId="776608481">
    <w:abstractNumId w:val="2"/>
  </w:num>
  <w:num w:numId="5" w16cid:durableId="2121295509">
    <w:abstractNumId w:val="25"/>
  </w:num>
  <w:num w:numId="6" w16cid:durableId="1993830307">
    <w:abstractNumId w:val="43"/>
  </w:num>
  <w:num w:numId="7" w16cid:durableId="181095311">
    <w:abstractNumId w:val="39"/>
  </w:num>
  <w:num w:numId="8" w16cid:durableId="1550922287">
    <w:abstractNumId w:val="34"/>
  </w:num>
  <w:num w:numId="9" w16cid:durableId="442577141">
    <w:abstractNumId w:val="13"/>
  </w:num>
  <w:num w:numId="10" w16cid:durableId="1264802079">
    <w:abstractNumId w:val="16"/>
  </w:num>
  <w:num w:numId="11" w16cid:durableId="1418407458">
    <w:abstractNumId w:val="32"/>
  </w:num>
  <w:num w:numId="12" w16cid:durableId="861433671">
    <w:abstractNumId w:val="49"/>
  </w:num>
  <w:num w:numId="13" w16cid:durableId="1003776070">
    <w:abstractNumId w:val="38"/>
  </w:num>
  <w:num w:numId="14" w16cid:durableId="611979961">
    <w:abstractNumId w:val="14"/>
  </w:num>
  <w:num w:numId="15" w16cid:durableId="1179542684">
    <w:abstractNumId w:val="5"/>
  </w:num>
  <w:num w:numId="16" w16cid:durableId="556012952">
    <w:abstractNumId w:val="33"/>
  </w:num>
  <w:num w:numId="17" w16cid:durableId="2006742542">
    <w:abstractNumId w:val="40"/>
  </w:num>
  <w:num w:numId="18" w16cid:durableId="2111659600">
    <w:abstractNumId w:val="19"/>
  </w:num>
  <w:num w:numId="19" w16cid:durableId="1579094551">
    <w:abstractNumId w:val="24"/>
  </w:num>
  <w:num w:numId="20" w16cid:durableId="2086952689">
    <w:abstractNumId w:val="35"/>
  </w:num>
  <w:num w:numId="21" w16cid:durableId="65037966">
    <w:abstractNumId w:val="21"/>
  </w:num>
  <w:num w:numId="22" w16cid:durableId="1735813742">
    <w:abstractNumId w:val="26"/>
  </w:num>
  <w:num w:numId="23" w16cid:durableId="158548394">
    <w:abstractNumId w:val="29"/>
  </w:num>
  <w:num w:numId="24" w16cid:durableId="877818951">
    <w:abstractNumId w:val="6"/>
  </w:num>
  <w:num w:numId="25" w16cid:durableId="1970014874">
    <w:abstractNumId w:val="37"/>
  </w:num>
  <w:num w:numId="26" w16cid:durableId="1442650543">
    <w:abstractNumId w:val="30"/>
  </w:num>
  <w:num w:numId="27" w16cid:durableId="430130342">
    <w:abstractNumId w:val="10"/>
  </w:num>
  <w:num w:numId="28" w16cid:durableId="1519003525">
    <w:abstractNumId w:val="12"/>
  </w:num>
  <w:num w:numId="29" w16cid:durableId="1484734239">
    <w:abstractNumId w:val="8"/>
  </w:num>
  <w:num w:numId="30" w16cid:durableId="2071996871">
    <w:abstractNumId w:val="48"/>
  </w:num>
  <w:num w:numId="31" w16cid:durableId="2128768262">
    <w:abstractNumId w:val="18"/>
  </w:num>
  <w:num w:numId="32" w16cid:durableId="174073022">
    <w:abstractNumId w:val="7"/>
  </w:num>
  <w:num w:numId="33" w16cid:durableId="2083528680">
    <w:abstractNumId w:val="47"/>
  </w:num>
  <w:num w:numId="34" w16cid:durableId="2097283807">
    <w:abstractNumId w:val="46"/>
  </w:num>
  <w:num w:numId="35" w16cid:durableId="1202091053">
    <w:abstractNumId w:val="28"/>
  </w:num>
  <w:num w:numId="36" w16cid:durableId="922224033">
    <w:abstractNumId w:val="15"/>
  </w:num>
  <w:num w:numId="37" w16cid:durableId="1156267687">
    <w:abstractNumId w:val="17"/>
  </w:num>
  <w:num w:numId="38" w16cid:durableId="1101991447">
    <w:abstractNumId w:val="9"/>
  </w:num>
  <w:num w:numId="39" w16cid:durableId="765418977">
    <w:abstractNumId w:val="0"/>
  </w:num>
  <w:num w:numId="40" w16cid:durableId="1442607939">
    <w:abstractNumId w:val="41"/>
  </w:num>
  <w:num w:numId="41" w16cid:durableId="658927997">
    <w:abstractNumId w:val="4"/>
  </w:num>
  <w:num w:numId="42" w16cid:durableId="656689567">
    <w:abstractNumId w:val="23"/>
  </w:num>
  <w:num w:numId="43" w16cid:durableId="613904011">
    <w:abstractNumId w:val="20"/>
  </w:num>
  <w:num w:numId="44" w16cid:durableId="1070538936">
    <w:abstractNumId w:val="3"/>
  </w:num>
  <w:num w:numId="45" w16cid:durableId="1484546247">
    <w:abstractNumId w:val="31"/>
  </w:num>
  <w:num w:numId="46" w16cid:durableId="1789542672">
    <w:abstractNumId w:val="27"/>
  </w:num>
  <w:num w:numId="47" w16cid:durableId="1154764366">
    <w:abstractNumId w:val="11"/>
  </w:num>
  <w:num w:numId="48" w16cid:durableId="1566799215">
    <w:abstractNumId w:val="44"/>
  </w:num>
  <w:num w:numId="49" w16cid:durableId="42219309">
    <w:abstractNumId w:val="42"/>
  </w:num>
  <w:num w:numId="50" w16cid:durableId="20903477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CF"/>
    <w:rsid w:val="0000771A"/>
    <w:rsid w:val="00054B2F"/>
    <w:rsid w:val="00172DC0"/>
    <w:rsid w:val="00233A99"/>
    <w:rsid w:val="002C59A4"/>
    <w:rsid w:val="00315D7F"/>
    <w:rsid w:val="003A1537"/>
    <w:rsid w:val="004A2113"/>
    <w:rsid w:val="005C206F"/>
    <w:rsid w:val="00696789"/>
    <w:rsid w:val="00771407"/>
    <w:rsid w:val="0080408D"/>
    <w:rsid w:val="00821EA2"/>
    <w:rsid w:val="00822778"/>
    <w:rsid w:val="008B4ED6"/>
    <w:rsid w:val="008E7B50"/>
    <w:rsid w:val="009429F7"/>
    <w:rsid w:val="00952EA7"/>
    <w:rsid w:val="009C05E1"/>
    <w:rsid w:val="00A5097D"/>
    <w:rsid w:val="00B0353A"/>
    <w:rsid w:val="00B835CF"/>
    <w:rsid w:val="00B838F0"/>
    <w:rsid w:val="00C21B42"/>
    <w:rsid w:val="00C55404"/>
    <w:rsid w:val="00D73028"/>
    <w:rsid w:val="00DA5A33"/>
    <w:rsid w:val="00DE284D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CB53"/>
  <w15:chartTrackingRefBased/>
  <w15:docId w15:val="{AC0F974A-0E82-464A-B06C-4C0FE5CA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3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8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835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835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5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5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5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5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5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35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35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35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35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35CF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B835CF"/>
    <w:rPr>
      <w:b/>
      <w:bCs/>
    </w:rPr>
  </w:style>
  <w:style w:type="paragraph" w:styleId="ad">
    <w:name w:val="Normal (Web)"/>
    <w:basedOn w:val="a"/>
    <w:uiPriority w:val="99"/>
    <w:semiHidden/>
    <w:unhideWhenUsed/>
    <w:rsid w:val="00B8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e">
    <w:name w:val="Emphasis"/>
    <w:basedOn w:val="a0"/>
    <w:uiPriority w:val="20"/>
    <w:qFormat/>
    <w:rsid w:val="00696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</dc:creator>
  <cp:keywords/>
  <dc:description/>
  <cp:lastModifiedBy>Ainura Kenjekaraeva</cp:lastModifiedBy>
  <cp:revision>2</cp:revision>
  <dcterms:created xsi:type="dcterms:W3CDTF">2025-08-13T20:42:00Z</dcterms:created>
  <dcterms:modified xsi:type="dcterms:W3CDTF">2025-08-13T20:42:00Z</dcterms:modified>
</cp:coreProperties>
</file>