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B6907" w14:textId="72A6CFAD" w:rsidR="00350568" w:rsidRPr="001F35C0" w:rsidRDefault="000D77AC" w:rsidP="00627A94">
      <w:pPr>
        <w:rPr>
          <w:rFonts w:asciiTheme="minorHAnsi" w:hAnsiTheme="minorHAnsi" w:cstheme="minorHAnsi"/>
          <w:noProof/>
          <w:lang w:val="ru-RU" w:eastAsia="ru-RU"/>
        </w:rPr>
      </w:pPr>
      <w:r w:rsidRPr="00342071">
        <w:rPr>
          <w:rFonts w:asciiTheme="minorHAnsi" w:hAnsiTheme="minorHAnsi" w:cstheme="minorHAnsi"/>
          <w:noProof/>
          <w:lang w:val="ru-RU" w:eastAsia="ru-RU"/>
        </w:rPr>
        <w:drawing>
          <wp:anchor distT="0" distB="0" distL="114300" distR="114300" simplePos="0" relativeHeight="251658240" behindDoc="1" locked="0" layoutInCell="1" allowOverlap="1" wp14:anchorId="3787EF14" wp14:editId="752D3E40">
            <wp:simplePos x="0" y="0"/>
            <wp:positionH relativeFrom="column">
              <wp:posOffset>6219068</wp:posOffset>
            </wp:positionH>
            <wp:positionV relativeFrom="paragraph">
              <wp:posOffset>-210020</wp:posOffset>
            </wp:positionV>
            <wp:extent cx="534035" cy="7498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rotWithShape="1">
                    <a:blip r:embed="rId11">
                      <a:extLst>
                        <a:ext uri="{28A0092B-C50C-407E-A947-70E740481C1C}">
                          <a14:useLocalDpi xmlns:a14="http://schemas.microsoft.com/office/drawing/2010/main" val="0"/>
                        </a:ext>
                      </a:extLst>
                    </a:blip>
                    <a:srcRect b="19115"/>
                    <a:stretch/>
                  </pic:blipFill>
                  <pic:spPr bwMode="auto">
                    <a:xfrm>
                      <a:off x="0" y="0"/>
                      <a:ext cx="534035" cy="7498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4F3A90" w14:textId="7A10D420" w:rsidR="00697DA2" w:rsidRPr="00342071" w:rsidRDefault="00697DA2" w:rsidP="00627A94">
      <w:pPr>
        <w:rPr>
          <w:rFonts w:asciiTheme="minorHAnsi" w:hAnsiTheme="minorHAnsi" w:cstheme="minorHAnsi"/>
          <w:lang w:val="en-GB"/>
        </w:rPr>
      </w:pPr>
    </w:p>
    <w:p w14:paraId="3B7A9676" w14:textId="51B767D5" w:rsidR="00FD2AF8" w:rsidRPr="00342071" w:rsidRDefault="00FD2AF8" w:rsidP="00FD2AF8">
      <w:pPr>
        <w:jc w:val="center"/>
        <w:rPr>
          <w:rFonts w:asciiTheme="minorHAnsi" w:hAnsiTheme="minorHAnsi" w:cstheme="minorHAnsi"/>
          <w:b/>
        </w:rPr>
      </w:pPr>
      <w:r w:rsidRPr="00342071">
        <w:rPr>
          <w:rFonts w:asciiTheme="minorHAnsi" w:hAnsiTheme="minorHAnsi" w:cstheme="minorHAnsi"/>
          <w:b/>
        </w:rPr>
        <w:t>REQUEST FOR QUOTATION (RFQ) (</w:t>
      </w:r>
      <w:r w:rsidR="003E78F8">
        <w:rPr>
          <w:rFonts w:asciiTheme="minorHAnsi" w:hAnsiTheme="minorHAnsi" w:cstheme="minorHAnsi"/>
          <w:b/>
        </w:rPr>
        <w:t>Civil/repair</w:t>
      </w:r>
      <w:r w:rsidR="00B215D9">
        <w:rPr>
          <w:rFonts w:asciiTheme="minorHAnsi" w:hAnsiTheme="minorHAnsi" w:cstheme="minorHAnsi"/>
          <w:b/>
        </w:rPr>
        <w:t xml:space="preserve"> </w:t>
      </w:r>
      <w:r w:rsidR="00046FC1">
        <w:rPr>
          <w:rFonts w:asciiTheme="minorHAnsi" w:hAnsiTheme="minorHAnsi" w:cstheme="minorHAnsi"/>
          <w:b/>
        </w:rPr>
        <w:t>Works</w:t>
      </w:r>
      <w:r w:rsidRPr="00342071">
        <w:rPr>
          <w:rFonts w:asciiTheme="minorHAnsi" w:hAnsiTheme="minorHAnsi" w:cstheme="minorHAnsi"/>
          <w:b/>
        </w:rPr>
        <w:t xml:space="preserve">) / </w:t>
      </w:r>
    </w:p>
    <w:p w14:paraId="68EAFEB0" w14:textId="656EDDE1" w:rsidR="00FD2AF8" w:rsidRPr="00342071" w:rsidRDefault="00FD2AF8" w:rsidP="00FD2AF8">
      <w:pPr>
        <w:jc w:val="center"/>
        <w:rPr>
          <w:rFonts w:asciiTheme="minorHAnsi" w:hAnsiTheme="minorHAnsi" w:cstheme="minorHAnsi"/>
          <w:b/>
          <w:bCs/>
          <w:color w:val="0000FF"/>
          <w:lang w:val="ru-RU"/>
        </w:rPr>
      </w:pPr>
      <w:r w:rsidRPr="00342071">
        <w:rPr>
          <w:rFonts w:asciiTheme="minorHAnsi" w:hAnsiTheme="minorHAnsi" w:cstheme="minorHAnsi"/>
          <w:b/>
          <w:bCs/>
          <w:color w:val="0000FF"/>
          <w:lang w:val="ru-RU"/>
        </w:rPr>
        <w:t>ЗАПРОС НА ПРЕДОСТАВЛЕНИЕ КОММЕРЧЕСКОГО ПРЕДЛОЖЕНИЯ (</w:t>
      </w:r>
      <w:r w:rsidR="007776D6">
        <w:rPr>
          <w:rFonts w:asciiTheme="minorHAnsi" w:hAnsiTheme="minorHAnsi" w:cstheme="minorHAnsi"/>
          <w:b/>
          <w:bCs/>
          <w:color w:val="0000FF"/>
          <w:lang w:val="ru-RU"/>
        </w:rPr>
        <w:t>строительные</w:t>
      </w:r>
      <w:r w:rsidR="003E78F8" w:rsidRPr="003E78F8">
        <w:rPr>
          <w:rFonts w:asciiTheme="minorHAnsi" w:hAnsiTheme="minorHAnsi" w:cstheme="minorHAnsi"/>
          <w:b/>
          <w:bCs/>
          <w:color w:val="0000FF"/>
          <w:lang w:val="ru-RU"/>
        </w:rPr>
        <w:t>/</w:t>
      </w:r>
      <w:r w:rsidR="003E78F8">
        <w:rPr>
          <w:rFonts w:asciiTheme="minorHAnsi" w:hAnsiTheme="minorHAnsi" w:cstheme="minorHAnsi"/>
          <w:b/>
          <w:bCs/>
          <w:color w:val="0000FF"/>
          <w:lang w:val="ru-RU"/>
        </w:rPr>
        <w:t>ремонтные</w:t>
      </w:r>
      <w:r w:rsidR="007776D6">
        <w:rPr>
          <w:rFonts w:asciiTheme="minorHAnsi" w:hAnsiTheme="minorHAnsi" w:cstheme="minorHAnsi"/>
          <w:b/>
          <w:bCs/>
          <w:color w:val="0000FF"/>
          <w:lang w:val="ru-RU"/>
        </w:rPr>
        <w:t xml:space="preserve"> работы</w:t>
      </w:r>
      <w:r w:rsidRPr="00342071">
        <w:rPr>
          <w:rFonts w:asciiTheme="minorHAnsi" w:hAnsiTheme="minorHAnsi" w:cstheme="minorHAnsi"/>
          <w:b/>
          <w:bCs/>
          <w:color w:val="0000FF"/>
          <w:lang w:val="ru-RU"/>
        </w:rPr>
        <w:t>)</w:t>
      </w:r>
    </w:p>
    <w:p w14:paraId="72B4CBB3" w14:textId="77777777" w:rsidR="00EB486B" w:rsidRPr="00342071" w:rsidRDefault="00EB486B" w:rsidP="00FD2AF8">
      <w:pPr>
        <w:rPr>
          <w:rFonts w:asciiTheme="minorHAnsi" w:hAnsiTheme="minorHAnsi" w:cstheme="minorHAnsi"/>
          <w:lang w:val="ru-RU"/>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5065"/>
      </w:tblGrid>
      <w:tr w:rsidR="00FA21ED" w:rsidRPr="00174CB0" w14:paraId="40D32798" w14:textId="77777777" w:rsidTr="006D109B">
        <w:trPr>
          <w:cantSplit/>
          <w:trHeight w:val="1616"/>
        </w:trPr>
        <w:tc>
          <w:tcPr>
            <w:tcW w:w="5850" w:type="dxa"/>
            <w:vAlign w:val="center"/>
          </w:tcPr>
          <w:p w14:paraId="58367BA3" w14:textId="4980666B" w:rsidR="00FA21ED" w:rsidRPr="007A3E24" w:rsidRDefault="007A3E24" w:rsidP="000A454F">
            <w:pPr>
              <w:autoSpaceDE w:val="0"/>
              <w:autoSpaceDN w:val="0"/>
              <w:adjustRightInd w:val="0"/>
              <w:jc w:val="both"/>
              <w:rPr>
                <w:rFonts w:asciiTheme="minorHAnsi" w:hAnsiTheme="minorHAnsi" w:cstheme="minorHAnsi"/>
                <w:color w:val="0000FF"/>
                <w:lang w:val="ru-RU"/>
              </w:rPr>
            </w:pPr>
            <w:r w:rsidRPr="007A3E24">
              <w:rPr>
                <w:rFonts w:asciiTheme="minorHAnsi" w:hAnsiTheme="minorHAnsi" w:cstheme="minorHAnsi"/>
                <w:bCs/>
              </w:rPr>
              <w:t>PID</w:t>
            </w:r>
            <w:r w:rsidRPr="007A3E24">
              <w:rPr>
                <w:rFonts w:asciiTheme="minorHAnsi" w:hAnsiTheme="minorHAnsi" w:cstheme="minorHAnsi"/>
                <w:bCs/>
                <w:lang w:val="ru-RU"/>
              </w:rPr>
              <w:t xml:space="preserve"> (0</w:t>
            </w:r>
            <w:r w:rsidR="00F56FC3">
              <w:rPr>
                <w:rFonts w:asciiTheme="minorHAnsi" w:hAnsiTheme="minorHAnsi" w:cstheme="minorHAnsi"/>
                <w:bCs/>
                <w:lang w:val="ru-RU"/>
              </w:rPr>
              <w:t>1001719</w:t>
            </w:r>
            <w:r w:rsidRPr="007A3E24">
              <w:rPr>
                <w:rFonts w:asciiTheme="minorHAnsi" w:hAnsiTheme="minorHAnsi" w:cstheme="minorHAnsi"/>
                <w:bCs/>
                <w:lang w:val="ru-RU"/>
              </w:rPr>
              <w:t xml:space="preserve">) </w:t>
            </w:r>
            <w:r w:rsidRPr="007A3E24">
              <w:rPr>
                <w:rFonts w:asciiTheme="minorHAnsi" w:hAnsiTheme="minorHAnsi" w:cstheme="minorHAnsi"/>
                <w:bCs/>
              </w:rPr>
              <w:t>Effective</w:t>
            </w:r>
            <w:r w:rsidRPr="007A3E24">
              <w:rPr>
                <w:rFonts w:asciiTheme="minorHAnsi" w:hAnsiTheme="minorHAnsi" w:cstheme="minorHAnsi"/>
                <w:bCs/>
                <w:lang w:val="ru-RU"/>
              </w:rPr>
              <w:t xml:space="preserve"> </w:t>
            </w:r>
            <w:r w:rsidRPr="007A3E24">
              <w:rPr>
                <w:rFonts w:asciiTheme="minorHAnsi" w:hAnsiTheme="minorHAnsi" w:cstheme="minorHAnsi"/>
                <w:bCs/>
              </w:rPr>
              <w:t>HIV</w:t>
            </w:r>
            <w:r w:rsidRPr="007A3E24">
              <w:rPr>
                <w:rFonts w:asciiTheme="minorHAnsi" w:hAnsiTheme="minorHAnsi" w:cstheme="minorHAnsi"/>
                <w:bCs/>
                <w:lang w:val="ru-RU"/>
              </w:rPr>
              <w:t xml:space="preserve"> </w:t>
            </w:r>
            <w:r w:rsidRPr="007A3E24">
              <w:rPr>
                <w:rFonts w:asciiTheme="minorHAnsi" w:hAnsiTheme="minorHAnsi" w:cstheme="minorHAnsi"/>
                <w:bCs/>
              </w:rPr>
              <w:t>and</w:t>
            </w:r>
            <w:r w:rsidRPr="007A3E24">
              <w:rPr>
                <w:rFonts w:asciiTheme="minorHAnsi" w:hAnsiTheme="minorHAnsi" w:cstheme="minorHAnsi"/>
                <w:bCs/>
                <w:lang w:val="ru-RU"/>
              </w:rPr>
              <w:t xml:space="preserve"> </w:t>
            </w:r>
            <w:r w:rsidRPr="007A3E24">
              <w:rPr>
                <w:rFonts w:asciiTheme="minorHAnsi" w:hAnsiTheme="minorHAnsi" w:cstheme="minorHAnsi"/>
                <w:bCs/>
              </w:rPr>
              <w:t>TB</w:t>
            </w:r>
            <w:r w:rsidRPr="007A3E24">
              <w:rPr>
                <w:rFonts w:asciiTheme="minorHAnsi" w:hAnsiTheme="minorHAnsi" w:cstheme="minorHAnsi"/>
                <w:bCs/>
                <w:lang w:val="ru-RU"/>
              </w:rPr>
              <w:t xml:space="preserve"> </w:t>
            </w:r>
            <w:r w:rsidRPr="007A3E24">
              <w:rPr>
                <w:rFonts w:asciiTheme="minorHAnsi" w:hAnsiTheme="minorHAnsi" w:cstheme="minorHAnsi"/>
                <w:bCs/>
              </w:rPr>
              <w:t>Control</w:t>
            </w:r>
            <w:r w:rsidRPr="007A3E24">
              <w:rPr>
                <w:rFonts w:asciiTheme="minorHAnsi" w:hAnsiTheme="minorHAnsi" w:cstheme="minorHAnsi"/>
                <w:bCs/>
                <w:lang w:val="ru-RU"/>
              </w:rPr>
              <w:t xml:space="preserve"> </w:t>
            </w:r>
            <w:r w:rsidRPr="007A3E24">
              <w:rPr>
                <w:rFonts w:asciiTheme="minorHAnsi" w:hAnsiTheme="minorHAnsi" w:cstheme="minorHAnsi"/>
                <w:bCs/>
              </w:rPr>
              <w:t>Project</w:t>
            </w:r>
            <w:r w:rsidRPr="007A3E24">
              <w:rPr>
                <w:rFonts w:asciiTheme="minorHAnsi" w:hAnsiTheme="minorHAnsi" w:cstheme="minorHAnsi"/>
                <w:bCs/>
                <w:lang w:val="ru-RU"/>
              </w:rPr>
              <w:t xml:space="preserve"> </w:t>
            </w:r>
            <w:r w:rsidRPr="007A3E24">
              <w:rPr>
                <w:rFonts w:asciiTheme="minorHAnsi" w:hAnsiTheme="minorHAnsi" w:cstheme="minorHAnsi"/>
                <w:bCs/>
              </w:rPr>
              <w:t>in</w:t>
            </w:r>
            <w:r w:rsidRPr="007A3E24">
              <w:rPr>
                <w:rFonts w:asciiTheme="minorHAnsi" w:hAnsiTheme="minorHAnsi" w:cstheme="minorHAnsi"/>
                <w:bCs/>
                <w:lang w:val="ru-RU"/>
              </w:rPr>
              <w:t xml:space="preserve"> </w:t>
            </w:r>
            <w:r w:rsidRPr="007A3E24">
              <w:rPr>
                <w:rFonts w:asciiTheme="minorHAnsi" w:hAnsiTheme="minorHAnsi" w:cstheme="minorHAnsi"/>
                <w:bCs/>
              </w:rPr>
              <w:t>Kyrgyzstan</w:t>
            </w:r>
            <w:r w:rsidRPr="007A3E24">
              <w:rPr>
                <w:rFonts w:asciiTheme="minorHAnsi" w:hAnsiTheme="minorHAnsi" w:cstheme="minorHAnsi"/>
                <w:bCs/>
                <w:lang w:val="ru-RU"/>
              </w:rPr>
              <w:t>/</w:t>
            </w:r>
            <w:r w:rsidRPr="007A3E24">
              <w:rPr>
                <w:rFonts w:asciiTheme="minorHAnsi" w:hAnsiTheme="minorHAnsi" w:cstheme="minorHAnsi"/>
                <w:color w:val="0000FF"/>
                <w:lang w:val="ru-RU"/>
              </w:rPr>
              <w:t xml:space="preserve"> </w:t>
            </w:r>
            <w:r>
              <w:rPr>
                <w:rFonts w:asciiTheme="minorHAnsi" w:hAnsiTheme="minorHAnsi" w:cstheme="minorHAnsi"/>
                <w:color w:val="0000FF"/>
                <w:lang w:val="ru-RU"/>
              </w:rPr>
              <w:t>НП</w:t>
            </w:r>
            <w:r w:rsidRPr="007A3E24">
              <w:rPr>
                <w:rFonts w:asciiTheme="minorHAnsi" w:hAnsiTheme="minorHAnsi" w:cstheme="minorHAnsi"/>
                <w:color w:val="0000FF"/>
                <w:lang w:val="ru-RU"/>
              </w:rPr>
              <w:t xml:space="preserve"> (0</w:t>
            </w:r>
            <w:r w:rsidR="00F56FC3">
              <w:rPr>
                <w:rFonts w:asciiTheme="minorHAnsi" w:hAnsiTheme="minorHAnsi" w:cstheme="minorHAnsi"/>
                <w:color w:val="0000FF"/>
                <w:lang w:val="ru-RU"/>
              </w:rPr>
              <w:t>1001719</w:t>
            </w:r>
            <w:r w:rsidRPr="007A3E24">
              <w:rPr>
                <w:rFonts w:asciiTheme="minorHAnsi" w:hAnsiTheme="minorHAnsi" w:cstheme="minorHAnsi"/>
                <w:color w:val="0000FF"/>
                <w:lang w:val="ru-RU"/>
              </w:rPr>
              <w:t>) Эффективный контроль за ВИЧ и туберкулезом в Кыргызской Республике</w:t>
            </w:r>
          </w:p>
        </w:tc>
        <w:tc>
          <w:tcPr>
            <w:tcW w:w="5065" w:type="dxa"/>
            <w:vAlign w:val="center"/>
          </w:tcPr>
          <w:p w14:paraId="01132BA9" w14:textId="289FBBE4" w:rsidR="003D00F2" w:rsidRDefault="00FA5EE8" w:rsidP="00FA5EE8">
            <w:pPr>
              <w:jc w:val="both"/>
              <w:rPr>
                <w:rFonts w:asciiTheme="minorHAnsi" w:hAnsiTheme="minorHAnsi" w:cstheme="minorHAnsi"/>
                <w:bCs/>
              </w:rPr>
            </w:pPr>
            <w:r w:rsidRPr="000D77AC">
              <w:rPr>
                <w:rFonts w:asciiTheme="minorHAnsi" w:hAnsiTheme="minorHAnsi" w:cstheme="minorHAnsi"/>
              </w:rPr>
              <w:t>Reference</w:t>
            </w:r>
            <w:r w:rsidR="000E2C88" w:rsidRPr="000E2C88">
              <w:rPr>
                <w:rFonts w:asciiTheme="minorHAnsi" w:hAnsiTheme="minorHAnsi" w:cstheme="minorHAnsi"/>
              </w:rPr>
              <w:t xml:space="preserve">: </w:t>
            </w:r>
            <w:r w:rsidRPr="000E2C88">
              <w:rPr>
                <w:rFonts w:asciiTheme="minorHAnsi" w:hAnsiTheme="minorHAnsi" w:cstheme="minorHAnsi"/>
                <w:bCs/>
              </w:rPr>
              <w:t>RFQ</w:t>
            </w:r>
            <w:r w:rsidR="006D109B" w:rsidRPr="000E2C88">
              <w:rPr>
                <w:rFonts w:asciiTheme="minorHAnsi" w:hAnsiTheme="minorHAnsi" w:cstheme="minorHAnsi"/>
                <w:bCs/>
              </w:rPr>
              <w:t xml:space="preserve"> </w:t>
            </w:r>
            <w:r w:rsidR="00A81ABC" w:rsidRPr="000E2C88">
              <w:rPr>
                <w:rFonts w:asciiTheme="minorHAnsi" w:hAnsiTheme="minorHAnsi" w:cstheme="minorHAnsi"/>
                <w:bCs/>
              </w:rPr>
              <w:t>UNDP-KGZ-</w:t>
            </w:r>
            <w:r w:rsidR="00BA554B" w:rsidRPr="000E2C88">
              <w:rPr>
                <w:rFonts w:asciiTheme="minorHAnsi" w:hAnsiTheme="minorHAnsi" w:cstheme="minorHAnsi"/>
                <w:bCs/>
              </w:rPr>
              <w:t>00</w:t>
            </w:r>
            <w:r w:rsidR="000E2C88" w:rsidRPr="000E2C88">
              <w:rPr>
                <w:rFonts w:asciiTheme="minorHAnsi" w:hAnsiTheme="minorHAnsi" w:cstheme="minorHAnsi"/>
                <w:bCs/>
              </w:rPr>
              <w:t>649</w:t>
            </w:r>
            <w:r w:rsidRPr="0089750E">
              <w:rPr>
                <w:rFonts w:asciiTheme="minorHAnsi" w:hAnsiTheme="minorHAnsi" w:cstheme="minorHAnsi"/>
                <w:bCs/>
              </w:rPr>
              <w:t xml:space="preserve">: </w:t>
            </w:r>
            <w:r w:rsidR="0089750E" w:rsidRPr="0089750E">
              <w:rPr>
                <w:rFonts w:asciiTheme="minorHAnsi" w:hAnsiTheme="minorHAnsi" w:cstheme="minorHAnsi"/>
                <w:bCs/>
              </w:rPr>
              <w:t xml:space="preserve">Major refurbishment </w:t>
            </w:r>
            <w:r w:rsidR="006D109B">
              <w:rPr>
                <w:rFonts w:asciiTheme="minorHAnsi" w:hAnsiTheme="minorHAnsi" w:cstheme="minorHAnsi"/>
                <w:bCs/>
              </w:rPr>
              <w:t>works</w:t>
            </w:r>
            <w:r w:rsidR="003D00F2">
              <w:rPr>
                <w:rFonts w:asciiTheme="minorHAnsi" w:hAnsiTheme="minorHAnsi" w:cstheme="minorHAnsi"/>
                <w:bCs/>
              </w:rPr>
              <w:t>:</w:t>
            </w:r>
          </w:p>
          <w:p w14:paraId="4FB022A2" w14:textId="77777777" w:rsidR="0023153E" w:rsidRDefault="0089750E" w:rsidP="003D00F2">
            <w:pPr>
              <w:jc w:val="both"/>
              <w:rPr>
                <w:rFonts w:asciiTheme="minorHAnsi" w:hAnsiTheme="minorHAnsi" w:cstheme="minorHAnsi"/>
                <w:bCs/>
              </w:rPr>
            </w:pPr>
            <w:bookmarkStart w:id="0" w:name="_Hlk204982244"/>
            <w:r w:rsidRPr="0089750E">
              <w:rPr>
                <w:rFonts w:asciiTheme="minorHAnsi" w:hAnsiTheme="minorHAnsi" w:cstheme="minorHAnsi"/>
                <w:bCs/>
              </w:rPr>
              <w:t>of the</w:t>
            </w:r>
            <w:r w:rsidR="006D109B">
              <w:rPr>
                <w:rFonts w:asciiTheme="minorHAnsi" w:hAnsiTheme="minorHAnsi" w:cstheme="minorHAnsi"/>
                <w:bCs/>
              </w:rPr>
              <w:t xml:space="preserve"> </w:t>
            </w:r>
            <w:r w:rsidR="00324277">
              <w:rPr>
                <w:rFonts w:asciiTheme="minorHAnsi" w:hAnsiTheme="minorHAnsi" w:cstheme="minorHAnsi"/>
                <w:bCs/>
              </w:rPr>
              <w:t xml:space="preserve">Bishkek </w:t>
            </w:r>
            <w:r w:rsidR="00D66754">
              <w:rPr>
                <w:rFonts w:asciiTheme="minorHAnsi" w:hAnsiTheme="minorHAnsi" w:cstheme="minorHAnsi"/>
                <w:bCs/>
              </w:rPr>
              <w:t xml:space="preserve">city center </w:t>
            </w:r>
            <w:r w:rsidR="002E588A">
              <w:rPr>
                <w:rFonts w:asciiTheme="minorHAnsi" w:hAnsiTheme="minorHAnsi" w:cstheme="minorHAnsi"/>
                <w:bCs/>
              </w:rPr>
              <w:t>laboratory</w:t>
            </w:r>
            <w:r w:rsidR="00F22C7D">
              <w:rPr>
                <w:rFonts w:asciiTheme="minorHAnsi" w:hAnsiTheme="minorHAnsi" w:cstheme="minorHAnsi"/>
                <w:bCs/>
              </w:rPr>
              <w:t xml:space="preserve"> for Control</w:t>
            </w:r>
            <w:r w:rsidR="002E588A">
              <w:rPr>
                <w:rFonts w:asciiTheme="minorHAnsi" w:hAnsiTheme="minorHAnsi" w:cstheme="minorHAnsi"/>
                <w:bCs/>
              </w:rPr>
              <w:t xml:space="preserve"> of </w:t>
            </w:r>
            <w:proofErr w:type="spellStart"/>
            <w:r w:rsidR="002E588A">
              <w:rPr>
                <w:rFonts w:asciiTheme="minorHAnsi" w:hAnsiTheme="minorHAnsi" w:cstheme="minorHAnsi"/>
                <w:bCs/>
              </w:rPr>
              <w:t>bloodborn</w:t>
            </w:r>
            <w:proofErr w:type="spellEnd"/>
            <w:r w:rsidR="002E588A">
              <w:rPr>
                <w:rFonts w:asciiTheme="minorHAnsi" w:hAnsiTheme="minorHAnsi" w:cstheme="minorHAnsi"/>
                <w:bCs/>
              </w:rPr>
              <w:t xml:space="preserve"> </w:t>
            </w:r>
            <w:r w:rsidR="00EA05E8">
              <w:rPr>
                <w:rFonts w:asciiTheme="minorHAnsi" w:hAnsiTheme="minorHAnsi" w:cstheme="minorHAnsi"/>
                <w:bCs/>
              </w:rPr>
              <w:t>he</w:t>
            </w:r>
            <w:r w:rsidR="002E588A">
              <w:rPr>
                <w:rFonts w:asciiTheme="minorHAnsi" w:hAnsiTheme="minorHAnsi" w:cstheme="minorHAnsi"/>
                <w:bCs/>
              </w:rPr>
              <w:t xml:space="preserve">patitis and HIV </w:t>
            </w:r>
            <w:r w:rsidR="005E1D1E">
              <w:rPr>
                <w:rFonts w:asciiTheme="minorHAnsi" w:hAnsiTheme="minorHAnsi" w:cstheme="minorHAnsi"/>
                <w:bCs/>
              </w:rPr>
              <w:t>(Lot 1)</w:t>
            </w:r>
            <w:r w:rsidR="003D00F2">
              <w:rPr>
                <w:rFonts w:asciiTheme="minorHAnsi" w:hAnsiTheme="minorHAnsi" w:cstheme="minorHAnsi"/>
                <w:bCs/>
              </w:rPr>
              <w:t>;</w:t>
            </w:r>
            <w:r w:rsidR="005E1D1E">
              <w:rPr>
                <w:rFonts w:asciiTheme="minorHAnsi" w:hAnsiTheme="minorHAnsi" w:cstheme="minorHAnsi"/>
                <w:bCs/>
              </w:rPr>
              <w:t xml:space="preserve"> </w:t>
            </w:r>
          </w:p>
          <w:p w14:paraId="0F3770E9" w14:textId="6D46C994" w:rsidR="003D00F2" w:rsidRDefault="003D00F2" w:rsidP="003D00F2">
            <w:pPr>
              <w:jc w:val="both"/>
              <w:rPr>
                <w:rFonts w:asciiTheme="minorHAnsi" w:hAnsiTheme="minorHAnsi" w:cstheme="minorHAnsi"/>
                <w:bCs/>
              </w:rPr>
            </w:pPr>
            <w:r>
              <w:rPr>
                <w:rFonts w:asciiTheme="minorHAnsi" w:hAnsiTheme="minorHAnsi" w:cstheme="minorHAnsi"/>
                <w:bCs/>
              </w:rPr>
              <w:t xml:space="preserve">of the </w:t>
            </w:r>
            <w:proofErr w:type="spellStart"/>
            <w:r>
              <w:rPr>
                <w:rFonts w:asciiTheme="minorHAnsi" w:hAnsiTheme="minorHAnsi" w:cstheme="minorHAnsi"/>
                <w:bCs/>
              </w:rPr>
              <w:t>Batken</w:t>
            </w:r>
            <w:proofErr w:type="spellEnd"/>
            <w:r>
              <w:rPr>
                <w:rFonts w:asciiTheme="minorHAnsi" w:hAnsiTheme="minorHAnsi" w:cstheme="minorHAnsi"/>
                <w:bCs/>
              </w:rPr>
              <w:t xml:space="preserve"> </w:t>
            </w:r>
            <w:r w:rsidR="0023153E">
              <w:rPr>
                <w:rFonts w:asciiTheme="minorHAnsi" w:hAnsiTheme="minorHAnsi" w:cstheme="minorHAnsi"/>
                <w:bCs/>
              </w:rPr>
              <w:t xml:space="preserve">oblast laboratory for Control of </w:t>
            </w:r>
            <w:proofErr w:type="spellStart"/>
            <w:r w:rsidR="0023153E">
              <w:rPr>
                <w:rFonts w:asciiTheme="minorHAnsi" w:hAnsiTheme="minorHAnsi" w:cstheme="minorHAnsi"/>
                <w:bCs/>
              </w:rPr>
              <w:t>bloodborn</w:t>
            </w:r>
            <w:proofErr w:type="spellEnd"/>
            <w:r w:rsidR="0023153E">
              <w:rPr>
                <w:rFonts w:asciiTheme="minorHAnsi" w:hAnsiTheme="minorHAnsi" w:cstheme="minorHAnsi"/>
                <w:bCs/>
              </w:rPr>
              <w:t xml:space="preserve"> hepatitis and HIV (Lot 2)</w:t>
            </w:r>
          </w:p>
          <w:bookmarkEnd w:id="0"/>
          <w:p w14:paraId="3D31F6BB" w14:textId="4A85B8BC" w:rsidR="00FA5EE8" w:rsidRPr="00F2535C" w:rsidRDefault="00FA5EE8" w:rsidP="003D00F2">
            <w:pPr>
              <w:jc w:val="both"/>
              <w:rPr>
                <w:rFonts w:asciiTheme="minorHAnsi" w:hAnsiTheme="minorHAnsi" w:cstheme="minorHAnsi"/>
                <w:b/>
                <w:color w:val="FF0000"/>
                <w:highlight w:val="yellow"/>
                <w:lang w:val="ru-RU"/>
              </w:rPr>
            </w:pPr>
            <w:r w:rsidRPr="000D77AC">
              <w:rPr>
                <w:rFonts w:asciiTheme="minorHAnsi" w:hAnsiTheme="minorHAnsi" w:cstheme="minorHAnsi"/>
                <w:color w:val="0000FF"/>
                <w:lang w:val="ru-RU"/>
              </w:rPr>
              <w:t>Ссылка</w:t>
            </w:r>
            <w:r w:rsidRPr="006F3D9C">
              <w:rPr>
                <w:rFonts w:asciiTheme="minorHAnsi" w:hAnsiTheme="minorHAnsi" w:cstheme="minorHAnsi"/>
                <w:color w:val="0000FF"/>
                <w:lang w:val="ru-RU"/>
              </w:rPr>
              <w:t xml:space="preserve">: </w:t>
            </w:r>
            <w:r w:rsidRPr="004738DB">
              <w:rPr>
                <w:rFonts w:asciiTheme="minorHAnsi" w:hAnsiTheme="minorHAnsi" w:cstheme="minorHAnsi"/>
                <w:bCs/>
                <w:color w:val="0000FF"/>
                <w:lang w:val="ru-RU"/>
              </w:rPr>
              <w:t>ЗКП</w:t>
            </w:r>
            <w:r w:rsidR="00473602" w:rsidRPr="004738DB">
              <w:rPr>
                <w:rFonts w:asciiTheme="minorHAnsi" w:hAnsiTheme="minorHAnsi" w:cstheme="minorHAnsi"/>
                <w:color w:val="0000FF"/>
                <w:lang w:val="ru-RU"/>
              </w:rPr>
              <w:t xml:space="preserve"> </w:t>
            </w:r>
            <w:r w:rsidR="00A81ABC" w:rsidRPr="004738DB">
              <w:rPr>
                <w:rFonts w:asciiTheme="minorHAnsi" w:hAnsiTheme="minorHAnsi" w:cstheme="minorHAnsi"/>
                <w:color w:val="0000FF"/>
              </w:rPr>
              <w:t>UNDP</w:t>
            </w:r>
            <w:r w:rsidR="00A81ABC" w:rsidRPr="004738DB">
              <w:rPr>
                <w:rFonts w:asciiTheme="minorHAnsi" w:hAnsiTheme="minorHAnsi" w:cstheme="minorHAnsi"/>
                <w:color w:val="0000FF"/>
                <w:lang w:val="ru-RU"/>
              </w:rPr>
              <w:t>-</w:t>
            </w:r>
            <w:r w:rsidR="00A81ABC" w:rsidRPr="004738DB">
              <w:rPr>
                <w:rFonts w:asciiTheme="minorHAnsi" w:hAnsiTheme="minorHAnsi" w:cstheme="minorHAnsi"/>
                <w:color w:val="0000FF"/>
              </w:rPr>
              <w:t>KGZ</w:t>
            </w:r>
            <w:r w:rsidR="00ED5387" w:rsidRPr="004738DB">
              <w:rPr>
                <w:rFonts w:asciiTheme="minorHAnsi" w:hAnsiTheme="minorHAnsi" w:cstheme="minorHAnsi"/>
                <w:color w:val="0000FF"/>
                <w:lang w:val="ru-RU"/>
              </w:rPr>
              <w:t>-</w:t>
            </w:r>
            <w:r w:rsidR="000E2C88" w:rsidRPr="004738DB">
              <w:rPr>
                <w:rFonts w:asciiTheme="minorHAnsi" w:hAnsiTheme="minorHAnsi" w:cstheme="minorHAnsi"/>
                <w:color w:val="0000FF"/>
                <w:lang w:val="ru-RU"/>
              </w:rPr>
              <w:t>00649</w:t>
            </w:r>
            <w:r w:rsidRPr="004738DB">
              <w:rPr>
                <w:rFonts w:asciiTheme="minorHAnsi" w:hAnsiTheme="minorHAnsi" w:cstheme="minorHAnsi"/>
                <w:color w:val="0000FF"/>
                <w:lang w:val="ru-RU"/>
              </w:rPr>
              <w:t>:</w:t>
            </w:r>
            <w:r w:rsidRPr="006F3D9C">
              <w:rPr>
                <w:rFonts w:asciiTheme="minorHAnsi" w:hAnsiTheme="minorHAnsi" w:cstheme="minorHAnsi"/>
                <w:color w:val="0000FF"/>
                <w:lang w:val="ru-RU"/>
              </w:rPr>
              <w:t xml:space="preserve"> </w:t>
            </w:r>
            <w:r w:rsidR="006F3D9C" w:rsidRPr="006F3D9C">
              <w:rPr>
                <w:rFonts w:asciiTheme="minorHAnsi" w:hAnsiTheme="minorHAnsi" w:cstheme="minorHAnsi"/>
                <w:color w:val="0000FF"/>
                <w:lang w:val="ru-RU"/>
              </w:rPr>
              <w:t>Капитальный ремонт лаборатории</w:t>
            </w:r>
            <w:r w:rsidR="005B67A0">
              <w:rPr>
                <w:rFonts w:asciiTheme="minorHAnsi" w:hAnsiTheme="minorHAnsi" w:cstheme="minorHAnsi"/>
                <w:color w:val="0000FF"/>
                <w:lang w:val="ru-RU"/>
              </w:rPr>
              <w:t>:</w:t>
            </w:r>
            <w:r w:rsidR="008346A5" w:rsidRPr="008346A5">
              <w:rPr>
                <w:rFonts w:asciiTheme="minorHAnsi" w:hAnsiTheme="minorHAnsi" w:cstheme="minorHAnsi"/>
                <w:color w:val="0000FF"/>
                <w:lang w:val="ru-RU"/>
              </w:rPr>
              <w:t xml:space="preserve"> Бишкекского городского центра по контролю за </w:t>
            </w:r>
            <w:proofErr w:type="spellStart"/>
            <w:r w:rsidR="008346A5" w:rsidRPr="008346A5">
              <w:rPr>
                <w:rFonts w:asciiTheme="minorHAnsi" w:hAnsiTheme="minorHAnsi" w:cstheme="minorHAnsi"/>
                <w:color w:val="0000FF"/>
                <w:lang w:val="ru-RU"/>
              </w:rPr>
              <w:t>гемоконтактными</w:t>
            </w:r>
            <w:proofErr w:type="spellEnd"/>
            <w:r w:rsidR="008346A5" w:rsidRPr="008346A5">
              <w:rPr>
                <w:rFonts w:asciiTheme="minorHAnsi" w:hAnsiTheme="minorHAnsi" w:cstheme="minorHAnsi"/>
                <w:color w:val="0000FF"/>
                <w:lang w:val="ru-RU"/>
              </w:rPr>
              <w:t xml:space="preserve"> вирусными гепатитами и вирусом иммунодефицита человека (</w:t>
            </w:r>
            <w:proofErr w:type="spellStart"/>
            <w:r w:rsidR="00F2535C">
              <w:rPr>
                <w:rFonts w:asciiTheme="minorHAnsi" w:hAnsiTheme="minorHAnsi" w:cstheme="minorHAnsi"/>
                <w:color w:val="0000FF"/>
                <w:lang w:val="ru-RU"/>
              </w:rPr>
              <w:t>ГЦКГВГиВИЧ</w:t>
            </w:r>
            <w:proofErr w:type="spellEnd"/>
            <w:r w:rsidR="005B67A0">
              <w:rPr>
                <w:rFonts w:asciiTheme="minorHAnsi" w:hAnsiTheme="minorHAnsi" w:cstheme="minorHAnsi"/>
                <w:color w:val="0000FF"/>
                <w:lang w:val="ru-RU"/>
              </w:rPr>
              <w:t xml:space="preserve">) (Лот 1) и </w:t>
            </w:r>
            <w:r w:rsidR="00521C40">
              <w:rPr>
                <w:rFonts w:asciiTheme="minorHAnsi" w:hAnsiTheme="minorHAnsi" w:cstheme="minorHAnsi"/>
                <w:color w:val="0000FF"/>
                <w:lang w:val="ru-RU"/>
              </w:rPr>
              <w:t xml:space="preserve">Баткенского областного центра по контролю за </w:t>
            </w:r>
            <w:proofErr w:type="spellStart"/>
            <w:r w:rsidR="00521C40">
              <w:rPr>
                <w:rFonts w:asciiTheme="minorHAnsi" w:hAnsiTheme="minorHAnsi" w:cstheme="minorHAnsi"/>
                <w:color w:val="0000FF"/>
                <w:lang w:val="ru-RU"/>
              </w:rPr>
              <w:t>гемоконтакными</w:t>
            </w:r>
            <w:proofErr w:type="spellEnd"/>
            <w:r w:rsidR="00521C40">
              <w:rPr>
                <w:rFonts w:asciiTheme="minorHAnsi" w:hAnsiTheme="minorHAnsi" w:cstheme="minorHAnsi"/>
                <w:color w:val="0000FF"/>
                <w:lang w:val="ru-RU"/>
              </w:rPr>
              <w:t xml:space="preserve"> </w:t>
            </w:r>
            <w:r w:rsidR="003A1F39">
              <w:rPr>
                <w:rFonts w:asciiTheme="minorHAnsi" w:hAnsiTheme="minorHAnsi" w:cstheme="minorHAnsi"/>
                <w:color w:val="0000FF"/>
                <w:lang w:val="ru-RU"/>
              </w:rPr>
              <w:t>вирусными гепатитами и вирусом иммунодефицита человека</w:t>
            </w:r>
            <w:r w:rsidR="009131EF">
              <w:rPr>
                <w:rFonts w:asciiTheme="minorHAnsi" w:hAnsiTheme="minorHAnsi" w:cstheme="minorHAnsi"/>
                <w:color w:val="0000FF"/>
                <w:lang w:val="ru-RU"/>
              </w:rPr>
              <w:t xml:space="preserve"> (Лот 2)</w:t>
            </w:r>
          </w:p>
        </w:tc>
      </w:tr>
    </w:tbl>
    <w:p w14:paraId="137F9E8E" w14:textId="77777777" w:rsidR="00FA256E" w:rsidRPr="006F3D9C" w:rsidRDefault="00FA256E" w:rsidP="003B75A2">
      <w:pPr>
        <w:rPr>
          <w:rFonts w:asciiTheme="minorHAnsi" w:hAnsiTheme="minorHAnsi" w:cstheme="minorHAnsi"/>
          <w:lang w:val="ru-RU"/>
        </w:rPr>
      </w:pPr>
    </w:p>
    <w:p w14:paraId="047A73DC" w14:textId="5D63DB18" w:rsidR="00202E69" w:rsidRPr="00A97D40" w:rsidRDefault="00202E69" w:rsidP="00FA5CA8">
      <w:pPr>
        <w:pStyle w:val="Heading1"/>
        <w:rPr>
          <w:rFonts w:asciiTheme="minorHAnsi" w:hAnsiTheme="minorHAnsi" w:cstheme="minorHAnsi"/>
          <w:b/>
          <w:bCs/>
          <w:color w:val="2D74B5"/>
          <w:sz w:val="20"/>
          <w:lang w:val="ky-KG"/>
        </w:rPr>
      </w:pPr>
      <w:r w:rsidRPr="00CB4B54">
        <w:rPr>
          <w:rFonts w:asciiTheme="minorHAnsi" w:hAnsiTheme="minorHAnsi" w:cstheme="minorHAnsi"/>
          <w:b/>
          <w:bCs/>
          <w:sz w:val="20"/>
        </w:rPr>
        <w:t>SECTION</w:t>
      </w:r>
      <w:r w:rsidRPr="00CB4B54">
        <w:rPr>
          <w:rFonts w:asciiTheme="minorHAnsi" w:hAnsiTheme="minorHAnsi" w:cstheme="minorHAnsi"/>
          <w:b/>
          <w:bCs/>
          <w:spacing w:val="-5"/>
          <w:sz w:val="20"/>
        </w:rPr>
        <w:t xml:space="preserve"> </w:t>
      </w:r>
      <w:r w:rsidRPr="00CB4B54">
        <w:rPr>
          <w:rFonts w:asciiTheme="minorHAnsi" w:hAnsiTheme="minorHAnsi" w:cstheme="minorHAnsi"/>
          <w:b/>
          <w:bCs/>
          <w:sz w:val="20"/>
        </w:rPr>
        <w:t>1:</w:t>
      </w:r>
      <w:r w:rsidRPr="00CB4B54">
        <w:rPr>
          <w:rFonts w:asciiTheme="minorHAnsi" w:hAnsiTheme="minorHAnsi" w:cstheme="minorHAnsi"/>
          <w:b/>
          <w:bCs/>
          <w:spacing w:val="-2"/>
          <w:sz w:val="20"/>
        </w:rPr>
        <w:t xml:space="preserve"> </w:t>
      </w:r>
      <w:r w:rsidRPr="00CB4B54">
        <w:rPr>
          <w:rFonts w:asciiTheme="minorHAnsi" w:hAnsiTheme="minorHAnsi" w:cstheme="minorHAnsi"/>
          <w:b/>
          <w:bCs/>
          <w:sz w:val="20"/>
        </w:rPr>
        <w:t>REQUEST</w:t>
      </w:r>
      <w:r w:rsidRPr="00CB4B54">
        <w:rPr>
          <w:rFonts w:asciiTheme="minorHAnsi" w:hAnsiTheme="minorHAnsi" w:cstheme="minorHAnsi"/>
          <w:b/>
          <w:bCs/>
          <w:spacing w:val="-3"/>
          <w:sz w:val="20"/>
        </w:rPr>
        <w:t xml:space="preserve"> </w:t>
      </w:r>
      <w:r w:rsidRPr="00CB4B54">
        <w:rPr>
          <w:rFonts w:asciiTheme="minorHAnsi" w:hAnsiTheme="minorHAnsi" w:cstheme="minorHAnsi"/>
          <w:b/>
          <w:bCs/>
          <w:sz w:val="20"/>
        </w:rPr>
        <w:t>FOR</w:t>
      </w:r>
      <w:r w:rsidRPr="00CB4B54">
        <w:rPr>
          <w:rFonts w:asciiTheme="minorHAnsi" w:hAnsiTheme="minorHAnsi" w:cstheme="minorHAnsi"/>
          <w:b/>
          <w:bCs/>
          <w:spacing w:val="-3"/>
          <w:sz w:val="20"/>
        </w:rPr>
        <w:t xml:space="preserve"> </w:t>
      </w:r>
      <w:r w:rsidRPr="00CB4B54">
        <w:rPr>
          <w:rFonts w:asciiTheme="minorHAnsi" w:hAnsiTheme="minorHAnsi" w:cstheme="minorHAnsi"/>
          <w:b/>
          <w:bCs/>
          <w:sz w:val="20"/>
        </w:rPr>
        <w:t>QUOTATION</w:t>
      </w:r>
      <w:r w:rsidRPr="00CB4B54">
        <w:rPr>
          <w:rFonts w:asciiTheme="minorHAnsi" w:hAnsiTheme="minorHAnsi" w:cstheme="minorHAnsi"/>
          <w:b/>
          <w:bCs/>
          <w:spacing w:val="-1"/>
          <w:sz w:val="20"/>
        </w:rPr>
        <w:t xml:space="preserve"> </w:t>
      </w:r>
      <w:r w:rsidRPr="00CB4B54">
        <w:rPr>
          <w:rFonts w:asciiTheme="minorHAnsi" w:hAnsiTheme="minorHAnsi" w:cstheme="minorHAnsi"/>
          <w:b/>
          <w:bCs/>
          <w:sz w:val="20"/>
        </w:rPr>
        <w:t>(RFQ)</w:t>
      </w:r>
      <w:r w:rsidRPr="00CB4B54">
        <w:rPr>
          <w:rFonts w:asciiTheme="minorHAnsi" w:hAnsiTheme="minorHAnsi" w:cstheme="minorHAnsi"/>
          <w:b/>
          <w:bCs/>
          <w:spacing w:val="2"/>
          <w:sz w:val="20"/>
        </w:rPr>
        <w:t xml:space="preserve"> </w:t>
      </w:r>
      <w:r w:rsidRPr="00CB4B54">
        <w:rPr>
          <w:rFonts w:asciiTheme="minorHAnsi" w:hAnsiTheme="minorHAnsi" w:cstheme="minorHAnsi"/>
          <w:b/>
          <w:bCs/>
          <w:sz w:val="20"/>
        </w:rPr>
        <w:t>/</w:t>
      </w:r>
      <w:r w:rsidRPr="00CB4B54">
        <w:rPr>
          <w:rFonts w:asciiTheme="minorHAnsi" w:hAnsiTheme="minorHAnsi" w:cstheme="minorHAnsi"/>
          <w:b/>
          <w:bCs/>
          <w:spacing w:val="-4"/>
          <w:sz w:val="20"/>
        </w:rPr>
        <w:t xml:space="preserve"> </w:t>
      </w:r>
      <w:r w:rsidRPr="00CB4B54">
        <w:rPr>
          <w:rFonts w:asciiTheme="minorHAnsi" w:eastAsia="Calibri" w:hAnsiTheme="minorHAnsi" w:cstheme="minorHAnsi"/>
          <w:b/>
          <w:bCs/>
          <w:color w:val="0000FF"/>
          <w:sz w:val="20"/>
          <w:lang w:val="ru-RU"/>
        </w:rPr>
        <w:t>РАЗДЕЛ</w:t>
      </w:r>
      <w:r w:rsidRPr="00CB4B54">
        <w:rPr>
          <w:rFonts w:asciiTheme="minorHAnsi" w:eastAsia="Calibri" w:hAnsiTheme="minorHAnsi" w:cstheme="minorHAnsi"/>
          <w:b/>
          <w:bCs/>
          <w:color w:val="0000FF"/>
          <w:sz w:val="20"/>
        </w:rPr>
        <w:t xml:space="preserve"> 1. </w:t>
      </w:r>
      <w:r w:rsidRPr="00CB4B54">
        <w:rPr>
          <w:rFonts w:asciiTheme="minorHAnsi" w:eastAsia="Calibri" w:hAnsiTheme="minorHAnsi" w:cstheme="minorHAnsi"/>
          <w:b/>
          <w:bCs/>
          <w:color w:val="0000FF"/>
          <w:sz w:val="20"/>
          <w:lang w:val="ru-RU"/>
        </w:rPr>
        <w:t>ЗАПРОС</w:t>
      </w:r>
      <w:r w:rsidRPr="00CB4B54">
        <w:rPr>
          <w:rFonts w:asciiTheme="minorHAnsi" w:eastAsia="Calibri" w:hAnsiTheme="minorHAnsi" w:cstheme="minorHAnsi"/>
          <w:b/>
          <w:bCs/>
          <w:color w:val="0000FF"/>
          <w:sz w:val="20"/>
        </w:rPr>
        <w:t xml:space="preserve"> </w:t>
      </w:r>
      <w:r w:rsidRPr="00CB4B54">
        <w:rPr>
          <w:rFonts w:asciiTheme="minorHAnsi" w:eastAsia="Calibri" w:hAnsiTheme="minorHAnsi" w:cstheme="minorHAnsi"/>
          <w:b/>
          <w:bCs/>
          <w:color w:val="0000FF"/>
          <w:sz w:val="20"/>
          <w:lang w:val="ru-RU"/>
        </w:rPr>
        <w:t>КОТИРОВОК</w:t>
      </w:r>
    </w:p>
    <w:p w14:paraId="2F7B6FDA" w14:textId="77777777" w:rsidR="00323DF6" w:rsidRPr="00136656" w:rsidRDefault="00323DF6" w:rsidP="00323DF6">
      <w:pPr>
        <w:shd w:val="clear" w:color="auto" w:fill="FFFFFF"/>
        <w:spacing w:before="100" w:beforeAutospacing="1" w:after="100" w:afterAutospacing="1"/>
        <w:jc w:val="both"/>
        <w:rPr>
          <w:rFonts w:cstheme="minorHAnsi"/>
          <w:color w:val="0000FF"/>
          <w:lang w:val="ky-KG" w:eastAsia="en-GB"/>
        </w:rPr>
      </w:pPr>
      <w:r w:rsidRPr="00136656">
        <w:rPr>
          <w:rFonts w:asciiTheme="minorHAnsi" w:hAnsiTheme="minorHAnsi" w:cstheme="minorHAnsi"/>
        </w:rPr>
        <w:t xml:space="preserve">UNDP kindly requests your quotation for the provision of goods, works and/or services as detailed in line items section of this RFQ. / </w:t>
      </w:r>
      <w:r w:rsidRPr="00136656">
        <w:rPr>
          <w:rFonts w:asciiTheme="minorHAnsi" w:hAnsiTheme="minorHAnsi" w:cstheme="minorHAnsi"/>
          <w:color w:val="0000FF"/>
          <w:lang w:val="ru-RU"/>
        </w:rPr>
        <w:t>ПРООН</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просит</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Вас</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представить</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коммерческое</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предложение</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на</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поставку</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товаров</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работ</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и</w:t>
      </w:r>
      <w:r w:rsidRPr="00D03B20">
        <w:rPr>
          <w:rFonts w:asciiTheme="minorHAnsi" w:hAnsiTheme="minorHAnsi" w:cstheme="minorHAnsi"/>
          <w:color w:val="0000FF"/>
        </w:rPr>
        <w:t>/</w:t>
      </w:r>
      <w:r w:rsidRPr="00136656">
        <w:rPr>
          <w:rFonts w:asciiTheme="minorHAnsi" w:hAnsiTheme="minorHAnsi" w:cstheme="minorHAnsi"/>
          <w:color w:val="0000FF"/>
          <w:lang w:val="ru-RU"/>
        </w:rPr>
        <w:t>или</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услуг</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указанных</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в</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разделе</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Статьи</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настоящего</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запроса</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предложений</w:t>
      </w:r>
      <w:r w:rsidRPr="00D03B20">
        <w:rPr>
          <w:rFonts w:asciiTheme="minorHAnsi" w:hAnsiTheme="minorHAnsi" w:cstheme="minorHAnsi"/>
          <w:color w:val="0000FF"/>
        </w:rPr>
        <w:t>.</w:t>
      </w:r>
    </w:p>
    <w:p w14:paraId="2D7EC8FA" w14:textId="77777777" w:rsidR="00323DF6" w:rsidRPr="00136656" w:rsidRDefault="00323DF6" w:rsidP="00323DF6">
      <w:pPr>
        <w:shd w:val="clear" w:color="auto" w:fill="FFFFFF"/>
        <w:spacing w:before="100" w:beforeAutospacing="1" w:after="100" w:afterAutospacing="1"/>
        <w:jc w:val="both"/>
        <w:rPr>
          <w:rFonts w:asciiTheme="minorHAnsi" w:hAnsiTheme="minorHAnsi" w:cstheme="minorHAnsi"/>
          <w:color w:val="0000FF"/>
          <w:lang w:val="ru-RU"/>
        </w:rPr>
      </w:pPr>
      <w:r w:rsidRPr="00136656">
        <w:rPr>
          <w:rFonts w:asciiTheme="minorHAnsi" w:hAnsiTheme="minorHAnsi" w:cstheme="minorHAnsi"/>
        </w:rPr>
        <w:t>This</w:t>
      </w:r>
      <w:r w:rsidRPr="00D03B20">
        <w:rPr>
          <w:rFonts w:asciiTheme="minorHAnsi" w:hAnsiTheme="minorHAnsi" w:cstheme="minorHAnsi"/>
          <w:lang w:val="ru-RU"/>
        </w:rPr>
        <w:t xml:space="preserve"> </w:t>
      </w:r>
      <w:r w:rsidRPr="00136656">
        <w:rPr>
          <w:rFonts w:asciiTheme="minorHAnsi" w:hAnsiTheme="minorHAnsi" w:cstheme="minorHAnsi"/>
        </w:rPr>
        <w:t>Request</w:t>
      </w:r>
      <w:r w:rsidRPr="00D03B20">
        <w:rPr>
          <w:rFonts w:asciiTheme="minorHAnsi" w:hAnsiTheme="minorHAnsi" w:cstheme="minorHAnsi"/>
          <w:lang w:val="ru-RU"/>
        </w:rPr>
        <w:t xml:space="preserve"> </w:t>
      </w:r>
      <w:r w:rsidRPr="00136656">
        <w:rPr>
          <w:rFonts w:asciiTheme="minorHAnsi" w:hAnsiTheme="minorHAnsi" w:cstheme="minorHAnsi"/>
        </w:rPr>
        <w:t>for</w:t>
      </w:r>
      <w:r w:rsidRPr="00D03B20">
        <w:rPr>
          <w:rFonts w:asciiTheme="minorHAnsi" w:hAnsiTheme="minorHAnsi" w:cstheme="minorHAnsi"/>
          <w:lang w:val="ru-RU"/>
        </w:rPr>
        <w:t xml:space="preserve"> </w:t>
      </w:r>
      <w:r w:rsidRPr="00136656">
        <w:rPr>
          <w:rFonts w:asciiTheme="minorHAnsi" w:hAnsiTheme="minorHAnsi" w:cstheme="minorHAnsi"/>
        </w:rPr>
        <w:t>Quotation</w:t>
      </w:r>
      <w:r w:rsidRPr="00D03B20">
        <w:rPr>
          <w:rFonts w:asciiTheme="minorHAnsi" w:hAnsiTheme="minorHAnsi" w:cstheme="minorHAnsi"/>
          <w:lang w:val="ru-RU"/>
        </w:rPr>
        <w:t xml:space="preserve"> </w:t>
      </w:r>
      <w:r w:rsidRPr="00136656">
        <w:rPr>
          <w:rFonts w:asciiTheme="minorHAnsi" w:hAnsiTheme="minorHAnsi" w:cstheme="minorHAnsi"/>
        </w:rPr>
        <w:t>comprises</w:t>
      </w:r>
      <w:r w:rsidRPr="00D03B20">
        <w:rPr>
          <w:rFonts w:asciiTheme="minorHAnsi" w:hAnsiTheme="minorHAnsi" w:cstheme="minorHAnsi"/>
          <w:lang w:val="ru-RU"/>
        </w:rPr>
        <w:t xml:space="preserve"> </w:t>
      </w:r>
      <w:r w:rsidRPr="00136656">
        <w:rPr>
          <w:rFonts w:asciiTheme="minorHAnsi" w:hAnsiTheme="minorHAnsi" w:cstheme="minorHAnsi"/>
        </w:rPr>
        <w:t>the</w:t>
      </w:r>
      <w:r w:rsidRPr="00D03B20">
        <w:rPr>
          <w:rFonts w:asciiTheme="minorHAnsi" w:hAnsiTheme="minorHAnsi" w:cstheme="minorHAnsi"/>
          <w:lang w:val="ru-RU"/>
        </w:rPr>
        <w:t xml:space="preserve"> </w:t>
      </w:r>
      <w:r w:rsidRPr="00136656">
        <w:rPr>
          <w:rFonts w:asciiTheme="minorHAnsi" w:hAnsiTheme="minorHAnsi" w:cstheme="minorHAnsi"/>
        </w:rPr>
        <w:t>following</w:t>
      </w:r>
      <w:r w:rsidRPr="00D03B20">
        <w:rPr>
          <w:rFonts w:asciiTheme="minorHAnsi" w:hAnsiTheme="minorHAnsi" w:cstheme="minorHAnsi"/>
          <w:lang w:val="ru-RU"/>
        </w:rPr>
        <w:t xml:space="preserve"> </w:t>
      </w:r>
      <w:r w:rsidRPr="00136656">
        <w:rPr>
          <w:rFonts w:asciiTheme="minorHAnsi" w:hAnsiTheme="minorHAnsi" w:cstheme="minorHAnsi"/>
        </w:rPr>
        <w:t>documents</w:t>
      </w:r>
      <w:r w:rsidRPr="00D03B20">
        <w:rPr>
          <w:rFonts w:asciiTheme="minorHAnsi" w:hAnsiTheme="minorHAnsi" w:cstheme="minorHAnsi"/>
          <w:lang w:val="ru-RU"/>
        </w:rPr>
        <w:t>:</w:t>
      </w:r>
      <w:r w:rsidRPr="00CF73EC">
        <w:rPr>
          <w:rFonts w:cstheme="minorHAnsi"/>
          <w:color w:val="333333"/>
          <w:lang w:val="ru-RU" w:eastAsia="en-GB"/>
        </w:rPr>
        <w:t xml:space="preserve"> / </w:t>
      </w:r>
      <w:r w:rsidRPr="00136656">
        <w:rPr>
          <w:rFonts w:asciiTheme="minorHAnsi" w:hAnsiTheme="minorHAnsi" w:cstheme="minorHAnsi"/>
          <w:color w:val="0000FF"/>
          <w:lang w:val="ru-RU"/>
        </w:rPr>
        <w:t xml:space="preserve">Настоящий Запрос Ценового Предложения состоит из следующих документов: </w:t>
      </w:r>
    </w:p>
    <w:p w14:paraId="73F0DCEF" w14:textId="77777777" w:rsidR="00323DF6" w:rsidRPr="00136656" w:rsidRDefault="00323DF6" w:rsidP="00323DF6">
      <w:pPr>
        <w:shd w:val="clear" w:color="auto" w:fill="FFFFFF"/>
        <w:spacing w:line="276" w:lineRule="auto"/>
        <w:ind w:left="284"/>
        <w:jc w:val="both"/>
        <w:rPr>
          <w:rFonts w:asciiTheme="minorHAnsi" w:hAnsiTheme="minorHAnsi" w:cstheme="minorHAnsi"/>
          <w:color w:val="0000FF"/>
          <w:lang w:val="ru-RU"/>
        </w:rPr>
      </w:pPr>
      <w:r w:rsidRPr="00136656">
        <w:rPr>
          <w:rFonts w:asciiTheme="minorHAnsi" w:hAnsiTheme="minorHAnsi" w:cstheme="minorHAnsi"/>
        </w:rPr>
        <w:t>Section</w:t>
      </w:r>
      <w:r w:rsidRPr="00D03B20">
        <w:rPr>
          <w:rFonts w:asciiTheme="minorHAnsi" w:hAnsiTheme="minorHAnsi" w:cstheme="minorHAnsi"/>
          <w:lang w:val="ru-RU"/>
        </w:rPr>
        <w:t xml:space="preserve"> 1: </w:t>
      </w:r>
      <w:r w:rsidRPr="00136656">
        <w:rPr>
          <w:rFonts w:asciiTheme="minorHAnsi" w:hAnsiTheme="minorHAnsi" w:cstheme="minorHAnsi"/>
        </w:rPr>
        <w:t>This</w:t>
      </w:r>
      <w:r w:rsidRPr="00D03B20">
        <w:rPr>
          <w:rFonts w:asciiTheme="minorHAnsi" w:hAnsiTheme="minorHAnsi" w:cstheme="minorHAnsi"/>
          <w:lang w:val="ru-RU"/>
        </w:rPr>
        <w:t xml:space="preserve"> </w:t>
      </w:r>
      <w:r w:rsidRPr="00136656">
        <w:rPr>
          <w:rFonts w:asciiTheme="minorHAnsi" w:hAnsiTheme="minorHAnsi" w:cstheme="minorHAnsi"/>
        </w:rPr>
        <w:t>RFQ</w:t>
      </w:r>
      <w:r w:rsidRPr="00D03B20">
        <w:rPr>
          <w:rFonts w:asciiTheme="minorHAnsi" w:hAnsiTheme="minorHAnsi" w:cstheme="minorHAnsi"/>
          <w:lang w:val="ru-RU"/>
        </w:rPr>
        <w:t xml:space="preserve"> </w:t>
      </w:r>
      <w:r w:rsidRPr="00136656">
        <w:rPr>
          <w:rFonts w:asciiTheme="minorHAnsi" w:hAnsiTheme="minorHAnsi" w:cstheme="minorHAnsi"/>
        </w:rPr>
        <w:t>document</w:t>
      </w:r>
      <w:r w:rsidRPr="00D03B20">
        <w:rPr>
          <w:rFonts w:asciiTheme="minorHAnsi" w:hAnsiTheme="minorHAnsi" w:cstheme="minorHAnsi"/>
          <w:lang w:val="ru-RU"/>
        </w:rPr>
        <w:t xml:space="preserve"> </w:t>
      </w:r>
      <w:r w:rsidRPr="00136656">
        <w:rPr>
          <w:rFonts w:asciiTheme="minorHAnsi" w:hAnsiTheme="minorHAnsi" w:cstheme="minorHAnsi"/>
        </w:rPr>
        <w:t>generated</w:t>
      </w:r>
      <w:r w:rsidRPr="00D03B20">
        <w:rPr>
          <w:rFonts w:asciiTheme="minorHAnsi" w:hAnsiTheme="minorHAnsi" w:cstheme="minorHAnsi"/>
          <w:lang w:val="ru-RU"/>
        </w:rPr>
        <w:t xml:space="preserve"> </w:t>
      </w:r>
      <w:r w:rsidRPr="00136656">
        <w:rPr>
          <w:rFonts w:asciiTheme="minorHAnsi" w:hAnsiTheme="minorHAnsi" w:cstheme="minorHAnsi"/>
        </w:rPr>
        <w:t>by</w:t>
      </w:r>
      <w:r w:rsidRPr="00D03B20">
        <w:rPr>
          <w:rFonts w:asciiTheme="minorHAnsi" w:hAnsiTheme="minorHAnsi" w:cstheme="minorHAnsi"/>
          <w:lang w:val="ru-RU"/>
        </w:rPr>
        <w:t xml:space="preserve"> </w:t>
      </w:r>
      <w:r w:rsidRPr="00136656">
        <w:rPr>
          <w:rFonts w:asciiTheme="minorHAnsi" w:hAnsiTheme="minorHAnsi" w:cstheme="minorHAnsi"/>
        </w:rPr>
        <w:t>the</w:t>
      </w:r>
      <w:r w:rsidRPr="00D03B20">
        <w:rPr>
          <w:rFonts w:asciiTheme="minorHAnsi" w:hAnsiTheme="minorHAnsi" w:cstheme="minorHAnsi"/>
          <w:lang w:val="ru-RU"/>
        </w:rPr>
        <w:t xml:space="preserve"> </w:t>
      </w:r>
      <w:r w:rsidRPr="00136656">
        <w:rPr>
          <w:rFonts w:asciiTheme="minorHAnsi" w:hAnsiTheme="minorHAnsi" w:cstheme="minorHAnsi"/>
        </w:rPr>
        <w:t>online</w:t>
      </w:r>
      <w:r w:rsidRPr="00D03B20">
        <w:rPr>
          <w:rFonts w:asciiTheme="minorHAnsi" w:hAnsiTheme="minorHAnsi" w:cstheme="minorHAnsi"/>
          <w:lang w:val="ru-RU"/>
        </w:rPr>
        <w:t xml:space="preserve"> </w:t>
      </w:r>
      <w:r w:rsidRPr="00136656">
        <w:rPr>
          <w:rFonts w:asciiTheme="minorHAnsi" w:hAnsiTheme="minorHAnsi" w:cstheme="minorHAnsi"/>
        </w:rPr>
        <w:t>system</w:t>
      </w:r>
      <w:r w:rsidRPr="00D03B20">
        <w:rPr>
          <w:rFonts w:asciiTheme="minorHAnsi" w:hAnsiTheme="minorHAnsi" w:cstheme="minorHAnsi"/>
          <w:lang w:val="ru-RU"/>
        </w:rPr>
        <w:t xml:space="preserve">; </w:t>
      </w:r>
      <w:r w:rsidRPr="005D7B67">
        <w:rPr>
          <w:rFonts w:cstheme="minorHAnsi"/>
          <w:color w:val="333333"/>
          <w:lang w:val="ru-RU" w:eastAsia="en-GB"/>
        </w:rPr>
        <w:t xml:space="preserve">/ </w:t>
      </w:r>
      <w:r w:rsidRPr="00136656">
        <w:rPr>
          <w:rFonts w:asciiTheme="minorHAnsi" w:hAnsiTheme="minorHAnsi" w:cstheme="minorHAnsi"/>
          <w:color w:val="0000FF"/>
          <w:lang w:val="ru-RU"/>
        </w:rPr>
        <w:t>Раздел 1: Настоящий документ Запроса Предложения (RFQ) создан онлайн-системой</w:t>
      </w:r>
    </w:p>
    <w:p w14:paraId="7A58ACEA" w14:textId="77777777" w:rsidR="00323DF6" w:rsidRPr="00136656" w:rsidRDefault="00323DF6" w:rsidP="00323DF6">
      <w:pPr>
        <w:shd w:val="clear" w:color="auto" w:fill="FFFFFF"/>
        <w:spacing w:line="276" w:lineRule="auto"/>
        <w:ind w:left="284"/>
        <w:jc w:val="both"/>
        <w:rPr>
          <w:rFonts w:asciiTheme="minorHAnsi" w:hAnsiTheme="minorHAnsi" w:cstheme="minorHAnsi"/>
          <w:color w:val="0000FF"/>
          <w:lang w:val="ru-RU"/>
        </w:rPr>
      </w:pPr>
      <w:r w:rsidRPr="00136656">
        <w:rPr>
          <w:rFonts w:asciiTheme="minorHAnsi" w:hAnsiTheme="minorHAnsi" w:cstheme="minorHAnsi"/>
        </w:rPr>
        <w:t>Section</w:t>
      </w:r>
      <w:r w:rsidRPr="00D03B20">
        <w:rPr>
          <w:rFonts w:asciiTheme="minorHAnsi" w:hAnsiTheme="minorHAnsi" w:cstheme="minorHAnsi"/>
          <w:lang w:val="ru-RU"/>
        </w:rPr>
        <w:t xml:space="preserve"> 2: </w:t>
      </w:r>
      <w:r w:rsidRPr="00136656">
        <w:rPr>
          <w:rFonts w:asciiTheme="minorHAnsi" w:hAnsiTheme="minorHAnsi" w:cstheme="minorHAnsi"/>
        </w:rPr>
        <w:t>RFQ</w:t>
      </w:r>
      <w:r w:rsidRPr="00D03B20">
        <w:rPr>
          <w:rFonts w:asciiTheme="minorHAnsi" w:hAnsiTheme="minorHAnsi" w:cstheme="minorHAnsi"/>
          <w:lang w:val="ru-RU"/>
        </w:rPr>
        <w:t xml:space="preserve"> </w:t>
      </w:r>
      <w:r w:rsidRPr="00136656">
        <w:rPr>
          <w:rFonts w:asciiTheme="minorHAnsi" w:hAnsiTheme="minorHAnsi" w:cstheme="minorHAnsi"/>
        </w:rPr>
        <w:t>Instructions</w:t>
      </w:r>
      <w:r w:rsidRPr="00D03B20">
        <w:rPr>
          <w:rFonts w:asciiTheme="minorHAnsi" w:hAnsiTheme="minorHAnsi" w:cstheme="minorHAnsi"/>
          <w:lang w:val="ru-RU"/>
        </w:rPr>
        <w:t xml:space="preserve"> </w:t>
      </w:r>
      <w:r w:rsidRPr="00136656">
        <w:rPr>
          <w:rFonts w:asciiTheme="minorHAnsi" w:hAnsiTheme="minorHAnsi" w:cstheme="minorHAnsi"/>
        </w:rPr>
        <w:t>and</w:t>
      </w:r>
      <w:r w:rsidRPr="00D03B20">
        <w:rPr>
          <w:rFonts w:asciiTheme="minorHAnsi" w:hAnsiTheme="minorHAnsi" w:cstheme="minorHAnsi"/>
          <w:lang w:val="ru-RU"/>
        </w:rPr>
        <w:t xml:space="preserve"> </w:t>
      </w:r>
      <w:r w:rsidRPr="00136656">
        <w:rPr>
          <w:rFonts w:asciiTheme="minorHAnsi" w:hAnsiTheme="minorHAnsi" w:cstheme="minorHAnsi"/>
        </w:rPr>
        <w:t>Data</w:t>
      </w:r>
      <w:r w:rsidRPr="00EB2742">
        <w:rPr>
          <w:rFonts w:cstheme="minorHAnsi"/>
          <w:color w:val="333333"/>
          <w:lang w:val="ru-RU" w:eastAsia="en-GB"/>
        </w:rPr>
        <w:t xml:space="preserve"> / </w:t>
      </w:r>
      <w:r w:rsidRPr="00136656">
        <w:rPr>
          <w:rFonts w:asciiTheme="minorHAnsi" w:hAnsiTheme="minorHAnsi" w:cstheme="minorHAnsi"/>
          <w:color w:val="0000FF"/>
          <w:lang w:val="ru-RU"/>
        </w:rPr>
        <w:t>Раздел 2: Инструкции и данные запроса предложений</w:t>
      </w:r>
    </w:p>
    <w:p w14:paraId="36EE8305" w14:textId="77777777" w:rsidR="00323DF6" w:rsidRPr="00136656" w:rsidRDefault="00323DF6" w:rsidP="00323DF6">
      <w:pPr>
        <w:shd w:val="clear" w:color="auto" w:fill="FFFFFF"/>
        <w:spacing w:line="276" w:lineRule="auto"/>
        <w:ind w:left="284"/>
        <w:jc w:val="both"/>
        <w:rPr>
          <w:rFonts w:asciiTheme="minorHAnsi" w:hAnsiTheme="minorHAnsi" w:cstheme="minorHAnsi"/>
          <w:color w:val="0000FF"/>
          <w:lang w:val="ru-RU"/>
        </w:rPr>
      </w:pPr>
      <w:r w:rsidRPr="00136656">
        <w:rPr>
          <w:rFonts w:asciiTheme="minorHAnsi" w:hAnsiTheme="minorHAnsi" w:cstheme="minorHAnsi"/>
        </w:rPr>
        <w:t>Annex</w:t>
      </w:r>
      <w:r w:rsidRPr="00D03B20">
        <w:rPr>
          <w:rFonts w:asciiTheme="minorHAnsi" w:hAnsiTheme="minorHAnsi" w:cstheme="minorHAnsi"/>
          <w:lang w:val="ru-RU"/>
        </w:rPr>
        <w:t xml:space="preserve"> 1:</w:t>
      </w:r>
      <w:r w:rsidRPr="00136656">
        <w:rPr>
          <w:rFonts w:asciiTheme="minorHAnsi" w:hAnsiTheme="minorHAnsi" w:cstheme="minorHAnsi"/>
        </w:rPr>
        <w:t>  Schedule</w:t>
      </w:r>
      <w:r w:rsidRPr="00D03B20">
        <w:rPr>
          <w:rFonts w:asciiTheme="minorHAnsi" w:hAnsiTheme="minorHAnsi" w:cstheme="minorHAnsi"/>
          <w:lang w:val="ru-RU"/>
        </w:rPr>
        <w:t xml:space="preserve"> </w:t>
      </w:r>
      <w:r w:rsidRPr="00136656">
        <w:rPr>
          <w:rFonts w:asciiTheme="minorHAnsi" w:hAnsiTheme="minorHAnsi" w:cstheme="minorHAnsi"/>
        </w:rPr>
        <w:t>of</w:t>
      </w:r>
      <w:r w:rsidRPr="00D03B20">
        <w:rPr>
          <w:rFonts w:asciiTheme="minorHAnsi" w:hAnsiTheme="minorHAnsi" w:cstheme="minorHAnsi"/>
          <w:lang w:val="ru-RU"/>
        </w:rPr>
        <w:t xml:space="preserve"> </w:t>
      </w:r>
      <w:r w:rsidRPr="00136656">
        <w:rPr>
          <w:rFonts w:asciiTheme="minorHAnsi" w:hAnsiTheme="minorHAnsi" w:cstheme="minorHAnsi"/>
        </w:rPr>
        <w:t>Requirements</w:t>
      </w:r>
      <w:r w:rsidRPr="00EB2742">
        <w:rPr>
          <w:rFonts w:cstheme="minorHAnsi"/>
          <w:color w:val="333333"/>
          <w:lang w:val="ru-RU" w:eastAsia="en-GB"/>
        </w:rPr>
        <w:t xml:space="preserve"> / </w:t>
      </w:r>
      <w:r w:rsidRPr="00136656">
        <w:rPr>
          <w:rFonts w:asciiTheme="minorHAnsi" w:hAnsiTheme="minorHAnsi" w:cstheme="minorHAnsi"/>
          <w:color w:val="0000FF"/>
          <w:lang w:val="ru-RU"/>
        </w:rPr>
        <w:t>Приложение 1: Перечень требований</w:t>
      </w:r>
    </w:p>
    <w:p w14:paraId="772533F3" w14:textId="77777777" w:rsidR="00323DF6" w:rsidRPr="00702481" w:rsidRDefault="00323DF6" w:rsidP="00323DF6">
      <w:pPr>
        <w:shd w:val="clear" w:color="auto" w:fill="FFFFFF"/>
        <w:spacing w:line="276" w:lineRule="auto"/>
        <w:ind w:left="284"/>
        <w:jc w:val="both"/>
        <w:rPr>
          <w:rFonts w:asciiTheme="minorHAnsi" w:hAnsiTheme="minorHAnsi" w:cstheme="minorHAnsi"/>
          <w:color w:val="0000FF"/>
          <w:lang w:val="ru-RU"/>
        </w:rPr>
      </w:pPr>
      <w:r w:rsidRPr="00136656">
        <w:rPr>
          <w:rFonts w:asciiTheme="minorHAnsi" w:hAnsiTheme="minorHAnsi" w:cstheme="minorHAnsi"/>
        </w:rPr>
        <w:t>Annex</w:t>
      </w:r>
      <w:r w:rsidRPr="00D03B20">
        <w:rPr>
          <w:rFonts w:asciiTheme="minorHAnsi" w:hAnsiTheme="minorHAnsi" w:cstheme="minorHAnsi"/>
          <w:lang w:val="ru-RU"/>
        </w:rPr>
        <w:t xml:space="preserve"> 2: </w:t>
      </w:r>
      <w:r w:rsidRPr="00136656">
        <w:rPr>
          <w:rFonts w:asciiTheme="minorHAnsi" w:hAnsiTheme="minorHAnsi" w:cstheme="minorHAnsi"/>
        </w:rPr>
        <w:t>Quotation</w:t>
      </w:r>
      <w:r w:rsidRPr="00D03B20">
        <w:rPr>
          <w:rFonts w:asciiTheme="minorHAnsi" w:hAnsiTheme="minorHAnsi" w:cstheme="minorHAnsi"/>
          <w:lang w:val="ru-RU"/>
        </w:rPr>
        <w:t xml:space="preserve"> </w:t>
      </w:r>
      <w:r w:rsidRPr="00136656">
        <w:rPr>
          <w:rFonts w:asciiTheme="minorHAnsi" w:hAnsiTheme="minorHAnsi" w:cstheme="minorHAnsi"/>
        </w:rPr>
        <w:t>Submission</w:t>
      </w:r>
      <w:r w:rsidRPr="00D03B20">
        <w:rPr>
          <w:rFonts w:asciiTheme="minorHAnsi" w:hAnsiTheme="minorHAnsi" w:cstheme="minorHAnsi"/>
          <w:lang w:val="ru-RU"/>
        </w:rPr>
        <w:t xml:space="preserve"> </w:t>
      </w:r>
      <w:r w:rsidRPr="00136656">
        <w:rPr>
          <w:rFonts w:asciiTheme="minorHAnsi" w:hAnsiTheme="minorHAnsi" w:cstheme="minorHAnsi"/>
        </w:rPr>
        <w:t>Form</w:t>
      </w:r>
      <w:r w:rsidRPr="00D03B20">
        <w:rPr>
          <w:rFonts w:asciiTheme="minorHAnsi" w:hAnsiTheme="minorHAnsi" w:cstheme="minorHAnsi"/>
          <w:lang w:val="ru-RU"/>
        </w:rPr>
        <w:t xml:space="preserve"> </w:t>
      </w:r>
      <w:r w:rsidRPr="00136656">
        <w:rPr>
          <w:rFonts w:asciiTheme="minorHAnsi" w:hAnsiTheme="minorHAnsi" w:cstheme="minorHAnsi"/>
          <w:lang w:val="ru-RU"/>
        </w:rPr>
        <w:t xml:space="preserve">/ </w:t>
      </w:r>
      <w:r w:rsidRPr="00136656">
        <w:rPr>
          <w:rFonts w:asciiTheme="minorHAnsi" w:hAnsiTheme="minorHAnsi" w:cstheme="minorHAnsi"/>
          <w:color w:val="0000FF"/>
          <w:lang w:val="ru-RU"/>
        </w:rPr>
        <w:t>Приложение 2: Форма подачи котировочной</w:t>
      </w:r>
      <w:r w:rsidRPr="00EB2742">
        <w:rPr>
          <w:rFonts w:cstheme="minorHAnsi"/>
          <w:color w:val="0000FF"/>
          <w:lang w:val="ru-RU" w:eastAsia="en-GB"/>
        </w:rPr>
        <w:t xml:space="preserve"> </w:t>
      </w:r>
      <w:r w:rsidRPr="00702481">
        <w:rPr>
          <w:rFonts w:asciiTheme="minorHAnsi" w:hAnsiTheme="minorHAnsi" w:cstheme="minorHAnsi"/>
          <w:color w:val="0000FF"/>
          <w:lang w:val="ru-RU"/>
        </w:rPr>
        <w:t>заявки</w:t>
      </w:r>
    </w:p>
    <w:p w14:paraId="6946E903" w14:textId="77777777" w:rsidR="00323DF6" w:rsidRPr="00136656" w:rsidRDefault="00323DF6" w:rsidP="00323DF6">
      <w:pPr>
        <w:shd w:val="clear" w:color="auto" w:fill="FFFFFF"/>
        <w:spacing w:line="276" w:lineRule="auto"/>
        <w:ind w:left="284"/>
        <w:jc w:val="both"/>
        <w:rPr>
          <w:rFonts w:asciiTheme="minorHAnsi" w:hAnsiTheme="minorHAnsi" w:cstheme="minorHAnsi"/>
          <w:color w:val="0000FF"/>
          <w:lang w:val="ru-RU"/>
        </w:rPr>
      </w:pPr>
      <w:r w:rsidRPr="00136656">
        <w:rPr>
          <w:rFonts w:asciiTheme="minorHAnsi" w:hAnsiTheme="minorHAnsi" w:cstheme="minorHAnsi"/>
        </w:rPr>
        <w:t>Annex</w:t>
      </w:r>
      <w:r w:rsidRPr="00D03B20">
        <w:rPr>
          <w:rFonts w:asciiTheme="minorHAnsi" w:hAnsiTheme="minorHAnsi" w:cstheme="minorHAnsi"/>
          <w:lang w:val="ru-RU"/>
        </w:rPr>
        <w:t xml:space="preserve"> 3: </w:t>
      </w:r>
      <w:r w:rsidRPr="00136656">
        <w:rPr>
          <w:rFonts w:asciiTheme="minorHAnsi" w:hAnsiTheme="minorHAnsi" w:cstheme="minorHAnsi"/>
        </w:rPr>
        <w:t>Technical</w:t>
      </w:r>
      <w:r w:rsidRPr="00D03B20">
        <w:rPr>
          <w:rFonts w:asciiTheme="minorHAnsi" w:hAnsiTheme="minorHAnsi" w:cstheme="minorHAnsi"/>
          <w:lang w:val="ru-RU"/>
        </w:rPr>
        <w:t xml:space="preserve"> </w:t>
      </w:r>
      <w:r w:rsidRPr="00136656">
        <w:rPr>
          <w:rFonts w:asciiTheme="minorHAnsi" w:hAnsiTheme="minorHAnsi" w:cstheme="minorHAnsi"/>
        </w:rPr>
        <w:t>and</w:t>
      </w:r>
      <w:r w:rsidRPr="00D03B20">
        <w:rPr>
          <w:rFonts w:asciiTheme="minorHAnsi" w:hAnsiTheme="minorHAnsi" w:cstheme="minorHAnsi"/>
          <w:lang w:val="ru-RU"/>
        </w:rPr>
        <w:t xml:space="preserve"> </w:t>
      </w:r>
      <w:r w:rsidRPr="00136656">
        <w:rPr>
          <w:rFonts w:asciiTheme="minorHAnsi" w:hAnsiTheme="minorHAnsi" w:cstheme="minorHAnsi"/>
        </w:rPr>
        <w:t>Financial</w:t>
      </w:r>
      <w:r w:rsidRPr="00D03B20">
        <w:rPr>
          <w:rFonts w:asciiTheme="minorHAnsi" w:hAnsiTheme="minorHAnsi" w:cstheme="minorHAnsi"/>
          <w:lang w:val="ru-RU"/>
        </w:rPr>
        <w:t xml:space="preserve"> </w:t>
      </w:r>
      <w:r w:rsidRPr="00136656">
        <w:rPr>
          <w:rFonts w:asciiTheme="minorHAnsi" w:hAnsiTheme="minorHAnsi" w:cstheme="minorHAnsi"/>
        </w:rPr>
        <w:t>Offer</w:t>
      </w:r>
      <w:r w:rsidRPr="00EB2742">
        <w:rPr>
          <w:rFonts w:cstheme="minorHAnsi"/>
          <w:color w:val="333333"/>
          <w:lang w:val="ru-RU" w:eastAsia="en-GB"/>
        </w:rPr>
        <w:t xml:space="preserve"> / </w:t>
      </w:r>
      <w:r w:rsidRPr="00136656">
        <w:rPr>
          <w:rFonts w:asciiTheme="minorHAnsi" w:hAnsiTheme="minorHAnsi" w:cstheme="minorHAnsi"/>
          <w:color w:val="0000FF"/>
          <w:lang w:val="ru-RU"/>
        </w:rPr>
        <w:t>Приложение 3: Техническое и Финансовое предложения</w:t>
      </w:r>
    </w:p>
    <w:p w14:paraId="6065FC1E" w14:textId="77777777" w:rsidR="00323DF6" w:rsidRPr="00136656" w:rsidRDefault="00323DF6" w:rsidP="00323DF6">
      <w:pPr>
        <w:shd w:val="clear" w:color="auto" w:fill="FFFFFF"/>
        <w:spacing w:before="100" w:beforeAutospacing="1" w:after="100" w:afterAutospacing="1"/>
        <w:jc w:val="both"/>
        <w:rPr>
          <w:rFonts w:asciiTheme="minorHAnsi" w:hAnsiTheme="minorHAnsi" w:cstheme="minorHAnsi"/>
          <w:color w:val="0000FF"/>
          <w:lang w:val="ru-RU"/>
        </w:rPr>
      </w:pPr>
      <w:r w:rsidRPr="00136656">
        <w:rPr>
          <w:rFonts w:asciiTheme="minorHAnsi" w:hAnsiTheme="minorHAnsi" w:cstheme="minorHAnsi"/>
        </w:rPr>
        <w:t>When preparing your quotation, please be guided by the RFQ Instructions and Data. Please note that quotations must be submitted directly in the system responding to the questions and uploading required documents by the date and time indicated in the online portal. It is your responsibility to ensure that your quotation is submitted before the deadline. Quotations received after the submission deadline outside the online portal, for whatever reason, will not be considered for evaluation.</w:t>
      </w:r>
      <w:r w:rsidRPr="00EB2742">
        <w:rPr>
          <w:rFonts w:cstheme="minorHAnsi"/>
          <w:color w:val="333333"/>
          <w:lang w:eastAsia="en-GB"/>
        </w:rPr>
        <w:t xml:space="preserve"> / </w:t>
      </w:r>
      <w:r w:rsidRPr="00136656">
        <w:rPr>
          <w:rFonts w:asciiTheme="minorHAnsi" w:hAnsiTheme="minorHAnsi" w:cstheme="minorHAnsi"/>
          <w:color w:val="0000FF"/>
          <w:lang w:val="ru-RU"/>
        </w:rPr>
        <w:t>При</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подготовке</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предложения</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пожалуйста</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руководствуйтесь</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инструкциями</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и</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данными</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ЗП</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Обращаем ваше внимание на то, что коммерческие предложения должны быть поданы непосредственно в системе с ответами на вопросы и загрузкой необходимых документов до даты и времени, указанных на онлайн-портале. Вы несете ответственность за то, чтобы Ваша котировочная заявка была подана до установленного срока. Котировочные заявки, полученные после истечения срока подачи вне онлайн-портала, по любой причине не будут рассматриваться для оценки.</w:t>
      </w:r>
    </w:p>
    <w:p w14:paraId="4385F78B" w14:textId="77777777" w:rsidR="00323DF6" w:rsidRPr="00136656" w:rsidRDefault="00323DF6" w:rsidP="00323DF6">
      <w:pPr>
        <w:shd w:val="clear" w:color="auto" w:fill="FFFFFF"/>
        <w:spacing w:before="100" w:beforeAutospacing="1" w:after="100" w:afterAutospacing="1"/>
        <w:jc w:val="both"/>
        <w:rPr>
          <w:rFonts w:asciiTheme="minorHAnsi" w:hAnsiTheme="minorHAnsi" w:cstheme="minorHAnsi"/>
          <w:color w:val="0000FF"/>
          <w:lang w:val="ru-RU"/>
        </w:rPr>
      </w:pPr>
      <w:r w:rsidRPr="00136656">
        <w:rPr>
          <w:rFonts w:asciiTheme="minorHAnsi" w:hAnsiTheme="minorHAnsi" w:cstheme="minorHAnsi"/>
        </w:rPr>
        <w:t>Quotations</w:t>
      </w:r>
      <w:r w:rsidRPr="00D03B20">
        <w:rPr>
          <w:rFonts w:asciiTheme="minorHAnsi" w:hAnsiTheme="minorHAnsi" w:cstheme="minorHAnsi"/>
          <w:lang w:val="ru-RU"/>
        </w:rPr>
        <w:t xml:space="preserve"> </w:t>
      </w:r>
      <w:r w:rsidRPr="00136656">
        <w:rPr>
          <w:rFonts w:asciiTheme="minorHAnsi" w:hAnsiTheme="minorHAnsi" w:cstheme="minorHAnsi"/>
        </w:rPr>
        <w:t>must</w:t>
      </w:r>
      <w:r w:rsidRPr="00D03B20">
        <w:rPr>
          <w:rFonts w:asciiTheme="minorHAnsi" w:hAnsiTheme="minorHAnsi" w:cstheme="minorHAnsi"/>
          <w:lang w:val="ru-RU"/>
        </w:rPr>
        <w:t xml:space="preserve"> </w:t>
      </w:r>
      <w:r w:rsidRPr="00136656">
        <w:rPr>
          <w:rFonts w:asciiTheme="minorHAnsi" w:hAnsiTheme="minorHAnsi" w:cstheme="minorHAnsi"/>
        </w:rPr>
        <w:t>be</w:t>
      </w:r>
      <w:r w:rsidRPr="00D03B20">
        <w:rPr>
          <w:rFonts w:asciiTheme="minorHAnsi" w:hAnsiTheme="minorHAnsi" w:cstheme="minorHAnsi"/>
          <w:lang w:val="ru-RU"/>
        </w:rPr>
        <w:t xml:space="preserve"> </w:t>
      </w:r>
      <w:r w:rsidRPr="00136656">
        <w:rPr>
          <w:rFonts w:asciiTheme="minorHAnsi" w:hAnsiTheme="minorHAnsi" w:cstheme="minorHAnsi"/>
        </w:rPr>
        <w:t>submitted</w:t>
      </w:r>
      <w:r w:rsidRPr="00D03B20">
        <w:rPr>
          <w:rFonts w:asciiTheme="minorHAnsi" w:hAnsiTheme="minorHAnsi" w:cstheme="minorHAnsi"/>
          <w:lang w:val="ru-RU"/>
        </w:rPr>
        <w:t xml:space="preserve"> </w:t>
      </w:r>
      <w:r w:rsidRPr="00136656">
        <w:rPr>
          <w:rFonts w:asciiTheme="minorHAnsi" w:hAnsiTheme="minorHAnsi" w:cstheme="minorHAnsi"/>
        </w:rPr>
        <w:t>directly</w:t>
      </w:r>
      <w:r w:rsidRPr="00D03B20">
        <w:rPr>
          <w:rFonts w:asciiTheme="minorHAnsi" w:hAnsiTheme="minorHAnsi" w:cstheme="minorHAnsi"/>
          <w:lang w:val="ru-RU"/>
        </w:rPr>
        <w:t xml:space="preserve"> </w:t>
      </w:r>
      <w:r w:rsidRPr="00136656">
        <w:rPr>
          <w:rFonts w:asciiTheme="minorHAnsi" w:hAnsiTheme="minorHAnsi" w:cstheme="minorHAnsi"/>
        </w:rPr>
        <w:t>in</w:t>
      </w:r>
      <w:r w:rsidRPr="00D03B20">
        <w:rPr>
          <w:rFonts w:asciiTheme="minorHAnsi" w:hAnsiTheme="minorHAnsi" w:cstheme="minorHAnsi"/>
          <w:lang w:val="ru-RU"/>
        </w:rPr>
        <w:t xml:space="preserve"> </w:t>
      </w:r>
      <w:r w:rsidRPr="00136656">
        <w:rPr>
          <w:rFonts w:asciiTheme="minorHAnsi" w:hAnsiTheme="minorHAnsi" w:cstheme="minorHAnsi"/>
        </w:rPr>
        <w:t>Quantum</w:t>
      </w:r>
      <w:r w:rsidRPr="00D03B20">
        <w:rPr>
          <w:rFonts w:asciiTheme="minorHAnsi" w:hAnsiTheme="minorHAnsi" w:cstheme="minorHAnsi"/>
          <w:lang w:val="ru-RU"/>
        </w:rPr>
        <w:t xml:space="preserve"> </w:t>
      </w:r>
      <w:r w:rsidRPr="00136656">
        <w:rPr>
          <w:rFonts w:asciiTheme="minorHAnsi" w:hAnsiTheme="minorHAnsi" w:cstheme="minorHAnsi"/>
        </w:rPr>
        <w:t>supplier</w:t>
      </w:r>
      <w:r w:rsidRPr="00D03B20">
        <w:rPr>
          <w:rFonts w:asciiTheme="minorHAnsi" w:hAnsiTheme="minorHAnsi" w:cstheme="minorHAnsi"/>
          <w:lang w:val="ru-RU"/>
        </w:rPr>
        <w:t xml:space="preserve"> </w:t>
      </w:r>
      <w:r w:rsidRPr="00136656">
        <w:rPr>
          <w:rFonts w:asciiTheme="minorHAnsi" w:hAnsiTheme="minorHAnsi" w:cstheme="minorHAnsi"/>
        </w:rPr>
        <w:t>portal</w:t>
      </w:r>
      <w:r w:rsidRPr="00D03B20">
        <w:rPr>
          <w:rFonts w:asciiTheme="minorHAnsi" w:hAnsiTheme="minorHAnsi" w:cstheme="minorHAnsi"/>
          <w:lang w:val="ru-RU"/>
        </w:rPr>
        <w:t xml:space="preserve"> </w:t>
      </w:r>
      <w:r w:rsidRPr="00136656">
        <w:rPr>
          <w:rFonts w:asciiTheme="minorHAnsi" w:hAnsiTheme="minorHAnsi" w:cstheme="minorHAnsi"/>
        </w:rPr>
        <w:t>following</w:t>
      </w:r>
      <w:r w:rsidRPr="00D03B20">
        <w:rPr>
          <w:rFonts w:asciiTheme="minorHAnsi" w:hAnsiTheme="minorHAnsi" w:cstheme="minorHAnsi"/>
          <w:lang w:val="ru-RU"/>
        </w:rPr>
        <w:t xml:space="preserve"> </w:t>
      </w:r>
      <w:r w:rsidRPr="00136656">
        <w:rPr>
          <w:rFonts w:asciiTheme="minorHAnsi" w:hAnsiTheme="minorHAnsi" w:cstheme="minorHAnsi"/>
        </w:rPr>
        <w:t>this</w:t>
      </w:r>
      <w:r w:rsidRPr="00D03B20">
        <w:rPr>
          <w:rFonts w:asciiTheme="minorHAnsi" w:hAnsiTheme="minorHAnsi" w:cstheme="minorHAnsi"/>
          <w:lang w:val="ru-RU"/>
        </w:rPr>
        <w:t xml:space="preserve"> </w:t>
      </w:r>
      <w:r w:rsidRPr="00136656">
        <w:rPr>
          <w:rFonts w:asciiTheme="minorHAnsi" w:hAnsiTheme="minorHAnsi" w:cstheme="minorHAnsi"/>
        </w:rPr>
        <w:t>link</w:t>
      </w:r>
      <w:r w:rsidRPr="00D03B20">
        <w:rPr>
          <w:rFonts w:asciiTheme="minorHAnsi" w:hAnsiTheme="minorHAnsi" w:cstheme="minorHAnsi"/>
          <w:lang w:val="ru-RU"/>
        </w:rPr>
        <w:t>:</w:t>
      </w:r>
      <w:r w:rsidRPr="00EB2742">
        <w:rPr>
          <w:rFonts w:cstheme="minorHAnsi"/>
          <w:color w:val="333333"/>
          <w:lang w:val="ru-RU" w:eastAsia="en-GB"/>
        </w:rPr>
        <w:t xml:space="preserve"> / </w:t>
      </w:r>
      <w:r w:rsidRPr="00136656">
        <w:rPr>
          <w:rFonts w:asciiTheme="minorHAnsi" w:hAnsiTheme="minorHAnsi" w:cstheme="minorHAnsi"/>
          <w:color w:val="0000FF"/>
          <w:lang w:val="ru-RU"/>
        </w:rPr>
        <w:t>Котировки должны быть представлены непосредственно на портале поставщиков «Quantum» по этой ссылке: </w:t>
      </w:r>
      <w:hyperlink r:id="rId12" w:history="1">
        <w:r w:rsidRPr="00136656">
          <w:rPr>
            <w:rFonts w:asciiTheme="minorHAnsi" w:hAnsiTheme="minorHAnsi" w:cstheme="minorHAnsi"/>
            <w:color w:val="0000FF"/>
            <w:lang w:val="ru-RU"/>
          </w:rPr>
          <w:t>http://supplier.quantum.partneragencies.org</w:t>
        </w:r>
      </w:hyperlink>
      <w:r w:rsidRPr="00EB2742">
        <w:rPr>
          <w:rFonts w:cstheme="minorHAnsi"/>
          <w:color w:val="333333"/>
          <w:lang w:eastAsia="en-GB"/>
        </w:rPr>
        <w:t> </w:t>
      </w:r>
      <w:r w:rsidRPr="00136656">
        <w:rPr>
          <w:rFonts w:asciiTheme="minorHAnsi" w:hAnsiTheme="minorHAnsi" w:cstheme="minorHAnsi"/>
        </w:rPr>
        <w:t>using</w:t>
      </w:r>
      <w:r w:rsidRPr="00D03B20">
        <w:rPr>
          <w:rFonts w:asciiTheme="minorHAnsi" w:hAnsiTheme="minorHAnsi" w:cstheme="minorHAnsi"/>
          <w:lang w:val="ru-RU"/>
        </w:rPr>
        <w:t xml:space="preserve"> </w:t>
      </w:r>
      <w:r w:rsidRPr="00136656">
        <w:rPr>
          <w:rFonts w:asciiTheme="minorHAnsi" w:hAnsiTheme="minorHAnsi" w:cstheme="minorHAnsi"/>
        </w:rPr>
        <w:t>the</w:t>
      </w:r>
      <w:r w:rsidRPr="00D03B20">
        <w:rPr>
          <w:rFonts w:asciiTheme="minorHAnsi" w:hAnsiTheme="minorHAnsi" w:cstheme="minorHAnsi"/>
          <w:lang w:val="ru-RU"/>
        </w:rPr>
        <w:t xml:space="preserve"> </w:t>
      </w:r>
      <w:r w:rsidRPr="00136656">
        <w:rPr>
          <w:rFonts w:asciiTheme="minorHAnsi" w:hAnsiTheme="minorHAnsi" w:cstheme="minorHAnsi"/>
        </w:rPr>
        <w:t>profile</w:t>
      </w:r>
      <w:r w:rsidRPr="00D03B20">
        <w:rPr>
          <w:rFonts w:asciiTheme="minorHAnsi" w:hAnsiTheme="minorHAnsi" w:cstheme="minorHAnsi"/>
          <w:lang w:val="ru-RU"/>
        </w:rPr>
        <w:t xml:space="preserve"> </w:t>
      </w:r>
      <w:r w:rsidRPr="00136656">
        <w:rPr>
          <w:rFonts w:asciiTheme="minorHAnsi" w:hAnsiTheme="minorHAnsi" w:cstheme="minorHAnsi"/>
        </w:rPr>
        <w:t>you</w:t>
      </w:r>
      <w:r w:rsidRPr="00D03B20">
        <w:rPr>
          <w:rFonts w:asciiTheme="minorHAnsi" w:hAnsiTheme="minorHAnsi" w:cstheme="minorHAnsi"/>
          <w:lang w:val="ru-RU"/>
        </w:rPr>
        <w:t xml:space="preserve"> </w:t>
      </w:r>
      <w:r w:rsidRPr="00136656">
        <w:rPr>
          <w:rFonts w:asciiTheme="minorHAnsi" w:hAnsiTheme="minorHAnsi" w:cstheme="minorHAnsi"/>
        </w:rPr>
        <w:t>may</w:t>
      </w:r>
      <w:r w:rsidRPr="00D03B20">
        <w:rPr>
          <w:rFonts w:asciiTheme="minorHAnsi" w:hAnsiTheme="minorHAnsi" w:cstheme="minorHAnsi"/>
          <w:lang w:val="ru-RU"/>
        </w:rPr>
        <w:t xml:space="preserve"> </w:t>
      </w:r>
      <w:r w:rsidRPr="00136656">
        <w:rPr>
          <w:rFonts w:asciiTheme="minorHAnsi" w:hAnsiTheme="minorHAnsi" w:cstheme="minorHAnsi"/>
        </w:rPr>
        <w:t>have</w:t>
      </w:r>
      <w:r w:rsidRPr="00D03B20">
        <w:rPr>
          <w:rFonts w:asciiTheme="minorHAnsi" w:hAnsiTheme="minorHAnsi" w:cstheme="minorHAnsi"/>
          <w:lang w:val="ru-RU"/>
        </w:rPr>
        <w:t xml:space="preserve"> </w:t>
      </w:r>
      <w:r w:rsidRPr="00136656">
        <w:rPr>
          <w:rFonts w:asciiTheme="minorHAnsi" w:hAnsiTheme="minorHAnsi" w:cstheme="minorHAnsi"/>
        </w:rPr>
        <w:t>in</w:t>
      </w:r>
      <w:r w:rsidRPr="00D03B20">
        <w:rPr>
          <w:rFonts w:asciiTheme="minorHAnsi" w:hAnsiTheme="minorHAnsi" w:cstheme="minorHAnsi"/>
          <w:lang w:val="ru-RU"/>
        </w:rPr>
        <w:t xml:space="preserve"> </w:t>
      </w:r>
      <w:r w:rsidRPr="00136656">
        <w:rPr>
          <w:rFonts w:asciiTheme="minorHAnsi" w:hAnsiTheme="minorHAnsi" w:cstheme="minorHAnsi"/>
        </w:rPr>
        <w:t>the</w:t>
      </w:r>
      <w:r w:rsidRPr="00D03B20">
        <w:rPr>
          <w:rFonts w:asciiTheme="minorHAnsi" w:hAnsiTheme="minorHAnsi" w:cstheme="minorHAnsi"/>
          <w:lang w:val="ru-RU"/>
        </w:rPr>
        <w:t xml:space="preserve"> </w:t>
      </w:r>
      <w:r w:rsidRPr="00136656">
        <w:rPr>
          <w:rFonts w:asciiTheme="minorHAnsi" w:hAnsiTheme="minorHAnsi" w:cstheme="minorHAnsi"/>
        </w:rPr>
        <w:t>portal</w:t>
      </w:r>
      <w:r w:rsidRPr="00D03B20">
        <w:rPr>
          <w:rFonts w:asciiTheme="minorHAnsi" w:hAnsiTheme="minorHAnsi" w:cstheme="minorHAnsi"/>
          <w:lang w:val="ru-RU"/>
        </w:rPr>
        <w:t>.</w:t>
      </w:r>
      <w:r w:rsidRPr="00EB2742">
        <w:rPr>
          <w:rFonts w:cstheme="minorHAnsi"/>
          <w:color w:val="333333"/>
          <w:lang w:val="ru-RU" w:eastAsia="en-GB"/>
        </w:rPr>
        <w:t xml:space="preserve"> </w:t>
      </w:r>
      <w:r w:rsidRPr="00136656">
        <w:rPr>
          <w:rFonts w:asciiTheme="minorHAnsi" w:hAnsiTheme="minorHAnsi" w:cstheme="minorHAnsi"/>
          <w:color w:val="0000FF"/>
          <w:lang w:val="ru-RU"/>
        </w:rPr>
        <w:t>/ используя профиль, который вы можете иметь на портале.</w:t>
      </w:r>
    </w:p>
    <w:p w14:paraId="057677E0" w14:textId="77777777" w:rsidR="00323DF6" w:rsidRPr="00136656" w:rsidRDefault="00323DF6" w:rsidP="00323DF6">
      <w:pPr>
        <w:shd w:val="clear" w:color="auto" w:fill="FFFFFF"/>
        <w:spacing w:before="100" w:beforeAutospacing="1" w:after="100" w:afterAutospacing="1"/>
        <w:jc w:val="both"/>
        <w:rPr>
          <w:rFonts w:asciiTheme="minorHAnsi" w:hAnsiTheme="minorHAnsi" w:cstheme="minorHAnsi"/>
          <w:color w:val="0000FF"/>
          <w:lang w:val="ru-RU"/>
        </w:rPr>
      </w:pPr>
      <w:r w:rsidRPr="00136656">
        <w:rPr>
          <w:rFonts w:asciiTheme="minorHAnsi" w:hAnsiTheme="minorHAnsi" w:cstheme="minorHAnsi"/>
        </w:rPr>
        <w:t>Follow</w:t>
      </w:r>
      <w:r w:rsidRPr="00D03B20">
        <w:rPr>
          <w:rFonts w:asciiTheme="minorHAnsi" w:hAnsiTheme="minorHAnsi" w:cstheme="minorHAnsi"/>
          <w:lang w:val="ru-RU"/>
        </w:rPr>
        <w:t xml:space="preserve"> </w:t>
      </w:r>
      <w:r w:rsidRPr="00136656">
        <w:rPr>
          <w:rFonts w:asciiTheme="minorHAnsi" w:hAnsiTheme="minorHAnsi" w:cstheme="minorHAnsi"/>
        </w:rPr>
        <w:t>the</w:t>
      </w:r>
      <w:r w:rsidRPr="00D03B20">
        <w:rPr>
          <w:rFonts w:asciiTheme="minorHAnsi" w:hAnsiTheme="minorHAnsi" w:cstheme="minorHAnsi"/>
          <w:lang w:val="ru-RU"/>
        </w:rPr>
        <w:t xml:space="preserve"> </w:t>
      </w:r>
      <w:r w:rsidRPr="00136656">
        <w:rPr>
          <w:rFonts w:asciiTheme="minorHAnsi" w:hAnsiTheme="minorHAnsi" w:cstheme="minorHAnsi"/>
        </w:rPr>
        <w:t>instructions</w:t>
      </w:r>
      <w:r w:rsidRPr="00D03B20">
        <w:rPr>
          <w:rFonts w:asciiTheme="minorHAnsi" w:hAnsiTheme="minorHAnsi" w:cstheme="minorHAnsi"/>
          <w:lang w:val="ru-RU"/>
        </w:rPr>
        <w:t xml:space="preserve"> </w:t>
      </w:r>
      <w:r w:rsidRPr="00136656">
        <w:rPr>
          <w:rFonts w:asciiTheme="minorHAnsi" w:hAnsiTheme="minorHAnsi" w:cstheme="minorHAnsi"/>
        </w:rPr>
        <w:t>in</w:t>
      </w:r>
      <w:r w:rsidRPr="00D03B20">
        <w:rPr>
          <w:rFonts w:asciiTheme="minorHAnsi" w:hAnsiTheme="minorHAnsi" w:cstheme="minorHAnsi"/>
          <w:lang w:val="ru-RU"/>
        </w:rPr>
        <w:t xml:space="preserve"> </w:t>
      </w:r>
      <w:r w:rsidRPr="00136656">
        <w:rPr>
          <w:rFonts w:asciiTheme="minorHAnsi" w:hAnsiTheme="minorHAnsi" w:cstheme="minorHAnsi"/>
        </w:rPr>
        <w:t>the</w:t>
      </w:r>
      <w:r w:rsidRPr="00D03B20">
        <w:rPr>
          <w:rFonts w:asciiTheme="minorHAnsi" w:hAnsiTheme="minorHAnsi" w:cstheme="minorHAnsi"/>
          <w:lang w:val="ru-RU"/>
        </w:rPr>
        <w:t xml:space="preserve"> </w:t>
      </w:r>
      <w:r w:rsidRPr="00136656">
        <w:rPr>
          <w:rFonts w:asciiTheme="minorHAnsi" w:hAnsiTheme="minorHAnsi" w:cstheme="minorHAnsi"/>
        </w:rPr>
        <w:t>user</w:t>
      </w:r>
      <w:r w:rsidRPr="00D03B20">
        <w:rPr>
          <w:rFonts w:asciiTheme="minorHAnsi" w:hAnsiTheme="minorHAnsi" w:cstheme="minorHAnsi"/>
          <w:lang w:val="ru-RU"/>
        </w:rPr>
        <w:t xml:space="preserve"> </w:t>
      </w:r>
      <w:r w:rsidRPr="00136656">
        <w:rPr>
          <w:rFonts w:asciiTheme="minorHAnsi" w:hAnsiTheme="minorHAnsi" w:cstheme="minorHAnsi"/>
        </w:rPr>
        <w:t>guide</w:t>
      </w:r>
      <w:r w:rsidRPr="00D03B20">
        <w:rPr>
          <w:rFonts w:asciiTheme="minorHAnsi" w:hAnsiTheme="minorHAnsi" w:cstheme="minorHAnsi"/>
          <w:lang w:val="ru-RU"/>
        </w:rPr>
        <w:t xml:space="preserve"> </w:t>
      </w:r>
      <w:r w:rsidRPr="00136656">
        <w:rPr>
          <w:rFonts w:asciiTheme="minorHAnsi" w:hAnsiTheme="minorHAnsi" w:cstheme="minorHAnsi"/>
        </w:rPr>
        <w:t>to</w:t>
      </w:r>
      <w:r w:rsidRPr="00D03B20">
        <w:rPr>
          <w:rFonts w:asciiTheme="minorHAnsi" w:hAnsiTheme="minorHAnsi" w:cstheme="minorHAnsi"/>
          <w:lang w:val="ru-RU"/>
        </w:rPr>
        <w:t xml:space="preserve"> </w:t>
      </w:r>
      <w:r w:rsidRPr="00136656">
        <w:rPr>
          <w:rFonts w:asciiTheme="minorHAnsi" w:hAnsiTheme="minorHAnsi" w:cstheme="minorHAnsi"/>
        </w:rPr>
        <w:t>search</w:t>
      </w:r>
      <w:r w:rsidRPr="00D03B20">
        <w:rPr>
          <w:rFonts w:asciiTheme="minorHAnsi" w:hAnsiTheme="minorHAnsi" w:cstheme="minorHAnsi"/>
          <w:lang w:val="ru-RU"/>
        </w:rPr>
        <w:t xml:space="preserve"> </w:t>
      </w:r>
      <w:r w:rsidRPr="00136656">
        <w:rPr>
          <w:rFonts w:asciiTheme="minorHAnsi" w:hAnsiTheme="minorHAnsi" w:cstheme="minorHAnsi"/>
        </w:rPr>
        <w:t>for</w:t>
      </w:r>
      <w:r w:rsidRPr="00D03B20">
        <w:rPr>
          <w:rFonts w:asciiTheme="minorHAnsi" w:hAnsiTheme="minorHAnsi" w:cstheme="minorHAnsi"/>
          <w:lang w:val="ru-RU"/>
        </w:rPr>
        <w:t xml:space="preserve"> </w:t>
      </w:r>
      <w:r w:rsidRPr="00136656">
        <w:rPr>
          <w:rFonts w:asciiTheme="minorHAnsi" w:hAnsiTheme="minorHAnsi" w:cstheme="minorHAnsi"/>
        </w:rPr>
        <w:t>the</w:t>
      </w:r>
      <w:r w:rsidRPr="00D03B20">
        <w:rPr>
          <w:rFonts w:asciiTheme="minorHAnsi" w:hAnsiTheme="minorHAnsi" w:cstheme="minorHAnsi"/>
          <w:lang w:val="ru-RU"/>
        </w:rPr>
        <w:t xml:space="preserve"> </w:t>
      </w:r>
      <w:r w:rsidRPr="00136656">
        <w:rPr>
          <w:rFonts w:asciiTheme="minorHAnsi" w:hAnsiTheme="minorHAnsi" w:cstheme="minorHAnsi"/>
        </w:rPr>
        <w:t>tender</w:t>
      </w:r>
      <w:r w:rsidRPr="00D03B20">
        <w:rPr>
          <w:rFonts w:asciiTheme="minorHAnsi" w:hAnsiTheme="minorHAnsi" w:cstheme="minorHAnsi"/>
          <w:lang w:val="ru-RU"/>
        </w:rPr>
        <w:t xml:space="preserve"> </w:t>
      </w:r>
      <w:r w:rsidRPr="00136656">
        <w:rPr>
          <w:rFonts w:asciiTheme="minorHAnsi" w:hAnsiTheme="minorHAnsi" w:cstheme="minorHAnsi"/>
        </w:rPr>
        <w:t>using</w:t>
      </w:r>
      <w:r w:rsidRPr="00D03B20">
        <w:rPr>
          <w:rFonts w:asciiTheme="minorHAnsi" w:hAnsiTheme="minorHAnsi" w:cstheme="minorHAnsi"/>
          <w:lang w:val="ru-RU"/>
        </w:rPr>
        <w:t xml:space="preserve"> </w:t>
      </w:r>
      <w:r w:rsidRPr="00136656">
        <w:rPr>
          <w:rFonts w:asciiTheme="minorHAnsi" w:hAnsiTheme="minorHAnsi" w:cstheme="minorHAnsi"/>
        </w:rPr>
        <w:t>Negotiation</w:t>
      </w:r>
      <w:r w:rsidRPr="00D03B20">
        <w:rPr>
          <w:rFonts w:asciiTheme="minorHAnsi" w:hAnsiTheme="minorHAnsi" w:cstheme="minorHAnsi"/>
          <w:lang w:val="ru-RU"/>
        </w:rPr>
        <w:t xml:space="preserve"> </w:t>
      </w:r>
      <w:r w:rsidRPr="00136656">
        <w:rPr>
          <w:rFonts w:asciiTheme="minorHAnsi" w:hAnsiTheme="minorHAnsi" w:cstheme="minorHAnsi"/>
        </w:rPr>
        <w:t>ID</w:t>
      </w:r>
      <w:r w:rsidRPr="00D03B20">
        <w:rPr>
          <w:rFonts w:asciiTheme="minorHAnsi" w:hAnsiTheme="minorHAnsi" w:cstheme="minorHAnsi"/>
          <w:lang w:val="ru-RU"/>
        </w:rPr>
        <w:t xml:space="preserve"> </w:t>
      </w:r>
      <w:r w:rsidRPr="00136656">
        <w:rPr>
          <w:rFonts w:asciiTheme="minorHAnsi" w:hAnsiTheme="minorHAnsi" w:cstheme="minorHAnsi"/>
        </w:rPr>
        <w:t>in</w:t>
      </w:r>
      <w:r w:rsidRPr="00D03B20">
        <w:rPr>
          <w:rFonts w:asciiTheme="minorHAnsi" w:hAnsiTheme="minorHAnsi" w:cstheme="minorHAnsi"/>
          <w:lang w:val="ru-RU"/>
        </w:rPr>
        <w:t xml:space="preserve"> </w:t>
      </w:r>
      <w:r w:rsidRPr="00136656">
        <w:rPr>
          <w:rFonts w:asciiTheme="minorHAnsi" w:hAnsiTheme="minorHAnsi" w:cstheme="minorHAnsi"/>
        </w:rPr>
        <w:t>this</w:t>
      </w:r>
      <w:r w:rsidRPr="00D03B20">
        <w:rPr>
          <w:rFonts w:asciiTheme="minorHAnsi" w:hAnsiTheme="minorHAnsi" w:cstheme="minorHAnsi"/>
          <w:lang w:val="ru-RU"/>
        </w:rPr>
        <w:t xml:space="preserve"> </w:t>
      </w:r>
      <w:r w:rsidRPr="00136656">
        <w:rPr>
          <w:rFonts w:asciiTheme="minorHAnsi" w:hAnsiTheme="minorHAnsi" w:cstheme="minorHAnsi"/>
        </w:rPr>
        <w:t>document</w:t>
      </w:r>
      <w:r w:rsidRPr="00EB2742">
        <w:rPr>
          <w:rFonts w:cstheme="minorHAnsi"/>
          <w:color w:val="333333"/>
          <w:lang w:val="ru-RU" w:eastAsia="en-GB"/>
        </w:rPr>
        <w:t xml:space="preserve">. / </w:t>
      </w:r>
      <w:r w:rsidRPr="00136656">
        <w:rPr>
          <w:rFonts w:asciiTheme="minorHAnsi" w:hAnsiTheme="minorHAnsi" w:cstheme="minorHAnsi"/>
          <w:color w:val="0000FF"/>
          <w:lang w:val="ru-RU"/>
        </w:rPr>
        <w:t>Следуйте инструкциям в руководстве пользователя для поиска тендера по идентификатору переговоров в этом документе.</w:t>
      </w:r>
    </w:p>
    <w:p w14:paraId="2CE180D4" w14:textId="77777777" w:rsidR="00323DF6" w:rsidRPr="00136656" w:rsidRDefault="00323DF6" w:rsidP="00323DF6">
      <w:pPr>
        <w:spacing w:before="100" w:beforeAutospacing="1" w:after="100" w:afterAutospacing="1"/>
        <w:jc w:val="both"/>
        <w:rPr>
          <w:rFonts w:asciiTheme="minorHAnsi" w:hAnsiTheme="minorHAnsi" w:cstheme="minorHAnsi"/>
          <w:color w:val="0000FF"/>
          <w:lang w:val="ru-RU"/>
        </w:rPr>
      </w:pPr>
      <w:r w:rsidRPr="00136656">
        <w:rPr>
          <w:rFonts w:asciiTheme="minorHAnsi" w:hAnsiTheme="minorHAnsi" w:cstheme="minorHAnsi"/>
        </w:rPr>
        <w:t>In</w:t>
      </w:r>
      <w:r w:rsidRPr="00D03B20">
        <w:rPr>
          <w:rFonts w:asciiTheme="minorHAnsi" w:hAnsiTheme="minorHAnsi" w:cstheme="minorHAnsi"/>
          <w:lang w:val="ru-RU"/>
        </w:rPr>
        <w:t xml:space="preserve"> </w:t>
      </w:r>
      <w:r w:rsidRPr="00136656">
        <w:rPr>
          <w:rFonts w:asciiTheme="minorHAnsi" w:hAnsiTheme="minorHAnsi" w:cstheme="minorHAnsi"/>
        </w:rPr>
        <w:t>case</w:t>
      </w:r>
      <w:r w:rsidRPr="00D03B20">
        <w:rPr>
          <w:rFonts w:asciiTheme="minorHAnsi" w:hAnsiTheme="minorHAnsi" w:cstheme="minorHAnsi"/>
          <w:lang w:val="ru-RU"/>
        </w:rPr>
        <w:t xml:space="preserve"> </w:t>
      </w:r>
      <w:r w:rsidRPr="00136656">
        <w:rPr>
          <w:rFonts w:asciiTheme="minorHAnsi" w:hAnsiTheme="minorHAnsi" w:cstheme="minorHAnsi"/>
        </w:rPr>
        <w:t>you</w:t>
      </w:r>
      <w:r w:rsidRPr="00D03B20">
        <w:rPr>
          <w:rFonts w:asciiTheme="minorHAnsi" w:hAnsiTheme="minorHAnsi" w:cstheme="minorHAnsi"/>
          <w:lang w:val="ru-RU"/>
        </w:rPr>
        <w:t xml:space="preserve"> </w:t>
      </w:r>
      <w:r w:rsidRPr="00136656">
        <w:rPr>
          <w:rFonts w:asciiTheme="minorHAnsi" w:hAnsiTheme="minorHAnsi" w:cstheme="minorHAnsi"/>
        </w:rPr>
        <w:t>have</w:t>
      </w:r>
      <w:r w:rsidRPr="00D03B20">
        <w:rPr>
          <w:rFonts w:asciiTheme="minorHAnsi" w:hAnsiTheme="minorHAnsi" w:cstheme="minorHAnsi"/>
          <w:lang w:val="ru-RU"/>
        </w:rPr>
        <w:t xml:space="preserve"> </w:t>
      </w:r>
      <w:r w:rsidRPr="00136656">
        <w:rPr>
          <w:rFonts w:asciiTheme="minorHAnsi" w:hAnsiTheme="minorHAnsi" w:cstheme="minorHAnsi"/>
        </w:rPr>
        <w:t>never</w:t>
      </w:r>
      <w:r w:rsidRPr="00D03B20">
        <w:rPr>
          <w:rFonts w:asciiTheme="minorHAnsi" w:hAnsiTheme="minorHAnsi" w:cstheme="minorHAnsi"/>
          <w:lang w:val="ru-RU"/>
        </w:rPr>
        <w:t xml:space="preserve"> </w:t>
      </w:r>
      <w:r w:rsidRPr="00136656">
        <w:rPr>
          <w:rFonts w:asciiTheme="minorHAnsi" w:hAnsiTheme="minorHAnsi" w:cstheme="minorHAnsi"/>
        </w:rPr>
        <w:t>registered</w:t>
      </w:r>
      <w:r w:rsidRPr="00D03B20">
        <w:rPr>
          <w:rFonts w:asciiTheme="minorHAnsi" w:hAnsiTheme="minorHAnsi" w:cstheme="minorHAnsi"/>
          <w:lang w:val="ru-RU"/>
        </w:rPr>
        <w:t xml:space="preserve"> </w:t>
      </w:r>
      <w:r w:rsidRPr="00136656">
        <w:rPr>
          <w:rFonts w:asciiTheme="minorHAnsi" w:hAnsiTheme="minorHAnsi" w:cstheme="minorHAnsi"/>
        </w:rPr>
        <w:t>before</w:t>
      </w:r>
      <w:r w:rsidRPr="00D03B20">
        <w:rPr>
          <w:rFonts w:asciiTheme="minorHAnsi" w:hAnsiTheme="minorHAnsi" w:cstheme="minorHAnsi"/>
          <w:lang w:val="ru-RU"/>
        </w:rPr>
        <w:t xml:space="preserve">, </w:t>
      </w:r>
      <w:r w:rsidRPr="00136656">
        <w:rPr>
          <w:rFonts w:asciiTheme="minorHAnsi" w:hAnsiTheme="minorHAnsi" w:cstheme="minorHAnsi"/>
        </w:rPr>
        <w:t>you</w:t>
      </w:r>
      <w:r w:rsidRPr="00D03B20">
        <w:rPr>
          <w:rFonts w:asciiTheme="minorHAnsi" w:hAnsiTheme="minorHAnsi" w:cstheme="minorHAnsi"/>
          <w:lang w:val="ru-RU"/>
        </w:rPr>
        <w:t xml:space="preserve"> </w:t>
      </w:r>
      <w:r w:rsidRPr="00136656">
        <w:rPr>
          <w:rFonts w:asciiTheme="minorHAnsi" w:hAnsiTheme="minorHAnsi" w:cstheme="minorHAnsi"/>
        </w:rPr>
        <w:t>can</w:t>
      </w:r>
      <w:r w:rsidRPr="00D03B20">
        <w:rPr>
          <w:rFonts w:asciiTheme="minorHAnsi" w:hAnsiTheme="minorHAnsi" w:cstheme="minorHAnsi"/>
          <w:lang w:val="ru-RU"/>
        </w:rPr>
        <w:t xml:space="preserve"> </w:t>
      </w:r>
      <w:r w:rsidRPr="00136656">
        <w:rPr>
          <w:rFonts w:asciiTheme="minorHAnsi" w:hAnsiTheme="minorHAnsi" w:cstheme="minorHAnsi"/>
        </w:rPr>
        <w:t>register</w:t>
      </w:r>
      <w:r w:rsidRPr="00D03B20">
        <w:rPr>
          <w:rFonts w:asciiTheme="minorHAnsi" w:hAnsiTheme="minorHAnsi" w:cstheme="minorHAnsi"/>
          <w:lang w:val="ru-RU"/>
        </w:rPr>
        <w:t xml:space="preserve"> </w:t>
      </w:r>
      <w:r w:rsidRPr="00136656">
        <w:rPr>
          <w:rFonts w:asciiTheme="minorHAnsi" w:hAnsiTheme="minorHAnsi" w:cstheme="minorHAnsi"/>
        </w:rPr>
        <w:t>a</w:t>
      </w:r>
      <w:r w:rsidRPr="00D03B20">
        <w:rPr>
          <w:rFonts w:asciiTheme="minorHAnsi" w:hAnsiTheme="minorHAnsi" w:cstheme="minorHAnsi"/>
          <w:lang w:val="ru-RU"/>
        </w:rPr>
        <w:t xml:space="preserve"> </w:t>
      </w:r>
      <w:r w:rsidRPr="00136656">
        <w:rPr>
          <w:rFonts w:asciiTheme="minorHAnsi" w:hAnsiTheme="minorHAnsi" w:cstheme="minorHAnsi"/>
        </w:rPr>
        <w:t>profile</w:t>
      </w:r>
      <w:r w:rsidRPr="00D03B20">
        <w:rPr>
          <w:rFonts w:asciiTheme="minorHAnsi" w:hAnsiTheme="minorHAnsi" w:cstheme="minorHAnsi"/>
          <w:lang w:val="ru-RU"/>
        </w:rPr>
        <w:t xml:space="preserve"> </w:t>
      </w:r>
      <w:r w:rsidRPr="00136656">
        <w:rPr>
          <w:rFonts w:asciiTheme="minorHAnsi" w:hAnsiTheme="minorHAnsi" w:cstheme="minorHAnsi"/>
        </w:rPr>
        <w:t>using</w:t>
      </w:r>
      <w:r w:rsidRPr="00D03B20">
        <w:rPr>
          <w:rFonts w:asciiTheme="minorHAnsi" w:hAnsiTheme="minorHAnsi" w:cstheme="minorHAnsi"/>
          <w:lang w:val="ru-RU"/>
        </w:rPr>
        <w:t xml:space="preserve"> </w:t>
      </w:r>
      <w:r w:rsidRPr="00136656">
        <w:rPr>
          <w:rFonts w:asciiTheme="minorHAnsi" w:hAnsiTheme="minorHAnsi" w:cstheme="minorHAnsi"/>
        </w:rPr>
        <w:t>the</w:t>
      </w:r>
      <w:r w:rsidRPr="00D03B20">
        <w:rPr>
          <w:rFonts w:asciiTheme="minorHAnsi" w:hAnsiTheme="minorHAnsi" w:cstheme="minorHAnsi"/>
          <w:lang w:val="ru-RU"/>
        </w:rPr>
        <w:t xml:space="preserve"> </w:t>
      </w:r>
      <w:r w:rsidRPr="00136656">
        <w:rPr>
          <w:rFonts w:asciiTheme="minorHAnsi" w:hAnsiTheme="minorHAnsi" w:cstheme="minorHAnsi"/>
        </w:rPr>
        <w:t>registration</w:t>
      </w:r>
      <w:r w:rsidRPr="00D03B20">
        <w:rPr>
          <w:rFonts w:asciiTheme="minorHAnsi" w:hAnsiTheme="minorHAnsi" w:cstheme="minorHAnsi"/>
          <w:lang w:val="ru-RU"/>
        </w:rPr>
        <w:t xml:space="preserve"> </w:t>
      </w:r>
      <w:r w:rsidRPr="00136656">
        <w:rPr>
          <w:rFonts w:asciiTheme="minorHAnsi" w:hAnsiTheme="minorHAnsi" w:cstheme="minorHAnsi"/>
        </w:rPr>
        <w:t>link</w:t>
      </w:r>
      <w:r w:rsidRPr="00D03B20">
        <w:rPr>
          <w:rFonts w:asciiTheme="minorHAnsi" w:hAnsiTheme="minorHAnsi" w:cstheme="minorHAnsi"/>
          <w:lang w:val="ru-RU"/>
        </w:rPr>
        <w:t xml:space="preserve"> </w:t>
      </w:r>
      <w:r w:rsidRPr="00136656">
        <w:rPr>
          <w:rFonts w:asciiTheme="minorHAnsi" w:hAnsiTheme="minorHAnsi" w:cstheme="minorHAnsi"/>
        </w:rPr>
        <w:t>shared</w:t>
      </w:r>
      <w:r w:rsidRPr="00D03B20">
        <w:rPr>
          <w:rFonts w:asciiTheme="minorHAnsi" w:hAnsiTheme="minorHAnsi" w:cstheme="minorHAnsi"/>
          <w:lang w:val="ru-RU"/>
        </w:rPr>
        <w:t xml:space="preserve"> </w:t>
      </w:r>
      <w:r w:rsidRPr="00136656">
        <w:rPr>
          <w:rFonts w:asciiTheme="minorHAnsi" w:hAnsiTheme="minorHAnsi" w:cstheme="minorHAnsi"/>
        </w:rPr>
        <w:t>via</w:t>
      </w:r>
      <w:r w:rsidRPr="00D03B20">
        <w:rPr>
          <w:rFonts w:asciiTheme="minorHAnsi" w:hAnsiTheme="minorHAnsi" w:cstheme="minorHAnsi"/>
          <w:lang w:val="ru-RU"/>
        </w:rPr>
        <w:t xml:space="preserve"> </w:t>
      </w:r>
      <w:r w:rsidRPr="00136656">
        <w:rPr>
          <w:rFonts w:asciiTheme="minorHAnsi" w:hAnsiTheme="minorHAnsi" w:cstheme="minorHAnsi"/>
        </w:rPr>
        <w:t>the</w:t>
      </w:r>
      <w:r w:rsidRPr="00D03B20">
        <w:rPr>
          <w:rFonts w:asciiTheme="minorHAnsi" w:hAnsiTheme="minorHAnsi" w:cstheme="minorHAnsi"/>
          <w:lang w:val="ru-RU"/>
        </w:rPr>
        <w:t xml:space="preserve"> </w:t>
      </w:r>
      <w:r w:rsidRPr="00136656">
        <w:rPr>
          <w:rFonts w:asciiTheme="minorHAnsi" w:hAnsiTheme="minorHAnsi" w:cstheme="minorHAnsi"/>
        </w:rPr>
        <w:t>procurement</w:t>
      </w:r>
      <w:r w:rsidRPr="00D03B20">
        <w:rPr>
          <w:rFonts w:asciiTheme="minorHAnsi" w:hAnsiTheme="minorHAnsi" w:cstheme="minorHAnsi"/>
          <w:lang w:val="ru-RU"/>
        </w:rPr>
        <w:t xml:space="preserve"> </w:t>
      </w:r>
      <w:r w:rsidRPr="00136656">
        <w:rPr>
          <w:rFonts w:asciiTheme="minorHAnsi" w:hAnsiTheme="minorHAnsi" w:cstheme="minorHAnsi"/>
        </w:rPr>
        <w:t>notice</w:t>
      </w:r>
      <w:r w:rsidRPr="00D03B20">
        <w:rPr>
          <w:rFonts w:asciiTheme="minorHAnsi" w:hAnsiTheme="minorHAnsi" w:cstheme="minorHAnsi"/>
          <w:lang w:val="ru-RU"/>
        </w:rPr>
        <w:t xml:space="preserve"> </w:t>
      </w:r>
      <w:r w:rsidRPr="00136656">
        <w:rPr>
          <w:rFonts w:asciiTheme="minorHAnsi" w:hAnsiTheme="minorHAnsi" w:cstheme="minorHAnsi"/>
        </w:rPr>
        <w:t>and</w:t>
      </w:r>
      <w:r w:rsidRPr="00D03B20">
        <w:rPr>
          <w:rFonts w:asciiTheme="minorHAnsi" w:hAnsiTheme="minorHAnsi" w:cstheme="minorHAnsi"/>
          <w:lang w:val="ru-RU"/>
        </w:rPr>
        <w:t xml:space="preserve"> </w:t>
      </w:r>
      <w:r w:rsidRPr="00136656">
        <w:rPr>
          <w:rFonts w:asciiTheme="minorHAnsi" w:hAnsiTheme="minorHAnsi" w:cstheme="minorHAnsi"/>
        </w:rPr>
        <w:t>following</w:t>
      </w:r>
      <w:r w:rsidRPr="00D03B20">
        <w:rPr>
          <w:rFonts w:asciiTheme="minorHAnsi" w:hAnsiTheme="minorHAnsi" w:cstheme="minorHAnsi"/>
          <w:lang w:val="ru-RU"/>
        </w:rPr>
        <w:t xml:space="preserve"> </w:t>
      </w:r>
      <w:r w:rsidRPr="00136656">
        <w:rPr>
          <w:rFonts w:asciiTheme="minorHAnsi" w:hAnsiTheme="minorHAnsi" w:cstheme="minorHAnsi"/>
        </w:rPr>
        <w:t>the</w:t>
      </w:r>
      <w:r w:rsidRPr="00D03B20">
        <w:rPr>
          <w:rFonts w:asciiTheme="minorHAnsi" w:hAnsiTheme="minorHAnsi" w:cstheme="minorHAnsi"/>
          <w:lang w:val="ru-RU"/>
        </w:rPr>
        <w:t xml:space="preserve"> </w:t>
      </w:r>
      <w:r w:rsidRPr="00136656">
        <w:rPr>
          <w:rFonts w:asciiTheme="minorHAnsi" w:hAnsiTheme="minorHAnsi" w:cstheme="minorHAnsi"/>
        </w:rPr>
        <w:t>instructions</w:t>
      </w:r>
      <w:r w:rsidRPr="00D03B20">
        <w:rPr>
          <w:rFonts w:asciiTheme="minorHAnsi" w:hAnsiTheme="minorHAnsi" w:cstheme="minorHAnsi"/>
          <w:lang w:val="ru-RU"/>
        </w:rPr>
        <w:t xml:space="preserve"> </w:t>
      </w:r>
      <w:r w:rsidRPr="00136656">
        <w:rPr>
          <w:rFonts w:asciiTheme="minorHAnsi" w:hAnsiTheme="minorHAnsi" w:cstheme="minorHAnsi"/>
        </w:rPr>
        <w:t>in</w:t>
      </w:r>
      <w:r w:rsidRPr="00D03B20">
        <w:rPr>
          <w:rFonts w:asciiTheme="minorHAnsi" w:hAnsiTheme="minorHAnsi" w:cstheme="minorHAnsi"/>
          <w:lang w:val="ru-RU"/>
        </w:rPr>
        <w:t xml:space="preserve"> </w:t>
      </w:r>
      <w:r w:rsidRPr="00136656">
        <w:rPr>
          <w:rFonts w:asciiTheme="minorHAnsi" w:hAnsiTheme="minorHAnsi" w:cstheme="minorHAnsi"/>
        </w:rPr>
        <w:t>guides</w:t>
      </w:r>
      <w:r w:rsidRPr="00D03B20">
        <w:rPr>
          <w:rFonts w:asciiTheme="minorHAnsi" w:hAnsiTheme="minorHAnsi" w:cstheme="minorHAnsi"/>
          <w:lang w:val="ru-RU"/>
        </w:rPr>
        <w:t xml:space="preserve"> </w:t>
      </w:r>
      <w:r w:rsidRPr="00136656">
        <w:rPr>
          <w:rFonts w:asciiTheme="minorHAnsi" w:hAnsiTheme="minorHAnsi" w:cstheme="minorHAnsi"/>
        </w:rPr>
        <w:t>available</w:t>
      </w:r>
      <w:r w:rsidRPr="00D03B20">
        <w:rPr>
          <w:rFonts w:asciiTheme="minorHAnsi" w:hAnsiTheme="minorHAnsi" w:cstheme="minorHAnsi"/>
          <w:lang w:val="ru-RU"/>
        </w:rPr>
        <w:t xml:space="preserve"> </w:t>
      </w:r>
      <w:r w:rsidRPr="00136656">
        <w:rPr>
          <w:rFonts w:asciiTheme="minorHAnsi" w:hAnsiTheme="minorHAnsi" w:cstheme="minorHAnsi"/>
        </w:rPr>
        <w:t>in</w:t>
      </w:r>
      <w:r w:rsidRPr="00D03B20">
        <w:rPr>
          <w:rFonts w:asciiTheme="minorHAnsi" w:hAnsiTheme="minorHAnsi" w:cstheme="minorHAnsi"/>
          <w:lang w:val="ru-RU"/>
        </w:rPr>
        <w:t xml:space="preserve"> </w:t>
      </w:r>
      <w:r w:rsidRPr="00136656">
        <w:rPr>
          <w:rFonts w:asciiTheme="minorHAnsi" w:hAnsiTheme="minorHAnsi" w:cstheme="minorHAnsi"/>
        </w:rPr>
        <w:t>UNDP</w:t>
      </w:r>
      <w:r w:rsidRPr="00D03B20">
        <w:rPr>
          <w:rFonts w:asciiTheme="minorHAnsi" w:hAnsiTheme="minorHAnsi" w:cstheme="minorHAnsi"/>
          <w:lang w:val="ru-RU"/>
        </w:rPr>
        <w:t xml:space="preserve"> </w:t>
      </w:r>
      <w:r w:rsidRPr="00136656">
        <w:rPr>
          <w:rFonts w:asciiTheme="minorHAnsi" w:hAnsiTheme="minorHAnsi" w:cstheme="minorHAnsi"/>
        </w:rPr>
        <w:t>website</w:t>
      </w:r>
      <w:r w:rsidRPr="00D03B20">
        <w:rPr>
          <w:rFonts w:asciiTheme="minorHAnsi" w:hAnsiTheme="minorHAnsi" w:cstheme="minorHAnsi"/>
          <w:lang w:val="ru-RU"/>
        </w:rPr>
        <w:t xml:space="preserve">: / </w:t>
      </w:r>
      <w:r w:rsidRPr="00136656">
        <w:rPr>
          <w:rFonts w:asciiTheme="minorHAnsi" w:hAnsiTheme="minorHAnsi" w:cstheme="minorHAnsi"/>
          <w:color w:val="0000FF"/>
          <w:lang w:val="ru-RU"/>
        </w:rPr>
        <w:t xml:space="preserve">Если Вы никогда не регистрировались ранее, Вы можете </w:t>
      </w:r>
      <w:r w:rsidRPr="00136656">
        <w:rPr>
          <w:rFonts w:asciiTheme="minorHAnsi" w:hAnsiTheme="minorHAnsi" w:cstheme="minorHAnsi"/>
          <w:color w:val="0000FF"/>
          <w:lang w:val="ru-RU"/>
        </w:rPr>
        <w:lastRenderedPageBreak/>
        <w:t>зарегистрировать профиль, используя регистрационную ссылку, размещенную в уведомлении о закупке, и следуя инструкциям</w:t>
      </w:r>
      <w:r w:rsidRPr="00EB2742">
        <w:rPr>
          <w:rFonts w:eastAsia="Helvetica Neue" w:cstheme="minorHAnsi"/>
          <w:color w:val="0000FF"/>
          <w:lang w:val="ru-RU"/>
        </w:rPr>
        <w:t xml:space="preserve"> </w:t>
      </w:r>
      <w:r w:rsidRPr="00136656">
        <w:rPr>
          <w:rFonts w:asciiTheme="minorHAnsi" w:hAnsiTheme="minorHAnsi" w:cstheme="minorHAnsi"/>
          <w:color w:val="0000FF"/>
          <w:lang w:val="ru-RU"/>
        </w:rPr>
        <w:t xml:space="preserve">в руководствах, размещенных на сайте ПРООН: </w:t>
      </w:r>
      <w:hyperlink r:id="rId13">
        <w:r w:rsidRPr="00136656">
          <w:rPr>
            <w:rFonts w:asciiTheme="minorHAnsi" w:hAnsiTheme="minorHAnsi"/>
            <w:lang w:val="ru-RU"/>
          </w:rPr>
          <w:t>https</w:t>
        </w:r>
        <w:r w:rsidRPr="00D03B20">
          <w:rPr>
            <w:rFonts w:asciiTheme="minorHAnsi" w:hAnsiTheme="minorHAnsi"/>
            <w:lang w:val="ru-RU"/>
          </w:rPr>
          <w:t>://</w:t>
        </w:r>
        <w:r w:rsidRPr="00136656">
          <w:rPr>
            <w:rFonts w:asciiTheme="minorHAnsi" w:hAnsiTheme="minorHAnsi"/>
            <w:lang w:val="ru-RU"/>
          </w:rPr>
          <w:t>www</w:t>
        </w:r>
        <w:r w:rsidRPr="00D03B20">
          <w:rPr>
            <w:rFonts w:asciiTheme="minorHAnsi" w:hAnsiTheme="minorHAnsi"/>
            <w:lang w:val="ru-RU"/>
          </w:rPr>
          <w:t>.</w:t>
        </w:r>
        <w:r w:rsidRPr="00136656">
          <w:rPr>
            <w:rFonts w:asciiTheme="minorHAnsi" w:hAnsiTheme="minorHAnsi"/>
            <w:lang w:val="ru-RU"/>
          </w:rPr>
          <w:t>undp</w:t>
        </w:r>
        <w:r w:rsidRPr="00D03B20">
          <w:rPr>
            <w:rFonts w:asciiTheme="minorHAnsi" w:hAnsiTheme="minorHAnsi"/>
            <w:lang w:val="ru-RU"/>
          </w:rPr>
          <w:t>.</w:t>
        </w:r>
        <w:r w:rsidRPr="00136656">
          <w:rPr>
            <w:rFonts w:asciiTheme="minorHAnsi" w:hAnsiTheme="minorHAnsi"/>
            <w:lang w:val="ru-RU"/>
          </w:rPr>
          <w:t>org</w:t>
        </w:r>
        <w:r w:rsidRPr="00D03B20">
          <w:rPr>
            <w:rFonts w:asciiTheme="minorHAnsi" w:hAnsiTheme="minorHAnsi"/>
            <w:lang w:val="ru-RU"/>
          </w:rPr>
          <w:t>/</w:t>
        </w:r>
        <w:r w:rsidRPr="00136656">
          <w:rPr>
            <w:rFonts w:asciiTheme="minorHAnsi" w:hAnsiTheme="minorHAnsi"/>
            <w:lang w:val="ru-RU"/>
          </w:rPr>
          <w:t>procurement</w:t>
        </w:r>
        <w:r w:rsidRPr="00D03B20">
          <w:rPr>
            <w:rFonts w:asciiTheme="minorHAnsi" w:hAnsiTheme="minorHAnsi"/>
            <w:lang w:val="ru-RU"/>
          </w:rPr>
          <w:t>/</w:t>
        </w:r>
        <w:r w:rsidRPr="00136656">
          <w:rPr>
            <w:rFonts w:asciiTheme="minorHAnsi" w:hAnsiTheme="minorHAnsi"/>
            <w:lang w:val="ru-RU"/>
          </w:rPr>
          <w:t>business</w:t>
        </w:r>
        <w:r w:rsidRPr="00D03B20">
          <w:rPr>
            <w:rFonts w:asciiTheme="minorHAnsi" w:hAnsiTheme="minorHAnsi"/>
            <w:lang w:val="ru-RU"/>
          </w:rPr>
          <w:t>/</w:t>
        </w:r>
        <w:r w:rsidRPr="00136656">
          <w:rPr>
            <w:rFonts w:asciiTheme="minorHAnsi" w:hAnsiTheme="minorHAnsi"/>
            <w:lang w:val="ru-RU"/>
          </w:rPr>
          <w:t>resources</w:t>
        </w:r>
        <w:r w:rsidRPr="00D03B20">
          <w:rPr>
            <w:rFonts w:asciiTheme="minorHAnsi" w:hAnsiTheme="minorHAnsi"/>
            <w:lang w:val="ru-RU"/>
          </w:rPr>
          <w:t>-</w:t>
        </w:r>
        <w:r w:rsidRPr="00136656">
          <w:rPr>
            <w:rFonts w:asciiTheme="minorHAnsi" w:hAnsiTheme="minorHAnsi"/>
            <w:lang w:val="ru-RU"/>
          </w:rPr>
          <w:t>for</w:t>
        </w:r>
        <w:r w:rsidRPr="00D03B20">
          <w:rPr>
            <w:rFonts w:asciiTheme="minorHAnsi" w:hAnsiTheme="minorHAnsi"/>
            <w:lang w:val="ru-RU"/>
          </w:rPr>
          <w:t>-</w:t>
        </w:r>
        <w:r w:rsidRPr="00136656">
          <w:rPr>
            <w:rFonts w:asciiTheme="minorHAnsi" w:hAnsiTheme="minorHAnsi"/>
            <w:lang w:val="ru-RU"/>
          </w:rPr>
          <w:t>bidders</w:t>
        </w:r>
      </w:hyperlink>
      <w:r w:rsidRPr="00EB2742">
        <w:rPr>
          <w:rFonts w:eastAsia="Helvetica Neue" w:cstheme="minorHAnsi"/>
          <w:color w:val="000000" w:themeColor="text1"/>
          <w:lang w:val="ru-RU"/>
        </w:rPr>
        <w:t xml:space="preserve">.  </w:t>
      </w:r>
      <w:r w:rsidRPr="00136656">
        <w:rPr>
          <w:rFonts w:asciiTheme="minorHAnsi" w:hAnsiTheme="minorHAnsi" w:cstheme="minorHAnsi"/>
        </w:rPr>
        <w:t>Do not create a new profile if you already have one. Use the forgotten password feature in case you do not remember the password or the username from previous registration.</w:t>
      </w:r>
      <w:r w:rsidRPr="00EB2742">
        <w:rPr>
          <w:rFonts w:cstheme="minorHAnsi"/>
          <w:color w:val="333333"/>
          <w:lang w:eastAsia="en-GB"/>
        </w:rPr>
        <w:t xml:space="preserve"> / </w:t>
      </w:r>
      <w:r w:rsidRPr="00136656">
        <w:rPr>
          <w:rFonts w:asciiTheme="minorHAnsi" w:hAnsiTheme="minorHAnsi" w:cstheme="minorHAnsi"/>
          <w:color w:val="0000FF"/>
          <w:lang w:val="ru-RU"/>
        </w:rPr>
        <w:t>Не</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создавайте</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новый</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профиль</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если</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у</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Вас</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уже</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есть</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один</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Воспользуйтесь функцией забытого пароля, если Вы не помните пароль или имя пользователя от предыдущей регистрации.</w:t>
      </w:r>
    </w:p>
    <w:p w14:paraId="4CE79F4A" w14:textId="6217FE2F" w:rsidR="00FE055B" w:rsidRPr="00D03B20" w:rsidRDefault="00323DF6" w:rsidP="00323DF6">
      <w:pPr>
        <w:rPr>
          <w:rFonts w:asciiTheme="minorHAnsi" w:hAnsiTheme="minorHAnsi" w:cstheme="minorHAnsi"/>
          <w:color w:val="0000FF"/>
        </w:rPr>
      </w:pPr>
      <w:r w:rsidRPr="00136656">
        <w:rPr>
          <w:rFonts w:asciiTheme="minorHAnsi" w:hAnsiTheme="minorHAnsi" w:cstheme="minorHAnsi"/>
        </w:rPr>
        <w:t>Thank you and we look forward to receiving your quotations.</w:t>
      </w:r>
      <w:r w:rsidRPr="00EB2742">
        <w:rPr>
          <w:rFonts w:cstheme="minorHAnsi"/>
          <w:color w:val="333333"/>
          <w:lang w:eastAsia="en-GB"/>
        </w:rPr>
        <w:t xml:space="preserve"> / </w:t>
      </w:r>
      <w:r w:rsidRPr="00136656">
        <w:rPr>
          <w:rFonts w:asciiTheme="minorHAnsi" w:hAnsiTheme="minorHAnsi" w:cstheme="minorHAnsi"/>
          <w:color w:val="0000FF"/>
          <w:lang w:val="ru-RU"/>
        </w:rPr>
        <w:t>Благодарим</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вас</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и</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ждем</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ваших</w:t>
      </w:r>
      <w:r w:rsidRPr="00D03B20">
        <w:rPr>
          <w:rFonts w:asciiTheme="minorHAnsi" w:hAnsiTheme="minorHAnsi" w:cstheme="minorHAnsi"/>
          <w:color w:val="0000FF"/>
        </w:rPr>
        <w:t xml:space="preserve"> </w:t>
      </w:r>
      <w:r w:rsidRPr="00136656">
        <w:rPr>
          <w:rFonts w:asciiTheme="minorHAnsi" w:hAnsiTheme="minorHAnsi" w:cstheme="minorHAnsi"/>
          <w:color w:val="0000FF"/>
          <w:lang w:val="ru-RU"/>
        </w:rPr>
        <w:t>предложений</w:t>
      </w:r>
      <w:r w:rsidRPr="00D03B20">
        <w:rPr>
          <w:rFonts w:asciiTheme="minorHAnsi" w:hAnsiTheme="minorHAnsi" w:cstheme="minorHAnsi"/>
          <w:color w:val="0000FF"/>
        </w:rPr>
        <w:t>.</w:t>
      </w:r>
    </w:p>
    <w:p w14:paraId="03E1D013" w14:textId="77777777" w:rsidR="00FE055B" w:rsidRPr="00323DF6" w:rsidRDefault="00FE055B" w:rsidP="00FE055B"/>
    <w:p w14:paraId="51BF0B91" w14:textId="77777777" w:rsidR="000E01E9" w:rsidRPr="00323DF6" w:rsidRDefault="000E01E9" w:rsidP="000E01E9"/>
    <w:p w14:paraId="47BB5173" w14:textId="77777777" w:rsidR="007712A4" w:rsidRPr="00631E38" w:rsidRDefault="007712A4" w:rsidP="007712A4">
      <w:pPr>
        <w:pStyle w:val="Heading2"/>
        <w:spacing w:before="0" w:after="120"/>
        <w:rPr>
          <w:rFonts w:asciiTheme="minorHAnsi" w:hAnsiTheme="minorHAnsi" w:cstheme="minorHAnsi"/>
          <w:b/>
          <w:color w:val="0000FF"/>
          <w:sz w:val="24"/>
          <w:szCs w:val="24"/>
          <w:lang w:val="ru-RU"/>
        </w:rPr>
      </w:pPr>
      <w:r>
        <w:rPr>
          <w:rFonts w:asciiTheme="minorHAnsi" w:hAnsiTheme="minorHAnsi" w:cstheme="minorHAnsi"/>
          <w:b/>
          <w:color w:val="auto"/>
          <w:sz w:val="24"/>
          <w:szCs w:val="24"/>
        </w:rPr>
        <w:t>SECTION</w:t>
      </w:r>
      <w:r w:rsidRPr="006C3643">
        <w:rPr>
          <w:rFonts w:asciiTheme="minorHAnsi" w:hAnsiTheme="minorHAnsi" w:cstheme="minorHAnsi"/>
          <w:b/>
          <w:color w:val="auto"/>
          <w:sz w:val="24"/>
          <w:szCs w:val="24"/>
          <w:lang w:val="ru-RU"/>
        </w:rPr>
        <w:t xml:space="preserve"> 2: </w:t>
      </w:r>
      <w:r>
        <w:rPr>
          <w:rFonts w:asciiTheme="minorHAnsi" w:hAnsiTheme="minorHAnsi" w:cstheme="minorHAnsi"/>
          <w:b/>
          <w:color w:val="auto"/>
          <w:sz w:val="24"/>
          <w:szCs w:val="24"/>
        </w:rPr>
        <w:t>RFQ</w:t>
      </w:r>
      <w:r w:rsidRPr="006C3643">
        <w:rPr>
          <w:rFonts w:asciiTheme="minorHAnsi" w:hAnsiTheme="minorHAnsi" w:cstheme="minorHAnsi"/>
          <w:b/>
          <w:color w:val="auto"/>
          <w:sz w:val="24"/>
          <w:szCs w:val="24"/>
          <w:lang w:val="ru-RU"/>
        </w:rPr>
        <w:t xml:space="preserve"> </w:t>
      </w:r>
      <w:r>
        <w:rPr>
          <w:rFonts w:asciiTheme="minorHAnsi" w:hAnsiTheme="minorHAnsi" w:cstheme="minorHAnsi"/>
          <w:b/>
          <w:color w:val="auto"/>
          <w:sz w:val="24"/>
          <w:szCs w:val="24"/>
        </w:rPr>
        <w:t>GENERAL</w:t>
      </w:r>
      <w:r w:rsidRPr="006C3643">
        <w:rPr>
          <w:rFonts w:asciiTheme="minorHAnsi" w:hAnsiTheme="minorHAnsi" w:cstheme="minorHAnsi"/>
          <w:b/>
          <w:color w:val="auto"/>
          <w:sz w:val="24"/>
          <w:szCs w:val="24"/>
          <w:lang w:val="ru-RU"/>
        </w:rPr>
        <w:t xml:space="preserve"> </w:t>
      </w:r>
      <w:r>
        <w:rPr>
          <w:rFonts w:asciiTheme="minorHAnsi" w:hAnsiTheme="minorHAnsi" w:cstheme="minorHAnsi"/>
          <w:b/>
          <w:color w:val="auto"/>
          <w:sz w:val="24"/>
          <w:szCs w:val="24"/>
        </w:rPr>
        <w:t>INSTRUCTIONS</w:t>
      </w:r>
      <w:r w:rsidRPr="00194170">
        <w:rPr>
          <w:rFonts w:asciiTheme="minorHAnsi" w:hAnsiTheme="minorHAnsi" w:cstheme="minorHAnsi"/>
          <w:b/>
          <w:color w:val="auto"/>
          <w:sz w:val="24"/>
          <w:szCs w:val="24"/>
          <w:lang w:val="ru-RU"/>
        </w:rPr>
        <w:t xml:space="preserve"> / </w:t>
      </w:r>
      <w:r w:rsidRPr="00631E38">
        <w:rPr>
          <w:rFonts w:asciiTheme="minorHAnsi" w:hAnsiTheme="minorHAnsi" w:cstheme="minorHAnsi"/>
          <w:b/>
          <w:color w:val="0000FF"/>
          <w:sz w:val="24"/>
          <w:szCs w:val="24"/>
          <w:lang w:val="ru-RU"/>
        </w:rPr>
        <w:t>РАЗДЕЛ 2: ОБЩИЕ ИНСТРУКЦИИ ОТНОСИТЕЛЬНО ЗАПРОСА ПРЕДЛОЖЕНИЯ (ЗП)</w:t>
      </w:r>
    </w:p>
    <w:p w14:paraId="1BA3EE82" w14:textId="4B080775" w:rsidR="00594E4F" w:rsidRPr="000D762D" w:rsidRDefault="00594E4F" w:rsidP="00594E4F">
      <w:pPr>
        <w:rPr>
          <w:rFonts w:asciiTheme="minorHAnsi" w:hAnsiTheme="minorHAnsi" w:cstheme="minorHAnsi"/>
          <w:lang w:val="ru-RU"/>
        </w:rPr>
      </w:pPr>
    </w:p>
    <w:tbl>
      <w:tblPr>
        <w:tblStyle w:val="TableGrid"/>
        <w:tblW w:w="10116" w:type="dxa"/>
        <w:tblInd w:w="85" w:type="dxa"/>
        <w:tblLayout w:type="fixed"/>
        <w:tblLook w:val="04A0" w:firstRow="1" w:lastRow="0" w:firstColumn="1" w:lastColumn="0" w:noHBand="0" w:noVBand="1"/>
      </w:tblPr>
      <w:tblGrid>
        <w:gridCol w:w="2178"/>
        <w:gridCol w:w="7938"/>
      </w:tblGrid>
      <w:tr w:rsidR="00FA5254" w:rsidRPr="00174CB0" w14:paraId="3FD4D65E" w14:textId="77777777" w:rsidTr="00E85454">
        <w:tc>
          <w:tcPr>
            <w:tcW w:w="2178" w:type="dxa"/>
          </w:tcPr>
          <w:p w14:paraId="0F59BCD8" w14:textId="40A08A03" w:rsidR="00FA5254" w:rsidRPr="009A4115" w:rsidRDefault="00FA5254" w:rsidP="00594E4F">
            <w:pPr>
              <w:rPr>
                <w:rFonts w:asciiTheme="minorHAnsi" w:hAnsiTheme="minorHAnsi" w:cstheme="minorHAnsi"/>
              </w:rPr>
            </w:pPr>
            <w:r w:rsidRPr="009A4115">
              <w:rPr>
                <w:rFonts w:asciiTheme="minorHAnsi" w:hAnsiTheme="minorHAnsi" w:cstheme="minorHAnsi"/>
                <w:b/>
                <w:spacing w:val="-1"/>
              </w:rPr>
              <w:t xml:space="preserve">Introduction </w:t>
            </w:r>
            <w:r w:rsidRPr="009A4115">
              <w:rPr>
                <w:rFonts w:asciiTheme="minorHAnsi" w:hAnsiTheme="minorHAnsi" w:cstheme="minorHAnsi"/>
                <w:b/>
              </w:rPr>
              <w:t>/</w:t>
            </w:r>
            <w:r w:rsidRPr="009A4115">
              <w:rPr>
                <w:rFonts w:asciiTheme="minorHAnsi" w:hAnsiTheme="minorHAnsi" w:cstheme="minorHAnsi"/>
                <w:b/>
                <w:spacing w:val="-43"/>
              </w:rPr>
              <w:t xml:space="preserve"> </w:t>
            </w:r>
            <w:r w:rsidRPr="009A4115">
              <w:rPr>
                <w:rFonts w:asciiTheme="minorHAnsi" w:eastAsia="Calibri" w:hAnsiTheme="minorHAnsi" w:cstheme="minorHAnsi"/>
                <w:b/>
                <w:bCs/>
                <w:color w:val="0000FF"/>
                <w:lang w:val="ru-RU"/>
              </w:rPr>
              <w:t>Введение</w:t>
            </w:r>
          </w:p>
        </w:tc>
        <w:tc>
          <w:tcPr>
            <w:tcW w:w="7938" w:type="dxa"/>
          </w:tcPr>
          <w:p w14:paraId="3817AA38" w14:textId="7EE9FCCF" w:rsidR="00FA5254" w:rsidRPr="009A4115" w:rsidRDefault="00FA5254" w:rsidP="00FA5254">
            <w:pPr>
              <w:pStyle w:val="TableParagraph"/>
              <w:spacing w:before="3" w:line="259" w:lineRule="auto"/>
              <w:ind w:left="108" w:right="95"/>
              <w:jc w:val="both"/>
              <w:rPr>
                <w:rFonts w:asciiTheme="minorHAnsi" w:hAnsiTheme="minorHAnsi" w:cstheme="minorHAnsi"/>
                <w:color w:val="2D74B5"/>
                <w:sz w:val="20"/>
                <w:szCs w:val="20"/>
                <w:lang w:val="ru-RU"/>
              </w:rPr>
            </w:pPr>
            <w:r w:rsidRPr="009A4115">
              <w:rPr>
                <w:rFonts w:asciiTheme="minorHAnsi" w:hAnsiTheme="minorHAnsi" w:cstheme="minorHAnsi"/>
                <w:sz w:val="20"/>
                <w:szCs w:val="20"/>
              </w:rPr>
              <w:t>Bidders shall adhere to all the requirements of this RFQ, including any amendments made in</w:t>
            </w:r>
            <w:r w:rsidRPr="009A4115">
              <w:rPr>
                <w:rFonts w:asciiTheme="minorHAnsi" w:hAnsiTheme="minorHAnsi" w:cstheme="minorHAnsi"/>
                <w:spacing w:val="1"/>
                <w:sz w:val="20"/>
                <w:szCs w:val="20"/>
              </w:rPr>
              <w:t xml:space="preserve"> </w:t>
            </w:r>
            <w:r w:rsidRPr="009A4115">
              <w:rPr>
                <w:rFonts w:asciiTheme="minorHAnsi" w:hAnsiTheme="minorHAnsi" w:cstheme="minorHAnsi"/>
                <w:sz w:val="20"/>
                <w:szCs w:val="20"/>
              </w:rPr>
              <w:t>writing</w:t>
            </w:r>
            <w:r w:rsidRPr="009A4115">
              <w:rPr>
                <w:rFonts w:asciiTheme="minorHAnsi" w:hAnsiTheme="minorHAnsi" w:cstheme="minorHAnsi"/>
                <w:spacing w:val="-6"/>
                <w:sz w:val="20"/>
                <w:szCs w:val="20"/>
              </w:rPr>
              <w:t xml:space="preserve"> </w:t>
            </w:r>
            <w:r w:rsidRPr="009A4115">
              <w:rPr>
                <w:rFonts w:asciiTheme="minorHAnsi" w:hAnsiTheme="minorHAnsi" w:cstheme="minorHAnsi"/>
                <w:sz w:val="20"/>
                <w:szCs w:val="20"/>
              </w:rPr>
              <w:t>by</w:t>
            </w:r>
            <w:r w:rsidRPr="009A4115">
              <w:rPr>
                <w:rFonts w:asciiTheme="minorHAnsi" w:hAnsiTheme="minorHAnsi" w:cstheme="minorHAnsi"/>
                <w:spacing w:val="-4"/>
                <w:sz w:val="20"/>
                <w:szCs w:val="20"/>
              </w:rPr>
              <w:t xml:space="preserve"> </w:t>
            </w:r>
            <w:r w:rsidRPr="009A4115">
              <w:rPr>
                <w:rFonts w:asciiTheme="minorHAnsi" w:hAnsiTheme="minorHAnsi" w:cstheme="minorHAnsi"/>
                <w:sz w:val="20"/>
                <w:szCs w:val="20"/>
              </w:rPr>
              <w:t>UNDP.</w:t>
            </w:r>
            <w:r w:rsidRPr="009A4115">
              <w:rPr>
                <w:rFonts w:asciiTheme="minorHAnsi" w:hAnsiTheme="minorHAnsi" w:cstheme="minorHAnsi"/>
                <w:spacing w:val="-4"/>
                <w:sz w:val="20"/>
                <w:szCs w:val="20"/>
              </w:rPr>
              <w:t xml:space="preserve"> </w:t>
            </w:r>
            <w:r w:rsidRPr="009A4115">
              <w:rPr>
                <w:rFonts w:asciiTheme="minorHAnsi" w:hAnsiTheme="minorHAnsi" w:cstheme="minorHAnsi"/>
                <w:sz w:val="20"/>
                <w:szCs w:val="20"/>
              </w:rPr>
              <w:t>This</w:t>
            </w:r>
            <w:r w:rsidRPr="009A4115">
              <w:rPr>
                <w:rFonts w:asciiTheme="minorHAnsi" w:hAnsiTheme="minorHAnsi" w:cstheme="minorHAnsi"/>
                <w:spacing w:val="-4"/>
                <w:sz w:val="20"/>
                <w:szCs w:val="20"/>
              </w:rPr>
              <w:t xml:space="preserve"> </w:t>
            </w:r>
            <w:r w:rsidRPr="009A4115">
              <w:rPr>
                <w:rFonts w:asciiTheme="minorHAnsi" w:hAnsiTheme="minorHAnsi" w:cstheme="minorHAnsi"/>
                <w:sz w:val="20"/>
                <w:szCs w:val="20"/>
              </w:rPr>
              <w:t>RFQ</w:t>
            </w:r>
            <w:r w:rsidRPr="009A4115">
              <w:rPr>
                <w:rFonts w:asciiTheme="minorHAnsi" w:hAnsiTheme="minorHAnsi" w:cstheme="minorHAnsi"/>
                <w:spacing w:val="-4"/>
                <w:sz w:val="20"/>
                <w:szCs w:val="20"/>
              </w:rPr>
              <w:t xml:space="preserve"> </w:t>
            </w:r>
            <w:r w:rsidRPr="009A4115">
              <w:rPr>
                <w:rFonts w:asciiTheme="minorHAnsi" w:hAnsiTheme="minorHAnsi" w:cstheme="minorHAnsi"/>
                <w:sz w:val="20"/>
                <w:szCs w:val="20"/>
              </w:rPr>
              <w:t>is</w:t>
            </w:r>
            <w:r w:rsidRPr="009A4115">
              <w:rPr>
                <w:rFonts w:asciiTheme="minorHAnsi" w:hAnsiTheme="minorHAnsi" w:cstheme="minorHAnsi"/>
                <w:spacing w:val="-7"/>
                <w:sz w:val="20"/>
                <w:szCs w:val="20"/>
              </w:rPr>
              <w:t xml:space="preserve"> </w:t>
            </w:r>
            <w:r w:rsidRPr="009A4115">
              <w:rPr>
                <w:rFonts w:asciiTheme="minorHAnsi" w:hAnsiTheme="minorHAnsi" w:cstheme="minorHAnsi"/>
                <w:sz w:val="20"/>
                <w:szCs w:val="20"/>
              </w:rPr>
              <w:t>conducted</w:t>
            </w:r>
            <w:r w:rsidRPr="009A4115">
              <w:rPr>
                <w:rFonts w:asciiTheme="minorHAnsi" w:hAnsiTheme="minorHAnsi" w:cstheme="minorHAnsi"/>
                <w:spacing w:val="-4"/>
                <w:sz w:val="20"/>
                <w:szCs w:val="20"/>
              </w:rPr>
              <w:t xml:space="preserve"> </w:t>
            </w:r>
            <w:r w:rsidRPr="009A4115">
              <w:rPr>
                <w:rFonts w:asciiTheme="minorHAnsi" w:hAnsiTheme="minorHAnsi" w:cstheme="minorHAnsi"/>
                <w:sz w:val="20"/>
                <w:szCs w:val="20"/>
              </w:rPr>
              <w:t>in</w:t>
            </w:r>
            <w:r w:rsidRPr="009A4115">
              <w:rPr>
                <w:rFonts w:asciiTheme="minorHAnsi" w:hAnsiTheme="minorHAnsi" w:cstheme="minorHAnsi"/>
                <w:spacing w:val="-4"/>
                <w:sz w:val="20"/>
                <w:szCs w:val="20"/>
              </w:rPr>
              <w:t xml:space="preserve"> </w:t>
            </w:r>
            <w:r w:rsidRPr="009A4115">
              <w:rPr>
                <w:rFonts w:asciiTheme="minorHAnsi" w:hAnsiTheme="minorHAnsi" w:cstheme="minorHAnsi"/>
                <w:sz w:val="20"/>
                <w:szCs w:val="20"/>
              </w:rPr>
              <w:t>accordance</w:t>
            </w:r>
            <w:r w:rsidRPr="009A4115">
              <w:rPr>
                <w:rFonts w:asciiTheme="minorHAnsi" w:hAnsiTheme="minorHAnsi" w:cstheme="minorHAnsi"/>
                <w:spacing w:val="-5"/>
                <w:sz w:val="20"/>
                <w:szCs w:val="20"/>
              </w:rPr>
              <w:t xml:space="preserve"> </w:t>
            </w:r>
            <w:r w:rsidRPr="009A4115">
              <w:rPr>
                <w:rFonts w:asciiTheme="minorHAnsi" w:hAnsiTheme="minorHAnsi" w:cstheme="minorHAnsi"/>
                <w:sz w:val="20"/>
                <w:szCs w:val="20"/>
              </w:rPr>
              <w:t>with</w:t>
            </w:r>
            <w:r w:rsidRPr="009A4115">
              <w:rPr>
                <w:rFonts w:asciiTheme="minorHAnsi" w:hAnsiTheme="minorHAnsi" w:cstheme="minorHAnsi"/>
                <w:spacing w:val="-3"/>
                <w:sz w:val="20"/>
                <w:szCs w:val="20"/>
              </w:rPr>
              <w:t xml:space="preserve"> </w:t>
            </w:r>
            <w:r w:rsidRPr="009A4115">
              <w:rPr>
                <w:rFonts w:asciiTheme="minorHAnsi" w:hAnsiTheme="minorHAnsi" w:cstheme="minorHAnsi"/>
                <w:sz w:val="20"/>
                <w:szCs w:val="20"/>
              </w:rPr>
              <w:t>the</w:t>
            </w:r>
            <w:r w:rsidRPr="009A4115">
              <w:rPr>
                <w:rFonts w:asciiTheme="minorHAnsi" w:hAnsiTheme="minorHAnsi" w:cstheme="minorHAnsi"/>
                <w:spacing w:val="-4"/>
                <w:sz w:val="20"/>
                <w:szCs w:val="20"/>
              </w:rPr>
              <w:t xml:space="preserve"> </w:t>
            </w:r>
            <w:hyperlink r:id="rId14">
              <w:r w:rsidRPr="009A4115">
                <w:rPr>
                  <w:rFonts w:asciiTheme="minorHAnsi" w:hAnsiTheme="minorHAnsi" w:cstheme="minorHAnsi"/>
                  <w:color w:val="0000FF"/>
                  <w:sz w:val="20"/>
                  <w:szCs w:val="20"/>
                  <w:u w:val="single" w:color="0000FF"/>
                </w:rPr>
                <w:t>UNDP</w:t>
              </w:r>
              <w:r w:rsidRPr="009A4115">
                <w:rPr>
                  <w:rFonts w:asciiTheme="minorHAnsi" w:hAnsiTheme="minorHAnsi" w:cstheme="minorHAnsi"/>
                  <w:color w:val="0000FF"/>
                  <w:spacing w:val="-5"/>
                  <w:sz w:val="20"/>
                  <w:szCs w:val="20"/>
                  <w:u w:val="single" w:color="0000FF"/>
                </w:rPr>
                <w:t xml:space="preserve"> </w:t>
              </w:r>
              <w:proofErr w:type="spellStart"/>
              <w:r w:rsidRPr="009A4115">
                <w:rPr>
                  <w:rFonts w:asciiTheme="minorHAnsi" w:hAnsiTheme="minorHAnsi" w:cstheme="minorHAnsi"/>
                  <w:color w:val="0000FF"/>
                  <w:sz w:val="20"/>
                  <w:szCs w:val="20"/>
                  <w:u w:val="single" w:color="0000FF"/>
                </w:rPr>
                <w:t>Programme</w:t>
              </w:r>
              <w:proofErr w:type="spellEnd"/>
              <w:r w:rsidRPr="009A4115">
                <w:rPr>
                  <w:rFonts w:asciiTheme="minorHAnsi" w:hAnsiTheme="minorHAnsi" w:cstheme="minorHAnsi"/>
                  <w:color w:val="0000FF"/>
                  <w:spacing w:val="-5"/>
                  <w:sz w:val="20"/>
                  <w:szCs w:val="20"/>
                  <w:u w:val="single" w:color="0000FF"/>
                </w:rPr>
                <w:t xml:space="preserve"> </w:t>
              </w:r>
              <w:r w:rsidRPr="009A4115">
                <w:rPr>
                  <w:rFonts w:asciiTheme="minorHAnsi" w:hAnsiTheme="minorHAnsi" w:cstheme="minorHAnsi"/>
                  <w:color w:val="0000FF"/>
                  <w:sz w:val="20"/>
                  <w:szCs w:val="20"/>
                  <w:u w:val="single" w:color="0000FF"/>
                </w:rPr>
                <w:t>and</w:t>
              </w:r>
              <w:r w:rsidRPr="009A4115">
                <w:rPr>
                  <w:rFonts w:asciiTheme="minorHAnsi" w:hAnsiTheme="minorHAnsi" w:cstheme="minorHAnsi"/>
                  <w:color w:val="0000FF"/>
                  <w:spacing w:val="-4"/>
                  <w:sz w:val="20"/>
                  <w:szCs w:val="20"/>
                  <w:u w:val="single" w:color="0000FF"/>
                </w:rPr>
                <w:t xml:space="preserve"> </w:t>
              </w:r>
              <w:r w:rsidRPr="009A4115">
                <w:rPr>
                  <w:rFonts w:asciiTheme="minorHAnsi" w:hAnsiTheme="minorHAnsi" w:cstheme="minorHAnsi"/>
                  <w:color w:val="0000FF"/>
                  <w:sz w:val="20"/>
                  <w:szCs w:val="20"/>
                  <w:u w:val="single" w:color="0000FF"/>
                </w:rPr>
                <w:t>Operations</w:t>
              </w:r>
            </w:hyperlink>
            <w:r w:rsidRPr="009A4115">
              <w:rPr>
                <w:rFonts w:asciiTheme="minorHAnsi" w:hAnsiTheme="minorHAnsi" w:cstheme="minorHAnsi"/>
                <w:color w:val="0000FF"/>
                <w:spacing w:val="-43"/>
                <w:sz w:val="20"/>
                <w:szCs w:val="20"/>
              </w:rPr>
              <w:t xml:space="preserve"> </w:t>
            </w:r>
            <w:hyperlink r:id="rId15">
              <w:r w:rsidRPr="009A4115">
                <w:rPr>
                  <w:rFonts w:asciiTheme="minorHAnsi" w:hAnsiTheme="minorHAnsi" w:cstheme="minorHAnsi"/>
                  <w:color w:val="0000FF"/>
                  <w:sz w:val="20"/>
                  <w:szCs w:val="20"/>
                  <w:u w:val="single" w:color="0000FF"/>
                </w:rPr>
                <w:t>Policies</w:t>
              </w:r>
              <w:r w:rsidRPr="009A4115">
                <w:rPr>
                  <w:rFonts w:asciiTheme="minorHAnsi" w:hAnsiTheme="minorHAnsi" w:cstheme="minorHAnsi"/>
                  <w:color w:val="0000FF"/>
                  <w:spacing w:val="1"/>
                  <w:sz w:val="20"/>
                  <w:szCs w:val="20"/>
                  <w:u w:val="single" w:color="0000FF"/>
                </w:rPr>
                <w:t xml:space="preserve"> </w:t>
              </w:r>
              <w:r w:rsidRPr="009A4115">
                <w:rPr>
                  <w:rFonts w:asciiTheme="minorHAnsi" w:hAnsiTheme="minorHAnsi" w:cstheme="minorHAnsi"/>
                  <w:color w:val="0000FF"/>
                  <w:sz w:val="20"/>
                  <w:szCs w:val="20"/>
                  <w:u w:val="single" w:color="0000FF"/>
                </w:rPr>
                <w:t>and</w:t>
              </w:r>
              <w:r w:rsidRPr="009A4115">
                <w:rPr>
                  <w:rFonts w:asciiTheme="minorHAnsi" w:hAnsiTheme="minorHAnsi" w:cstheme="minorHAnsi"/>
                  <w:color w:val="0000FF"/>
                  <w:spacing w:val="1"/>
                  <w:sz w:val="20"/>
                  <w:szCs w:val="20"/>
                  <w:u w:val="single" w:color="0000FF"/>
                </w:rPr>
                <w:t xml:space="preserve"> </w:t>
              </w:r>
              <w:r w:rsidRPr="009A4115">
                <w:rPr>
                  <w:rFonts w:asciiTheme="minorHAnsi" w:hAnsiTheme="minorHAnsi" w:cstheme="minorHAnsi"/>
                  <w:color w:val="0000FF"/>
                  <w:sz w:val="20"/>
                  <w:szCs w:val="20"/>
                  <w:u w:val="single" w:color="0000FF"/>
                </w:rPr>
                <w:t>Procedures</w:t>
              </w:r>
              <w:r w:rsidRPr="009A4115">
                <w:rPr>
                  <w:rFonts w:asciiTheme="minorHAnsi" w:hAnsiTheme="minorHAnsi" w:cstheme="minorHAnsi"/>
                  <w:color w:val="0000FF"/>
                  <w:spacing w:val="1"/>
                  <w:sz w:val="20"/>
                  <w:szCs w:val="20"/>
                  <w:u w:val="single" w:color="0000FF"/>
                </w:rPr>
                <w:t xml:space="preserve"> </w:t>
              </w:r>
              <w:r w:rsidRPr="009A4115">
                <w:rPr>
                  <w:rFonts w:asciiTheme="minorHAnsi" w:hAnsiTheme="minorHAnsi" w:cstheme="minorHAnsi"/>
                  <w:color w:val="0000FF"/>
                  <w:sz w:val="20"/>
                  <w:szCs w:val="20"/>
                  <w:u w:val="single" w:color="0000FF"/>
                </w:rPr>
                <w:t>(POPP)</w:t>
              </w:r>
              <w:r w:rsidRPr="009A4115">
                <w:rPr>
                  <w:rFonts w:asciiTheme="minorHAnsi" w:hAnsiTheme="minorHAnsi" w:cstheme="minorHAnsi"/>
                  <w:color w:val="0000FF"/>
                  <w:spacing w:val="1"/>
                  <w:sz w:val="20"/>
                  <w:szCs w:val="20"/>
                  <w:u w:val="single" w:color="0000FF"/>
                </w:rPr>
                <w:t xml:space="preserve"> </w:t>
              </w:r>
              <w:r w:rsidRPr="009A4115">
                <w:rPr>
                  <w:rFonts w:asciiTheme="minorHAnsi" w:hAnsiTheme="minorHAnsi" w:cstheme="minorHAnsi"/>
                  <w:color w:val="0000FF"/>
                  <w:sz w:val="20"/>
                  <w:szCs w:val="20"/>
                  <w:u w:val="single" w:color="0000FF"/>
                </w:rPr>
                <w:t>on</w:t>
              </w:r>
              <w:r w:rsidRPr="009A4115">
                <w:rPr>
                  <w:rFonts w:asciiTheme="minorHAnsi" w:hAnsiTheme="minorHAnsi" w:cstheme="minorHAnsi"/>
                  <w:color w:val="0000FF"/>
                  <w:spacing w:val="1"/>
                  <w:sz w:val="20"/>
                  <w:szCs w:val="20"/>
                  <w:u w:val="single" w:color="0000FF"/>
                </w:rPr>
                <w:t xml:space="preserve"> </w:t>
              </w:r>
              <w:r w:rsidRPr="009A4115">
                <w:rPr>
                  <w:rFonts w:asciiTheme="minorHAnsi" w:hAnsiTheme="minorHAnsi" w:cstheme="minorHAnsi"/>
                  <w:color w:val="0000FF"/>
                  <w:sz w:val="20"/>
                  <w:szCs w:val="20"/>
                  <w:u w:val="single" w:color="0000FF"/>
                </w:rPr>
                <w:t>Contracts</w:t>
              </w:r>
              <w:r w:rsidRPr="009A4115">
                <w:rPr>
                  <w:rFonts w:asciiTheme="minorHAnsi" w:hAnsiTheme="minorHAnsi" w:cstheme="minorHAnsi"/>
                  <w:color w:val="0000FF"/>
                  <w:spacing w:val="1"/>
                  <w:sz w:val="20"/>
                  <w:szCs w:val="20"/>
                  <w:u w:val="single" w:color="0000FF"/>
                </w:rPr>
                <w:t xml:space="preserve"> </w:t>
              </w:r>
              <w:r w:rsidRPr="009A4115">
                <w:rPr>
                  <w:rFonts w:asciiTheme="minorHAnsi" w:hAnsiTheme="minorHAnsi" w:cstheme="minorHAnsi"/>
                  <w:color w:val="0000FF"/>
                  <w:sz w:val="20"/>
                  <w:szCs w:val="20"/>
                  <w:u w:val="single" w:color="0000FF"/>
                </w:rPr>
                <w:t>and</w:t>
              </w:r>
              <w:r w:rsidRPr="009A4115">
                <w:rPr>
                  <w:rFonts w:asciiTheme="minorHAnsi" w:hAnsiTheme="minorHAnsi" w:cstheme="minorHAnsi"/>
                  <w:color w:val="0000FF"/>
                  <w:spacing w:val="1"/>
                  <w:sz w:val="20"/>
                  <w:szCs w:val="20"/>
                  <w:u w:val="single" w:color="0000FF"/>
                </w:rPr>
                <w:t xml:space="preserve"> </w:t>
              </w:r>
              <w:r w:rsidRPr="009A4115">
                <w:rPr>
                  <w:rFonts w:asciiTheme="minorHAnsi" w:hAnsiTheme="minorHAnsi" w:cstheme="minorHAnsi"/>
                  <w:color w:val="0000FF"/>
                  <w:sz w:val="20"/>
                  <w:szCs w:val="20"/>
                  <w:u w:val="single" w:color="0000FF"/>
                </w:rPr>
                <w:t>Procurement</w:t>
              </w:r>
            </w:hyperlink>
            <w:r w:rsidRPr="009A4115">
              <w:rPr>
                <w:rFonts w:asciiTheme="minorHAnsi" w:hAnsiTheme="minorHAnsi" w:cstheme="minorHAnsi"/>
                <w:color w:val="0000FF"/>
                <w:spacing w:val="1"/>
                <w:sz w:val="20"/>
                <w:szCs w:val="20"/>
              </w:rPr>
              <w:t xml:space="preserve"> </w:t>
            </w:r>
            <w:r w:rsidRPr="009A4115">
              <w:rPr>
                <w:rFonts w:asciiTheme="minorHAnsi" w:hAnsiTheme="minorHAnsi" w:cstheme="minorHAnsi"/>
                <w:sz w:val="20"/>
                <w:szCs w:val="20"/>
              </w:rPr>
              <w:t>/</w:t>
            </w:r>
            <w:r w:rsidRPr="009A4115">
              <w:rPr>
                <w:rFonts w:asciiTheme="minorHAnsi" w:hAnsiTheme="minorHAnsi" w:cstheme="minorHAnsi"/>
                <w:spacing w:val="1"/>
                <w:sz w:val="20"/>
                <w:szCs w:val="20"/>
              </w:rPr>
              <w:t xml:space="preserve"> </w:t>
            </w:r>
            <w:r w:rsidRPr="009A4115">
              <w:rPr>
                <w:rFonts w:asciiTheme="minorHAnsi" w:hAnsiTheme="minorHAnsi" w:cstheme="minorHAnsi"/>
                <w:color w:val="0000FF"/>
                <w:sz w:val="20"/>
                <w:szCs w:val="20"/>
                <w:lang w:val="ru-RU"/>
              </w:rPr>
              <w:t>Претенденты</w:t>
            </w:r>
            <w:r w:rsidRPr="006951D3">
              <w:rPr>
                <w:rFonts w:asciiTheme="minorHAnsi" w:hAnsiTheme="minorHAnsi" w:cstheme="minorHAnsi"/>
                <w:color w:val="0000FF"/>
                <w:sz w:val="20"/>
                <w:szCs w:val="20"/>
              </w:rPr>
              <w:t xml:space="preserve"> </w:t>
            </w:r>
            <w:r w:rsidRPr="009A4115">
              <w:rPr>
                <w:rFonts w:asciiTheme="minorHAnsi" w:hAnsiTheme="minorHAnsi" w:cstheme="minorHAnsi"/>
                <w:color w:val="0000FF"/>
                <w:sz w:val="20"/>
                <w:szCs w:val="20"/>
                <w:lang w:val="ru-RU"/>
              </w:rPr>
              <w:t>должны</w:t>
            </w:r>
            <w:r w:rsidRPr="006951D3">
              <w:rPr>
                <w:rFonts w:asciiTheme="minorHAnsi" w:hAnsiTheme="minorHAnsi" w:cstheme="minorHAnsi"/>
                <w:color w:val="0000FF"/>
                <w:sz w:val="20"/>
                <w:szCs w:val="20"/>
              </w:rPr>
              <w:t xml:space="preserve"> </w:t>
            </w:r>
            <w:r w:rsidRPr="009A4115">
              <w:rPr>
                <w:rFonts w:asciiTheme="minorHAnsi" w:hAnsiTheme="minorHAnsi" w:cstheme="minorHAnsi"/>
                <w:color w:val="0000FF"/>
                <w:sz w:val="20"/>
                <w:szCs w:val="20"/>
                <w:lang w:val="ru-RU"/>
              </w:rPr>
              <w:t>придерживаться</w:t>
            </w:r>
            <w:r w:rsidRPr="006951D3">
              <w:rPr>
                <w:rFonts w:asciiTheme="minorHAnsi" w:hAnsiTheme="minorHAnsi" w:cstheme="minorHAnsi"/>
                <w:color w:val="0000FF"/>
                <w:sz w:val="20"/>
                <w:szCs w:val="20"/>
              </w:rPr>
              <w:t xml:space="preserve"> </w:t>
            </w:r>
            <w:r w:rsidRPr="009A4115">
              <w:rPr>
                <w:rFonts w:asciiTheme="minorHAnsi" w:hAnsiTheme="minorHAnsi" w:cstheme="minorHAnsi"/>
                <w:color w:val="0000FF"/>
                <w:sz w:val="20"/>
                <w:szCs w:val="20"/>
                <w:lang w:val="ru-RU"/>
              </w:rPr>
              <w:t>всех</w:t>
            </w:r>
            <w:r w:rsidRPr="006951D3">
              <w:rPr>
                <w:rFonts w:asciiTheme="minorHAnsi" w:hAnsiTheme="minorHAnsi" w:cstheme="minorHAnsi"/>
                <w:color w:val="0000FF"/>
                <w:sz w:val="20"/>
                <w:szCs w:val="20"/>
              </w:rPr>
              <w:t xml:space="preserve"> </w:t>
            </w:r>
            <w:r w:rsidRPr="009A4115">
              <w:rPr>
                <w:rFonts w:asciiTheme="minorHAnsi" w:hAnsiTheme="minorHAnsi" w:cstheme="minorHAnsi"/>
                <w:color w:val="0000FF"/>
                <w:sz w:val="20"/>
                <w:szCs w:val="20"/>
                <w:lang w:val="ru-RU"/>
              </w:rPr>
              <w:t>требований</w:t>
            </w:r>
            <w:r w:rsidRPr="006951D3">
              <w:rPr>
                <w:rFonts w:asciiTheme="minorHAnsi" w:hAnsiTheme="minorHAnsi" w:cstheme="minorHAnsi"/>
                <w:color w:val="0000FF"/>
                <w:sz w:val="20"/>
                <w:szCs w:val="20"/>
              </w:rPr>
              <w:t xml:space="preserve"> </w:t>
            </w:r>
            <w:r w:rsidRPr="009A4115">
              <w:rPr>
                <w:rFonts w:asciiTheme="minorHAnsi" w:hAnsiTheme="minorHAnsi" w:cstheme="minorHAnsi"/>
                <w:color w:val="0000FF"/>
                <w:sz w:val="20"/>
                <w:szCs w:val="20"/>
                <w:lang w:val="ru-RU"/>
              </w:rPr>
              <w:t>настоящего</w:t>
            </w:r>
            <w:r w:rsidRPr="006951D3">
              <w:rPr>
                <w:rFonts w:asciiTheme="minorHAnsi" w:hAnsiTheme="minorHAnsi" w:cstheme="minorHAnsi"/>
                <w:color w:val="0000FF"/>
                <w:sz w:val="20"/>
                <w:szCs w:val="20"/>
              </w:rPr>
              <w:t xml:space="preserve"> </w:t>
            </w:r>
            <w:r w:rsidRPr="009A4115">
              <w:rPr>
                <w:rFonts w:asciiTheme="minorHAnsi" w:hAnsiTheme="minorHAnsi" w:cstheme="minorHAnsi"/>
                <w:color w:val="0000FF"/>
                <w:sz w:val="20"/>
                <w:szCs w:val="20"/>
                <w:lang w:val="ru-RU"/>
              </w:rPr>
              <w:t>запроса</w:t>
            </w:r>
            <w:r w:rsidRPr="006951D3">
              <w:rPr>
                <w:rFonts w:asciiTheme="minorHAnsi" w:hAnsiTheme="minorHAnsi" w:cstheme="minorHAnsi"/>
                <w:color w:val="0000FF"/>
                <w:sz w:val="20"/>
                <w:szCs w:val="20"/>
              </w:rPr>
              <w:t xml:space="preserve"> </w:t>
            </w:r>
            <w:r w:rsidRPr="009A4115">
              <w:rPr>
                <w:rFonts w:asciiTheme="minorHAnsi" w:hAnsiTheme="minorHAnsi" w:cstheme="minorHAnsi"/>
                <w:color w:val="0000FF"/>
                <w:sz w:val="20"/>
                <w:szCs w:val="20"/>
                <w:lang w:val="ru-RU"/>
              </w:rPr>
              <w:t>котировок</w:t>
            </w:r>
            <w:r w:rsidRPr="006951D3">
              <w:rPr>
                <w:rFonts w:asciiTheme="minorHAnsi" w:hAnsiTheme="minorHAnsi" w:cstheme="minorHAnsi"/>
                <w:color w:val="0000FF"/>
                <w:sz w:val="20"/>
                <w:szCs w:val="20"/>
              </w:rPr>
              <w:t xml:space="preserve">, </w:t>
            </w:r>
            <w:r w:rsidRPr="009A4115">
              <w:rPr>
                <w:rFonts w:asciiTheme="minorHAnsi" w:hAnsiTheme="minorHAnsi" w:cstheme="minorHAnsi"/>
                <w:color w:val="0000FF"/>
                <w:sz w:val="20"/>
                <w:szCs w:val="20"/>
                <w:lang w:val="ru-RU"/>
              </w:rPr>
              <w:t>включая</w:t>
            </w:r>
            <w:r w:rsidRPr="006951D3">
              <w:rPr>
                <w:rFonts w:asciiTheme="minorHAnsi" w:hAnsiTheme="minorHAnsi" w:cstheme="minorHAnsi"/>
                <w:color w:val="0000FF"/>
                <w:sz w:val="20"/>
                <w:szCs w:val="20"/>
              </w:rPr>
              <w:t xml:space="preserve"> </w:t>
            </w:r>
            <w:r w:rsidRPr="009A4115">
              <w:rPr>
                <w:rFonts w:asciiTheme="minorHAnsi" w:hAnsiTheme="minorHAnsi" w:cstheme="minorHAnsi"/>
                <w:color w:val="0000FF"/>
                <w:sz w:val="20"/>
                <w:szCs w:val="20"/>
                <w:lang w:val="ru-RU"/>
              </w:rPr>
              <w:t>любые</w:t>
            </w:r>
            <w:r w:rsidRPr="006951D3">
              <w:rPr>
                <w:rFonts w:asciiTheme="minorHAnsi" w:hAnsiTheme="minorHAnsi" w:cstheme="minorHAnsi"/>
                <w:color w:val="0000FF"/>
                <w:sz w:val="20"/>
                <w:szCs w:val="20"/>
              </w:rPr>
              <w:t xml:space="preserve"> </w:t>
            </w:r>
            <w:r w:rsidRPr="009A4115">
              <w:rPr>
                <w:rFonts w:asciiTheme="minorHAnsi" w:hAnsiTheme="minorHAnsi" w:cstheme="minorHAnsi"/>
                <w:color w:val="0000FF"/>
                <w:sz w:val="20"/>
                <w:szCs w:val="20"/>
                <w:lang w:val="ru-RU"/>
              </w:rPr>
              <w:t>поправки</w:t>
            </w:r>
            <w:r w:rsidRPr="006951D3">
              <w:rPr>
                <w:rFonts w:asciiTheme="minorHAnsi" w:hAnsiTheme="minorHAnsi" w:cstheme="minorHAnsi"/>
                <w:color w:val="0000FF"/>
                <w:sz w:val="20"/>
                <w:szCs w:val="20"/>
              </w:rPr>
              <w:t xml:space="preserve">, </w:t>
            </w:r>
            <w:r w:rsidRPr="009A4115">
              <w:rPr>
                <w:rFonts w:asciiTheme="minorHAnsi" w:hAnsiTheme="minorHAnsi" w:cstheme="minorHAnsi"/>
                <w:color w:val="0000FF"/>
                <w:sz w:val="20"/>
                <w:szCs w:val="20"/>
                <w:lang w:val="ru-RU"/>
              </w:rPr>
              <w:t>внесенные</w:t>
            </w:r>
            <w:r w:rsidRPr="006951D3">
              <w:rPr>
                <w:rFonts w:asciiTheme="minorHAnsi" w:hAnsiTheme="minorHAnsi" w:cstheme="minorHAnsi"/>
                <w:color w:val="0000FF"/>
                <w:sz w:val="20"/>
                <w:szCs w:val="20"/>
              </w:rPr>
              <w:t xml:space="preserve"> </w:t>
            </w:r>
            <w:r w:rsidRPr="009A4115">
              <w:rPr>
                <w:rFonts w:asciiTheme="minorHAnsi" w:hAnsiTheme="minorHAnsi" w:cstheme="minorHAnsi"/>
                <w:color w:val="0000FF"/>
                <w:sz w:val="20"/>
                <w:szCs w:val="20"/>
                <w:lang w:val="ru-RU"/>
              </w:rPr>
              <w:t>ПРООН</w:t>
            </w:r>
            <w:r w:rsidRPr="006951D3">
              <w:rPr>
                <w:rFonts w:asciiTheme="minorHAnsi" w:hAnsiTheme="minorHAnsi" w:cstheme="minorHAnsi"/>
                <w:color w:val="0000FF"/>
                <w:sz w:val="20"/>
                <w:szCs w:val="20"/>
              </w:rPr>
              <w:t xml:space="preserve"> </w:t>
            </w:r>
            <w:r w:rsidRPr="009A4115">
              <w:rPr>
                <w:rFonts w:asciiTheme="minorHAnsi" w:hAnsiTheme="minorHAnsi" w:cstheme="minorHAnsi"/>
                <w:color w:val="0000FF"/>
                <w:sz w:val="20"/>
                <w:szCs w:val="20"/>
                <w:lang w:val="ru-RU"/>
              </w:rPr>
              <w:t>в</w:t>
            </w:r>
            <w:r w:rsidRPr="006951D3">
              <w:rPr>
                <w:rFonts w:asciiTheme="minorHAnsi" w:hAnsiTheme="minorHAnsi" w:cstheme="minorHAnsi"/>
                <w:color w:val="0000FF"/>
                <w:sz w:val="20"/>
                <w:szCs w:val="20"/>
              </w:rPr>
              <w:t xml:space="preserve"> </w:t>
            </w:r>
            <w:r w:rsidRPr="009A4115">
              <w:rPr>
                <w:rFonts w:asciiTheme="minorHAnsi" w:hAnsiTheme="minorHAnsi" w:cstheme="minorHAnsi"/>
                <w:color w:val="0000FF"/>
                <w:sz w:val="20"/>
                <w:szCs w:val="20"/>
                <w:lang w:val="ru-RU"/>
              </w:rPr>
              <w:t>письменном</w:t>
            </w:r>
            <w:r w:rsidRPr="006951D3">
              <w:rPr>
                <w:rFonts w:asciiTheme="minorHAnsi" w:hAnsiTheme="minorHAnsi" w:cstheme="minorHAnsi"/>
                <w:color w:val="0000FF"/>
                <w:sz w:val="20"/>
                <w:szCs w:val="20"/>
              </w:rPr>
              <w:t xml:space="preserve"> </w:t>
            </w:r>
            <w:r w:rsidRPr="009A4115">
              <w:rPr>
                <w:rFonts w:asciiTheme="minorHAnsi" w:hAnsiTheme="minorHAnsi" w:cstheme="minorHAnsi"/>
                <w:color w:val="0000FF"/>
                <w:sz w:val="20"/>
                <w:szCs w:val="20"/>
                <w:lang w:val="ru-RU"/>
              </w:rPr>
              <w:t>виде</w:t>
            </w:r>
            <w:r w:rsidRPr="006951D3">
              <w:rPr>
                <w:rFonts w:asciiTheme="minorHAnsi" w:hAnsiTheme="minorHAnsi" w:cstheme="minorHAnsi"/>
                <w:color w:val="0000FF"/>
                <w:sz w:val="20"/>
                <w:szCs w:val="20"/>
              </w:rPr>
              <w:t xml:space="preserve">. </w:t>
            </w:r>
            <w:r w:rsidRPr="009A4115">
              <w:rPr>
                <w:rFonts w:asciiTheme="minorHAnsi" w:hAnsiTheme="minorHAnsi" w:cstheme="minorHAnsi"/>
                <w:color w:val="0000FF"/>
                <w:sz w:val="20"/>
                <w:szCs w:val="20"/>
                <w:lang w:val="ru-RU"/>
              </w:rPr>
              <w:t xml:space="preserve">Настоящий запрос котировок проводится в соответствии с </w:t>
            </w:r>
            <w:hyperlink r:id="rId16">
              <w:r w:rsidRPr="009A4115">
                <w:rPr>
                  <w:rFonts w:asciiTheme="minorHAnsi" w:hAnsiTheme="minorHAnsi" w:cstheme="minorHAnsi"/>
                  <w:color w:val="0000FF"/>
                  <w:sz w:val="20"/>
                  <w:szCs w:val="20"/>
                  <w:u w:val="single"/>
                  <w:lang w:val="ru-RU"/>
                </w:rPr>
                <w:t>Политикой и процедурами в отношении программ и операций ПРООН в части</w:t>
              </w:r>
            </w:hyperlink>
            <w:r w:rsidRPr="009A4115">
              <w:rPr>
                <w:rFonts w:asciiTheme="minorHAnsi" w:hAnsiTheme="minorHAnsi" w:cstheme="minorHAnsi"/>
                <w:color w:val="0000FF"/>
                <w:sz w:val="20"/>
                <w:szCs w:val="20"/>
                <w:u w:val="single"/>
                <w:lang w:val="ru-RU"/>
              </w:rPr>
              <w:t xml:space="preserve"> </w:t>
            </w:r>
            <w:hyperlink r:id="rId17">
              <w:r w:rsidRPr="009A4115">
                <w:rPr>
                  <w:rFonts w:asciiTheme="minorHAnsi" w:hAnsiTheme="minorHAnsi" w:cstheme="minorHAnsi"/>
                  <w:color w:val="0000FF"/>
                  <w:sz w:val="20"/>
                  <w:szCs w:val="20"/>
                  <w:u w:val="single"/>
                  <w:lang w:val="ru-RU"/>
                </w:rPr>
                <w:t>контрактов и закупок (POPP).</w:t>
              </w:r>
            </w:hyperlink>
          </w:p>
          <w:p w14:paraId="7AAB9BD1" w14:textId="77777777" w:rsidR="00FA5254" w:rsidRPr="009A4115" w:rsidRDefault="00FA5254" w:rsidP="00FA5254">
            <w:pPr>
              <w:pStyle w:val="TableParagraph"/>
              <w:spacing w:before="159" w:line="259" w:lineRule="auto"/>
              <w:ind w:left="108" w:right="96"/>
              <w:jc w:val="both"/>
              <w:rPr>
                <w:rFonts w:asciiTheme="minorHAnsi" w:hAnsiTheme="minorHAnsi" w:cstheme="minorHAnsi"/>
                <w:sz w:val="20"/>
                <w:szCs w:val="20"/>
                <w:lang w:val="ru-RU"/>
              </w:rPr>
            </w:pPr>
            <w:r w:rsidRPr="009A4115">
              <w:rPr>
                <w:rFonts w:asciiTheme="minorHAnsi" w:hAnsiTheme="minorHAnsi" w:cstheme="minorHAnsi"/>
                <w:sz w:val="20"/>
                <w:szCs w:val="20"/>
              </w:rPr>
              <w:t>Any Bid submitted will be regarded as an offer by the Bidder and does not constitute or imply the</w:t>
            </w:r>
            <w:r w:rsidRPr="009A4115">
              <w:rPr>
                <w:rFonts w:asciiTheme="minorHAnsi" w:hAnsiTheme="minorHAnsi" w:cstheme="minorHAnsi"/>
                <w:spacing w:val="-43"/>
                <w:sz w:val="20"/>
                <w:szCs w:val="20"/>
              </w:rPr>
              <w:t xml:space="preserve"> </w:t>
            </w:r>
            <w:r w:rsidRPr="009A4115">
              <w:rPr>
                <w:rFonts w:asciiTheme="minorHAnsi" w:hAnsiTheme="minorHAnsi" w:cstheme="minorHAnsi"/>
                <w:sz w:val="20"/>
                <w:szCs w:val="20"/>
              </w:rPr>
              <w:t>acceptance of the Bid by UNDP. UNDP</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is</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under</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no</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obligation</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to</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award</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a</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contract</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to</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any</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Bidder</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as</w:t>
            </w:r>
            <w:r w:rsidRPr="009A4115">
              <w:rPr>
                <w:rFonts w:asciiTheme="minorHAnsi" w:hAnsiTheme="minorHAnsi" w:cstheme="minorHAnsi"/>
                <w:spacing w:val="-43"/>
                <w:sz w:val="20"/>
                <w:szCs w:val="20"/>
                <w:lang w:val="ru-RU"/>
              </w:rPr>
              <w:t xml:space="preserve"> </w:t>
            </w:r>
            <w:r w:rsidRPr="009A4115">
              <w:rPr>
                <w:rFonts w:asciiTheme="minorHAnsi" w:hAnsiTheme="minorHAnsi" w:cstheme="minorHAnsi"/>
                <w:sz w:val="20"/>
                <w:szCs w:val="20"/>
              </w:rPr>
              <w:t>a</w:t>
            </w:r>
            <w:r w:rsidRPr="009A4115">
              <w:rPr>
                <w:rFonts w:asciiTheme="minorHAnsi" w:hAnsiTheme="minorHAnsi" w:cstheme="minorHAnsi"/>
                <w:spacing w:val="-10"/>
                <w:sz w:val="20"/>
                <w:szCs w:val="20"/>
                <w:lang w:val="ru-RU"/>
              </w:rPr>
              <w:t xml:space="preserve"> </w:t>
            </w:r>
            <w:r w:rsidRPr="009A4115">
              <w:rPr>
                <w:rFonts w:asciiTheme="minorHAnsi" w:hAnsiTheme="minorHAnsi" w:cstheme="minorHAnsi"/>
                <w:sz w:val="20"/>
                <w:szCs w:val="20"/>
              </w:rPr>
              <w:t>result</w:t>
            </w:r>
            <w:r w:rsidRPr="009A4115">
              <w:rPr>
                <w:rFonts w:asciiTheme="minorHAnsi" w:hAnsiTheme="minorHAnsi" w:cstheme="minorHAnsi"/>
                <w:spacing w:val="-8"/>
                <w:sz w:val="20"/>
                <w:szCs w:val="20"/>
                <w:lang w:val="ru-RU"/>
              </w:rPr>
              <w:t xml:space="preserve"> </w:t>
            </w:r>
            <w:r w:rsidRPr="009A4115">
              <w:rPr>
                <w:rFonts w:asciiTheme="minorHAnsi" w:hAnsiTheme="minorHAnsi" w:cstheme="minorHAnsi"/>
                <w:sz w:val="20"/>
                <w:szCs w:val="20"/>
              </w:rPr>
              <w:t>of</w:t>
            </w:r>
            <w:r w:rsidRPr="009A4115">
              <w:rPr>
                <w:rFonts w:asciiTheme="minorHAnsi" w:hAnsiTheme="minorHAnsi" w:cstheme="minorHAnsi"/>
                <w:spacing w:val="-11"/>
                <w:sz w:val="20"/>
                <w:szCs w:val="20"/>
                <w:lang w:val="ru-RU"/>
              </w:rPr>
              <w:t xml:space="preserve"> </w:t>
            </w:r>
            <w:r w:rsidRPr="009A4115">
              <w:rPr>
                <w:rFonts w:asciiTheme="minorHAnsi" w:hAnsiTheme="minorHAnsi" w:cstheme="minorHAnsi"/>
                <w:sz w:val="20"/>
                <w:szCs w:val="20"/>
              </w:rPr>
              <w:t>this</w:t>
            </w:r>
            <w:r w:rsidRPr="009A4115">
              <w:rPr>
                <w:rFonts w:asciiTheme="minorHAnsi" w:hAnsiTheme="minorHAnsi" w:cstheme="minorHAnsi"/>
                <w:spacing w:val="-10"/>
                <w:sz w:val="20"/>
                <w:szCs w:val="20"/>
                <w:lang w:val="ru-RU"/>
              </w:rPr>
              <w:t xml:space="preserve"> </w:t>
            </w:r>
            <w:r w:rsidRPr="009A4115">
              <w:rPr>
                <w:rFonts w:asciiTheme="minorHAnsi" w:hAnsiTheme="minorHAnsi" w:cstheme="minorHAnsi"/>
                <w:sz w:val="20"/>
                <w:szCs w:val="20"/>
              </w:rPr>
              <w:t>RFQ</w:t>
            </w:r>
            <w:r w:rsidRPr="009A4115">
              <w:rPr>
                <w:rFonts w:asciiTheme="minorHAnsi" w:hAnsiTheme="minorHAnsi" w:cstheme="minorHAnsi"/>
                <w:sz w:val="20"/>
                <w:szCs w:val="20"/>
                <w:lang w:val="ru-RU"/>
              </w:rPr>
              <w:t>.</w:t>
            </w:r>
            <w:r w:rsidRPr="009A4115">
              <w:rPr>
                <w:rFonts w:asciiTheme="minorHAnsi" w:hAnsiTheme="minorHAnsi" w:cstheme="minorHAnsi"/>
                <w:spacing w:val="-10"/>
                <w:sz w:val="20"/>
                <w:szCs w:val="20"/>
                <w:lang w:val="ru-RU"/>
              </w:rPr>
              <w:t xml:space="preserve"> </w:t>
            </w:r>
            <w:r w:rsidRPr="009A4115">
              <w:rPr>
                <w:rFonts w:asciiTheme="minorHAnsi" w:hAnsiTheme="minorHAnsi" w:cstheme="minorHAnsi"/>
                <w:sz w:val="20"/>
                <w:szCs w:val="20"/>
                <w:lang w:val="ru-RU"/>
              </w:rPr>
              <w:t>/</w:t>
            </w:r>
            <w:r w:rsidRPr="009A4115">
              <w:rPr>
                <w:rFonts w:asciiTheme="minorHAnsi" w:hAnsiTheme="minorHAnsi" w:cstheme="minorHAnsi"/>
                <w:spacing w:val="-9"/>
                <w:sz w:val="20"/>
                <w:szCs w:val="20"/>
                <w:lang w:val="ru-RU"/>
              </w:rPr>
              <w:t xml:space="preserve"> </w:t>
            </w:r>
            <w:r w:rsidRPr="009A4115">
              <w:rPr>
                <w:rFonts w:asciiTheme="minorHAnsi" w:hAnsiTheme="minorHAnsi" w:cstheme="minorHAnsi"/>
                <w:color w:val="0000FF"/>
                <w:sz w:val="20"/>
                <w:szCs w:val="20"/>
                <w:lang w:val="ru-RU"/>
              </w:rPr>
              <w:t>Любое поданное предложение будет рассматриваться как предложение претендента и не означает или не подразумевает принятие конкурсного предложения со стороны ПРООН. ПРООН не несет обязательств по присуждению контракта какому-либо претенденту в результате данного запроса котировок.</w:t>
            </w:r>
          </w:p>
          <w:p w14:paraId="00AE7540" w14:textId="66861CBF" w:rsidR="00FA5254" w:rsidRPr="009A4115" w:rsidRDefault="00FA5254" w:rsidP="00FA5254">
            <w:pPr>
              <w:pStyle w:val="TableParagraph"/>
              <w:spacing w:before="3" w:line="259" w:lineRule="auto"/>
              <w:ind w:left="108" w:right="95"/>
              <w:jc w:val="both"/>
              <w:rPr>
                <w:rFonts w:asciiTheme="minorHAnsi" w:hAnsiTheme="minorHAnsi" w:cstheme="minorHAnsi"/>
                <w:sz w:val="20"/>
                <w:szCs w:val="20"/>
                <w:lang w:val="ru-RU"/>
              </w:rPr>
            </w:pPr>
            <w:r w:rsidRPr="009A4115">
              <w:rPr>
                <w:rFonts w:asciiTheme="minorHAnsi" w:hAnsiTheme="minorHAnsi" w:cstheme="minorHAnsi"/>
                <w:sz w:val="20"/>
                <w:szCs w:val="20"/>
              </w:rPr>
              <w:t>UNDP</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reserves</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the</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right</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to</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cancel</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the</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procurement</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process</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at</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any</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stage</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without</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any</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liability</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of</w:t>
            </w:r>
            <w:r w:rsidRPr="009A4115">
              <w:rPr>
                <w:rFonts w:asciiTheme="minorHAnsi" w:hAnsiTheme="minorHAnsi" w:cstheme="minorHAnsi"/>
                <w:spacing w:val="1"/>
                <w:sz w:val="20"/>
                <w:szCs w:val="20"/>
                <w:lang w:val="ru-RU"/>
              </w:rPr>
              <w:t xml:space="preserve"> </w:t>
            </w:r>
            <w:r w:rsidRPr="009A4115">
              <w:rPr>
                <w:rFonts w:asciiTheme="minorHAnsi" w:hAnsiTheme="minorHAnsi" w:cstheme="minorHAnsi"/>
                <w:sz w:val="20"/>
                <w:szCs w:val="20"/>
              </w:rPr>
              <w:t>any</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kind</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for</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UNDP</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upon</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notice</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to</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the</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bidders</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or</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publication</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of</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cancellation</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notice</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on</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UNDP</w:t>
            </w:r>
            <w:r w:rsidRPr="009A4115">
              <w:rPr>
                <w:rFonts w:asciiTheme="minorHAnsi" w:hAnsiTheme="minorHAnsi" w:cstheme="minorHAnsi"/>
                <w:spacing w:val="1"/>
                <w:sz w:val="20"/>
                <w:szCs w:val="20"/>
                <w:lang w:val="ru-RU"/>
              </w:rPr>
              <w:t xml:space="preserve"> </w:t>
            </w:r>
            <w:r w:rsidRPr="009A4115">
              <w:rPr>
                <w:rFonts w:asciiTheme="minorHAnsi" w:hAnsiTheme="minorHAnsi" w:cstheme="minorHAnsi"/>
                <w:sz w:val="20"/>
                <w:szCs w:val="20"/>
              </w:rPr>
              <w:t>website</w:t>
            </w:r>
            <w:r w:rsidRPr="009A4115">
              <w:rPr>
                <w:rFonts w:asciiTheme="minorHAnsi" w:hAnsiTheme="minorHAnsi" w:cstheme="minorHAnsi"/>
                <w:sz w:val="20"/>
                <w:szCs w:val="20"/>
                <w:lang w:val="ru-RU"/>
              </w:rPr>
              <w:t xml:space="preserve">. / </w:t>
            </w:r>
            <w:r w:rsidRPr="009A4115">
              <w:rPr>
                <w:rFonts w:asciiTheme="minorHAnsi" w:hAnsiTheme="minorHAnsi" w:cstheme="minorHAnsi"/>
                <w:color w:val="0000FF"/>
                <w:sz w:val="20"/>
                <w:szCs w:val="20"/>
                <w:lang w:val="ru-RU"/>
              </w:rPr>
              <w:t>ПРООН оставляет за собой право отменить процесс закупок на любом этапе без какой-либо ответственности для себя после уведомления претендентов или публикации уведомления об отмене на веб-сайте ПРООН.</w:t>
            </w:r>
            <w:r w:rsidRPr="009A4115">
              <w:rPr>
                <w:rFonts w:asciiTheme="minorHAnsi" w:hAnsiTheme="minorHAnsi" w:cstheme="minorHAnsi"/>
                <w:color w:val="2D74B5"/>
                <w:sz w:val="20"/>
                <w:szCs w:val="20"/>
                <w:lang w:val="ru-RU"/>
              </w:rPr>
              <w:t xml:space="preserve"> </w:t>
            </w:r>
          </w:p>
        </w:tc>
      </w:tr>
      <w:tr w:rsidR="00FA5254" w:rsidRPr="009A4115" w14:paraId="0EBA33F1" w14:textId="77777777" w:rsidTr="00E85454">
        <w:tc>
          <w:tcPr>
            <w:tcW w:w="2178" w:type="dxa"/>
          </w:tcPr>
          <w:p w14:paraId="4CD8CF3D" w14:textId="7C278477" w:rsidR="00FA5254" w:rsidRPr="008E56B3" w:rsidRDefault="00FA5254" w:rsidP="00594E4F">
            <w:pPr>
              <w:rPr>
                <w:rFonts w:asciiTheme="minorHAnsi" w:hAnsiTheme="minorHAnsi" w:cstheme="minorHAnsi"/>
              </w:rPr>
            </w:pPr>
            <w:r w:rsidRPr="008E56B3">
              <w:rPr>
                <w:rFonts w:asciiTheme="minorHAnsi" w:hAnsiTheme="minorHAnsi" w:cstheme="minorHAnsi"/>
                <w:b/>
              </w:rPr>
              <w:t>Deadline</w:t>
            </w:r>
            <w:r w:rsidRPr="008E56B3">
              <w:rPr>
                <w:rFonts w:asciiTheme="minorHAnsi" w:hAnsiTheme="minorHAnsi" w:cstheme="minorHAnsi"/>
                <w:b/>
                <w:spacing w:val="-5"/>
              </w:rPr>
              <w:t xml:space="preserve"> </w:t>
            </w:r>
            <w:r w:rsidRPr="008E56B3">
              <w:rPr>
                <w:rFonts w:asciiTheme="minorHAnsi" w:hAnsiTheme="minorHAnsi" w:cstheme="minorHAnsi"/>
                <w:b/>
              </w:rPr>
              <w:t>for</w:t>
            </w:r>
            <w:r w:rsidRPr="008E56B3">
              <w:rPr>
                <w:rFonts w:asciiTheme="minorHAnsi" w:hAnsiTheme="minorHAnsi" w:cstheme="minorHAnsi"/>
                <w:b/>
                <w:spacing w:val="-4"/>
              </w:rPr>
              <w:t xml:space="preserve"> </w:t>
            </w:r>
            <w:r w:rsidRPr="008E56B3">
              <w:rPr>
                <w:rFonts w:asciiTheme="minorHAnsi" w:hAnsiTheme="minorHAnsi" w:cstheme="minorHAnsi"/>
                <w:b/>
              </w:rPr>
              <w:t>the</w:t>
            </w:r>
            <w:r w:rsidRPr="008E56B3">
              <w:rPr>
                <w:rFonts w:asciiTheme="minorHAnsi" w:hAnsiTheme="minorHAnsi" w:cstheme="minorHAnsi"/>
                <w:b/>
                <w:spacing w:val="-42"/>
              </w:rPr>
              <w:t xml:space="preserve"> </w:t>
            </w:r>
            <w:r w:rsidRPr="008E56B3">
              <w:rPr>
                <w:rFonts w:asciiTheme="minorHAnsi" w:hAnsiTheme="minorHAnsi" w:cstheme="minorHAnsi"/>
                <w:b/>
              </w:rPr>
              <w:t>Submission of</w:t>
            </w:r>
            <w:r w:rsidRPr="008E56B3">
              <w:rPr>
                <w:rFonts w:asciiTheme="minorHAnsi" w:hAnsiTheme="minorHAnsi" w:cstheme="minorHAnsi"/>
                <w:b/>
                <w:spacing w:val="1"/>
              </w:rPr>
              <w:t xml:space="preserve"> </w:t>
            </w:r>
            <w:r w:rsidRPr="008E56B3">
              <w:rPr>
                <w:rFonts w:asciiTheme="minorHAnsi" w:hAnsiTheme="minorHAnsi" w:cstheme="minorHAnsi"/>
                <w:b/>
              </w:rPr>
              <w:t>Quotation /</w:t>
            </w:r>
            <w:r w:rsidRPr="008E56B3">
              <w:rPr>
                <w:rFonts w:asciiTheme="minorHAnsi" w:hAnsiTheme="minorHAnsi" w:cstheme="minorHAnsi"/>
                <w:b/>
                <w:spacing w:val="1"/>
              </w:rPr>
              <w:t xml:space="preserve"> </w:t>
            </w:r>
            <w:r w:rsidRPr="008E56B3">
              <w:rPr>
                <w:rFonts w:asciiTheme="minorHAnsi" w:eastAsia="Calibri" w:hAnsiTheme="minorHAnsi" w:cstheme="minorHAnsi"/>
                <w:b/>
                <w:bCs/>
                <w:color w:val="0000FF"/>
                <w:lang w:val="ru-RU"/>
              </w:rPr>
              <w:t>Крайний</w:t>
            </w:r>
            <w:r w:rsidRPr="008E56B3">
              <w:rPr>
                <w:rFonts w:asciiTheme="minorHAnsi" w:eastAsia="Calibri" w:hAnsiTheme="minorHAnsi" w:cstheme="minorHAnsi"/>
                <w:b/>
                <w:bCs/>
                <w:color w:val="0000FF"/>
              </w:rPr>
              <w:t xml:space="preserve"> </w:t>
            </w:r>
            <w:r w:rsidRPr="008E56B3">
              <w:rPr>
                <w:rFonts w:asciiTheme="minorHAnsi" w:eastAsia="Calibri" w:hAnsiTheme="minorHAnsi" w:cstheme="minorHAnsi"/>
                <w:b/>
                <w:bCs/>
                <w:color w:val="0000FF"/>
                <w:lang w:val="ru-RU"/>
              </w:rPr>
              <w:t>срок</w:t>
            </w:r>
            <w:r w:rsidRPr="008E56B3">
              <w:rPr>
                <w:rFonts w:asciiTheme="minorHAnsi" w:eastAsia="Calibri" w:hAnsiTheme="minorHAnsi" w:cstheme="minorHAnsi"/>
                <w:b/>
                <w:bCs/>
                <w:color w:val="0000FF"/>
              </w:rPr>
              <w:t xml:space="preserve"> </w:t>
            </w:r>
            <w:r w:rsidRPr="008E56B3">
              <w:rPr>
                <w:rFonts w:asciiTheme="minorHAnsi" w:eastAsia="Calibri" w:hAnsiTheme="minorHAnsi" w:cstheme="minorHAnsi"/>
                <w:b/>
                <w:bCs/>
                <w:color w:val="0000FF"/>
                <w:lang w:val="ru-RU"/>
              </w:rPr>
              <w:t>предоставления</w:t>
            </w:r>
            <w:r w:rsidRPr="008E56B3">
              <w:rPr>
                <w:rFonts w:asciiTheme="minorHAnsi" w:eastAsia="Calibri" w:hAnsiTheme="minorHAnsi" w:cstheme="minorHAnsi"/>
                <w:b/>
                <w:bCs/>
                <w:color w:val="0000FF"/>
              </w:rPr>
              <w:t xml:space="preserve"> </w:t>
            </w:r>
            <w:r w:rsidRPr="008E56B3">
              <w:rPr>
                <w:rFonts w:asciiTheme="minorHAnsi" w:eastAsia="Calibri" w:hAnsiTheme="minorHAnsi" w:cstheme="minorHAnsi"/>
                <w:b/>
                <w:bCs/>
                <w:color w:val="0000FF"/>
                <w:lang w:val="ru-RU"/>
              </w:rPr>
              <w:t>котировок</w:t>
            </w:r>
          </w:p>
        </w:tc>
        <w:tc>
          <w:tcPr>
            <w:tcW w:w="7938" w:type="dxa"/>
          </w:tcPr>
          <w:p w14:paraId="3578B1BE" w14:textId="77777777" w:rsidR="00E10CCF" w:rsidRPr="008E56B3" w:rsidRDefault="00E10CCF" w:rsidP="00E10CCF">
            <w:pPr>
              <w:pStyle w:val="TableParagraph"/>
              <w:spacing w:line="300" w:lineRule="atLeast"/>
              <w:ind w:left="105" w:right="258"/>
            </w:pPr>
            <w:r w:rsidRPr="008E56B3">
              <w:rPr>
                <w:rFonts w:asciiTheme="minorHAnsi" w:hAnsiTheme="minorHAnsi" w:cstheme="minorHAnsi"/>
                <w:sz w:val="20"/>
              </w:rPr>
              <w:t>Please</w:t>
            </w:r>
            <w:r w:rsidRPr="008E56B3">
              <w:rPr>
                <w:rFonts w:asciiTheme="minorHAnsi" w:hAnsiTheme="minorHAnsi" w:cstheme="minorHAnsi"/>
                <w:spacing w:val="-5"/>
                <w:sz w:val="20"/>
              </w:rPr>
              <w:t xml:space="preserve"> </w:t>
            </w:r>
            <w:r w:rsidRPr="008E56B3">
              <w:rPr>
                <w:rFonts w:asciiTheme="minorHAnsi" w:hAnsiTheme="minorHAnsi" w:cstheme="minorHAnsi"/>
                <w:sz w:val="20"/>
              </w:rPr>
              <w:t>refer</w:t>
            </w:r>
            <w:r w:rsidRPr="008E56B3">
              <w:rPr>
                <w:rFonts w:asciiTheme="minorHAnsi" w:hAnsiTheme="minorHAnsi" w:cstheme="minorHAnsi"/>
                <w:spacing w:val="-4"/>
                <w:sz w:val="20"/>
              </w:rPr>
              <w:t xml:space="preserve"> </w:t>
            </w:r>
            <w:r w:rsidRPr="008E56B3">
              <w:rPr>
                <w:rFonts w:asciiTheme="minorHAnsi" w:hAnsiTheme="minorHAnsi" w:cstheme="minorHAnsi"/>
                <w:sz w:val="20"/>
              </w:rPr>
              <w:t>to</w:t>
            </w:r>
            <w:r w:rsidRPr="008E56B3">
              <w:rPr>
                <w:rFonts w:asciiTheme="minorHAnsi" w:hAnsiTheme="minorHAnsi" w:cstheme="minorHAnsi"/>
                <w:spacing w:val="-3"/>
                <w:sz w:val="20"/>
              </w:rPr>
              <w:t xml:space="preserve"> </w:t>
            </w:r>
            <w:r w:rsidRPr="008E56B3">
              <w:rPr>
                <w:rFonts w:asciiTheme="minorHAnsi" w:hAnsiTheme="minorHAnsi" w:cstheme="minorHAnsi"/>
                <w:sz w:val="20"/>
              </w:rPr>
              <w:t>the</w:t>
            </w:r>
            <w:r w:rsidRPr="008E56B3">
              <w:rPr>
                <w:rFonts w:asciiTheme="minorHAnsi" w:hAnsiTheme="minorHAnsi" w:cstheme="minorHAnsi"/>
                <w:spacing w:val="-5"/>
                <w:sz w:val="20"/>
              </w:rPr>
              <w:t xml:space="preserve"> </w:t>
            </w:r>
            <w:r w:rsidRPr="008E56B3">
              <w:rPr>
                <w:rFonts w:asciiTheme="minorHAnsi" w:hAnsiTheme="minorHAnsi" w:cstheme="minorHAnsi"/>
                <w:sz w:val="20"/>
              </w:rPr>
              <w:t>date</w:t>
            </w:r>
            <w:r w:rsidRPr="008E56B3">
              <w:rPr>
                <w:rFonts w:asciiTheme="minorHAnsi" w:hAnsiTheme="minorHAnsi" w:cstheme="minorHAnsi"/>
                <w:spacing w:val="-4"/>
                <w:sz w:val="20"/>
              </w:rPr>
              <w:t xml:space="preserve"> </w:t>
            </w:r>
            <w:r w:rsidRPr="008E56B3">
              <w:rPr>
                <w:rFonts w:asciiTheme="minorHAnsi" w:hAnsiTheme="minorHAnsi" w:cstheme="minorHAnsi"/>
                <w:sz w:val="20"/>
              </w:rPr>
              <w:t>indicated</w:t>
            </w:r>
            <w:r w:rsidRPr="008E56B3">
              <w:rPr>
                <w:rFonts w:asciiTheme="minorHAnsi" w:hAnsiTheme="minorHAnsi" w:cstheme="minorHAnsi"/>
                <w:spacing w:val="-4"/>
                <w:sz w:val="20"/>
              </w:rPr>
              <w:t xml:space="preserve"> </w:t>
            </w:r>
            <w:r w:rsidRPr="008E56B3">
              <w:rPr>
                <w:rFonts w:asciiTheme="minorHAnsi" w:hAnsiTheme="minorHAnsi" w:cstheme="minorHAnsi"/>
                <w:sz w:val="20"/>
              </w:rPr>
              <w:t xml:space="preserve">at: </w:t>
            </w:r>
            <w:hyperlink r:id="rId18" w:history="1">
              <w:r w:rsidRPr="00D95448">
                <w:rPr>
                  <w:rFonts w:asciiTheme="minorHAnsi" w:hAnsiTheme="minorHAnsi" w:cstheme="minorHAnsi"/>
                  <w:color w:val="0000FF"/>
                  <w:sz w:val="20"/>
                  <w:u w:val="single" w:color="0000FF"/>
                </w:rPr>
                <w:t>http://supplier.quantum.partneragencies.org</w:t>
              </w:r>
            </w:hyperlink>
            <w:r w:rsidRPr="008E56B3">
              <w:rPr>
                <w:rFonts w:asciiTheme="minorHAnsi" w:hAnsiTheme="minorHAnsi" w:cstheme="minorHAnsi"/>
                <w:color w:val="0000FF"/>
                <w:sz w:val="20"/>
                <w:u w:val="single" w:color="0000FF"/>
              </w:rPr>
              <w:t xml:space="preserve"> </w:t>
            </w:r>
          </w:p>
          <w:p w14:paraId="5C612C9C" w14:textId="77777777" w:rsidR="00E10CCF" w:rsidRPr="008E56B3" w:rsidRDefault="00E10CCF" w:rsidP="00E10CCF">
            <w:pPr>
              <w:pStyle w:val="TableParagraph"/>
              <w:spacing w:before="122" w:line="259" w:lineRule="auto"/>
              <w:ind w:left="108" w:right="100"/>
              <w:jc w:val="both"/>
              <w:rPr>
                <w:rFonts w:asciiTheme="minorHAnsi" w:hAnsiTheme="minorHAnsi" w:cstheme="minorHAnsi"/>
                <w:color w:val="0000FF"/>
                <w:sz w:val="20"/>
                <w:u w:val="single" w:color="0000FF"/>
                <w:lang w:val="ru-RU"/>
              </w:rPr>
            </w:pPr>
            <w:r w:rsidRPr="008C7FC9">
              <w:rPr>
                <w:rFonts w:asciiTheme="minorHAnsi" w:hAnsiTheme="minorHAnsi" w:cstheme="minorHAnsi"/>
                <w:color w:val="0000FF"/>
                <w:spacing w:val="-42"/>
                <w:sz w:val="20"/>
              </w:rPr>
              <w:t xml:space="preserve"> </w:t>
            </w:r>
            <w:r w:rsidRPr="008E56B3">
              <w:rPr>
                <w:rFonts w:asciiTheme="minorHAnsi" w:hAnsiTheme="minorHAnsi" w:cstheme="minorHAnsi"/>
                <w:color w:val="0000FF"/>
                <w:sz w:val="20"/>
                <w:lang w:val="ru-RU"/>
              </w:rPr>
              <w:t>Дата</w:t>
            </w:r>
            <w:r w:rsidRPr="008E56B3">
              <w:rPr>
                <w:rFonts w:asciiTheme="minorHAnsi" w:hAnsiTheme="minorHAnsi" w:cstheme="minorHAnsi"/>
                <w:color w:val="0000FF"/>
                <w:spacing w:val="-1"/>
                <w:sz w:val="20"/>
                <w:lang w:val="ru-RU"/>
              </w:rPr>
              <w:t xml:space="preserve"> </w:t>
            </w:r>
            <w:r w:rsidRPr="008E56B3">
              <w:rPr>
                <w:rFonts w:asciiTheme="minorHAnsi" w:hAnsiTheme="minorHAnsi" w:cstheme="minorHAnsi"/>
                <w:color w:val="0000FF"/>
                <w:sz w:val="20"/>
                <w:lang w:val="ru-RU"/>
              </w:rPr>
              <w:t>и</w:t>
            </w:r>
            <w:r w:rsidRPr="008E56B3">
              <w:rPr>
                <w:rFonts w:asciiTheme="minorHAnsi" w:hAnsiTheme="minorHAnsi" w:cstheme="minorHAnsi"/>
                <w:color w:val="0000FF"/>
                <w:spacing w:val="-1"/>
                <w:sz w:val="20"/>
                <w:lang w:val="ru-RU"/>
              </w:rPr>
              <w:t xml:space="preserve"> </w:t>
            </w:r>
            <w:r w:rsidRPr="008E56B3">
              <w:rPr>
                <w:rFonts w:asciiTheme="minorHAnsi" w:hAnsiTheme="minorHAnsi" w:cstheme="minorHAnsi"/>
                <w:color w:val="0000FF"/>
                <w:sz w:val="20"/>
                <w:lang w:val="ru-RU"/>
              </w:rPr>
              <w:t>время</w:t>
            </w:r>
            <w:r w:rsidRPr="008E56B3">
              <w:rPr>
                <w:rFonts w:asciiTheme="minorHAnsi" w:hAnsiTheme="minorHAnsi" w:cstheme="minorHAnsi"/>
                <w:color w:val="0000FF"/>
                <w:spacing w:val="-3"/>
                <w:sz w:val="20"/>
                <w:lang w:val="ru-RU"/>
              </w:rPr>
              <w:t xml:space="preserve"> </w:t>
            </w:r>
            <w:r w:rsidRPr="008E56B3">
              <w:rPr>
                <w:rFonts w:asciiTheme="minorHAnsi" w:hAnsiTheme="minorHAnsi" w:cstheme="minorHAnsi"/>
                <w:color w:val="0000FF"/>
                <w:sz w:val="20"/>
                <w:lang w:val="ru-RU"/>
              </w:rPr>
              <w:t xml:space="preserve">согласно: </w:t>
            </w:r>
            <w:hyperlink r:id="rId19" w:history="1">
              <w:r w:rsidRPr="00D95448">
                <w:rPr>
                  <w:rFonts w:asciiTheme="minorHAnsi" w:hAnsiTheme="minorHAnsi" w:cstheme="minorHAnsi"/>
                  <w:color w:val="0000FF"/>
                  <w:sz w:val="20"/>
                  <w:u w:val="single" w:color="0000FF"/>
                </w:rPr>
                <w:t>http</w:t>
              </w:r>
              <w:r w:rsidRPr="00D95448">
                <w:rPr>
                  <w:rFonts w:asciiTheme="minorHAnsi" w:hAnsiTheme="minorHAnsi" w:cstheme="minorHAnsi"/>
                  <w:color w:val="0000FF"/>
                  <w:sz w:val="20"/>
                  <w:u w:val="single" w:color="0000FF"/>
                  <w:lang w:val="ru-RU"/>
                </w:rPr>
                <w:t>://</w:t>
              </w:r>
              <w:r w:rsidRPr="00D95448">
                <w:rPr>
                  <w:rFonts w:asciiTheme="minorHAnsi" w:hAnsiTheme="minorHAnsi" w:cstheme="minorHAnsi"/>
                  <w:color w:val="0000FF"/>
                  <w:sz w:val="20"/>
                  <w:u w:val="single" w:color="0000FF"/>
                </w:rPr>
                <w:t>supplier</w:t>
              </w:r>
              <w:r w:rsidRPr="00D95448">
                <w:rPr>
                  <w:rFonts w:asciiTheme="minorHAnsi" w:hAnsiTheme="minorHAnsi" w:cstheme="minorHAnsi"/>
                  <w:color w:val="0000FF"/>
                  <w:sz w:val="20"/>
                  <w:u w:val="single" w:color="0000FF"/>
                  <w:lang w:val="ru-RU"/>
                </w:rPr>
                <w:t>.</w:t>
              </w:r>
              <w:r w:rsidRPr="00D95448">
                <w:rPr>
                  <w:rFonts w:asciiTheme="minorHAnsi" w:hAnsiTheme="minorHAnsi" w:cstheme="minorHAnsi"/>
                  <w:color w:val="0000FF"/>
                  <w:sz w:val="20"/>
                  <w:u w:val="single" w:color="0000FF"/>
                </w:rPr>
                <w:t>quantum</w:t>
              </w:r>
              <w:r w:rsidRPr="00D95448">
                <w:rPr>
                  <w:rFonts w:asciiTheme="minorHAnsi" w:hAnsiTheme="minorHAnsi" w:cstheme="minorHAnsi"/>
                  <w:color w:val="0000FF"/>
                  <w:sz w:val="20"/>
                  <w:u w:val="single" w:color="0000FF"/>
                  <w:lang w:val="ru-RU"/>
                </w:rPr>
                <w:t>.</w:t>
              </w:r>
              <w:proofErr w:type="spellStart"/>
              <w:r w:rsidRPr="00D95448">
                <w:rPr>
                  <w:rFonts w:asciiTheme="minorHAnsi" w:hAnsiTheme="minorHAnsi" w:cstheme="minorHAnsi"/>
                  <w:color w:val="0000FF"/>
                  <w:sz w:val="20"/>
                  <w:u w:val="single" w:color="0000FF"/>
                </w:rPr>
                <w:t>partneragencies</w:t>
              </w:r>
              <w:proofErr w:type="spellEnd"/>
              <w:r w:rsidRPr="00D95448">
                <w:rPr>
                  <w:rFonts w:asciiTheme="minorHAnsi" w:hAnsiTheme="minorHAnsi" w:cstheme="minorHAnsi"/>
                  <w:color w:val="0000FF"/>
                  <w:sz w:val="20"/>
                  <w:u w:val="single" w:color="0000FF"/>
                  <w:lang w:val="ru-RU"/>
                </w:rPr>
                <w:t>.</w:t>
              </w:r>
              <w:r w:rsidRPr="00D95448">
                <w:rPr>
                  <w:rFonts w:asciiTheme="minorHAnsi" w:hAnsiTheme="minorHAnsi" w:cstheme="minorHAnsi"/>
                  <w:color w:val="0000FF"/>
                  <w:sz w:val="20"/>
                  <w:u w:val="single" w:color="0000FF"/>
                </w:rPr>
                <w:t>org</w:t>
              </w:r>
            </w:hyperlink>
          </w:p>
          <w:p w14:paraId="0034847F" w14:textId="5A4E8E32" w:rsidR="00FA5254" w:rsidRDefault="00FA5254" w:rsidP="00E10CCF">
            <w:pPr>
              <w:pStyle w:val="TableParagraph"/>
              <w:spacing w:before="122" w:line="259" w:lineRule="auto"/>
              <w:ind w:left="108" w:right="100"/>
              <w:jc w:val="both"/>
              <w:rPr>
                <w:rFonts w:asciiTheme="minorHAnsi" w:hAnsiTheme="minorHAnsi" w:cstheme="minorHAnsi"/>
                <w:color w:val="0000FF"/>
                <w:sz w:val="20"/>
                <w:szCs w:val="20"/>
                <w:lang w:val="ru-RU"/>
              </w:rPr>
            </w:pPr>
            <w:r w:rsidRPr="008E56B3">
              <w:rPr>
                <w:rFonts w:asciiTheme="minorHAnsi" w:hAnsiTheme="minorHAnsi" w:cstheme="minorHAnsi"/>
                <w:sz w:val="20"/>
                <w:szCs w:val="20"/>
              </w:rPr>
              <w:t>If any doubt exists as to the time zone in which the quotation should be submitted, refer to</w:t>
            </w:r>
            <w:r w:rsidRPr="008E56B3">
              <w:rPr>
                <w:rFonts w:asciiTheme="minorHAnsi" w:hAnsiTheme="minorHAnsi" w:cstheme="minorHAnsi"/>
                <w:spacing w:val="1"/>
                <w:sz w:val="20"/>
                <w:szCs w:val="20"/>
              </w:rPr>
              <w:t xml:space="preserve"> </w:t>
            </w:r>
            <w:hyperlink r:id="rId20">
              <w:r w:rsidRPr="008E56B3">
                <w:rPr>
                  <w:rFonts w:asciiTheme="minorHAnsi" w:hAnsiTheme="minorHAnsi" w:cstheme="minorHAnsi"/>
                  <w:color w:val="0000FF"/>
                  <w:sz w:val="20"/>
                  <w:szCs w:val="20"/>
                  <w:u w:val="single" w:color="0000FF"/>
                </w:rPr>
                <w:t>http://www.timeanddate.com/worldclock/</w:t>
              </w:r>
              <w:r w:rsidRPr="008E56B3">
                <w:rPr>
                  <w:rFonts w:asciiTheme="minorHAnsi" w:hAnsiTheme="minorHAnsi" w:cstheme="minorHAnsi"/>
                  <w:color w:val="0000FF"/>
                  <w:sz w:val="20"/>
                  <w:szCs w:val="20"/>
                </w:rPr>
                <w:t>.</w:t>
              </w:r>
            </w:hyperlink>
            <w:r w:rsidRPr="008E56B3">
              <w:rPr>
                <w:rFonts w:asciiTheme="minorHAnsi" w:hAnsiTheme="minorHAnsi" w:cstheme="minorHAnsi"/>
                <w:color w:val="0000FF"/>
                <w:spacing w:val="1"/>
                <w:sz w:val="20"/>
                <w:szCs w:val="20"/>
              </w:rPr>
              <w:t xml:space="preserve"> </w:t>
            </w:r>
            <w:r w:rsidRPr="008E56B3">
              <w:rPr>
                <w:rFonts w:asciiTheme="minorHAnsi" w:hAnsiTheme="minorHAnsi" w:cstheme="minorHAnsi"/>
                <w:color w:val="0000FF"/>
                <w:sz w:val="20"/>
                <w:szCs w:val="20"/>
                <w:lang w:val="ru-RU"/>
              </w:rPr>
              <w:t>/</w:t>
            </w:r>
            <w:r w:rsidRPr="008E56B3">
              <w:rPr>
                <w:rFonts w:asciiTheme="minorHAnsi" w:hAnsiTheme="minorHAnsi" w:cstheme="minorHAnsi"/>
                <w:color w:val="0000FF"/>
                <w:spacing w:val="1"/>
                <w:sz w:val="20"/>
                <w:szCs w:val="20"/>
                <w:lang w:val="ru-RU"/>
              </w:rPr>
              <w:t xml:space="preserve"> </w:t>
            </w:r>
            <w:r w:rsidRPr="008E56B3">
              <w:rPr>
                <w:rFonts w:asciiTheme="minorHAnsi" w:hAnsiTheme="minorHAnsi" w:cstheme="minorHAnsi"/>
                <w:color w:val="0000FF"/>
                <w:sz w:val="20"/>
                <w:szCs w:val="20"/>
                <w:lang w:val="ru-RU"/>
              </w:rPr>
              <w:t xml:space="preserve">Если у вас есть сомнения относительно временного пояса, в котором следует подать предложение, воспользуйтесь ресурсом </w:t>
            </w:r>
            <w:hyperlink r:id="rId21">
              <w:r w:rsidRPr="008E56B3">
                <w:rPr>
                  <w:rFonts w:asciiTheme="minorHAnsi" w:hAnsiTheme="minorHAnsi" w:cstheme="minorHAnsi"/>
                  <w:color w:val="0000FF"/>
                  <w:sz w:val="20"/>
                  <w:szCs w:val="20"/>
                  <w:lang w:val="ru-RU"/>
                </w:rPr>
                <w:t>http://www.timeanddate.com/worldclock/</w:t>
              </w:r>
            </w:hyperlink>
          </w:p>
          <w:p w14:paraId="12B20D1A" w14:textId="77777777" w:rsidR="00D95448" w:rsidRPr="008E56B3" w:rsidRDefault="00D95448" w:rsidP="00E10CCF">
            <w:pPr>
              <w:pStyle w:val="TableParagraph"/>
              <w:spacing w:before="122" w:line="259" w:lineRule="auto"/>
              <w:ind w:left="108" w:right="100"/>
              <w:jc w:val="both"/>
              <w:rPr>
                <w:rFonts w:asciiTheme="minorHAnsi" w:hAnsiTheme="minorHAnsi" w:cstheme="minorHAnsi"/>
                <w:sz w:val="20"/>
                <w:szCs w:val="20"/>
                <w:lang w:val="ru-RU"/>
              </w:rPr>
            </w:pPr>
          </w:p>
          <w:p w14:paraId="34933738" w14:textId="6032A72D" w:rsidR="00BF0422" w:rsidRPr="008E56B3" w:rsidRDefault="00FA5254" w:rsidP="00D95448">
            <w:pPr>
              <w:ind w:left="91"/>
              <w:rPr>
                <w:rFonts w:asciiTheme="minorHAnsi" w:hAnsiTheme="minorHAnsi" w:cstheme="minorHAnsi"/>
              </w:rPr>
            </w:pPr>
            <w:r w:rsidRPr="008E56B3">
              <w:rPr>
                <w:rFonts w:asciiTheme="minorHAnsi" w:hAnsiTheme="minorHAnsi" w:cstheme="minorHAnsi"/>
              </w:rPr>
              <w:t xml:space="preserve">For </w:t>
            </w:r>
            <w:proofErr w:type="spellStart"/>
            <w:r w:rsidRPr="008E56B3">
              <w:rPr>
                <w:rFonts w:asciiTheme="minorHAnsi" w:hAnsiTheme="minorHAnsi" w:cstheme="minorHAnsi"/>
              </w:rPr>
              <w:t>eTendering</w:t>
            </w:r>
            <w:proofErr w:type="spellEnd"/>
            <w:r w:rsidRPr="008E56B3">
              <w:rPr>
                <w:rFonts w:asciiTheme="minorHAnsi" w:hAnsiTheme="minorHAnsi" w:cstheme="minorHAnsi"/>
              </w:rPr>
              <w:t xml:space="preserve"> submission </w:t>
            </w:r>
            <w:r w:rsidR="006D109B">
              <w:rPr>
                <w:rFonts w:asciiTheme="minorHAnsi" w:hAnsiTheme="minorHAnsi" w:cstheme="minorHAnsi"/>
              </w:rPr>
              <w:t>–</w:t>
            </w:r>
            <w:r w:rsidRPr="008E56B3">
              <w:rPr>
                <w:rFonts w:asciiTheme="minorHAnsi" w:hAnsiTheme="minorHAnsi" w:cstheme="minorHAnsi"/>
              </w:rPr>
              <w:t xml:space="preserve"> as indicated in </w:t>
            </w:r>
            <w:proofErr w:type="spellStart"/>
            <w:r w:rsidRPr="008E56B3">
              <w:rPr>
                <w:rFonts w:asciiTheme="minorHAnsi" w:hAnsiTheme="minorHAnsi" w:cstheme="minorHAnsi"/>
              </w:rPr>
              <w:t>eTendering</w:t>
            </w:r>
            <w:proofErr w:type="spellEnd"/>
            <w:r w:rsidRPr="008E56B3">
              <w:rPr>
                <w:rFonts w:asciiTheme="minorHAnsi" w:hAnsiTheme="minorHAnsi" w:cstheme="minorHAnsi"/>
              </w:rPr>
              <w:t xml:space="preserve"> system. Note that system time zone is in</w:t>
            </w:r>
            <w:r w:rsidRPr="008E56B3">
              <w:rPr>
                <w:rFonts w:asciiTheme="minorHAnsi" w:hAnsiTheme="minorHAnsi" w:cstheme="minorHAnsi"/>
                <w:spacing w:val="1"/>
              </w:rPr>
              <w:t xml:space="preserve"> </w:t>
            </w:r>
            <w:r w:rsidRPr="008E56B3">
              <w:rPr>
                <w:rFonts w:asciiTheme="minorHAnsi" w:hAnsiTheme="minorHAnsi" w:cstheme="minorHAnsi"/>
              </w:rPr>
              <w:t xml:space="preserve">EST/EDT (New York) time zone. / </w:t>
            </w:r>
            <w:r w:rsidRPr="008E56B3">
              <w:rPr>
                <w:rFonts w:asciiTheme="minorHAnsi" w:eastAsia="Calibri" w:hAnsiTheme="minorHAnsi" w:cstheme="minorHAnsi"/>
                <w:color w:val="0000FF"/>
                <w:lang w:val="ru-RU"/>
              </w:rPr>
              <w:t>Для</w:t>
            </w:r>
            <w:r w:rsidRPr="008E56B3">
              <w:rPr>
                <w:rFonts w:asciiTheme="minorHAnsi" w:eastAsia="Calibri" w:hAnsiTheme="minorHAnsi" w:cstheme="minorHAnsi"/>
                <w:color w:val="0000FF"/>
              </w:rPr>
              <w:t xml:space="preserve"> </w:t>
            </w:r>
            <w:r w:rsidRPr="008E56B3">
              <w:rPr>
                <w:rFonts w:asciiTheme="minorHAnsi" w:eastAsia="Calibri" w:hAnsiTheme="minorHAnsi" w:cstheme="minorHAnsi"/>
                <w:color w:val="0000FF"/>
                <w:lang w:val="ru-RU"/>
              </w:rPr>
              <w:t>подачи</w:t>
            </w:r>
            <w:r w:rsidRPr="008E56B3">
              <w:rPr>
                <w:rFonts w:asciiTheme="minorHAnsi" w:eastAsia="Calibri" w:hAnsiTheme="minorHAnsi" w:cstheme="minorHAnsi"/>
                <w:color w:val="0000FF"/>
              </w:rPr>
              <w:t xml:space="preserve"> </w:t>
            </w:r>
            <w:r w:rsidRPr="008E56B3">
              <w:rPr>
                <w:rFonts w:asciiTheme="minorHAnsi" w:eastAsia="Calibri" w:hAnsiTheme="minorHAnsi" w:cstheme="minorHAnsi"/>
                <w:color w:val="0000FF"/>
                <w:lang w:val="ru-RU"/>
              </w:rPr>
              <w:t>предложений</w:t>
            </w:r>
            <w:r w:rsidRPr="008E56B3">
              <w:rPr>
                <w:rFonts w:asciiTheme="minorHAnsi" w:eastAsia="Calibri" w:hAnsiTheme="minorHAnsi" w:cstheme="minorHAnsi"/>
                <w:color w:val="0000FF"/>
              </w:rPr>
              <w:t xml:space="preserve"> </w:t>
            </w:r>
            <w:r w:rsidRPr="008E56B3">
              <w:rPr>
                <w:rFonts w:asciiTheme="minorHAnsi" w:eastAsia="Calibri" w:hAnsiTheme="minorHAnsi" w:cstheme="minorHAnsi"/>
                <w:color w:val="0000FF"/>
                <w:lang w:val="ru-RU"/>
              </w:rPr>
              <w:t>в</w:t>
            </w:r>
            <w:r w:rsidRPr="008E56B3">
              <w:rPr>
                <w:rFonts w:asciiTheme="minorHAnsi" w:eastAsia="Calibri" w:hAnsiTheme="minorHAnsi" w:cstheme="minorHAnsi"/>
                <w:color w:val="0000FF"/>
              </w:rPr>
              <w:t xml:space="preserve"> </w:t>
            </w:r>
            <w:r w:rsidRPr="008E56B3">
              <w:rPr>
                <w:rFonts w:asciiTheme="minorHAnsi" w:eastAsia="Calibri" w:hAnsiTheme="minorHAnsi" w:cstheme="minorHAnsi"/>
                <w:color w:val="0000FF"/>
                <w:lang w:val="ru-RU"/>
              </w:rPr>
              <w:t>электронном</w:t>
            </w:r>
            <w:r w:rsidRPr="008E56B3">
              <w:rPr>
                <w:rFonts w:asciiTheme="minorHAnsi" w:eastAsia="Calibri" w:hAnsiTheme="minorHAnsi" w:cstheme="minorHAnsi"/>
                <w:color w:val="0000FF"/>
              </w:rPr>
              <w:t xml:space="preserve"> </w:t>
            </w:r>
            <w:r w:rsidRPr="008E56B3">
              <w:rPr>
                <w:rFonts w:asciiTheme="minorHAnsi" w:eastAsia="Calibri" w:hAnsiTheme="minorHAnsi" w:cstheme="minorHAnsi"/>
                <w:color w:val="0000FF"/>
                <w:lang w:val="ru-RU"/>
              </w:rPr>
              <w:t>формате</w:t>
            </w:r>
            <w:r w:rsidRPr="008E56B3">
              <w:rPr>
                <w:rFonts w:asciiTheme="minorHAnsi" w:eastAsia="Calibri" w:hAnsiTheme="minorHAnsi" w:cstheme="minorHAnsi"/>
                <w:color w:val="0000FF"/>
              </w:rPr>
              <w:t xml:space="preserve"> </w:t>
            </w:r>
            <w:r w:rsidRPr="008E56B3">
              <w:rPr>
                <w:rFonts w:asciiTheme="minorHAnsi" w:eastAsia="Calibri" w:hAnsiTheme="minorHAnsi" w:cstheme="minorHAnsi"/>
                <w:color w:val="0000FF"/>
                <w:lang w:val="ru-RU"/>
              </w:rPr>
              <w:t>следуйте</w:t>
            </w:r>
            <w:r w:rsidRPr="008E56B3">
              <w:rPr>
                <w:rFonts w:asciiTheme="minorHAnsi" w:eastAsia="Calibri" w:hAnsiTheme="minorHAnsi" w:cstheme="minorHAnsi"/>
                <w:color w:val="0000FF"/>
              </w:rPr>
              <w:t xml:space="preserve"> </w:t>
            </w:r>
            <w:r w:rsidRPr="008E56B3">
              <w:rPr>
                <w:rFonts w:asciiTheme="minorHAnsi" w:eastAsia="Calibri" w:hAnsiTheme="minorHAnsi" w:cstheme="minorHAnsi"/>
                <w:color w:val="0000FF"/>
                <w:lang w:val="ru-RU"/>
              </w:rPr>
              <w:t>указаниям</w:t>
            </w:r>
            <w:r w:rsidRPr="008E56B3">
              <w:rPr>
                <w:rFonts w:asciiTheme="minorHAnsi" w:eastAsia="Calibri" w:hAnsiTheme="minorHAnsi" w:cstheme="minorHAnsi"/>
                <w:color w:val="0000FF"/>
              </w:rPr>
              <w:t xml:space="preserve"> </w:t>
            </w:r>
            <w:r w:rsidRPr="008E56B3">
              <w:rPr>
                <w:rFonts w:asciiTheme="minorHAnsi" w:eastAsia="Calibri" w:hAnsiTheme="minorHAnsi" w:cstheme="minorHAnsi"/>
                <w:color w:val="0000FF"/>
                <w:lang w:val="ru-RU"/>
              </w:rPr>
              <w:t>системы</w:t>
            </w:r>
            <w:r w:rsidRPr="008E56B3">
              <w:rPr>
                <w:rFonts w:asciiTheme="minorHAnsi" w:eastAsia="Calibri" w:hAnsiTheme="minorHAnsi" w:cstheme="minorHAnsi"/>
                <w:color w:val="0000FF"/>
              </w:rPr>
              <w:t xml:space="preserve">, </w:t>
            </w:r>
            <w:r w:rsidRPr="008E56B3">
              <w:rPr>
                <w:rFonts w:asciiTheme="minorHAnsi" w:eastAsia="Calibri" w:hAnsiTheme="minorHAnsi" w:cstheme="minorHAnsi"/>
                <w:color w:val="0000FF"/>
                <w:lang w:val="ru-RU"/>
              </w:rPr>
              <w:t>имейте</w:t>
            </w:r>
            <w:r w:rsidRPr="008E56B3">
              <w:rPr>
                <w:rFonts w:asciiTheme="minorHAnsi" w:eastAsia="Calibri" w:hAnsiTheme="minorHAnsi" w:cstheme="minorHAnsi"/>
                <w:color w:val="0000FF"/>
              </w:rPr>
              <w:t xml:space="preserve"> </w:t>
            </w:r>
            <w:r w:rsidRPr="008E56B3">
              <w:rPr>
                <w:rFonts w:asciiTheme="minorHAnsi" w:eastAsia="Calibri" w:hAnsiTheme="minorHAnsi" w:cstheme="minorHAnsi"/>
                <w:color w:val="0000FF"/>
                <w:lang w:val="ru-RU"/>
              </w:rPr>
              <w:t>в</w:t>
            </w:r>
            <w:r w:rsidRPr="008E56B3">
              <w:rPr>
                <w:rFonts w:asciiTheme="minorHAnsi" w:eastAsia="Calibri" w:hAnsiTheme="minorHAnsi" w:cstheme="minorHAnsi"/>
                <w:color w:val="0000FF"/>
              </w:rPr>
              <w:t xml:space="preserve"> </w:t>
            </w:r>
            <w:r w:rsidRPr="008E56B3">
              <w:rPr>
                <w:rFonts w:asciiTheme="minorHAnsi" w:eastAsia="Calibri" w:hAnsiTheme="minorHAnsi" w:cstheme="minorHAnsi"/>
                <w:color w:val="0000FF"/>
                <w:lang w:val="ru-RU"/>
              </w:rPr>
              <w:t>виду</w:t>
            </w:r>
            <w:r w:rsidRPr="008E56B3">
              <w:rPr>
                <w:rFonts w:asciiTheme="minorHAnsi" w:eastAsia="Calibri" w:hAnsiTheme="minorHAnsi" w:cstheme="minorHAnsi"/>
                <w:color w:val="0000FF"/>
              </w:rPr>
              <w:t xml:space="preserve">, </w:t>
            </w:r>
            <w:r w:rsidRPr="008E56B3">
              <w:rPr>
                <w:rFonts w:asciiTheme="minorHAnsi" w:eastAsia="Calibri" w:hAnsiTheme="minorHAnsi" w:cstheme="minorHAnsi"/>
                <w:color w:val="0000FF"/>
                <w:lang w:val="ru-RU"/>
              </w:rPr>
              <w:t>что</w:t>
            </w:r>
            <w:r w:rsidRPr="008E56B3">
              <w:rPr>
                <w:rFonts w:asciiTheme="minorHAnsi" w:eastAsia="Calibri" w:hAnsiTheme="minorHAnsi" w:cstheme="minorHAnsi"/>
                <w:color w:val="0000FF"/>
              </w:rPr>
              <w:t xml:space="preserve"> </w:t>
            </w:r>
            <w:r w:rsidRPr="008E56B3">
              <w:rPr>
                <w:rFonts w:asciiTheme="minorHAnsi" w:eastAsia="Calibri" w:hAnsiTheme="minorHAnsi" w:cstheme="minorHAnsi"/>
                <w:color w:val="0000FF"/>
                <w:lang w:val="ru-RU"/>
              </w:rPr>
              <w:t>временной</w:t>
            </w:r>
            <w:r w:rsidRPr="008E56B3">
              <w:rPr>
                <w:rFonts w:asciiTheme="minorHAnsi" w:eastAsia="Calibri" w:hAnsiTheme="minorHAnsi" w:cstheme="minorHAnsi"/>
                <w:color w:val="0000FF"/>
              </w:rPr>
              <w:t xml:space="preserve"> </w:t>
            </w:r>
            <w:r w:rsidRPr="008E56B3">
              <w:rPr>
                <w:rFonts w:asciiTheme="minorHAnsi" w:eastAsia="Calibri" w:hAnsiTheme="minorHAnsi" w:cstheme="minorHAnsi"/>
                <w:color w:val="0000FF"/>
                <w:lang w:val="ru-RU"/>
              </w:rPr>
              <w:t>пояс</w:t>
            </w:r>
            <w:r w:rsidRPr="008E56B3">
              <w:rPr>
                <w:rFonts w:asciiTheme="minorHAnsi" w:eastAsia="Calibri" w:hAnsiTheme="minorHAnsi" w:cstheme="minorHAnsi"/>
                <w:color w:val="0000FF"/>
              </w:rPr>
              <w:t xml:space="preserve"> </w:t>
            </w:r>
            <w:r w:rsidRPr="008E56B3">
              <w:rPr>
                <w:rFonts w:asciiTheme="minorHAnsi" w:eastAsia="Calibri" w:hAnsiTheme="minorHAnsi" w:cstheme="minorHAnsi"/>
                <w:color w:val="0000FF"/>
                <w:lang w:val="ru-RU"/>
              </w:rPr>
              <w:t>системы</w:t>
            </w:r>
            <w:r w:rsidRPr="008E56B3">
              <w:rPr>
                <w:rFonts w:asciiTheme="minorHAnsi" w:eastAsia="Calibri" w:hAnsiTheme="minorHAnsi" w:cstheme="minorHAnsi"/>
                <w:color w:val="0000FF"/>
              </w:rPr>
              <w:t xml:space="preserve"> EST/EDT (</w:t>
            </w:r>
            <w:r w:rsidRPr="008E56B3">
              <w:rPr>
                <w:rFonts w:asciiTheme="minorHAnsi" w:eastAsia="Calibri" w:hAnsiTheme="minorHAnsi" w:cstheme="minorHAnsi"/>
                <w:color w:val="0000FF"/>
                <w:lang w:val="ru-RU"/>
              </w:rPr>
              <w:t>Нью</w:t>
            </w:r>
            <w:r w:rsidRPr="008E56B3">
              <w:rPr>
                <w:rFonts w:asciiTheme="minorHAnsi" w:eastAsia="Calibri" w:hAnsiTheme="minorHAnsi" w:cstheme="minorHAnsi"/>
                <w:color w:val="0000FF"/>
              </w:rPr>
              <w:t>-</w:t>
            </w:r>
            <w:r w:rsidRPr="008E56B3">
              <w:rPr>
                <w:rFonts w:asciiTheme="minorHAnsi" w:eastAsia="Calibri" w:hAnsiTheme="minorHAnsi" w:cstheme="minorHAnsi"/>
                <w:color w:val="0000FF"/>
                <w:lang w:val="ru-RU"/>
              </w:rPr>
              <w:t>Йорк</w:t>
            </w:r>
            <w:r w:rsidRPr="008E56B3">
              <w:rPr>
                <w:rFonts w:asciiTheme="minorHAnsi" w:eastAsia="Calibri" w:hAnsiTheme="minorHAnsi" w:cstheme="minorHAnsi"/>
                <w:color w:val="0000FF"/>
              </w:rPr>
              <w:t>).</w:t>
            </w:r>
            <w:r w:rsidR="00BF0422" w:rsidRPr="008E56B3">
              <w:rPr>
                <w:rFonts w:asciiTheme="minorHAnsi" w:hAnsiTheme="minorHAnsi" w:cstheme="minorHAnsi"/>
                <w:color w:val="2D74B5"/>
              </w:rPr>
              <w:t xml:space="preserve"> </w:t>
            </w:r>
          </w:p>
        </w:tc>
      </w:tr>
      <w:tr w:rsidR="00FA5254" w:rsidRPr="00AB5921" w14:paraId="42BD1E11" w14:textId="77777777" w:rsidTr="00E85454">
        <w:tc>
          <w:tcPr>
            <w:tcW w:w="2178" w:type="dxa"/>
          </w:tcPr>
          <w:p w14:paraId="0B5C2354" w14:textId="3E8B8288" w:rsidR="00FA5254" w:rsidRPr="008E56B3" w:rsidRDefault="0058219C" w:rsidP="00594E4F">
            <w:pPr>
              <w:rPr>
                <w:rFonts w:asciiTheme="minorHAnsi" w:hAnsiTheme="minorHAnsi" w:cstheme="minorHAnsi"/>
              </w:rPr>
            </w:pPr>
            <w:r w:rsidRPr="008E56B3">
              <w:rPr>
                <w:rFonts w:asciiTheme="minorHAnsi" w:hAnsiTheme="minorHAnsi" w:cstheme="minorHAnsi"/>
                <w:b/>
              </w:rPr>
              <w:t>Method</w:t>
            </w:r>
            <w:r w:rsidRPr="008E56B3">
              <w:rPr>
                <w:rFonts w:asciiTheme="minorHAnsi" w:hAnsiTheme="minorHAnsi" w:cstheme="minorHAnsi"/>
                <w:b/>
                <w:spacing w:val="1"/>
              </w:rPr>
              <w:t xml:space="preserve"> </w:t>
            </w:r>
            <w:r w:rsidRPr="008E56B3">
              <w:rPr>
                <w:rFonts w:asciiTheme="minorHAnsi" w:hAnsiTheme="minorHAnsi" w:cstheme="minorHAnsi"/>
                <w:b/>
              </w:rPr>
              <w:t>of</w:t>
            </w:r>
            <w:r w:rsidRPr="008E56B3">
              <w:rPr>
                <w:rFonts w:asciiTheme="minorHAnsi" w:hAnsiTheme="minorHAnsi" w:cstheme="minorHAnsi"/>
                <w:b/>
                <w:spacing w:val="1"/>
              </w:rPr>
              <w:t xml:space="preserve"> </w:t>
            </w:r>
            <w:r w:rsidRPr="008E56B3">
              <w:rPr>
                <w:rFonts w:asciiTheme="minorHAnsi" w:hAnsiTheme="minorHAnsi" w:cstheme="minorHAnsi"/>
                <w:b/>
              </w:rPr>
              <w:t>Submission /</w:t>
            </w:r>
            <w:r w:rsidRPr="008E56B3">
              <w:rPr>
                <w:rFonts w:asciiTheme="minorHAnsi" w:hAnsiTheme="minorHAnsi" w:cstheme="minorHAnsi"/>
                <w:b/>
                <w:spacing w:val="1"/>
              </w:rPr>
              <w:t xml:space="preserve"> </w:t>
            </w:r>
            <w:r w:rsidRPr="008E56B3">
              <w:rPr>
                <w:rFonts w:asciiTheme="minorHAnsi" w:eastAsia="Calibri" w:hAnsiTheme="minorHAnsi" w:cstheme="minorHAnsi"/>
                <w:b/>
                <w:bCs/>
                <w:color w:val="0000FF"/>
                <w:lang w:val="ru-RU"/>
              </w:rPr>
              <w:t>Метод</w:t>
            </w:r>
            <w:r w:rsidRPr="008E56B3">
              <w:rPr>
                <w:rFonts w:asciiTheme="minorHAnsi" w:eastAsia="Calibri" w:hAnsiTheme="minorHAnsi" w:cstheme="minorHAnsi"/>
                <w:b/>
                <w:bCs/>
                <w:color w:val="0000FF"/>
              </w:rPr>
              <w:t xml:space="preserve"> </w:t>
            </w:r>
            <w:r w:rsidRPr="008E56B3">
              <w:rPr>
                <w:rFonts w:asciiTheme="minorHAnsi" w:eastAsia="Calibri" w:hAnsiTheme="minorHAnsi" w:cstheme="minorHAnsi"/>
                <w:b/>
                <w:bCs/>
                <w:color w:val="0000FF"/>
                <w:lang w:val="ru-RU"/>
              </w:rPr>
              <w:t>подачи</w:t>
            </w:r>
          </w:p>
        </w:tc>
        <w:tc>
          <w:tcPr>
            <w:tcW w:w="7938" w:type="dxa"/>
          </w:tcPr>
          <w:p w14:paraId="203FD1AB" w14:textId="77777777" w:rsidR="00D03B20" w:rsidRPr="006C3643" w:rsidRDefault="00D03B20" w:rsidP="00D03B20">
            <w:pPr>
              <w:jc w:val="both"/>
              <w:rPr>
                <w:rFonts w:cstheme="minorHAnsi"/>
              </w:rPr>
            </w:pPr>
            <w:r w:rsidRPr="00D03B20">
              <w:rPr>
                <w:rFonts w:asciiTheme="minorHAnsi" w:hAnsiTheme="minorHAnsi" w:cstheme="minorHAnsi"/>
              </w:rPr>
              <w:t>Quotations must be submitted as follows:</w:t>
            </w:r>
            <w:r w:rsidRPr="00260675">
              <w:rPr>
                <w:rFonts w:cstheme="minorHAnsi"/>
              </w:rPr>
              <w:t xml:space="preserve"> </w:t>
            </w:r>
            <w:r w:rsidRPr="006C3643">
              <w:rPr>
                <w:rFonts w:cstheme="minorHAnsi"/>
              </w:rPr>
              <w:t xml:space="preserve">/ </w:t>
            </w:r>
            <w:proofErr w:type="spellStart"/>
            <w:r w:rsidRPr="00D03B20">
              <w:rPr>
                <w:rFonts w:asciiTheme="minorHAnsi" w:eastAsia="Calibri" w:hAnsiTheme="minorHAnsi" w:cstheme="minorHAnsi"/>
                <w:color w:val="0000FF"/>
              </w:rPr>
              <w:t>Котировки</w:t>
            </w:r>
            <w:proofErr w:type="spellEnd"/>
            <w:r w:rsidRPr="00D03B20">
              <w:rPr>
                <w:rFonts w:asciiTheme="minorHAnsi" w:eastAsia="Calibri" w:hAnsiTheme="minorHAnsi" w:cstheme="minorHAnsi"/>
                <w:color w:val="0000FF"/>
              </w:rPr>
              <w:t xml:space="preserve"> </w:t>
            </w:r>
            <w:proofErr w:type="spellStart"/>
            <w:r w:rsidRPr="00D03B20">
              <w:rPr>
                <w:rFonts w:asciiTheme="minorHAnsi" w:eastAsia="Calibri" w:hAnsiTheme="minorHAnsi" w:cstheme="minorHAnsi"/>
                <w:color w:val="0000FF"/>
              </w:rPr>
              <w:t>можно</w:t>
            </w:r>
            <w:proofErr w:type="spellEnd"/>
            <w:r w:rsidRPr="00D03B20">
              <w:rPr>
                <w:rFonts w:asciiTheme="minorHAnsi" w:eastAsia="Calibri" w:hAnsiTheme="minorHAnsi" w:cstheme="minorHAnsi"/>
                <w:color w:val="0000FF"/>
              </w:rPr>
              <w:t xml:space="preserve"> </w:t>
            </w:r>
            <w:proofErr w:type="spellStart"/>
            <w:r w:rsidRPr="00D03B20">
              <w:rPr>
                <w:rFonts w:asciiTheme="minorHAnsi" w:eastAsia="Calibri" w:hAnsiTheme="minorHAnsi" w:cstheme="minorHAnsi"/>
                <w:color w:val="0000FF"/>
              </w:rPr>
              <w:t>подавать</w:t>
            </w:r>
            <w:proofErr w:type="spellEnd"/>
            <w:r w:rsidRPr="00D03B20">
              <w:rPr>
                <w:rFonts w:asciiTheme="minorHAnsi" w:eastAsia="Calibri" w:hAnsiTheme="minorHAnsi" w:cstheme="minorHAnsi"/>
                <w:color w:val="0000FF"/>
              </w:rPr>
              <w:t xml:space="preserve"> </w:t>
            </w:r>
            <w:proofErr w:type="spellStart"/>
            <w:r w:rsidRPr="00D03B20">
              <w:rPr>
                <w:rFonts w:asciiTheme="minorHAnsi" w:eastAsia="Calibri" w:hAnsiTheme="minorHAnsi" w:cstheme="minorHAnsi"/>
                <w:color w:val="0000FF"/>
              </w:rPr>
              <w:t>следующим</w:t>
            </w:r>
            <w:proofErr w:type="spellEnd"/>
            <w:r w:rsidRPr="00D03B20">
              <w:rPr>
                <w:rFonts w:asciiTheme="minorHAnsi" w:eastAsia="Calibri" w:hAnsiTheme="minorHAnsi" w:cstheme="minorHAnsi"/>
                <w:color w:val="0000FF"/>
              </w:rPr>
              <w:t xml:space="preserve"> </w:t>
            </w:r>
            <w:proofErr w:type="spellStart"/>
            <w:r w:rsidRPr="00D03B20">
              <w:rPr>
                <w:rFonts w:asciiTheme="minorHAnsi" w:eastAsia="Calibri" w:hAnsiTheme="minorHAnsi" w:cstheme="minorHAnsi"/>
                <w:color w:val="0000FF"/>
              </w:rPr>
              <w:t>образом</w:t>
            </w:r>
            <w:proofErr w:type="spellEnd"/>
          </w:p>
          <w:p w14:paraId="4B5B4398" w14:textId="77777777" w:rsidR="00D03B20" w:rsidRPr="00A961E0" w:rsidRDefault="00D03B20" w:rsidP="00D03B20">
            <w:pPr>
              <w:jc w:val="both"/>
              <w:rPr>
                <w:rFonts w:asciiTheme="minorHAnsi" w:eastAsia="Calibri" w:hAnsiTheme="minorHAnsi" w:cstheme="minorHAnsi"/>
                <w:color w:val="0000FF"/>
              </w:rPr>
            </w:pPr>
            <w:r w:rsidRPr="00D03B20">
              <w:rPr>
                <w:rFonts w:asciiTheme="minorHAnsi" w:hAnsiTheme="minorHAnsi" w:cstheme="minorHAnsi"/>
              </w:rPr>
              <w:t>Quantum supplier portal following this link:/</w:t>
            </w:r>
            <w:r w:rsidRPr="006C3643">
              <w:rPr>
                <w:rFonts w:cstheme="minorHAnsi"/>
              </w:rPr>
              <w:t xml:space="preserve"> </w:t>
            </w:r>
            <w:proofErr w:type="spellStart"/>
            <w:r w:rsidRPr="00D03B20">
              <w:rPr>
                <w:rFonts w:asciiTheme="minorHAnsi" w:eastAsia="Calibri" w:hAnsiTheme="minorHAnsi" w:cstheme="minorHAnsi"/>
                <w:color w:val="0000FF"/>
              </w:rPr>
              <w:t>Портал</w:t>
            </w:r>
            <w:proofErr w:type="spellEnd"/>
            <w:r w:rsidRPr="00D03B20">
              <w:rPr>
                <w:rFonts w:asciiTheme="minorHAnsi" w:eastAsia="Calibri" w:hAnsiTheme="minorHAnsi" w:cstheme="minorHAnsi"/>
                <w:color w:val="0000FF"/>
              </w:rPr>
              <w:t xml:space="preserve"> </w:t>
            </w:r>
            <w:proofErr w:type="spellStart"/>
            <w:r w:rsidRPr="00D03B20">
              <w:rPr>
                <w:rFonts w:asciiTheme="minorHAnsi" w:eastAsia="Calibri" w:hAnsiTheme="minorHAnsi" w:cstheme="minorHAnsi"/>
                <w:color w:val="0000FF"/>
              </w:rPr>
              <w:t>поставщика</w:t>
            </w:r>
            <w:proofErr w:type="spellEnd"/>
            <w:r w:rsidRPr="00D03B20">
              <w:rPr>
                <w:rFonts w:asciiTheme="minorHAnsi" w:eastAsia="Calibri" w:hAnsiTheme="minorHAnsi" w:cstheme="minorHAnsi"/>
                <w:color w:val="0000FF"/>
              </w:rPr>
              <w:t xml:space="preserve"> Quantum </w:t>
            </w:r>
            <w:proofErr w:type="spellStart"/>
            <w:r w:rsidRPr="00D03B20">
              <w:rPr>
                <w:rFonts w:asciiTheme="minorHAnsi" w:eastAsia="Calibri" w:hAnsiTheme="minorHAnsi" w:cstheme="minorHAnsi"/>
                <w:color w:val="0000FF"/>
              </w:rPr>
              <w:t>по</w:t>
            </w:r>
            <w:proofErr w:type="spellEnd"/>
            <w:r w:rsidRPr="00D03B20">
              <w:rPr>
                <w:rFonts w:asciiTheme="minorHAnsi" w:eastAsia="Calibri" w:hAnsiTheme="minorHAnsi" w:cstheme="minorHAnsi"/>
                <w:color w:val="0000FF"/>
              </w:rPr>
              <w:t xml:space="preserve"> </w:t>
            </w:r>
            <w:proofErr w:type="spellStart"/>
            <w:r w:rsidRPr="00D03B20">
              <w:rPr>
                <w:rFonts w:asciiTheme="minorHAnsi" w:eastAsia="Calibri" w:hAnsiTheme="minorHAnsi" w:cstheme="minorHAnsi"/>
                <w:color w:val="0000FF"/>
              </w:rPr>
              <w:t>этой</w:t>
            </w:r>
            <w:proofErr w:type="spellEnd"/>
            <w:r w:rsidRPr="00D03B20">
              <w:rPr>
                <w:rFonts w:asciiTheme="minorHAnsi" w:eastAsia="Calibri" w:hAnsiTheme="minorHAnsi" w:cstheme="minorHAnsi"/>
                <w:color w:val="0000FF"/>
              </w:rPr>
              <w:t xml:space="preserve"> </w:t>
            </w:r>
            <w:proofErr w:type="spellStart"/>
            <w:r w:rsidRPr="00D03B20">
              <w:rPr>
                <w:rFonts w:asciiTheme="minorHAnsi" w:eastAsia="Calibri" w:hAnsiTheme="minorHAnsi" w:cstheme="minorHAnsi"/>
                <w:color w:val="0000FF"/>
              </w:rPr>
              <w:t>ссылке</w:t>
            </w:r>
            <w:proofErr w:type="spellEnd"/>
            <w:r w:rsidRPr="00D03B20">
              <w:rPr>
                <w:rFonts w:asciiTheme="minorHAnsi" w:eastAsia="Calibri" w:hAnsiTheme="minorHAnsi" w:cstheme="minorHAnsi"/>
                <w:color w:val="0000FF"/>
              </w:rPr>
              <w:t xml:space="preserve">: </w:t>
            </w:r>
            <w:hyperlink r:id="rId22" w:history="1">
              <w:r w:rsidRPr="00A61C1B">
                <w:rPr>
                  <w:rFonts w:asciiTheme="minorHAnsi" w:eastAsia="Calibri" w:hAnsiTheme="minorHAnsi" w:cstheme="minorHAnsi"/>
                  <w:color w:val="0000FF"/>
                </w:rPr>
                <w:t>https://supplier.quantum.partneragencies.org/</w:t>
              </w:r>
            </w:hyperlink>
            <w:r w:rsidRPr="00C41206">
              <w:rPr>
                <w:rFonts w:ascii="Segoe UI" w:hAnsi="Segoe UI" w:cs="Segoe UI"/>
                <w:color w:val="242424"/>
                <w:sz w:val="19"/>
                <w:szCs w:val="19"/>
                <w:shd w:val="clear" w:color="auto" w:fill="FFFFFF"/>
              </w:rPr>
              <w:t xml:space="preserve"> </w:t>
            </w:r>
            <w:r w:rsidRPr="00C41206">
              <w:rPr>
                <w:rFonts w:cstheme="minorHAnsi"/>
                <w:sz w:val="18"/>
                <w:szCs w:val="18"/>
              </w:rPr>
              <w:t xml:space="preserve"> </w:t>
            </w:r>
            <w:r w:rsidRPr="00D03B20">
              <w:rPr>
                <w:rFonts w:asciiTheme="minorHAnsi" w:hAnsiTheme="minorHAnsi" w:cstheme="minorHAnsi"/>
              </w:rPr>
              <w:t>using the profile you may have in the portal. /</w:t>
            </w:r>
            <w:r w:rsidRPr="006C3643">
              <w:rPr>
                <w:rFonts w:cstheme="minorHAnsi"/>
              </w:rPr>
              <w:t xml:space="preserve"> </w:t>
            </w:r>
            <w:proofErr w:type="spellStart"/>
            <w:r w:rsidRPr="00A961E0">
              <w:rPr>
                <w:rFonts w:asciiTheme="minorHAnsi" w:eastAsia="Calibri" w:hAnsiTheme="minorHAnsi" w:cstheme="minorHAnsi"/>
                <w:color w:val="0000FF"/>
              </w:rPr>
              <w:t>используя</w:t>
            </w:r>
            <w:proofErr w:type="spellEnd"/>
            <w:r w:rsidRPr="00A961E0">
              <w:rPr>
                <w:rFonts w:asciiTheme="minorHAnsi" w:eastAsia="Calibri" w:hAnsiTheme="minorHAnsi" w:cstheme="minorHAnsi"/>
                <w:color w:val="0000FF"/>
              </w:rPr>
              <w:t xml:space="preserve"> </w:t>
            </w:r>
            <w:proofErr w:type="spellStart"/>
            <w:r w:rsidRPr="00A961E0">
              <w:rPr>
                <w:rFonts w:asciiTheme="minorHAnsi" w:eastAsia="Calibri" w:hAnsiTheme="minorHAnsi" w:cstheme="minorHAnsi"/>
                <w:color w:val="0000FF"/>
              </w:rPr>
              <w:t>свой</w:t>
            </w:r>
            <w:proofErr w:type="spellEnd"/>
            <w:r w:rsidRPr="00A961E0">
              <w:rPr>
                <w:rFonts w:asciiTheme="minorHAnsi" w:eastAsia="Calibri" w:hAnsiTheme="minorHAnsi" w:cstheme="minorHAnsi"/>
                <w:color w:val="0000FF"/>
              </w:rPr>
              <w:t xml:space="preserve"> </w:t>
            </w:r>
            <w:proofErr w:type="spellStart"/>
            <w:r w:rsidRPr="00A961E0">
              <w:rPr>
                <w:rFonts w:asciiTheme="minorHAnsi" w:eastAsia="Calibri" w:hAnsiTheme="minorHAnsi" w:cstheme="minorHAnsi"/>
                <w:color w:val="0000FF"/>
              </w:rPr>
              <w:t>профиль</w:t>
            </w:r>
            <w:proofErr w:type="spellEnd"/>
            <w:r w:rsidRPr="00A961E0">
              <w:rPr>
                <w:rFonts w:asciiTheme="minorHAnsi" w:eastAsia="Calibri" w:hAnsiTheme="minorHAnsi" w:cstheme="minorHAnsi"/>
                <w:color w:val="0000FF"/>
              </w:rPr>
              <w:t xml:space="preserve"> </w:t>
            </w:r>
            <w:proofErr w:type="spellStart"/>
            <w:r w:rsidRPr="00A961E0">
              <w:rPr>
                <w:rFonts w:asciiTheme="minorHAnsi" w:eastAsia="Calibri" w:hAnsiTheme="minorHAnsi" w:cstheme="minorHAnsi"/>
                <w:color w:val="0000FF"/>
              </w:rPr>
              <w:t>на</w:t>
            </w:r>
            <w:proofErr w:type="spellEnd"/>
            <w:r w:rsidRPr="00A961E0">
              <w:rPr>
                <w:rFonts w:asciiTheme="minorHAnsi" w:eastAsia="Calibri" w:hAnsiTheme="minorHAnsi" w:cstheme="minorHAnsi"/>
                <w:color w:val="0000FF"/>
              </w:rPr>
              <w:t xml:space="preserve"> </w:t>
            </w:r>
            <w:proofErr w:type="spellStart"/>
            <w:r w:rsidRPr="00A961E0">
              <w:rPr>
                <w:rFonts w:asciiTheme="minorHAnsi" w:eastAsia="Calibri" w:hAnsiTheme="minorHAnsi" w:cstheme="minorHAnsi"/>
                <w:color w:val="0000FF"/>
              </w:rPr>
              <w:t>портале</w:t>
            </w:r>
            <w:proofErr w:type="spellEnd"/>
            <w:r w:rsidRPr="00A961E0">
              <w:rPr>
                <w:rFonts w:asciiTheme="minorHAnsi" w:eastAsia="Calibri" w:hAnsiTheme="minorHAnsi" w:cstheme="minorHAnsi"/>
                <w:color w:val="0000FF"/>
              </w:rPr>
              <w:t>.</w:t>
            </w:r>
          </w:p>
          <w:p w14:paraId="073CFA16" w14:textId="77777777" w:rsidR="00D03B20" w:rsidRDefault="00D03B20" w:rsidP="00D03B20">
            <w:pPr>
              <w:jc w:val="both"/>
              <w:rPr>
                <w:rFonts w:asciiTheme="minorHAnsi" w:eastAsia="Calibri" w:hAnsiTheme="minorHAnsi" w:cstheme="minorHAnsi"/>
                <w:color w:val="0000FF"/>
              </w:rPr>
            </w:pPr>
            <w:r w:rsidRPr="00D03B20">
              <w:rPr>
                <w:rFonts w:asciiTheme="minorHAnsi" w:hAnsiTheme="minorHAnsi" w:cstheme="minorHAnsi"/>
              </w:rPr>
              <w:t>Follow the instructions in the user guide to search for the tender using Negotiation ID.</w:t>
            </w:r>
            <w:r w:rsidRPr="006C3643">
              <w:rPr>
                <w:rFonts w:cstheme="minorHAnsi"/>
              </w:rPr>
              <w:t xml:space="preserve"> / </w:t>
            </w:r>
            <w:proofErr w:type="spellStart"/>
            <w:r w:rsidRPr="00A961E0">
              <w:rPr>
                <w:rFonts w:asciiTheme="minorHAnsi" w:eastAsia="Calibri" w:hAnsiTheme="minorHAnsi" w:cstheme="minorHAnsi"/>
                <w:color w:val="0000FF"/>
              </w:rPr>
              <w:t>Следуйте</w:t>
            </w:r>
            <w:proofErr w:type="spellEnd"/>
            <w:r w:rsidRPr="00A961E0">
              <w:rPr>
                <w:rFonts w:asciiTheme="minorHAnsi" w:eastAsia="Calibri" w:hAnsiTheme="minorHAnsi" w:cstheme="minorHAnsi"/>
                <w:color w:val="0000FF"/>
              </w:rPr>
              <w:t xml:space="preserve"> </w:t>
            </w:r>
            <w:proofErr w:type="spellStart"/>
            <w:r w:rsidRPr="00A961E0">
              <w:rPr>
                <w:rFonts w:asciiTheme="minorHAnsi" w:eastAsia="Calibri" w:hAnsiTheme="minorHAnsi" w:cstheme="minorHAnsi"/>
                <w:color w:val="0000FF"/>
              </w:rPr>
              <w:t>инструкциям</w:t>
            </w:r>
            <w:proofErr w:type="spellEnd"/>
            <w:r w:rsidRPr="00A961E0">
              <w:rPr>
                <w:rFonts w:asciiTheme="minorHAnsi" w:eastAsia="Calibri" w:hAnsiTheme="minorHAnsi" w:cstheme="minorHAnsi"/>
                <w:color w:val="0000FF"/>
              </w:rPr>
              <w:t xml:space="preserve"> в </w:t>
            </w:r>
            <w:proofErr w:type="spellStart"/>
            <w:r w:rsidRPr="00A961E0">
              <w:rPr>
                <w:rFonts w:asciiTheme="minorHAnsi" w:eastAsia="Calibri" w:hAnsiTheme="minorHAnsi" w:cstheme="minorHAnsi"/>
                <w:color w:val="0000FF"/>
              </w:rPr>
              <w:t>руководстве</w:t>
            </w:r>
            <w:proofErr w:type="spellEnd"/>
            <w:r w:rsidRPr="00A961E0">
              <w:rPr>
                <w:rFonts w:asciiTheme="minorHAnsi" w:eastAsia="Calibri" w:hAnsiTheme="minorHAnsi" w:cstheme="minorHAnsi"/>
                <w:color w:val="0000FF"/>
              </w:rPr>
              <w:t xml:space="preserve"> </w:t>
            </w:r>
            <w:proofErr w:type="spellStart"/>
            <w:r w:rsidRPr="00A961E0">
              <w:rPr>
                <w:rFonts w:asciiTheme="minorHAnsi" w:eastAsia="Calibri" w:hAnsiTheme="minorHAnsi" w:cstheme="minorHAnsi"/>
                <w:color w:val="0000FF"/>
              </w:rPr>
              <w:t>пользователя</w:t>
            </w:r>
            <w:proofErr w:type="spellEnd"/>
            <w:r w:rsidRPr="00A961E0">
              <w:rPr>
                <w:rFonts w:asciiTheme="minorHAnsi" w:eastAsia="Calibri" w:hAnsiTheme="minorHAnsi" w:cstheme="minorHAnsi"/>
                <w:color w:val="0000FF"/>
              </w:rPr>
              <w:t xml:space="preserve"> </w:t>
            </w:r>
            <w:proofErr w:type="spellStart"/>
            <w:r w:rsidRPr="00A961E0">
              <w:rPr>
                <w:rFonts w:asciiTheme="minorHAnsi" w:eastAsia="Calibri" w:hAnsiTheme="minorHAnsi" w:cstheme="minorHAnsi"/>
                <w:color w:val="0000FF"/>
              </w:rPr>
              <w:t>для</w:t>
            </w:r>
            <w:proofErr w:type="spellEnd"/>
            <w:r w:rsidRPr="00A961E0">
              <w:rPr>
                <w:rFonts w:asciiTheme="minorHAnsi" w:eastAsia="Calibri" w:hAnsiTheme="minorHAnsi" w:cstheme="minorHAnsi"/>
                <w:color w:val="0000FF"/>
              </w:rPr>
              <w:t xml:space="preserve"> </w:t>
            </w:r>
            <w:proofErr w:type="spellStart"/>
            <w:r w:rsidRPr="00A961E0">
              <w:rPr>
                <w:rFonts w:asciiTheme="minorHAnsi" w:eastAsia="Calibri" w:hAnsiTheme="minorHAnsi" w:cstheme="minorHAnsi"/>
                <w:color w:val="0000FF"/>
              </w:rPr>
              <w:t>поиска</w:t>
            </w:r>
            <w:proofErr w:type="spellEnd"/>
            <w:r w:rsidRPr="00A961E0">
              <w:rPr>
                <w:rFonts w:asciiTheme="minorHAnsi" w:eastAsia="Calibri" w:hAnsiTheme="minorHAnsi" w:cstheme="minorHAnsi"/>
                <w:color w:val="0000FF"/>
              </w:rPr>
              <w:t xml:space="preserve"> </w:t>
            </w:r>
            <w:proofErr w:type="spellStart"/>
            <w:r w:rsidRPr="00A961E0">
              <w:rPr>
                <w:rFonts w:asciiTheme="minorHAnsi" w:eastAsia="Calibri" w:hAnsiTheme="minorHAnsi" w:cstheme="minorHAnsi"/>
                <w:color w:val="0000FF"/>
              </w:rPr>
              <w:t>тендера</w:t>
            </w:r>
            <w:proofErr w:type="spellEnd"/>
            <w:r w:rsidRPr="00A961E0">
              <w:rPr>
                <w:rFonts w:asciiTheme="minorHAnsi" w:eastAsia="Calibri" w:hAnsiTheme="minorHAnsi" w:cstheme="minorHAnsi"/>
                <w:color w:val="0000FF"/>
              </w:rPr>
              <w:t xml:space="preserve"> с </w:t>
            </w:r>
            <w:proofErr w:type="spellStart"/>
            <w:r w:rsidRPr="00A961E0">
              <w:rPr>
                <w:rFonts w:asciiTheme="minorHAnsi" w:eastAsia="Calibri" w:hAnsiTheme="minorHAnsi" w:cstheme="minorHAnsi"/>
                <w:color w:val="0000FF"/>
              </w:rPr>
              <w:t>помощью</w:t>
            </w:r>
            <w:proofErr w:type="spellEnd"/>
            <w:r w:rsidRPr="00A961E0">
              <w:rPr>
                <w:rFonts w:asciiTheme="minorHAnsi" w:eastAsia="Calibri" w:hAnsiTheme="minorHAnsi" w:cstheme="minorHAnsi"/>
                <w:color w:val="0000FF"/>
              </w:rPr>
              <w:t xml:space="preserve"> Negotiation ID.</w:t>
            </w:r>
          </w:p>
          <w:p w14:paraId="44D0B6EF" w14:textId="77777777" w:rsidR="0078556C" w:rsidRDefault="0078556C" w:rsidP="00D03B20">
            <w:pPr>
              <w:jc w:val="both"/>
              <w:rPr>
                <w:rFonts w:asciiTheme="minorHAnsi" w:eastAsia="Calibri" w:hAnsiTheme="minorHAnsi" w:cstheme="minorHAnsi"/>
                <w:color w:val="0000FF"/>
              </w:rPr>
            </w:pPr>
          </w:p>
          <w:p w14:paraId="5589AEF9" w14:textId="77777777" w:rsidR="0078556C" w:rsidRPr="00E82FFF" w:rsidRDefault="0078556C" w:rsidP="0078556C">
            <w:pPr>
              <w:jc w:val="both"/>
              <w:rPr>
                <w:rFonts w:asciiTheme="minorHAnsi" w:eastAsia="Calibri" w:hAnsiTheme="minorHAnsi" w:cstheme="minorHAnsi"/>
                <w:color w:val="0000FF"/>
                <w:lang w:val="ru-RU"/>
              </w:rPr>
            </w:pPr>
            <w:r w:rsidRPr="00B31F6A">
              <w:rPr>
                <w:rFonts w:asciiTheme="minorHAnsi" w:hAnsiTheme="minorHAnsi" w:cstheme="minorHAnsi"/>
              </w:rPr>
              <w:lastRenderedPageBreak/>
              <w:t>In case you have never registered before, you can register a profile using the registration link shared via the procurement notice and following the instructions in guides available in UNDP website:</w:t>
            </w:r>
            <w:r w:rsidRPr="00631E38">
              <w:rPr>
                <w:rFonts w:cstheme="minorHAnsi"/>
              </w:rPr>
              <w:t xml:space="preserve"> / </w:t>
            </w:r>
            <w:proofErr w:type="spellStart"/>
            <w:r w:rsidRPr="00B31F6A">
              <w:rPr>
                <w:rFonts w:asciiTheme="minorHAnsi" w:eastAsia="Calibri" w:hAnsiTheme="minorHAnsi" w:cstheme="minorHAnsi"/>
                <w:color w:val="0000FF"/>
              </w:rPr>
              <w:t>Если</w:t>
            </w:r>
            <w:proofErr w:type="spellEnd"/>
            <w:r w:rsidRPr="00B31F6A">
              <w:rPr>
                <w:rFonts w:asciiTheme="minorHAnsi" w:eastAsia="Calibri" w:hAnsiTheme="minorHAnsi" w:cstheme="minorHAnsi"/>
                <w:color w:val="0000FF"/>
              </w:rPr>
              <w:t xml:space="preserve"> </w:t>
            </w:r>
            <w:proofErr w:type="spellStart"/>
            <w:r w:rsidRPr="00B31F6A">
              <w:rPr>
                <w:rFonts w:asciiTheme="minorHAnsi" w:eastAsia="Calibri" w:hAnsiTheme="minorHAnsi" w:cstheme="minorHAnsi"/>
                <w:color w:val="0000FF"/>
              </w:rPr>
              <w:t>Вы</w:t>
            </w:r>
            <w:proofErr w:type="spellEnd"/>
            <w:r w:rsidRPr="00B31F6A">
              <w:rPr>
                <w:rFonts w:asciiTheme="minorHAnsi" w:eastAsia="Calibri" w:hAnsiTheme="minorHAnsi" w:cstheme="minorHAnsi"/>
                <w:color w:val="0000FF"/>
              </w:rPr>
              <w:t xml:space="preserve"> </w:t>
            </w:r>
            <w:proofErr w:type="spellStart"/>
            <w:r w:rsidRPr="00B31F6A">
              <w:rPr>
                <w:rFonts w:asciiTheme="minorHAnsi" w:eastAsia="Calibri" w:hAnsiTheme="minorHAnsi" w:cstheme="minorHAnsi"/>
                <w:color w:val="0000FF"/>
              </w:rPr>
              <w:t>никогда</w:t>
            </w:r>
            <w:proofErr w:type="spellEnd"/>
            <w:r w:rsidRPr="00B31F6A">
              <w:rPr>
                <w:rFonts w:asciiTheme="minorHAnsi" w:eastAsia="Calibri" w:hAnsiTheme="minorHAnsi" w:cstheme="minorHAnsi"/>
                <w:color w:val="0000FF"/>
              </w:rPr>
              <w:t xml:space="preserve"> </w:t>
            </w:r>
            <w:proofErr w:type="spellStart"/>
            <w:r w:rsidRPr="00B31F6A">
              <w:rPr>
                <w:rFonts w:asciiTheme="minorHAnsi" w:eastAsia="Calibri" w:hAnsiTheme="minorHAnsi" w:cstheme="minorHAnsi"/>
                <w:color w:val="0000FF"/>
              </w:rPr>
              <w:t>не</w:t>
            </w:r>
            <w:proofErr w:type="spellEnd"/>
            <w:r w:rsidRPr="00B31F6A">
              <w:rPr>
                <w:rFonts w:asciiTheme="minorHAnsi" w:eastAsia="Calibri" w:hAnsiTheme="minorHAnsi" w:cstheme="minorHAnsi"/>
                <w:color w:val="0000FF"/>
              </w:rPr>
              <w:t xml:space="preserve"> </w:t>
            </w:r>
            <w:proofErr w:type="spellStart"/>
            <w:r w:rsidRPr="00B31F6A">
              <w:rPr>
                <w:rFonts w:asciiTheme="minorHAnsi" w:eastAsia="Calibri" w:hAnsiTheme="minorHAnsi" w:cstheme="minorHAnsi"/>
                <w:color w:val="0000FF"/>
              </w:rPr>
              <w:t>регистрировались</w:t>
            </w:r>
            <w:proofErr w:type="spellEnd"/>
            <w:r w:rsidRPr="00B31F6A">
              <w:rPr>
                <w:rFonts w:asciiTheme="minorHAnsi" w:eastAsia="Calibri" w:hAnsiTheme="minorHAnsi" w:cstheme="minorHAnsi"/>
                <w:color w:val="0000FF"/>
              </w:rPr>
              <w:t xml:space="preserve"> </w:t>
            </w:r>
            <w:proofErr w:type="spellStart"/>
            <w:r w:rsidRPr="00B31F6A">
              <w:rPr>
                <w:rFonts w:asciiTheme="minorHAnsi" w:eastAsia="Calibri" w:hAnsiTheme="minorHAnsi" w:cstheme="minorHAnsi"/>
                <w:color w:val="0000FF"/>
              </w:rPr>
              <w:t>ранее</w:t>
            </w:r>
            <w:proofErr w:type="spellEnd"/>
            <w:r w:rsidRPr="00B31F6A">
              <w:rPr>
                <w:rFonts w:asciiTheme="minorHAnsi" w:eastAsia="Calibri" w:hAnsiTheme="minorHAnsi" w:cstheme="minorHAnsi"/>
                <w:color w:val="0000FF"/>
              </w:rPr>
              <w:t xml:space="preserve">, </w:t>
            </w:r>
            <w:proofErr w:type="spellStart"/>
            <w:r w:rsidRPr="00B31F6A">
              <w:rPr>
                <w:rFonts w:asciiTheme="minorHAnsi" w:eastAsia="Calibri" w:hAnsiTheme="minorHAnsi" w:cstheme="minorHAnsi"/>
                <w:color w:val="0000FF"/>
              </w:rPr>
              <w:t>Вы</w:t>
            </w:r>
            <w:proofErr w:type="spellEnd"/>
            <w:r w:rsidRPr="00B31F6A">
              <w:rPr>
                <w:rFonts w:asciiTheme="minorHAnsi" w:eastAsia="Calibri" w:hAnsiTheme="minorHAnsi" w:cstheme="minorHAnsi"/>
                <w:color w:val="0000FF"/>
              </w:rPr>
              <w:t xml:space="preserve"> </w:t>
            </w:r>
            <w:proofErr w:type="spellStart"/>
            <w:r w:rsidRPr="00B31F6A">
              <w:rPr>
                <w:rFonts w:asciiTheme="minorHAnsi" w:eastAsia="Calibri" w:hAnsiTheme="minorHAnsi" w:cstheme="minorHAnsi"/>
                <w:color w:val="0000FF"/>
              </w:rPr>
              <w:t>можете</w:t>
            </w:r>
            <w:proofErr w:type="spellEnd"/>
            <w:r w:rsidRPr="00B31F6A">
              <w:rPr>
                <w:rFonts w:asciiTheme="minorHAnsi" w:eastAsia="Calibri" w:hAnsiTheme="minorHAnsi" w:cstheme="minorHAnsi"/>
                <w:color w:val="0000FF"/>
              </w:rPr>
              <w:t xml:space="preserve"> </w:t>
            </w:r>
            <w:proofErr w:type="spellStart"/>
            <w:r w:rsidRPr="00B31F6A">
              <w:rPr>
                <w:rFonts w:asciiTheme="minorHAnsi" w:eastAsia="Calibri" w:hAnsiTheme="minorHAnsi" w:cstheme="minorHAnsi"/>
                <w:color w:val="0000FF"/>
              </w:rPr>
              <w:t>зарегистрировать</w:t>
            </w:r>
            <w:proofErr w:type="spellEnd"/>
            <w:r w:rsidRPr="00631E38">
              <w:rPr>
                <w:rFonts w:cstheme="minorHAnsi"/>
                <w:color w:val="0000FF"/>
              </w:rPr>
              <w:t xml:space="preserve"> </w:t>
            </w:r>
            <w:proofErr w:type="spellStart"/>
            <w:r w:rsidRPr="0042674A">
              <w:rPr>
                <w:rFonts w:asciiTheme="minorHAnsi" w:eastAsia="Calibri" w:hAnsiTheme="minorHAnsi" w:cstheme="minorHAnsi"/>
                <w:color w:val="0000FF"/>
              </w:rPr>
              <w:t>профиль</w:t>
            </w:r>
            <w:proofErr w:type="spellEnd"/>
            <w:r w:rsidRPr="0042674A">
              <w:rPr>
                <w:rFonts w:asciiTheme="minorHAnsi" w:eastAsia="Calibri" w:hAnsiTheme="minorHAnsi" w:cstheme="minorHAnsi"/>
                <w:color w:val="0000FF"/>
              </w:rPr>
              <w:t xml:space="preserve">, </w:t>
            </w:r>
            <w:proofErr w:type="spellStart"/>
            <w:r w:rsidRPr="0042674A">
              <w:rPr>
                <w:rFonts w:asciiTheme="minorHAnsi" w:eastAsia="Calibri" w:hAnsiTheme="minorHAnsi" w:cstheme="minorHAnsi"/>
                <w:color w:val="0000FF"/>
              </w:rPr>
              <w:t>используя</w:t>
            </w:r>
            <w:proofErr w:type="spellEnd"/>
            <w:r w:rsidRPr="0042674A">
              <w:rPr>
                <w:rFonts w:asciiTheme="minorHAnsi" w:eastAsia="Calibri" w:hAnsiTheme="minorHAnsi" w:cstheme="minorHAnsi"/>
                <w:color w:val="0000FF"/>
              </w:rPr>
              <w:t xml:space="preserve"> </w:t>
            </w:r>
            <w:proofErr w:type="spellStart"/>
            <w:r w:rsidRPr="0042674A">
              <w:rPr>
                <w:rFonts w:asciiTheme="minorHAnsi" w:eastAsia="Calibri" w:hAnsiTheme="minorHAnsi" w:cstheme="minorHAnsi"/>
                <w:color w:val="0000FF"/>
              </w:rPr>
              <w:t>регистрационную</w:t>
            </w:r>
            <w:proofErr w:type="spellEnd"/>
            <w:r w:rsidRPr="0042674A">
              <w:rPr>
                <w:rFonts w:asciiTheme="minorHAnsi" w:eastAsia="Calibri" w:hAnsiTheme="minorHAnsi" w:cstheme="minorHAnsi"/>
                <w:color w:val="0000FF"/>
              </w:rPr>
              <w:t xml:space="preserve"> </w:t>
            </w:r>
            <w:proofErr w:type="spellStart"/>
            <w:r w:rsidRPr="0042674A">
              <w:rPr>
                <w:rFonts w:asciiTheme="minorHAnsi" w:eastAsia="Calibri" w:hAnsiTheme="minorHAnsi" w:cstheme="minorHAnsi"/>
                <w:color w:val="0000FF"/>
              </w:rPr>
              <w:t>ссылку</w:t>
            </w:r>
            <w:proofErr w:type="spellEnd"/>
            <w:r w:rsidRPr="0042674A">
              <w:rPr>
                <w:rFonts w:asciiTheme="minorHAnsi" w:eastAsia="Calibri" w:hAnsiTheme="minorHAnsi" w:cstheme="minorHAnsi"/>
                <w:color w:val="0000FF"/>
              </w:rPr>
              <w:t xml:space="preserve">, </w:t>
            </w:r>
            <w:proofErr w:type="spellStart"/>
            <w:r w:rsidRPr="0042674A">
              <w:rPr>
                <w:rFonts w:asciiTheme="minorHAnsi" w:eastAsia="Calibri" w:hAnsiTheme="minorHAnsi" w:cstheme="minorHAnsi"/>
                <w:color w:val="0000FF"/>
              </w:rPr>
              <w:t>размещенную</w:t>
            </w:r>
            <w:proofErr w:type="spellEnd"/>
            <w:r w:rsidRPr="0042674A">
              <w:rPr>
                <w:rFonts w:asciiTheme="minorHAnsi" w:eastAsia="Calibri" w:hAnsiTheme="minorHAnsi" w:cstheme="minorHAnsi"/>
                <w:color w:val="0000FF"/>
              </w:rPr>
              <w:t xml:space="preserve"> в </w:t>
            </w:r>
            <w:proofErr w:type="spellStart"/>
            <w:r w:rsidRPr="0042674A">
              <w:rPr>
                <w:rFonts w:asciiTheme="minorHAnsi" w:eastAsia="Calibri" w:hAnsiTheme="minorHAnsi" w:cstheme="minorHAnsi"/>
                <w:color w:val="0000FF"/>
              </w:rPr>
              <w:t>уведомлении</w:t>
            </w:r>
            <w:proofErr w:type="spellEnd"/>
            <w:r w:rsidRPr="0042674A">
              <w:rPr>
                <w:rFonts w:asciiTheme="minorHAnsi" w:eastAsia="Calibri" w:hAnsiTheme="minorHAnsi" w:cstheme="minorHAnsi"/>
                <w:color w:val="0000FF"/>
              </w:rPr>
              <w:t xml:space="preserve"> о </w:t>
            </w:r>
            <w:proofErr w:type="spellStart"/>
            <w:r w:rsidRPr="0042674A">
              <w:rPr>
                <w:rFonts w:asciiTheme="minorHAnsi" w:eastAsia="Calibri" w:hAnsiTheme="minorHAnsi" w:cstheme="minorHAnsi"/>
                <w:color w:val="0000FF"/>
              </w:rPr>
              <w:t>закупке</w:t>
            </w:r>
            <w:proofErr w:type="spellEnd"/>
            <w:r w:rsidRPr="0042674A">
              <w:rPr>
                <w:rFonts w:asciiTheme="minorHAnsi" w:eastAsia="Calibri" w:hAnsiTheme="minorHAnsi" w:cstheme="minorHAnsi"/>
                <w:color w:val="0000FF"/>
              </w:rPr>
              <w:t xml:space="preserve">, и </w:t>
            </w:r>
            <w:proofErr w:type="spellStart"/>
            <w:r w:rsidRPr="0042674A">
              <w:rPr>
                <w:rFonts w:asciiTheme="minorHAnsi" w:eastAsia="Calibri" w:hAnsiTheme="minorHAnsi" w:cstheme="minorHAnsi"/>
                <w:color w:val="0000FF"/>
              </w:rPr>
              <w:t>следуя</w:t>
            </w:r>
            <w:proofErr w:type="spellEnd"/>
            <w:r w:rsidRPr="0042674A">
              <w:rPr>
                <w:rFonts w:asciiTheme="minorHAnsi" w:eastAsia="Calibri" w:hAnsiTheme="minorHAnsi" w:cstheme="minorHAnsi"/>
                <w:color w:val="0000FF"/>
              </w:rPr>
              <w:t xml:space="preserve"> </w:t>
            </w:r>
            <w:proofErr w:type="spellStart"/>
            <w:r w:rsidRPr="0042674A">
              <w:rPr>
                <w:rFonts w:asciiTheme="minorHAnsi" w:eastAsia="Calibri" w:hAnsiTheme="minorHAnsi" w:cstheme="minorHAnsi"/>
                <w:color w:val="0000FF"/>
              </w:rPr>
              <w:t>инструкциям</w:t>
            </w:r>
            <w:proofErr w:type="spellEnd"/>
            <w:r w:rsidRPr="0042674A">
              <w:rPr>
                <w:rFonts w:asciiTheme="minorHAnsi" w:eastAsia="Calibri" w:hAnsiTheme="minorHAnsi" w:cstheme="minorHAnsi"/>
                <w:color w:val="0000FF"/>
              </w:rPr>
              <w:t xml:space="preserve"> в </w:t>
            </w:r>
            <w:proofErr w:type="spellStart"/>
            <w:r w:rsidRPr="0042674A">
              <w:rPr>
                <w:rFonts w:asciiTheme="minorHAnsi" w:eastAsia="Calibri" w:hAnsiTheme="minorHAnsi" w:cstheme="minorHAnsi"/>
                <w:color w:val="0000FF"/>
              </w:rPr>
              <w:t>руководствах</w:t>
            </w:r>
            <w:proofErr w:type="spellEnd"/>
            <w:r w:rsidRPr="0042674A">
              <w:rPr>
                <w:rFonts w:asciiTheme="minorHAnsi" w:eastAsia="Calibri" w:hAnsiTheme="minorHAnsi" w:cstheme="minorHAnsi"/>
                <w:color w:val="0000FF"/>
              </w:rPr>
              <w:t xml:space="preserve">, </w:t>
            </w:r>
            <w:proofErr w:type="spellStart"/>
            <w:r w:rsidRPr="0042674A">
              <w:rPr>
                <w:rFonts w:asciiTheme="minorHAnsi" w:eastAsia="Calibri" w:hAnsiTheme="minorHAnsi" w:cstheme="minorHAnsi"/>
                <w:color w:val="0000FF"/>
              </w:rPr>
              <w:t>размещенных</w:t>
            </w:r>
            <w:proofErr w:type="spellEnd"/>
            <w:r w:rsidRPr="0042674A">
              <w:rPr>
                <w:rFonts w:asciiTheme="minorHAnsi" w:eastAsia="Calibri" w:hAnsiTheme="minorHAnsi" w:cstheme="minorHAnsi"/>
                <w:color w:val="0000FF"/>
              </w:rPr>
              <w:t xml:space="preserve"> </w:t>
            </w:r>
            <w:proofErr w:type="spellStart"/>
            <w:r w:rsidRPr="0042674A">
              <w:rPr>
                <w:rFonts w:asciiTheme="minorHAnsi" w:eastAsia="Calibri" w:hAnsiTheme="minorHAnsi" w:cstheme="minorHAnsi"/>
                <w:color w:val="0000FF"/>
              </w:rPr>
              <w:t>на</w:t>
            </w:r>
            <w:proofErr w:type="spellEnd"/>
            <w:r w:rsidRPr="0042674A">
              <w:rPr>
                <w:rFonts w:asciiTheme="minorHAnsi" w:eastAsia="Calibri" w:hAnsiTheme="minorHAnsi" w:cstheme="minorHAnsi"/>
                <w:color w:val="0000FF"/>
              </w:rPr>
              <w:t xml:space="preserve"> </w:t>
            </w:r>
            <w:proofErr w:type="spellStart"/>
            <w:r w:rsidRPr="0042674A">
              <w:rPr>
                <w:rFonts w:asciiTheme="minorHAnsi" w:eastAsia="Calibri" w:hAnsiTheme="minorHAnsi" w:cstheme="minorHAnsi"/>
                <w:color w:val="0000FF"/>
              </w:rPr>
              <w:t>сайте</w:t>
            </w:r>
            <w:proofErr w:type="spellEnd"/>
            <w:r w:rsidRPr="0042674A">
              <w:rPr>
                <w:rFonts w:asciiTheme="minorHAnsi" w:eastAsia="Calibri" w:hAnsiTheme="minorHAnsi" w:cstheme="minorHAnsi"/>
                <w:color w:val="0000FF"/>
              </w:rPr>
              <w:t xml:space="preserve"> ПРООН: </w:t>
            </w:r>
            <w:hyperlink r:id="rId23" w:history="1">
              <w:r w:rsidRPr="0042674A">
                <w:rPr>
                  <w:rFonts w:asciiTheme="minorHAnsi" w:eastAsia="Calibri" w:hAnsiTheme="minorHAnsi" w:cstheme="minorHAnsi"/>
                  <w:color w:val="0000FF"/>
                </w:rPr>
                <w:t>https://www.undp.org/procurement/business/resources-for-bidders</w:t>
              </w:r>
            </w:hyperlink>
            <w:r w:rsidRPr="0042674A">
              <w:rPr>
                <w:rFonts w:asciiTheme="minorHAnsi" w:eastAsia="Calibri" w:hAnsiTheme="minorHAnsi" w:cstheme="minorHAnsi"/>
                <w:color w:val="0000FF"/>
              </w:rPr>
              <w:t>.  </w:t>
            </w:r>
            <w:r w:rsidRPr="0042674A">
              <w:rPr>
                <w:rFonts w:asciiTheme="minorHAnsi" w:hAnsiTheme="minorHAnsi" w:cstheme="minorHAnsi"/>
              </w:rPr>
              <w:t>Do not create a new profile if you already have one. Use the forgotten password feature in case you do not remember the password or the username from previous registration.</w:t>
            </w:r>
            <w:r w:rsidRPr="006C3643">
              <w:rPr>
                <w:rFonts w:cstheme="minorHAnsi"/>
                <w:color w:val="333333"/>
              </w:rPr>
              <w:t xml:space="preserve"> / </w:t>
            </w:r>
            <w:proofErr w:type="spellStart"/>
            <w:r w:rsidRPr="0042674A">
              <w:rPr>
                <w:rFonts w:asciiTheme="minorHAnsi" w:eastAsia="Calibri" w:hAnsiTheme="minorHAnsi" w:cstheme="minorHAnsi"/>
                <w:color w:val="0000FF"/>
              </w:rPr>
              <w:t>Не</w:t>
            </w:r>
            <w:proofErr w:type="spellEnd"/>
            <w:r w:rsidRPr="0042674A">
              <w:rPr>
                <w:rFonts w:asciiTheme="minorHAnsi" w:eastAsia="Calibri" w:hAnsiTheme="minorHAnsi" w:cstheme="minorHAnsi"/>
                <w:color w:val="0000FF"/>
              </w:rPr>
              <w:t xml:space="preserve"> </w:t>
            </w:r>
            <w:proofErr w:type="spellStart"/>
            <w:r w:rsidRPr="0042674A">
              <w:rPr>
                <w:rFonts w:asciiTheme="minorHAnsi" w:eastAsia="Calibri" w:hAnsiTheme="minorHAnsi" w:cstheme="minorHAnsi"/>
                <w:color w:val="0000FF"/>
              </w:rPr>
              <w:t>создавайте</w:t>
            </w:r>
            <w:proofErr w:type="spellEnd"/>
            <w:r w:rsidRPr="0042674A">
              <w:rPr>
                <w:rFonts w:asciiTheme="minorHAnsi" w:eastAsia="Calibri" w:hAnsiTheme="minorHAnsi" w:cstheme="minorHAnsi"/>
                <w:color w:val="0000FF"/>
              </w:rPr>
              <w:t xml:space="preserve"> </w:t>
            </w:r>
            <w:proofErr w:type="spellStart"/>
            <w:r w:rsidRPr="0042674A">
              <w:rPr>
                <w:rFonts w:asciiTheme="minorHAnsi" w:eastAsia="Calibri" w:hAnsiTheme="minorHAnsi" w:cstheme="minorHAnsi"/>
                <w:color w:val="0000FF"/>
              </w:rPr>
              <w:t>новый</w:t>
            </w:r>
            <w:proofErr w:type="spellEnd"/>
            <w:r w:rsidRPr="0042674A">
              <w:rPr>
                <w:rFonts w:asciiTheme="minorHAnsi" w:eastAsia="Calibri" w:hAnsiTheme="minorHAnsi" w:cstheme="minorHAnsi"/>
                <w:color w:val="0000FF"/>
              </w:rPr>
              <w:t xml:space="preserve"> </w:t>
            </w:r>
            <w:proofErr w:type="spellStart"/>
            <w:r w:rsidRPr="0042674A">
              <w:rPr>
                <w:rFonts w:asciiTheme="minorHAnsi" w:eastAsia="Calibri" w:hAnsiTheme="minorHAnsi" w:cstheme="minorHAnsi"/>
                <w:color w:val="0000FF"/>
              </w:rPr>
              <w:t>профиль</w:t>
            </w:r>
            <w:proofErr w:type="spellEnd"/>
            <w:r w:rsidRPr="0042674A">
              <w:rPr>
                <w:rFonts w:asciiTheme="minorHAnsi" w:eastAsia="Calibri" w:hAnsiTheme="minorHAnsi" w:cstheme="minorHAnsi"/>
                <w:color w:val="0000FF"/>
              </w:rPr>
              <w:t xml:space="preserve">, </w:t>
            </w:r>
            <w:proofErr w:type="spellStart"/>
            <w:r w:rsidRPr="0042674A">
              <w:rPr>
                <w:rFonts w:asciiTheme="minorHAnsi" w:eastAsia="Calibri" w:hAnsiTheme="minorHAnsi" w:cstheme="minorHAnsi"/>
                <w:color w:val="0000FF"/>
              </w:rPr>
              <w:t>если</w:t>
            </w:r>
            <w:proofErr w:type="spellEnd"/>
            <w:r w:rsidRPr="0042674A">
              <w:rPr>
                <w:rFonts w:asciiTheme="minorHAnsi" w:eastAsia="Calibri" w:hAnsiTheme="minorHAnsi" w:cstheme="minorHAnsi"/>
                <w:color w:val="0000FF"/>
              </w:rPr>
              <w:t xml:space="preserve"> у </w:t>
            </w:r>
            <w:proofErr w:type="spellStart"/>
            <w:r w:rsidRPr="0042674A">
              <w:rPr>
                <w:rFonts w:asciiTheme="minorHAnsi" w:eastAsia="Calibri" w:hAnsiTheme="minorHAnsi" w:cstheme="minorHAnsi"/>
                <w:color w:val="0000FF"/>
              </w:rPr>
              <w:t>Вас</w:t>
            </w:r>
            <w:proofErr w:type="spellEnd"/>
            <w:r w:rsidRPr="0042674A">
              <w:rPr>
                <w:rFonts w:asciiTheme="minorHAnsi" w:eastAsia="Calibri" w:hAnsiTheme="minorHAnsi" w:cstheme="minorHAnsi"/>
                <w:color w:val="0000FF"/>
              </w:rPr>
              <w:t xml:space="preserve"> </w:t>
            </w:r>
            <w:proofErr w:type="spellStart"/>
            <w:r w:rsidRPr="0042674A">
              <w:rPr>
                <w:rFonts w:asciiTheme="minorHAnsi" w:eastAsia="Calibri" w:hAnsiTheme="minorHAnsi" w:cstheme="minorHAnsi"/>
                <w:color w:val="0000FF"/>
              </w:rPr>
              <w:t>уже</w:t>
            </w:r>
            <w:proofErr w:type="spellEnd"/>
            <w:r w:rsidRPr="0042674A">
              <w:rPr>
                <w:rFonts w:asciiTheme="minorHAnsi" w:eastAsia="Calibri" w:hAnsiTheme="minorHAnsi" w:cstheme="minorHAnsi"/>
                <w:color w:val="0000FF"/>
              </w:rPr>
              <w:t xml:space="preserve"> </w:t>
            </w:r>
            <w:proofErr w:type="spellStart"/>
            <w:r w:rsidRPr="0042674A">
              <w:rPr>
                <w:rFonts w:asciiTheme="minorHAnsi" w:eastAsia="Calibri" w:hAnsiTheme="minorHAnsi" w:cstheme="minorHAnsi"/>
                <w:color w:val="0000FF"/>
              </w:rPr>
              <w:t>есть</w:t>
            </w:r>
            <w:proofErr w:type="spellEnd"/>
            <w:r w:rsidRPr="0042674A">
              <w:rPr>
                <w:rFonts w:asciiTheme="minorHAnsi" w:eastAsia="Calibri" w:hAnsiTheme="minorHAnsi" w:cstheme="minorHAnsi"/>
                <w:color w:val="0000FF"/>
              </w:rPr>
              <w:t xml:space="preserve"> </w:t>
            </w:r>
            <w:proofErr w:type="spellStart"/>
            <w:r w:rsidRPr="0042674A">
              <w:rPr>
                <w:rFonts w:asciiTheme="minorHAnsi" w:eastAsia="Calibri" w:hAnsiTheme="minorHAnsi" w:cstheme="minorHAnsi"/>
                <w:color w:val="0000FF"/>
              </w:rPr>
              <w:t>один</w:t>
            </w:r>
            <w:proofErr w:type="spellEnd"/>
            <w:r w:rsidRPr="0042674A">
              <w:rPr>
                <w:rFonts w:asciiTheme="minorHAnsi" w:eastAsia="Calibri" w:hAnsiTheme="minorHAnsi" w:cstheme="minorHAnsi"/>
                <w:color w:val="0000FF"/>
              </w:rPr>
              <w:t xml:space="preserve">. </w:t>
            </w:r>
            <w:r w:rsidRPr="00E82FFF">
              <w:rPr>
                <w:rFonts w:asciiTheme="minorHAnsi" w:eastAsia="Calibri" w:hAnsiTheme="minorHAnsi" w:cstheme="minorHAnsi"/>
                <w:color w:val="0000FF"/>
                <w:lang w:val="ru-RU"/>
              </w:rPr>
              <w:t>Воспользуйтесь функцией забытого пароля, если Вы не помните пароль или имя пользователя от предыдущей регистрации.</w:t>
            </w:r>
          </w:p>
          <w:p w14:paraId="38221926" w14:textId="3BEC8A7F" w:rsidR="00AB5921" w:rsidRPr="00E82FFF" w:rsidRDefault="00AB5921">
            <w:pPr>
              <w:numPr>
                <w:ilvl w:val="0"/>
                <w:numId w:val="18"/>
              </w:numPr>
              <w:tabs>
                <w:tab w:val="right" w:pos="7218"/>
              </w:tabs>
              <w:spacing w:before="60" w:after="60"/>
              <w:jc w:val="both"/>
              <w:rPr>
                <w:rFonts w:cstheme="minorHAnsi"/>
                <w:color w:val="0000FF"/>
                <w:lang w:val="ru-RU"/>
              </w:rPr>
            </w:pPr>
            <w:r w:rsidRPr="0042674A">
              <w:rPr>
                <w:rFonts w:asciiTheme="minorHAnsi" w:hAnsiTheme="minorHAnsi" w:cstheme="minorHAnsi"/>
              </w:rPr>
              <w:t>File</w:t>
            </w:r>
            <w:r w:rsidRPr="00E82FFF">
              <w:rPr>
                <w:rFonts w:asciiTheme="minorHAnsi" w:hAnsiTheme="minorHAnsi" w:cstheme="minorHAnsi"/>
                <w:lang w:val="ru-RU"/>
              </w:rPr>
              <w:t xml:space="preserve"> </w:t>
            </w:r>
            <w:r w:rsidRPr="0042674A">
              <w:rPr>
                <w:rFonts w:asciiTheme="minorHAnsi" w:hAnsiTheme="minorHAnsi" w:cstheme="minorHAnsi"/>
              </w:rPr>
              <w:t>Format</w:t>
            </w:r>
            <w:r w:rsidRPr="00E82FFF">
              <w:rPr>
                <w:rFonts w:asciiTheme="minorHAnsi" w:hAnsiTheme="minorHAnsi" w:cstheme="minorHAnsi"/>
                <w:lang w:val="ru-RU"/>
              </w:rPr>
              <w:t xml:space="preserve">: </w:t>
            </w:r>
            <w:r w:rsidRPr="0042674A">
              <w:rPr>
                <w:rFonts w:asciiTheme="minorHAnsi" w:hAnsiTheme="minorHAnsi" w:cstheme="minorHAnsi"/>
              </w:rPr>
              <w:t>All</w:t>
            </w:r>
            <w:r w:rsidRPr="00E82FFF">
              <w:rPr>
                <w:rFonts w:asciiTheme="minorHAnsi" w:hAnsiTheme="minorHAnsi" w:cstheme="minorHAnsi"/>
                <w:lang w:val="ru-RU"/>
              </w:rPr>
              <w:t xml:space="preserve"> </w:t>
            </w:r>
            <w:r w:rsidRPr="0042674A">
              <w:rPr>
                <w:rFonts w:asciiTheme="minorHAnsi" w:hAnsiTheme="minorHAnsi" w:cstheme="minorHAnsi"/>
              </w:rPr>
              <w:t>attachments</w:t>
            </w:r>
            <w:r w:rsidRPr="00E82FFF">
              <w:rPr>
                <w:rFonts w:asciiTheme="minorHAnsi" w:hAnsiTheme="minorHAnsi" w:cstheme="minorHAnsi"/>
                <w:lang w:val="ru-RU"/>
              </w:rPr>
              <w:t xml:space="preserve"> </w:t>
            </w:r>
            <w:r w:rsidRPr="0042674A">
              <w:rPr>
                <w:rFonts w:asciiTheme="minorHAnsi" w:hAnsiTheme="minorHAnsi" w:cstheme="minorHAnsi"/>
              </w:rPr>
              <w:t>must</w:t>
            </w:r>
            <w:r w:rsidRPr="00E82FFF">
              <w:rPr>
                <w:rFonts w:asciiTheme="minorHAnsi" w:hAnsiTheme="minorHAnsi" w:cstheme="minorHAnsi"/>
                <w:lang w:val="ru-RU"/>
              </w:rPr>
              <w:t xml:space="preserve"> </w:t>
            </w:r>
            <w:r w:rsidRPr="0042674A">
              <w:rPr>
                <w:rFonts w:asciiTheme="minorHAnsi" w:hAnsiTheme="minorHAnsi" w:cstheme="minorHAnsi"/>
              </w:rPr>
              <w:t>be</w:t>
            </w:r>
            <w:r w:rsidRPr="00E82FFF">
              <w:rPr>
                <w:rFonts w:asciiTheme="minorHAnsi" w:hAnsiTheme="minorHAnsi" w:cstheme="minorHAnsi"/>
                <w:lang w:val="ru-RU"/>
              </w:rPr>
              <w:t xml:space="preserve"> </w:t>
            </w:r>
            <w:r w:rsidRPr="0042674A">
              <w:rPr>
                <w:rFonts w:asciiTheme="minorHAnsi" w:hAnsiTheme="minorHAnsi" w:cstheme="minorHAnsi"/>
              </w:rPr>
              <w:t>in</w:t>
            </w:r>
            <w:r w:rsidRPr="00E82FFF">
              <w:rPr>
                <w:rFonts w:asciiTheme="minorHAnsi" w:hAnsiTheme="minorHAnsi" w:cstheme="minorHAnsi"/>
                <w:lang w:val="ru-RU"/>
              </w:rPr>
              <w:t xml:space="preserve"> </w:t>
            </w:r>
            <w:r w:rsidRPr="0042674A">
              <w:rPr>
                <w:rFonts w:asciiTheme="minorHAnsi" w:hAnsiTheme="minorHAnsi" w:cstheme="minorHAnsi"/>
              </w:rPr>
              <w:t>PDF</w:t>
            </w:r>
            <w:r w:rsidRPr="00E82FFF">
              <w:rPr>
                <w:rFonts w:asciiTheme="minorHAnsi" w:hAnsiTheme="minorHAnsi" w:cstheme="minorHAnsi"/>
                <w:lang w:val="ru-RU"/>
              </w:rPr>
              <w:t xml:space="preserve"> </w:t>
            </w:r>
            <w:r w:rsidRPr="0042674A">
              <w:rPr>
                <w:rFonts w:asciiTheme="minorHAnsi" w:hAnsiTheme="minorHAnsi" w:cstheme="minorHAnsi"/>
              </w:rPr>
              <w:t>format</w:t>
            </w:r>
            <w:r w:rsidRPr="00E82FFF">
              <w:rPr>
                <w:rFonts w:asciiTheme="minorHAnsi" w:hAnsiTheme="minorHAnsi" w:cstheme="minorHAnsi"/>
                <w:lang w:val="ru-RU"/>
              </w:rPr>
              <w:t xml:space="preserve"> </w:t>
            </w:r>
            <w:r w:rsidRPr="0042674A">
              <w:rPr>
                <w:rFonts w:asciiTheme="minorHAnsi" w:hAnsiTheme="minorHAnsi" w:cstheme="minorHAnsi"/>
              </w:rPr>
              <w:t>unless</w:t>
            </w:r>
            <w:r w:rsidRPr="00E82FFF">
              <w:rPr>
                <w:rFonts w:asciiTheme="minorHAnsi" w:hAnsiTheme="minorHAnsi" w:cstheme="minorHAnsi"/>
                <w:lang w:val="ru-RU"/>
              </w:rPr>
              <w:t xml:space="preserve"> </w:t>
            </w:r>
            <w:r w:rsidRPr="0042674A">
              <w:rPr>
                <w:rFonts w:asciiTheme="minorHAnsi" w:hAnsiTheme="minorHAnsi" w:cstheme="minorHAnsi"/>
              </w:rPr>
              <w:t>otherwise</w:t>
            </w:r>
            <w:r w:rsidRPr="00E82FFF">
              <w:rPr>
                <w:rFonts w:asciiTheme="minorHAnsi" w:hAnsiTheme="minorHAnsi" w:cstheme="minorHAnsi"/>
                <w:lang w:val="ru-RU"/>
              </w:rPr>
              <w:t xml:space="preserve"> </w:t>
            </w:r>
            <w:r w:rsidRPr="0042674A">
              <w:rPr>
                <w:rFonts w:asciiTheme="minorHAnsi" w:hAnsiTheme="minorHAnsi" w:cstheme="minorHAnsi"/>
              </w:rPr>
              <w:t>instructed</w:t>
            </w:r>
            <w:r w:rsidRPr="00E82FFF">
              <w:rPr>
                <w:rFonts w:asciiTheme="minorHAnsi" w:hAnsiTheme="minorHAnsi" w:cstheme="minorHAnsi"/>
                <w:lang w:val="ru-RU"/>
              </w:rPr>
              <w:t xml:space="preserve"> </w:t>
            </w:r>
            <w:r w:rsidRPr="0042674A">
              <w:rPr>
                <w:rFonts w:asciiTheme="minorHAnsi" w:hAnsiTheme="minorHAnsi" w:cstheme="minorHAnsi"/>
              </w:rPr>
              <w:t>by</w:t>
            </w:r>
            <w:r w:rsidRPr="00E82FFF">
              <w:rPr>
                <w:rFonts w:asciiTheme="minorHAnsi" w:hAnsiTheme="minorHAnsi" w:cstheme="minorHAnsi"/>
                <w:lang w:val="ru-RU"/>
              </w:rPr>
              <w:t xml:space="preserve"> </w:t>
            </w:r>
            <w:r w:rsidRPr="0042674A">
              <w:rPr>
                <w:rFonts w:asciiTheme="minorHAnsi" w:hAnsiTheme="minorHAnsi" w:cstheme="minorHAnsi"/>
              </w:rPr>
              <w:t>UNDP</w:t>
            </w:r>
            <w:r w:rsidR="00A43305" w:rsidRPr="00E82FFF">
              <w:rPr>
                <w:rFonts w:asciiTheme="minorHAnsi" w:hAnsiTheme="minorHAnsi" w:cstheme="minorHAnsi"/>
                <w:lang w:val="ru-RU"/>
              </w:rPr>
              <w:t>/</w:t>
            </w:r>
            <w:r w:rsidR="004C5A67" w:rsidRPr="00E82FFF">
              <w:rPr>
                <w:rFonts w:cstheme="minorHAnsi"/>
                <w:color w:val="0000FF"/>
                <w:lang w:val="ru-RU"/>
              </w:rPr>
              <w:t xml:space="preserve"> </w:t>
            </w:r>
            <w:r w:rsidR="004C5A67" w:rsidRPr="00E82FFF">
              <w:rPr>
                <w:rFonts w:asciiTheme="minorHAnsi" w:eastAsia="Calibri" w:hAnsiTheme="minorHAnsi" w:cstheme="minorHAnsi"/>
                <w:color w:val="0000FF"/>
                <w:lang w:val="ru-RU"/>
              </w:rPr>
              <w:t xml:space="preserve">Формат файлов: Все приложенные документы должны быть в формате </w:t>
            </w:r>
            <w:r w:rsidR="004C5A67" w:rsidRPr="0042674A">
              <w:rPr>
                <w:rFonts w:asciiTheme="minorHAnsi" w:eastAsia="Calibri" w:hAnsiTheme="minorHAnsi" w:cstheme="minorHAnsi"/>
                <w:color w:val="0000FF"/>
              </w:rPr>
              <w:t>PDF</w:t>
            </w:r>
            <w:r w:rsidR="004C5A67" w:rsidRPr="00E82FFF">
              <w:rPr>
                <w:rFonts w:asciiTheme="minorHAnsi" w:eastAsia="Calibri" w:hAnsiTheme="minorHAnsi" w:cstheme="minorHAnsi"/>
                <w:color w:val="0000FF"/>
                <w:lang w:val="ru-RU"/>
              </w:rPr>
              <w:t>, если ПРООН не даст иных указаний.</w:t>
            </w:r>
          </w:p>
          <w:p w14:paraId="79D45102" w14:textId="17CEB6AD" w:rsidR="00A43305" w:rsidRPr="00E82FFF" w:rsidRDefault="00A43305">
            <w:pPr>
              <w:numPr>
                <w:ilvl w:val="0"/>
                <w:numId w:val="18"/>
              </w:numPr>
              <w:tabs>
                <w:tab w:val="right" w:pos="7218"/>
              </w:tabs>
              <w:spacing w:before="60" w:after="60"/>
              <w:jc w:val="both"/>
              <w:rPr>
                <w:rFonts w:asciiTheme="minorHAnsi" w:eastAsia="Calibri" w:hAnsiTheme="minorHAnsi" w:cstheme="minorHAnsi"/>
                <w:color w:val="0000FF"/>
                <w:lang w:val="ru-RU"/>
              </w:rPr>
            </w:pPr>
            <w:r w:rsidRPr="0042674A">
              <w:rPr>
                <w:rFonts w:asciiTheme="minorHAnsi" w:hAnsiTheme="minorHAnsi" w:cstheme="minorHAnsi"/>
              </w:rPr>
              <w:t>File</w:t>
            </w:r>
            <w:r w:rsidRPr="00E82FFF">
              <w:rPr>
                <w:rFonts w:asciiTheme="minorHAnsi" w:hAnsiTheme="minorHAnsi" w:cstheme="minorHAnsi"/>
                <w:lang w:val="ru-RU"/>
              </w:rPr>
              <w:t xml:space="preserve"> </w:t>
            </w:r>
            <w:r w:rsidRPr="0042674A">
              <w:rPr>
                <w:rFonts w:asciiTheme="minorHAnsi" w:hAnsiTheme="minorHAnsi" w:cstheme="minorHAnsi"/>
              </w:rPr>
              <w:t>names</w:t>
            </w:r>
            <w:r w:rsidRPr="00E82FFF">
              <w:rPr>
                <w:rFonts w:asciiTheme="minorHAnsi" w:hAnsiTheme="minorHAnsi" w:cstheme="minorHAnsi"/>
                <w:lang w:val="ru-RU"/>
              </w:rPr>
              <w:t xml:space="preserve"> </w:t>
            </w:r>
            <w:r w:rsidRPr="0042674A">
              <w:rPr>
                <w:rFonts w:asciiTheme="minorHAnsi" w:hAnsiTheme="minorHAnsi" w:cstheme="minorHAnsi"/>
              </w:rPr>
              <w:t>must</w:t>
            </w:r>
            <w:r w:rsidRPr="00E82FFF">
              <w:rPr>
                <w:rFonts w:asciiTheme="minorHAnsi" w:hAnsiTheme="minorHAnsi" w:cstheme="minorHAnsi"/>
                <w:lang w:val="ru-RU"/>
              </w:rPr>
              <w:t xml:space="preserve"> </w:t>
            </w:r>
            <w:r w:rsidRPr="0042674A">
              <w:rPr>
                <w:rFonts w:asciiTheme="minorHAnsi" w:hAnsiTheme="minorHAnsi" w:cstheme="minorHAnsi"/>
              </w:rPr>
              <w:t>be</w:t>
            </w:r>
            <w:r w:rsidRPr="00E82FFF">
              <w:rPr>
                <w:rFonts w:asciiTheme="minorHAnsi" w:hAnsiTheme="minorHAnsi" w:cstheme="minorHAnsi"/>
                <w:lang w:val="ru-RU"/>
              </w:rPr>
              <w:t xml:space="preserve"> </w:t>
            </w:r>
            <w:r w:rsidRPr="0042674A">
              <w:rPr>
                <w:rFonts w:asciiTheme="minorHAnsi" w:hAnsiTheme="minorHAnsi" w:cstheme="minorHAnsi"/>
              </w:rPr>
              <w:t>in</w:t>
            </w:r>
            <w:r w:rsidRPr="00E82FFF">
              <w:rPr>
                <w:rFonts w:asciiTheme="minorHAnsi" w:hAnsiTheme="minorHAnsi" w:cstheme="minorHAnsi"/>
                <w:lang w:val="ru-RU"/>
              </w:rPr>
              <w:t xml:space="preserve"> </w:t>
            </w:r>
            <w:r w:rsidRPr="0042674A">
              <w:rPr>
                <w:rFonts w:asciiTheme="minorHAnsi" w:hAnsiTheme="minorHAnsi" w:cstheme="minorHAnsi"/>
              </w:rPr>
              <w:t>Latin</w:t>
            </w:r>
            <w:r w:rsidRPr="00E82FFF">
              <w:rPr>
                <w:rFonts w:asciiTheme="minorHAnsi" w:hAnsiTheme="minorHAnsi" w:cstheme="minorHAnsi"/>
                <w:lang w:val="ru-RU"/>
              </w:rPr>
              <w:t xml:space="preserve"> </w:t>
            </w:r>
            <w:r w:rsidRPr="0042674A">
              <w:rPr>
                <w:rFonts w:asciiTheme="minorHAnsi" w:hAnsiTheme="minorHAnsi" w:cstheme="minorHAnsi"/>
              </w:rPr>
              <w:t>alphabet</w:t>
            </w:r>
            <w:r w:rsidRPr="00E82FFF">
              <w:rPr>
                <w:rFonts w:asciiTheme="minorHAnsi" w:hAnsiTheme="minorHAnsi" w:cstheme="minorHAnsi"/>
                <w:lang w:val="ru-RU"/>
              </w:rPr>
              <w:t>/</w:t>
            </w:r>
            <w:r w:rsidRPr="0042674A">
              <w:rPr>
                <w:rFonts w:asciiTheme="minorHAnsi" w:hAnsiTheme="minorHAnsi" w:cstheme="minorHAnsi"/>
              </w:rPr>
              <w:t>keyboard</w:t>
            </w:r>
            <w:r w:rsidRPr="00E82FFF">
              <w:rPr>
                <w:rFonts w:asciiTheme="minorHAnsi" w:hAnsiTheme="minorHAnsi" w:cstheme="minorHAnsi"/>
                <w:lang w:val="ru-RU"/>
              </w:rPr>
              <w:t xml:space="preserve"> </w:t>
            </w:r>
            <w:r w:rsidRPr="0042674A">
              <w:rPr>
                <w:rFonts w:asciiTheme="minorHAnsi" w:hAnsiTheme="minorHAnsi" w:cstheme="minorHAnsi"/>
              </w:rPr>
              <w:t>and</w:t>
            </w:r>
            <w:r w:rsidRPr="00E82FFF">
              <w:rPr>
                <w:rFonts w:asciiTheme="minorHAnsi" w:hAnsiTheme="minorHAnsi" w:cstheme="minorHAnsi"/>
                <w:lang w:val="ru-RU"/>
              </w:rPr>
              <w:t xml:space="preserve"> </w:t>
            </w:r>
            <w:r w:rsidRPr="0042674A">
              <w:rPr>
                <w:rFonts w:asciiTheme="minorHAnsi" w:hAnsiTheme="minorHAnsi" w:cstheme="minorHAnsi"/>
              </w:rPr>
              <w:t>clearly</w:t>
            </w:r>
            <w:r w:rsidRPr="00E82FFF">
              <w:rPr>
                <w:rFonts w:asciiTheme="minorHAnsi" w:hAnsiTheme="minorHAnsi" w:cstheme="minorHAnsi"/>
                <w:lang w:val="ru-RU"/>
              </w:rPr>
              <w:t xml:space="preserve"> </w:t>
            </w:r>
            <w:r w:rsidRPr="0042674A">
              <w:rPr>
                <w:rFonts w:asciiTheme="minorHAnsi" w:hAnsiTheme="minorHAnsi" w:cstheme="minorHAnsi"/>
              </w:rPr>
              <w:t>indicate</w:t>
            </w:r>
            <w:r w:rsidRPr="00E82FFF">
              <w:rPr>
                <w:rFonts w:asciiTheme="minorHAnsi" w:hAnsiTheme="minorHAnsi" w:cstheme="minorHAnsi"/>
                <w:lang w:val="ru-RU"/>
              </w:rPr>
              <w:t xml:space="preserve"> </w:t>
            </w:r>
            <w:r w:rsidRPr="0042674A">
              <w:rPr>
                <w:rFonts w:asciiTheme="minorHAnsi" w:hAnsiTheme="minorHAnsi" w:cstheme="minorHAnsi"/>
              </w:rPr>
              <w:t>the</w:t>
            </w:r>
            <w:r w:rsidRPr="00E82FFF">
              <w:rPr>
                <w:rFonts w:asciiTheme="minorHAnsi" w:hAnsiTheme="minorHAnsi" w:cstheme="minorHAnsi"/>
                <w:lang w:val="ru-RU"/>
              </w:rPr>
              <w:t xml:space="preserve"> </w:t>
            </w:r>
            <w:r w:rsidRPr="0042674A">
              <w:rPr>
                <w:rFonts w:asciiTheme="minorHAnsi" w:hAnsiTheme="minorHAnsi" w:cstheme="minorHAnsi"/>
              </w:rPr>
              <w:t>content</w:t>
            </w:r>
            <w:r w:rsidRPr="00E82FFF">
              <w:rPr>
                <w:rFonts w:asciiTheme="minorHAnsi" w:hAnsiTheme="minorHAnsi" w:cstheme="minorHAnsi"/>
                <w:lang w:val="ru-RU"/>
              </w:rPr>
              <w:t xml:space="preserve"> </w:t>
            </w:r>
            <w:r w:rsidRPr="0042674A">
              <w:rPr>
                <w:rFonts w:asciiTheme="minorHAnsi" w:hAnsiTheme="minorHAnsi" w:cstheme="minorHAnsi"/>
              </w:rPr>
              <w:t>of</w:t>
            </w:r>
            <w:r w:rsidRPr="00E82FFF">
              <w:rPr>
                <w:rFonts w:asciiTheme="minorHAnsi" w:hAnsiTheme="minorHAnsi" w:cstheme="minorHAnsi"/>
                <w:lang w:val="ru-RU"/>
              </w:rPr>
              <w:t xml:space="preserve"> </w:t>
            </w:r>
            <w:r w:rsidRPr="0042674A">
              <w:rPr>
                <w:rFonts w:asciiTheme="minorHAnsi" w:hAnsiTheme="minorHAnsi" w:cstheme="minorHAnsi"/>
              </w:rPr>
              <w:t>the</w:t>
            </w:r>
            <w:r w:rsidRPr="00E82FFF">
              <w:rPr>
                <w:rFonts w:asciiTheme="minorHAnsi" w:hAnsiTheme="minorHAnsi" w:cstheme="minorHAnsi"/>
                <w:lang w:val="ru-RU"/>
              </w:rPr>
              <w:t xml:space="preserve"> </w:t>
            </w:r>
            <w:r w:rsidRPr="0042674A">
              <w:rPr>
                <w:rFonts w:asciiTheme="minorHAnsi" w:hAnsiTheme="minorHAnsi" w:cstheme="minorHAnsi"/>
              </w:rPr>
              <w:t>document</w:t>
            </w:r>
            <w:r w:rsidRPr="00E82FFF">
              <w:rPr>
                <w:rFonts w:asciiTheme="minorHAnsi" w:hAnsiTheme="minorHAnsi" w:cstheme="minorHAnsi"/>
                <w:lang w:val="ru-RU"/>
              </w:rPr>
              <w:t xml:space="preserve"> </w:t>
            </w:r>
            <w:r w:rsidRPr="0042674A">
              <w:rPr>
                <w:rFonts w:asciiTheme="minorHAnsi" w:hAnsiTheme="minorHAnsi" w:cstheme="minorHAnsi"/>
              </w:rPr>
              <w:t>to</w:t>
            </w:r>
            <w:r w:rsidRPr="00E82FFF">
              <w:rPr>
                <w:rFonts w:asciiTheme="minorHAnsi" w:hAnsiTheme="minorHAnsi" w:cstheme="minorHAnsi"/>
                <w:lang w:val="ru-RU"/>
              </w:rPr>
              <w:t xml:space="preserve"> </w:t>
            </w:r>
            <w:r w:rsidRPr="0042674A">
              <w:rPr>
                <w:rFonts w:asciiTheme="minorHAnsi" w:hAnsiTheme="minorHAnsi" w:cstheme="minorHAnsi"/>
              </w:rPr>
              <w:t>facilitated</w:t>
            </w:r>
            <w:r w:rsidRPr="00E82FFF">
              <w:rPr>
                <w:rFonts w:asciiTheme="minorHAnsi" w:hAnsiTheme="minorHAnsi" w:cstheme="minorHAnsi"/>
                <w:lang w:val="ru-RU"/>
              </w:rPr>
              <w:t xml:space="preserve"> </w:t>
            </w:r>
            <w:r w:rsidRPr="0042674A">
              <w:rPr>
                <w:rFonts w:asciiTheme="minorHAnsi" w:hAnsiTheme="minorHAnsi" w:cstheme="minorHAnsi"/>
              </w:rPr>
              <w:t>review</w:t>
            </w:r>
            <w:r w:rsidR="004C5A67" w:rsidRPr="00E82FFF">
              <w:rPr>
                <w:rFonts w:cstheme="minorHAnsi"/>
                <w:color w:val="000000"/>
                <w:lang w:val="ru-RU"/>
              </w:rPr>
              <w:t>/</w:t>
            </w:r>
            <w:r w:rsidR="001A1192" w:rsidRPr="00E82FFF">
              <w:rPr>
                <w:rFonts w:cstheme="minorHAnsi"/>
                <w:color w:val="0000FF"/>
                <w:lang w:val="ru-RU"/>
              </w:rPr>
              <w:t xml:space="preserve"> </w:t>
            </w:r>
            <w:r w:rsidR="001A1192" w:rsidRPr="00E82FFF">
              <w:rPr>
                <w:rFonts w:asciiTheme="minorHAnsi" w:eastAsia="Calibri" w:hAnsiTheme="minorHAnsi" w:cstheme="minorHAnsi"/>
                <w:color w:val="0000FF"/>
                <w:lang w:val="ru-RU"/>
              </w:rPr>
              <w:t>Имена файлов должны быть написаны латинским алфавитом/клавиатурой и четко указывать на содержание документа, чтобы облегчить его рассмотрение.</w:t>
            </w:r>
          </w:p>
          <w:p w14:paraId="68C4033D" w14:textId="284863E3" w:rsidR="00707449" w:rsidRPr="00B31F6A" w:rsidRDefault="00A43305">
            <w:pPr>
              <w:numPr>
                <w:ilvl w:val="0"/>
                <w:numId w:val="18"/>
              </w:numPr>
              <w:tabs>
                <w:tab w:val="right" w:pos="7218"/>
              </w:tabs>
              <w:spacing w:before="60" w:after="60"/>
              <w:jc w:val="both"/>
              <w:rPr>
                <w:rFonts w:cstheme="minorHAnsi"/>
                <w:color w:val="000000"/>
              </w:rPr>
            </w:pPr>
            <w:r w:rsidRPr="0042674A">
              <w:rPr>
                <w:rFonts w:asciiTheme="minorHAnsi" w:hAnsiTheme="minorHAnsi" w:cstheme="minorHAnsi"/>
              </w:rPr>
              <w:t>All files must be free of viruses and not corrupted</w:t>
            </w:r>
            <w:r w:rsidRPr="006C3643">
              <w:rPr>
                <w:rFonts w:cstheme="minorHAnsi"/>
                <w:i/>
                <w:color w:val="000000"/>
              </w:rPr>
              <w:t xml:space="preserve"> /</w:t>
            </w:r>
            <w:r w:rsidR="00B31F6A" w:rsidRPr="00631E38">
              <w:rPr>
                <w:rFonts w:cstheme="minorHAnsi"/>
                <w:color w:val="0000FF"/>
                <w:lang w:val="ru-RU"/>
              </w:rPr>
              <w:t xml:space="preserve"> </w:t>
            </w:r>
            <w:proofErr w:type="spellStart"/>
            <w:r w:rsidR="00B31F6A" w:rsidRPr="0042674A">
              <w:rPr>
                <w:rFonts w:asciiTheme="minorHAnsi" w:eastAsia="Calibri" w:hAnsiTheme="minorHAnsi" w:cstheme="minorHAnsi"/>
                <w:color w:val="0000FF"/>
              </w:rPr>
              <w:t>Все</w:t>
            </w:r>
            <w:proofErr w:type="spellEnd"/>
            <w:r w:rsidR="00B31F6A" w:rsidRPr="0042674A">
              <w:rPr>
                <w:rFonts w:asciiTheme="minorHAnsi" w:eastAsia="Calibri" w:hAnsiTheme="minorHAnsi" w:cstheme="minorHAnsi"/>
                <w:color w:val="0000FF"/>
              </w:rPr>
              <w:t xml:space="preserve"> </w:t>
            </w:r>
            <w:proofErr w:type="spellStart"/>
            <w:r w:rsidR="00B31F6A" w:rsidRPr="0042674A">
              <w:rPr>
                <w:rFonts w:asciiTheme="minorHAnsi" w:eastAsia="Calibri" w:hAnsiTheme="minorHAnsi" w:cstheme="minorHAnsi"/>
                <w:color w:val="0000FF"/>
              </w:rPr>
              <w:t>файлы</w:t>
            </w:r>
            <w:proofErr w:type="spellEnd"/>
            <w:r w:rsidR="00B31F6A" w:rsidRPr="0042674A">
              <w:rPr>
                <w:rFonts w:asciiTheme="minorHAnsi" w:eastAsia="Calibri" w:hAnsiTheme="minorHAnsi" w:cstheme="minorHAnsi"/>
                <w:color w:val="0000FF"/>
              </w:rPr>
              <w:t xml:space="preserve"> </w:t>
            </w:r>
            <w:proofErr w:type="spellStart"/>
            <w:r w:rsidR="00B31F6A" w:rsidRPr="0042674A">
              <w:rPr>
                <w:rFonts w:asciiTheme="minorHAnsi" w:eastAsia="Calibri" w:hAnsiTheme="minorHAnsi" w:cstheme="minorHAnsi"/>
                <w:color w:val="0000FF"/>
              </w:rPr>
              <w:t>не</w:t>
            </w:r>
            <w:proofErr w:type="spellEnd"/>
            <w:r w:rsidR="00B31F6A" w:rsidRPr="0042674A">
              <w:rPr>
                <w:rFonts w:asciiTheme="minorHAnsi" w:eastAsia="Calibri" w:hAnsiTheme="minorHAnsi" w:cstheme="minorHAnsi"/>
                <w:color w:val="0000FF"/>
              </w:rPr>
              <w:t xml:space="preserve"> </w:t>
            </w:r>
            <w:proofErr w:type="spellStart"/>
            <w:r w:rsidR="00B31F6A" w:rsidRPr="0042674A">
              <w:rPr>
                <w:rFonts w:asciiTheme="minorHAnsi" w:eastAsia="Calibri" w:hAnsiTheme="minorHAnsi" w:cstheme="minorHAnsi"/>
                <w:color w:val="0000FF"/>
              </w:rPr>
              <w:t>должны</w:t>
            </w:r>
            <w:proofErr w:type="spellEnd"/>
            <w:r w:rsidR="00B31F6A" w:rsidRPr="0042674A">
              <w:rPr>
                <w:rFonts w:asciiTheme="minorHAnsi" w:eastAsia="Calibri" w:hAnsiTheme="minorHAnsi" w:cstheme="minorHAnsi"/>
                <w:color w:val="0000FF"/>
              </w:rPr>
              <w:t xml:space="preserve"> </w:t>
            </w:r>
            <w:proofErr w:type="spellStart"/>
            <w:r w:rsidR="00B31F6A" w:rsidRPr="0042674A">
              <w:rPr>
                <w:rFonts w:asciiTheme="minorHAnsi" w:eastAsia="Calibri" w:hAnsiTheme="minorHAnsi" w:cstheme="minorHAnsi"/>
                <w:color w:val="0000FF"/>
              </w:rPr>
              <w:t>содержать</w:t>
            </w:r>
            <w:proofErr w:type="spellEnd"/>
            <w:r w:rsidR="00B31F6A" w:rsidRPr="0042674A">
              <w:rPr>
                <w:rFonts w:asciiTheme="minorHAnsi" w:eastAsia="Calibri" w:hAnsiTheme="minorHAnsi" w:cstheme="minorHAnsi"/>
                <w:color w:val="0000FF"/>
              </w:rPr>
              <w:t xml:space="preserve"> </w:t>
            </w:r>
            <w:proofErr w:type="spellStart"/>
            <w:r w:rsidR="00B31F6A" w:rsidRPr="0042674A">
              <w:rPr>
                <w:rFonts w:asciiTheme="minorHAnsi" w:eastAsia="Calibri" w:hAnsiTheme="minorHAnsi" w:cstheme="minorHAnsi"/>
                <w:color w:val="0000FF"/>
              </w:rPr>
              <w:t>вирусов</w:t>
            </w:r>
            <w:proofErr w:type="spellEnd"/>
            <w:r w:rsidR="00B31F6A" w:rsidRPr="0042674A">
              <w:rPr>
                <w:rFonts w:asciiTheme="minorHAnsi" w:eastAsia="Calibri" w:hAnsiTheme="minorHAnsi" w:cstheme="minorHAnsi"/>
                <w:color w:val="0000FF"/>
              </w:rPr>
              <w:t xml:space="preserve"> и </w:t>
            </w:r>
            <w:proofErr w:type="spellStart"/>
            <w:r w:rsidR="00B31F6A" w:rsidRPr="0042674A">
              <w:rPr>
                <w:rFonts w:asciiTheme="minorHAnsi" w:eastAsia="Calibri" w:hAnsiTheme="minorHAnsi" w:cstheme="minorHAnsi"/>
                <w:color w:val="0000FF"/>
              </w:rPr>
              <w:t>быть</w:t>
            </w:r>
            <w:proofErr w:type="spellEnd"/>
            <w:r w:rsidR="00B31F6A" w:rsidRPr="0042674A">
              <w:rPr>
                <w:rFonts w:asciiTheme="minorHAnsi" w:eastAsia="Calibri" w:hAnsiTheme="minorHAnsi" w:cstheme="minorHAnsi"/>
                <w:color w:val="0000FF"/>
              </w:rPr>
              <w:t xml:space="preserve"> </w:t>
            </w:r>
            <w:proofErr w:type="spellStart"/>
            <w:r w:rsidR="00B31F6A" w:rsidRPr="0042674A">
              <w:rPr>
                <w:rFonts w:asciiTheme="minorHAnsi" w:eastAsia="Calibri" w:hAnsiTheme="minorHAnsi" w:cstheme="minorHAnsi"/>
                <w:color w:val="0000FF"/>
              </w:rPr>
              <w:t>поврежденными</w:t>
            </w:r>
            <w:proofErr w:type="spellEnd"/>
            <w:r w:rsidR="00B31F6A" w:rsidRPr="0042674A">
              <w:rPr>
                <w:rFonts w:asciiTheme="minorHAnsi" w:eastAsia="Calibri" w:hAnsiTheme="minorHAnsi" w:cstheme="minorHAnsi"/>
                <w:color w:val="0000FF"/>
              </w:rPr>
              <w:t>.</w:t>
            </w:r>
          </w:p>
        </w:tc>
      </w:tr>
      <w:tr w:rsidR="00D97DDE" w:rsidRPr="009A4115" w14:paraId="5CB6D977" w14:textId="77777777" w:rsidTr="00E85454">
        <w:tc>
          <w:tcPr>
            <w:tcW w:w="2178" w:type="dxa"/>
          </w:tcPr>
          <w:p w14:paraId="0832A11B" w14:textId="77777777" w:rsidR="00D97DDE" w:rsidRPr="006951D3" w:rsidRDefault="00D97DDE" w:rsidP="00D97DDE">
            <w:pPr>
              <w:pStyle w:val="TableParagraph"/>
              <w:spacing w:before="1" w:line="259" w:lineRule="auto"/>
              <w:ind w:right="280"/>
              <w:rPr>
                <w:rFonts w:asciiTheme="minorHAnsi" w:eastAsia="Times New Roman" w:hAnsiTheme="minorHAnsi" w:cstheme="minorHAnsi"/>
                <w:b/>
                <w:bCs/>
                <w:color w:val="0000FF"/>
                <w:sz w:val="20"/>
                <w:szCs w:val="20"/>
              </w:rPr>
            </w:pPr>
            <w:r w:rsidRPr="006951D3">
              <w:rPr>
                <w:rFonts w:asciiTheme="minorHAnsi" w:hAnsiTheme="minorHAnsi" w:cstheme="minorHAnsi"/>
                <w:b/>
                <w:bCs/>
                <w:sz w:val="20"/>
                <w:szCs w:val="20"/>
              </w:rPr>
              <w:lastRenderedPageBreak/>
              <w:t>Cost of</w:t>
            </w:r>
            <w:r w:rsidRPr="006951D3">
              <w:rPr>
                <w:rFonts w:asciiTheme="minorHAnsi" w:hAnsiTheme="minorHAnsi" w:cstheme="minorHAnsi"/>
                <w:b/>
                <w:bCs/>
                <w:spacing w:val="1"/>
                <w:sz w:val="20"/>
                <w:szCs w:val="20"/>
              </w:rPr>
              <w:t xml:space="preserve"> </w:t>
            </w:r>
            <w:r w:rsidRPr="006951D3">
              <w:rPr>
                <w:rFonts w:asciiTheme="minorHAnsi" w:hAnsiTheme="minorHAnsi" w:cstheme="minorHAnsi"/>
                <w:b/>
                <w:bCs/>
                <w:spacing w:val="-1"/>
                <w:sz w:val="20"/>
                <w:szCs w:val="20"/>
              </w:rPr>
              <w:t xml:space="preserve">preparation </w:t>
            </w:r>
            <w:r w:rsidRPr="006951D3">
              <w:rPr>
                <w:rFonts w:asciiTheme="minorHAnsi" w:hAnsiTheme="minorHAnsi" w:cstheme="minorHAnsi"/>
                <w:b/>
                <w:bCs/>
                <w:sz w:val="20"/>
                <w:szCs w:val="20"/>
              </w:rPr>
              <w:t>of</w:t>
            </w:r>
            <w:r w:rsidRPr="006951D3">
              <w:rPr>
                <w:rFonts w:asciiTheme="minorHAnsi" w:hAnsiTheme="minorHAnsi" w:cstheme="minorHAnsi"/>
                <w:b/>
                <w:bCs/>
                <w:spacing w:val="-43"/>
                <w:sz w:val="20"/>
                <w:szCs w:val="20"/>
              </w:rPr>
              <w:t xml:space="preserve"> </w:t>
            </w:r>
            <w:r w:rsidRPr="006951D3">
              <w:rPr>
                <w:rFonts w:asciiTheme="minorHAnsi" w:hAnsiTheme="minorHAnsi" w:cstheme="minorHAnsi"/>
                <w:b/>
                <w:bCs/>
                <w:sz w:val="20"/>
                <w:szCs w:val="20"/>
              </w:rPr>
              <w:t>quotation</w:t>
            </w:r>
            <w:r w:rsidRPr="006951D3">
              <w:rPr>
                <w:rFonts w:asciiTheme="minorHAnsi" w:hAnsiTheme="minorHAnsi" w:cstheme="minorHAnsi"/>
                <w:b/>
                <w:bCs/>
                <w:spacing w:val="1"/>
                <w:sz w:val="20"/>
                <w:szCs w:val="20"/>
              </w:rPr>
              <w:t xml:space="preserve"> </w:t>
            </w:r>
            <w:r w:rsidRPr="00E82FFF">
              <w:rPr>
                <w:rFonts w:asciiTheme="minorHAnsi" w:eastAsia="Times New Roman" w:hAnsiTheme="minorHAnsi" w:cstheme="minorHAnsi"/>
                <w:b/>
                <w:bCs/>
                <w:color w:val="0000FF"/>
                <w:sz w:val="20"/>
                <w:szCs w:val="20"/>
              </w:rPr>
              <w:t>/</w:t>
            </w:r>
            <w:r w:rsidRPr="006951D3">
              <w:rPr>
                <w:rFonts w:asciiTheme="minorHAnsi" w:hAnsiTheme="minorHAnsi" w:cstheme="minorHAnsi"/>
                <w:b/>
                <w:bCs/>
                <w:color w:val="2D74B5"/>
                <w:spacing w:val="1"/>
                <w:sz w:val="20"/>
                <w:szCs w:val="20"/>
              </w:rPr>
              <w:t xml:space="preserve"> </w:t>
            </w:r>
            <w:r w:rsidRPr="006951D3">
              <w:rPr>
                <w:rFonts w:asciiTheme="minorHAnsi" w:eastAsia="Times New Roman" w:hAnsiTheme="minorHAnsi" w:cstheme="minorHAnsi"/>
                <w:b/>
                <w:bCs/>
                <w:color w:val="0000FF"/>
                <w:sz w:val="20"/>
                <w:szCs w:val="20"/>
                <w:lang w:val="ru-RU"/>
              </w:rPr>
              <w:t>Стоимость</w:t>
            </w:r>
            <w:r w:rsidRPr="006951D3">
              <w:rPr>
                <w:rFonts w:asciiTheme="minorHAnsi" w:eastAsia="Times New Roman" w:hAnsiTheme="minorHAnsi" w:cstheme="minorHAnsi"/>
                <w:b/>
                <w:bCs/>
                <w:color w:val="0000FF"/>
                <w:sz w:val="20"/>
                <w:szCs w:val="20"/>
              </w:rPr>
              <w:t xml:space="preserve"> </w:t>
            </w:r>
            <w:r w:rsidRPr="006951D3">
              <w:rPr>
                <w:rFonts w:asciiTheme="minorHAnsi" w:eastAsia="Times New Roman" w:hAnsiTheme="minorHAnsi" w:cstheme="minorHAnsi"/>
                <w:b/>
                <w:bCs/>
                <w:color w:val="0000FF"/>
                <w:sz w:val="20"/>
                <w:szCs w:val="20"/>
                <w:lang w:val="ru-RU"/>
              </w:rPr>
              <w:t>подготовки</w:t>
            </w:r>
          </w:p>
          <w:p w14:paraId="3A588D49" w14:textId="195B3F95" w:rsidR="00D97DDE" w:rsidRPr="006951D3" w:rsidRDefault="00D97DDE" w:rsidP="00D97DDE">
            <w:pPr>
              <w:rPr>
                <w:rFonts w:asciiTheme="minorHAnsi" w:hAnsiTheme="minorHAnsi" w:cstheme="minorHAnsi"/>
                <w:b/>
                <w:bCs/>
              </w:rPr>
            </w:pPr>
            <w:r w:rsidRPr="006951D3">
              <w:rPr>
                <w:rFonts w:asciiTheme="minorHAnsi" w:hAnsiTheme="minorHAnsi" w:cstheme="minorHAnsi"/>
                <w:b/>
                <w:bCs/>
                <w:color w:val="0000FF"/>
                <w:lang w:val="ru-RU"/>
              </w:rPr>
              <w:t>котировок</w:t>
            </w:r>
          </w:p>
        </w:tc>
        <w:tc>
          <w:tcPr>
            <w:tcW w:w="7938" w:type="dxa"/>
          </w:tcPr>
          <w:p w14:paraId="7230FF16" w14:textId="6AE4EA36" w:rsidR="00D97DDE" w:rsidRPr="009A4115" w:rsidRDefault="00D97DDE" w:rsidP="00D97DDE">
            <w:pPr>
              <w:jc w:val="both"/>
              <w:rPr>
                <w:rFonts w:asciiTheme="minorHAnsi" w:hAnsiTheme="minorHAnsi" w:cstheme="minorHAnsi"/>
              </w:rPr>
            </w:pPr>
            <w:r w:rsidRPr="009A4115">
              <w:rPr>
                <w:rFonts w:asciiTheme="minorHAnsi" w:hAnsiTheme="minorHAnsi" w:cstheme="minorHAnsi"/>
              </w:rPr>
              <w:t>UNDP</w:t>
            </w:r>
            <w:r w:rsidRPr="009A4115">
              <w:rPr>
                <w:rFonts w:asciiTheme="minorHAnsi" w:hAnsiTheme="minorHAnsi" w:cstheme="minorHAnsi"/>
                <w:spacing w:val="1"/>
              </w:rPr>
              <w:t xml:space="preserve"> </w:t>
            </w:r>
            <w:r w:rsidRPr="009A4115">
              <w:rPr>
                <w:rFonts w:asciiTheme="minorHAnsi" w:hAnsiTheme="minorHAnsi" w:cstheme="minorHAnsi"/>
              </w:rPr>
              <w:t>shall</w:t>
            </w:r>
            <w:r w:rsidRPr="009A4115">
              <w:rPr>
                <w:rFonts w:asciiTheme="minorHAnsi" w:hAnsiTheme="minorHAnsi" w:cstheme="minorHAnsi"/>
                <w:spacing w:val="1"/>
              </w:rPr>
              <w:t xml:space="preserve"> </w:t>
            </w:r>
            <w:r w:rsidRPr="009A4115">
              <w:rPr>
                <w:rFonts w:asciiTheme="minorHAnsi" w:hAnsiTheme="minorHAnsi" w:cstheme="minorHAnsi"/>
              </w:rPr>
              <w:t>not</w:t>
            </w:r>
            <w:r w:rsidRPr="009A4115">
              <w:rPr>
                <w:rFonts w:asciiTheme="minorHAnsi" w:hAnsiTheme="minorHAnsi" w:cstheme="minorHAnsi"/>
                <w:spacing w:val="1"/>
              </w:rPr>
              <w:t xml:space="preserve"> </w:t>
            </w:r>
            <w:r w:rsidRPr="009A4115">
              <w:rPr>
                <w:rFonts w:asciiTheme="minorHAnsi" w:hAnsiTheme="minorHAnsi" w:cstheme="minorHAnsi"/>
              </w:rPr>
              <w:t>be</w:t>
            </w:r>
            <w:r w:rsidRPr="009A4115">
              <w:rPr>
                <w:rFonts w:asciiTheme="minorHAnsi" w:hAnsiTheme="minorHAnsi" w:cstheme="minorHAnsi"/>
                <w:spacing w:val="1"/>
              </w:rPr>
              <w:t xml:space="preserve"> </w:t>
            </w:r>
            <w:r w:rsidRPr="009A4115">
              <w:rPr>
                <w:rFonts w:asciiTheme="minorHAnsi" w:hAnsiTheme="minorHAnsi" w:cstheme="minorHAnsi"/>
              </w:rPr>
              <w:t>responsible</w:t>
            </w:r>
            <w:r w:rsidRPr="009A4115">
              <w:rPr>
                <w:rFonts w:asciiTheme="minorHAnsi" w:hAnsiTheme="minorHAnsi" w:cstheme="minorHAnsi"/>
                <w:spacing w:val="1"/>
              </w:rPr>
              <w:t xml:space="preserve"> </w:t>
            </w:r>
            <w:r w:rsidRPr="009A4115">
              <w:rPr>
                <w:rFonts w:asciiTheme="minorHAnsi" w:hAnsiTheme="minorHAnsi" w:cstheme="minorHAnsi"/>
              </w:rPr>
              <w:t>for</w:t>
            </w:r>
            <w:r w:rsidRPr="009A4115">
              <w:rPr>
                <w:rFonts w:asciiTheme="minorHAnsi" w:hAnsiTheme="minorHAnsi" w:cstheme="minorHAnsi"/>
                <w:spacing w:val="1"/>
              </w:rPr>
              <w:t xml:space="preserve"> </w:t>
            </w:r>
            <w:r w:rsidRPr="009A4115">
              <w:rPr>
                <w:rFonts w:asciiTheme="minorHAnsi" w:hAnsiTheme="minorHAnsi" w:cstheme="minorHAnsi"/>
              </w:rPr>
              <w:t>any</w:t>
            </w:r>
            <w:r w:rsidRPr="009A4115">
              <w:rPr>
                <w:rFonts w:asciiTheme="minorHAnsi" w:hAnsiTheme="minorHAnsi" w:cstheme="minorHAnsi"/>
                <w:spacing w:val="1"/>
              </w:rPr>
              <w:t xml:space="preserve"> </w:t>
            </w:r>
            <w:r w:rsidRPr="009A4115">
              <w:rPr>
                <w:rFonts w:asciiTheme="minorHAnsi" w:hAnsiTheme="minorHAnsi" w:cstheme="minorHAnsi"/>
              </w:rPr>
              <w:t>costs</w:t>
            </w:r>
            <w:r w:rsidRPr="009A4115">
              <w:rPr>
                <w:rFonts w:asciiTheme="minorHAnsi" w:hAnsiTheme="minorHAnsi" w:cstheme="minorHAnsi"/>
                <w:spacing w:val="1"/>
              </w:rPr>
              <w:t xml:space="preserve"> </w:t>
            </w:r>
            <w:r w:rsidRPr="009A4115">
              <w:rPr>
                <w:rFonts w:asciiTheme="minorHAnsi" w:hAnsiTheme="minorHAnsi" w:cstheme="minorHAnsi"/>
              </w:rPr>
              <w:t>associated</w:t>
            </w:r>
            <w:r w:rsidRPr="009A4115">
              <w:rPr>
                <w:rFonts w:asciiTheme="minorHAnsi" w:hAnsiTheme="minorHAnsi" w:cstheme="minorHAnsi"/>
                <w:spacing w:val="1"/>
              </w:rPr>
              <w:t xml:space="preserve"> </w:t>
            </w:r>
            <w:r w:rsidRPr="009A4115">
              <w:rPr>
                <w:rFonts w:asciiTheme="minorHAnsi" w:hAnsiTheme="minorHAnsi" w:cstheme="minorHAnsi"/>
              </w:rPr>
              <w:t>with</w:t>
            </w:r>
            <w:r w:rsidRPr="009A4115">
              <w:rPr>
                <w:rFonts w:asciiTheme="minorHAnsi" w:hAnsiTheme="minorHAnsi" w:cstheme="minorHAnsi"/>
                <w:spacing w:val="1"/>
              </w:rPr>
              <w:t xml:space="preserve"> </w:t>
            </w:r>
            <w:r w:rsidRPr="009A4115">
              <w:rPr>
                <w:rFonts w:asciiTheme="minorHAnsi" w:hAnsiTheme="minorHAnsi" w:cstheme="minorHAnsi"/>
              </w:rPr>
              <w:t>a</w:t>
            </w:r>
            <w:r w:rsidRPr="009A4115">
              <w:rPr>
                <w:rFonts w:asciiTheme="minorHAnsi" w:hAnsiTheme="minorHAnsi" w:cstheme="minorHAnsi"/>
                <w:spacing w:val="1"/>
              </w:rPr>
              <w:t xml:space="preserve"> </w:t>
            </w:r>
            <w:r w:rsidRPr="009A4115">
              <w:rPr>
                <w:rFonts w:asciiTheme="minorHAnsi" w:hAnsiTheme="minorHAnsi" w:cstheme="minorHAnsi"/>
              </w:rPr>
              <w:t>Supplier’s</w:t>
            </w:r>
            <w:r w:rsidRPr="009A4115">
              <w:rPr>
                <w:rFonts w:asciiTheme="minorHAnsi" w:hAnsiTheme="minorHAnsi" w:cstheme="minorHAnsi"/>
                <w:spacing w:val="1"/>
              </w:rPr>
              <w:t xml:space="preserve"> </w:t>
            </w:r>
            <w:r w:rsidRPr="009A4115">
              <w:rPr>
                <w:rFonts w:asciiTheme="minorHAnsi" w:hAnsiTheme="minorHAnsi" w:cstheme="minorHAnsi"/>
              </w:rPr>
              <w:t>preparation</w:t>
            </w:r>
            <w:r w:rsidRPr="009A4115">
              <w:rPr>
                <w:rFonts w:asciiTheme="minorHAnsi" w:hAnsiTheme="minorHAnsi" w:cstheme="minorHAnsi"/>
                <w:spacing w:val="1"/>
              </w:rPr>
              <w:t xml:space="preserve"> </w:t>
            </w:r>
            <w:r w:rsidRPr="009A4115">
              <w:rPr>
                <w:rFonts w:asciiTheme="minorHAnsi" w:hAnsiTheme="minorHAnsi" w:cstheme="minorHAnsi"/>
              </w:rPr>
              <w:t>and</w:t>
            </w:r>
            <w:r w:rsidRPr="009A4115">
              <w:rPr>
                <w:rFonts w:asciiTheme="minorHAnsi" w:hAnsiTheme="minorHAnsi" w:cstheme="minorHAnsi"/>
                <w:spacing w:val="1"/>
              </w:rPr>
              <w:t xml:space="preserve"> </w:t>
            </w:r>
            <w:r w:rsidRPr="009A4115">
              <w:rPr>
                <w:rFonts w:asciiTheme="minorHAnsi" w:hAnsiTheme="minorHAnsi" w:cstheme="minorHAnsi"/>
              </w:rPr>
              <w:t>submission of a quotation, regardless of the outcome or the manner of conducting the selection</w:t>
            </w:r>
            <w:r w:rsidRPr="009A4115">
              <w:rPr>
                <w:rFonts w:asciiTheme="minorHAnsi" w:hAnsiTheme="minorHAnsi" w:cstheme="minorHAnsi"/>
                <w:spacing w:val="1"/>
              </w:rPr>
              <w:t xml:space="preserve"> </w:t>
            </w:r>
            <w:r w:rsidRPr="009A4115">
              <w:rPr>
                <w:rFonts w:asciiTheme="minorHAnsi" w:hAnsiTheme="minorHAnsi" w:cstheme="minorHAnsi"/>
              </w:rPr>
              <w:t xml:space="preserve">process. </w:t>
            </w:r>
            <w:r w:rsidRPr="009A4115">
              <w:rPr>
                <w:rFonts w:asciiTheme="minorHAnsi" w:hAnsiTheme="minorHAnsi" w:cstheme="minorHAnsi"/>
                <w:color w:val="2D74B5"/>
              </w:rPr>
              <w:t xml:space="preserve">/ </w:t>
            </w:r>
            <w:r w:rsidRPr="006951D3">
              <w:rPr>
                <w:rFonts w:asciiTheme="minorHAnsi" w:hAnsiTheme="minorHAnsi" w:cstheme="minorHAnsi"/>
                <w:color w:val="0000FF"/>
                <w:lang w:val="ru-RU"/>
              </w:rPr>
              <w:t>ПРООН</w:t>
            </w:r>
            <w:r w:rsidRPr="006951D3">
              <w:rPr>
                <w:rFonts w:asciiTheme="minorHAnsi" w:hAnsiTheme="minorHAnsi" w:cstheme="minorHAnsi"/>
                <w:color w:val="0000FF"/>
              </w:rPr>
              <w:t xml:space="preserve"> </w:t>
            </w:r>
            <w:r w:rsidRPr="006951D3">
              <w:rPr>
                <w:rFonts w:asciiTheme="minorHAnsi" w:hAnsiTheme="minorHAnsi" w:cstheme="minorHAnsi"/>
                <w:color w:val="0000FF"/>
                <w:lang w:val="ru-RU"/>
              </w:rPr>
              <w:t>не</w:t>
            </w:r>
            <w:r w:rsidRPr="006951D3">
              <w:rPr>
                <w:rFonts w:asciiTheme="minorHAnsi" w:hAnsiTheme="minorHAnsi" w:cstheme="minorHAnsi"/>
                <w:color w:val="0000FF"/>
              </w:rPr>
              <w:t xml:space="preserve"> </w:t>
            </w:r>
            <w:r w:rsidRPr="006951D3">
              <w:rPr>
                <w:rFonts w:asciiTheme="minorHAnsi" w:hAnsiTheme="minorHAnsi" w:cstheme="minorHAnsi"/>
                <w:color w:val="0000FF"/>
                <w:lang w:val="ru-RU"/>
              </w:rPr>
              <w:t>несет</w:t>
            </w:r>
            <w:r w:rsidRPr="006951D3">
              <w:rPr>
                <w:rFonts w:asciiTheme="minorHAnsi" w:hAnsiTheme="minorHAnsi" w:cstheme="minorHAnsi"/>
                <w:color w:val="0000FF"/>
              </w:rPr>
              <w:t xml:space="preserve"> </w:t>
            </w:r>
            <w:r w:rsidRPr="006951D3">
              <w:rPr>
                <w:rFonts w:asciiTheme="minorHAnsi" w:hAnsiTheme="minorHAnsi" w:cstheme="minorHAnsi"/>
                <w:color w:val="0000FF"/>
                <w:lang w:val="ru-RU"/>
              </w:rPr>
              <w:t>ответственности</w:t>
            </w:r>
            <w:r w:rsidRPr="006951D3">
              <w:rPr>
                <w:rFonts w:asciiTheme="minorHAnsi" w:hAnsiTheme="minorHAnsi" w:cstheme="minorHAnsi"/>
                <w:color w:val="0000FF"/>
              </w:rPr>
              <w:t xml:space="preserve"> </w:t>
            </w:r>
            <w:r w:rsidRPr="006951D3">
              <w:rPr>
                <w:rFonts w:asciiTheme="minorHAnsi" w:hAnsiTheme="minorHAnsi" w:cstheme="minorHAnsi"/>
                <w:color w:val="0000FF"/>
                <w:lang w:val="ru-RU"/>
              </w:rPr>
              <w:t>за</w:t>
            </w:r>
            <w:r w:rsidRPr="006951D3">
              <w:rPr>
                <w:rFonts w:asciiTheme="minorHAnsi" w:hAnsiTheme="minorHAnsi" w:cstheme="minorHAnsi"/>
                <w:color w:val="0000FF"/>
              </w:rPr>
              <w:t xml:space="preserve"> </w:t>
            </w:r>
            <w:r w:rsidRPr="006951D3">
              <w:rPr>
                <w:rFonts w:asciiTheme="minorHAnsi" w:hAnsiTheme="minorHAnsi" w:cstheme="minorHAnsi"/>
                <w:color w:val="0000FF"/>
                <w:lang w:val="ru-RU"/>
              </w:rPr>
              <w:t>любые</w:t>
            </w:r>
            <w:r w:rsidRPr="006951D3">
              <w:rPr>
                <w:rFonts w:asciiTheme="minorHAnsi" w:hAnsiTheme="minorHAnsi" w:cstheme="minorHAnsi"/>
                <w:color w:val="0000FF"/>
              </w:rPr>
              <w:t xml:space="preserve"> </w:t>
            </w:r>
            <w:r w:rsidRPr="006951D3">
              <w:rPr>
                <w:rFonts w:asciiTheme="minorHAnsi" w:hAnsiTheme="minorHAnsi" w:cstheme="minorHAnsi"/>
                <w:color w:val="0000FF"/>
                <w:lang w:val="ru-RU"/>
              </w:rPr>
              <w:t>расходы</w:t>
            </w:r>
            <w:r w:rsidRPr="006951D3">
              <w:rPr>
                <w:rFonts w:asciiTheme="minorHAnsi" w:hAnsiTheme="minorHAnsi" w:cstheme="minorHAnsi"/>
                <w:color w:val="0000FF"/>
              </w:rPr>
              <w:t xml:space="preserve">, </w:t>
            </w:r>
            <w:r w:rsidRPr="006951D3">
              <w:rPr>
                <w:rFonts w:asciiTheme="minorHAnsi" w:hAnsiTheme="minorHAnsi" w:cstheme="minorHAnsi"/>
                <w:color w:val="0000FF"/>
                <w:lang w:val="ru-RU"/>
              </w:rPr>
              <w:t>связанные</w:t>
            </w:r>
            <w:r w:rsidRPr="006951D3">
              <w:rPr>
                <w:rFonts w:asciiTheme="minorHAnsi" w:hAnsiTheme="minorHAnsi" w:cstheme="minorHAnsi"/>
                <w:color w:val="0000FF"/>
              </w:rPr>
              <w:t xml:space="preserve"> </w:t>
            </w:r>
            <w:r w:rsidRPr="006951D3">
              <w:rPr>
                <w:rFonts w:asciiTheme="minorHAnsi" w:hAnsiTheme="minorHAnsi" w:cstheme="minorHAnsi"/>
                <w:color w:val="0000FF"/>
                <w:lang w:val="ru-RU"/>
              </w:rPr>
              <w:t>с</w:t>
            </w:r>
            <w:r w:rsidRPr="006951D3">
              <w:rPr>
                <w:rFonts w:asciiTheme="minorHAnsi" w:hAnsiTheme="minorHAnsi" w:cstheme="minorHAnsi"/>
                <w:color w:val="0000FF"/>
              </w:rPr>
              <w:t xml:space="preserve"> </w:t>
            </w:r>
            <w:r w:rsidRPr="006951D3">
              <w:rPr>
                <w:rFonts w:asciiTheme="minorHAnsi" w:hAnsiTheme="minorHAnsi" w:cstheme="minorHAnsi"/>
                <w:color w:val="0000FF"/>
                <w:lang w:val="ru-RU"/>
              </w:rPr>
              <w:t>подготовкой</w:t>
            </w:r>
            <w:r w:rsidRPr="006951D3">
              <w:rPr>
                <w:rFonts w:asciiTheme="minorHAnsi" w:hAnsiTheme="minorHAnsi" w:cstheme="minorHAnsi"/>
                <w:color w:val="0000FF"/>
              </w:rPr>
              <w:t xml:space="preserve"> </w:t>
            </w:r>
            <w:r w:rsidRPr="006951D3">
              <w:rPr>
                <w:rFonts w:asciiTheme="minorHAnsi" w:hAnsiTheme="minorHAnsi" w:cstheme="minorHAnsi"/>
                <w:color w:val="0000FF"/>
                <w:lang w:val="ru-RU"/>
              </w:rPr>
              <w:t>и</w:t>
            </w:r>
            <w:r w:rsidRPr="006951D3">
              <w:rPr>
                <w:rFonts w:asciiTheme="minorHAnsi" w:hAnsiTheme="minorHAnsi" w:cstheme="minorHAnsi"/>
                <w:color w:val="0000FF"/>
              </w:rPr>
              <w:t xml:space="preserve"> </w:t>
            </w:r>
            <w:r w:rsidRPr="006951D3">
              <w:rPr>
                <w:rFonts w:asciiTheme="minorHAnsi" w:hAnsiTheme="minorHAnsi" w:cstheme="minorHAnsi"/>
                <w:color w:val="0000FF"/>
                <w:lang w:val="ru-RU"/>
              </w:rPr>
              <w:t>подачей</w:t>
            </w:r>
            <w:r w:rsidRPr="006951D3">
              <w:rPr>
                <w:rFonts w:asciiTheme="minorHAnsi" w:hAnsiTheme="minorHAnsi" w:cstheme="minorHAnsi"/>
                <w:color w:val="0000FF"/>
              </w:rPr>
              <w:t xml:space="preserve"> </w:t>
            </w:r>
            <w:r w:rsidRPr="006951D3">
              <w:rPr>
                <w:rFonts w:asciiTheme="minorHAnsi" w:hAnsiTheme="minorHAnsi" w:cstheme="minorHAnsi"/>
                <w:color w:val="0000FF"/>
                <w:lang w:val="ru-RU"/>
              </w:rPr>
              <w:t>котировки</w:t>
            </w:r>
            <w:r w:rsidRPr="006951D3">
              <w:rPr>
                <w:rFonts w:asciiTheme="minorHAnsi" w:hAnsiTheme="minorHAnsi" w:cstheme="minorHAnsi"/>
                <w:color w:val="0000FF"/>
              </w:rPr>
              <w:t xml:space="preserve"> </w:t>
            </w:r>
            <w:r w:rsidRPr="006951D3">
              <w:rPr>
                <w:rFonts w:asciiTheme="minorHAnsi" w:hAnsiTheme="minorHAnsi" w:cstheme="minorHAnsi"/>
                <w:color w:val="0000FF"/>
                <w:lang w:val="ru-RU"/>
              </w:rPr>
              <w:t>поставщиком</w:t>
            </w:r>
            <w:r w:rsidRPr="006951D3">
              <w:rPr>
                <w:rFonts w:asciiTheme="minorHAnsi" w:hAnsiTheme="minorHAnsi" w:cstheme="minorHAnsi"/>
                <w:color w:val="0000FF"/>
              </w:rPr>
              <w:t xml:space="preserve">, </w:t>
            </w:r>
            <w:r w:rsidRPr="006951D3">
              <w:rPr>
                <w:rFonts w:asciiTheme="minorHAnsi" w:hAnsiTheme="minorHAnsi" w:cstheme="minorHAnsi"/>
                <w:color w:val="0000FF"/>
                <w:lang w:val="ru-RU"/>
              </w:rPr>
              <w:t>независимо</w:t>
            </w:r>
            <w:r w:rsidRPr="006951D3">
              <w:rPr>
                <w:rFonts w:asciiTheme="minorHAnsi" w:hAnsiTheme="minorHAnsi" w:cstheme="minorHAnsi"/>
                <w:color w:val="0000FF"/>
              </w:rPr>
              <w:t xml:space="preserve"> </w:t>
            </w:r>
            <w:r w:rsidRPr="006951D3">
              <w:rPr>
                <w:rFonts w:asciiTheme="minorHAnsi" w:hAnsiTheme="minorHAnsi" w:cstheme="minorHAnsi"/>
                <w:color w:val="0000FF"/>
                <w:lang w:val="ru-RU"/>
              </w:rPr>
              <w:t>от</w:t>
            </w:r>
            <w:r w:rsidRPr="006951D3">
              <w:rPr>
                <w:rFonts w:asciiTheme="minorHAnsi" w:hAnsiTheme="minorHAnsi" w:cstheme="minorHAnsi"/>
                <w:color w:val="0000FF"/>
              </w:rPr>
              <w:t xml:space="preserve"> </w:t>
            </w:r>
            <w:r w:rsidRPr="006951D3">
              <w:rPr>
                <w:rFonts w:asciiTheme="minorHAnsi" w:hAnsiTheme="minorHAnsi" w:cstheme="minorHAnsi"/>
                <w:color w:val="0000FF"/>
                <w:lang w:val="ru-RU"/>
              </w:rPr>
              <w:t>результатов</w:t>
            </w:r>
            <w:r w:rsidRPr="006951D3">
              <w:rPr>
                <w:rFonts w:asciiTheme="minorHAnsi" w:hAnsiTheme="minorHAnsi" w:cstheme="minorHAnsi"/>
                <w:color w:val="0000FF"/>
              </w:rPr>
              <w:t xml:space="preserve"> </w:t>
            </w:r>
            <w:r w:rsidRPr="006951D3">
              <w:rPr>
                <w:rFonts w:asciiTheme="minorHAnsi" w:hAnsiTheme="minorHAnsi" w:cstheme="minorHAnsi"/>
                <w:color w:val="0000FF"/>
                <w:lang w:val="ru-RU"/>
              </w:rPr>
              <w:t>или</w:t>
            </w:r>
            <w:r w:rsidRPr="006951D3">
              <w:rPr>
                <w:rFonts w:asciiTheme="minorHAnsi" w:hAnsiTheme="minorHAnsi" w:cstheme="minorHAnsi"/>
                <w:color w:val="0000FF"/>
              </w:rPr>
              <w:t xml:space="preserve"> </w:t>
            </w:r>
            <w:r w:rsidRPr="006951D3">
              <w:rPr>
                <w:rFonts w:asciiTheme="minorHAnsi" w:hAnsiTheme="minorHAnsi" w:cstheme="minorHAnsi"/>
                <w:color w:val="0000FF"/>
                <w:lang w:val="ru-RU"/>
              </w:rPr>
              <w:t>способа</w:t>
            </w:r>
            <w:r w:rsidRPr="006951D3">
              <w:rPr>
                <w:rFonts w:asciiTheme="minorHAnsi" w:hAnsiTheme="minorHAnsi" w:cstheme="minorHAnsi"/>
                <w:color w:val="0000FF"/>
              </w:rPr>
              <w:t xml:space="preserve"> </w:t>
            </w:r>
            <w:r w:rsidRPr="006951D3">
              <w:rPr>
                <w:rFonts w:asciiTheme="minorHAnsi" w:hAnsiTheme="minorHAnsi" w:cstheme="minorHAnsi"/>
                <w:color w:val="0000FF"/>
                <w:lang w:val="ru-RU"/>
              </w:rPr>
              <w:t>проведения</w:t>
            </w:r>
            <w:r w:rsidRPr="006951D3">
              <w:rPr>
                <w:rFonts w:asciiTheme="minorHAnsi" w:hAnsiTheme="minorHAnsi" w:cstheme="minorHAnsi"/>
                <w:color w:val="0000FF"/>
              </w:rPr>
              <w:t xml:space="preserve"> </w:t>
            </w:r>
            <w:r w:rsidRPr="006951D3">
              <w:rPr>
                <w:rFonts w:asciiTheme="minorHAnsi" w:hAnsiTheme="minorHAnsi" w:cstheme="minorHAnsi"/>
                <w:color w:val="0000FF"/>
                <w:lang w:val="ru-RU"/>
              </w:rPr>
              <w:t>процесса</w:t>
            </w:r>
            <w:r w:rsidRPr="006951D3">
              <w:rPr>
                <w:rFonts w:asciiTheme="minorHAnsi" w:hAnsiTheme="minorHAnsi" w:cstheme="minorHAnsi"/>
                <w:color w:val="0000FF"/>
              </w:rPr>
              <w:t xml:space="preserve"> </w:t>
            </w:r>
            <w:r w:rsidRPr="006951D3">
              <w:rPr>
                <w:rFonts w:asciiTheme="minorHAnsi" w:hAnsiTheme="minorHAnsi" w:cstheme="minorHAnsi"/>
                <w:color w:val="0000FF"/>
                <w:lang w:val="ru-RU"/>
              </w:rPr>
              <w:t>отбора</w:t>
            </w:r>
            <w:r w:rsidRPr="006951D3">
              <w:rPr>
                <w:rFonts w:asciiTheme="minorHAnsi" w:hAnsiTheme="minorHAnsi" w:cstheme="minorHAnsi"/>
                <w:color w:val="0000FF"/>
              </w:rPr>
              <w:t>.</w:t>
            </w:r>
          </w:p>
        </w:tc>
      </w:tr>
      <w:tr w:rsidR="00D97DDE" w:rsidRPr="009A4115" w14:paraId="53252ACB" w14:textId="77777777" w:rsidTr="00E85454">
        <w:tc>
          <w:tcPr>
            <w:tcW w:w="2178" w:type="dxa"/>
          </w:tcPr>
          <w:p w14:paraId="40A886AA" w14:textId="4363397C" w:rsidR="00D97DDE" w:rsidRPr="006951D3" w:rsidRDefault="00D97DDE" w:rsidP="00D97DDE">
            <w:pPr>
              <w:pStyle w:val="TableParagraph"/>
              <w:spacing w:before="1" w:line="259" w:lineRule="auto"/>
              <w:ind w:right="103"/>
              <w:rPr>
                <w:rFonts w:asciiTheme="minorHAnsi" w:hAnsiTheme="minorHAnsi" w:cstheme="minorHAnsi"/>
                <w:sz w:val="20"/>
                <w:szCs w:val="20"/>
              </w:rPr>
            </w:pPr>
            <w:r w:rsidRPr="006951D3">
              <w:rPr>
                <w:rFonts w:asciiTheme="minorHAnsi" w:hAnsiTheme="minorHAnsi" w:cstheme="minorHAnsi"/>
                <w:b/>
                <w:sz w:val="20"/>
                <w:szCs w:val="20"/>
              </w:rPr>
              <w:t>Supplier Code of</w:t>
            </w:r>
            <w:r w:rsidRPr="006951D3">
              <w:rPr>
                <w:rFonts w:asciiTheme="minorHAnsi" w:hAnsiTheme="minorHAnsi" w:cstheme="minorHAnsi"/>
                <w:b/>
                <w:spacing w:val="-44"/>
                <w:sz w:val="20"/>
                <w:szCs w:val="20"/>
              </w:rPr>
              <w:t xml:space="preserve"> </w:t>
            </w:r>
            <w:r w:rsidRPr="006951D3">
              <w:rPr>
                <w:rFonts w:asciiTheme="minorHAnsi" w:hAnsiTheme="minorHAnsi" w:cstheme="minorHAnsi"/>
                <w:b/>
                <w:sz w:val="20"/>
                <w:szCs w:val="20"/>
              </w:rPr>
              <w:t>Conduct, Fraud,</w:t>
            </w:r>
            <w:r w:rsidRPr="006951D3">
              <w:rPr>
                <w:rFonts w:asciiTheme="minorHAnsi" w:hAnsiTheme="minorHAnsi" w:cstheme="minorHAnsi"/>
                <w:b/>
                <w:spacing w:val="1"/>
                <w:sz w:val="20"/>
                <w:szCs w:val="20"/>
              </w:rPr>
              <w:t xml:space="preserve"> </w:t>
            </w:r>
            <w:r w:rsidRPr="006951D3">
              <w:rPr>
                <w:rFonts w:asciiTheme="minorHAnsi" w:hAnsiTheme="minorHAnsi" w:cstheme="minorHAnsi"/>
                <w:b/>
                <w:sz w:val="20"/>
                <w:szCs w:val="20"/>
              </w:rPr>
              <w:t>Corruption</w:t>
            </w:r>
            <w:r w:rsidRPr="006951D3">
              <w:rPr>
                <w:rFonts w:asciiTheme="minorHAnsi" w:hAnsiTheme="minorHAnsi" w:cstheme="minorHAnsi"/>
                <w:b/>
                <w:spacing w:val="1"/>
                <w:sz w:val="20"/>
                <w:szCs w:val="20"/>
              </w:rPr>
              <w:t xml:space="preserve"> </w:t>
            </w:r>
            <w:r w:rsidRPr="0042674A">
              <w:rPr>
                <w:rFonts w:asciiTheme="minorHAnsi" w:hAnsiTheme="minorHAnsi" w:cstheme="minorHAnsi"/>
                <w:b/>
                <w:sz w:val="20"/>
                <w:szCs w:val="20"/>
              </w:rPr>
              <w:t>/</w:t>
            </w:r>
            <w:r w:rsidRPr="006951D3">
              <w:rPr>
                <w:rFonts w:asciiTheme="minorHAnsi" w:hAnsiTheme="minorHAnsi" w:cstheme="minorHAnsi"/>
                <w:b/>
                <w:color w:val="2D74B5"/>
                <w:spacing w:val="1"/>
                <w:sz w:val="20"/>
                <w:szCs w:val="20"/>
              </w:rPr>
              <w:t xml:space="preserve"> </w:t>
            </w:r>
            <w:r w:rsidRPr="006951D3">
              <w:rPr>
                <w:rFonts w:asciiTheme="minorHAnsi" w:eastAsia="Times New Roman" w:hAnsiTheme="minorHAnsi" w:cstheme="minorHAnsi"/>
                <w:b/>
                <w:bCs/>
                <w:color w:val="0000FF"/>
                <w:sz w:val="20"/>
                <w:szCs w:val="20"/>
                <w:lang w:val="ru-RU"/>
              </w:rPr>
              <w:t>Кодекс</w:t>
            </w:r>
            <w:r w:rsidRPr="006951D3">
              <w:rPr>
                <w:rFonts w:asciiTheme="minorHAnsi" w:eastAsia="Times New Roman" w:hAnsiTheme="minorHAnsi" w:cstheme="minorHAnsi"/>
                <w:b/>
                <w:bCs/>
                <w:color w:val="0000FF"/>
                <w:sz w:val="20"/>
                <w:szCs w:val="20"/>
              </w:rPr>
              <w:t xml:space="preserve"> </w:t>
            </w:r>
            <w:r w:rsidRPr="006951D3">
              <w:rPr>
                <w:rFonts w:asciiTheme="minorHAnsi" w:eastAsia="Times New Roman" w:hAnsiTheme="minorHAnsi" w:cstheme="minorHAnsi"/>
                <w:b/>
                <w:bCs/>
                <w:color w:val="0000FF"/>
                <w:sz w:val="20"/>
                <w:szCs w:val="20"/>
                <w:lang w:val="ru-RU"/>
              </w:rPr>
              <w:t>поведения</w:t>
            </w:r>
            <w:r w:rsidRPr="006951D3">
              <w:rPr>
                <w:rFonts w:asciiTheme="minorHAnsi" w:eastAsia="Times New Roman" w:hAnsiTheme="minorHAnsi" w:cstheme="minorHAnsi"/>
                <w:b/>
                <w:bCs/>
                <w:color w:val="0000FF"/>
                <w:sz w:val="20"/>
                <w:szCs w:val="20"/>
              </w:rPr>
              <w:t xml:space="preserve"> </w:t>
            </w:r>
            <w:r w:rsidRPr="006951D3">
              <w:rPr>
                <w:rFonts w:asciiTheme="minorHAnsi" w:eastAsia="Times New Roman" w:hAnsiTheme="minorHAnsi" w:cstheme="minorHAnsi"/>
                <w:b/>
                <w:bCs/>
                <w:color w:val="0000FF"/>
                <w:sz w:val="20"/>
                <w:szCs w:val="20"/>
                <w:lang w:val="ru-RU"/>
              </w:rPr>
              <w:t>поставщика</w:t>
            </w:r>
            <w:r w:rsidRPr="006951D3">
              <w:rPr>
                <w:rFonts w:asciiTheme="minorHAnsi" w:eastAsia="Times New Roman" w:hAnsiTheme="minorHAnsi" w:cstheme="minorHAnsi"/>
                <w:b/>
                <w:bCs/>
                <w:color w:val="0000FF"/>
                <w:sz w:val="20"/>
                <w:szCs w:val="20"/>
              </w:rPr>
              <w:t xml:space="preserve">, </w:t>
            </w:r>
            <w:r w:rsidRPr="006951D3">
              <w:rPr>
                <w:rFonts w:asciiTheme="minorHAnsi" w:eastAsia="Times New Roman" w:hAnsiTheme="minorHAnsi" w:cstheme="minorHAnsi"/>
                <w:b/>
                <w:bCs/>
                <w:color w:val="0000FF"/>
                <w:sz w:val="20"/>
                <w:szCs w:val="20"/>
                <w:lang w:val="ru-RU"/>
              </w:rPr>
              <w:t>мошенничество</w:t>
            </w:r>
            <w:r w:rsidRPr="006951D3">
              <w:rPr>
                <w:rFonts w:asciiTheme="minorHAnsi" w:eastAsia="Times New Roman" w:hAnsiTheme="minorHAnsi" w:cstheme="minorHAnsi"/>
                <w:b/>
                <w:bCs/>
                <w:color w:val="0000FF"/>
                <w:sz w:val="20"/>
                <w:szCs w:val="20"/>
              </w:rPr>
              <w:t xml:space="preserve">, </w:t>
            </w:r>
            <w:r w:rsidRPr="006951D3">
              <w:rPr>
                <w:rFonts w:asciiTheme="minorHAnsi" w:eastAsia="Times New Roman" w:hAnsiTheme="minorHAnsi" w:cstheme="minorHAnsi"/>
                <w:b/>
                <w:bCs/>
                <w:color w:val="0000FF"/>
                <w:sz w:val="20"/>
                <w:szCs w:val="20"/>
                <w:lang w:val="ru-RU"/>
              </w:rPr>
              <w:t>коррупция</w:t>
            </w:r>
          </w:p>
        </w:tc>
        <w:tc>
          <w:tcPr>
            <w:tcW w:w="7938" w:type="dxa"/>
          </w:tcPr>
          <w:p w14:paraId="462C1FA9" w14:textId="4C48F7DB" w:rsidR="00D97DDE" w:rsidRPr="009A4115" w:rsidRDefault="00D97DDE" w:rsidP="00D97DDE">
            <w:pPr>
              <w:pStyle w:val="TableParagraph"/>
              <w:spacing w:before="1" w:line="259" w:lineRule="auto"/>
              <w:ind w:left="108" w:right="96"/>
              <w:jc w:val="both"/>
              <w:rPr>
                <w:rFonts w:asciiTheme="minorHAnsi" w:hAnsiTheme="minorHAnsi" w:cstheme="minorHAnsi"/>
                <w:sz w:val="20"/>
                <w:szCs w:val="20"/>
                <w:lang w:val="ru-RU"/>
              </w:rPr>
            </w:pPr>
            <w:r w:rsidRPr="009A4115">
              <w:rPr>
                <w:rFonts w:asciiTheme="minorHAnsi" w:hAnsiTheme="minorHAnsi" w:cstheme="minorHAnsi"/>
                <w:spacing w:val="-1"/>
                <w:sz w:val="20"/>
                <w:szCs w:val="20"/>
              </w:rPr>
              <w:t>All</w:t>
            </w:r>
            <w:r w:rsidRPr="009A4115">
              <w:rPr>
                <w:rFonts w:asciiTheme="minorHAnsi" w:hAnsiTheme="minorHAnsi" w:cstheme="minorHAnsi"/>
                <w:spacing w:val="-10"/>
                <w:sz w:val="20"/>
                <w:szCs w:val="20"/>
              </w:rPr>
              <w:t xml:space="preserve"> </w:t>
            </w:r>
            <w:r w:rsidRPr="009A4115">
              <w:rPr>
                <w:rFonts w:asciiTheme="minorHAnsi" w:hAnsiTheme="minorHAnsi" w:cstheme="minorHAnsi"/>
                <w:spacing w:val="-1"/>
                <w:sz w:val="20"/>
                <w:szCs w:val="20"/>
              </w:rPr>
              <w:t>prospective</w:t>
            </w:r>
            <w:r w:rsidRPr="009A4115">
              <w:rPr>
                <w:rFonts w:asciiTheme="minorHAnsi" w:hAnsiTheme="minorHAnsi" w:cstheme="minorHAnsi"/>
                <w:spacing w:val="-10"/>
                <w:sz w:val="20"/>
                <w:szCs w:val="20"/>
              </w:rPr>
              <w:t xml:space="preserve"> </w:t>
            </w:r>
            <w:r w:rsidRPr="009A4115">
              <w:rPr>
                <w:rFonts w:asciiTheme="minorHAnsi" w:hAnsiTheme="minorHAnsi" w:cstheme="minorHAnsi"/>
                <w:spacing w:val="-1"/>
                <w:sz w:val="20"/>
                <w:szCs w:val="20"/>
              </w:rPr>
              <w:t>suppliers</w:t>
            </w:r>
            <w:r w:rsidRPr="009A4115">
              <w:rPr>
                <w:rFonts w:asciiTheme="minorHAnsi" w:hAnsiTheme="minorHAnsi" w:cstheme="minorHAnsi"/>
                <w:spacing w:val="-10"/>
                <w:sz w:val="20"/>
                <w:szCs w:val="20"/>
              </w:rPr>
              <w:t xml:space="preserve"> </w:t>
            </w:r>
            <w:r w:rsidRPr="009A4115">
              <w:rPr>
                <w:rFonts w:asciiTheme="minorHAnsi" w:hAnsiTheme="minorHAnsi" w:cstheme="minorHAnsi"/>
                <w:sz w:val="20"/>
                <w:szCs w:val="20"/>
              </w:rPr>
              <w:t>must</w:t>
            </w:r>
            <w:r w:rsidRPr="009A4115">
              <w:rPr>
                <w:rFonts w:asciiTheme="minorHAnsi" w:hAnsiTheme="minorHAnsi" w:cstheme="minorHAnsi"/>
                <w:spacing w:val="-6"/>
                <w:sz w:val="20"/>
                <w:szCs w:val="20"/>
              </w:rPr>
              <w:t xml:space="preserve"> </w:t>
            </w:r>
            <w:r w:rsidRPr="009A4115">
              <w:rPr>
                <w:rFonts w:asciiTheme="minorHAnsi" w:hAnsiTheme="minorHAnsi" w:cstheme="minorHAnsi"/>
                <w:sz w:val="20"/>
                <w:szCs w:val="20"/>
              </w:rPr>
              <w:t>read</w:t>
            </w:r>
            <w:r w:rsidRPr="009A4115">
              <w:rPr>
                <w:rFonts w:asciiTheme="minorHAnsi" w:hAnsiTheme="minorHAnsi" w:cstheme="minorHAnsi"/>
                <w:spacing w:val="-8"/>
                <w:sz w:val="20"/>
                <w:szCs w:val="20"/>
              </w:rPr>
              <w:t xml:space="preserve"> </w:t>
            </w:r>
            <w:r w:rsidRPr="009A4115">
              <w:rPr>
                <w:rFonts w:asciiTheme="minorHAnsi" w:hAnsiTheme="minorHAnsi" w:cstheme="minorHAnsi"/>
                <w:sz w:val="20"/>
                <w:szCs w:val="20"/>
              </w:rPr>
              <w:t>the</w:t>
            </w:r>
            <w:r w:rsidRPr="009A4115">
              <w:rPr>
                <w:rFonts w:asciiTheme="minorHAnsi" w:hAnsiTheme="minorHAnsi" w:cstheme="minorHAnsi"/>
                <w:spacing w:val="-10"/>
                <w:sz w:val="20"/>
                <w:szCs w:val="20"/>
              </w:rPr>
              <w:t xml:space="preserve"> </w:t>
            </w:r>
            <w:r w:rsidRPr="009A4115">
              <w:rPr>
                <w:rFonts w:asciiTheme="minorHAnsi" w:hAnsiTheme="minorHAnsi" w:cstheme="minorHAnsi"/>
                <w:sz w:val="20"/>
                <w:szCs w:val="20"/>
              </w:rPr>
              <w:t>United</w:t>
            </w:r>
            <w:r w:rsidRPr="009A4115">
              <w:rPr>
                <w:rFonts w:asciiTheme="minorHAnsi" w:hAnsiTheme="minorHAnsi" w:cstheme="minorHAnsi"/>
                <w:spacing w:val="-9"/>
                <w:sz w:val="20"/>
                <w:szCs w:val="20"/>
              </w:rPr>
              <w:t xml:space="preserve"> </w:t>
            </w:r>
            <w:r w:rsidRPr="009A4115">
              <w:rPr>
                <w:rFonts w:asciiTheme="minorHAnsi" w:hAnsiTheme="minorHAnsi" w:cstheme="minorHAnsi"/>
                <w:sz w:val="20"/>
                <w:szCs w:val="20"/>
              </w:rPr>
              <w:t>Nations</w:t>
            </w:r>
            <w:r w:rsidRPr="009A4115">
              <w:rPr>
                <w:rFonts w:asciiTheme="minorHAnsi" w:hAnsiTheme="minorHAnsi" w:cstheme="minorHAnsi"/>
                <w:spacing w:val="-10"/>
                <w:sz w:val="20"/>
                <w:szCs w:val="20"/>
              </w:rPr>
              <w:t xml:space="preserve"> </w:t>
            </w:r>
            <w:r w:rsidRPr="009A4115">
              <w:rPr>
                <w:rFonts w:asciiTheme="minorHAnsi" w:hAnsiTheme="minorHAnsi" w:cstheme="minorHAnsi"/>
                <w:sz w:val="20"/>
                <w:szCs w:val="20"/>
              </w:rPr>
              <w:t>Supplier</w:t>
            </w:r>
            <w:r w:rsidRPr="009A4115">
              <w:rPr>
                <w:rFonts w:asciiTheme="minorHAnsi" w:hAnsiTheme="minorHAnsi" w:cstheme="minorHAnsi"/>
                <w:spacing w:val="-8"/>
                <w:sz w:val="20"/>
                <w:szCs w:val="20"/>
              </w:rPr>
              <w:t xml:space="preserve"> </w:t>
            </w:r>
            <w:r w:rsidRPr="009A4115">
              <w:rPr>
                <w:rFonts w:asciiTheme="minorHAnsi" w:hAnsiTheme="minorHAnsi" w:cstheme="minorHAnsi"/>
                <w:sz w:val="20"/>
                <w:szCs w:val="20"/>
              </w:rPr>
              <w:t>Code</w:t>
            </w:r>
            <w:r w:rsidRPr="009A4115">
              <w:rPr>
                <w:rFonts w:asciiTheme="minorHAnsi" w:hAnsiTheme="minorHAnsi" w:cstheme="minorHAnsi"/>
                <w:spacing w:val="-10"/>
                <w:sz w:val="20"/>
                <w:szCs w:val="20"/>
              </w:rPr>
              <w:t xml:space="preserve"> </w:t>
            </w:r>
            <w:r w:rsidRPr="009A4115">
              <w:rPr>
                <w:rFonts w:asciiTheme="minorHAnsi" w:hAnsiTheme="minorHAnsi" w:cstheme="minorHAnsi"/>
                <w:sz w:val="20"/>
                <w:szCs w:val="20"/>
              </w:rPr>
              <w:t>of</w:t>
            </w:r>
            <w:r w:rsidRPr="009A4115">
              <w:rPr>
                <w:rFonts w:asciiTheme="minorHAnsi" w:hAnsiTheme="minorHAnsi" w:cstheme="minorHAnsi"/>
                <w:spacing w:val="-10"/>
                <w:sz w:val="20"/>
                <w:szCs w:val="20"/>
              </w:rPr>
              <w:t xml:space="preserve"> </w:t>
            </w:r>
            <w:r w:rsidRPr="009A4115">
              <w:rPr>
                <w:rFonts w:asciiTheme="minorHAnsi" w:hAnsiTheme="minorHAnsi" w:cstheme="minorHAnsi"/>
                <w:sz w:val="20"/>
                <w:szCs w:val="20"/>
              </w:rPr>
              <w:t>Conduct</w:t>
            </w:r>
            <w:r w:rsidRPr="009A4115">
              <w:rPr>
                <w:rFonts w:asciiTheme="minorHAnsi" w:hAnsiTheme="minorHAnsi" w:cstheme="minorHAnsi"/>
                <w:spacing w:val="-9"/>
                <w:sz w:val="20"/>
                <w:szCs w:val="20"/>
              </w:rPr>
              <w:t xml:space="preserve"> </w:t>
            </w:r>
            <w:r w:rsidRPr="009A4115">
              <w:rPr>
                <w:rFonts w:asciiTheme="minorHAnsi" w:hAnsiTheme="minorHAnsi" w:cstheme="minorHAnsi"/>
                <w:sz w:val="20"/>
                <w:szCs w:val="20"/>
              </w:rPr>
              <w:t>and</w:t>
            </w:r>
            <w:r w:rsidRPr="009A4115">
              <w:rPr>
                <w:rFonts w:asciiTheme="minorHAnsi" w:hAnsiTheme="minorHAnsi" w:cstheme="minorHAnsi"/>
                <w:spacing w:val="-9"/>
                <w:sz w:val="20"/>
                <w:szCs w:val="20"/>
              </w:rPr>
              <w:t xml:space="preserve"> </w:t>
            </w:r>
            <w:r w:rsidRPr="009A4115">
              <w:rPr>
                <w:rFonts w:asciiTheme="minorHAnsi" w:hAnsiTheme="minorHAnsi" w:cstheme="minorHAnsi"/>
                <w:sz w:val="20"/>
                <w:szCs w:val="20"/>
              </w:rPr>
              <w:t>acknowledge</w:t>
            </w:r>
            <w:r w:rsidRPr="009A4115">
              <w:rPr>
                <w:rFonts w:asciiTheme="minorHAnsi" w:hAnsiTheme="minorHAnsi" w:cstheme="minorHAnsi"/>
                <w:spacing w:val="-43"/>
                <w:sz w:val="20"/>
                <w:szCs w:val="20"/>
              </w:rPr>
              <w:t xml:space="preserve"> </w:t>
            </w:r>
            <w:r w:rsidRPr="009A4115">
              <w:rPr>
                <w:rFonts w:asciiTheme="minorHAnsi" w:hAnsiTheme="minorHAnsi" w:cstheme="minorHAnsi"/>
                <w:sz w:val="20"/>
                <w:szCs w:val="20"/>
              </w:rPr>
              <w:t>that it provides the minimum standards expected of suppliers to the UN. The Code of Conduct,</w:t>
            </w:r>
            <w:r w:rsidRPr="009A4115">
              <w:rPr>
                <w:rFonts w:asciiTheme="minorHAnsi" w:hAnsiTheme="minorHAnsi" w:cstheme="minorHAnsi"/>
                <w:spacing w:val="1"/>
                <w:sz w:val="20"/>
                <w:szCs w:val="20"/>
              </w:rPr>
              <w:t xml:space="preserve"> </w:t>
            </w:r>
            <w:r w:rsidRPr="009A4115">
              <w:rPr>
                <w:rFonts w:asciiTheme="minorHAnsi" w:hAnsiTheme="minorHAnsi" w:cstheme="minorHAnsi"/>
                <w:sz w:val="20"/>
                <w:szCs w:val="20"/>
              </w:rPr>
              <w:t xml:space="preserve">which includes </w:t>
            </w:r>
            <w:r w:rsidRPr="009A4115">
              <w:rPr>
                <w:rFonts w:asciiTheme="minorHAnsi" w:hAnsiTheme="minorHAnsi" w:cstheme="minorHAnsi"/>
                <w:b/>
                <w:sz w:val="20"/>
                <w:szCs w:val="20"/>
              </w:rPr>
              <w:t xml:space="preserve">principles on </w:t>
            </w:r>
            <w:proofErr w:type="spellStart"/>
            <w:r w:rsidRPr="009A4115">
              <w:rPr>
                <w:rFonts w:asciiTheme="minorHAnsi" w:hAnsiTheme="minorHAnsi" w:cstheme="minorHAnsi"/>
                <w:b/>
                <w:sz w:val="20"/>
                <w:szCs w:val="20"/>
              </w:rPr>
              <w:t>labour</w:t>
            </w:r>
            <w:proofErr w:type="spellEnd"/>
            <w:r w:rsidRPr="009A4115">
              <w:rPr>
                <w:rFonts w:asciiTheme="minorHAnsi" w:hAnsiTheme="minorHAnsi" w:cstheme="minorHAnsi"/>
                <w:b/>
                <w:sz w:val="20"/>
                <w:szCs w:val="20"/>
              </w:rPr>
              <w:t xml:space="preserve">, human rights, environment and ethical conduct </w:t>
            </w:r>
            <w:r w:rsidRPr="009A4115">
              <w:rPr>
                <w:rFonts w:asciiTheme="minorHAnsi" w:hAnsiTheme="minorHAnsi" w:cstheme="minorHAnsi"/>
                <w:sz w:val="20"/>
                <w:szCs w:val="20"/>
              </w:rPr>
              <w:t>may be</w:t>
            </w:r>
            <w:r w:rsidRPr="009A4115">
              <w:rPr>
                <w:rFonts w:asciiTheme="minorHAnsi" w:hAnsiTheme="minorHAnsi" w:cstheme="minorHAnsi"/>
                <w:spacing w:val="1"/>
                <w:sz w:val="20"/>
                <w:szCs w:val="20"/>
              </w:rPr>
              <w:t xml:space="preserve"> </w:t>
            </w:r>
            <w:r w:rsidRPr="009A4115">
              <w:rPr>
                <w:rFonts w:asciiTheme="minorHAnsi" w:hAnsiTheme="minorHAnsi" w:cstheme="minorHAnsi"/>
                <w:sz w:val="20"/>
                <w:szCs w:val="20"/>
              </w:rPr>
              <w:t>found</w:t>
            </w:r>
            <w:r w:rsidRPr="009A4115">
              <w:rPr>
                <w:rFonts w:asciiTheme="minorHAnsi" w:hAnsiTheme="minorHAnsi" w:cstheme="minorHAnsi"/>
                <w:spacing w:val="1"/>
                <w:sz w:val="20"/>
                <w:szCs w:val="20"/>
              </w:rPr>
              <w:t xml:space="preserve"> </w:t>
            </w:r>
            <w:r w:rsidRPr="009A4115">
              <w:rPr>
                <w:rFonts w:asciiTheme="minorHAnsi" w:hAnsiTheme="minorHAnsi" w:cstheme="minorHAnsi"/>
                <w:sz w:val="20"/>
                <w:szCs w:val="20"/>
              </w:rPr>
              <w:t>at:</w:t>
            </w:r>
            <w:r w:rsidRPr="009A4115">
              <w:rPr>
                <w:rFonts w:asciiTheme="minorHAnsi" w:hAnsiTheme="minorHAnsi" w:cstheme="minorHAnsi"/>
                <w:spacing w:val="1"/>
                <w:sz w:val="20"/>
                <w:szCs w:val="20"/>
              </w:rPr>
              <w:t xml:space="preserve"> </w:t>
            </w:r>
            <w:hyperlink r:id="rId24" w:history="1">
              <w:r w:rsidR="00940F4C" w:rsidRPr="001B46AD">
                <w:rPr>
                  <w:rStyle w:val="Hyperlink"/>
                  <w:rFonts w:asciiTheme="minorHAnsi" w:hAnsiTheme="minorHAnsi" w:cstheme="minorHAnsi"/>
                  <w:sz w:val="20"/>
                  <w:szCs w:val="20"/>
                </w:rPr>
                <w:t>https://www.un.org/Depts/ptd/about-us/un-supplier-code-conduct/</w:t>
              </w:r>
            </w:hyperlink>
            <w:r w:rsidRPr="009A4115">
              <w:rPr>
                <w:rFonts w:asciiTheme="minorHAnsi" w:hAnsiTheme="minorHAnsi" w:cstheme="minorHAnsi"/>
                <w:color w:val="2D74B5"/>
                <w:spacing w:val="1"/>
                <w:sz w:val="20"/>
                <w:szCs w:val="20"/>
              </w:rPr>
              <w:t xml:space="preserve"> </w:t>
            </w:r>
            <w:r w:rsidRPr="00EE1A62">
              <w:rPr>
                <w:rFonts w:asciiTheme="minorHAnsi" w:eastAsia="Times New Roman" w:hAnsiTheme="minorHAnsi" w:cstheme="minorHAnsi"/>
                <w:color w:val="0000FF"/>
                <w:sz w:val="20"/>
                <w:szCs w:val="20"/>
                <w:lang w:val="ru-RU"/>
              </w:rPr>
              <w:t>В</w:t>
            </w:r>
            <w:r w:rsidRPr="006951D3">
              <w:rPr>
                <w:rFonts w:asciiTheme="minorHAnsi" w:eastAsia="Times New Roman" w:hAnsiTheme="minorHAnsi" w:cstheme="minorHAnsi"/>
                <w:color w:val="0000FF"/>
                <w:sz w:val="20"/>
                <w:szCs w:val="20"/>
                <w:lang w:val="ru-RU"/>
              </w:rPr>
              <w:t>се</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потенциальные</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поставщики</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должны</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ознакомиться</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с</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Кодексом</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поведения</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поставщиков</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Организации</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Объединенных</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Наций</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и</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признать</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что</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он</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определяет</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минимальные</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стандарты</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ожидаемые</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ООН</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от</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поставщиков</w:t>
            </w:r>
            <w:r w:rsidRPr="006951D3">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 xml:space="preserve">Кодекс поведения, включающий в себя принципы, касающиеся </w:t>
            </w:r>
            <w:r w:rsidRPr="006951D3">
              <w:rPr>
                <w:rFonts w:asciiTheme="minorHAnsi" w:eastAsia="Times New Roman" w:hAnsiTheme="minorHAnsi" w:cstheme="minorHAnsi"/>
                <w:b/>
                <w:bCs/>
                <w:color w:val="0000FF"/>
                <w:sz w:val="20"/>
                <w:szCs w:val="20"/>
                <w:lang w:val="ru-RU"/>
              </w:rPr>
              <w:t>труда, прав человека, окружающей среды и этичного поведения</w:t>
            </w:r>
            <w:r w:rsidRPr="006951D3">
              <w:rPr>
                <w:rFonts w:asciiTheme="minorHAnsi" w:eastAsia="Times New Roman" w:hAnsiTheme="minorHAnsi" w:cstheme="minorHAnsi"/>
                <w:color w:val="0000FF"/>
                <w:sz w:val="20"/>
                <w:szCs w:val="20"/>
                <w:lang w:val="ru-RU"/>
              </w:rPr>
              <w:t xml:space="preserve">, можно найти по адресу: </w:t>
            </w:r>
            <w:hyperlink r:id="rId25">
              <w:r w:rsidRPr="009A4115">
                <w:rPr>
                  <w:rFonts w:asciiTheme="minorHAnsi" w:hAnsiTheme="minorHAnsi" w:cstheme="minorHAnsi"/>
                  <w:color w:val="2D74B5"/>
                  <w:sz w:val="20"/>
                  <w:szCs w:val="20"/>
                  <w:u w:val="single" w:color="2D74B5"/>
                </w:rPr>
                <w:t>https</w:t>
              </w:r>
              <w:r w:rsidRPr="009A4115">
                <w:rPr>
                  <w:rFonts w:asciiTheme="minorHAnsi" w:hAnsiTheme="minorHAnsi" w:cstheme="minorHAnsi"/>
                  <w:color w:val="2D74B5"/>
                  <w:sz w:val="20"/>
                  <w:szCs w:val="20"/>
                  <w:u w:val="single" w:color="2D74B5"/>
                  <w:lang w:val="ru-RU"/>
                </w:rPr>
                <w:t>://</w:t>
              </w:r>
              <w:r w:rsidRPr="009A4115">
                <w:rPr>
                  <w:rFonts w:asciiTheme="minorHAnsi" w:hAnsiTheme="minorHAnsi" w:cstheme="minorHAnsi"/>
                  <w:color w:val="2D74B5"/>
                  <w:sz w:val="20"/>
                  <w:szCs w:val="20"/>
                  <w:u w:val="single" w:color="2D74B5"/>
                </w:rPr>
                <w:t>www</w:t>
              </w:r>
              <w:r w:rsidRPr="009A4115">
                <w:rPr>
                  <w:rFonts w:asciiTheme="minorHAnsi" w:hAnsiTheme="minorHAnsi" w:cstheme="minorHAnsi"/>
                  <w:color w:val="2D74B5"/>
                  <w:sz w:val="20"/>
                  <w:szCs w:val="20"/>
                  <w:u w:val="single" w:color="2D74B5"/>
                  <w:lang w:val="ru-RU"/>
                </w:rPr>
                <w:t>.</w:t>
              </w:r>
              <w:r w:rsidRPr="009A4115">
                <w:rPr>
                  <w:rFonts w:asciiTheme="minorHAnsi" w:hAnsiTheme="minorHAnsi" w:cstheme="minorHAnsi"/>
                  <w:color w:val="2D74B5"/>
                  <w:sz w:val="20"/>
                  <w:szCs w:val="20"/>
                  <w:u w:val="single" w:color="2D74B5"/>
                </w:rPr>
                <w:t>un</w:t>
              </w:r>
              <w:r w:rsidRPr="009A4115">
                <w:rPr>
                  <w:rFonts w:asciiTheme="minorHAnsi" w:hAnsiTheme="minorHAnsi" w:cstheme="minorHAnsi"/>
                  <w:color w:val="2D74B5"/>
                  <w:sz w:val="20"/>
                  <w:szCs w:val="20"/>
                  <w:u w:val="single" w:color="2D74B5"/>
                  <w:lang w:val="ru-RU"/>
                </w:rPr>
                <w:t>.</w:t>
              </w:r>
              <w:r w:rsidRPr="009A4115">
                <w:rPr>
                  <w:rFonts w:asciiTheme="minorHAnsi" w:hAnsiTheme="minorHAnsi" w:cstheme="minorHAnsi"/>
                  <w:color w:val="2D74B5"/>
                  <w:sz w:val="20"/>
                  <w:szCs w:val="20"/>
                  <w:u w:val="single" w:color="2D74B5"/>
                </w:rPr>
                <w:t>org</w:t>
              </w:r>
              <w:r w:rsidRPr="009A4115">
                <w:rPr>
                  <w:rFonts w:asciiTheme="minorHAnsi" w:hAnsiTheme="minorHAnsi" w:cstheme="minorHAnsi"/>
                  <w:color w:val="2D74B5"/>
                  <w:sz w:val="20"/>
                  <w:szCs w:val="20"/>
                  <w:u w:val="single" w:color="2D74B5"/>
                  <w:lang w:val="ru-RU"/>
                </w:rPr>
                <w:t>/</w:t>
              </w:r>
              <w:r w:rsidRPr="009A4115">
                <w:rPr>
                  <w:rFonts w:asciiTheme="minorHAnsi" w:hAnsiTheme="minorHAnsi" w:cstheme="minorHAnsi"/>
                  <w:color w:val="2D74B5"/>
                  <w:sz w:val="20"/>
                  <w:szCs w:val="20"/>
                  <w:u w:val="single" w:color="2D74B5"/>
                </w:rPr>
                <w:t>Depts</w:t>
              </w:r>
              <w:r w:rsidRPr="009A4115">
                <w:rPr>
                  <w:rFonts w:asciiTheme="minorHAnsi" w:hAnsiTheme="minorHAnsi" w:cstheme="minorHAnsi"/>
                  <w:color w:val="2D74B5"/>
                  <w:sz w:val="20"/>
                  <w:szCs w:val="20"/>
                  <w:u w:val="single" w:color="2D74B5"/>
                  <w:lang w:val="ru-RU"/>
                </w:rPr>
                <w:t>/</w:t>
              </w:r>
              <w:proofErr w:type="spellStart"/>
              <w:r w:rsidRPr="009A4115">
                <w:rPr>
                  <w:rFonts w:asciiTheme="minorHAnsi" w:hAnsiTheme="minorHAnsi" w:cstheme="minorHAnsi"/>
                  <w:color w:val="2D74B5"/>
                  <w:sz w:val="20"/>
                  <w:szCs w:val="20"/>
                  <w:u w:val="single" w:color="2D74B5"/>
                </w:rPr>
                <w:t>ptd</w:t>
              </w:r>
              <w:proofErr w:type="spellEnd"/>
              <w:r w:rsidRPr="009A4115">
                <w:rPr>
                  <w:rFonts w:asciiTheme="minorHAnsi" w:hAnsiTheme="minorHAnsi" w:cstheme="minorHAnsi"/>
                  <w:color w:val="2D74B5"/>
                  <w:sz w:val="20"/>
                  <w:szCs w:val="20"/>
                  <w:u w:val="single" w:color="2D74B5"/>
                  <w:lang w:val="ru-RU"/>
                </w:rPr>
                <w:t>/</w:t>
              </w:r>
              <w:r w:rsidRPr="009A4115">
                <w:rPr>
                  <w:rFonts w:asciiTheme="minorHAnsi" w:hAnsiTheme="minorHAnsi" w:cstheme="minorHAnsi"/>
                  <w:color w:val="2D74B5"/>
                  <w:sz w:val="20"/>
                  <w:szCs w:val="20"/>
                  <w:u w:val="single" w:color="2D74B5"/>
                </w:rPr>
                <w:t>about</w:t>
              </w:r>
              <w:r w:rsidRPr="009A4115">
                <w:rPr>
                  <w:rFonts w:asciiTheme="minorHAnsi" w:hAnsiTheme="minorHAnsi" w:cstheme="minorHAnsi"/>
                  <w:color w:val="2D74B5"/>
                  <w:sz w:val="20"/>
                  <w:szCs w:val="20"/>
                  <w:u w:val="single" w:color="2D74B5"/>
                  <w:lang w:val="ru-RU"/>
                </w:rPr>
                <w:t>-</w:t>
              </w:r>
              <w:r w:rsidRPr="009A4115">
                <w:rPr>
                  <w:rFonts w:asciiTheme="minorHAnsi" w:hAnsiTheme="minorHAnsi" w:cstheme="minorHAnsi"/>
                  <w:color w:val="2D74B5"/>
                  <w:sz w:val="20"/>
                  <w:szCs w:val="20"/>
                  <w:u w:val="single" w:color="2D74B5"/>
                </w:rPr>
                <w:t>us</w:t>
              </w:r>
              <w:r w:rsidRPr="009A4115">
                <w:rPr>
                  <w:rFonts w:asciiTheme="minorHAnsi" w:hAnsiTheme="minorHAnsi" w:cstheme="minorHAnsi"/>
                  <w:color w:val="2D74B5"/>
                  <w:sz w:val="20"/>
                  <w:szCs w:val="20"/>
                  <w:u w:val="single" w:color="2D74B5"/>
                  <w:lang w:val="ru-RU"/>
                </w:rPr>
                <w:t>/</w:t>
              </w:r>
              <w:r w:rsidRPr="009A4115">
                <w:rPr>
                  <w:rFonts w:asciiTheme="minorHAnsi" w:hAnsiTheme="minorHAnsi" w:cstheme="minorHAnsi"/>
                  <w:color w:val="2D74B5"/>
                  <w:sz w:val="20"/>
                  <w:szCs w:val="20"/>
                  <w:u w:val="single" w:color="2D74B5"/>
                </w:rPr>
                <w:t>un</w:t>
              </w:r>
              <w:r w:rsidRPr="009A4115">
                <w:rPr>
                  <w:rFonts w:asciiTheme="minorHAnsi" w:hAnsiTheme="minorHAnsi" w:cstheme="minorHAnsi"/>
                  <w:color w:val="2D74B5"/>
                  <w:sz w:val="20"/>
                  <w:szCs w:val="20"/>
                  <w:u w:val="single" w:color="2D74B5"/>
                  <w:lang w:val="ru-RU"/>
                </w:rPr>
                <w:t>-</w:t>
              </w:r>
              <w:r w:rsidRPr="009A4115">
                <w:rPr>
                  <w:rFonts w:asciiTheme="minorHAnsi" w:hAnsiTheme="minorHAnsi" w:cstheme="minorHAnsi"/>
                  <w:color w:val="2D74B5"/>
                  <w:sz w:val="20"/>
                  <w:szCs w:val="20"/>
                  <w:u w:val="single" w:color="2D74B5"/>
                </w:rPr>
                <w:t>supplier</w:t>
              </w:r>
              <w:r w:rsidRPr="009A4115">
                <w:rPr>
                  <w:rFonts w:asciiTheme="minorHAnsi" w:hAnsiTheme="minorHAnsi" w:cstheme="minorHAnsi"/>
                  <w:color w:val="2D74B5"/>
                  <w:sz w:val="20"/>
                  <w:szCs w:val="20"/>
                  <w:u w:val="single" w:color="2D74B5"/>
                  <w:lang w:val="ru-RU"/>
                </w:rPr>
                <w:t>-</w:t>
              </w:r>
              <w:r w:rsidRPr="009A4115">
                <w:rPr>
                  <w:rFonts w:asciiTheme="minorHAnsi" w:hAnsiTheme="minorHAnsi" w:cstheme="minorHAnsi"/>
                  <w:color w:val="2D74B5"/>
                  <w:sz w:val="20"/>
                  <w:szCs w:val="20"/>
                  <w:u w:val="single" w:color="2D74B5"/>
                </w:rPr>
                <w:t>code</w:t>
              </w:r>
              <w:r w:rsidRPr="009A4115">
                <w:rPr>
                  <w:rFonts w:asciiTheme="minorHAnsi" w:hAnsiTheme="minorHAnsi" w:cstheme="minorHAnsi"/>
                  <w:color w:val="2D74B5"/>
                  <w:sz w:val="20"/>
                  <w:szCs w:val="20"/>
                  <w:u w:val="single" w:color="2D74B5"/>
                  <w:lang w:val="ru-RU"/>
                </w:rPr>
                <w:t>-</w:t>
              </w:r>
              <w:r w:rsidRPr="009A4115">
                <w:rPr>
                  <w:rFonts w:asciiTheme="minorHAnsi" w:hAnsiTheme="minorHAnsi" w:cstheme="minorHAnsi"/>
                  <w:color w:val="2D74B5"/>
                  <w:sz w:val="20"/>
                  <w:szCs w:val="20"/>
                  <w:u w:val="single" w:color="2D74B5"/>
                </w:rPr>
                <w:t>conduct</w:t>
              </w:r>
              <w:r w:rsidRPr="009A4115">
                <w:rPr>
                  <w:rFonts w:asciiTheme="minorHAnsi" w:hAnsiTheme="minorHAnsi" w:cstheme="minorHAnsi"/>
                  <w:color w:val="2D74B5"/>
                  <w:sz w:val="20"/>
                  <w:szCs w:val="20"/>
                  <w:lang w:val="ru-RU"/>
                </w:rPr>
                <w:t>.</w:t>
              </w:r>
            </w:hyperlink>
          </w:p>
          <w:p w14:paraId="37F8FE6B" w14:textId="77777777" w:rsidR="00D97DDE" w:rsidRPr="009A4115" w:rsidRDefault="00D97DDE" w:rsidP="00D97DDE">
            <w:pPr>
              <w:jc w:val="both"/>
              <w:rPr>
                <w:rFonts w:asciiTheme="minorHAnsi" w:hAnsiTheme="minorHAnsi" w:cstheme="minorHAnsi"/>
                <w:lang w:val="ru-RU"/>
              </w:rPr>
            </w:pPr>
          </w:p>
          <w:p w14:paraId="109830CB" w14:textId="77777777" w:rsidR="00D97DDE" w:rsidRPr="009A4115" w:rsidRDefault="00D97DDE" w:rsidP="00D97DDE">
            <w:pPr>
              <w:ind w:left="91"/>
              <w:jc w:val="both"/>
              <w:rPr>
                <w:rFonts w:asciiTheme="minorHAnsi" w:hAnsiTheme="minorHAnsi" w:cstheme="minorHAnsi"/>
                <w:color w:val="2D74B5"/>
                <w:lang w:val="ru-RU"/>
              </w:rPr>
            </w:pPr>
            <w:r w:rsidRPr="009A4115">
              <w:rPr>
                <w:rFonts w:asciiTheme="minorHAnsi" w:hAnsiTheme="minorHAnsi" w:cstheme="minorHAnsi"/>
              </w:rPr>
              <w:t>Moreover, UNDP strictly enforces a policy of zero tolerance on proscribed practices, including</w:t>
            </w:r>
            <w:r w:rsidRPr="009A4115">
              <w:rPr>
                <w:rFonts w:asciiTheme="minorHAnsi" w:hAnsiTheme="minorHAnsi" w:cstheme="minorHAnsi"/>
                <w:spacing w:val="1"/>
              </w:rPr>
              <w:t xml:space="preserve"> </w:t>
            </w:r>
            <w:r w:rsidRPr="009A4115">
              <w:rPr>
                <w:rFonts w:asciiTheme="minorHAnsi" w:hAnsiTheme="minorHAnsi" w:cstheme="minorHAnsi"/>
              </w:rPr>
              <w:t>fraud,</w:t>
            </w:r>
            <w:r w:rsidRPr="009A4115">
              <w:rPr>
                <w:rFonts w:asciiTheme="minorHAnsi" w:hAnsiTheme="minorHAnsi" w:cstheme="minorHAnsi"/>
                <w:spacing w:val="1"/>
              </w:rPr>
              <w:t xml:space="preserve"> </w:t>
            </w:r>
            <w:r w:rsidRPr="009A4115">
              <w:rPr>
                <w:rFonts w:asciiTheme="minorHAnsi" w:hAnsiTheme="minorHAnsi" w:cstheme="minorHAnsi"/>
              </w:rPr>
              <w:t>corruption,</w:t>
            </w:r>
            <w:r w:rsidRPr="009A4115">
              <w:rPr>
                <w:rFonts w:asciiTheme="minorHAnsi" w:hAnsiTheme="minorHAnsi" w:cstheme="minorHAnsi"/>
                <w:spacing w:val="1"/>
              </w:rPr>
              <w:t xml:space="preserve"> </w:t>
            </w:r>
            <w:r w:rsidRPr="009A4115">
              <w:rPr>
                <w:rFonts w:asciiTheme="minorHAnsi" w:hAnsiTheme="minorHAnsi" w:cstheme="minorHAnsi"/>
              </w:rPr>
              <w:t>collusion,</w:t>
            </w:r>
            <w:r w:rsidRPr="009A4115">
              <w:rPr>
                <w:rFonts w:asciiTheme="minorHAnsi" w:hAnsiTheme="minorHAnsi" w:cstheme="minorHAnsi"/>
                <w:spacing w:val="1"/>
              </w:rPr>
              <w:t xml:space="preserve"> </w:t>
            </w:r>
            <w:r w:rsidRPr="009A4115">
              <w:rPr>
                <w:rFonts w:asciiTheme="minorHAnsi" w:hAnsiTheme="minorHAnsi" w:cstheme="minorHAnsi"/>
              </w:rPr>
              <w:t>unethical</w:t>
            </w:r>
            <w:r w:rsidRPr="009A4115">
              <w:rPr>
                <w:rFonts w:asciiTheme="minorHAnsi" w:hAnsiTheme="minorHAnsi" w:cstheme="minorHAnsi"/>
                <w:spacing w:val="1"/>
              </w:rPr>
              <w:t xml:space="preserve"> </w:t>
            </w:r>
            <w:r w:rsidRPr="009A4115">
              <w:rPr>
                <w:rFonts w:asciiTheme="minorHAnsi" w:hAnsiTheme="minorHAnsi" w:cstheme="minorHAnsi"/>
              </w:rPr>
              <w:t>or</w:t>
            </w:r>
            <w:r w:rsidRPr="009A4115">
              <w:rPr>
                <w:rFonts w:asciiTheme="minorHAnsi" w:hAnsiTheme="minorHAnsi" w:cstheme="minorHAnsi"/>
                <w:spacing w:val="1"/>
              </w:rPr>
              <w:t xml:space="preserve"> </w:t>
            </w:r>
            <w:r w:rsidRPr="009A4115">
              <w:rPr>
                <w:rFonts w:asciiTheme="minorHAnsi" w:hAnsiTheme="minorHAnsi" w:cstheme="minorHAnsi"/>
              </w:rPr>
              <w:t>unprofessional</w:t>
            </w:r>
            <w:r w:rsidRPr="009A4115">
              <w:rPr>
                <w:rFonts w:asciiTheme="minorHAnsi" w:hAnsiTheme="minorHAnsi" w:cstheme="minorHAnsi"/>
                <w:spacing w:val="1"/>
              </w:rPr>
              <w:t xml:space="preserve"> </w:t>
            </w:r>
            <w:r w:rsidRPr="009A4115">
              <w:rPr>
                <w:rFonts w:asciiTheme="minorHAnsi" w:hAnsiTheme="minorHAnsi" w:cstheme="minorHAnsi"/>
              </w:rPr>
              <w:t>practices,</w:t>
            </w:r>
            <w:r w:rsidRPr="009A4115">
              <w:rPr>
                <w:rFonts w:asciiTheme="minorHAnsi" w:hAnsiTheme="minorHAnsi" w:cstheme="minorHAnsi"/>
                <w:spacing w:val="1"/>
              </w:rPr>
              <w:t xml:space="preserve"> </w:t>
            </w:r>
            <w:r w:rsidRPr="009A4115">
              <w:rPr>
                <w:rFonts w:asciiTheme="minorHAnsi" w:hAnsiTheme="minorHAnsi" w:cstheme="minorHAnsi"/>
              </w:rPr>
              <w:t>and</w:t>
            </w:r>
            <w:r w:rsidRPr="009A4115">
              <w:rPr>
                <w:rFonts w:asciiTheme="minorHAnsi" w:hAnsiTheme="minorHAnsi" w:cstheme="minorHAnsi"/>
                <w:spacing w:val="1"/>
              </w:rPr>
              <w:t xml:space="preserve"> </w:t>
            </w:r>
            <w:r w:rsidRPr="009A4115">
              <w:rPr>
                <w:rFonts w:asciiTheme="minorHAnsi" w:hAnsiTheme="minorHAnsi" w:cstheme="minorHAnsi"/>
              </w:rPr>
              <w:t>obstruction</w:t>
            </w:r>
            <w:r w:rsidRPr="009A4115">
              <w:rPr>
                <w:rFonts w:asciiTheme="minorHAnsi" w:hAnsiTheme="minorHAnsi" w:cstheme="minorHAnsi"/>
                <w:spacing w:val="1"/>
              </w:rPr>
              <w:t xml:space="preserve"> </w:t>
            </w:r>
            <w:r w:rsidRPr="009A4115">
              <w:rPr>
                <w:rFonts w:asciiTheme="minorHAnsi" w:hAnsiTheme="minorHAnsi" w:cstheme="minorHAnsi"/>
              </w:rPr>
              <w:t>of</w:t>
            </w:r>
            <w:r w:rsidRPr="009A4115">
              <w:rPr>
                <w:rFonts w:asciiTheme="minorHAnsi" w:hAnsiTheme="minorHAnsi" w:cstheme="minorHAnsi"/>
                <w:spacing w:val="1"/>
              </w:rPr>
              <w:t xml:space="preserve"> </w:t>
            </w:r>
            <w:r w:rsidRPr="009A4115">
              <w:rPr>
                <w:rFonts w:asciiTheme="minorHAnsi" w:hAnsiTheme="minorHAnsi" w:cstheme="minorHAnsi"/>
              </w:rPr>
              <w:t>UNDP</w:t>
            </w:r>
            <w:r w:rsidRPr="009A4115">
              <w:rPr>
                <w:rFonts w:asciiTheme="minorHAnsi" w:hAnsiTheme="minorHAnsi" w:cstheme="minorHAnsi"/>
                <w:spacing w:val="-43"/>
              </w:rPr>
              <w:t xml:space="preserve"> </w:t>
            </w:r>
            <w:r w:rsidRPr="009A4115">
              <w:rPr>
                <w:rFonts w:asciiTheme="minorHAnsi" w:hAnsiTheme="minorHAnsi" w:cstheme="minorHAnsi"/>
              </w:rPr>
              <w:t>vendors and requires all bidders/vendors to observe the highest standard of ethics during the</w:t>
            </w:r>
            <w:r w:rsidRPr="009A4115">
              <w:rPr>
                <w:rFonts w:asciiTheme="minorHAnsi" w:hAnsiTheme="minorHAnsi" w:cstheme="minorHAnsi"/>
                <w:spacing w:val="1"/>
              </w:rPr>
              <w:t xml:space="preserve"> </w:t>
            </w:r>
            <w:r w:rsidRPr="009A4115">
              <w:rPr>
                <w:rFonts w:asciiTheme="minorHAnsi" w:hAnsiTheme="minorHAnsi" w:cstheme="minorHAnsi"/>
              </w:rPr>
              <w:t>procurement process and contract implementation. UNDP</w:t>
            </w:r>
            <w:r w:rsidRPr="009A4115">
              <w:rPr>
                <w:rFonts w:asciiTheme="minorHAnsi" w:hAnsiTheme="minorHAnsi" w:cstheme="minorHAnsi"/>
                <w:lang w:val="ru-RU"/>
              </w:rPr>
              <w:t>’</w:t>
            </w:r>
            <w:r w:rsidRPr="009A4115">
              <w:rPr>
                <w:rFonts w:asciiTheme="minorHAnsi" w:hAnsiTheme="minorHAnsi" w:cstheme="minorHAnsi"/>
              </w:rPr>
              <w:t>s</w:t>
            </w:r>
            <w:r w:rsidRPr="009A4115">
              <w:rPr>
                <w:rFonts w:asciiTheme="minorHAnsi" w:hAnsiTheme="minorHAnsi" w:cstheme="minorHAnsi"/>
                <w:lang w:val="ru-RU"/>
              </w:rPr>
              <w:t xml:space="preserve"> </w:t>
            </w:r>
            <w:r w:rsidRPr="009A4115">
              <w:rPr>
                <w:rFonts w:asciiTheme="minorHAnsi" w:hAnsiTheme="minorHAnsi" w:cstheme="minorHAnsi"/>
              </w:rPr>
              <w:t>Anti</w:t>
            </w:r>
            <w:r w:rsidRPr="009A4115">
              <w:rPr>
                <w:rFonts w:asciiTheme="minorHAnsi" w:hAnsiTheme="minorHAnsi" w:cstheme="minorHAnsi"/>
                <w:lang w:val="ru-RU"/>
              </w:rPr>
              <w:t>-</w:t>
            </w:r>
            <w:r w:rsidRPr="009A4115">
              <w:rPr>
                <w:rFonts w:asciiTheme="minorHAnsi" w:hAnsiTheme="minorHAnsi" w:cstheme="minorHAnsi"/>
              </w:rPr>
              <w:t>Fraud</w:t>
            </w:r>
            <w:r w:rsidRPr="009A4115">
              <w:rPr>
                <w:rFonts w:asciiTheme="minorHAnsi" w:hAnsiTheme="minorHAnsi" w:cstheme="minorHAnsi"/>
                <w:lang w:val="ru-RU"/>
              </w:rPr>
              <w:t xml:space="preserve"> </w:t>
            </w:r>
            <w:r w:rsidRPr="009A4115">
              <w:rPr>
                <w:rFonts w:asciiTheme="minorHAnsi" w:hAnsiTheme="minorHAnsi" w:cstheme="minorHAnsi"/>
              </w:rPr>
              <w:t>Policy</w:t>
            </w:r>
            <w:r w:rsidRPr="009A4115">
              <w:rPr>
                <w:rFonts w:asciiTheme="minorHAnsi" w:hAnsiTheme="minorHAnsi" w:cstheme="minorHAnsi"/>
                <w:lang w:val="ru-RU"/>
              </w:rPr>
              <w:t xml:space="preserve"> </w:t>
            </w:r>
            <w:r w:rsidRPr="009A4115">
              <w:rPr>
                <w:rFonts w:asciiTheme="minorHAnsi" w:hAnsiTheme="minorHAnsi" w:cstheme="minorHAnsi"/>
              </w:rPr>
              <w:t>can</w:t>
            </w:r>
            <w:r w:rsidRPr="009A4115">
              <w:rPr>
                <w:rFonts w:asciiTheme="minorHAnsi" w:hAnsiTheme="minorHAnsi" w:cstheme="minorHAnsi"/>
                <w:lang w:val="ru-RU"/>
              </w:rPr>
              <w:t xml:space="preserve"> </w:t>
            </w:r>
            <w:r w:rsidRPr="009A4115">
              <w:rPr>
                <w:rFonts w:asciiTheme="minorHAnsi" w:hAnsiTheme="minorHAnsi" w:cstheme="minorHAnsi"/>
              </w:rPr>
              <w:t>be</w:t>
            </w:r>
            <w:r w:rsidRPr="009A4115">
              <w:rPr>
                <w:rFonts w:asciiTheme="minorHAnsi" w:hAnsiTheme="minorHAnsi" w:cstheme="minorHAnsi"/>
                <w:lang w:val="ru-RU"/>
              </w:rPr>
              <w:t xml:space="preserve"> </w:t>
            </w:r>
            <w:r w:rsidRPr="009A4115">
              <w:rPr>
                <w:rFonts w:asciiTheme="minorHAnsi" w:hAnsiTheme="minorHAnsi" w:cstheme="minorHAnsi"/>
              </w:rPr>
              <w:t>found</w:t>
            </w:r>
            <w:r w:rsidRPr="009A4115">
              <w:rPr>
                <w:rFonts w:asciiTheme="minorHAnsi" w:hAnsiTheme="minorHAnsi" w:cstheme="minorHAnsi"/>
                <w:lang w:val="ru-RU"/>
              </w:rPr>
              <w:t xml:space="preserve"> </w:t>
            </w:r>
            <w:r w:rsidRPr="009A4115">
              <w:rPr>
                <w:rFonts w:asciiTheme="minorHAnsi" w:hAnsiTheme="minorHAnsi" w:cstheme="minorHAnsi"/>
              </w:rPr>
              <w:t>at</w:t>
            </w:r>
            <w:r w:rsidRPr="009A4115">
              <w:rPr>
                <w:rFonts w:asciiTheme="minorHAnsi" w:hAnsiTheme="minorHAnsi" w:cstheme="minorHAnsi"/>
                <w:spacing w:val="1"/>
                <w:lang w:val="ru-RU"/>
              </w:rPr>
              <w:t xml:space="preserve"> </w:t>
            </w:r>
            <w:hyperlink r:id="rId26" w:anchor="anti">
              <w:r w:rsidRPr="009A4115">
                <w:rPr>
                  <w:rFonts w:asciiTheme="minorHAnsi" w:hAnsiTheme="minorHAnsi" w:cstheme="minorHAnsi"/>
                  <w:color w:val="0000FF"/>
                  <w:spacing w:val="-1"/>
                  <w:u w:val="single" w:color="0000FF"/>
                </w:rPr>
                <w:t>http</w:t>
              </w:r>
              <w:r w:rsidRPr="009A4115">
                <w:rPr>
                  <w:rFonts w:asciiTheme="minorHAnsi" w:hAnsiTheme="minorHAnsi" w:cstheme="minorHAnsi"/>
                  <w:color w:val="0000FF"/>
                  <w:spacing w:val="-1"/>
                  <w:u w:val="single" w:color="0000FF"/>
                  <w:lang w:val="ru-RU"/>
                </w:rPr>
                <w:t>://</w:t>
              </w:r>
              <w:r w:rsidRPr="009A4115">
                <w:rPr>
                  <w:rFonts w:asciiTheme="minorHAnsi" w:hAnsiTheme="minorHAnsi" w:cstheme="minorHAnsi"/>
                  <w:color w:val="0000FF"/>
                  <w:spacing w:val="-1"/>
                  <w:u w:val="single" w:color="0000FF"/>
                </w:rPr>
                <w:t>www</w:t>
              </w:r>
              <w:r w:rsidRPr="009A4115">
                <w:rPr>
                  <w:rFonts w:asciiTheme="minorHAnsi" w:hAnsiTheme="minorHAnsi" w:cstheme="minorHAnsi"/>
                  <w:color w:val="0000FF"/>
                  <w:spacing w:val="-1"/>
                  <w:u w:val="single" w:color="0000FF"/>
                  <w:lang w:val="ru-RU"/>
                </w:rPr>
                <w:t>.</w:t>
              </w:r>
              <w:proofErr w:type="spellStart"/>
              <w:r w:rsidRPr="009A4115">
                <w:rPr>
                  <w:rFonts w:asciiTheme="minorHAnsi" w:hAnsiTheme="minorHAnsi" w:cstheme="minorHAnsi"/>
                  <w:color w:val="0000FF"/>
                  <w:spacing w:val="-1"/>
                  <w:u w:val="single" w:color="0000FF"/>
                </w:rPr>
                <w:t>undp</w:t>
              </w:r>
              <w:proofErr w:type="spellEnd"/>
              <w:r w:rsidRPr="009A4115">
                <w:rPr>
                  <w:rFonts w:asciiTheme="minorHAnsi" w:hAnsiTheme="minorHAnsi" w:cstheme="minorHAnsi"/>
                  <w:color w:val="0000FF"/>
                  <w:spacing w:val="-1"/>
                  <w:u w:val="single" w:color="0000FF"/>
                  <w:lang w:val="ru-RU"/>
                </w:rPr>
                <w:t>.</w:t>
              </w:r>
              <w:r w:rsidRPr="009A4115">
                <w:rPr>
                  <w:rFonts w:asciiTheme="minorHAnsi" w:hAnsiTheme="minorHAnsi" w:cstheme="minorHAnsi"/>
                  <w:color w:val="0000FF"/>
                  <w:spacing w:val="-1"/>
                  <w:u w:val="single" w:color="0000FF"/>
                </w:rPr>
                <w:t>org</w:t>
              </w:r>
              <w:r w:rsidRPr="009A4115">
                <w:rPr>
                  <w:rFonts w:asciiTheme="minorHAnsi" w:hAnsiTheme="minorHAnsi" w:cstheme="minorHAnsi"/>
                  <w:color w:val="0000FF"/>
                  <w:spacing w:val="-1"/>
                  <w:u w:val="single" w:color="0000FF"/>
                  <w:lang w:val="ru-RU"/>
                </w:rPr>
                <w:t>/</w:t>
              </w:r>
              <w:r w:rsidRPr="009A4115">
                <w:rPr>
                  <w:rFonts w:asciiTheme="minorHAnsi" w:hAnsiTheme="minorHAnsi" w:cstheme="minorHAnsi"/>
                  <w:color w:val="0000FF"/>
                  <w:spacing w:val="-1"/>
                  <w:u w:val="single" w:color="0000FF"/>
                </w:rPr>
                <w:t>content</w:t>
              </w:r>
              <w:r w:rsidRPr="009A4115">
                <w:rPr>
                  <w:rFonts w:asciiTheme="minorHAnsi" w:hAnsiTheme="minorHAnsi" w:cstheme="minorHAnsi"/>
                  <w:color w:val="0000FF"/>
                  <w:spacing w:val="-1"/>
                  <w:u w:val="single" w:color="0000FF"/>
                  <w:lang w:val="ru-RU"/>
                </w:rPr>
                <w:t>/</w:t>
              </w:r>
              <w:proofErr w:type="spellStart"/>
              <w:r w:rsidRPr="009A4115">
                <w:rPr>
                  <w:rFonts w:asciiTheme="minorHAnsi" w:hAnsiTheme="minorHAnsi" w:cstheme="minorHAnsi"/>
                  <w:color w:val="0000FF"/>
                  <w:spacing w:val="-1"/>
                  <w:u w:val="single" w:color="0000FF"/>
                </w:rPr>
                <w:t>undp</w:t>
              </w:r>
              <w:proofErr w:type="spellEnd"/>
              <w:r w:rsidRPr="009A4115">
                <w:rPr>
                  <w:rFonts w:asciiTheme="minorHAnsi" w:hAnsiTheme="minorHAnsi" w:cstheme="minorHAnsi"/>
                  <w:color w:val="0000FF"/>
                  <w:spacing w:val="-1"/>
                  <w:u w:val="single" w:color="0000FF"/>
                  <w:lang w:val="ru-RU"/>
                </w:rPr>
                <w:t>/</w:t>
              </w:r>
              <w:proofErr w:type="spellStart"/>
              <w:r w:rsidRPr="009A4115">
                <w:rPr>
                  <w:rFonts w:asciiTheme="minorHAnsi" w:hAnsiTheme="minorHAnsi" w:cstheme="minorHAnsi"/>
                  <w:color w:val="0000FF"/>
                  <w:spacing w:val="-1"/>
                  <w:u w:val="single" w:color="0000FF"/>
                </w:rPr>
                <w:t>en</w:t>
              </w:r>
              <w:proofErr w:type="spellEnd"/>
              <w:r w:rsidRPr="009A4115">
                <w:rPr>
                  <w:rFonts w:asciiTheme="minorHAnsi" w:hAnsiTheme="minorHAnsi" w:cstheme="minorHAnsi"/>
                  <w:color w:val="0000FF"/>
                  <w:spacing w:val="-1"/>
                  <w:u w:val="single" w:color="0000FF"/>
                  <w:lang w:val="ru-RU"/>
                </w:rPr>
                <w:t>/</w:t>
              </w:r>
              <w:r w:rsidRPr="009A4115">
                <w:rPr>
                  <w:rFonts w:asciiTheme="minorHAnsi" w:hAnsiTheme="minorHAnsi" w:cstheme="minorHAnsi"/>
                  <w:color w:val="0000FF"/>
                  <w:spacing w:val="-1"/>
                  <w:u w:val="single" w:color="0000FF"/>
                </w:rPr>
                <w:t>home</w:t>
              </w:r>
              <w:r w:rsidRPr="009A4115">
                <w:rPr>
                  <w:rFonts w:asciiTheme="minorHAnsi" w:hAnsiTheme="minorHAnsi" w:cstheme="minorHAnsi"/>
                  <w:color w:val="0000FF"/>
                  <w:spacing w:val="-1"/>
                  <w:u w:val="single" w:color="0000FF"/>
                  <w:lang w:val="ru-RU"/>
                </w:rPr>
                <w:t>/</w:t>
              </w:r>
              <w:r w:rsidRPr="009A4115">
                <w:rPr>
                  <w:rFonts w:asciiTheme="minorHAnsi" w:hAnsiTheme="minorHAnsi" w:cstheme="minorHAnsi"/>
                  <w:color w:val="0000FF"/>
                  <w:spacing w:val="-1"/>
                  <w:u w:val="single" w:color="0000FF"/>
                </w:rPr>
                <w:t>operations</w:t>
              </w:r>
              <w:r w:rsidRPr="009A4115">
                <w:rPr>
                  <w:rFonts w:asciiTheme="minorHAnsi" w:hAnsiTheme="minorHAnsi" w:cstheme="minorHAnsi"/>
                  <w:color w:val="0000FF"/>
                  <w:spacing w:val="-1"/>
                  <w:u w:val="single" w:color="0000FF"/>
                  <w:lang w:val="ru-RU"/>
                </w:rPr>
                <w:t>/</w:t>
              </w:r>
              <w:r w:rsidRPr="009A4115">
                <w:rPr>
                  <w:rFonts w:asciiTheme="minorHAnsi" w:hAnsiTheme="minorHAnsi" w:cstheme="minorHAnsi"/>
                  <w:color w:val="0000FF"/>
                  <w:spacing w:val="-1"/>
                  <w:u w:val="single" w:color="0000FF"/>
                </w:rPr>
                <w:t>accountability</w:t>
              </w:r>
              <w:r w:rsidRPr="009A4115">
                <w:rPr>
                  <w:rFonts w:asciiTheme="minorHAnsi" w:hAnsiTheme="minorHAnsi" w:cstheme="minorHAnsi"/>
                  <w:color w:val="0000FF"/>
                  <w:spacing w:val="-1"/>
                  <w:u w:val="single" w:color="0000FF"/>
                  <w:lang w:val="ru-RU"/>
                </w:rPr>
                <w:t>/</w:t>
              </w:r>
              <w:r w:rsidRPr="009A4115">
                <w:rPr>
                  <w:rFonts w:asciiTheme="minorHAnsi" w:hAnsiTheme="minorHAnsi" w:cstheme="minorHAnsi"/>
                  <w:color w:val="0000FF"/>
                  <w:spacing w:val="-1"/>
                  <w:u w:val="single" w:color="0000FF"/>
                </w:rPr>
                <w:t>audit</w:t>
              </w:r>
              <w:r w:rsidRPr="009A4115">
                <w:rPr>
                  <w:rFonts w:asciiTheme="minorHAnsi" w:hAnsiTheme="minorHAnsi" w:cstheme="minorHAnsi"/>
                  <w:color w:val="0000FF"/>
                  <w:spacing w:val="-1"/>
                  <w:u w:val="single" w:color="0000FF"/>
                  <w:lang w:val="ru-RU"/>
                </w:rPr>
                <w:t>/</w:t>
              </w:r>
              <w:r w:rsidRPr="009A4115">
                <w:rPr>
                  <w:rFonts w:asciiTheme="minorHAnsi" w:hAnsiTheme="minorHAnsi" w:cstheme="minorHAnsi"/>
                  <w:color w:val="0000FF"/>
                  <w:spacing w:val="-1"/>
                  <w:u w:val="single" w:color="0000FF"/>
                </w:rPr>
                <w:t>office</w:t>
              </w:r>
              <w:r w:rsidRPr="009A4115">
                <w:rPr>
                  <w:rFonts w:asciiTheme="minorHAnsi" w:hAnsiTheme="minorHAnsi" w:cstheme="minorHAnsi"/>
                  <w:color w:val="0000FF"/>
                  <w:spacing w:val="-1"/>
                  <w:u w:val="single" w:color="0000FF"/>
                  <w:lang w:val="ru-RU"/>
                </w:rPr>
                <w:t>_</w:t>
              </w:r>
              <w:r w:rsidRPr="009A4115">
                <w:rPr>
                  <w:rFonts w:asciiTheme="minorHAnsi" w:hAnsiTheme="minorHAnsi" w:cstheme="minorHAnsi"/>
                  <w:color w:val="0000FF"/>
                  <w:spacing w:val="-1"/>
                  <w:u w:val="single" w:color="0000FF"/>
                </w:rPr>
                <w:t>of</w:t>
              </w:r>
              <w:r w:rsidRPr="009A4115">
                <w:rPr>
                  <w:rFonts w:asciiTheme="minorHAnsi" w:hAnsiTheme="minorHAnsi" w:cstheme="minorHAnsi"/>
                  <w:color w:val="0000FF"/>
                  <w:spacing w:val="-1"/>
                  <w:u w:val="single" w:color="0000FF"/>
                  <w:lang w:val="ru-RU"/>
                </w:rPr>
                <w:t>_</w:t>
              </w:r>
              <w:r w:rsidRPr="009A4115">
                <w:rPr>
                  <w:rFonts w:asciiTheme="minorHAnsi" w:hAnsiTheme="minorHAnsi" w:cstheme="minorHAnsi"/>
                  <w:color w:val="0000FF"/>
                  <w:spacing w:val="-1"/>
                  <w:u w:val="single" w:color="0000FF"/>
                </w:rPr>
                <w:t>audit</w:t>
              </w:r>
              <w:r w:rsidRPr="009A4115">
                <w:rPr>
                  <w:rFonts w:asciiTheme="minorHAnsi" w:hAnsiTheme="minorHAnsi" w:cstheme="minorHAnsi"/>
                  <w:color w:val="0000FF"/>
                  <w:spacing w:val="-1"/>
                  <w:u w:val="single" w:color="0000FF"/>
                  <w:lang w:val="ru-RU"/>
                </w:rPr>
                <w:t>_</w:t>
              </w:r>
            </w:hyperlink>
            <w:r w:rsidRPr="009A4115">
              <w:rPr>
                <w:rFonts w:asciiTheme="minorHAnsi" w:hAnsiTheme="minorHAnsi" w:cstheme="minorHAnsi"/>
                <w:color w:val="0000FF"/>
                <w:lang w:val="ru-RU"/>
              </w:rPr>
              <w:t xml:space="preserve"> </w:t>
            </w:r>
            <w:hyperlink r:id="rId27" w:anchor="anti">
              <w:proofErr w:type="spellStart"/>
              <w:r w:rsidRPr="009A4115">
                <w:rPr>
                  <w:rFonts w:asciiTheme="minorHAnsi" w:hAnsiTheme="minorHAnsi" w:cstheme="minorHAnsi"/>
                  <w:color w:val="0000FF"/>
                  <w:u w:val="single" w:color="0000FF"/>
                </w:rPr>
                <w:t>andinvestigation</w:t>
              </w:r>
              <w:proofErr w:type="spellEnd"/>
              <w:r w:rsidRPr="009A4115">
                <w:rPr>
                  <w:rFonts w:asciiTheme="minorHAnsi" w:hAnsiTheme="minorHAnsi" w:cstheme="minorHAnsi"/>
                  <w:color w:val="0000FF"/>
                  <w:u w:val="single" w:color="0000FF"/>
                  <w:lang w:val="ru-RU"/>
                </w:rPr>
                <w:t>.</w:t>
              </w:r>
              <w:r w:rsidRPr="009A4115">
                <w:rPr>
                  <w:rFonts w:asciiTheme="minorHAnsi" w:hAnsiTheme="minorHAnsi" w:cstheme="minorHAnsi"/>
                  <w:color w:val="0000FF"/>
                  <w:u w:val="single" w:color="0000FF"/>
                </w:rPr>
                <w:t>html</w:t>
              </w:r>
              <w:r w:rsidRPr="009A4115">
                <w:rPr>
                  <w:rFonts w:asciiTheme="minorHAnsi" w:hAnsiTheme="minorHAnsi" w:cstheme="minorHAnsi"/>
                  <w:color w:val="0000FF"/>
                  <w:u w:val="single" w:color="0000FF"/>
                  <w:lang w:val="ru-RU"/>
                </w:rPr>
                <w:t>#</w:t>
              </w:r>
              <w:r w:rsidRPr="009A4115">
                <w:rPr>
                  <w:rFonts w:asciiTheme="minorHAnsi" w:hAnsiTheme="minorHAnsi" w:cstheme="minorHAnsi"/>
                  <w:color w:val="0000FF"/>
                  <w:u w:val="single" w:color="0000FF"/>
                </w:rPr>
                <w:t>anti</w:t>
              </w:r>
            </w:hyperlink>
            <w:r w:rsidRPr="009A4115">
              <w:rPr>
                <w:rFonts w:asciiTheme="minorHAnsi" w:hAnsiTheme="minorHAnsi" w:cstheme="minorHAnsi"/>
                <w:color w:val="0000FF"/>
                <w:spacing w:val="1"/>
                <w:lang w:val="ru-RU"/>
              </w:rPr>
              <w:t xml:space="preserve"> </w:t>
            </w:r>
            <w:r w:rsidRPr="009A4115">
              <w:rPr>
                <w:rFonts w:asciiTheme="minorHAnsi" w:hAnsiTheme="minorHAnsi" w:cstheme="minorHAnsi"/>
                <w:color w:val="0000FF"/>
                <w:lang w:val="ru-RU"/>
              </w:rPr>
              <w:t>/</w:t>
            </w:r>
            <w:r w:rsidRPr="009A4115">
              <w:rPr>
                <w:rFonts w:asciiTheme="minorHAnsi" w:hAnsiTheme="minorHAnsi" w:cstheme="minorHAnsi"/>
                <w:color w:val="0000FF"/>
                <w:spacing w:val="1"/>
                <w:lang w:val="ru-RU"/>
              </w:rPr>
              <w:t xml:space="preserve"> </w:t>
            </w:r>
            <w:r w:rsidRPr="006951D3">
              <w:rPr>
                <w:rFonts w:asciiTheme="minorHAnsi" w:hAnsiTheme="minorHAnsi" w:cstheme="minorHAnsi"/>
                <w:color w:val="0000FF"/>
                <w:lang w:val="ru-RU"/>
              </w:rPr>
              <w:t>Кроме того, ПРООН строго придерживается политики абсолютной нетерпимости запрещенной практики, включая мошенничество, коррупцию, сговор, неэтичную или непрофессиональную практику и создание препятствий для поставщиков ПРООН, и требует, чтобы все претенденты / продавцы соблюдали высочайшие стандарты этики в процессе закупок и исполнения контрактов. С политикой ПРООН по борьбе с мошенничеством можно ознакомиться по адресу:</w:t>
            </w:r>
            <w:r w:rsidRPr="009A4115">
              <w:rPr>
                <w:rFonts w:asciiTheme="minorHAnsi" w:hAnsiTheme="minorHAnsi" w:cstheme="minorHAnsi"/>
                <w:color w:val="2D74B5"/>
                <w:lang w:val="ru-RU"/>
              </w:rPr>
              <w:t xml:space="preserve"> </w:t>
            </w:r>
          </w:p>
          <w:p w14:paraId="1C430BB7" w14:textId="42C6EAC2" w:rsidR="00D97DDE" w:rsidRPr="009A4115" w:rsidRDefault="00D97DDE" w:rsidP="00D97DDE">
            <w:pPr>
              <w:ind w:left="91"/>
              <w:jc w:val="both"/>
              <w:rPr>
                <w:rFonts w:asciiTheme="minorHAnsi" w:hAnsiTheme="minorHAnsi" w:cstheme="minorHAnsi"/>
              </w:rPr>
            </w:pPr>
            <w:hyperlink r:id="rId28" w:anchor="anti">
              <w:r w:rsidRPr="009A4115">
                <w:rPr>
                  <w:rFonts w:asciiTheme="minorHAnsi" w:hAnsiTheme="minorHAnsi" w:cstheme="minorHAnsi"/>
                  <w:color w:val="2D74B5"/>
                  <w:spacing w:val="-1"/>
                  <w:u w:val="single" w:color="2D74B5"/>
                </w:rPr>
                <w:t>http://www.undp.org/content/undp/en/home/operations/accountability/audit/office_of_audit_</w:t>
              </w:r>
            </w:hyperlink>
            <w:r w:rsidRPr="009A4115">
              <w:rPr>
                <w:rFonts w:asciiTheme="minorHAnsi" w:hAnsiTheme="minorHAnsi" w:cstheme="minorHAnsi"/>
                <w:color w:val="2D74B5"/>
              </w:rPr>
              <w:t xml:space="preserve"> </w:t>
            </w:r>
            <w:hyperlink r:id="rId29" w:anchor="anti">
              <w:proofErr w:type="spellStart"/>
              <w:r w:rsidRPr="009A4115">
                <w:rPr>
                  <w:rFonts w:asciiTheme="minorHAnsi" w:hAnsiTheme="minorHAnsi" w:cstheme="minorHAnsi"/>
                  <w:color w:val="2D74B5"/>
                  <w:u w:val="single" w:color="2D74B5"/>
                </w:rPr>
                <w:t>andinvestigation.html#anti</w:t>
              </w:r>
              <w:proofErr w:type="spellEnd"/>
              <w:r w:rsidRPr="009A4115">
                <w:rPr>
                  <w:rFonts w:asciiTheme="minorHAnsi" w:hAnsiTheme="minorHAnsi" w:cstheme="minorHAnsi"/>
                  <w:color w:val="2D74B5"/>
                </w:rPr>
                <w:t>.</w:t>
              </w:r>
            </w:hyperlink>
            <w:r w:rsidR="0099237D">
              <w:rPr>
                <w:rFonts w:asciiTheme="minorHAnsi" w:hAnsiTheme="minorHAnsi" w:cstheme="minorHAnsi"/>
                <w:color w:val="2D74B5"/>
              </w:rPr>
              <w:t xml:space="preserve">  </w:t>
            </w:r>
          </w:p>
        </w:tc>
      </w:tr>
      <w:tr w:rsidR="00D97DDE" w:rsidRPr="00174CB0" w14:paraId="081E94DC" w14:textId="77777777" w:rsidTr="00E85454">
        <w:tc>
          <w:tcPr>
            <w:tcW w:w="2178" w:type="dxa"/>
          </w:tcPr>
          <w:p w14:paraId="7F1EBE6B" w14:textId="44C0F041" w:rsidR="00D97DDE" w:rsidRPr="009A4115" w:rsidRDefault="00D97DDE" w:rsidP="00D97DDE">
            <w:pPr>
              <w:rPr>
                <w:rFonts w:asciiTheme="minorHAnsi" w:hAnsiTheme="minorHAnsi" w:cstheme="minorHAnsi"/>
              </w:rPr>
            </w:pPr>
            <w:r w:rsidRPr="009A4115">
              <w:rPr>
                <w:rFonts w:asciiTheme="minorHAnsi" w:hAnsiTheme="minorHAnsi" w:cstheme="minorHAnsi"/>
                <w:b/>
              </w:rPr>
              <w:t>Gifts and</w:t>
            </w:r>
            <w:r w:rsidRPr="009A4115">
              <w:rPr>
                <w:rFonts w:asciiTheme="minorHAnsi" w:hAnsiTheme="minorHAnsi" w:cstheme="minorHAnsi"/>
                <w:b/>
                <w:spacing w:val="1"/>
              </w:rPr>
              <w:t xml:space="preserve"> </w:t>
            </w:r>
            <w:r w:rsidRPr="009A4115">
              <w:rPr>
                <w:rFonts w:asciiTheme="minorHAnsi" w:hAnsiTheme="minorHAnsi" w:cstheme="minorHAnsi"/>
                <w:b/>
              </w:rPr>
              <w:t xml:space="preserve">Hospitality </w:t>
            </w:r>
            <w:r w:rsidRPr="00D25C90">
              <w:rPr>
                <w:rFonts w:asciiTheme="minorHAnsi" w:hAnsiTheme="minorHAnsi" w:cstheme="minorHAnsi"/>
                <w:b/>
              </w:rPr>
              <w:t>/</w:t>
            </w:r>
            <w:r w:rsidRPr="00D25C90">
              <w:rPr>
                <w:rFonts w:asciiTheme="minorHAnsi" w:hAnsiTheme="minorHAnsi" w:cstheme="minorHAnsi"/>
                <w:b/>
                <w:spacing w:val="1"/>
              </w:rPr>
              <w:t xml:space="preserve"> </w:t>
            </w:r>
            <w:r w:rsidRPr="006951D3">
              <w:rPr>
                <w:rFonts w:asciiTheme="minorHAnsi" w:hAnsiTheme="minorHAnsi" w:cstheme="minorHAnsi"/>
                <w:b/>
                <w:bCs/>
                <w:color w:val="0000FF"/>
                <w:lang w:val="ru-RU"/>
              </w:rPr>
              <w:t>Подарки и гостеприимство</w:t>
            </w:r>
          </w:p>
        </w:tc>
        <w:tc>
          <w:tcPr>
            <w:tcW w:w="7938" w:type="dxa"/>
          </w:tcPr>
          <w:p w14:paraId="597C142B" w14:textId="72BA2058" w:rsidR="00D97DDE" w:rsidRPr="00D25C90" w:rsidRDefault="00E04236" w:rsidP="004E3934">
            <w:pPr>
              <w:jc w:val="both"/>
              <w:rPr>
                <w:rFonts w:asciiTheme="minorHAnsi" w:hAnsiTheme="minorHAnsi" w:cstheme="minorHAnsi"/>
                <w:color w:val="0000FF"/>
                <w:lang w:val="ru-RU"/>
              </w:rPr>
            </w:pPr>
            <w:r w:rsidRPr="00D25C90">
              <w:rPr>
                <w:rFonts w:asciiTheme="minorHAnsi" w:hAnsiTheme="minorHAnsi" w:cstheme="minorHAnsi"/>
              </w:rPr>
              <w:t xml:space="preserve">Bidders/vendors shall not offer gifts or hospitality of any kind to UNDP staff members including recreational trips to sporting or cultural events, theme parks or offers of holidays, transportation, or invitations to extravagant lunches, dinners or similar.  In pursuance of this policy, UNDP: (a) Shall reject a bid if it determines that the selected bidder has engaged in any corrupt or fraudulent practices in competing for the contract in question; (b) Shall declare a </w:t>
            </w:r>
            <w:r w:rsidRPr="00D25C90">
              <w:rPr>
                <w:rFonts w:asciiTheme="minorHAnsi" w:hAnsiTheme="minorHAnsi" w:cstheme="minorHAnsi"/>
              </w:rPr>
              <w:lastRenderedPageBreak/>
              <w:t>vendor ineligible, either indefinitely or for a stated period, to be awarded a contract if at any time it determines that the vendor has engaged in any corrupt or fraudulent practices in competing for, or in executing a UNDP contract.</w:t>
            </w:r>
            <w:r w:rsidRPr="00E82FFF">
              <w:rPr>
                <w:rFonts w:asciiTheme="minorHAnsi" w:hAnsiTheme="minorHAnsi" w:cstheme="minorHAnsi"/>
                <w:color w:val="0000FF"/>
              </w:rPr>
              <w:t xml:space="preserve"> / </w:t>
            </w:r>
            <w:r w:rsidRPr="00D25C90">
              <w:rPr>
                <w:rFonts w:asciiTheme="minorHAnsi" w:hAnsiTheme="minorHAnsi" w:cstheme="minorHAnsi"/>
                <w:color w:val="0000FF"/>
                <w:lang w:val="ru-RU"/>
              </w:rPr>
              <w:t>Претенденты</w:t>
            </w:r>
            <w:r w:rsidRPr="00E82FFF">
              <w:rPr>
                <w:rFonts w:asciiTheme="minorHAnsi" w:hAnsiTheme="minorHAnsi" w:cstheme="minorHAnsi"/>
                <w:color w:val="0000FF"/>
              </w:rPr>
              <w:t xml:space="preserve"> / </w:t>
            </w:r>
            <w:r w:rsidRPr="00D25C90">
              <w:rPr>
                <w:rFonts w:asciiTheme="minorHAnsi" w:hAnsiTheme="minorHAnsi" w:cstheme="minorHAnsi"/>
                <w:color w:val="0000FF"/>
                <w:lang w:val="ru-RU"/>
              </w:rPr>
              <w:t>продавцы</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не</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должны</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предлагать</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подарки</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или</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оказывать</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любого</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рода</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гостеприимство</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сотрудникам</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ПРООН</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включая</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поездки</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в</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целях</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отдыха</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на</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спортивные</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или</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культурные</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мероприятия</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парки</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аттракционов</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или</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предложения</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по</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проведению</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праздников</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транспорт</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или</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приглашения</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на</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роскошные</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обеды</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ужины</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или</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подобные</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мероприятия</w:t>
            </w:r>
            <w:r w:rsidRPr="00E82FFF">
              <w:rPr>
                <w:rFonts w:asciiTheme="minorHAnsi" w:hAnsiTheme="minorHAnsi" w:cstheme="minorHAnsi"/>
                <w:color w:val="0000FF"/>
              </w:rPr>
              <w:t xml:space="preserve">. </w:t>
            </w:r>
            <w:r w:rsidRPr="00D25C90">
              <w:rPr>
                <w:rFonts w:asciiTheme="minorHAnsi" w:hAnsiTheme="minorHAnsi" w:cstheme="minorHAnsi"/>
                <w:color w:val="0000FF"/>
                <w:lang w:val="ru-RU"/>
              </w:rPr>
              <w:t xml:space="preserve">В соответствии с этой политикой ПРООН: a) отклоняет предложение, если она выяснит, что выбранный претендент применял какую-либо коррупционную или мошенническую практику при участии в конкурсе на получение соответствующего контракта; b) объявляет поставщика неправомочным на неопределенный или определенный срок претендовать на получение контракта, если в любой момент будет установлено, что поставщик применял </w:t>
            </w:r>
            <w:r w:rsidR="00D25C90" w:rsidRPr="00D25C90">
              <w:rPr>
                <w:rFonts w:asciiTheme="minorHAnsi" w:hAnsiTheme="minorHAnsi" w:cstheme="minorHAnsi"/>
                <w:color w:val="0000FF"/>
                <w:lang w:val="ru-RU"/>
              </w:rPr>
              <w:t>какую-либо коррупционную или мошенническую практику при участии в конкурсе на получение контракта ПРООН или при его исполнении.</w:t>
            </w:r>
          </w:p>
        </w:tc>
      </w:tr>
      <w:tr w:rsidR="00D97DDE" w:rsidRPr="00174CB0" w14:paraId="27F83E83" w14:textId="77777777" w:rsidTr="00E85454">
        <w:tc>
          <w:tcPr>
            <w:tcW w:w="2178" w:type="dxa"/>
          </w:tcPr>
          <w:p w14:paraId="1292C782" w14:textId="3592F3F6" w:rsidR="00D97DDE" w:rsidRPr="009A4115" w:rsidRDefault="00D97DDE" w:rsidP="00D97DDE">
            <w:pPr>
              <w:rPr>
                <w:rFonts w:asciiTheme="minorHAnsi" w:hAnsiTheme="minorHAnsi" w:cstheme="minorHAnsi"/>
              </w:rPr>
            </w:pPr>
            <w:r w:rsidRPr="009A4115">
              <w:rPr>
                <w:rFonts w:asciiTheme="minorHAnsi" w:hAnsiTheme="minorHAnsi" w:cstheme="minorHAnsi"/>
                <w:b/>
              </w:rPr>
              <w:lastRenderedPageBreak/>
              <w:t>Conflict of</w:t>
            </w:r>
            <w:r w:rsidRPr="009A4115">
              <w:rPr>
                <w:rFonts w:asciiTheme="minorHAnsi" w:hAnsiTheme="minorHAnsi" w:cstheme="minorHAnsi"/>
                <w:b/>
                <w:spacing w:val="1"/>
              </w:rPr>
              <w:t xml:space="preserve"> </w:t>
            </w:r>
            <w:r w:rsidRPr="009A4115">
              <w:rPr>
                <w:rFonts w:asciiTheme="minorHAnsi" w:hAnsiTheme="minorHAnsi" w:cstheme="minorHAnsi"/>
                <w:b/>
              </w:rPr>
              <w:t>Interest</w:t>
            </w:r>
            <w:r w:rsidRPr="00D25C90">
              <w:rPr>
                <w:rFonts w:asciiTheme="minorHAnsi" w:hAnsiTheme="minorHAnsi" w:cstheme="minorHAnsi"/>
                <w:b/>
              </w:rPr>
              <w:t xml:space="preserve"> /</w:t>
            </w:r>
            <w:r w:rsidRPr="00D25C90">
              <w:rPr>
                <w:rFonts w:asciiTheme="minorHAnsi" w:hAnsiTheme="minorHAnsi" w:cstheme="minorHAnsi"/>
                <w:b/>
                <w:spacing w:val="1"/>
              </w:rPr>
              <w:t xml:space="preserve"> </w:t>
            </w:r>
            <w:r w:rsidRPr="00E85454">
              <w:rPr>
                <w:rFonts w:asciiTheme="minorHAnsi" w:hAnsiTheme="minorHAnsi" w:cstheme="minorHAnsi"/>
                <w:b/>
                <w:bCs/>
                <w:color w:val="0000FF"/>
                <w:lang w:val="ru-RU"/>
              </w:rPr>
              <w:t>Конфликт</w:t>
            </w:r>
            <w:r w:rsidRPr="00E85454">
              <w:rPr>
                <w:rFonts w:asciiTheme="minorHAnsi" w:hAnsiTheme="minorHAnsi" w:cstheme="minorHAnsi"/>
                <w:b/>
                <w:bCs/>
                <w:color w:val="0000FF"/>
              </w:rPr>
              <w:t xml:space="preserve"> </w:t>
            </w:r>
            <w:r w:rsidRPr="00E85454">
              <w:rPr>
                <w:rFonts w:asciiTheme="minorHAnsi" w:hAnsiTheme="minorHAnsi" w:cstheme="minorHAnsi"/>
                <w:b/>
                <w:bCs/>
                <w:color w:val="0000FF"/>
                <w:lang w:val="ru-RU"/>
              </w:rPr>
              <w:t>интересов</w:t>
            </w:r>
          </w:p>
        </w:tc>
        <w:tc>
          <w:tcPr>
            <w:tcW w:w="7938" w:type="dxa"/>
          </w:tcPr>
          <w:p w14:paraId="2F58646F" w14:textId="77777777" w:rsidR="00E77862" w:rsidRDefault="00D97DDE" w:rsidP="00E77862">
            <w:pPr>
              <w:pStyle w:val="TableParagraph"/>
              <w:spacing w:before="1"/>
              <w:ind w:right="97"/>
              <w:jc w:val="both"/>
              <w:rPr>
                <w:rFonts w:asciiTheme="minorHAnsi" w:eastAsia="Times New Roman" w:hAnsiTheme="minorHAnsi" w:cstheme="minorHAnsi"/>
                <w:color w:val="0000FF"/>
                <w:sz w:val="20"/>
                <w:szCs w:val="20"/>
                <w:lang w:val="ru-RU"/>
              </w:rPr>
            </w:pPr>
            <w:r w:rsidRPr="00E93A8B">
              <w:rPr>
                <w:rFonts w:asciiTheme="minorHAnsi" w:hAnsiTheme="minorHAnsi" w:cstheme="minorHAnsi"/>
                <w:b/>
                <w:bCs/>
                <w:sz w:val="20"/>
                <w:szCs w:val="20"/>
              </w:rPr>
              <w:t>UNDP requires every prospective Supplier to avoid</w:t>
            </w:r>
            <w:r w:rsidRPr="009A4115">
              <w:rPr>
                <w:rFonts w:asciiTheme="minorHAnsi" w:hAnsiTheme="minorHAnsi" w:cstheme="minorHAnsi"/>
                <w:sz w:val="20"/>
                <w:szCs w:val="20"/>
              </w:rPr>
              <w:t xml:space="preserve"> and prevent conflicts of interest, by disclosing</w:t>
            </w:r>
            <w:r w:rsidRPr="009A4115">
              <w:rPr>
                <w:rFonts w:asciiTheme="minorHAnsi" w:hAnsiTheme="minorHAnsi" w:cstheme="minorHAnsi"/>
                <w:spacing w:val="-43"/>
                <w:sz w:val="20"/>
                <w:szCs w:val="20"/>
              </w:rPr>
              <w:t xml:space="preserve"> </w:t>
            </w:r>
            <w:r w:rsidRPr="009A4115">
              <w:rPr>
                <w:rFonts w:asciiTheme="minorHAnsi" w:hAnsiTheme="minorHAnsi" w:cstheme="minorHAnsi"/>
                <w:sz w:val="20"/>
                <w:szCs w:val="20"/>
              </w:rPr>
              <w:t>to UNDP if you, or any of your affiliates or personnel, were involved in the preparation of the</w:t>
            </w:r>
            <w:r w:rsidRPr="009A4115">
              <w:rPr>
                <w:rFonts w:asciiTheme="minorHAnsi" w:hAnsiTheme="minorHAnsi" w:cstheme="minorHAnsi"/>
                <w:spacing w:val="1"/>
                <w:sz w:val="20"/>
                <w:szCs w:val="20"/>
              </w:rPr>
              <w:t xml:space="preserve"> </w:t>
            </w:r>
            <w:r w:rsidRPr="009A4115">
              <w:rPr>
                <w:rFonts w:asciiTheme="minorHAnsi" w:hAnsiTheme="minorHAnsi" w:cstheme="minorHAnsi"/>
                <w:sz w:val="20"/>
                <w:szCs w:val="20"/>
              </w:rPr>
              <w:t>requirements, design, specifications, cost estimates, and other information used in this RFQ.</w:t>
            </w:r>
            <w:r w:rsidRPr="009A4115">
              <w:rPr>
                <w:rFonts w:asciiTheme="minorHAnsi" w:hAnsiTheme="minorHAnsi" w:cstheme="minorHAnsi"/>
                <w:spacing w:val="1"/>
                <w:sz w:val="20"/>
                <w:szCs w:val="20"/>
              </w:rPr>
              <w:t xml:space="preserve"> </w:t>
            </w:r>
            <w:r w:rsidRPr="009A4115">
              <w:rPr>
                <w:rFonts w:asciiTheme="minorHAnsi" w:hAnsiTheme="minorHAnsi" w:cstheme="minorHAnsi"/>
                <w:sz w:val="20"/>
                <w:szCs w:val="20"/>
              </w:rPr>
              <w:t>Bidders</w:t>
            </w:r>
            <w:r w:rsidRPr="009A4115">
              <w:rPr>
                <w:rFonts w:asciiTheme="minorHAnsi" w:hAnsiTheme="minorHAnsi" w:cstheme="minorHAnsi"/>
                <w:spacing w:val="-5"/>
                <w:sz w:val="20"/>
                <w:szCs w:val="20"/>
              </w:rPr>
              <w:t xml:space="preserve"> </w:t>
            </w:r>
            <w:r w:rsidRPr="009A4115">
              <w:rPr>
                <w:rFonts w:asciiTheme="minorHAnsi" w:hAnsiTheme="minorHAnsi" w:cstheme="minorHAnsi"/>
                <w:sz w:val="20"/>
                <w:szCs w:val="20"/>
              </w:rPr>
              <w:t>shall</w:t>
            </w:r>
            <w:r w:rsidRPr="009A4115">
              <w:rPr>
                <w:rFonts w:asciiTheme="minorHAnsi" w:hAnsiTheme="minorHAnsi" w:cstheme="minorHAnsi"/>
                <w:spacing w:val="-7"/>
                <w:sz w:val="20"/>
                <w:szCs w:val="20"/>
              </w:rPr>
              <w:t xml:space="preserve"> </w:t>
            </w:r>
            <w:r w:rsidRPr="009A4115">
              <w:rPr>
                <w:rFonts w:asciiTheme="minorHAnsi" w:hAnsiTheme="minorHAnsi" w:cstheme="minorHAnsi"/>
                <w:sz w:val="20"/>
                <w:szCs w:val="20"/>
              </w:rPr>
              <w:t>strictly</w:t>
            </w:r>
            <w:r w:rsidRPr="009A4115">
              <w:rPr>
                <w:rFonts w:asciiTheme="minorHAnsi" w:hAnsiTheme="minorHAnsi" w:cstheme="minorHAnsi"/>
                <w:spacing w:val="-6"/>
                <w:sz w:val="20"/>
                <w:szCs w:val="20"/>
              </w:rPr>
              <w:t xml:space="preserve"> </w:t>
            </w:r>
            <w:r w:rsidRPr="009A4115">
              <w:rPr>
                <w:rFonts w:asciiTheme="minorHAnsi" w:hAnsiTheme="minorHAnsi" w:cstheme="minorHAnsi"/>
                <w:sz w:val="20"/>
                <w:szCs w:val="20"/>
              </w:rPr>
              <w:t>avoid</w:t>
            </w:r>
            <w:r w:rsidRPr="009A4115">
              <w:rPr>
                <w:rFonts w:asciiTheme="minorHAnsi" w:hAnsiTheme="minorHAnsi" w:cstheme="minorHAnsi"/>
                <w:spacing w:val="-6"/>
                <w:sz w:val="20"/>
                <w:szCs w:val="20"/>
              </w:rPr>
              <w:t xml:space="preserve"> </w:t>
            </w:r>
            <w:r w:rsidRPr="009A4115">
              <w:rPr>
                <w:rFonts w:asciiTheme="minorHAnsi" w:hAnsiTheme="minorHAnsi" w:cstheme="minorHAnsi"/>
                <w:sz w:val="20"/>
                <w:szCs w:val="20"/>
              </w:rPr>
              <w:t>conflicts</w:t>
            </w:r>
            <w:r w:rsidRPr="009A4115">
              <w:rPr>
                <w:rFonts w:asciiTheme="minorHAnsi" w:hAnsiTheme="minorHAnsi" w:cstheme="minorHAnsi"/>
                <w:spacing w:val="-5"/>
                <w:sz w:val="20"/>
                <w:szCs w:val="20"/>
              </w:rPr>
              <w:t xml:space="preserve"> </w:t>
            </w:r>
            <w:r w:rsidRPr="009A4115">
              <w:rPr>
                <w:rFonts w:asciiTheme="minorHAnsi" w:hAnsiTheme="minorHAnsi" w:cstheme="minorHAnsi"/>
                <w:sz w:val="20"/>
                <w:szCs w:val="20"/>
              </w:rPr>
              <w:t>with</w:t>
            </w:r>
            <w:r w:rsidRPr="009A4115">
              <w:rPr>
                <w:rFonts w:asciiTheme="minorHAnsi" w:hAnsiTheme="minorHAnsi" w:cstheme="minorHAnsi"/>
                <w:spacing w:val="-6"/>
                <w:sz w:val="20"/>
                <w:szCs w:val="20"/>
              </w:rPr>
              <w:t xml:space="preserve"> </w:t>
            </w:r>
            <w:r w:rsidRPr="009A4115">
              <w:rPr>
                <w:rFonts w:asciiTheme="minorHAnsi" w:hAnsiTheme="minorHAnsi" w:cstheme="minorHAnsi"/>
                <w:sz w:val="20"/>
                <w:szCs w:val="20"/>
              </w:rPr>
              <w:t>other</w:t>
            </w:r>
            <w:r w:rsidRPr="009A4115">
              <w:rPr>
                <w:rFonts w:asciiTheme="minorHAnsi" w:hAnsiTheme="minorHAnsi" w:cstheme="minorHAnsi"/>
                <w:spacing w:val="-7"/>
                <w:sz w:val="20"/>
                <w:szCs w:val="20"/>
              </w:rPr>
              <w:t xml:space="preserve"> </w:t>
            </w:r>
            <w:r w:rsidRPr="009A4115">
              <w:rPr>
                <w:rFonts w:asciiTheme="minorHAnsi" w:hAnsiTheme="minorHAnsi" w:cstheme="minorHAnsi"/>
                <w:sz w:val="20"/>
                <w:szCs w:val="20"/>
              </w:rPr>
              <w:t>assignments</w:t>
            </w:r>
            <w:r w:rsidRPr="009A4115">
              <w:rPr>
                <w:rFonts w:asciiTheme="minorHAnsi" w:hAnsiTheme="minorHAnsi" w:cstheme="minorHAnsi"/>
                <w:spacing w:val="-5"/>
                <w:sz w:val="20"/>
                <w:szCs w:val="20"/>
              </w:rPr>
              <w:t xml:space="preserve"> </w:t>
            </w:r>
            <w:r w:rsidRPr="009A4115">
              <w:rPr>
                <w:rFonts w:asciiTheme="minorHAnsi" w:hAnsiTheme="minorHAnsi" w:cstheme="minorHAnsi"/>
                <w:sz w:val="20"/>
                <w:szCs w:val="20"/>
              </w:rPr>
              <w:t>or</w:t>
            </w:r>
            <w:r w:rsidRPr="009A4115">
              <w:rPr>
                <w:rFonts w:asciiTheme="minorHAnsi" w:hAnsiTheme="minorHAnsi" w:cstheme="minorHAnsi"/>
                <w:spacing w:val="-7"/>
                <w:sz w:val="20"/>
                <w:szCs w:val="20"/>
              </w:rPr>
              <w:t xml:space="preserve"> </w:t>
            </w:r>
            <w:r w:rsidRPr="009A4115">
              <w:rPr>
                <w:rFonts w:asciiTheme="minorHAnsi" w:hAnsiTheme="minorHAnsi" w:cstheme="minorHAnsi"/>
                <w:sz w:val="20"/>
                <w:szCs w:val="20"/>
              </w:rPr>
              <w:t>their</w:t>
            </w:r>
            <w:r w:rsidRPr="009A4115">
              <w:rPr>
                <w:rFonts w:asciiTheme="minorHAnsi" w:hAnsiTheme="minorHAnsi" w:cstheme="minorHAnsi"/>
                <w:spacing w:val="-7"/>
                <w:sz w:val="20"/>
                <w:szCs w:val="20"/>
              </w:rPr>
              <w:t xml:space="preserve"> </w:t>
            </w:r>
            <w:r w:rsidRPr="009A4115">
              <w:rPr>
                <w:rFonts w:asciiTheme="minorHAnsi" w:hAnsiTheme="minorHAnsi" w:cstheme="minorHAnsi"/>
                <w:sz w:val="20"/>
                <w:szCs w:val="20"/>
              </w:rPr>
              <w:t>own</w:t>
            </w:r>
            <w:r w:rsidRPr="009A4115">
              <w:rPr>
                <w:rFonts w:asciiTheme="minorHAnsi" w:hAnsiTheme="minorHAnsi" w:cstheme="minorHAnsi"/>
                <w:spacing w:val="-6"/>
                <w:sz w:val="20"/>
                <w:szCs w:val="20"/>
              </w:rPr>
              <w:t xml:space="preserve"> </w:t>
            </w:r>
            <w:r w:rsidRPr="009A4115">
              <w:rPr>
                <w:rFonts w:asciiTheme="minorHAnsi" w:hAnsiTheme="minorHAnsi" w:cstheme="minorHAnsi"/>
                <w:sz w:val="20"/>
                <w:szCs w:val="20"/>
              </w:rPr>
              <w:t>interests,</w:t>
            </w:r>
            <w:r w:rsidRPr="009A4115">
              <w:rPr>
                <w:rFonts w:asciiTheme="minorHAnsi" w:hAnsiTheme="minorHAnsi" w:cstheme="minorHAnsi"/>
                <w:spacing w:val="-6"/>
                <w:sz w:val="20"/>
                <w:szCs w:val="20"/>
              </w:rPr>
              <w:t xml:space="preserve"> </w:t>
            </w:r>
            <w:r w:rsidRPr="009A4115">
              <w:rPr>
                <w:rFonts w:asciiTheme="minorHAnsi" w:hAnsiTheme="minorHAnsi" w:cstheme="minorHAnsi"/>
                <w:sz w:val="20"/>
                <w:szCs w:val="20"/>
              </w:rPr>
              <w:t>and</w:t>
            </w:r>
            <w:r w:rsidRPr="009A4115">
              <w:rPr>
                <w:rFonts w:asciiTheme="minorHAnsi" w:hAnsiTheme="minorHAnsi" w:cstheme="minorHAnsi"/>
                <w:spacing w:val="-5"/>
                <w:sz w:val="20"/>
                <w:szCs w:val="20"/>
              </w:rPr>
              <w:t xml:space="preserve"> </w:t>
            </w:r>
            <w:r w:rsidRPr="009A4115">
              <w:rPr>
                <w:rFonts w:asciiTheme="minorHAnsi" w:hAnsiTheme="minorHAnsi" w:cstheme="minorHAnsi"/>
                <w:sz w:val="20"/>
                <w:szCs w:val="20"/>
              </w:rPr>
              <w:t>act</w:t>
            </w:r>
            <w:r w:rsidRPr="009A4115">
              <w:rPr>
                <w:rFonts w:asciiTheme="minorHAnsi" w:hAnsiTheme="minorHAnsi" w:cstheme="minorHAnsi"/>
                <w:spacing w:val="-6"/>
                <w:sz w:val="20"/>
                <w:szCs w:val="20"/>
              </w:rPr>
              <w:t xml:space="preserve"> </w:t>
            </w:r>
            <w:r w:rsidRPr="009A4115">
              <w:rPr>
                <w:rFonts w:asciiTheme="minorHAnsi" w:hAnsiTheme="minorHAnsi" w:cstheme="minorHAnsi"/>
                <w:sz w:val="20"/>
                <w:szCs w:val="20"/>
              </w:rPr>
              <w:t>without</w:t>
            </w:r>
            <w:r w:rsidRPr="009A4115">
              <w:rPr>
                <w:rFonts w:asciiTheme="minorHAnsi" w:hAnsiTheme="minorHAnsi" w:cstheme="minorHAnsi"/>
                <w:spacing w:val="-43"/>
                <w:sz w:val="20"/>
                <w:szCs w:val="20"/>
              </w:rPr>
              <w:t xml:space="preserve"> </w:t>
            </w:r>
            <w:r w:rsidRPr="009A4115">
              <w:rPr>
                <w:rFonts w:asciiTheme="minorHAnsi" w:hAnsiTheme="minorHAnsi" w:cstheme="minorHAnsi"/>
                <w:sz w:val="20"/>
                <w:szCs w:val="20"/>
              </w:rPr>
              <w:t>consideration for future work. Bidders</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found</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to</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have</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a</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conflict</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of</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interest</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shall</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be</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disqualified</w:t>
            </w:r>
            <w:r w:rsidRPr="009A4115">
              <w:rPr>
                <w:rFonts w:asciiTheme="minorHAnsi" w:hAnsiTheme="minorHAnsi" w:cstheme="minorHAnsi"/>
                <w:sz w:val="20"/>
                <w:szCs w:val="20"/>
                <w:lang w:val="ru-RU"/>
              </w:rPr>
              <w:t xml:space="preserve">. </w:t>
            </w:r>
            <w:r w:rsidRPr="009A4115">
              <w:rPr>
                <w:rFonts w:asciiTheme="minorHAnsi" w:hAnsiTheme="minorHAnsi" w:cstheme="minorHAnsi"/>
                <w:color w:val="2D74B5"/>
                <w:sz w:val="20"/>
                <w:szCs w:val="20"/>
                <w:lang w:val="ru-RU"/>
              </w:rPr>
              <w:t>/</w:t>
            </w:r>
            <w:r w:rsidRPr="009A4115">
              <w:rPr>
                <w:rFonts w:asciiTheme="minorHAnsi" w:hAnsiTheme="minorHAnsi" w:cstheme="minorHAnsi"/>
                <w:color w:val="2D74B5"/>
                <w:spacing w:val="1"/>
                <w:sz w:val="20"/>
                <w:szCs w:val="20"/>
                <w:lang w:val="ru-RU"/>
              </w:rPr>
              <w:t xml:space="preserve"> </w:t>
            </w:r>
            <w:r w:rsidRPr="006951D3">
              <w:rPr>
                <w:rFonts w:asciiTheme="minorHAnsi" w:eastAsia="Times New Roman" w:hAnsiTheme="minorHAnsi" w:cstheme="minorHAnsi"/>
                <w:color w:val="0000FF"/>
                <w:sz w:val="20"/>
                <w:szCs w:val="20"/>
                <w:lang w:val="ru-RU"/>
              </w:rPr>
              <w:t>ПРООН требует от каждого потенциального поставщика избегать и предотвращать конфликты интересов, раскрывая ПРООН информацию о том, участвовали ли поставщик или любой из его филиалов или сотрудников в подготовке требований, проектов, спецификаций, смет и другой информации, используемой в настоящем запросе котировок. Претенденты должны строго избегать конфликтов с другими заданиями или своими собственными интересами и действовать без учета будущих работ. Претенденты, у которых выявлен конфликт интересов, будут дисквалифицированы.</w:t>
            </w:r>
          </w:p>
          <w:p w14:paraId="33286C29" w14:textId="77777777" w:rsidR="00E77862" w:rsidRDefault="00D97DDE" w:rsidP="00E77862">
            <w:pPr>
              <w:pStyle w:val="TableParagraph"/>
              <w:spacing w:before="1"/>
              <w:ind w:right="97"/>
              <w:jc w:val="both"/>
              <w:rPr>
                <w:rFonts w:asciiTheme="minorHAnsi" w:hAnsiTheme="minorHAnsi" w:cstheme="minorHAnsi"/>
                <w:color w:val="2D74B5"/>
                <w:sz w:val="20"/>
                <w:szCs w:val="20"/>
                <w:lang w:val="ru-RU"/>
              </w:rPr>
            </w:pPr>
            <w:r w:rsidRPr="009A4115">
              <w:rPr>
                <w:rFonts w:asciiTheme="minorHAnsi" w:hAnsiTheme="minorHAnsi" w:cstheme="minorHAnsi"/>
                <w:sz w:val="20"/>
                <w:szCs w:val="20"/>
              </w:rPr>
              <w:t>Bidders</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must</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disclose</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in</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their</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Bid</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their</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knowledge</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of</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the</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following</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a</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If</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the</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owners</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part</w:t>
            </w:r>
            <w:r w:rsidRPr="009A4115">
              <w:rPr>
                <w:rFonts w:asciiTheme="minorHAnsi" w:hAnsiTheme="minorHAnsi" w:cstheme="minorHAnsi"/>
                <w:sz w:val="20"/>
                <w:szCs w:val="20"/>
                <w:lang w:val="ru-RU"/>
              </w:rPr>
              <w:t>-</w:t>
            </w:r>
            <w:r w:rsidRPr="009A4115">
              <w:rPr>
                <w:rFonts w:asciiTheme="minorHAnsi" w:hAnsiTheme="minorHAnsi" w:cstheme="minorHAnsi"/>
                <w:sz w:val="20"/>
                <w:szCs w:val="20"/>
              </w:rPr>
              <w:t>owners</w:t>
            </w:r>
            <w:r w:rsidRPr="009A4115">
              <w:rPr>
                <w:rFonts w:asciiTheme="minorHAnsi" w:hAnsiTheme="minorHAnsi" w:cstheme="minorHAnsi"/>
                <w:sz w:val="20"/>
                <w:szCs w:val="20"/>
                <w:lang w:val="ru-RU"/>
              </w:rPr>
              <w:t>,</w:t>
            </w:r>
            <w:r w:rsidRPr="009A4115">
              <w:rPr>
                <w:rFonts w:asciiTheme="minorHAnsi" w:hAnsiTheme="minorHAnsi" w:cstheme="minorHAnsi"/>
                <w:spacing w:val="-43"/>
                <w:sz w:val="20"/>
                <w:szCs w:val="20"/>
                <w:lang w:val="ru-RU"/>
              </w:rPr>
              <w:t xml:space="preserve"> </w:t>
            </w:r>
            <w:r w:rsidRPr="009A4115">
              <w:rPr>
                <w:rFonts w:asciiTheme="minorHAnsi" w:hAnsiTheme="minorHAnsi" w:cstheme="minorHAnsi"/>
                <w:sz w:val="20"/>
                <w:szCs w:val="20"/>
              </w:rPr>
              <w:t>officers</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directors</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controlling</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shareholders</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of</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the</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bidding</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entity</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or</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key</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personnel</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who</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are</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family</w:t>
            </w:r>
            <w:r w:rsidRPr="009A4115">
              <w:rPr>
                <w:rFonts w:asciiTheme="minorHAnsi" w:hAnsiTheme="minorHAnsi" w:cstheme="minorHAnsi"/>
                <w:spacing w:val="-43"/>
                <w:sz w:val="20"/>
                <w:szCs w:val="20"/>
                <w:lang w:val="ru-RU"/>
              </w:rPr>
              <w:t xml:space="preserve"> </w:t>
            </w:r>
            <w:r w:rsidRPr="009A4115">
              <w:rPr>
                <w:rFonts w:asciiTheme="minorHAnsi" w:hAnsiTheme="minorHAnsi" w:cstheme="minorHAnsi"/>
                <w:sz w:val="20"/>
                <w:szCs w:val="20"/>
              </w:rPr>
              <w:t>members</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of</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UNDP</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staff</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involved</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in</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the</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procurement</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functions</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and</w:t>
            </w:r>
            <w:r w:rsidRPr="009A4115">
              <w:rPr>
                <w:rFonts w:asciiTheme="minorHAnsi" w:hAnsiTheme="minorHAnsi" w:cstheme="minorHAnsi"/>
                <w:sz w:val="20"/>
                <w:szCs w:val="20"/>
                <w:lang w:val="ru-RU"/>
              </w:rPr>
              <w:t>/</w:t>
            </w:r>
            <w:r w:rsidRPr="009A4115">
              <w:rPr>
                <w:rFonts w:asciiTheme="minorHAnsi" w:hAnsiTheme="minorHAnsi" w:cstheme="minorHAnsi"/>
                <w:sz w:val="20"/>
                <w:szCs w:val="20"/>
              </w:rPr>
              <w:t>or</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the</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Government</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of</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the</w:t>
            </w:r>
            <w:r w:rsidRPr="009A4115">
              <w:rPr>
                <w:rFonts w:asciiTheme="minorHAnsi" w:hAnsiTheme="minorHAnsi" w:cstheme="minorHAnsi"/>
                <w:spacing w:val="1"/>
                <w:sz w:val="20"/>
                <w:szCs w:val="20"/>
                <w:lang w:val="ru-RU"/>
              </w:rPr>
              <w:t xml:space="preserve"> </w:t>
            </w:r>
            <w:r w:rsidRPr="009A4115">
              <w:rPr>
                <w:rFonts w:asciiTheme="minorHAnsi" w:hAnsiTheme="minorHAnsi" w:cstheme="minorHAnsi"/>
                <w:sz w:val="20"/>
                <w:szCs w:val="20"/>
              </w:rPr>
              <w:t>country</w:t>
            </w:r>
            <w:r w:rsidRPr="009A4115">
              <w:rPr>
                <w:rFonts w:asciiTheme="minorHAnsi" w:hAnsiTheme="minorHAnsi" w:cstheme="minorHAnsi"/>
                <w:spacing w:val="1"/>
                <w:sz w:val="20"/>
                <w:szCs w:val="20"/>
                <w:lang w:val="ru-RU"/>
              </w:rPr>
              <w:t xml:space="preserve"> </w:t>
            </w:r>
            <w:r w:rsidRPr="009A4115">
              <w:rPr>
                <w:rFonts w:asciiTheme="minorHAnsi" w:hAnsiTheme="minorHAnsi" w:cstheme="minorHAnsi"/>
                <w:sz w:val="20"/>
                <w:szCs w:val="20"/>
              </w:rPr>
              <w:t>or</w:t>
            </w:r>
            <w:r w:rsidRPr="009A4115">
              <w:rPr>
                <w:rFonts w:asciiTheme="minorHAnsi" w:hAnsiTheme="minorHAnsi" w:cstheme="minorHAnsi"/>
                <w:spacing w:val="1"/>
                <w:sz w:val="20"/>
                <w:szCs w:val="20"/>
                <w:lang w:val="ru-RU"/>
              </w:rPr>
              <w:t xml:space="preserve"> </w:t>
            </w:r>
            <w:r w:rsidRPr="009A4115">
              <w:rPr>
                <w:rFonts w:asciiTheme="minorHAnsi" w:hAnsiTheme="minorHAnsi" w:cstheme="minorHAnsi"/>
                <w:sz w:val="20"/>
                <w:szCs w:val="20"/>
              </w:rPr>
              <w:t>any</w:t>
            </w:r>
            <w:r w:rsidRPr="009A4115">
              <w:rPr>
                <w:rFonts w:asciiTheme="minorHAnsi" w:hAnsiTheme="minorHAnsi" w:cstheme="minorHAnsi"/>
                <w:spacing w:val="1"/>
                <w:sz w:val="20"/>
                <w:szCs w:val="20"/>
                <w:lang w:val="ru-RU"/>
              </w:rPr>
              <w:t xml:space="preserve"> </w:t>
            </w:r>
            <w:r w:rsidRPr="009A4115">
              <w:rPr>
                <w:rFonts w:asciiTheme="minorHAnsi" w:hAnsiTheme="minorHAnsi" w:cstheme="minorHAnsi"/>
                <w:sz w:val="20"/>
                <w:szCs w:val="20"/>
              </w:rPr>
              <w:t>Implementing</w:t>
            </w:r>
            <w:r w:rsidRPr="009A4115">
              <w:rPr>
                <w:rFonts w:asciiTheme="minorHAnsi" w:hAnsiTheme="minorHAnsi" w:cstheme="minorHAnsi"/>
                <w:spacing w:val="1"/>
                <w:sz w:val="20"/>
                <w:szCs w:val="20"/>
                <w:lang w:val="ru-RU"/>
              </w:rPr>
              <w:t xml:space="preserve"> </w:t>
            </w:r>
            <w:r w:rsidRPr="009A4115">
              <w:rPr>
                <w:rFonts w:asciiTheme="minorHAnsi" w:hAnsiTheme="minorHAnsi" w:cstheme="minorHAnsi"/>
                <w:sz w:val="20"/>
                <w:szCs w:val="20"/>
              </w:rPr>
              <w:t>Partner</w:t>
            </w:r>
            <w:r w:rsidRPr="009A4115">
              <w:rPr>
                <w:rFonts w:asciiTheme="minorHAnsi" w:hAnsiTheme="minorHAnsi" w:cstheme="minorHAnsi"/>
                <w:spacing w:val="1"/>
                <w:sz w:val="20"/>
                <w:szCs w:val="20"/>
                <w:lang w:val="ru-RU"/>
              </w:rPr>
              <w:t xml:space="preserve"> </w:t>
            </w:r>
            <w:r w:rsidRPr="009A4115">
              <w:rPr>
                <w:rFonts w:asciiTheme="minorHAnsi" w:hAnsiTheme="minorHAnsi" w:cstheme="minorHAnsi"/>
                <w:sz w:val="20"/>
                <w:szCs w:val="20"/>
              </w:rPr>
              <w:t>receiving</w:t>
            </w:r>
            <w:r w:rsidRPr="009A4115">
              <w:rPr>
                <w:rFonts w:asciiTheme="minorHAnsi" w:hAnsiTheme="minorHAnsi" w:cstheme="minorHAnsi"/>
                <w:spacing w:val="1"/>
                <w:sz w:val="20"/>
                <w:szCs w:val="20"/>
                <w:lang w:val="ru-RU"/>
              </w:rPr>
              <w:t xml:space="preserve"> </w:t>
            </w:r>
            <w:r w:rsidRPr="009A4115">
              <w:rPr>
                <w:rFonts w:asciiTheme="minorHAnsi" w:hAnsiTheme="minorHAnsi" w:cstheme="minorHAnsi"/>
                <w:sz w:val="20"/>
                <w:szCs w:val="20"/>
              </w:rPr>
              <w:t>goods</w:t>
            </w:r>
            <w:r w:rsidRPr="009A4115">
              <w:rPr>
                <w:rFonts w:asciiTheme="minorHAnsi" w:hAnsiTheme="minorHAnsi" w:cstheme="minorHAnsi"/>
                <w:spacing w:val="1"/>
                <w:sz w:val="20"/>
                <w:szCs w:val="20"/>
                <w:lang w:val="ru-RU"/>
              </w:rPr>
              <w:t xml:space="preserve"> </w:t>
            </w:r>
            <w:r w:rsidRPr="009A4115">
              <w:rPr>
                <w:rFonts w:asciiTheme="minorHAnsi" w:hAnsiTheme="minorHAnsi" w:cstheme="minorHAnsi"/>
                <w:sz w:val="20"/>
                <w:szCs w:val="20"/>
              </w:rPr>
              <w:t>and</w:t>
            </w:r>
            <w:r w:rsidRPr="009A4115">
              <w:rPr>
                <w:rFonts w:asciiTheme="minorHAnsi" w:hAnsiTheme="minorHAnsi" w:cstheme="minorHAnsi"/>
                <w:sz w:val="20"/>
                <w:szCs w:val="20"/>
                <w:lang w:val="ru-RU"/>
              </w:rPr>
              <w:t>/</w:t>
            </w:r>
            <w:r w:rsidRPr="009A4115">
              <w:rPr>
                <w:rFonts w:asciiTheme="minorHAnsi" w:hAnsiTheme="minorHAnsi" w:cstheme="minorHAnsi"/>
                <w:sz w:val="20"/>
                <w:szCs w:val="20"/>
              </w:rPr>
              <w:t>or</w:t>
            </w:r>
            <w:r w:rsidRPr="009A4115">
              <w:rPr>
                <w:rFonts w:asciiTheme="minorHAnsi" w:hAnsiTheme="minorHAnsi" w:cstheme="minorHAnsi"/>
                <w:spacing w:val="1"/>
                <w:sz w:val="20"/>
                <w:szCs w:val="20"/>
                <w:lang w:val="ru-RU"/>
              </w:rPr>
              <w:t xml:space="preserve"> </w:t>
            </w:r>
            <w:r w:rsidRPr="009A4115">
              <w:rPr>
                <w:rFonts w:asciiTheme="minorHAnsi" w:hAnsiTheme="minorHAnsi" w:cstheme="minorHAnsi"/>
                <w:sz w:val="20"/>
                <w:szCs w:val="20"/>
              </w:rPr>
              <w:t>services</w:t>
            </w:r>
            <w:r w:rsidRPr="009A4115">
              <w:rPr>
                <w:rFonts w:asciiTheme="minorHAnsi" w:hAnsiTheme="minorHAnsi" w:cstheme="minorHAnsi"/>
                <w:spacing w:val="1"/>
                <w:sz w:val="20"/>
                <w:szCs w:val="20"/>
                <w:lang w:val="ru-RU"/>
              </w:rPr>
              <w:t xml:space="preserve"> </w:t>
            </w:r>
            <w:r w:rsidRPr="009A4115">
              <w:rPr>
                <w:rFonts w:asciiTheme="minorHAnsi" w:hAnsiTheme="minorHAnsi" w:cstheme="minorHAnsi"/>
                <w:sz w:val="20"/>
                <w:szCs w:val="20"/>
              </w:rPr>
              <w:t>under</w:t>
            </w:r>
            <w:r w:rsidRPr="009A4115">
              <w:rPr>
                <w:rFonts w:asciiTheme="minorHAnsi" w:hAnsiTheme="minorHAnsi" w:cstheme="minorHAnsi"/>
                <w:spacing w:val="1"/>
                <w:sz w:val="20"/>
                <w:szCs w:val="20"/>
                <w:lang w:val="ru-RU"/>
              </w:rPr>
              <w:t xml:space="preserve"> </w:t>
            </w:r>
            <w:r w:rsidRPr="009A4115">
              <w:rPr>
                <w:rFonts w:asciiTheme="minorHAnsi" w:hAnsiTheme="minorHAnsi" w:cstheme="minorHAnsi"/>
                <w:sz w:val="20"/>
                <w:szCs w:val="20"/>
              </w:rPr>
              <w:t>this</w:t>
            </w:r>
            <w:r w:rsidRPr="009A4115">
              <w:rPr>
                <w:rFonts w:asciiTheme="minorHAnsi" w:hAnsiTheme="minorHAnsi" w:cstheme="minorHAnsi"/>
                <w:spacing w:val="1"/>
                <w:sz w:val="20"/>
                <w:szCs w:val="20"/>
                <w:lang w:val="ru-RU"/>
              </w:rPr>
              <w:t xml:space="preserve"> </w:t>
            </w:r>
            <w:r w:rsidRPr="009A4115">
              <w:rPr>
                <w:rFonts w:asciiTheme="minorHAnsi" w:hAnsiTheme="minorHAnsi" w:cstheme="minorHAnsi"/>
                <w:sz w:val="20"/>
                <w:szCs w:val="20"/>
              </w:rPr>
              <w:t>RFQ</w:t>
            </w:r>
            <w:r w:rsidRPr="009A4115">
              <w:rPr>
                <w:rFonts w:asciiTheme="minorHAnsi" w:hAnsiTheme="minorHAnsi" w:cstheme="minorHAnsi"/>
                <w:sz w:val="20"/>
                <w:szCs w:val="20"/>
                <w:lang w:val="ru-RU"/>
              </w:rPr>
              <w:t xml:space="preserve"> / </w:t>
            </w:r>
            <w:r w:rsidRPr="006951D3">
              <w:rPr>
                <w:rFonts w:asciiTheme="minorHAnsi" w:eastAsia="Times New Roman" w:hAnsiTheme="minorHAnsi" w:cstheme="minorHAnsi"/>
                <w:color w:val="0000FF"/>
                <w:sz w:val="20"/>
                <w:szCs w:val="20"/>
                <w:lang w:val="ru-RU"/>
              </w:rPr>
              <w:t>Претенденты обязаны указать в своих заявках следующее a) Если владельцы, совладельцы, должностные лица, директора, акционеры, владеющие контрольным пакетом, организация – претендент, или ключевые сотрудники, являются членами семей сотрудников ПРООН, задействованных в закупочной деятельности и/или Правительства страны, или любого партнера-исполнителя, получающего товары и/или услуги в рамках настоящего запроса котировок.</w:t>
            </w:r>
            <w:r w:rsidRPr="009A4115">
              <w:rPr>
                <w:rFonts w:asciiTheme="minorHAnsi" w:hAnsiTheme="minorHAnsi" w:cstheme="minorHAnsi"/>
                <w:color w:val="2D74B5"/>
                <w:sz w:val="20"/>
                <w:szCs w:val="20"/>
                <w:lang w:val="ru-RU"/>
              </w:rPr>
              <w:t xml:space="preserve"> </w:t>
            </w:r>
          </w:p>
          <w:p w14:paraId="23FC7A9A" w14:textId="5EC7D44D" w:rsidR="00D97DDE" w:rsidRPr="00E77862" w:rsidRDefault="00D97DDE" w:rsidP="00E77862">
            <w:pPr>
              <w:pStyle w:val="TableParagraph"/>
              <w:spacing w:before="1"/>
              <w:ind w:right="97"/>
              <w:jc w:val="both"/>
              <w:rPr>
                <w:rFonts w:asciiTheme="minorHAnsi" w:eastAsia="Times New Roman" w:hAnsiTheme="minorHAnsi" w:cstheme="minorHAnsi"/>
                <w:color w:val="0000FF"/>
                <w:sz w:val="20"/>
                <w:szCs w:val="20"/>
                <w:lang w:val="ru-RU"/>
              </w:rPr>
            </w:pPr>
            <w:r w:rsidRPr="009A4115">
              <w:rPr>
                <w:rFonts w:asciiTheme="minorHAnsi" w:hAnsiTheme="minorHAnsi" w:cstheme="minorHAnsi"/>
                <w:sz w:val="20"/>
                <w:szCs w:val="20"/>
              </w:rPr>
              <w:t>The</w:t>
            </w:r>
            <w:r w:rsidRPr="009A4115">
              <w:rPr>
                <w:rFonts w:asciiTheme="minorHAnsi" w:hAnsiTheme="minorHAnsi" w:cstheme="minorHAnsi"/>
                <w:spacing w:val="9"/>
                <w:sz w:val="20"/>
                <w:szCs w:val="20"/>
              </w:rPr>
              <w:t xml:space="preserve"> </w:t>
            </w:r>
            <w:r w:rsidRPr="009A4115">
              <w:rPr>
                <w:rFonts w:asciiTheme="minorHAnsi" w:hAnsiTheme="minorHAnsi" w:cstheme="minorHAnsi"/>
                <w:sz w:val="20"/>
                <w:szCs w:val="20"/>
              </w:rPr>
              <w:t>eligibility</w:t>
            </w:r>
            <w:r w:rsidRPr="009A4115">
              <w:rPr>
                <w:rFonts w:asciiTheme="minorHAnsi" w:hAnsiTheme="minorHAnsi" w:cstheme="minorHAnsi"/>
                <w:spacing w:val="10"/>
                <w:sz w:val="20"/>
                <w:szCs w:val="20"/>
              </w:rPr>
              <w:t xml:space="preserve"> </w:t>
            </w:r>
            <w:r w:rsidRPr="009A4115">
              <w:rPr>
                <w:rFonts w:asciiTheme="minorHAnsi" w:hAnsiTheme="minorHAnsi" w:cstheme="minorHAnsi"/>
                <w:sz w:val="20"/>
                <w:szCs w:val="20"/>
              </w:rPr>
              <w:t>of</w:t>
            </w:r>
            <w:r w:rsidRPr="009A4115">
              <w:rPr>
                <w:rFonts w:asciiTheme="minorHAnsi" w:hAnsiTheme="minorHAnsi" w:cstheme="minorHAnsi"/>
                <w:spacing w:val="11"/>
                <w:sz w:val="20"/>
                <w:szCs w:val="20"/>
              </w:rPr>
              <w:t xml:space="preserve"> </w:t>
            </w:r>
            <w:r w:rsidRPr="009A4115">
              <w:rPr>
                <w:rFonts w:asciiTheme="minorHAnsi" w:hAnsiTheme="minorHAnsi" w:cstheme="minorHAnsi"/>
                <w:sz w:val="20"/>
                <w:szCs w:val="20"/>
              </w:rPr>
              <w:t>Bidders</w:t>
            </w:r>
            <w:r w:rsidRPr="009A4115">
              <w:rPr>
                <w:rFonts w:asciiTheme="minorHAnsi" w:hAnsiTheme="minorHAnsi" w:cstheme="minorHAnsi"/>
                <w:spacing w:val="9"/>
                <w:sz w:val="20"/>
                <w:szCs w:val="20"/>
              </w:rPr>
              <w:t xml:space="preserve"> </w:t>
            </w:r>
            <w:r w:rsidRPr="009A4115">
              <w:rPr>
                <w:rFonts w:asciiTheme="minorHAnsi" w:hAnsiTheme="minorHAnsi" w:cstheme="minorHAnsi"/>
                <w:sz w:val="20"/>
                <w:szCs w:val="20"/>
              </w:rPr>
              <w:t>that</w:t>
            </w:r>
            <w:r w:rsidRPr="009A4115">
              <w:rPr>
                <w:rFonts w:asciiTheme="minorHAnsi" w:hAnsiTheme="minorHAnsi" w:cstheme="minorHAnsi"/>
                <w:spacing w:val="13"/>
                <w:sz w:val="20"/>
                <w:szCs w:val="20"/>
              </w:rPr>
              <w:t xml:space="preserve"> </w:t>
            </w:r>
            <w:r w:rsidRPr="009A4115">
              <w:rPr>
                <w:rFonts w:asciiTheme="minorHAnsi" w:hAnsiTheme="minorHAnsi" w:cstheme="minorHAnsi"/>
                <w:sz w:val="20"/>
                <w:szCs w:val="20"/>
              </w:rPr>
              <w:t>are</w:t>
            </w:r>
            <w:r w:rsidRPr="009A4115">
              <w:rPr>
                <w:rFonts w:asciiTheme="minorHAnsi" w:hAnsiTheme="minorHAnsi" w:cstheme="minorHAnsi"/>
                <w:spacing w:val="9"/>
                <w:sz w:val="20"/>
                <w:szCs w:val="20"/>
              </w:rPr>
              <w:t xml:space="preserve"> </w:t>
            </w:r>
            <w:r w:rsidRPr="009A4115">
              <w:rPr>
                <w:rFonts w:asciiTheme="minorHAnsi" w:hAnsiTheme="minorHAnsi" w:cstheme="minorHAnsi"/>
                <w:sz w:val="20"/>
                <w:szCs w:val="20"/>
              </w:rPr>
              <w:t>wholly</w:t>
            </w:r>
            <w:r w:rsidRPr="009A4115">
              <w:rPr>
                <w:rFonts w:asciiTheme="minorHAnsi" w:hAnsiTheme="minorHAnsi" w:cstheme="minorHAnsi"/>
                <w:spacing w:val="10"/>
                <w:sz w:val="20"/>
                <w:szCs w:val="20"/>
              </w:rPr>
              <w:t xml:space="preserve"> </w:t>
            </w:r>
            <w:r w:rsidRPr="009A4115">
              <w:rPr>
                <w:rFonts w:asciiTheme="minorHAnsi" w:hAnsiTheme="minorHAnsi" w:cstheme="minorHAnsi"/>
                <w:sz w:val="20"/>
                <w:szCs w:val="20"/>
              </w:rPr>
              <w:t>or</w:t>
            </w:r>
            <w:r w:rsidRPr="009A4115">
              <w:rPr>
                <w:rFonts w:asciiTheme="minorHAnsi" w:hAnsiTheme="minorHAnsi" w:cstheme="minorHAnsi"/>
                <w:spacing w:val="10"/>
                <w:sz w:val="20"/>
                <w:szCs w:val="20"/>
              </w:rPr>
              <w:t xml:space="preserve"> </w:t>
            </w:r>
            <w:r w:rsidRPr="009A4115">
              <w:rPr>
                <w:rFonts w:asciiTheme="minorHAnsi" w:hAnsiTheme="minorHAnsi" w:cstheme="minorHAnsi"/>
                <w:sz w:val="20"/>
                <w:szCs w:val="20"/>
              </w:rPr>
              <w:t>partly</w:t>
            </w:r>
            <w:r w:rsidRPr="009A4115">
              <w:rPr>
                <w:rFonts w:asciiTheme="minorHAnsi" w:hAnsiTheme="minorHAnsi" w:cstheme="minorHAnsi"/>
                <w:spacing w:val="11"/>
                <w:sz w:val="20"/>
                <w:szCs w:val="20"/>
              </w:rPr>
              <w:t xml:space="preserve"> </w:t>
            </w:r>
            <w:r w:rsidRPr="009A4115">
              <w:rPr>
                <w:rFonts w:asciiTheme="minorHAnsi" w:hAnsiTheme="minorHAnsi" w:cstheme="minorHAnsi"/>
                <w:sz w:val="20"/>
                <w:szCs w:val="20"/>
              </w:rPr>
              <w:t>owned</w:t>
            </w:r>
            <w:r w:rsidRPr="009A4115">
              <w:rPr>
                <w:rFonts w:asciiTheme="minorHAnsi" w:hAnsiTheme="minorHAnsi" w:cstheme="minorHAnsi"/>
                <w:spacing w:val="10"/>
                <w:sz w:val="20"/>
                <w:szCs w:val="20"/>
              </w:rPr>
              <w:t xml:space="preserve"> </w:t>
            </w:r>
            <w:r w:rsidRPr="009A4115">
              <w:rPr>
                <w:rFonts w:asciiTheme="minorHAnsi" w:hAnsiTheme="minorHAnsi" w:cstheme="minorHAnsi"/>
                <w:sz w:val="20"/>
                <w:szCs w:val="20"/>
              </w:rPr>
              <w:t>by</w:t>
            </w:r>
            <w:r w:rsidRPr="009A4115">
              <w:rPr>
                <w:rFonts w:asciiTheme="minorHAnsi" w:hAnsiTheme="minorHAnsi" w:cstheme="minorHAnsi"/>
                <w:spacing w:val="11"/>
                <w:sz w:val="20"/>
                <w:szCs w:val="20"/>
              </w:rPr>
              <w:t xml:space="preserve"> </w:t>
            </w:r>
            <w:r w:rsidRPr="009A4115">
              <w:rPr>
                <w:rFonts w:asciiTheme="minorHAnsi" w:hAnsiTheme="minorHAnsi" w:cstheme="minorHAnsi"/>
                <w:sz w:val="20"/>
                <w:szCs w:val="20"/>
              </w:rPr>
              <w:t>the</w:t>
            </w:r>
            <w:r w:rsidRPr="009A4115">
              <w:rPr>
                <w:rFonts w:asciiTheme="minorHAnsi" w:hAnsiTheme="minorHAnsi" w:cstheme="minorHAnsi"/>
                <w:spacing w:val="9"/>
                <w:sz w:val="20"/>
                <w:szCs w:val="20"/>
              </w:rPr>
              <w:t xml:space="preserve"> </w:t>
            </w:r>
            <w:r w:rsidRPr="009A4115">
              <w:rPr>
                <w:rFonts w:asciiTheme="minorHAnsi" w:hAnsiTheme="minorHAnsi" w:cstheme="minorHAnsi"/>
                <w:sz w:val="20"/>
                <w:szCs w:val="20"/>
              </w:rPr>
              <w:t>Government</w:t>
            </w:r>
            <w:r w:rsidRPr="009A4115">
              <w:rPr>
                <w:rFonts w:asciiTheme="minorHAnsi" w:hAnsiTheme="minorHAnsi" w:cstheme="minorHAnsi"/>
                <w:spacing w:val="13"/>
                <w:sz w:val="20"/>
                <w:szCs w:val="20"/>
              </w:rPr>
              <w:t xml:space="preserve"> </w:t>
            </w:r>
            <w:r w:rsidRPr="009A4115">
              <w:rPr>
                <w:rFonts w:asciiTheme="minorHAnsi" w:hAnsiTheme="minorHAnsi" w:cstheme="minorHAnsi"/>
                <w:sz w:val="20"/>
                <w:szCs w:val="20"/>
              </w:rPr>
              <w:t>shall</w:t>
            </w:r>
            <w:r w:rsidRPr="009A4115">
              <w:rPr>
                <w:rFonts w:asciiTheme="minorHAnsi" w:hAnsiTheme="minorHAnsi" w:cstheme="minorHAnsi"/>
                <w:spacing w:val="10"/>
                <w:sz w:val="20"/>
                <w:szCs w:val="20"/>
              </w:rPr>
              <w:t xml:space="preserve"> </w:t>
            </w:r>
            <w:r w:rsidRPr="009A4115">
              <w:rPr>
                <w:rFonts w:asciiTheme="minorHAnsi" w:hAnsiTheme="minorHAnsi" w:cstheme="minorHAnsi"/>
                <w:sz w:val="20"/>
                <w:szCs w:val="20"/>
              </w:rPr>
              <w:t>be</w:t>
            </w:r>
            <w:r w:rsidRPr="009A4115">
              <w:rPr>
                <w:rFonts w:asciiTheme="minorHAnsi" w:hAnsiTheme="minorHAnsi" w:cstheme="minorHAnsi"/>
                <w:spacing w:val="11"/>
                <w:sz w:val="20"/>
                <w:szCs w:val="20"/>
              </w:rPr>
              <w:t xml:space="preserve"> </w:t>
            </w:r>
            <w:r w:rsidRPr="009A4115">
              <w:rPr>
                <w:rFonts w:asciiTheme="minorHAnsi" w:hAnsiTheme="minorHAnsi" w:cstheme="minorHAnsi"/>
                <w:sz w:val="20"/>
                <w:szCs w:val="20"/>
              </w:rPr>
              <w:t>subject</w:t>
            </w:r>
            <w:r w:rsidRPr="009A4115">
              <w:rPr>
                <w:rFonts w:asciiTheme="minorHAnsi" w:hAnsiTheme="minorHAnsi" w:cstheme="minorHAnsi"/>
                <w:spacing w:val="10"/>
                <w:sz w:val="20"/>
                <w:szCs w:val="20"/>
              </w:rPr>
              <w:t xml:space="preserve"> </w:t>
            </w:r>
            <w:r w:rsidRPr="009A4115">
              <w:rPr>
                <w:rFonts w:asciiTheme="minorHAnsi" w:hAnsiTheme="minorHAnsi" w:cstheme="minorHAnsi"/>
                <w:sz w:val="20"/>
                <w:szCs w:val="20"/>
              </w:rPr>
              <w:t>to UNDP’s</w:t>
            </w:r>
            <w:r w:rsidRPr="009A4115">
              <w:rPr>
                <w:rFonts w:asciiTheme="minorHAnsi" w:hAnsiTheme="minorHAnsi" w:cstheme="minorHAnsi"/>
                <w:spacing w:val="10"/>
                <w:sz w:val="20"/>
                <w:szCs w:val="20"/>
              </w:rPr>
              <w:t xml:space="preserve"> </w:t>
            </w:r>
            <w:r w:rsidRPr="009A4115">
              <w:rPr>
                <w:rFonts w:asciiTheme="minorHAnsi" w:hAnsiTheme="minorHAnsi" w:cstheme="minorHAnsi"/>
                <w:sz w:val="20"/>
                <w:szCs w:val="20"/>
              </w:rPr>
              <w:t>further</w:t>
            </w:r>
            <w:r w:rsidRPr="009A4115">
              <w:rPr>
                <w:rFonts w:asciiTheme="minorHAnsi" w:hAnsiTheme="minorHAnsi" w:cstheme="minorHAnsi"/>
                <w:spacing w:val="11"/>
                <w:sz w:val="20"/>
                <w:szCs w:val="20"/>
              </w:rPr>
              <w:t xml:space="preserve"> </w:t>
            </w:r>
            <w:r w:rsidRPr="009A4115">
              <w:rPr>
                <w:rFonts w:asciiTheme="minorHAnsi" w:hAnsiTheme="minorHAnsi" w:cstheme="minorHAnsi"/>
                <w:sz w:val="20"/>
                <w:szCs w:val="20"/>
              </w:rPr>
              <w:t>evaluation</w:t>
            </w:r>
            <w:r w:rsidRPr="009A4115">
              <w:rPr>
                <w:rFonts w:asciiTheme="minorHAnsi" w:hAnsiTheme="minorHAnsi" w:cstheme="minorHAnsi"/>
                <w:spacing w:val="12"/>
                <w:sz w:val="20"/>
                <w:szCs w:val="20"/>
              </w:rPr>
              <w:t xml:space="preserve"> </w:t>
            </w:r>
            <w:r w:rsidRPr="009A4115">
              <w:rPr>
                <w:rFonts w:asciiTheme="minorHAnsi" w:hAnsiTheme="minorHAnsi" w:cstheme="minorHAnsi"/>
                <w:sz w:val="20"/>
                <w:szCs w:val="20"/>
              </w:rPr>
              <w:t>and</w:t>
            </w:r>
            <w:r w:rsidRPr="009A4115">
              <w:rPr>
                <w:rFonts w:asciiTheme="minorHAnsi" w:hAnsiTheme="minorHAnsi" w:cstheme="minorHAnsi"/>
                <w:spacing w:val="12"/>
                <w:sz w:val="20"/>
                <w:szCs w:val="20"/>
              </w:rPr>
              <w:t xml:space="preserve"> </w:t>
            </w:r>
            <w:r w:rsidRPr="009A4115">
              <w:rPr>
                <w:rFonts w:asciiTheme="minorHAnsi" w:hAnsiTheme="minorHAnsi" w:cstheme="minorHAnsi"/>
                <w:sz w:val="20"/>
                <w:szCs w:val="20"/>
              </w:rPr>
              <w:t>review</w:t>
            </w:r>
            <w:r w:rsidRPr="009A4115">
              <w:rPr>
                <w:rFonts w:asciiTheme="minorHAnsi" w:hAnsiTheme="minorHAnsi" w:cstheme="minorHAnsi"/>
                <w:spacing w:val="10"/>
                <w:sz w:val="20"/>
                <w:szCs w:val="20"/>
              </w:rPr>
              <w:t xml:space="preserve"> </w:t>
            </w:r>
            <w:r w:rsidRPr="009A4115">
              <w:rPr>
                <w:rFonts w:asciiTheme="minorHAnsi" w:hAnsiTheme="minorHAnsi" w:cstheme="minorHAnsi"/>
                <w:sz w:val="20"/>
                <w:szCs w:val="20"/>
              </w:rPr>
              <w:t>of</w:t>
            </w:r>
            <w:r w:rsidRPr="009A4115">
              <w:rPr>
                <w:rFonts w:asciiTheme="minorHAnsi" w:hAnsiTheme="minorHAnsi" w:cstheme="minorHAnsi"/>
                <w:spacing w:val="10"/>
                <w:sz w:val="20"/>
                <w:szCs w:val="20"/>
              </w:rPr>
              <w:t xml:space="preserve"> </w:t>
            </w:r>
            <w:r w:rsidRPr="009A4115">
              <w:rPr>
                <w:rFonts w:asciiTheme="minorHAnsi" w:hAnsiTheme="minorHAnsi" w:cstheme="minorHAnsi"/>
                <w:sz w:val="20"/>
                <w:szCs w:val="20"/>
              </w:rPr>
              <w:t>various</w:t>
            </w:r>
            <w:r w:rsidRPr="009A4115">
              <w:rPr>
                <w:rFonts w:asciiTheme="minorHAnsi" w:hAnsiTheme="minorHAnsi" w:cstheme="minorHAnsi"/>
                <w:spacing w:val="10"/>
                <w:sz w:val="20"/>
                <w:szCs w:val="20"/>
              </w:rPr>
              <w:t xml:space="preserve"> </w:t>
            </w:r>
            <w:r w:rsidRPr="009A4115">
              <w:rPr>
                <w:rFonts w:asciiTheme="minorHAnsi" w:hAnsiTheme="minorHAnsi" w:cstheme="minorHAnsi"/>
                <w:sz w:val="20"/>
                <w:szCs w:val="20"/>
              </w:rPr>
              <w:t>factors</w:t>
            </w:r>
            <w:r w:rsidRPr="009A4115">
              <w:rPr>
                <w:rFonts w:asciiTheme="minorHAnsi" w:hAnsiTheme="minorHAnsi" w:cstheme="minorHAnsi"/>
                <w:spacing w:val="11"/>
                <w:sz w:val="20"/>
                <w:szCs w:val="20"/>
              </w:rPr>
              <w:t xml:space="preserve"> </w:t>
            </w:r>
            <w:r w:rsidRPr="009A4115">
              <w:rPr>
                <w:rFonts w:asciiTheme="minorHAnsi" w:hAnsiTheme="minorHAnsi" w:cstheme="minorHAnsi"/>
                <w:sz w:val="20"/>
                <w:szCs w:val="20"/>
              </w:rPr>
              <w:t>such</w:t>
            </w:r>
            <w:r w:rsidRPr="009A4115">
              <w:rPr>
                <w:rFonts w:asciiTheme="minorHAnsi" w:hAnsiTheme="minorHAnsi" w:cstheme="minorHAnsi"/>
                <w:spacing w:val="12"/>
                <w:sz w:val="20"/>
                <w:szCs w:val="20"/>
              </w:rPr>
              <w:t xml:space="preserve"> </w:t>
            </w:r>
            <w:r w:rsidRPr="009A4115">
              <w:rPr>
                <w:rFonts w:asciiTheme="minorHAnsi" w:hAnsiTheme="minorHAnsi" w:cstheme="minorHAnsi"/>
                <w:sz w:val="20"/>
                <w:szCs w:val="20"/>
              </w:rPr>
              <w:t>as</w:t>
            </w:r>
            <w:r w:rsidRPr="009A4115">
              <w:rPr>
                <w:rFonts w:asciiTheme="minorHAnsi" w:hAnsiTheme="minorHAnsi" w:cstheme="minorHAnsi"/>
                <w:spacing w:val="11"/>
                <w:sz w:val="20"/>
                <w:szCs w:val="20"/>
              </w:rPr>
              <w:t xml:space="preserve"> </w:t>
            </w:r>
            <w:r w:rsidRPr="009A4115">
              <w:rPr>
                <w:rFonts w:asciiTheme="minorHAnsi" w:hAnsiTheme="minorHAnsi" w:cstheme="minorHAnsi"/>
                <w:sz w:val="20"/>
                <w:szCs w:val="20"/>
              </w:rPr>
              <w:t>being</w:t>
            </w:r>
            <w:r w:rsidRPr="009A4115">
              <w:rPr>
                <w:rFonts w:asciiTheme="minorHAnsi" w:hAnsiTheme="minorHAnsi" w:cstheme="minorHAnsi"/>
                <w:spacing w:val="11"/>
                <w:sz w:val="20"/>
                <w:szCs w:val="20"/>
              </w:rPr>
              <w:t xml:space="preserve"> </w:t>
            </w:r>
            <w:r w:rsidRPr="009A4115">
              <w:rPr>
                <w:rFonts w:asciiTheme="minorHAnsi" w:hAnsiTheme="minorHAnsi" w:cstheme="minorHAnsi"/>
                <w:sz w:val="20"/>
                <w:szCs w:val="20"/>
              </w:rPr>
              <w:t>registered,</w:t>
            </w:r>
            <w:r w:rsidRPr="009A4115">
              <w:rPr>
                <w:rFonts w:asciiTheme="minorHAnsi" w:hAnsiTheme="minorHAnsi" w:cstheme="minorHAnsi"/>
                <w:spacing w:val="12"/>
                <w:sz w:val="20"/>
                <w:szCs w:val="20"/>
              </w:rPr>
              <w:t xml:space="preserve"> </w:t>
            </w:r>
            <w:r w:rsidRPr="009A4115">
              <w:rPr>
                <w:rFonts w:asciiTheme="minorHAnsi" w:hAnsiTheme="minorHAnsi" w:cstheme="minorHAnsi"/>
                <w:sz w:val="20"/>
                <w:szCs w:val="20"/>
              </w:rPr>
              <w:t>operated and managed as</w:t>
            </w:r>
            <w:r w:rsidRPr="009A4115">
              <w:rPr>
                <w:rFonts w:asciiTheme="minorHAnsi" w:hAnsiTheme="minorHAnsi" w:cstheme="minorHAnsi"/>
                <w:spacing w:val="-1"/>
                <w:sz w:val="20"/>
                <w:szCs w:val="20"/>
              </w:rPr>
              <w:t xml:space="preserve"> </w:t>
            </w:r>
            <w:r w:rsidRPr="009A4115">
              <w:rPr>
                <w:rFonts w:asciiTheme="minorHAnsi" w:hAnsiTheme="minorHAnsi" w:cstheme="minorHAnsi"/>
                <w:sz w:val="20"/>
                <w:szCs w:val="20"/>
              </w:rPr>
              <w:t>an independent</w:t>
            </w:r>
            <w:r w:rsidRPr="009A4115">
              <w:rPr>
                <w:rFonts w:asciiTheme="minorHAnsi" w:hAnsiTheme="minorHAnsi" w:cstheme="minorHAnsi"/>
                <w:spacing w:val="1"/>
                <w:sz w:val="20"/>
                <w:szCs w:val="20"/>
              </w:rPr>
              <w:t xml:space="preserve"> </w:t>
            </w:r>
            <w:r w:rsidRPr="009A4115">
              <w:rPr>
                <w:rFonts w:asciiTheme="minorHAnsi" w:hAnsiTheme="minorHAnsi" w:cstheme="minorHAnsi"/>
                <w:sz w:val="20"/>
                <w:szCs w:val="20"/>
              </w:rPr>
              <w:t>business</w:t>
            </w:r>
            <w:r w:rsidRPr="009A4115">
              <w:rPr>
                <w:rFonts w:asciiTheme="minorHAnsi" w:hAnsiTheme="minorHAnsi" w:cstheme="minorHAnsi"/>
                <w:spacing w:val="-2"/>
                <w:sz w:val="20"/>
                <w:szCs w:val="20"/>
              </w:rPr>
              <w:t xml:space="preserve"> </w:t>
            </w:r>
            <w:r w:rsidRPr="009A4115">
              <w:rPr>
                <w:rFonts w:asciiTheme="minorHAnsi" w:hAnsiTheme="minorHAnsi" w:cstheme="minorHAnsi"/>
                <w:sz w:val="20"/>
                <w:szCs w:val="20"/>
              </w:rPr>
              <w:t>entity, the</w:t>
            </w:r>
            <w:r w:rsidRPr="009A4115">
              <w:rPr>
                <w:rFonts w:asciiTheme="minorHAnsi" w:hAnsiTheme="minorHAnsi" w:cstheme="minorHAnsi"/>
                <w:spacing w:val="-1"/>
                <w:sz w:val="20"/>
                <w:szCs w:val="20"/>
              </w:rPr>
              <w:t xml:space="preserve"> </w:t>
            </w:r>
            <w:r w:rsidRPr="009A4115">
              <w:rPr>
                <w:rFonts w:asciiTheme="minorHAnsi" w:hAnsiTheme="minorHAnsi" w:cstheme="minorHAnsi"/>
                <w:sz w:val="20"/>
                <w:szCs w:val="20"/>
              </w:rPr>
              <w:t>extent of</w:t>
            </w:r>
            <w:r w:rsidRPr="009A4115">
              <w:rPr>
                <w:rFonts w:asciiTheme="minorHAnsi" w:hAnsiTheme="minorHAnsi" w:cstheme="minorHAnsi"/>
                <w:spacing w:val="1"/>
                <w:sz w:val="20"/>
                <w:szCs w:val="20"/>
              </w:rPr>
              <w:t xml:space="preserve"> </w:t>
            </w:r>
            <w:r w:rsidRPr="009A4115">
              <w:rPr>
                <w:rFonts w:asciiTheme="minorHAnsi" w:hAnsiTheme="minorHAnsi" w:cstheme="minorHAnsi"/>
                <w:sz w:val="20"/>
                <w:szCs w:val="20"/>
              </w:rPr>
              <w:t>Government ownership/share, receipt of subsidies,</w:t>
            </w:r>
            <w:r w:rsidRPr="009A4115">
              <w:rPr>
                <w:rFonts w:asciiTheme="minorHAnsi" w:hAnsiTheme="minorHAnsi" w:cstheme="minorHAnsi"/>
                <w:spacing w:val="-2"/>
                <w:sz w:val="20"/>
                <w:szCs w:val="20"/>
              </w:rPr>
              <w:t xml:space="preserve"> </w:t>
            </w:r>
            <w:r w:rsidRPr="009A4115">
              <w:rPr>
                <w:rFonts w:asciiTheme="minorHAnsi" w:hAnsiTheme="minorHAnsi" w:cstheme="minorHAnsi"/>
                <w:sz w:val="20"/>
                <w:szCs w:val="20"/>
              </w:rPr>
              <w:t>mandate</w:t>
            </w:r>
            <w:r w:rsidRPr="009A4115">
              <w:rPr>
                <w:rFonts w:asciiTheme="minorHAnsi" w:hAnsiTheme="minorHAnsi" w:cstheme="minorHAnsi"/>
                <w:spacing w:val="-5"/>
                <w:sz w:val="20"/>
                <w:szCs w:val="20"/>
              </w:rPr>
              <w:t xml:space="preserve"> </w:t>
            </w:r>
            <w:r w:rsidRPr="009A4115">
              <w:rPr>
                <w:rFonts w:asciiTheme="minorHAnsi" w:hAnsiTheme="minorHAnsi" w:cstheme="minorHAnsi"/>
                <w:sz w:val="20"/>
                <w:szCs w:val="20"/>
              </w:rPr>
              <w:t>and</w:t>
            </w:r>
            <w:r w:rsidRPr="009A4115">
              <w:rPr>
                <w:rFonts w:asciiTheme="minorHAnsi" w:hAnsiTheme="minorHAnsi" w:cstheme="minorHAnsi"/>
                <w:spacing w:val="-3"/>
                <w:sz w:val="20"/>
                <w:szCs w:val="20"/>
              </w:rPr>
              <w:t xml:space="preserve"> </w:t>
            </w:r>
            <w:r w:rsidRPr="009A4115">
              <w:rPr>
                <w:rFonts w:asciiTheme="minorHAnsi" w:hAnsiTheme="minorHAnsi" w:cstheme="minorHAnsi"/>
                <w:sz w:val="20"/>
                <w:szCs w:val="20"/>
              </w:rPr>
              <w:t>access</w:t>
            </w:r>
            <w:r w:rsidRPr="009A4115">
              <w:rPr>
                <w:rFonts w:asciiTheme="minorHAnsi" w:hAnsiTheme="minorHAnsi" w:cstheme="minorHAnsi"/>
                <w:spacing w:val="-5"/>
                <w:sz w:val="20"/>
                <w:szCs w:val="20"/>
              </w:rPr>
              <w:t xml:space="preserve"> </w:t>
            </w:r>
            <w:r w:rsidRPr="009A4115">
              <w:rPr>
                <w:rFonts w:asciiTheme="minorHAnsi" w:hAnsiTheme="minorHAnsi" w:cstheme="minorHAnsi"/>
                <w:sz w:val="20"/>
                <w:szCs w:val="20"/>
              </w:rPr>
              <w:t>to</w:t>
            </w:r>
            <w:r w:rsidRPr="009A4115">
              <w:rPr>
                <w:rFonts w:asciiTheme="minorHAnsi" w:hAnsiTheme="minorHAnsi" w:cstheme="minorHAnsi"/>
                <w:spacing w:val="-4"/>
                <w:sz w:val="20"/>
                <w:szCs w:val="20"/>
              </w:rPr>
              <w:t xml:space="preserve"> </w:t>
            </w:r>
            <w:r w:rsidRPr="009A4115">
              <w:rPr>
                <w:rFonts w:asciiTheme="minorHAnsi" w:hAnsiTheme="minorHAnsi" w:cstheme="minorHAnsi"/>
                <w:sz w:val="20"/>
                <w:szCs w:val="20"/>
              </w:rPr>
              <w:t>information</w:t>
            </w:r>
            <w:r w:rsidRPr="009A4115">
              <w:rPr>
                <w:rFonts w:asciiTheme="minorHAnsi" w:hAnsiTheme="minorHAnsi" w:cstheme="minorHAnsi"/>
                <w:spacing w:val="-2"/>
                <w:sz w:val="20"/>
                <w:szCs w:val="20"/>
              </w:rPr>
              <w:t xml:space="preserve"> </w:t>
            </w:r>
            <w:r w:rsidRPr="009A4115">
              <w:rPr>
                <w:rFonts w:asciiTheme="minorHAnsi" w:hAnsiTheme="minorHAnsi" w:cstheme="minorHAnsi"/>
                <w:sz w:val="20"/>
                <w:szCs w:val="20"/>
              </w:rPr>
              <w:t>in</w:t>
            </w:r>
            <w:r w:rsidRPr="009A4115">
              <w:rPr>
                <w:rFonts w:asciiTheme="minorHAnsi" w:hAnsiTheme="minorHAnsi" w:cstheme="minorHAnsi"/>
                <w:spacing w:val="-4"/>
                <w:sz w:val="20"/>
                <w:szCs w:val="20"/>
              </w:rPr>
              <w:t xml:space="preserve"> </w:t>
            </w:r>
            <w:r w:rsidRPr="009A4115">
              <w:rPr>
                <w:rFonts w:asciiTheme="minorHAnsi" w:hAnsiTheme="minorHAnsi" w:cstheme="minorHAnsi"/>
                <w:sz w:val="20"/>
                <w:szCs w:val="20"/>
              </w:rPr>
              <w:t>relation</w:t>
            </w:r>
            <w:r w:rsidRPr="009A4115">
              <w:rPr>
                <w:rFonts w:asciiTheme="minorHAnsi" w:hAnsiTheme="minorHAnsi" w:cstheme="minorHAnsi"/>
                <w:spacing w:val="-1"/>
                <w:sz w:val="20"/>
                <w:szCs w:val="20"/>
              </w:rPr>
              <w:t xml:space="preserve"> </w:t>
            </w:r>
            <w:r w:rsidRPr="009A4115">
              <w:rPr>
                <w:rFonts w:asciiTheme="minorHAnsi" w:hAnsiTheme="minorHAnsi" w:cstheme="minorHAnsi"/>
                <w:sz w:val="20"/>
                <w:szCs w:val="20"/>
              </w:rPr>
              <w:t>to</w:t>
            </w:r>
            <w:r w:rsidRPr="009A4115">
              <w:rPr>
                <w:rFonts w:asciiTheme="minorHAnsi" w:hAnsiTheme="minorHAnsi" w:cstheme="minorHAnsi"/>
                <w:spacing w:val="-3"/>
                <w:sz w:val="20"/>
                <w:szCs w:val="20"/>
              </w:rPr>
              <w:t xml:space="preserve"> </w:t>
            </w:r>
            <w:r w:rsidRPr="009A4115">
              <w:rPr>
                <w:rFonts w:asciiTheme="minorHAnsi" w:hAnsiTheme="minorHAnsi" w:cstheme="minorHAnsi"/>
                <w:sz w:val="20"/>
                <w:szCs w:val="20"/>
              </w:rPr>
              <w:t>this</w:t>
            </w:r>
            <w:r w:rsidRPr="009A4115">
              <w:rPr>
                <w:rFonts w:asciiTheme="minorHAnsi" w:hAnsiTheme="minorHAnsi" w:cstheme="minorHAnsi"/>
                <w:spacing w:val="-6"/>
                <w:sz w:val="20"/>
                <w:szCs w:val="20"/>
              </w:rPr>
              <w:t xml:space="preserve"> </w:t>
            </w:r>
            <w:r w:rsidRPr="009A4115">
              <w:rPr>
                <w:rFonts w:asciiTheme="minorHAnsi" w:hAnsiTheme="minorHAnsi" w:cstheme="minorHAnsi"/>
                <w:sz w:val="20"/>
                <w:szCs w:val="20"/>
              </w:rPr>
              <w:t>RFQ,</w:t>
            </w:r>
            <w:r w:rsidRPr="009A4115">
              <w:rPr>
                <w:rFonts w:asciiTheme="minorHAnsi" w:hAnsiTheme="minorHAnsi" w:cstheme="minorHAnsi"/>
                <w:spacing w:val="-4"/>
                <w:sz w:val="20"/>
                <w:szCs w:val="20"/>
              </w:rPr>
              <w:t xml:space="preserve"> </w:t>
            </w:r>
            <w:r w:rsidRPr="009A4115">
              <w:rPr>
                <w:rFonts w:asciiTheme="minorHAnsi" w:hAnsiTheme="minorHAnsi" w:cstheme="minorHAnsi"/>
                <w:sz w:val="20"/>
                <w:szCs w:val="20"/>
              </w:rPr>
              <w:t>among</w:t>
            </w:r>
            <w:r w:rsidRPr="009A4115">
              <w:rPr>
                <w:rFonts w:asciiTheme="minorHAnsi" w:hAnsiTheme="minorHAnsi" w:cstheme="minorHAnsi"/>
                <w:spacing w:val="-4"/>
                <w:sz w:val="20"/>
                <w:szCs w:val="20"/>
              </w:rPr>
              <w:t xml:space="preserve"> </w:t>
            </w:r>
            <w:r w:rsidRPr="009A4115">
              <w:rPr>
                <w:rFonts w:asciiTheme="minorHAnsi" w:hAnsiTheme="minorHAnsi" w:cstheme="minorHAnsi"/>
                <w:sz w:val="20"/>
                <w:szCs w:val="20"/>
              </w:rPr>
              <w:t>others. Conditions</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that</w:t>
            </w:r>
            <w:r w:rsidRPr="009A4115">
              <w:rPr>
                <w:rFonts w:asciiTheme="minorHAnsi" w:hAnsiTheme="minorHAnsi" w:cstheme="minorHAnsi"/>
                <w:spacing w:val="10"/>
                <w:sz w:val="20"/>
                <w:szCs w:val="20"/>
                <w:lang w:val="ru-RU"/>
              </w:rPr>
              <w:t xml:space="preserve"> </w:t>
            </w:r>
            <w:r w:rsidRPr="009A4115">
              <w:rPr>
                <w:rFonts w:asciiTheme="minorHAnsi" w:hAnsiTheme="minorHAnsi" w:cstheme="minorHAnsi"/>
                <w:sz w:val="20"/>
                <w:szCs w:val="20"/>
              </w:rPr>
              <w:t>may</w:t>
            </w:r>
            <w:r w:rsidRPr="009A4115">
              <w:rPr>
                <w:rFonts w:asciiTheme="minorHAnsi" w:hAnsiTheme="minorHAnsi" w:cstheme="minorHAnsi"/>
                <w:spacing w:val="12"/>
                <w:sz w:val="20"/>
                <w:szCs w:val="20"/>
                <w:lang w:val="ru-RU"/>
              </w:rPr>
              <w:t xml:space="preserve"> </w:t>
            </w:r>
            <w:r w:rsidRPr="009A4115">
              <w:rPr>
                <w:rFonts w:asciiTheme="minorHAnsi" w:hAnsiTheme="minorHAnsi" w:cstheme="minorHAnsi"/>
                <w:sz w:val="20"/>
                <w:szCs w:val="20"/>
              </w:rPr>
              <w:t>lead</w:t>
            </w:r>
            <w:r w:rsidRPr="009A4115">
              <w:rPr>
                <w:rFonts w:asciiTheme="minorHAnsi" w:hAnsiTheme="minorHAnsi" w:cstheme="minorHAnsi"/>
                <w:spacing w:val="11"/>
                <w:sz w:val="20"/>
                <w:szCs w:val="20"/>
                <w:lang w:val="ru-RU"/>
              </w:rPr>
              <w:t xml:space="preserve"> </w:t>
            </w:r>
            <w:r w:rsidRPr="009A4115">
              <w:rPr>
                <w:rFonts w:asciiTheme="minorHAnsi" w:hAnsiTheme="minorHAnsi" w:cstheme="minorHAnsi"/>
                <w:sz w:val="20"/>
                <w:szCs w:val="20"/>
              </w:rPr>
              <w:t>to</w:t>
            </w:r>
            <w:r w:rsidRPr="009A4115">
              <w:rPr>
                <w:rFonts w:asciiTheme="minorHAnsi" w:hAnsiTheme="minorHAnsi" w:cstheme="minorHAnsi"/>
                <w:spacing w:val="10"/>
                <w:sz w:val="20"/>
                <w:szCs w:val="20"/>
                <w:lang w:val="ru-RU"/>
              </w:rPr>
              <w:t xml:space="preserve"> </w:t>
            </w:r>
            <w:r w:rsidRPr="009A4115">
              <w:rPr>
                <w:rFonts w:asciiTheme="minorHAnsi" w:hAnsiTheme="minorHAnsi" w:cstheme="minorHAnsi"/>
                <w:sz w:val="20"/>
                <w:szCs w:val="20"/>
              </w:rPr>
              <w:t>undue</w:t>
            </w:r>
            <w:r w:rsidRPr="009A4115">
              <w:rPr>
                <w:rFonts w:asciiTheme="minorHAnsi" w:hAnsiTheme="minorHAnsi" w:cstheme="minorHAnsi"/>
                <w:spacing w:val="8"/>
                <w:sz w:val="20"/>
                <w:szCs w:val="20"/>
                <w:lang w:val="ru-RU"/>
              </w:rPr>
              <w:t xml:space="preserve"> </w:t>
            </w:r>
            <w:r w:rsidRPr="009A4115">
              <w:rPr>
                <w:rFonts w:asciiTheme="minorHAnsi" w:hAnsiTheme="minorHAnsi" w:cstheme="minorHAnsi"/>
                <w:sz w:val="20"/>
                <w:szCs w:val="20"/>
              </w:rPr>
              <w:t>advantage</w:t>
            </w:r>
            <w:r w:rsidRPr="009A4115">
              <w:rPr>
                <w:rFonts w:asciiTheme="minorHAnsi" w:hAnsiTheme="minorHAnsi" w:cstheme="minorHAnsi"/>
                <w:spacing w:val="10"/>
                <w:sz w:val="20"/>
                <w:szCs w:val="20"/>
                <w:lang w:val="ru-RU"/>
              </w:rPr>
              <w:t xml:space="preserve"> </w:t>
            </w:r>
            <w:r w:rsidRPr="009A4115">
              <w:rPr>
                <w:rFonts w:asciiTheme="minorHAnsi" w:hAnsiTheme="minorHAnsi" w:cstheme="minorHAnsi"/>
                <w:sz w:val="20"/>
                <w:szCs w:val="20"/>
              </w:rPr>
              <w:t>against</w:t>
            </w:r>
            <w:r w:rsidRPr="009A4115">
              <w:rPr>
                <w:rFonts w:asciiTheme="minorHAnsi" w:hAnsiTheme="minorHAnsi" w:cstheme="minorHAnsi"/>
                <w:spacing w:val="11"/>
                <w:sz w:val="20"/>
                <w:szCs w:val="20"/>
                <w:lang w:val="ru-RU"/>
              </w:rPr>
              <w:t xml:space="preserve"> </w:t>
            </w:r>
            <w:r w:rsidRPr="009A4115">
              <w:rPr>
                <w:rFonts w:asciiTheme="minorHAnsi" w:hAnsiTheme="minorHAnsi" w:cstheme="minorHAnsi"/>
                <w:sz w:val="20"/>
                <w:szCs w:val="20"/>
              </w:rPr>
              <w:t>other</w:t>
            </w:r>
            <w:r w:rsidRPr="009A4115">
              <w:rPr>
                <w:rFonts w:asciiTheme="minorHAnsi" w:hAnsiTheme="minorHAnsi" w:cstheme="minorHAnsi"/>
                <w:spacing w:val="13"/>
                <w:sz w:val="20"/>
                <w:szCs w:val="20"/>
                <w:lang w:val="ru-RU"/>
              </w:rPr>
              <w:t xml:space="preserve"> </w:t>
            </w:r>
            <w:r w:rsidRPr="009A4115">
              <w:rPr>
                <w:rFonts w:asciiTheme="minorHAnsi" w:hAnsiTheme="minorHAnsi" w:cstheme="minorHAnsi"/>
                <w:sz w:val="20"/>
                <w:szCs w:val="20"/>
              </w:rPr>
              <w:t>Bidders</w:t>
            </w:r>
            <w:r w:rsidRPr="009A4115">
              <w:rPr>
                <w:rFonts w:asciiTheme="minorHAnsi" w:hAnsiTheme="minorHAnsi" w:cstheme="minorHAnsi"/>
                <w:spacing w:val="11"/>
                <w:sz w:val="20"/>
                <w:szCs w:val="20"/>
                <w:lang w:val="ru-RU"/>
              </w:rPr>
              <w:t xml:space="preserve"> </w:t>
            </w:r>
            <w:r w:rsidRPr="009A4115">
              <w:rPr>
                <w:rFonts w:asciiTheme="minorHAnsi" w:hAnsiTheme="minorHAnsi" w:cstheme="minorHAnsi"/>
                <w:sz w:val="20"/>
                <w:szCs w:val="20"/>
              </w:rPr>
              <w:t>may</w:t>
            </w:r>
            <w:r w:rsidRPr="009A4115">
              <w:rPr>
                <w:rFonts w:asciiTheme="minorHAnsi" w:hAnsiTheme="minorHAnsi" w:cstheme="minorHAnsi"/>
                <w:spacing w:val="12"/>
                <w:sz w:val="20"/>
                <w:szCs w:val="20"/>
                <w:lang w:val="ru-RU"/>
              </w:rPr>
              <w:t xml:space="preserve"> </w:t>
            </w:r>
            <w:r w:rsidRPr="009A4115">
              <w:rPr>
                <w:rFonts w:asciiTheme="minorHAnsi" w:hAnsiTheme="minorHAnsi" w:cstheme="minorHAnsi"/>
                <w:sz w:val="20"/>
                <w:szCs w:val="20"/>
              </w:rPr>
              <w:t>result</w:t>
            </w:r>
            <w:r w:rsidRPr="009A4115">
              <w:rPr>
                <w:rFonts w:asciiTheme="minorHAnsi" w:hAnsiTheme="minorHAnsi" w:cstheme="minorHAnsi"/>
                <w:spacing w:val="10"/>
                <w:sz w:val="20"/>
                <w:szCs w:val="20"/>
                <w:lang w:val="ru-RU"/>
              </w:rPr>
              <w:t xml:space="preserve"> </w:t>
            </w:r>
            <w:r w:rsidRPr="009A4115">
              <w:rPr>
                <w:rFonts w:asciiTheme="minorHAnsi" w:hAnsiTheme="minorHAnsi" w:cstheme="minorHAnsi"/>
                <w:sz w:val="20"/>
                <w:szCs w:val="20"/>
              </w:rPr>
              <w:t>in</w:t>
            </w:r>
            <w:r w:rsidRPr="009A4115">
              <w:rPr>
                <w:rFonts w:asciiTheme="minorHAnsi" w:hAnsiTheme="minorHAnsi" w:cstheme="minorHAnsi"/>
                <w:spacing w:val="11"/>
                <w:sz w:val="20"/>
                <w:szCs w:val="20"/>
                <w:lang w:val="ru-RU"/>
              </w:rPr>
              <w:t xml:space="preserve"> </w:t>
            </w:r>
            <w:r w:rsidRPr="009A4115">
              <w:rPr>
                <w:rFonts w:asciiTheme="minorHAnsi" w:hAnsiTheme="minorHAnsi" w:cstheme="minorHAnsi"/>
                <w:sz w:val="20"/>
                <w:szCs w:val="20"/>
              </w:rPr>
              <w:t>the</w:t>
            </w:r>
            <w:r w:rsidRPr="009A4115">
              <w:rPr>
                <w:rFonts w:asciiTheme="minorHAnsi" w:hAnsiTheme="minorHAnsi" w:cstheme="minorHAnsi"/>
                <w:spacing w:val="11"/>
                <w:sz w:val="20"/>
                <w:szCs w:val="20"/>
                <w:lang w:val="ru-RU"/>
              </w:rPr>
              <w:t xml:space="preserve"> </w:t>
            </w:r>
            <w:r w:rsidRPr="009A4115">
              <w:rPr>
                <w:rFonts w:asciiTheme="minorHAnsi" w:hAnsiTheme="minorHAnsi" w:cstheme="minorHAnsi"/>
                <w:sz w:val="20"/>
                <w:szCs w:val="20"/>
              </w:rPr>
              <w:t>eventual</w:t>
            </w:r>
            <w:r w:rsidRPr="009A4115">
              <w:rPr>
                <w:rFonts w:asciiTheme="minorHAnsi" w:hAnsiTheme="minorHAnsi" w:cstheme="minorHAnsi"/>
                <w:spacing w:val="11"/>
                <w:sz w:val="20"/>
                <w:szCs w:val="20"/>
                <w:lang w:val="ru-RU"/>
              </w:rPr>
              <w:t xml:space="preserve"> </w:t>
            </w:r>
            <w:r w:rsidRPr="009A4115">
              <w:rPr>
                <w:rFonts w:asciiTheme="minorHAnsi" w:hAnsiTheme="minorHAnsi" w:cstheme="minorHAnsi"/>
                <w:sz w:val="20"/>
                <w:szCs w:val="20"/>
              </w:rPr>
              <w:t>rejection</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of</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the</w:t>
            </w:r>
            <w:r w:rsidRPr="009A4115">
              <w:rPr>
                <w:rFonts w:asciiTheme="minorHAnsi" w:hAnsiTheme="minorHAnsi" w:cstheme="minorHAnsi"/>
                <w:sz w:val="20"/>
                <w:szCs w:val="20"/>
                <w:lang w:val="ru-RU"/>
              </w:rPr>
              <w:t xml:space="preserve"> </w:t>
            </w:r>
            <w:r w:rsidRPr="009A4115">
              <w:rPr>
                <w:rFonts w:asciiTheme="minorHAnsi" w:hAnsiTheme="minorHAnsi" w:cstheme="minorHAnsi"/>
                <w:sz w:val="20"/>
                <w:szCs w:val="20"/>
              </w:rPr>
              <w:t>BID</w:t>
            </w:r>
            <w:r w:rsidRPr="009A4115">
              <w:rPr>
                <w:rFonts w:asciiTheme="minorHAnsi" w:hAnsiTheme="minorHAnsi" w:cstheme="minorHAnsi"/>
                <w:sz w:val="20"/>
                <w:szCs w:val="20"/>
                <w:lang w:val="ru-RU"/>
              </w:rPr>
              <w:t>./</w:t>
            </w:r>
            <w:r w:rsidRPr="006951D3">
              <w:rPr>
                <w:rFonts w:asciiTheme="minorHAnsi" w:eastAsia="Times New Roman" w:hAnsiTheme="minorHAnsi" w:cstheme="minorHAnsi"/>
                <w:color w:val="0000FF"/>
                <w:sz w:val="20"/>
                <w:szCs w:val="20"/>
                <w:lang w:val="ru-RU"/>
              </w:rPr>
              <w:t>Правомочность поставщиков, полностью или частично принадлежащих Правительству, должна быть подвергнута дальнейшей оценке и анализу со стороны ПРООН в отношении различных факторов, в частности, таких как регистрация, управление и руководство в качестве независимой коммерческой организации, размер государственной собственности / акции, получение субсидий, мандат и доступ к информации в связи с настоящим запросом котировок. Условия, которые могут привести к получению неоправданного преимущества по отношению к другим претендентам, могут в конечном итоге привести к отклонению предложения.</w:t>
            </w:r>
          </w:p>
        </w:tc>
      </w:tr>
      <w:tr w:rsidR="00D97DDE" w:rsidRPr="00174CB0" w14:paraId="0ECE2257" w14:textId="77777777" w:rsidTr="00E85454">
        <w:tc>
          <w:tcPr>
            <w:tcW w:w="2178" w:type="dxa"/>
          </w:tcPr>
          <w:p w14:paraId="2C73E728" w14:textId="193516F0" w:rsidR="00D97DDE" w:rsidRPr="006951D3" w:rsidRDefault="00B35E18" w:rsidP="00D97DDE">
            <w:pPr>
              <w:rPr>
                <w:rFonts w:asciiTheme="minorHAnsi" w:hAnsiTheme="minorHAnsi" w:cstheme="minorHAnsi"/>
                <w:b/>
              </w:rPr>
            </w:pPr>
            <w:r w:rsidRPr="00B35E18">
              <w:rPr>
                <w:rFonts w:asciiTheme="minorHAnsi" w:hAnsiTheme="minorHAnsi" w:cstheme="minorHAnsi"/>
                <w:b/>
              </w:rPr>
              <w:t>Eligibility /</w:t>
            </w:r>
            <w:r w:rsidRPr="00786ACE">
              <w:rPr>
                <w:b/>
                <w:bCs/>
                <w:lang w:val="ru-RU"/>
              </w:rPr>
              <w:t xml:space="preserve"> </w:t>
            </w:r>
            <w:r w:rsidRPr="00B35E18">
              <w:rPr>
                <w:rFonts w:asciiTheme="minorHAnsi" w:hAnsiTheme="minorHAnsi" w:cstheme="minorHAnsi"/>
                <w:b/>
                <w:color w:val="0000FF"/>
                <w:lang w:val="ru-RU"/>
              </w:rPr>
              <w:t>Правомочность</w:t>
            </w:r>
          </w:p>
        </w:tc>
        <w:tc>
          <w:tcPr>
            <w:tcW w:w="7938" w:type="dxa"/>
          </w:tcPr>
          <w:p w14:paraId="7C0EA690" w14:textId="77777777" w:rsidR="00EC0558" w:rsidRPr="006C3643" w:rsidRDefault="00EC0558" w:rsidP="00EC0558">
            <w:pPr>
              <w:pStyle w:val="TableParagraph"/>
              <w:spacing w:before="1" w:line="259" w:lineRule="auto"/>
              <w:ind w:left="-36" w:right="97"/>
              <w:jc w:val="both"/>
              <w:rPr>
                <w:color w:val="000000" w:themeColor="text1"/>
                <w:sz w:val="20"/>
                <w:szCs w:val="20"/>
                <w:lang w:val="ru-RU"/>
              </w:rPr>
            </w:pPr>
            <w:r w:rsidRPr="00353B09">
              <w:rPr>
                <w:color w:val="000000" w:themeColor="text1"/>
                <w:sz w:val="20"/>
                <w:szCs w:val="20"/>
              </w:rPr>
              <w:t>A vendor who will be engaged by UNDP may not be suspended, debarred, or otherwise identified as ineligible by any UN Organization or the World Bank Group or any other international Organization. Vendors are therefore required to disclose to UNDP whether they are subject to any sanction or temporary suspension imposed by these organizations.  Failure</w:t>
            </w:r>
            <w:r w:rsidRPr="006C3643">
              <w:rPr>
                <w:color w:val="000000" w:themeColor="text1"/>
                <w:sz w:val="20"/>
                <w:szCs w:val="20"/>
                <w:lang w:val="ru-RU"/>
              </w:rPr>
              <w:t xml:space="preserve"> </w:t>
            </w:r>
            <w:r w:rsidRPr="00353B09">
              <w:rPr>
                <w:color w:val="000000" w:themeColor="text1"/>
                <w:sz w:val="20"/>
                <w:szCs w:val="20"/>
              </w:rPr>
              <w:t>to</w:t>
            </w:r>
            <w:r w:rsidRPr="006C3643">
              <w:rPr>
                <w:color w:val="000000" w:themeColor="text1"/>
                <w:sz w:val="20"/>
                <w:szCs w:val="20"/>
                <w:lang w:val="ru-RU"/>
              </w:rPr>
              <w:t xml:space="preserve"> </w:t>
            </w:r>
            <w:r w:rsidRPr="00353B09">
              <w:rPr>
                <w:color w:val="000000" w:themeColor="text1"/>
                <w:sz w:val="20"/>
                <w:szCs w:val="20"/>
              </w:rPr>
              <w:t>do</w:t>
            </w:r>
            <w:r w:rsidRPr="006C3643">
              <w:rPr>
                <w:color w:val="000000" w:themeColor="text1"/>
                <w:sz w:val="20"/>
                <w:szCs w:val="20"/>
                <w:lang w:val="ru-RU"/>
              </w:rPr>
              <w:t xml:space="preserve"> </w:t>
            </w:r>
            <w:r w:rsidRPr="00353B09">
              <w:rPr>
                <w:color w:val="000000" w:themeColor="text1"/>
                <w:sz w:val="20"/>
                <w:szCs w:val="20"/>
              </w:rPr>
              <w:t>so</w:t>
            </w:r>
            <w:r w:rsidRPr="006C3643">
              <w:rPr>
                <w:color w:val="000000" w:themeColor="text1"/>
                <w:sz w:val="20"/>
                <w:szCs w:val="20"/>
                <w:lang w:val="ru-RU"/>
              </w:rPr>
              <w:t xml:space="preserve"> </w:t>
            </w:r>
            <w:r w:rsidRPr="00353B09">
              <w:rPr>
                <w:color w:val="000000" w:themeColor="text1"/>
                <w:sz w:val="20"/>
                <w:szCs w:val="20"/>
              </w:rPr>
              <w:t>may</w:t>
            </w:r>
            <w:r w:rsidRPr="006C3643">
              <w:rPr>
                <w:color w:val="000000" w:themeColor="text1"/>
                <w:sz w:val="20"/>
                <w:szCs w:val="20"/>
                <w:lang w:val="ru-RU"/>
              </w:rPr>
              <w:t xml:space="preserve"> </w:t>
            </w:r>
            <w:r w:rsidRPr="00353B09">
              <w:rPr>
                <w:color w:val="000000" w:themeColor="text1"/>
                <w:sz w:val="20"/>
                <w:szCs w:val="20"/>
              </w:rPr>
              <w:t>result</w:t>
            </w:r>
            <w:r w:rsidRPr="006C3643">
              <w:rPr>
                <w:color w:val="000000" w:themeColor="text1"/>
                <w:sz w:val="20"/>
                <w:szCs w:val="20"/>
                <w:lang w:val="ru-RU"/>
              </w:rPr>
              <w:t xml:space="preserve"> </w:t>
            </w:r>
            <w:r w:rsidRPr="00353B09">
              <w:rPr>
                <w:color w:val="000000" w:themeColor="text1"/>
                <w:sz w:val="20"/>
                <w:szCs w:val="20"/>
              </w:rPr>
              <w:t>in</w:t>
            </w:r>
            <w:r w:rsidRPr="006C3643">
              <w:rPr>
                <w:color w:val="000000" w:themeColor="text1"/>
                <w:sz w:val="20"/>
                <w:szCs w:val="20"/>
                <w:lang w:val="ru-RU"/>
              </w:rPr>
              <w:t xml:space="preserve"> </w:t>
            </w:r>
            <w:r w:rsidRPr="00353B09">
              <w:rPr>
                <w:color w:val="000000" w:themeColor="text1"/>
                <w:sz w:val="20"/>
                <w:szCs w:val="20"/>
              </w:rPr>
              <w:t>termination</w:t>
            </w:r>
            <w:r w:rsidRPr="006C3643">
              <w:rPr>
                <w:color w:val="000000" w:themeColor="text1"/>
                <w:sz w:val="20"/>
                <w:szCs w:val="20"/>
                <w:lang w:val="ru-RU"/>
              </w:rPr>
              <w:t xml:space="preserve"> </w:t>
            </w:r>
            <w:r w:rsidRPr="00353B09">
              <w:rPr>
                <w:color w:val="000000" w:themeColor="text1"/>
                <w:sz w:val="20"/>
                <w:szCs w:val="20"/>
              </w:rPr>
              <w:t>of</w:t>
            </w:r>
            <w:r w:rsidRPr="006C3643">
              <w:rPr>
                <w:color w:val="000000" w:themeColor="text1"/>
                <w:sz w:val="20"/>
                <w:szCs w:val="20"/>
                <w:lang w:val="ru-RU"/>
              </w:rPr>
              <w:t xml:space="preserve"> </w:t>
            </w:r>
            <w:r w:rsidRPr="00353B09">
              <w:rPr>
                <w:color w:val="000000" w:themeColor="text1"/>
                <w:sz w:val="20"/>
                <w:szCs w:val="20"/>
              </w:rPr>
              <w:t>any</w:t>
            </w:r>
            <w:r w:rsidRPr="006C3643">
              <w:rPr>
                <w:color w:val="000000" w:themeColor="text1"/>
                <w:sz w:val="20"/>
                <w:szCs w:val="20"/>
                <w:lang w:val="ru-RU"/>
              </w:rPr>
              <w:t xml:space="preserve"> </w:t>
            </w:r>
            <w:r w:rsidRPr="00353B09">
              <w:rPr>
                <w:color w:val="000000" w:themeColor="text1"/>
                <w:sz w:val="20"/>
                <w:szCs w:val="20"/>
              </w:rPr>
              <w:t>contract</w:t>
            </w:r>
            <w:r w:rsidRPr="006C3643">
              <w:rPr>
                <w:color w:val="000000" w:themeColor="text1"/>
                <w:sz w:val="20"/>
                <w:szCs w:val="20"/>
                <w:lang w:val="ru-RU"/>
              </w:rPr>
              <w:t xml:space="preserve"> </w:t>
            </w:r>
            <w:r w:rsidRPr="00353B09">
              <w:rPr>
                <w:color w:val="000000" w:themeColor="text1"/>
                <w:sz w:val="20"/>
                <w:szCs w:val="20"/>
              </w:rPr>
              <w:t>or</w:t>
            </w:r>
            <w:r w:rsidRPr="006C3643">
              <w:rPr>
                <w:color w:val="000000" w:themeColor="text1"/>
                <w:sz w:val="20"/>
                <w:szCs w:val="20"/>
                <w:lang w:val="ru-RU"/>
              </w:rPr>
              <w:t xml:space="preserve"> </w:t>
            </w:r>
            <w:r w:rsidRPr="00353B09">
              <w:rPr>
                <w:color w:val="000000" w:themeColor="text1"/>
                <w:sz w:val="20"/>
                <w:szCs w:val="20"/>
              </w:rPr>
              <w:t>PO</w:t>
            </w:r>
            <w:r w:rsidRPr="006C3643">
              <w:rPr>
                <w:color w:val="000000" w:themeColor="text1"/>
                <w:sz w:val="20"/>
                <w:szCs w:val="20"/>
                <w:lang w:val="ru-RU"/>
              </w:rPr>
              <w:t xml:space="preserve"> </w:t>
            </w:r>
            <w:r w:rsidRPr="00353B09">
              <w:rPr>
                <w:color w:val="000000" w:themeColor="text1"/>
                <w:sz w:val="20"/>
                <w:szCs w:val="20"/>
              </w:rPr>
              <w:t>subsequently</w:t>
            </w:r>
            <w:r w:rsidRPr="006C3643">
              <w:rPr>
                <w:color w:val="000000" w:themeColor="text1"/>
                <w:sz w:val="20"/>
                <w:szCs w:val="20"/>
                <w:lang w:val="ru-RU"/>
              </w:rPr>
              <w:t xml:space="preserve"> </w:t>
            </w:r>
            <w:r w:rsidRPr="00353B09">
              <w:rPr>
                <w:color w:val="000000" w:themeColor="text1"/>
                <w:sz w:val="20"/>
                <w:szCs w:val="20"/>
              </w:rPr>
              <w:t>issued</w:t>
            </w:r>
            <w:r w:rsidRPr="006C3643">
              <w:rPr>
                <w:color w:val="000000" w:themeColor="text1"/>
                <w:sz w:val="20"/>
                <w:szCs w:val="20"/>
                <w:lang w:val="ru-RU"/>
              </w:rPr>
              <w:t xml:space="preserve"> </w:t>
            </w:r>
            <w:r w:rsidRPr="00353B09">
              <w:rPr>
                <w:color w:val="000000" w:themeColor="text1"/>
                <w:sz w:val="20"/>
                <w:szCs w:val="20"/>
              </w:rPr>
              <w:t>to</w:t>
            </w:r>
            <w:r w:rsidRPr="006C3643">
              <w:rPr>
                <w:color w:val="000000" w:themeColor="text1"/>
                <w:sz w:val="20"/>
                <w:szCs w:val="20"/>
                <w:lang w:val="ru-RU"/>
              </w:rPr>
              <w:t xml:space="preserve"> </w:t>
            </w:r>
            <w:r w:rsidRPr="00353B09">
              <w:rPr>
                <w:color w:val="000000" w:themeColor="text1"/>
                <w:sz w:val="20"/>
                <w:szCs w:val="20"/>
              </w:rPr>
              <w:t>the</w:t>
            </w:r>
            <w:r w:rsidRPr="006C3643">
              <w:rPr>
                <w:color w:val="000000" w:themeColor="text1"/>
                <w:sz w:val="20"/>
                <w:szCs w:val="20"/>
                <w:lang w:val="ru-RU"/>
              </w:rPr>
              <w:t xml:space="preserve"> </w:t>
            </w:r>
            <w:r w:rsidRPr="00353B09">
              <w:rPr>
                <w:color w:val="000000" w:themeColor="text1"/>
                <w:sz w:val="20"/>
                <w:szCs w:val="20"/>
              </w:rPr>
              <w:t>vendor</w:t>
            </w:r>
            <w:r w:rsidRPr="006C3643">
              <w:rPr>
                <w:color w:val="000000" w:themeColor="text1"/>
                <w:sz w:val="20"/>
                <w:szCs w:val="20"/>
                <w:lang w:val="ru-RU"/>
              </w:rPr>
              <w:t xml:space="preserve"> </w:t>
            </w:r>
            <w:r w:rsidRPr="00353B09">
              <w:rPr>
                <w:color w:val="000000" w:themeColor="text1"/>
                <w:sz w:val="20"/>
                <w:szCs w:val="20"/>
              </w:rPr>
              <w:t>by</w:t>
            </w:r>
            <w:r w:rsidRPr="006C3643">
              <w:rPr>
                <w:color w:val="000000" w:themeColor="text1"/>
                <w:sz w:val="20"/>
                <w:szCs w:val="20"/>
                <w:lang w:val="ru-RU"/>
              </w:rPr>
              <w:t xml:space="preserve"> </w:t>
            </w:r>
            <w:r w:rsidRPr="00353B09">
              <w:rPr>
                <w:color w:val="000000" w:themeColor="text1"/>
                <w:sz w:val="20"/>
                <w:szCs w:val="20"/>
              </w:rPr>
              <w:lastRenderedPageBreak/>
              <w:t>UNDP</w:t>
            </w:r>
            <w:r w:rsidRPr="006C3643">
              <w:rPr>
                <w:color w:val="000000" w:themeColor="text1"/>
                <w:sz w:val="20"/>
                <w:szCs w:val="20"/>
                <w:lang w:val="ru-RU"/>
              </w:rPr>
              <w:t xml:space="preserve">. / </w:t>
            </w:r>
            <w:r w:rsidRPr="006951D3">
              <w:rPr>
                <w:rFonts w:asciiTheme="minorHAnsi" w:eastAsia="Times New Roman" w:hAnsiTheme="minorHAnsi" w:cstheme="minorHAnsi"/>
                <w:color w:val="0000FF"/>
                <w:sz w:val="20"/>
                <w:szCs w:val="20"/>
                <w:lang w:val="ru-RU"/>
              </w:rPr>
              <w:t>Поставщик, который будет нанят ПРООН, не может быть временно или постоянно отстранен от работы, или иным образом признан неправомочным какой-либо организацией с</w:t>
            </w:r>
            <w:r>
              <w:rPr>
                <w:rFonts w:asciiTheme="minorHAnsi" w:eastAsia="Times New Roman" w:hAnsiTheme="minorHAnsi" w:cstheme="minorHAnsi"/>
                <w:color w:val="0000FF"/>
                <w:sz w:val="20"/>
                <w:szCs w:val="20"/>
                <w:lang w:val="ru-RU"/>
              </w:rPr>
              <w:t>истемы ООН, Группой Всемирного Б</w:t>
            </w:r>
            <w:r w:rsidRPr="006951D3">
              <w:rPr>
                <w:rFonts w:asciiTheme="minorHAnsi" w:eastAsia="Times New Roman" w:hAnsiTheme="minorHAnsi" w:cstheme="minorHAnsi"/>
                <w:color w:val="0000FF"/>
                <w:sz w:val="20"/>
                <w:szCs w:val="20"/>
                <w:lang w:val="ru-RU"/>
              </w:rPr>
              <w:t>анка или любой иной международной организацией. В связи с этим поставщики обязаны сообщать ПРООН о том, подпадают ли они под какие-либо санкции или временное отстранение от работы со стороны этих организаций. Невыполнение этого требования может привести к расторжению любого контракта или заказа на поставку поручения, впоследствии направленного ПРООН поставщиком.</w:t>
            </w:r>
          </w:p>
          <w:p w14:paraId="05760894" w14:textId="77777777" w:rsidR="003716DF" w:rsidRPr="003716DF" w:rsidRDefault="00EC0558" w:rsidP="003716DF">
            <w:pPr>
              <w:jc w:val="both"/>
              <w:rPr>
                <w:rFonts w:asciiTheme="minorHAnsi" w:hAnsiTheme="minorHAnsi" w:cstheme="minorHAnsi"/>
                <w:color w:val="0000FF"/>
                <w:lang w:val="ru-RU"/>
              </w:rPr>
            </w:pPr>
            <w:r w:rsidRPr="003716DF">
              <w:rPr>
                <w:rFonts w:ascii="Calibri" w:eastAsia="Calibri" w:hAnsi="Calibri"/>
                <w:color w:val="000000" w:themeColor="text1"/>
              </w:rPr>
              <w:t>It</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is</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the</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Bidder</w:t>
            </w:r>
            <w:r w:rsidRPr="00E82FFF">
              <w:rPr>
                <w:rFonts w:ascii="Calibri" w:eastAsia="Calibri" w:hAnsi="Calibri"/>
                <w:color w:val="000000" w:themeColor="text1"/>
                <w:lang w:val="ru-RU"/>
              </w:rPr>
              <w:t>’</w:t>
            </w:r>
            <w:r w:rsidRPr="003716DF">
              <w:rPr>
                <w:rFonts w:ascii="Calibri" w:eastAsia="Calibri" w:hAnsi="Calibri"/>
                <w:color w:val="000000" w:themeColor="text1"/>
              </w:rPr>
              <w:t>s</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responsibility</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to</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ensure</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that</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its ultimate</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beneficial</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owners</w:t>
            </w:r>
            <w:r w:rsidRPr="00E82FFF">
              <w:rPr>
                <w:rFonts w:ascii="Calibri" w:eastAsia="Calibri" w:hAnsi="Calibri"/>
                <w:color w:val="000000" w:themeColor="text1"/>
                <w:lang w:val="ru-RU"/>
              </w:rPr>
              <w:t>,</w:t>
            </w:r>
            <w:r w:rsidRPr="003716DF">
              <w:rPr>
                <w:rFonts w:ascii="Calibri" w:eastAsia="Calibri" w:hAnsi="Calibri"/>
                <w:color w:val="000000" w:themeColor="text1"/>
              </w:rPr>
              <w:t> employees</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joint</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venture</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members</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sub</w:t>
            </w:r>
            <w:r w:rsidRPr="00E82FFF">
              <w:rPr>
                <w:rFonts w:ascii="Calibri" w:eastAsia="Calibri" w:hAnsi="Calibri"/>
                <w:color w:val="000000" w:themeColor="text1"/>
                <w:lang w:val="ru-RU"/>
              </w:rPr>
              <w:t>-</w:t>
            </w:r>
            <w:r w:rsidRPr="003716DF">
              <w:rPr>
                <w:rFonts w:ascii="Calibri" w:eastAsia="Calibri" w:hAnsi="Calibri"/>
                <w:color w:val="000000" w:themeColor="text1"/>
              </w:rPr>
              <w:t>contractors</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service</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providers</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suppliers</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and</w:t>
            </w:r>
            <w:r w:rsidRPr="00E82FFF">
              <w:rPr>
                <w:rFonts w:ascii="Calibri" w:eastAsia="Calibri" w:hAnsi="Calibri"/>
                <w:color w:val="000000" w:themeColor="text1"/>
                <w:lang w:val="ru-RU"/>
              </w:rPr>
              <w:t>/</w:t>
            </w:r>
            <w:r w:rsidRPr="003716DF">
              <w:rPr>
                <w:rFonts w:ascii="Calibri" w:eastAsia="Calibri" w:hAnsi="Calibri"/>
                <w:color w:val="000000" w:themeColor="text1"/>
              </w:rPr>
              <w:t>or</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their</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employees</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meet</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the</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eligibility</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requirements</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as</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established</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by</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UNDP</w:t>
            </w:r>
            <w:r w:rsidRPr="00E82FFF">
              <w:rPr>
                <w:rFonts w:ascii="Calibri" w:eastAsia="Calibri" w:hAnsi="Calibri"/>
                <w:color w:val="000000" w:themeColor="text1"/>
                <w:lang w:val="ru-RU"/>
              </w:rPr>
              <w:t>. /</w:t>
            </w:r>
            <w:r w:rsidR="00AC0689" w:rsidRPr="003716DF">
              <w:rPr>
                <w:rFonts w:cstheme="minorHAnsi"/>
                <w:color w:val="0000FF"/>
                <w:lang w:val="ru-RU"/>
              </w:rPr>
              <w:t xml:space="preserve"> </w:t>
            </w:r>
            <w:r w:rsidR="00AC0689" w:rsidRPr="003716DF">
              <w:rPr>
                <w:rFonts w:asciiTheme="minorHAnsi" w:hAnsiTheme="minorHAnsi" w:cstheme="minorHAnsi"/>
                <w:color w:val="0000FF"/>
                <w:lang w:val="ru-RU"/>
              </w:rPr>
              <w:t>На претендента возлагается</w:t>
            </w:r>
            <w:r w:rsidR="003716DF" w:rsidRPr="003716DF">
              <w:rPr>
                <w:rFonts w:asciiTheme="minorHAnsi" w:hAnsiTheme="minorHAnsi" w:cstheme="minorHAnsi"/>
                <w:color w:val="0000FF"/>
                <w:lang w:val="ru-RU"/>
              </w:rPr>
              <w:t xml:space="preserve"> ответственность за то, чтобы его сотрудники, члены совместных предприятий, субподрядчики, поставщики услуг, поставщики и/или их сотрудники соответствовали требованиям приемлемости, установленным ПРООН.</w:t>
            </w:r>
          </w:p>
          <w:p w14:paraId="1C33C0C7" w14:textId="77777777" w:rsidR="003716DF" w:rsidRPr="006C3643" w:rsidRDefault="003716DF" w:rsidP="003716DF">
            <w:pPr>
              <w:jc w:val="both"/>
              <w:rPr>
                <w:rFonts w:cstheme="minorHAnsi"/>
                <w:lang w:val="ru-RU"/>
              </w:rPr>
            </w:pPr>
            <w:r w:rsidRPr="003716DF">
              <w:rPr>
                <w:rFonts w:ascii="Calibri" w:eastAsia="Calibri" w:hAnsi="Calibri"/>
                <w:color w:val="000000" w:themeColor="text1"/>
              </w:rPr>
              <w:t>Bidders</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must</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have</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the</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legal</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capacity</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to</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enter</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a</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binding</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contract</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with</w:t>
            </w:r>
            <w:r w:rsidRPr="00E82FFF">
              <w:rPr>
                <w:rFonts w:ascii="Calibri" w:eastAsia="Calibri" w:hAnsi="Calibri"/>
                <w:color w:val="000000" w:themeColor="text1"/>
                <w:lang w:val="ru-RU"/>
              </w:rPr>
              <w:t xml:space="preserve"> </w:t>
            </w:r>
            <w:sdt>
              <w:sdtPr>
                <w:rPr>
                  <w:rFonts w:ascii="Calibri" w:eastAsia="Calibri" w:hAnsi="Calibri"/>
                  <w:color w:val="000000" w:themeColor="text1"/>
                  <w:lang w:val="ru-RU"/>
                </w:rPr>
                <w:alias w:val="Name of organisation"/>
                <w:tag w:val="Name of organisation"/>
                <w:id w:val="-1470434230"/>
                <w:placeholder>
                  <w:docPart w:val="7F568D8D50E349B39F64F6C4D68BE76D"/>
                </w:placeholder>
                <w:text/>
              </w:sdtPr>
              <w:sdtContent>
                <w:r w:rsidRPr="00E82FFF">
                  <w:rPr>
                    <w:rFonts w:ascii="Calibri" w:eastAsia="Calibri" w:hAnsi="Calibri"/>
                    <w:color w:val="000000" w:themeColor="text1"/>
                    <w:lang w:val="ru-RU"/>
                  </w:rPr>
                  <w:t xml:space="preserve">UNDP </w:t>
                </w:r>
              </w:sdtContent>
            </w:sdt>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and</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to</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deliver</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in</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the</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country</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or</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through</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an</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authorized</w:t>
            </w:r>
            <w:r w:rsidRPr="00E82FFF">
              <w:rPr>
                <w:rFonts w:ascii="Calibri" w:eastAsia="Calibri" w:hAnsi="Calibri"/>
                <w:color w:val="000000" w:themeColor="text1"/>
                <w:lang w:val="ru-RU"/>
              </w:rPr>
              <w:t xml:space="preserve"> </w:t>
            </w:r>
            <w:r w:rsidRPr="003716DF">
              <w:rPr>
                <w:rFonts w:ascii="Calibri" w:eastAsia="Calibri" w:hAnsi="Calibri"/>
                <w:color w:val="000000" w:themeColor="text1"/>
              </w:rPr>
              <w:t>representative</w:t>
            </w:r>
            <w:r w:rsidRPr="00E82FFF">
              <w:rPr>
                <w:rFonts w:ascii="Calibri" w:eastAsia="Calibri" w:hAnsi="Calibri"/>
                <w:color w:val="000000" w:themeColor="text1"/>
                <w:lang w:val="ru-RU"/>
              </w:rPr>
              <w:t>. /</w:t>
            </w:r>
            <w:r w:rsidRPr="00001DE7">
              <w:rPr>
                <w:rFonts w:cstheme="minorHAnsi"/>
                <w:lang w:val="ru-RU"/>
              </w:rPr>
              <w:t xml:space="preserve"> </w:t>
            </w:r>
            <w:r w:rsidRPr="003716DF">
              <w:rPr>
                <w:rFonts w:asciiTheme="minorHAnsi" w:hAnsiTheme="minorHAnsi" w:cstheme="minorHAnsi"/>
                <w:color w:val="0000FF"/>
                <w:lang w:val="ru-RU"/>
              </w:rPr>
              <w:t>Претенденты должны обладать правом заключать юридически обязательный к выполнению контракт с ПРООН и осуществлять поставки в стране или через уполномоченного представителя.</w:t>
            </w:r>
          </w:p>
          <w:p w14:paraId="7577C504" w14:textId="08774FD0" w:rsidR="00D97DDE" w:rsidRPr="003716DF" w:rsidRDefault="003716DF" w:rsidP="003716DF">
            <w:pPr>
              <w:pStyle w:val="TableParagraph"/>
              <w:spacing w:before="1"/>
              <w:ind w:right="97"/>
              <w:jc w:val="both"/>
              <w:rPr>
                <w:rFonts w:asciiTheme="minorHAnsi" w:hAnsiTheme="minorHAnsi" w:cstheme="minorHAnsi"/>
                <w:sz w:val="20"/>
                <w:szCs w:val="20"/>
                <w:lang w:val="ru-RU"/>
              </w:rPr>
            </w:pPr>
            <w:r w:rsidRPr="003716DF">
              <w:rPr>
                <w:color w:val="000000" w:themeColor="text1"/>
                <w:sz w:val="20"/>
                <w:szCs w:val="20"/>
              </w:rPr>
              <w:t>Other</w:t>
            </w:r>
            <w:r w:rsidRPr="00E82FFF">
              <w:rPr>
                <w:color w:val="000000" w:themeColor="text1"/>
                <w:sz w:val="20"/>
                <w:szCs w:val="20"/>
                <w:lang w:val="ru-RU"/>
              </w:rPr>
              <w:t xml:space="preserve"> </w:t>
            </w:r>
            <w:r w:rsidRPr="003716DF">
              <w:rPr>
                <w:color w:val="000000" w:themeColor="text1"/>
                <w:sz w:val="20"/>
                <w:szCs w:val="20"/>
              </w:rPr>
              <w:t>more</w:t>
            </w:r>
            <w:r w:rsidRPr="00E82FFF">
              <w:rPr>
                <w:color w:val="000000" w:themeColor="text1"/>
                <w:sz w:val="20"/>
                <w:szCs w:val="20"/>
                <w:lang w:val="ru-RU"/>
              </w:rPr>
              <w:t xml:space="preserve"> </w:t>
            </w:r>
            <w:r w:rsidRPr="003716DF">
              <w:rPr>
                <w:color w:val="000000" w:themeColor="text1"/>
                <w:sz w:val="20"/>
                <w:szCs w:val="20"/>
              </w:rPr>
              <w:t>specific</w:t>
            </w:r>
            <w:r w:rsidRPr="00E82FFF">
              <w:rPr>
                <w:color w:val="000000" w:themeColor="text1"/>
                <w:sz w:val="20"/>
                <w:szCs w:val="20"/>
                <w:lang w:val="ru-RU"/>
              </w:rPr>
              <w:t xml:space="preserve"> </w:t>
            </w:r>
            <w:r w:rsidRPr="003716DF">
              <w:rPr>
                <w:color w:val="000000" w:themeColor="text1"/>
                <w:sz w:val="20"/>
                <w:szCs w:val="20"/>
              </w:rPr>
              <w:t>eligibility</w:t>
            </w:r>
            <w:r w:rsidRPr="00E82FFF">
              <w:rPr>
                <w:color w:val="000000" w:themeColor="text1"/>
                <w:sz w:val="20"/>
                <w:szCs w:val="20"/>
                <w:lang w:val="ru-RU"/>
              </w:rPr>
              <w:t xml:space="preserve"> </w:t>
            </w:r>
            <w:r w:rsidRPr="003716DF">
              <w:rPr>
                <w:color w:val="000000" w:themeColor="text1"/>
                <w:sz w:val="20"/>
                <w:szCs w:val="20"/>
              </w:rPr>
              <w:t>requirements</w:t>
            </w:r>
            <w:r w:rsidRPr="00E82FFF">
              <w:rPr>
                <w:color w:val="000000" w:themeColor="text1"/>
                <w:sz w:val="20"/>
                <w:szCs w:val="20"/>
                <w:lang w:val="ru-RU"/>
              </w:rPr>
              <w:t xml:space="preserve"> </w:t>
            </w:r>
            <w:r w:rsidRPr="003716DF">
              <w:rPr>
                <w:color w:val="000000" w:themeColor="text1"/>
                <w:sz w:val="20"/>
                <w:szCs w:val="20"/>
              </w:rPr>
              <w:t>are</w:t>
            </w:r>
            <w:r w:rsidRPr="00E82FFF">
              <w:rPr>
                <w:color w:val="000000" w:themeColor="text1"/>
                <w:sz w:val="20"/>
                <w:szCs w:val="20"/>
                <w:lang w:val="ru-RU"/>
              </w:rPr>
              <w:t xml:space="preserve"> </w:t>
            </w:r>
            <w:r w:rsidRPr="003716DF">
              <w:rPr>
                <w:color w:val="000000" w:themeColor="text1"/>
                <w:sz w:val="20"/>
                <w:szCs w:val="20"/>
              </w:rPr>
              <w:t>included</w:t>
            </w:r>
            <w:r w:rsidRPr="00E82FFF">
              <w:rPr>
                <w:color w:val="000000" w:themeColor="text1"/>
                <w:sz w:val="20"/>
                <w:szCs w:val="20"/>
                <w:lang w:val="ru-RU"/>
              </w:rPr>
              <w:t xml:space="preserve"> </w:t>
            </w:r>
            <w:r w:rsidRPr="003716DF">
              <w:rPr>
                <w:color w:val="000000" w:themeColor="text1"/>
                <w:sz w:val="20"/>
                <w:szCs w:val="20"/>
              </w:rPr>
              <w:t>in</w:t>
            </w:r>
            <w:r w:rsidRPr="00E82FFF">
              <w:rPr>
                <w:color w:val="000000" w:themeColor="text1"/>
                <w:sz w:val="20"/>
                <w:szCs w:val="20"/>
                <w:lang w:val="ru-RU"/>
              </w:rPr>
              <w:t xml:space="preserve"> </w:t>
            </w:r>
            <w:r w:rsidRPr="003716DF">
              <w:rPr>
                <w:color w:val="000000" w:themeColor="text1"/>
                <w:sz w:val="20"/>
                <w:szCs w:val="20"/>
              </w:rPr>
              <w:t>Section</w:t>
            </w:r>
            <w:r w:rsidRPr="00E82FFF">
              <w:rPr>
                <w:color w:val="000000" w:themeColor="text1"/>
                <w:sz w:val="20"/>
                <w:szCs w:val="20"/>
                <w:lang w:val="ru-RU"/>
              </w:rPr>
              <w:t xml:space="preserve"> 2.1 </w:t>
            </w:r>
            <w:r w:rsidRPr="003716DF">
              <w:rPr>
                <w:color w:val="000000" w:themeColor="text1"/>
                <w:sz w:val="20"/>
                <w:szCs w:val="20"/>
              </w:rPr>
              <w:t>RFQ</w:t>
            </w:r>
            <w:r w:rsidRPr="00E82FFF">
              <w:rPr>
                <w:color w:val="000000" w:themeColor="text1"/>
                <w:sz w:val="20"/>
                <w:szCs w:val="20"/>
                <w:lang w:val="ru-RU"/>
              </w:rPr>
              <w:t xml:space="preserve"> </w:t>
            </w:r>
            <w:r w:rsidRPr="003716DF">
              <w:rPr>
                <w:color w:val="000000" w:themeColor="text1"/>
                <w:sz w:val="20"/>
                <w:szCs w:val="20"/>
              </w:rPr>
              <w:t>Specific</w:t>
            </w:r>
            <w:r w:rsidRPr="00E82FFF">
              <w:rPr>
                <w:color w:val="000000" w:themeColor="text1"/>
                <w:sz w:val="20"/>
                <w:szCs w:val="20"/>
                <w:lang w:val="ru-RU"/>
              </w:rPr>
              <w:t xml:space="preserve"> </w:t>
            </w:r>
            <w:r w:rsidRPr="003716DF">
              <w:rPr>
                <w:color w:val="000000" w:themeColor="text1"/>
                <w:sz w:val="20"/>
                <w:szCs w:val="20"/>
              </w:rPr>
              <w:t>Instructions</w:t>
            </w:r>
            <w:r w:rsidRPr="00E82FFF">
              <w:rPr>
                <w:color w:val="000000" w:themeColor="text1"/>
                <w:sz w:val="20"/>
                <w:szCs w:val="20"/>
                <w:lang w:val="ru-RU"/>
              </w:rPr>
              <w:t xml:space="preserve">, </w:t>
            </w:r>
            <w:r w:rsidRPr="003716DF">
              <w:rPr>
                <w:color w:val="000000" w:themeColor="text1"/>
                <w:sz w:val="20"/>
                <w:szCs w:val="20"/>
              </w:rPr>
              <w:t>if</w:t>
            </w:r>
            <w:r w:rsidRPr="00E82FFF">
              <w:rPr>
                <w:color w:val="000000" w:themeColor="text1"/>
                <w:sz w:val="20"/>
                <w:szCs w:val="20"/>
                <w:lang w:val="ru-RU"/>
              </w:rPr>
              <w:t xml:space="preserve"> </w:t>
            </w:r>
            <w:r w:rsidRPr="003716DF">
              <w:rPr>
                <w:color w:val="000000" w:themeColor="text1"/>
                <w:sz w:val="20"/>
                <w:szCs w:val="20"/>
              </w:rPr>
              <w:t>applicable</w:t>
            </w:r>
            <w:r w:rsidRPr="00E82FFF">
              <w:rPr>
                <w:color w:val="000000" w:themeColor="text1"/>
                <w:sz w:val="20"/>
                <w:szCs w:val="20"/>
                <w:lang w:val="ru-RU"/>
              </w:rPr>
              <w:t>. /</w:t>
            </w:r>
            <w:r w:rsidRPr="00001DE7">
              <w:rPr>
                <w:rFonts w:cstheme="minorHAnsi"/>
                <w:sz w:val="20"/>
                <w:szCs w:val="20"/>
                <w:lang w:val="ru-RU"/>
              </w:rPr>
              <w:t xml:space="preserve"> </w:t>
            </w:r>
            <w:r w:rsidRPr="003716DF">
              <w:rPr>
                <w:rFonts w:asciiTheme="minorHAnsi" w:eastAsia="Times New Roman" w:hAnsiTheme="minorHAnsi" w:cstheme="minorHAnsi"/>
                <w:color w:val="0000FF"/>
                <w:sz w:val="20"/>
                <w:szCs w:val="20"/>
                <w:lang w:val="ru-RU"/>
              </w:rPr>
              <w:t>Другие более конкретные квалификационные требования включены в раздел 2.1 Инструкции к RFQ, если они применимы</w:t>
            </w:r>
            <w:r w:rsidRPr="00631E38">
              <w:rPr>
                <w:rFonts w:cstheme="minorHAnsi"/>
                <w:color w:val="0000FF"/>
                <w:sz w:val="20"/>
                <w:szCs w:val="20"/>
                <w:lang w:val="ru-RU"/>
              </w:rPr>
              <w:t>.</w:t>
            </w:r>
          </w:p>
        </w:tc>
      </w:tr>
      <w:tr w:rsidR="00D97DDE" w:rsidRPr="009A4115" w14:paraId="09416A38" w14:textId="77777777" w:rsidTr="00193320">
        <w:tc>
          <w:tcPr>
            <w:tcW w:w="2178" w:type="dxa"/>
            <w:shd w:val="clear" w:color="auto" w:fill="auto"/>
          </w:tcPr>
          <w:p w14:paraId="54728BE4" w14:textId="24835B1C" w:rsidR="00D97DDE" w:rsidRPr="00193320" w:rsidRDefault="00692ABB" w:rsidP="00D97DDE">
            <w:pPr>
              <w:rPr>
                <w:rFonts w:asciiTheme="minorHAnsi" w:hAnsiTheme="minorHAnsi" w:cstheme="minorHAnsi"/>
                <w:b/>
              </w:rPr>
            </w:pPr>
            <w:r w:rsidRPr="00193320">
              <w:rPr>
                <w:rFonts w:asciiTheme="minorHAnsi" w:hAnsiTheme="minorHAnsi" w:cstheme="minorHAnsi"/>
                <w:b/>
              </w:rPr>
              <w:lastRenderedPageBreak/>
              <w:t>Currency of Quotation</w:t>
            </w:r>
            <w:r w:rsidRPr="00193320">
              <w:rPr>
                <w:b/>
                <w:bCs/>
              </w:rPr>
              <w:t xml:space="preserve"> / </w:t>
            </w:r>
            <w:r w:rsidRPr="00193320">
              <w:rPr>
                <w:rFonts w:asciiTheme="minorHAnsi" w:hAnsiTheme="minorHAnsi" w:cstheme="minorHAnsi"/>
                <w:b/>
                <w:color w:val="0000FF"/>
                <w:lang w:val="ru-RU"/>
              </w:rPr>
              <w:t>Валюта</w:t>
            </w:r>
            <w:r w:rsidRPr="00193320">
              <w:rPr>
                <w:rFonts w:asciiTheme="minorHAnsi" w:hAnsiTheme="minorHAnsi" w:cstheme="minorHAnsi"/>
                <w:b/>
                <w:color w:val="0000FF"/>
              </w:rPr>
              <w:t xml:space="preserve"> </w:t>
            </w:r>
            <w:r w:rsidRPr="00193320">
              <w:rPr>
                <w:rFonts w:asciiTheme="minorHAnsi" w:hAnsiTheme="minorHAnsi" w:cstheme="minorHAnsi"/>
                <w:b/>
                <w:color w:val="0000FF"/>
                <w:lang w:val="ru-RU"/>
              </w:rPr>
              <w:t>котировки</w:t>
            </w:r>
          </w:p>
        </w:tc>
        <w:tc>
          <w:tcPr>
            <w:tcW w:w="7938" w:type="dxa"/>
            <w:shd w:val="clear" w:color="auto" w:fill="auto"/>
          </w:tcPr>
          <w:p w14:paraId="496D82D8" w14:textId="32A9FC0C" w:rsidR="005E0044" w:rsidRPr="00193320" w:rsidRDefault="00281CB4" w:rsidP="00281CB4">
            <w:pPr>
              <w:pStyle w:val="TableParagraph"/>
              <w:spacing w:before="1"/>
              <w:ind w:right="97"/>
              <w:jc w:val="both"/>
              <w:rPr>
                <w:rFonts w:asciiTheme="minorHAnsi" w:hAnsiTheme="minorHAnsi" w:cstheme="minorHAnsi"/>
                <w:sz w:val="20"/>
                <w:szCs w:val="20"/>
              </w:rPr>
            </w:pPr>
            <w:r w:rsidRPr="00193320">
              <w:rPr>
                <w:rFonts w:cstheme="minorHAnsi"/>
                <w:sz w:val="20"/>
                <w:szCs w:val="20"/>
              </w:rPr>
              <w:t>Quotations shall be quoted in in the currency indicated in the portal. /</w:t>
            </w:r>
            <w:r w:rsidRPr="00193320">
              <w:t xml:space="preserve"> </w:t>
            </w:r>
            <w:proofErr w:type="spellStart"/>
            <w:r w:rsidRPr="00193320">
              <w:rPr>
                <w:rFonts w:cstheme="minorHAnsi"/>
                <w:color w:val="0000FF"/>
                <w:sz w:val="20"/>
                <w:szCs w:val="20"/>
              </w:rPr>
              <w:t>Котировки</w:t>
            </w:r>
            <w:proofErr w:type="spellEnd"/>
            <w:r w:rsidRPr="00193320">
              <w:rPr>
                <w:rFonts w:cstheme="minorHAnsi"/>
                <w:color w:val="0000FF"/>
                <w:sz w:val="20"/>
                <w:szCs w:val="20"/>
              </w:rPr>
              <w:t xml:space="preserve"> </w:t>
            </w:r>
            <w:proofErr w:type="spellStart"/>
            <w:r w:rsidRPr="00193320">
              <w:rPr>
                <w:rFonts w:cstheme="minorHAnsi"/>
                <w:color w:val="0000FF"/>
                <w:sz w:val="20"/>
                <w:szCs w:val="20"/>
              </w:rPr>
              <w:t>должны</w:t>
            </w:r>
            <w:proofErr w:type="spellEnd"/>
            <w:r w:rsidRPr="00193320">
              <w:rPr>
                <w:rFonts w:cstheme="minorHAnsi"/>
                <w:color w:val="0000FF"/>
                <w:sz w:val="20"/>
                <w:szCs w:val="20"/>
              </w:rPr>
              <w:t xml:space="preserve"> </w:t>
            </w:r>
            <w:proofErr w:type="spellStart"/>
            <w:r w:rsidRPr="00193320">
              <w:rPr>
                <w:rFonts w:cstheme="minorHAnsi"/>
                <w:color w:val="0000FF"/>
                <w:sz w:val="20"/>
                <w:szCs w:val="20"/>
              </w:rPr>
              <w:t>быть</w:t>
            </w:r>
            <w:proofErr w:type="spellEnd"/>
            <w:r w:rsidRPr="00193320">
              <w:rPr>
                <w:rFonts w:cstheme="minorHAnsi"/>
                <w:color w:val="0000FF"/>
                <w:sz w:val="20"/>
                <w:szCs w:val="20"/>
              </w:rPr>
              <w:t xml:space="preserve"> </w:t>
            </w:r>
            <w:proofErr w:type="spellStart"/>
            <w:r w:rsidRPr="00193320">
              <w:rPr>
                <w:rFonts w:cstheme="minorHAnsi"/>
                <w:color w:val="0000FF"/>
                <w:sz w:val="20"/>
                <w:szCs w:val="20"/>
              </w:rPr>
              <w:t>указаны</w:t>
            </w:r>
            <w:proofErr w:type="spellEnd"/>
            <w:r w:rsidRPr="00193320">
              <w:rPr>
                <w:rFonts w:cstheme="minorHAnsi"/>
                <w:color w:val="0000FF"/>
                <w:sz w:val="20"/>
                <w:szCs w:val="20"/>
              </w:rPr>
              <w:t xml:space="preserve"> в </w:t>
            </w:r>
            <w:proofErr w:type="spellStart"/>
            <w:r w:rsidRPr="00193320">
              <w:rPr>
                <w:rFonts w:cstheme="minorHAnsi"/>
                <w:color w:val="0000FF"/>
                <w:sz w:val="20"/>
                <w:szCs w:val="20"/>
              </w:rPr>
              <w:t>валюте</w:t>
            </w:r>
            <w:proofErr w:type="spellEnd"/>
            <w:r w:rsidRPr="00193320">
              <w:rPr>
                <w:rFonts w:cstheme="minorHAnsi"/>
                <w:color w:val="0000FF"/>
                <w:sz w:val="20"/>
                <w:szCs w:val="20"/>
              </w:rPr>
              <w:t xml:space="preserve">, </w:t>
            </w:r>
            <w:proofErr w:type="spellStart"/>
            <w:r w:rsidRPr="00193320">
              <w:rPr>
                <w:rFonts w:cstheme="minorHAnsi"/>
                <w:color w:val="0000FF"/>
                <w:sz w:val="20"/>
                <w:szCs w:val="20"/>
              </w:rPr>
              <w:t>указанной</w:t>
            </w:r>
            <w:proofErr w:type="spellEnd"/>
            <w:r w:rsidRPr="00193320">
              <w:rPr>
                <w:rFonts w:cstheme="minorHAnsi"/>
                <w:color w:val="0000FF"/>
                <w:sz w:val="20"/>
                <w:szCs w:val="20"/>
              </w:rPr>
              <w:t xml:space="preserve"> </w:t>
            </w:r>
            <w:proofErr w:type="spellStart"/>
            <w:r w:rsidRPr="00193320">
              <w:rPr>
                <w:rFonts w:cstheme="minorHAnsi"/>
                <w:color w:val="0000FF"/>
                <w:sz w:val="20"/>
                <w:szCs w:val="20"/>
              </w:rPr>
              <w:t>на</w:t>
            </w:r>
            <w:proofErr w:type="spellEnd"/>
            <w:r w:rsidRPr="00193320">
              <w:rPr>
                <w:rFonts w:cstheme="minorHAnsi"/>
                <w:color w:val="0000FF"/>
                <w:sz w:val="20"/>
                <w:szCs w:val="20"/>
              </w:rPr>
              <w:t xml:space="preserve"> </w:t>
            </w:r>
            <w:proofErr w:type="spellStart"/>
            <w:r w:rsidRPr="00193320">
              <w:rPr>
                <w:rFonts w:cstheme="minorHAnsi"/>
                <w:color w:val="0000FF"/>
                <w:sz w:val="20"/>
                <w:szCs w:val="20"/>
              </w:rPr>
              <w:t>портале</w:t>
            </w:r>
            <w:proofErr w:type="spellEnd"/>
            <w:r w:rsidRPr="00193320">
              <w:rPr>
                <w:rFonts w:cstheme="minorHAnsi"/>
                <w:color w:val="0000FF"/>
                <w:sz w:val="20"/>
                <w:szCs w:val="20"/>
              </w:rPr>
              <w:t>.</w:t>
            </w:r>
          </w:p>
        </w:tc>
      </w:tr>
      <w:tr w:rsidR="00D97DDE" w:rsidRPr="004F50F9" w14:paraId="3B68AFCB" w14:textId="77777777" w:rsidTr="00E85454">
        <w:tc>
          <w:tcPr>
            <w:tcW w:w="2178" w:type="dxa"/>
          </w:tcPr>
          <w:p w14:paraId="4BE88A60" w14:textId="3E97301F" w:rsidR="00D97DDE" w:rsidRPr="006951D3" w:rsidRDefault="00D65D61" w:rsidP="00E77862">
            <w:pPr>
              <w:pStyle w:val="TableParagraph"/>
              <w:spacing w:before="1"/>
              <w:rPr>
                <w:rFonts w:asciiTheme="minorHAnsi" w:hAnsiTheme="minorHAnsi" w:cstheme="minorHAnsi"/>
                <w:b/>
                <w:sz w:val="20"/>
                <w:szCs w:val="20"/>
              </w:rPr>
            </w:pPr>
            <w:r w:rsidRPr="00786ACE">
              <w:rPr>
                <w:b/>
                <w:bCs/>
                <w:sz w:val="20"/>
                <w:szCs w:val="20"/>
              </w:rPr>
              <w:t xml:space="preserve">Joint Venture, Consortium or Association / </w:t>
            </w:r>
            <w:r w:rsidRPr="00786ACE">
              <w:rPr>
                <w:rFonts w:eastAsia="Times New Roman" w:cstheme="minorHAnsi"/>
                <w:b/>
                <w:bCs/>
                <w:color w:val="0000FF"/>
                <w:sz w:val="20"/>
                <w:szCs w:val="20"/>
                <w:lang w:val="ru-RU"/>
              </w:rPr>
              <w:t>Совместное</w:t>
            </w:r>
            <w:r w:rsidRPr="00786ACE">
              <w:rPr>
                <w:rFonts w:eastAsia="Times New Roman" w:cstheme="minorHAnsi"/>
                <w:b/>
                <w:bCs/>
                <w:color w:val="0000FF"/>
                <w:sz w:val="20"/>
                <w:szCs w:val="20"/>
              </w:rPr>
              <w:t xml:space="preserve"> </w:t>
            </w:r>
            <w:r w:rsidRPr="00786ACE">
              <w:rPr>
                <w:rFonts w:eastAsia="Times New Roman" w:cstheme="minorHAnsi"/>
                <w:b/>
                <w:bCs/>
                <w:color w:val="0000FF"/>
                <w:sz w:val="20"/>
                <w:szCs w:val="20"/>
                <w:lang w:val="ru-RU"/>
              </w:rPr>
              <w:t>предприятие</w:t>
            </w:r>
            <w:r w:rsidRPr="00786ACE">
              <w:rPr>
                <w:rFonts w:eastAsia="Times New Roman" w:cstheme="minorHAnsi"/>
                <w:b/>
                <w:bCs/>
                <w:color w:val="0000FF"/>
                <w:sz w:val="20"/>
                <w:szCs w:val="20"/>
              </w:rPr>
              <w:t xml:space="preserve">, </w:t>
            </w:r>
            <w:r w:rsidRPr="00786ACE">
              <w:rPr>
                <w:rFonts w:eastAsia="Times New Roman" w:cstheme="minorHAnsi"/>
                <w:b/>
                <w:bCs/>
                <w:color w:val="0000FF"/>
                <w:sz w:val="20"/>
                <w:szCs w:val="20"/>
                <w:lang w:val="ru-RU"/>
              </w:rPr>
              <w:t>консорциум</w:t>
            </w:r>
            <w:r w:rsidRPr="00786ACE">
              <w:rPr>
                <w:rFonts w:eastAsia="Times New Roman" w:cstheme="minorHAnsi"/>
                <w:b/>
                <w:bCs/>
                <w:color w:val="0000FF"/>
                <w:sz w:val="20"/>
                <w:szCs w:val="20"/>
              </w:rPr>
              <w:t xml:space="preserve"> </w:t>
            </w:r>
            <w:r w:rsidRPr="00786ACE">
              <w:rPr>
                <w:rFonts w:eastAsia="Times New Roman" w:cstheme="minorHAnsi"/>
                <w:b/>
                <w:bCs/>
                <w:color w:val="0000FF"/>
                <w:sz w:val="20"/>
                <w:szCs w:val="20"/>
                <w:lang w:val="ru-RU"/>
              </w:rPr>
              <w:t>или</w:t>
            </w:r>
            <w:r w:rsidRPr="00786ACE">
              <w:rPr>
                <w:rFonts w:eastAsia="Times New Roman" w:cstheme="minorHAnsi"/>
                <w:b/>
                <w:bCs/>
                <w:color w:val="0000FF"/>
                <w:sz w:val="20"/>
                <w:szCs w:val="20"/>
              </w:rPr>
              <w:t xml:space="preserve"> </w:t>
            </w:r>
            <w:r w:rsidRPr="00786ACE">
              <w:rPr>
                <w:rFonts w:eastAsia="Times New Roman" w:cstheme="minorHAnsi"/>
                <w:b/>
                <w:bCs/>
                <w:color w:val="0000FF"/>
                <w:sz w:val="20"/>
                <w:szCs w:val="20"/>
                <w:lang w:val="ru-RU"/>
              </w:rPr>
              <w:t>ассоциация</w:t>
            </w:r>
          </w:p>
        </w:tc>
        <w:tc>
          <w:tcPr>
            <w:tcW w:w="7938" w:type="dxa"/>
          </w:tcPr>
          <w:p w14:paraId="766D3B81" w14:textId="77777777" w:rsidR="004F50F9" w:rsidRPr="00E82FFF" w:rsidRDefault="004F50F9" w:rsidP="004F50F9">
            <w:pPr>
              <w:jc w:val="both"/>
              <w:rPr>
                <w:rFonts w:asciiTheme="minorHAnsi" w:hAnsiTheme="minorHAnsi" w:cstheme="minorHAnsi"/>
                <w:color w:val="0000FF"/>
              </w:rPr>
            </w:pPr>
            <w:r w:rsidRPr="004F50F9">
              <w:rPr>
                <w:rFonts w:ascii="Calibri" w:eastAsia="Calibri" w:hAnsi="Calibri" w:cstheme="minorHAnsi"/>
              </w:rPr>
              <w:t>If the Bidder is a group of legal entities that will form or have formed a Joint Venture (JV), Consortium or Association for the Bid, they shall confirm in their Bid that : (i) they have designated one party to act as a lead entity, duly vested with authority to legally bind the members of the JV, Consortium or Association jointly and severally, which shall be evidenced by a duly notarized Agreement among the legal entities, and submitted with the Bid; and (ii) if they are awarded the contract, the contract shall be entered into, by and between UNDP and the designated lead entity, who shall be acting for and on behalf of all the member entities comprising the joint venture, Consortium or Association. /</w:t>
            </w:r>
            <w:r w:rsidRPr="006C3643">
              <w:rPr>
                <w:rFonts w:cstheme="minorHAnsi"/>
              </w:rPr>
              <w:t xml:space="preserve"> </w:t>
            </w:r>
            <w:r w:rsidRPr="004F50F9">
              <w:rPr>
                <w:rFonts w:asciiTheme="minorHAnsi" w:hAnsiTheme="minorHAnsi" w:cstheme="minorHAnsi"/>
                <w:color w:val="0000FF"/>
                <w:lang w:val="ru-RU"/>
              </w:rPr>
              <w:t>Если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Претендент</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представляет</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группу</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юридических</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лиц</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которые</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сформируют</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или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уже</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создали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Совместное</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Предприятие</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СП</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консорциум</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или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ассоциацию</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для</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участия</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в</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конкурсе</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они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должны</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подтвердить</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в</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своем</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предложении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что</w:t>
            </w:r>
            <w:r w:rsidRPr="00E82FFF">
              <w:rPr>
                <w:rFonts w:asciiTheme="minorHAnsi" w:hAnsiTheme="minorHAnsi" w:cstheme="minorHAnsi"/>
                <w:color w:val="0000FF"/>
              </w:rPr>
              <w:t xml:space="preserve">: (i) </w:t>
            </w:r>
            <w:r w:rsidRPr="004F50F9">
              <w:rPr>
                <w:rFonts w:asciiTheme="minorHAnsi" w:hAnsiTheme="minorHAnsi" w:cstheme="minorHAnsi"/>
                <w:color w:val="0000FF"/>
                <w:lang w:val="ru-RU"/>
              </w:rPr>
              <w:t>они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назначили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одну</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сторону</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которая</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будет</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действовать</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в</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качестве</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ведущего</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юридического</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лица</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должным</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образом</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уполномоченного</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юридически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обязывать</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членов</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СП</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консорциума</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или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ассоциации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совместно</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по</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отдельности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что</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должно</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быть</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подтверждено</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нотариально</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заверенным</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Соглашением</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между</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юридическими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лицами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представлено</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вместе</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с</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предложением</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и</w:t>
            </w:r>
            <w:r w:rsidRPr="00E82FFF">
              <w:rPr>
                <w:rFonts w:asciiTheme="minorHAnsi" w:hAnsiTheme="minorHAnsi" w:cstheme="minorHAnsi"/>
                <w:color w:val="0000FF"/>
              </w:rPr>
              <w:t xml:space="preserve"> (ii) </w:t>
            </w:r>
            <w:r w:rsidRPr="004F50F9">
              <w:rPr>
                <w:rFonts w:asciiTheme="minorHAnsi" w:hAnsiTheme="minorHAnsi" w:cstheme="minorHAnsi"/>
                <w:color w:val="0000FF"/>
                <w:lang w:val="ru-RU"/>
              </w:rPr>
              <w:t>если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им</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присужден</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контракт</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то</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контракт</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должен</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быть</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заключен</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ПРООН</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назначенным</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ведущим</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юридическим</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лицом</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между</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ними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которые</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будут</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действовать</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от</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имени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в</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интересах</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всех</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юридических</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лиц</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входящих</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в</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состав</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совместного</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предприятия</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консорциума</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или</w:t>
            </w:r>
            <w:r w:rsidRPr="00E82FFF">
              <w:rPr>
                <w:rFonts w:asciiTheme="minorHAnsi" w:hAnsiTheme="minorHAnsi" w:cstheme="minorHAnsi"/>
                <w:color w:val="0000FF"/>
              </w:rPr>
              <w:t xml:space="preserve"> </w:t>
            </w:r>
            <w:r w:rsidRPr="004F50F9">
              <w:rPr>
                <w:rFonts w:asciiTheme="minorHAnsi" w:hAnsiTheme="minorHAnsi" w:cstheme="minorHAnsi"/>
                <w:color w:val="0000FF"/>
                <w:lang w:val="ru-RU"/>
              </w:rPr>
              <w:t>ассоциации</w:t>
            </w:r>
            <w:r w:rsidRPr="00E82FFF">
              <w:rPr>
                <w:rFonts w:asciiTheme="minorHAnsi" w:hAnsiTheme="minorHAnsi" w:cstheme="minorHAnsi"/>
                <w:color w:val="0000FF"/>
              </w:rPr>
              <w:t xml:space="preserve">. </w:t>
            </w:r>
          </w:p>
          <w:p w14:paraId="331157F9" w14:textId="5790C39D" w:rsidR="00D97DDE" w:rsidRPr="004F50F9" w:rsidRDefault="004F50F9" w:rsidP="004F50F9">
            <w:pPr>
              <w:pStyle w:val="TableParagraph"/>
              <w:spacing w:before="1"/>
              <w:ind w:left="-36" w:right="97"/>
              <w:jc w:val="both"/>
              <w:rPr>
                <w:rFonts w:asciiTheme="minorHAnsi" w:hAnsiTheme="minorHAnsi" w:cstheme="minorHAnsi"/>
                <w:sz w:val="20"/>
                <w:szCs w:val="20"/>
              </w:rPr>
            </w:pPr>
            <w:r>
              <w:rPr>
                <w:rFonts w:cstheme="minorHAnsi"/>
                <w:sz w:val="20"/>
                <w:szCs w:val="20"/>
              </w:rPr>
              <w:t>Refer</w:t>
            </w:r>
            <w:r w:rsidRPr="006C3643">
              <w:rPr>
                <w:rFonts w:cstheme="minorHAnsi"/>
                <w:sz w:val="20"/>
                <w:szCs w:val="20"/>
              </w:rPr>
              <w:t xml:space="preserve"> </w:t>
            </w:r>
            <w:r>
              <w:rPr>
                <w:rFonts w:cstheme="minorHAnsi"/>
                <w:sz w:val="20"/>
                <w:szCs w:val="20"/>
              </w:rPr>
              <w:t>to</w:t>
            </w:r>
            <w:r w:rsidRPr="006C3643">
              <w:rPr>
                <w:rFonts w:cstheme="minorHAnsi"/>
                <w:sz w:val="20"/>
                <w:szCs w:val="20"/>
              </w:rPr>
              <w:t xml:space="preserve"> </w:t>
            </w:r>
            <w:r>
              <w:rPr>
                <w:rFonts w:cstheme="minorHAnsi"/>
                <w:sz w:val="20"/>
                <w:szCs w:val="20"/>
              </w:rPr>
              <w:t>Clauses</w:t>
            </w:r>
            <w:r w:rsidRPr="006C3643">
              <w:rPr>
                <w:rFonts w:cstheme="minorHAnsi"/>
                <w:sz w:val="20"/>
                <w:szCs w:val="20"/>
              </w:rPr>
              <w:t xml:space="preserve"> 19 – 24 </w:t>
            </w:r>
            <w:r>
              <w:rPr>
                <w:rFonts w:cstheme="minorHAnsi"/>
                <w:sz w:val="20"/>
                <w:szCs w:val="20"/>
              </w:rPr>
              <w:t>under</w:t>
            </w:r>
            <w:r w:rsidRPr="006C3643">
              <w:rPr>
                <w:rFonts w:cstheme="minorHAnsi"/>
                <w:sz w:val="20"/>
                <w:szCs w:val="20"/>
              </w:rPr>
              <w:t xml:space="preserve"> </w:t>
            </w:r>
            <w:hyperlink r:id="rId30" w:history="1">
              <w:r w:rsidRPr="00CF2DB8">
                <w:rPr>
                  <w:rStyle w:val="Hyperlink"/>
                  <w:rFonts w:cstheme="minorHAnsi"/>
                  <w:sz w:val="20"/>
                  <w:szCs w:val="20"/>
                </w:rPr>
                <w:t>Solicitation</w:t>
              </w:r>
              <w:r w:rsidRPr="006C3643">
                <w:rPr>
                  <w:rStyle w:val="Hyperlink"/>
                  <w:rFonts w:cstheme="minorHAnsi"/>
                  <w:sz w:val="20"/>
                  <w:szCs w:val="20"/>
                </w:rPr>
                <w:t xml:space="preserve"> </w:t>
              </w:r>
              <w:r w:rsidRPr="00CF2DB8">
                <w:rPr>
                  <w:rStyle w:val="Hyperlink"/>
                  <w:rFonts w:cstheme="minorHAnsi"/>
                  <w:sz w:val="20"/>
                  <w:szCs w:val="20"/>
                </w:rPr>
                <w:t>policy</w:t>
              </w:r>
            </w:hyperlink>
            <w:r w:rsidRPr="006C3643">
              <w:rPr>
                <w:rFonts w:cstheme="minorHAnsi"/>
                <w:sz w:val="20"/>
                <w:szCs w:val="20"/>
              </w:rPr>
              <w:t xml:space="preserve"> </w:t>
            </w:r>
            <w:r>
              <w:rPr>
                <w:rFonts w:cstheme="minorHAnsi"/>
                <w:sz w:val="20"/>
                <w:szCs w:val="20"/>
              </w:rPr>
              <w:t>for</w:t>
            </w:r>
            <w:r w:rsidRPr="006C3643">
              <w:rPr>
                <w:rFonts w:cstheme="minorHAnsi"/>
                <w:sz w:val="20"/>
                <w:szCs w:val="20"/>
              </w:rPr>
              <w:t xml:space="preserve"> </w:t>
            </w:r>
            <w:r>
              <w:rPr>
                <w:rFonts w:cstheme="minorHAnsi"/>
                <w:sz w:val="20"/>
                <w:szCs w:val="20"/>
              </w:rPr>
              <w:t>details</w:t>
            </w:r>
            <w:r w:rsidRPr="006C3643">
              <w:rPr>
                <w:rFonts w:cstheme="minorHAnsi"/>
                <w:sz w:val="20"/>
                <w:szCs w:val="20"/>
              </w:rPr>
              <w:t xml:space="preserve"> </w:t>
            </w:r>
            <w:r>
              <w:rPr>
                <w:rFonts w:cstheme="minorHAnsi"/>
                <w:sz w:val="20"/>
                <w:szCs w:val="20"/>
              </w:rPr>
              <w:t>on</w:t>
            </w:r>
            <w:r w:rsidRPr="006C3643">
              <w:rPr>
                <w:rFonts w:cstheme="minorHAnsi"/>
                <w:sz w:val="20"/>
                <w:szCs w:val="20"/>
              </w:rPr>
              <w:t xml:space="preserve"> </w:t>
            </w:r>
            <w:r>
              <w:rPr>
                <w:rFonts w:cstheme="minorHAnsi"/>
                <w:sz w:val="20"/>
                <w:szCs w:val="20"/>
              </w:rPr>
              <w:t>the</w:t>
            </w:r>
            <w:r w:rsidRPr="006C3643">
              <w:rPr>
                <w:rFonts w:cstheme="minorHAnsi"/>
                <w:sz w:val="20"/>
                <w:szCs w:val="20"/>
              </w:rPr>
              <w:t xml:space="preserve"> </w:t>
            </w:r>
            <w:r>
              <w:rPr>
                <w:rFonts w:cstheme="minorHAnsi"/>
                <w:sz w:val="20"/>
                <w:szCs w:val="20"/>
              </w:rPr>
              <w:t>applicable</w:t>
            </w:r>
            <w:r w:rsidRPr="006C3643">
              <w:rPr>
                <w:rFonts w:cstheme="minorHAnsi"/>
                <w:sz w:val="20"/>
                <w:szCs w:val="20"/>
              </w:rPr>
              <w:t xml:space="preserve"> </w:t>
            </w:r>
            <w:r>
              <w:rPr>
                <w:rFonts w:cstheme="minorHAnsi"/>
                <w:sz w:val="20"/>
                <w:szCs w:val="20"/>
              </w:rPr>
              <w:t>provisions</w:t>
            </w:r>
            <w:r w:rsidRPr="006C3643">
              <w:rPr>
                <w:rFonts w:cstheme="minorHAnsi"/>
                <w:sz w:val="20"/>
                <w:szCs w:val="20"/>
              </w:rPr>
              <w:t xml:space="preserve"> </w:t>
            </w:r>
            <w:r>
              <w:rPr>
                <w:rFonts w:cstheme="minorHAnsi"/>
                <w:sz w:val="20"/>
                <w:szCs w:val="20"/>
              </w:rPr>
              <w:t>on</w:t>
            </w:r>
            <w:r w:rsidRPr="006C3643">
              <w:rPr>
                <w:rFonts w:cstheme="minorHAnsi"/>
                <w:sz w:val="20"/>
                <w:szCs w:val="20"/>
              </w:rPr>
              <w:t xml:space="preserve"> </w:t>
            </w:r>
            <w:r>
              <w:rPr>
                <w:rFonts w:cstheme="minorHAnsi"/>
                <w:sz w:val="20"/>
                <w:szCs w:val="20"/>
              </w:rPr>
              <w:t>Joint</w:t>
            </w:r>
            <w:r w:rsidRPr="006C3643">
              <w:rPr>
                <w:rFonts w:cstheme="minorHAnsi"/>
                <w:sz w:val="20"/>
                <w:szCs w:val="20"/>
              </w:rPr>
              <w:t xml:space="preserve"> </w:t>
            </w:r>
            <w:r>
              <w:rPr>
                <w:rFonts w:cstheme="minorHAnsi"/>
                <w:sz w:val="20"/>
                <w:szCs w:val="20"/>
              </w:rPr>
              <w:t>Ventures</w:t>
            </w:r>
            <w:r w:rsidRPr="006C3643">
              <w:rPr>
                <w:rFonts w:cstheme="minorHAnsi"/>
                <w:sz w:val="20"/>
                <w:szCs w:val="20"/>
              </w:rPr>
              <w:t xml:space="preserve">, </w:t>
            </w:r>
            <w:r>
              <w:rPr>
                <w:rFonts w:cstheme="minorHAnsi"/>
                <w:sz w:val="20"/>
                <w:szCs w:val="20"/>
              </w:rPr>
              <w:t>Consortium</w:t>
            </w:r>
            <w:r w:rsidRPr="006C3643">
              <w:rPr>
                <w:rFonts w:cstheme="minorHAnsi"/>
                <w:sz w:val="20"/>
                <w:szCs w:val="20"/>
              </w:rPr>
              <w:t xml:space="preserve"> </w:t>
            </w:r>
            <w:r>
              <w:rPr>
                <w:rFonts w:cstheme="minorHAnsi"/>
                <w:sz w:val="20"/>
                <w:szCs w:val="20"/>
              </w:rPr>
              <w:t>or</w:t>
            </w:r>
            <w:r w:rsidRPr="006C3643">
              <w:rPr>
                <w:rFonts w:cstheme="minorHAnsi"/>
                <w:sz w:val="20"/>
                <w:szCs w:val="20"/>
              </w:rPr>
              <w:t xml:space="preserve"> </w:t>
            </w:r>
            <w:r>
              <w:rPr>
                <w:rFonts w:cstheme="minorHAnsi"/>
                <w:sz w:val="20"/>
                <w:szCs w:val="20"/>
              </w:rPr>
              <w:t>Association</w:t>
            </w:r>
            <w:r w:rsidRPr="006C3643">
              <w:rPr>
                <w:rFonts w:cstheme="minorHAnsi"/>
                <w:sz w:val="20"/>
                <w:szCs w:val="20"/>
              </w:rPr>
              <w:t xml:space="preserve">. / </w:t>
            </w:r>
            <w:r w:rsidRPr="00E74A4F">
              <w:rPr>
                <w:rFonts w:eastAsia="Times New Roman" w:cstheme="minorHAnsi"/>
                <w:color w:val="0000FF"/>
                <w:sz w:val="20"/>
                <w:szCs w:val="20"/>
                <w:lang w:val="ru-RU"/>
              </w:rPr>
              <w:t>Подробности</w:t>
            </w:r>
            <w:r w:rsidRPr="006C3643">
              <w:rPr>
                <w:rFonts w:eastAsia="Times New Roman" w:cstheme="minorHAnsi"/>
                <w:color w:val="0000FF"/>
                <w:sz w:val="20"/>
                <w:szCs w:val="20"/>
              </w:rPr>
              <w:t xml:space="preserve"> </w:t>
            </w:r>
            <w:r w:rsidRPr="00E74A4F">
              <w:rPr>
                <w:rFonts w:eastAsia="Times New Roman" w:cstheme="minorHAnsi"/>
                <w:color w:val="0000FF"/>
                <w:sz w:val="20"/>
                <w:szCs w:val="20"/>
                <w:lang w:val="ru-RU"/>
              </w:rPr>
              <w:t>применимых</w:t>
            </w:r>
            <w:r w:rsidRPr="006C3643">
              <w:rPr>
                <w:rFonts w:eastAsia="Times New Roman" w:cstheme="minorHAnsi"/>
                <w:color w:val="0000FF"/>
                <w:sz w:val="20"/>
                <w:szCs w:val="20"/>
              </w:rPr>
              <w:t xml:space="preserve"> </w:t>
            </w:r>
            <w:r w:rsidRPr="00E74A4F">
              <w:rPr>
                <w:rFonts w:eastAsia="Times New Roman" w:cstheme="minorHAnsi"/>
                <w:color w:val="0000FF"/>
                <w:sz w:val="20"/>
                <w:szCs w:val="20"/>
                <w:lang w:val="ru-RU"/>
              </w:rPr>
              <w:t>положений</w:t>
            </w:r>
            <w:r w:rsidRPr="006C3643">
              <w:rPr>
                <w:rFonts w:eastAsia="Times New Roman" w:cstheme="minorHAnsi"/>
                <w:color w:val="0000FF"/>
                <w:sz w:val="20"/>
                <w:szCs w:val="20"/>
              </w:rPr>
              <w:t xml:space="preserve"> </w:t>
            </w:r>
            <w:r w:rsidRPr="00E74A4F">
              <w:rPr>
                <w:rFonts w:eastAsia="Times New Roman" w:cstheme="minorHAnsi"/>
                <w:color w:val="0000FF"/>
                <w:sz w:val="20"/>
                <w:szCs w:val="20"/>
                <w:lang w:val="ru-RU"/>
              </w:rPr>
              <w:t>о</w:t>
            </w:r>
            <w:r w:rsidRPr="006C3643">
              <w:rPr>
                <w:rFonts w:eastAsia="Times New Roman" w:cstheme="minorHAnsi"/>
                <w:color w:val="0000FF"/>
                <w:sz w:val="20"/>
                <w:szCs w:val="20"/>
              </w:rPr>
              <w:t xml:space="preserve"> </w:t>
            </w:r>
            <w:r w:rsidRPr="00E74A4F">
              <w:rPr>
                <w:rFonts w:eastAsia="Times New Roman" w:cstheme="minorHAnsi"/>
                <w:color w:val="0000FF"/>
                <w:sz w:val="20"/>
                <w:szCs w:val="20"/>
                <w:lang w:val="ru-RU"/>
              </w:rPr>
              <w:t>совместных</w:t>
            </w:r>
            <w:r w:rsidRPr="006C3643">
              <w:rPr>
                <w:rFonts w:eastAsia="Times New Roman" w:cstheme="minorHAnsi"/>
                <w:color w:val="0000FF"/>
                <w:sz w:val="20"/>
                <w:szCs w:val="20"/>
              </w:rPr>
              <w:t xml:space="preserve"> </w:t>
            </w:r>
            <w:r w:rsidRPr="00E74A4F">
              <w:rPr>
                <w:rFonts w:eastAsia="Times New Roman" w:cstheme="minorHAnsi"/>
                <w:color w:val="0000FF"/>
                <w:sz w:val="20"/>
                <w:szCs w:val="20"/>
                <w:lang w:val="ru-RU"/>
              </w:rPr>
              <w:t>предприятиях</w:t>
            </w:r>
            <w:r w:rsidRPr="006C3643">
              <w:rPr>
                <w:rFonts w:eastAsia="Times New Roman" w:cstheme="minorHAnsi"/>
                <w:color w:val="0000FF"/>
                <w:sz w:val="20"/>
                <w:szCs w:val="20"/>
              </w:rPr>
              <w:t xml:space="preserve">, </w:t>
            </w:r>
            <w:r w:rsidRPr="00E74A4F">
              <w:rPr>
                <w:rFonts w:eastAsia="Times New Roman" w:cstheme="minorHAnsi"/>
                <w:color w:val="0000FF"/>
                <w:sz w:val="20"/>
                <w:szCs w:val="20"/>
                <w:lang w:val="ru-RU"/>
              </w:rPr>
              <w:t>консорциумах</w:t>
            </w:r>
            <w:r w:rsidRPr="006C3643">
              <w:rPr>
                <w:rFonts w:eastAsia="Times New Roman" w:cstheme="minorHAnsi"/>
                <w:color w:val="0000FF"/>
                <w:sz w:val="20"/>
                <w:szCs w:val="20"/>
              </w:rPr>
              <w:t xml:space="preserve"> </w:t>
            </w:r>
            <w:r w:rsidRPr="00E74A4F">
              <w:rPr>
                <w:rFonts w:eastAsia="Times New Roman" w:cstheme="minorHAnsi"/>
                <w:color w:val="0000FF"/>
                <w:sz w:val="20"/>
                <w:szCs w:val="20"/>
                <w:lang w:val="ru-RU"/>
              </w:rPr>
              <w:t>или</w:t>
            </w:r>
            <w:r w:rsidRPr="006C3643">
              <w:rPr>
                <w:rFonts w:eastAsia="Times New Roman" w:cstheme="minorHAnsi"/>
                <w:color w:val="0000FF"/>
                <w:sz w:val="20"/>
                <w:szCs w:val="20"/>
              </w:rPr>
              <w:t xml:space="preserve"> </w:t>
            </w:r>
            <w:r w:rsidRPr="00E74A4F">
              <w:rPr>
                <w:rFonts w:eastAsia="Times New Roman" w:cstheme="minorHAnsi"/>
                <w:color w:val="0000FF"/>
                <w:sz w:val="20"/>
                <w:szCs w:val="20"/>
                <w:lang w:val="ru-RU"/>
              </w:rPr>
              <w:t>ассоциациях</w:t>
            </w:r>
            <w:r w:rsidRPr="006C3643">
              <w:rPr>
                <w:rFonts w:eastAsia="Times New Roman" w:cstheme="minorHAnsi"/>
                <w:color w:val="0000FF"/>
                <w:sz w:val="20"/>
                <w:szCs w:val="20"/>
              </w:rPr>
              <w:t xml:space="preserve"> </w:t>
            </w:r>
            <w:r w:rsidRPr="00E74A4F">
              <w:rPr>
                <w:rFonts w:eastAsia="Times New Roman" w:cstheme="minorHAnsi"/>
                <w:color w:val="0000FF"/>
                <w:sz w:val="20"/>
                <w:szCs w:val="20"/>
                <w:lang w:val="ru-RU"/>
              </w:rPr>
              <w:t>см</w:t>
            </w:r>
            <w:r w:rsidRPr="006C3643">
              <w:rPr>
                <w:rFonts w:eastAsia="Times New Roman" w:cstheme="minorHAnsi"/>
                <w:color w:val="0000FF"/>
                <w:sz w:val="20"/>
                <w:szCs w:val="20"/>
              </w:rPr>
              <w:t xml:space="preserve">. </w:t>
            </w:r>
            <w:r w:rsidRPr="00E74A4F">
              <w:rPr>
                <w:rFonts w:eastAsia="Times New Roman" w:cstheme="minorHAnsi"/>
                <w:color w:val="0000FF"/>
                <w:sz w:val="20"/>
                <w:szCs w:val="20"/>
                <w:lang w:val="ru-RU"/>
              </w:rPr>
              <w:t>в</w:t>
            </w:r>
            <w:r w:rsidRPr="006C3643">
              <w:rPr>
                <w:rFonts w:eastAsia="Times New Roman" w:cstheme="minorHAnsi"/>
                <w:color w:val="0000FF"/>
                <w:sz w:val="20"/>
                <w:szCs w:val="20"/>
              </w:rPr>
              <w:t xml:space="preserve"> </w:t>
            </w:r>
            <w:r w:rsidRPr="00E74A4F">
              <w:rPr>
                <w:rFonts w:eastAsia="Times New Roman" w:cstheme="minorHAnsi"/>
                <w:color w:val="0000FF"/>
                <w:sz w:val="20"/>
                <w:szCs w:val="20"/>
                <w:lang w:val="ru-RU"/>
              </w:rPr>
              <w:t>пунктах</w:t>
            </w:r>
            <w:r w:rsidRPr="006C3643">
              <w:rPr>
                <w:rFonts w:eastAsia="Times New Roman" w:cstheme="minorHAnsi"/>
                <w:color w:val="0000FF"/>
                <w:sz w:val="20"/>
                <w:szCs w:val="20"/>
              </w:rPr>
              <w:t xml:space="preserve"> 19-24 </w:t>
            </w:r>
            <w:hyperlink r:id="rId31" w:history="1">
              <w:r w:rsidRPr="00E74A4F">
                <w:rPr>
                  <w:rFonts w:eastAsia="Times New Roman" w:cstheme="minorHAnsi"/>
                  <w:color w:val="0000FF"/>
                  <w:sz w:val="20"/>
                  <w:szCs w:val="20"/>
                  <w:u w:val="single"/>
                  <w:lang w:val="ru-RU"/>
                </w:rPr>
                <w:t>Политики</w:t>
              </w:r>
              <w:r w:rsidRPr="006C3643">
                <w:rPr>
                  <w:rFonts w:eastAsia="Times New Roman" w:cstheme="minorHAnsi"/>
                  <w:color w:val="0000FF"/>
                  <w:sz w:val="20"/>
                  <w:szCs w:val="20"/>
                  <w:u w:val="single"/>
                </w:rPr>
                <w:t xml:space="preserve"> </w:t>
              </w:r>
              <w:r w:rsidRPr="00E74A4F">
                <w:rPr>
                  <w:rFonts w:eastAsia="Times New Roman" w:cstheme="minorHAnsi"/>
                  <w:color w:val="0000FF"/>
                  <w:sz w:val="20"/>
                  <w:szCs w:val="20"/>
                  <w:u w:val="single"/>
                  <w:lang w:val="ru-RU"/>
                </w:rPr>
                <w:t>привлечения</w:t>
              </w:r>
              <w:r w:rsidRPr="006C3643">
                <w:rPr>
                  <w:rFonts w:eastAsia="Times New Roman" w:cstheme="minorHAnsi"/>
                  <w:color w:val="0000FF"/>
                  <w:sz w:val="20"/>
                  <w:szCs w:val="20"/>
                  <w:u w:val="single"/>
                </w:rPr>
                <w:t xml:space="preserve"> </w:t>
              </w:r>
              <w:r w:rsidRPr="00E74A4F">
                <w:rPr>
                  <w:rFonts w:eastAsia="Times New Roman" w:cstheme="minorHAnsi"/>
                  <w:color w:val="0000FF"/>
                  <w:sz w:val="20"/>
                  <w:szCs w:val="20"/>
                  <w:u w:val="single"/>
                  <w:lang w:val="ru-RU"/>
                </w:rPr>
                <w:t>к</w:t>
              </w:r>
              <w:r w:rsidRPr="006C3643">
                <w:rPr>
                  <w:rFonts w:eastAsia="Times New Roman" w:cstheme="minorHAnsi"/>
                  <w:color w:val="0000FF"/>
                  <w:sz w:val="20"/>
                  <w:szCs w:val="20"/>
                  <w:u w:val="single"/>
                </w:rPr>
                <w:t xml:space="preserve"> </w:t>
              </w:r>
              <w:r w:rsidRPr="00E74A4F">
                <w:rPr>
                  <w:rFonts w:eastAsia="Times New Roman" w:cstheme="minorHAnsi"/>
                  <w:color w:val="0000FF"/>
                  <w:sz w:val="20"/>
                  <w:szCs w:val="20"/>
                  <w:u w:val="single"/>
                  <w:lang w:val="ru-RU"/>
                </w:rPr>
                <w:t>сотрудничеству</w:t>
              </w:r>
            </w:hyperlink>
          </w:p>
        </w:tc>
      </w:tr>
      <w:tr w:rsidR="00D97DDE" w:rsidRPr="00174CB0" w14:paraId="4E140983" w14:textId="77777777" w:rsidTr="00E85454">
        <w:tc>
          <w:tcPr>
            <w:tcW w:w="2178" w:type="dxa"/>
          </w:tcPr>
          <w:p w14:paraId="660410C5" w14:textId="6364EEC5" w:rsidR="00D97DDE" w:rsidRPr="009A4115" w:rsidRDefault="002126E5" w:rsidP="00D97DDE">
            <w:pPr>
              <w:rPr>
                <w:rFonts w:asciiTheme="minorHAnsi" w:hAnsiTheme="minorHAnsi" w:cstheme="minorHAnsi"/>
                <w:b/>
              </w:rPr>
            </w:pPr>
            <w:r w:rsidRPr="002126E5">
              <w:rPr>
                <w:rFonts w:ascii="Calibri" w:eastAsia="Calibri" w:hAnsi="Calibri"/>
                <w:b/>
                <w:bCs/>
              </w:rPr>
              <w:t>Only one Bid /</w:t>
            </w:r>
            <w:r w:rsidRPr="00786ACE">
              <w:rPr>
                <w:b/>
                <w:bCs/>
                <w:lang w:val="ru-RU"/>
              </w:rPr>
              <w:t xml:space="preserve"> </w:t>
            </w:r>
            <w:r w:rsidRPr="002126E5">
              <w:rPr>
                <w:rFonts w:ascii="Calibri" w:hAnsi="Calibri" w:cstheme="minorHAnsi"/>
                <w:b/>
                <w:bCs/>
                <w:color w:val="0000FF"/>
                <w:lang w:val="ru-RU"/>
              </w:rPr>
              <w:t>Всего одна заявка</w:t>
            </w:r>
          </w:p>
        </w:tc>
        <w:tc>
          <w:tcPr>
            <w:tcW w:w="7938" w:type="dxa"/>
          </w:tcPr>
          <w:p w14:paraId="3FF82FFD" w14:textId="3EB150A7" w:rsidR="005F27C6" w:rsidRPr="005F27C6" w:rsidRDefault="005F27C6" w:rsidP="005F27C6">
            <w:pPr>
              <w:jc w:val="both"/>
              <w:rPr>
                <w:rFonts w:asciiTheme="minorHAnsi" w:hAnsiTheme="minorHAnsi" w:cstheme="minorHAnsi"/>
                <w:color w:val="0000FF"/>
              </w:rPr>
            </w:pPr>
            <w:r w:rsidRPr="005F27C6">
              <w:rPr>
                <w:rFonts w:ascii="Calibri" w:eastAsia="Calibri" w:hAnsi="Calibri" w:cstheme="minorHAnsi"/>
              </w:rPr>
              <w:t>The Bidder (including the Lead Entity on behalf of the individual members of any Joint Venture, Consortium or Association) shall submit only one Bid, either in its own name or, if a joint venture, Consortium or Association, as the lead entity of such Joint Venture, Consortium or Association.</w:t>
            </w:r>
            <w:r w:rsidRPr="005F27C6">
              <w:rPr>
                <w:rFonts w:cstheme="minorHAnsi"/>
              </w:rPr>
              <w:t xml:space="preserve"> /</w:t>
            </w:r>
            <w:r w:rsidRPr="005F27C6">
              <w:rPr>
                <w:rFonts w:asciiTheme="minorHAnsi" w:hAnsiTheme="minorHAnsi" w:cstheme="minorHAnsi"/>
                <w:color w:val="0000FF"/>
                <w:lang w:val="ru-RU"/>
              </w:rPr>
              <w:t>Претендент</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включая</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ведущую</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структуру</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от</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имени</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отдельных</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членов</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любого</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Совместного</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Предприятия</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консорциума</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или</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ассоциации</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должен</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представить</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только</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одну</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заявку</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либо</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от</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своего</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имени</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либо</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в</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случае</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совместного</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предприятия</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консорциума</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или</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ассоциации</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в</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качестве</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ведущей</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структуры</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такого</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Совместного</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Предприятия</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консорциума</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или</w:t>
            </w:r>
            <w:r w:rsidRPr="005F27C6">
              <w:rPr>
                <w:rFonts w:asciiTheme="minorHAnsi" w:hAnsiTheme="minorHAnsi" w:cstheme="minorHAnsi"/>
                <w:color w:val="0000FF"/>
              </w:rPr>
              <w:t xml:space="preserve"> </w:t>
            </w:r>
            <w:r w:rsidRPr="005F27C6">
              <w:rPr>
                <w:rFonts w:asciiTheme="minorHAnsi" w:hAnsiTheme="minorHAnsi" w:cstheme="minorHAnsi"/>
                <w:color w:val="0000FF"/>
                <w:lang w:val="ru-RU"/>
              </w:rPr>
              <w:t>ассоциации</w:t>
            </w:r>
            <w:r w:rsidRPr="005F27C6">
              <w:rPr>
                <w:rFonts w:asciiTheme="minorHAnsi" w:hAnsiTheme="minorHAnsi" w:cstheme="minorHAnsi"/>
                <w:color w:val="0000FF"/>
              </w:rPr>
              <w:t>.</w:t>
            </w:r>
          </w:p>
          <w:p w14:paraId="2F55D9BF" w14:textId="77777777" w:rsidR="005F27C6" w:rsidRPr="005F27C6" w:rsidRDefault="005F27C6" w:rsidP="005F27C6">
            <w:pPr>
              <w:pStyle w:val="TableParagraph"/>
              <w:spacing w:before="157"/>
              <w:ind w:right="94"/>
              <w:jc w:val="both"/>
              <w:rPr>
                <w:rFonts w:asciiTheme="minorHAnsi" w:eastAsia="Times New Roman" w:hAnsiTheme="minorHAnsi" w:cstheme="minorHAnsi"/>
                <w:color w:val="0000FF"/>
                <w:sz w:val="20"/>
                <w:szCs w:val="20"/>
              </w:rPr>
            </w:pPr>
            <w:r w:rsidRPr="00922E48">
              <w:rPr>
                <w:rFonts w:cstheme="minorHAnsi"/>
                <w:sz w:val="20"/>
                <w:szCs w:val="20"/>
              </w:rPr>
              <w:lastRenderedPageBreak/>
              <w:t>Bids</w:t>
            </w:r>
            <w:r w:rsidRPr="005F27C6">
              <w:rPr>
                <w:rFonts w:cstheme="minorHAnsi"/>
                <w:sz w:val="20"/>
                <w:szCs w:val="20"/>
              </w:rPr>
              <w:t xml:space="preserve"> </w:t>
            </w:r>
            <w:r w:rsidRPr="00922E48">
              <w:rPr>
                <w:rFonts w:cstheme="minorHAnsi"/>
                <w:sz w:val="20"/>
                <w:szCs w:val="20"/>
              </w:rPr>
              <w:t>submitted</w:t>
            </w:r>
            <w:r w:rsidRPr="005F27C6">
              <w:rPr>
                <w:rFonts w:cstheme="minorHAnsi"/>
                <w:sz w:val="20"/>
                <w:szCs w:val="20"/>
              </w:rPr>
              <w:t xml:space="preserve"> </w:t>
            </w:r>
            <w:r w:rsidRPr="00922E48">
              <w:rPr>
                <w:rFonts w:cstheme="minorHAnsi"/>
                <w:sz w:val="20"/>
                <w:szCs w:val="20"/>
              </w:rPr>
              <w:t>by</w:t>
            </w:r>
            <w:r w:rsidRPr="005F27C6">
              <w:rPr>
                <w:rFonts w:cstheme="minorHAnsi"/>
                <w:sz w:val="20"/>
                <w:szCs w:val="20"/>
              </w:rPr>
              <w:t xml:space="preserve"> </w:t>
            </w:r>
            <w:r w:rsidRPr="00922E48">
              <w:rPr>
                <w:rFonts w:cstheme="minorHAnsi"/>
                <w:sz w:val="20"/>
                <w:szCs w:val="20"/>
              </w:rPr>
              <w:t>two</w:t>
            </w:r>
            <w:r w:rsidRPr="005F27C6">
              <w:rPr>
                <w:rFonts w:cstheme="minorHAnsi"/>
                <w:sz w:val="20"/>
                <w:szCs w:val="20"/>
              </w:rPr>
              <w:t xml:space="preserve"> (2) </w:t>
            </w:r>
            <w:r w:rsidRPr="00922E48">
              <w:rPr>
                <w:rFonts w:cstheme="minorHAnsi"/>
                <w:sz w:val="20"/>
                <w:szCs w:val="20"/>
              </w:rPr>
              <w:t>or</w:t>
            </w:r>
            <w:r w:rsidRPr="005F27C6">
              <w:rPr>
                <w:rFonts w:cstheme="minorHAnsi"/>
                <w:sz w:val="20"/>
                <w:szCs w:val="20"/>
              </w:rPr>
              <w:t xml:space="preserve"> </w:t>
            </w:r>
            <w:r w:rsidRPr="00922E48">
              <w:rPr>
                <w:rFonts w:cstheme="minorHAnsi"/>
                <w:sz w:val="20"/>
                <w:szCs w:val="20"/>
              </w:rPr>
              <w:t>more</w:t>
            </w:r>
            <w:r w:rsidRPr="005F27C6">
              <w:rPr>
                <w:rFonts w:cstheme="minorHAnsi"/>
                <w:sz w:val="20"/>
                <w:szCs w:val="20"/>
              </w:rPr>
              <w:t xml:space="preserve"> </w:t>
            </w:r>
            <w:r w:rsidRPr="00922E48">
              <w:rPr>
                <w:rFonts w:cstheme="minorHAnsi"/>
                <w:sz w:val="20"/>
                <w:szCs w:val="20"/>
              </w:rPr>
              <w:t>Bidders</w:t>
            </w:r>
            <w:r w:rsidRPr="005F27C6">
              <w:rPr>
                <w:rFonts w:cstheme="minorHAnsi"/>
                <w:sz w:val="20"/>
                <w:szCs w:val="20"/>
              </w:rPr>
              <w:t xml:space="preserve"> </w:t>
            </w:r>
            <w:r w:rsidRPr="00922E48">
              <w:rPr>
                <w:rFonts w:cstheme="minorHAnsi"/>
                <w:sz w:val="20"/>
                <w:szCs w:val="20"/>
              </w:rPr>
              <w:t>shall</w:t>
            </w:r>
            <w:r w:rsidRPr="005F27C6">
              <w:rPr>
                <w:rFonts w:cstheme="minorHAnsi"/>
                <w:sz w:val="20"/>
                <w:szCs w:val="20"/>
              </w:rPr>
              <w:t xml:space="preserve"> </w:t>
            </w:r>
            <w:r w:rsidRPr="00922E48">
              <w:rPr>
                <w:rFonts w:cstheme="minorHAnsi"/>
                <w:sz w:val="20"/>
                <w:szCs w:val="20"/>
              </w:rPr>
              <w:t>all</w:t>
            </w:r>
            <w:r w:rsidRPr="005F27C6">
              <w:rPr>
                <w:rFonts w:cstheme="minorHAnsi"/>
                <w:sz w:val="20"/>
                <w:szCs w:val="20"/>
              </w:rPr>
              <w:t xml:space="preserve"> </w:t>
            </w:r>
            <w:r w:rsidRPr="00922E48">
              <w:rPr>
                <w:rFonts w:cstheme="minorHAnsi"/>
                <w:sz w:val="20"/>
                <w:szCs w:val="20"/>
              </w:rPr>
              <w:t>be</w:t>
            </w:r>
            <w:r w:rsidRPr="005F27C6">
              <w:rPr>
                <w:rFonts w:cstheme="minorHAnsi"/>
                <w:sz w:val="20"/>
                <w:szCs w:val="20"/>
              </w:rPr>
              <w:t xml:space="preserve"> </w:t>
            </w:r>
            <w:r w:rsidRPr="00922E48">
              <w:rPr>
                <w:rFonts w:cstheme="minorHAnsi"/>
                <w:sz w:val="20"/>
                <w:szCs w:val="20"/>
              </w:rPr>
              <w:t>rejected</w:t>
            </w:r>
            <w:r w:rsidRPr="005F27C6">
              <w:rPr>
                <w:rFonts w:cstheme="minorHAnsi"/>
                <w:sz w:val="20"/>
                <w:szCs w:val="20"/>
              </w:rPr>
              <w:t xml:space="preserve"> </w:t>
            </w:r>
            <w:r w:rsidRPr="00922E48">
              <w:rPr>
                <w:rFonts w:cstheme="minorHAnsi"/>
                <w:sz w:val="20"/>
                <w:szCs w:val="20"/>
              </w:rPr>
              <w:t>if</w:t>
            </w:r>
            <w:r w:rsidRPr="005F27C6">
              <w:rPr>
                <w:rFonts w:cstheme="minorHAnsi"/>
                <w:sz w:val="20"/>
                <w:szCs w:val="20"/>
              </w:rPr>
              <w:t xml:space="preserve"> </w:t>
            </w:r>
            <w:r w:rsidRPr="00922E48">
              <w:rPr>
                <w:rFonts w:cstheme="minorHAnsi"/>
                <w:sz w:val="20"/>
                <w:szCs w:val="20"/>
              </w:rPr>
              <w:t>they</w:t>
            </w:r>
            <w:r w:rsidRPr="005F27C6">
              <w:rPr>
                <w:rFonts w:cstheme="minorHAnsi"/>
                <w:sz w:val="20"/>
                <w:szCs w:val="20"/>
              </w:rPr>
              <w:t xml:space="preserve"> </w:t>
            </w:r>
            <w:r w:rsidRPr="00922E48">
              <w:rPr>
                <w:rFonts w:cstheme="minorHAnsi"/>
                <w:sz w:val="20"/>
                <w:szCs w:val="20"/>
              </w:rPr>
              <w:t>are</w:t>
            </w:r>
            <w:r w:rsidRPr="005F27C6">
              <w:rPr>
                <w:rFonts w:cstheme="minorHAnsi"/>
                <w:sz w:val="20"/>
                <w:szCs w:val="20"/>
              </w:rPr>
              <w:t xml:space="preserve"> </w:t>
            </w:r>
            <w:r w:rsidRPr="00922E48">
              <w:rPr>
                <w:rFonts w:cstheme="minorHAnsi"/>
                <w:sz w:val="20"/>
                <w:szCs w:val="20"/>
              </w:rPr>
              <w:t>found</w:t>
            </w:r>
            <w:r w:rsidRPr="005F27C6">
              <w:rPr>
                <w:rFonts w:cstheme="minorHAnsi"/>
                <w:sz w:val="20"/>
                <w:szCs w:val="20"/>
              </w:rPr>
              <w:t xml:space="preserve"> </w:t>
            </w:r>
            <w:r w:rsidRPr="00922E48">
              <w:rPr>
                <w:rFonts w:cstheme="minorHAnsi"/>
                <w:sz w:val="20"/>
                <w:szCs w:val="20"/>
              </w:rPr>
              <w:t>to</w:t>
            </w:r>
            <w:r w:rsidRPr="005F27C6">
              <w:rPr>
                <w:rFonts w:cstheme="minorHAnsi"/>
                <w:sz w:val="20"/>
                <w:szCs w:val="20"/>
              </w:rPr>
              <w:t xml:space="preserve"> </w:t>
            </w:r>
            <w:r w:rsidRPr="00922E48">
              <w:rPr>
                <w:rFonts w:cstheme="minorHAnsi"/>
                <w:sz w:val="20"/>
                <w:szCs w:val="20"/>
              </w:rPr>
              <w:t>have</w:t>
            </w:r>
            <w:r w:rsidRPr="005F27C6">
              <w:rPr>
                <w:rFonts w:cstheme="minorHAnsi"/>
                <w:sz w:val="20"/>
                <w:szCs w:val="20"/>
              </w:rPr>
              <w:t xml:space="preserve"> </w:t>
            </w:r>
            <w:r w:rsidRPr="00922E48">
              <w:rPr>
                <w:rFonts w:cstheme="minorHAnsi"/>
                <w:sz w:val="20"/>
                <w:szCs w:val="20"/>
              </w:rPr>
              <w:t>any</w:t>
            </w:r>
            <w:r w:rsidRPr="005F27C6">
              <w:rPr>
                <w:rFonts w:cstheme="minorHAnsi"/>
                <w:sz w:val="20"/>
                <w:szCs w:val="20"/>
              </w:rPr>
              <w:t xml:space="preserve"> </w:t>
            </w:r>
            <w:r w:rsidRPr="00922E48">
              <w:rPr>
                <w:rFonts w:cstheme="minorHAnsi"/>
                <w:sz w:val="20"/>
                <w:szCs w:val="20"/>
              </w:rPr>
              <w:t>of</w:t>
            </w:r>
            <w:r w:rsidRPr="005F27C6">
              <w:rPr>
                <w:rFonts w:cstheme="minorHAnsi"/>
                <w:sz w:val="20"/>
                <w:szCs w:val="20"/>
              </w:rPr>
              <w:t xml:space="preserve"> </w:t>
            </w:r>
            <w:r w:rsidRPr="00922E48">
              <w:rPr>
                <w:rFonts w:cstheme="minorHAnsi"/>
                <w:sz w:val="20"/>
                <w:szCs w:val="20"/>
              </w:rPr>
              <w:t>the</w:t>
            </w:r>
            <w:r w:rsidRPr="005F27C6">
              <w:rPr>
                <w:rFonts w:cstheme="minorHAnsi"/>
                <w:sz w:val="20"/>
                <w:szCs w:val="20"/>
              </w:rPr>
              <w:t xml:space="preserve"> </w:t>
            </w:r>
            <w:r w:rsidRPr="00922E48">
              <w:rPr>
                <w:rFonts w:cstheme="minorHAnsi"/>
                <w:sz w:val="20"/>
                <w:szCs w:val="20"/>
              </w:rPr>
              <w:t>following</w:t>
            </w:r>
            <w:r w:rsidRPr="005F27C6">
              <w:rPr>
                <w:rFonts w:cstheme="minorHAnsi"/>
                <w:sz w:val="20"/>
                <w:szCs w:val="20"/>
              </w:rPr>
              <w:t xml:space="preserve">: / </w:t>
            </w:r>
            <w:r w:rsidRPr="006951D3">
              <w:rPr>
                <w:rFonts w:asciiTheme="minorHAnsi" w:eastAsia="Times New Roman" w:hAnsiTheme="minorHAnsi" w:cstheme="minorHAnsi"/>
                <w:color w:val="0000FF"/>
                <w:sz w:val="20"/>
                <w:szCs w:val="20"/>
                <w:lang w:val="ru-RU"/>
              </w:rPr>
              <w:t>Заявки</w:t>
            </w:r>
            <w:r w:rsidRPr="005F27C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поданные</w:t>
            </w:r>
            <w:r w:rsidRPr="005F27C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двумя</w:t>
            </w:r>
            <w:r w:rsidRPr="005F27C6">
              <w:rPr>
                <w:rFonts w:asciiTheme="minorHAnsi" w:eastAsia="Times New Roman" w:hAnsiTheme="minorHAnsi" w:cstheme="minorHAnsi"/>
                <w:color w:val="0000FF"/>
                <w:sz w:val="20"/>
                <w:szCs w:val="20"/>
              </w:rPr>
              <w:t xml:space="preserve"> (2) </w:t>
            </w:r>
            <w:r w:rsidRPr="006951D3">
              <w:rPr>
                <w:rFonts w:asciiTheme="minorHAnsi" w:eastAsia="Times New Roman" w:hAnsiTheme="minorHAnsi" w:cstheme="minorHAnsi"/>
                <w:color w:val="0000FF"/>
                <w:sz w:val="20"/>
                <w:szCs w:val="20"/>
                <w:lang w:val="ru-RU"/>
              </w:rPr>
              <w:t>или</w:t>
            </w:r>
            <w:r w:rsidRPr="005F27C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более</w:t>
            </w:r>
            <w:r w:rsidRPr="005F27C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претендентами</w:t>
            </w:r>
            <w:r w:rsidRPr="005F27C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будут</w:t>
            </w:r>
            <w:r w:rsidRPr="005F27C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отклонены</w:t>
            </w:r>
            <w:r w:rsidRPr="005F27C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если</w:t>
            </w:r>
            <w:r w:rsidRPr="005F27C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будет</w:t>
            </w:r>
            <w:r w:rsidRPr="005F27C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установлено</w:t>
            </w:r>
            <w:r w:rsidRPr="005F27C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что</w:t>
            </w:r>
            <w:r w:rsidRPr="005F27C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в</w:t>
            </w:r>
            <w:r w:rsidRPr="005F27C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них</w:t>
            </w:r>
            <w:r w:rsidRPr="005F27C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будет</w:t>
            </w:r>
            <w:r w:rsidRPr="005F27C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обнаружено</w:t>
            </w:r>
            <w:r w:rsidRPr="005F27C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что</w:t>
            </w:r>
            <w:r w:rsidRPr="005F27C6">
              <w:rPr>
                <w:rFonts w:asciiTheme="minorHAnsi" w:eastAsia="Times New Roman" w:hAnsiTheme="minorHAnsi" w:cstheme="minorHAnsi"/>
                <w:color w:val="0000FF"/>
                <w:sz w:val="20"/>
                <w:szCs w:val="20"/>
              </w:rPr>
              <w:t>-</w:t>
            </w:r>
            <w:r w:rsidRPr="006951D3">
              <w:rPr>
                <w:rFonts w:asciiTheme="minorHAnsi" w:eastAsia="Times New Roman" w:hAnsiTheme="minorHAnsi" w:cstheme="minorHAnsi"/>
                <w:color w:val="0000FF"/>
                <w:sz w:val="20"/>
                <w:szCs w:val="20"/>
                <w:lang w:val="ru-RU"/>
              </w:rPr>
              <w:t>либо</w:t>
            </w:r>
            <w:r w:rsidRPr="005F27C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из</w:t>
            </w:r>
            <w:r w:rsidRPr="005F27C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перечисленного</w:t>
            </w:r>
            <w:r w:rsidRPr="005F27C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ниже</w:t>
            </w:r>
            <w:r w:rsidRPr="005F27C6">
              <w:rPr>
                <w:rFonts w:asciiTheme="minorHAnsi" w:eastAsia="Times New Roman" w:hAnsiTheme="minorHAnsi" w:cstheme="minorHAnsi"/>
                <w:color w:val="0000FF"/>
                <w:sz w:val="20"/>
                <w:szCs w:val="20"/>
              </w:rPr>
              <w:t>:</w:t>
            </w:r>
          </w:p>
          <w:p w14:paraId="714E5F02" w14:textId="61BA1EA6" w:rsidR="00D8387B" w:rsidRPr="0022624E" w:rsidRDefault="000B6CF0">
            <w:pPr>
              <w:pStyle w:val="TableParagraph"/>
              <w:numPr>
                <w:ilvl w:val="0"/>
                <w:numId w:val="16"/>
              </w:numPr>
              <w:tabs>
                <w:tab w:val="left" w:pos="310"/>
              </w:tabs>
              <w:autoSpaceDE w:val="0"/>
              <w:autoSpaceDN w:val="0"/>
              <w:spacing w:before="2" w:line="259" w:lineRule="auto"/>
              <w:ind w:left="0" w:right="94" w:firstLine="34"/>
              <w:jc w:val="both"/>
              <w:rPr>
                <w:rFonts w:asciiTheme="minorHAnsi" w:hAnsiTheme="minorHAnsi" w:cstheme="minorHAnsi"/>
                <w:sz w:val="20"/>
                <w:szCs w:val="20"/>
              </w:rPr>
            </w:pPr>
            <w:r w:rsidRPr="00922E48">
              <w:rPr>
                <w:rFonts w:cstheme="minorHAnsi"/>
                <w:sz w:val="20"/>
                <w:szCs w:val="20"/>
              </w:rPr>
              <w:t>they</w:t>
            </w:r>
            <w:r w:rsidRPr="000B6CF0">
              <w:rPr>
                <w:rFonts w:cstheme="minorHAnsi"/>
                <w:sz w:val="20"/>
                <w:szCs w:val="20"/>
              </w:rPr>
              <w:t xml:space="preserve"> </w:t>
            </w:r>
            <w:r w:rsidRPr="00922E48">
              <w:rPr>
                <w:rFonts w:cstheme="minorHAnsi"/>
                <w:sz w:val="20"/>
                <w:szCs w:val="20"/>
              </w:rPr>
              <w:t>have</w:t>
            </w:r>
            <w:r w:rsidRPr="000B6CF0">
              <w:rPr>
                <w:rFonts w:cstheme="minorHAnsi"/>
                <w:sz w:val="20"/>
                <w:szCs w:val="20"/>
              </w:rPr>
              <w:t xml:space="preserve"> </w:t>
            </w:r>
            <w:r w:rsidRPr="00922E48">
              <w:rPr>
                <w:rFonts w:cstheme="minorHAnsi"/>
                <w:sz w:val="20"/>
                <w:szCs w:val="20"/>
              </w:rPr>
              <w:t>at</w:t>
            </w:r>
            <w:r w:rsidRPr="000B6CF0">
              <w:rPr>
                <w:rFonts w:cstheme="minorHAnsi"/>
                <w:sz w:val="20"/>
                <w:szCs w:val="20"/>
              </w:rPr>
              <w:t xml:space="preserve"> </w:t>
            </w:r>
            <w:r w:rsidRPr="00922E48">
              <w:rPr>
                <w:rFonts w:cstheme="minorHAnsi"/>
                <w:sz w:val="20"/>
                <w:szCs w:val="20"/>
              </w:rPr>
              <w:t>least</w:t>
            </w:r>
            <w:r w:rsidRPr="000B6CF0">
              <w:rPr>
                <w:rFonts w:cstheme="minorHAnsi"/>
                <w:sz w:val="20"/>
                <w:szCs w:val="20"/>
              </w:rPr>
              <w:t xml:space="preserve"> </w:t>
            </w:r>
            <w:r w:rsidRPr="00922E48">
              <w:rPr>
                <w:rFonts w:cstheme="minorHAnsi"/>
                <w:sz w:val="20"/>
                <w:szCs w:val="20"/>
              </w:rPr>
              <w:t>one</w:t>
            </w:r>
            <w:r w:rsidRPr="000B6CF0">
              <w:rPr>
                <w:rFonts w:cstheme="minorHAnsi"/>
                <w:sz w:val="20"/>
                <w:szCs w:val="20"/>
              </w:rPr>
              <w:t xml:space="preserve"> </w:t>
            </w:r>
            <w:r w:rsidRPr="0084444D">
              <w:rPr>
                <w:rFonts w:cstheme="minorHAnsi"/>
                <w:sz w:val="20"/>
                <w:szCs w:val="20"/>
              </w:rPr>
              <w:t>controlling</w:t>
            </w:r>
            <w:r w:rsidRPr="000B6CF0">
              <w:rPr>
                <w:rFonts w:cstheme="minorHAnsi"/>
                <w:sz w:val="20"/>
                <w:szCs w:val="20"/>
              </w:rPr>
              <w:t xml:space="preserve"> </w:t>
            </w:r>
            <w:r w:rsidRPr="0084444D">
              <w:rPr>
                <w:rFonts w:cstheme="minorHAnsi"/>
                <w:sz w:val="20"/>
                <w:szCs w:val="20"/>
              </w:rPr>
              <w:t>partner</w:t>
            </w:r>
            <w:r w:rsidRPr="000B6CF0">
              <w:rPr>
                <w:rFonts w:cstheme="minorHAnsi"/>
                <w:sz w:val="20"/>
                <w:szCs w:val="20"/>
              </w:rPr>
              <w:t xml:space="preserve">, </w:t>
            </w:r>
            <w:r w:rsidRPr="0084444D">
              <w:rPr>
                <w:rFonts w:cstheme="minorHAnsi"/>
                <w:sz w:val="20"/>
                <w:szCs w:val="20"/>
              </w:rPr>
              <w:t>director</w:t>
            </w:r>
            <w:r w:rsidRPr="000B6CF0">
              <w:rPr>
                <w:rFonts w:cstheme="minorHAnsi"/>
                <w:sz w:val="20"/>
                <w:szCs w:val="20"/>
              </w:rPr>
              <w:t xml:space="preserve"> </w:t>
            </w:r>
            <w:r w:rsidRPr="0084444D">
              <w:rPr>
                <w:rFonts w:cstheme="minorHAnsi"/>
                <w:sz w:val="20"/>
                <w:szCs w:val="20"/>
              </w:rPr>
              <w:t>or</w:t>
            </w:r>
            <w:r w:rsidRPr="000B6CF0">
              <w:rPr>
                <w:rFonts w:cstheme="minorHAnsi"/>
                <w:sz w:val="20"/>
                <w:szCs w:val="20"/>
              </w:rPr>
              <w:t xml:space="preserve"> </w:t>
            </w:r>
            <w:r w:rsidRPr="0084444D">
              <w:rPr>
                <w:rFonts w:cstheme="minorHAnsi"/>
                <w:sz w:val="20"/>
                <w:szCs w:val="20"/>
              </w:rPr>
              <w:t>shareholder</w:t>
            </w:r>
            <w:r w:rsidRPr="000B6CF0">
              <w:rPr>
                <w:rFonts w:cstheme="minorHAnsi"/>
                <w:sz w:val="20"/>
                <w:szCs w:val="20"/>
              </w:rPr>
              <w:t xml:space="preserve"> </w:t>
            </w:r>
            <w:r w:rsidRPr="0084444D">
              <w:rPr>
                <w:rFonts w:cstheme="minorHAnsi"/>
                <w:sz w:val="20"/>
                <w:szCs w:val="20"/>
              </w:rPr>
              <w:t>in</w:t>
            </w:r>
            <w:r w:rsidRPr="000B6CF0">
              <w:rPr>
                <w:rFonts w:cstheme="minorHAnsi"/>
                <w:sz w:val="20"/>
                <w:szCs w:val="20"/>
              </w:rPr>
              <w:t xml:space="preserve"> </w:t>
            </w:r>
            <w:r w:rsidRPr="0084444D">
              <w:rPr>
                <w:rFonts w:cstheme="minorHAnsi"/>
                <w:sz w:val="20"/>
                <w:szCs w:val="20"/>
              </w:rPr>
              <w:t>common</w:t>
            </w:r>
            <w:r w:rsidRPr="000B6CF0">
              <w:rPr>
                <w:rFonts w:cstheme="minorHAnsi"/>
                <w:sz w:val="20"/>
                <w:szCs w:val="20"/>
              </w:rPr>
              <w:t xml:space="preserve">; </w:t>
            </w:r>
            <w:r w:rsidRPr="0084444D">
              <w:rPr>
                <w:rFonts w:cstheme="minorHAnsi"/>
                <w:sz w:val="20"/>
                <w:szCs w:val="20"/>
              </w:rPr>
              <w:t>or</w:t>
            </w:r>
            <w:r w:rsidRPr="000B6CF0">
              <w:rPr>
                <w:rFonts w:cstheme="minorHAnsi"/>
                <w:sz w:val="20"/>
                <w:szCs w:val="20"/>
              </w:rPr>
              <w:t xml:space="preserve"> </w:t>
            </w:r>
            <w:r>
              <w:rPr>
                <w:rFonts w:cstheme="minorHAnsi"/>
                <w:sz w:val="20"/>
                <w:szCs w:val="20"/>
              </w:rPr>
              <w:t>b</w:t>
            </w:r>
            <w:r w:rsidRPr="000B6CF0">
              <w:rPr>
                <w:rFonts w:cstheme="minorHAnsi"/>
                <w:sz w:val="20"/>
                <w:szCs w:val="20"/>
              </w:rPr>
              <w:t xml:space="preserve">) </w:t>
            </w:r>
            <w:r w:rsidRPr="0084444D">
              <w:rPr>
                <w:rFonts w:cstheme="minorHAnsi"/>
                <w:sz w:val="20"/>
                <w:szCs w:val="20"/>
              </w:rPr>
              <w:t>any</w:t>
            </w:r>
            <w:r w:rsidRPr="000B6CF0">
              <w:rPr>
                <w:rFonts w:cstheme="minorHAnsi"/>
                <w:sz w:val="20"/>
                <w:szCs w:val="20"/>
              </w:rPr>
              <w:t xml:space="preserve"> </w:t>
            </w:r>
            <w:r w:rsidRPr="0084444D">
              <w:rPr>
                <w:rFonts w:cstheme="minorHAnsi"/>
                <w:sz w:val="20"/>
                <w:szCs w:val="20"/>
              </w:rPr>
              <w:t>one</w:t>
            </w:r>
            <w:r w:rsidRPr="000B6CF0">
              <w:rPr>
                <w:rFonts w:cstheme="minorHAnsi"/>
                <w:sz w:val="20"/>
                <w:szCs w:val="20"/>
              </w:rPr>
              <w:t xml:space="preserve"> </w:t>
            </w:r>
            <w:r w:rsidRPr="0084444D">
              <w:rPr>
                <w:rFonts w:cstheme="minorHAnsi"/>
                <w:sz w:val="20"/>
                <w:szCs w:val="20"/>
              </w:rPr>
              <w:t>of</w:t>
            </w:r>
            <w:r w:rsidRPr="000B6CF0">
              <w:rPr>
                <w:rFonts w:cstheme="minorHAnsi"/>
                <w:sz w:val="20"/>
                <w:szCs w:val="20"/>
              </w:rPr>
              <w:t xml:space="preserve"> </w:t>
            </w:r>
            <w:r w:rsidRPr="0084444D">
              <w:rPr>
                <w:rFonts w:cstheme="minorHAnsi"/>
                <w:sz w:val="20"/>
                <w:szCs w:val="20"/>
              </w:rPr>
              <w:t>them</w:t>
            </w:r>
            <w:r w:rsidRPr="000B6CF0">
              <w:rPr>
                <w:rFonts w:cstheme="minorHAnsi"/>
                <w:sz w:val="20"/>
                <w:szCs w:val="20"/>
              </w:rPr>
              <w:t xml:space="preserve"> </w:t>
            </w:r>
            <w:r w:rsidRPr="0084444D">
              <w:rPr>
                <w:rFonts w:cstheme="minorHAnsi"/>
                <w:sz w:val="20"/>
                <w:szCs w:val="20"/>
              </w:rPr>
              <w:t>receive</w:t>
            </w:r>
            <w:r w:rsidRPr="000B6CF0">
              <w:rPr>
                <w:rFonts w:cstheme="minorHAnsi"/>
                <w:sz w:val="20"/>
                <w:szCs w:val="20"/>
              </w:rPr>
              <w:t xml:space="preserve"> </w:t>
            </w:r>
            <w:r w:rsidRPr="0084444D">
              <w:rPr>
                <w:rFonts w:cstheme="minorHAnsi"/>
                <w:sz w:val="20"/>
                <w:szCs w:val="20"/>
              </w:rPr>
              <w:t>or</w:t>
            </w:r>
            <w:r w:rsidRPr="000B6CF0">
              <w:rPr>
                <w:rFonts w:cstheme="minorHAnsi"/>
                <w:sz w:val="20"/>
                <w:szCs w:val="20"/>
              </w:rPr>
              <w:t xml:space="preserve"> </w:t>
            </w:r>
            <w:r w:rsidRPr="0084444D">
              <w:rPr>
                <w:rFonts w:cstheme="minorHAnsi"/>
                <w:sz w:val="20"/>
                <w:szCs w:val="20"/>
              </w:rPr>
              <w:t>have</w:t>
            </w:r>
            <w:r w:rsidRPr="000B6CF0">
              <w:rPr>
                <w:rFonts w:cstheme="minorHAnsi"/>
                <w:sz w:val="20"/>
                <w:szCs w:val="20"/>
              </w:rPr>
              <w:t xml:space="preserve"> </w:t>
            </w:r>
            <w:r w:rsidRPr="0084444D">
              <w:rPr>
                <w:rFonts w:cstheme="minorHAnsi"/>
                <w:sz w:val="20"/>
                <w:szCs w:val="20"/>
              </w:rPr>
              <w:t>received</w:t>
            </w:r>
            <w:r w:rsidRPr="000B6CF0">
              <w:rPr>
                <w:rFonts w:cstheme="minorHAnsi"/>
                <w:sz w:val="20"/>
                <w:szCs w:val="20"/>
              </w:rPr>
              <w:t xml:space="preserve"> </w:t>
            </w:r>
            <w:r w:rsidRPr="0084444D">
              <w:rPr>
                <w:rFonts w:cstheme="minorHAnsi"/>
                <w:sz w:val="20"/>
                <w:szCs w:val="20"/>
              </w:rPr>
              <w:t>any</w:t>
            </w:r>
            <w:r w:rsidRPr="000B6CF0">
              <w:rPr>
                <w:rFonts w:cstheme="minorHAnsi"/>
                <w:sz w:val="20"/>
                <w:szCs w:val="20"/>
              </w:rPr>
              <w:t xml:space="preserve"> </w:t>
            </w:r>
            <w:r w:rsidRPr="0084444D">
              <w:rPr>
                <w:rFonts w:cstheme="minorHAnsi"/>
                <w:sz w:val="20"/>
                <w:szCs w:val="20"/>
              </w:rPr>
              <w:t>direct</w:t>
            </w:r>
            <w:r w:rsidRPr="000B6CF0">
              <w:rPr>
                <w:rFonts w:cstheme="minorHAnsi"/>
                <w:sz w:val="20"/>
                <w:szCs w:val="20"/>
              </w:rPr>
              <w:t xml:space="preserve"> </w:t>
            </w:r>
            <w:r w:rsidRPr="0084444D">
              <w:rPr>
                <w:rFonts w:cstheme="minorHAnsi"/>
                <w:sz w:val="20"/>
                <w:szCs w:val="20"/>
              </w:rPr>
              <w:t>or</w:t>
            </w:r>
            <w:r w:rsidRPr="000B6CF0">
              <w:rPr>
                <w:rFonts w:cstheme="minorHAnsi"/>
                <w:sz w:val="20"/>
                <w:szCs w:val="20"/>
              </w:rPr>
              <w:t xml:space="preserve"> </w:t>
            </w:r>
            <w:r w:rsidRPr="0084444D">
              <w:rPr>
                <w:rFonts w:cstheme="minorHAnsi"/>
                <w:sz w:val="20"/>
                <w:szCs w:val="20"/>
              </w:rPr>
              <w:t>indirect</w:t>
            </w:r>
            <w:r w:rsidRPr="000B6CF0">
              <w:rPr>
                <w:rFonts w:cstheme="minorHAnsi"/>
                <w:sz w:val="20"/>
                <w:szCs w:val="20"/>
              </w:rPr>
              <w:t xml:space="preserve"> </w:t>
            </w:r>
            <w:r w:rsidRPr="0084444D">
              <w:rPr>
                <w:rFonts w:cstheme="minorHAnsi"/>
                <w:sz w:val="20"/>
                <w:szCs w:val="20"/>
              </w:rPr>
              <w:t>subsidy</w:t>
            </w:r>
            <w:r w:rsidRPr="000B6CF0">
              <w:rPr>
                <w:rFonts w:cstheme="minorHAnsi"/>
                <w:sz w:val="20"/>
                <w:szCs w:val="20"/>
              </w:rPr>
              <w:t xml:space="preserve"> </w:t>
            </w:r>
            <w:r w:rsidRPr="0084444D">
              <w:rPr>
                <w:rFonts w:cstheme="minorHAnsi"/>
                <w:sz w:val="20"/>
                <w:szCs w:val="20"/>
              </w:rPr>
              <w:t>from</w:t>
            </w:r>
            <w:r w:rsidRPr="000B6CF0">
              <w:rPr>
                <w:rFonts w:cstheme="minorHAnsi"/>
                <w:sz w:val="20"/>
                <w:szCs w:val="20"/>
              </w:rPr>
              <w:t xml:space="preserve"> </w:t>
            </w:r>
            <w:r w:rsidRPr="0084444D">
              <w:rPr>
                <w:rFonts w:cstheme="minorHAnsi"/>
                <w:sz w:val="20"/>
                <w:szCs w:val="20"/>
              </w:rPr>
              <w:t>the</w:t>
            </w:r>
            <w:r w:rsidRPr="000B6CF0">
              <w:rPr>
                <w:rFonts w:cstheme="minorHAnsi"/>
                <w:sz w:val="20"/>
                <w:szCs w:val="20"/>
              </w:rPr>
              <w:t xml:space="preserve"> </w:t>
            </w:r>
            <w:r w:rsidRPr="0084444D">
              <w:rPr>
                <w:rFonts w:cstheme="minorHAnsi"/>
                <w:sz w:val="20"/>
                <w:szCs w:val="20"/>
              </w:rPr>
              <w:t>other</w:t>
            </w:r>
            <w:r w:rsidRPr="000B6CF0">
              <w:rPr>
                <w:rFonts w:cstheme="minorHAnsi"/>
                <w:sz w:val="20"/>
                <w:szCs w:val="20"/>
              </w:rPr>
              <w:t>/</w:t>
            </w:r>
            <w:r w:rsidRPr="0084444D">
              <w:rPr>
                <w:rFonts w:cstheme="minorHAnsi"/>
                <w:sz w:val="20"/>
                <w:szCs w:val="20"/>
              </w:rPr>
              <w:t>s</w:t>
            </w:r>
            <w:r w:rsidRPr="000B6CF0">
              <w:rPr>
                <w:rFonts w:cstheme="minorHAnsi"/>
                <w:sz w:val="20"/>
                <w:szCs w:val="20"/>
              </w:rPr>
              <w:t xml:space="preserve">; </w:t>
            </w:r>
            <w:r w:rsidRPr="0084444D">
              <w:rPr>
                <w:rFonts w:cstheme="minorHAnsi"/>
                <w:sz w:val="20"/>
                <w:szCs w:val="20"/>
              </w:rPr>
              <w:t>or</w:t>
            </w:r>
            <w:r w:rsidRPr="000B6CF0">
              <w:rPr>
                <w:rFonts w:cstheme="minorHAnsi"/>
                <w:sz w:val="20"/>
                <w:szCs w:val="20"/>
              </w:rPr>
              <w:t xml:space="preserve"> / </w:t>
            </w:r>
            <w:r w:rsidR="0022624E" w:rsidRPr="0022624E">
              <w:rPr>
                <w:rFonts w:asciiTheme="minorHAnsi" w:eastAsia="Times New Roman" w:hAnsiTheme="minorHAnsi" w:cstheme="minorHAnsi"/>
                <w:color w:val="0000FF"/>
                <w:sz w:val="20"/>
                <w:szCs w:val="20"/>
              </w:rPr>
              <w:t>a)</w:t>
            </w:r>
            <w:r w:rsidR="0022624E">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в</w:t>
            </w:r>
            <w:r w:rsidR="00D8387B" w:rsidRPr="00D8387B">
              <w:rPr>
                <w:rFonts w:asciiTheme="minorHAnsi" w:hAnsiTheme="minorHAnsi" w:cstheme="minorHAnsi"/>
                <w:color w:val="0000FF"/>
              </w:rPr>
              <w:t xml:space="preserve"> </w:t>
            </w:r>
            <w:r w:rsidR="00D8387B" w:rsidRPr="006951D3">
              <w:rPr>
                <w:rFonts w:asciiTheme="minorHAnsi" w:eastAsia="Times New Roman" w:hAnsiTheme="minorHAnsi" w:cstheme="minorHAnsi"/>
                <w:color w:val="0000FF"/>
                <w:sz w:val="20"/>
                <w:szCs w:val="20"/>
                <w:lang w:val="ru-RU"/>
              </w:rPr>
              <w:t>них</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будет</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указан</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по</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крайней</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мере</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один</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контролирующий</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партнер</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директор</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или</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обычный</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акционер</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или</w:t>
            </w:r>
            <w:r w:rsidR="00D8387B" w:rsidRPr="00D8387B">
              <w:rPr>
                <w:rFonts w:asciiTheme="minorHAnsi" w:eastAsia="Times New Roman" w:hAnsiTheme="minorHAnsi" w:cstheme="minorHAnsi"/>
                <w:color w:val="0000FF"/>
                <w:sz w:val="20"/>
                <w:szCs w:val="20"/>
              </w:rPr>
              <w:t xml:space="preserve"> b) </w:t>
            </w:r>
            <w:r w:rsidR="00D8387B" w:rsidRPr="006951D3">
              <w:rPr>
                <w:rFonts w:asciiTheme="minorHAnsi" w:eastAsia="Times New Roman" w:hAnsiTheme="minorHAnsi" w:cstheme="minorHAnsi"/>
                <w:color w:val="0000FF"/>
                <w:sz w:val="20"/>
                <w:szCs w:val="20"/>
                <w:lang w:val="ru-RU"/>
              </w:rPr>
              <w:t>любой</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из</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них</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получает</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или</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получил</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любую</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прямую</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или</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косвенную</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субсидию</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от</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другого</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других</w:t>
            </w:r>
            <w:r w:rsidR="00D8387B" w:rsidRPr="00D8387B">
              <w:rPr>
                <w:rFonts w:asciiTheme="minorHAnsi" w:eastAsia="Times New Roman" w:hAnsiTheme="minorHAnsi" w:cstheme="minorHAnsi"/>
                <w:color w:val="0000FF"/>
                <w:sz w:val="20"/>
                <w:szCs w:val="20"/>
              </w:rPr>
              <w:t xml:space="preserve">; </w:t>
            </w:r>
            <w:r w:rsidR="00D8387B" w:rsidRPr="006951D3">
              <w:rPr>
                <w:rFonts w:asciiTheme="minorHAnsi" w:eastAsia="Times New Roman" w:hAnsiTheme="minorHAnsi" w:cstheme="minorHAnsi"/>
                <w:color w:val="0000FF"/>
                <w:sz w:val="20"/>
                <w:szCs w:val="20"/>
                <w:lang w:val="ru-RU"/>
              </w:rPr>
              <w:t>или</w:t>
            </w:r>
          </w:p>
          <w:p w14:paraId="7665C143" w14:textId="77777777" w:rsidR="00181E60" w:rsidRDefault="00181E60" w:rsidP="00181E60">
            <w:pPr>
              <w:jc w:val="both"/>
              <w:rPr>
                <w:rFonts w:cstheme="minorHAnsi"/>
                <w:lang w:val="ru-RU"/>
              </w:rPr>
            </w:pPr>
            <w:r w:rsidRPr="00181E60">
              <w:rPr>
                <w:rFonts w:ascii="Calibri" w:eastAsia="Calibri" w:hAnsi="Calibri" w:cstheme="minorHAnsi"/>
              </w:rPr>
              <w:t>b</w:t>
            </w:r>
            <w:r w:rsidRPr="00E82FFF">
              <w:rPr>
                <w:rFonts w:ascii="Calibri" w:eastAsia="Calibri" w:hAnsi="Calibri" w:cstheme="minorHAnsi"/>
                <w:lang w:val="ru-RU"/>
              </w:rPr>
              <w:t>)</w:t>
            </w:r>
            <w:r w:rsidRPr="006C3643">
              <w:rPr>
                <w:rFonts w:cstheme="minorHAnsi"/>
                <w:lang w:val="ru-RU"/>
              </w:rPr>
              <w:t xml:space="preserve"> </w:t>
            </w:r>
            <w:r w:rsidRPr="00181E60">
              <w:rPr>
                <w:rFonts w:ascii="Calibri" w:eastAsia="Calibri" w:hAnsi="Calibri" w:cstheme="minorHAnsi"/>
              </w:rPr>
              <w:t>they</w:t>
            </w:r>
            <w:r w:rsidRPr="00E82FFF">
              <w:rPr>
                <w:rFonts w:ascii="Calibri" w:eastAsia="Calibri" w:hAnsi="Calibri" w:cstheme="minorHAnsi"/>
                <w:lang w:val="ru-RU"/>
              </w:rPr>
              <w:t xml:space="preserve"> </w:t>
            </w:r>
            <w:r w:rsidRPr="00181E60">
              <w:rPr>
                <w:rFonts w:ascii="Calibri" w:eastAsia="Calibri" w:hAnsi="Calibri" w:cstheme="minorHAnsi"/>
              </w:rPr>
              <w:t>have</w:t>
            </w:r>
            <w:r w:rsidRPr="00E82FFF">
              <w:rPr>
                <w:rFonts w:ascii="Calibri" w:eastAsia="Calibri" w:hAnsi="Calibri" w:cstheme="minorHAnsi"/>
                <w:lang w:val="ru-RU"/>
              </w:rPr>
              <w:t xml:space="preserve"> </w:t>
            </w:r>
            <w:r w:rsidRPr="00181E60">
              <w:rPr>
                <w:rFonts w:ascii="Calibri" w:eastAsia="Calibri" w:hAnsi="Calibri" w:cstheme="minorHAnsi"/>
              </w:rPr>
              <w:t>the</w:t>
            </w:r>
            <w:r w:rsidRPr="00E82FFF">
              <w:rPr>
                <w:rFonts w:ascii="Calibri" w:eastAsia="Calibri" w:hAnsi="Calibri" w:cstheme="minorHAnsi"/>
                <w:lang w:val="ru-RU"/>
              </w:rPr>
              <w:t xml:space="preserve"> </w:t>
            </w:r>
            <w:r w:rsidRPr="00181E60">
              <w:rPr>
                <w:rFonts w:ascii="Calibri" w:eastAsia="Calibri" w:hAnsi="Calibri" w:cstheme="minorHAnsi"/>
              </w:rPr>
              <w:t>same</w:t>
            </w:r>
            <w:r w:rsidRPr="00E82FFF">
              <w:rPr>
                <w:rFonts w:ascii="Calibri" w:eastAsia="Calibri" w:hAnsi="Calibri" w:cstheme="minorHAnsi"/>
                <w:lang w:val="ru-RU"/>
              </w:rPr>
              <w:t xml:space="preserve"> </w:t>
            </w:r>
            <w:r w:rsidRPr="00181E60">
              <w:rPr>
                <w:rFonts w:ascii="Calibri" w:eastAsia="Calibri" w:hAnsi="Calibri" w:cstheme="minorHAnsi"/>
              </w:rPr>
              <w:t>legal</w:t>
            </w:r>
            <w:r w:rsidRPr="00E82FFF">
              <w:rPr>
                <w:rFonts w:ascii="Calibri" w:eastAsia="Calibri" w:hAnsi="Calibri" w:cstheme="minorHAnsi"/>
                <w:lang w:val="ru-RU"/>
              </w:rPr>
              <w:t xml:space="preserve"> </w:t>
            </w:r>
            <w:r w:rsidRPr="00181E60">
              <w:rPr>
                <w:rFonts w:ascii="Calibri" w:eastAsia="Calibri" w:hAnsi="Calibri" w:cstheme="minorHAnsi"/>
              </w:rPr>
              <w:t>representative</w:t>
            </w:r>
            <w:r w:rsidRPr="00E82FFF">
              <w:rPr>
                <w:rFonts w:ascii="Calibri" w:eastAsia="Calibri" w:hAnsi="Calibri" w:cstheme="minorHAnsi"/>
                <w:lang w:val="ru-RU"/>
              </w:rPr>
              <w:t xml:space="preserve"> </w:t>
            </w:r>
            <w:r w:rsidRPr="00181E60">
              <w:rPr>
                <w:rFonts w:ascii="Calibri" w:eastAsia="Calibri" w:hAnsi="Calibri" w:cstheme="minorHAnsi"/>
              </w:rPr>
              <w:t>for</w:t>
            </w:r>
            <w:r w:rsidRPr="00E82FFF">
              <w:rPr>
                <w:rFonts w:ascii="Calibri" w:eastAsia="Calibri" w:hAnsi="Calibri" w:cstheme="minorHAnsi"/>
                <w:lang w:val="ru-RU"/>
              </w:rPr>
              <w:t xml:space="preserve"> </w:t>
            </w:r>
            <w:r w:rsidRPr="00181E60">
              <w:rPr>
                <w:rFonts w:ascii="Calibri" w:eastAsia="Calibri" w:hAnsi="Calibri" w:cstheme="minorHAnsi"/>
              </w:rPr>
              <w:t>purposes</w:t>
            </w:r>
            <w:r w:rsidRPr="00E82FFF">
              <w:rPr>
                <w:rFonts w:ascii="Calibri" w:eastAsia="Calibri" w:hAnsi="Calibri" w:cstheme="minorHAnsi"/>
                <w:lang w:val="ru-RU"/>
              </w:rPr>
              <w:t xml:space="preserve"> </w:t>
            </w:r>
            <w:r w:rsidRPr="00181E60">
              <w:rPr>
                <w:rFonts w:ascii="Calibri" w:eastAsia="Calibri" w:hAnsi="Calibri" w:cstheme="minorHAnsi"/>
              </w:rPr>
              <w:t>of</w:t>
            </w:r>
            <w:r w:rsidRPr="00E82FFF">
              <w:rPr>
                <w:rFonts w:ascii="Calibri" w:eastAsia="Calibri" w:hAnsi="Calibri" w:cstheme="minorHAnsi"/>
                <w:lang w:val="ru-RU"/>
              </w:rPr>
              <w:t xml:space="preserve"> </w:t>
            </w:r>
            <w:r w:rsidRPr="00181E60">
              <w:rPr>
                <w:rFonts w:ascii="Calibri" w:eastAsia="Calibri" w:hAnsi="Calibri" w:cstheme="minorHAnsi"/>
              </w:rPr>
              <w:t>this</w:t>
            </w:r>
            <w:r w:rsidRPr="00E82FFF">
              <w:rPr>
                <w:rFonts w:ascii="Calibri" w:eastAsia="Calibri" w:hAnsi="Calibri" w:cstheme="minorHAnsi"/>
                <w:lang w:val="ru-RU"/>
              </w:rPr>
              <w:t xml:space="preserve"> </w:t>
            </w:r>
            <w:r w:rsidRPr="00181E60">
              <w:rPr>
                <w:rFonts w:ascii="Calibri" w:eastAsia="Calibri" w:hAnsi="Calibri" w:cstheme="minorHAnsi"/>
              </w:rPr>
              <w:t>RFQ</w:t>
            </w:r>
            <w:r w:rsidRPr="00E82FFF">
              <w:rPr>
                <w:rFonts w:ascii="Calibri" w:eastAsia="Calibri" w:hAnsi="Calibri" w:cstheme="minorHAnsi"/>
                <w:lang w:val="ru-RU"/>
              </w:rPr>
              <w:t xml:space="preserve">; </w:t>
            </w:r>
            <w:r w:rsidRPr="00181E60">
              <w:rPr>
                <w:rFonts w:ascii="Calibri" w:eastAsia="Calibri" w:hAnsi="Calibri" w:cstheme="minorHAnsi"/>
              </w:rPr>
              <w:t>or</w:t>
            </w:r>
            <w:r w:rsidRPr="006C3643">
              <w:rPr>
                <w:rFonts w:cstheme="minorHAnsi"/>
                <w:lang w:val="ru-RU"/>
              </w:rPr>
              <w:t xml:space="preserve"> </w:t>
            </w:r>
            <w:r w:rsidRPr="00AD449E">
              <w:rPr>
                <w:rFonts w:cstheme="minorHAnsi"/>
                <w:lang w:val="ru-RU"/>
              </w:rPr>
              <w:t xml:space="preserve">/ </w:t>
            </w:r>
            <w:r w:rsidRPr="00181E60">
              <w:rPr>
                <w:rFonts w:asciiTheme="minorHAnsi" w:hAnsiTheme="minorHAnsi" w:cstheme="minorHAnsi"/>
                <w:color w:val="0000FF"/>
                <w:lang w:val="ru-RU"/>
              </w:rPr>
              <w:t>они имеют одного и того же законного представителя для целей настоящего запроса котировок; или</w:t>
            </w:r>
          </w:p>
          <w:p w14:paraId="38B4206D" w14:textId="77777777" w:rsidR="00181E60" w:rsidRPr="00181E60" w:rsidRDefault="00181E60" w:rsidP="00181E60">
            <w:pPr>
              <w:jc w:val="both"/>
              <w:rPr>
                <w:rFonts w:asciiTheme="minorHAnsi" w:hAnsiTheme="minorHAnsi" w:cstheme="minorHAnsi"/>
                <w:color w:val="0000FF"/>
                <w:lang w:val="ru-RU"/>
              </w:rPr>
            </w:pPr>
            <w:r w:rsidRPr="00181E60">
              <w:rPr>
                <w:rFonts w:ascii="Calibri" w:eastAsia="Calibri" w:hAnsi="Calibri" w:cstheme="minorHAnsi"/>
              </w:rPr>
              <w:t>c</w:t>
            </w:r>
            <w:r w:rsidRPr="00640ABF">
              <w:rPr>
                <w:rFonts w:ascii="Calibri" w:eastAsia="Calibri" w:hAnsi="Calibri" w:cstheme="minorHAnsi"/>
                <w:lang w:val="ru-RU"/>
              </w:rPr>
              <w:t>)</w:t>
            </w:r>
            <w:r w:rsidRPr="006C3643">
              <w:rPr>
                <w:rFonts w:cstheme="minorHAnsi"/>
                <w:lang w:val="ru-RU"/>
              </w:rPr>
              <w:t xml:space="preserve"> </w:t>
            </w:r>
            <w:r w:rsidRPr="00181E60">
              <w:rPr>
                <w:rFonts w:ascii="Calibri" w:eastAsia="Calibri" w:hAnsi="Calibri" w:cstheme="minorHAnsi"/>
              </w:rPr>
              <w:t>they</w:t>
            </w:r>
            <w:r w:rsidRPr="00640ABF">
              <w:rPr>
                <w:rFonts w:ascii="Calibri" w:eastAsia="Calibri" w:hAnsi="Calibri" w:cstheme="minorHAnsi"/>
                <w:lang w:val="ru-RU"/>
              </w:rPr>
              <w:t xml:space="preserve"> </w:t>
            </w:r>
            <w:r w:rsidRPr="00181E60">
              <w:rPr>
                <w:rFonts w:ascii="Calibri" w:eastAsia="Calibri" w:hAnsi="Calibri" w:cstheme="minorHAnsi"/>
              </w:rPr>
              <w:t>have</w:t>
            </w:r>
            <w:r w:rsidRPr="00640ABF">
              <w:rPr>
                <w:rFonts w:ascii="Calibri" w:eastAsia="Calibri" w:hAnsi="Calibri" w:cstheme="minorHAnsi"/>
                <w:lang w:val="ru-RU"/>
              </w:rPr>
              <w:t xml:space="preserve"> </w:t>
            </w:r>
            <w:r w:rsidRPr="00181E60">
              <w:rPr>
                <w:rFonts w:ascii="Calibri" w:eastAsia="Calibri" w:hAnsi="Calibri" w:cstheme="minorHAnsi"/>
              </w:rPr>
              <w:t>a</w:t>
            </w:r>
            <w:r w:rsidRPr="00640ABF">
              <w:rPr>
                <w:rFonts w:ascii="Calibri" w:eastAsia="Calibri" w:hAnsi="Calibri" w:cstheme="minorHAnsi"/>
                <w:lang w:val="ru-RU"/>
              </w:rPr>
              <w:t xml:space="preserve"> </w:t>
            </w:r>
            <w:r w:rsidRPr="00181E60">
              <w:rPr>
                <w:rFonts w:ascii="Calibri" w:eastAsia="Calibri" w:hAnsi="Calibri" w:cstheme="minorHAnsi"/>
              </w:rPr>
              <w:t>relationship</w:t>
            </w:r>
            <w:r w:rsidRPr="00640ABF">
              <w:rPr>
                <w:rFonts w:ascii="Calibri" w:eastAsia="Calibri" w:hAnsi="Calibri" w:cstheme="minorHAnsi"/>
                <w:lang w:val="ru-RU"/>
              </w:rPr>
              <w:t xml:space="preserve"> </w:t>
            </w:r>
            <w:r w:rsidRPr="00181E60">
              <w:rPr>
                <w:rFonts w:ascii="Calibri" w:eastAsia="Calibri" w:hAnsi="Calibri" w:cstheme="minorHAnsi"/>
              </w:rPr>
              <w:t>with</w:t>
            </w:r>
            <w:r w:rsidRPr="00640ABF">
              <w:rPr>
                <w:rFonts w:ascii="Calibri" w:eastAsia="Calibri" w:hAnsi="Calibri" w:cstheme="minorHAnsi"/>
                <w:lang w:val="ru-RU"/>
              </w:rPr>
              <w:t xml:space="preserve"> </w:t>
            </w:r>
            <w:r w:rsidRPr="00181E60">
              <w:rPr>
                <w:rFonts w:ascii="Calibri" w:eastAsia="Calibri" w:hAnsi="Calibri" w:cstheme="minorHAnsi"/>
              </w:rPr>
              <w:t>each</w:t>
            </w:r>
            <w:r w:rsidRPr="00640ABF">
              <w:rPr>
                <w:rFonts w:ascii="Calibri" w:eastAsia="Calibri" w:hAnsi="Calibri" w:cstheme="minorHAnsi"/>
                <w:lang w:val="ru-RU"/>
              </w:rPr>
              <w:t xml:space="preserve"> </w:t>
            </w:r>
            <w:r w:rsidRPr="00181E60">
              <w:rPr>
                <w:rFonts w:ascii="Calibri" w:eastAsia="Calibri" w:hAnsi="Calibri" w:cstheme="minorHAnsi"/>
              </w:rPr>
              <w:t>other</w:t>
            </w:r>
            <w:r w:rsidRPr="00640ABF">
              <w:rPr>
                <w:rFonts w:ascii="Calibri" w:eastAsia="Calibri" w:hAnsi="Calibri" w:cstheme="minorHAnsi"/>
                <w:lang w:val="ru-RU"/>
              </w:rPr>
              <w:t xml:space="preserve">, </w:t>
            </w:r>
            <w:r w:rsidRPr="00181E60">
              <w:rPr>
                <w:rFonts w:ascii="Calibri" w:eastAsia="Calibri" w:hAnsi="Calibri" w:cstheme="minorHAnsi"/>
              </w:rPr>
              <w:t>directly</w:t>
            </w:r>
            <w:r w:rsidRPr="00640ABF">
              <w:rPr>
                <w:rFonts w:ascii="Calibri" w:eastAsia="Calibri" w:hAnsi="Calibri" w:cstheme="minorHAnsi"/>
                <w:lang w:val="ru-RU"/>
              </w:rPr>
              <w:t xml:space="preserve"> </w:t>
            </w:r>
            <w:r w:rsidRPr="00181E60">
              <w:rPr>
                <w:rFonts w:ascii="Calibri" w:eastAsia="Calibri" w:hAnsi="Calibri" w:cstheme="minorHAnsi"/>
              </w:rPr>
              <w:t>or</w:t>
            </w:r>
            <w:r w:rsidRPr="00640ABF">
              <w:rPr>
                <w:rFonts w:ascii="Calibri" w:eastAsia="Calibri" w:hAnsi="Calibri" w:cstheme="minorHAnsi"/>
                <w:lang w:val="ru-RU"/>
              </w:rPr>
              <w:t xml:space="preserve"> </w:t>
            </w:r>
            <w:r w:rsidRPr="00181E60">
              <w:rPr>
                <w:rFonts w:ascii="Calibri" w:eastAsia="Calibri" w:hAnsi="Calibri" w:cstheme="minorHAnsi"/>
              </w:rPr>
              <w:t>through</w:t>
            </w:r>
            <w:r w:rsidRPr="00640ABF">
              <w:rPr>
                <w:rFonts w:ascii="Calibri" w:eastAsia="Calibri" w:hAnsi="Calibri" w:cstheme="minorHAnsi"/>
                <w:lang w:val="ru-RU"/>
              </w:rPr>
              <w:t xml:space="preserve"> </w:t>
            </w:r>
            <w:r w:rsidRPr="00181E60">
              <w:rPr>
                <w:rFonts w:ascii="Calibri" w:eastAsia="Calibri" w:hAnsi="Calibri" w:cstheme="minorHAnsi"/>
              </w:rPr>
              <w:t>common</w:t>
            </w:r>
            <w:r w:rsidRPr="00640ABF">
              <w:rPr>
                <w:rFonts w:ascii="Calibri" w:eastAsia="Calibri" w:hAnsi="Calibri" w:cstheme="minorHAnsi"/>
                <w:lang w:val="ru-RU"/>
              </w:rPr>
              <w:t xml:space="preserve"> </w:t>
            </w:r>
            <w:r w:rsidRPr="00181E60">
              <w:rPr>
                <w:rFonts w:ascii="Calibri" w:eastAsia="Calibri" w:hAnsi="Calibri" w:cstheme="minorHAnsi"/>
              </w:rPr>
              <w:t>third</w:t>
            </w:r>
            <w:r w:rsidRPr="00640ABF">
              <w:rPr>
                <w:rFonts w:ascii="Calibri" w:eastAsia="Calibri" w:hAnsi="Calibri" w:cstheme="minorHAnsi"/>
                <w:lang w:val="ru-RU"/>
              </w:rPr>
              <w:t xml:space="preserve"> </w:t>
            </w:r>
            <w:r w:rsidRPr="00181E60">
              <w:rPr>
                <w:rFonts w:ascii="Calibri" w:eastAsia="Calibri" w:hAnsi="Calibri" w:cstheme="minorHAnsi"/>
              </w:rPr>
              <w:t>parties</w:t>
            </w:r>
            <w:r w:rsidRPr="00640ABF">
              <w:rPr>
                <w:rFonts w:ascii="Calibri" w:eastAsia="Calibri" w:hAnsi="Calibri" w:cstheme="minorHAnsi"/>
                <w:lang w:val="ru-RU"/>
              </w:rPr>
              <w:t xml:space="preserve">, </w:t>
            </w:r>
            <w:r w:rsidRPr="00181E60">
              <w:rPr>
                <w:rFonts w:ascii="Calibri" w:eastAsia="Calibri" w:hAnsi="Calibri" w:cstheme="minorHAnsi"/>
              </w:rPr>
              <w:t>that</w:t>
            </w:r>
            <w:r w:rsidRPr="00640ABF">
              <w:rPr>
                <w:rFonts w:ascii="Calibri" w:eastAsia="Calibri" w:hAnsi="Calibri" w:cstheme="minorHAnsi"/>
                <w:lang w:val="ru-RU"/>
              </w:rPr>
              <w:t xml:space="preserve"> </w:t>
            </w:r>
            <w:r w:rsidRPr="00181E60">
              <w:rPr>
                <w:rFonts w:ascii="Calibri" w:eastAsia="Calibri" w:hAnsi="Calibri" w:cstheme="minorHAnsi"/>
              </w:rPr>
              <w:t>puts</w:t>
            </w:r>
            <w:r w:rsidRPr="00640ABF">
              <w:rPr>
                <w:rFonts w:ascii="Calibri" w:eastAsia="Calibri" w:hAnsi="Calibri" w:cstheme="minorHAnsi"/>
                <w:lang w:val="ru-RU"/>
              </w:rPr>
              <w:t xml:space="preserve"> </w:t>
            </w:r>
            <w:r w:rsidRPr="00181E60">
              <w:rPr>
                <w:rFonts w:ascii="Calibri" w:eastAsia="Calibri" w:hAnsi="Calibri" w:cstheme="minorHAnsi"/>
              </w:rPr>
              <w:t>them</w:t>
            </w:r>
            <w:r w:rsidRPr="00640ABF">
              <w:rPr>
                <w:rFonts w:ascii="Calibri" w:eastAsia="Calibri" w:hAnsi="Calibri" w:cstheme="minorHAnsi"/>
                <w:lang w:val="ru-RU"/>
              </w:rPr>
              <w:t xml:space="preserve"> </w:t>
            </w:r>
            <w:r w:rsidRPr="00181E60">
              <w:rPr>
                <w:rFonts w:ascii="Calibri" w:eastAsia="Calibri" w:hAnsi="Calibri" w:cstheme="minorHAnsi"/>
              </w:rPr>
              <w:t>in</w:t>
            </w:r>
            <w:r w:rsidRPr="00640ABF">
              <w:rPr>
                <w:rFonts w:ascii="Calibri" w:eastAsia="Calibri" w:hAnsi="Calibri" w:cstheme="minorHAnsi"/>
                <w:lang w:val="ru-RU"/>
              </w:rPr>
              <w:t xml:space="preserve"> </w:t>
            </w:r>
            <w:r w:rsidRPr="00181E60">
              <w:rPr>
                <w:rFonts w:ascii="Calibri" w:eastAsia="Calibri" w:hAnsi="Calibri" w:cstheme="minorHAnsi"/>
              </w:rPr>
              <w:t>a</w:t>
            </w:r>
            <w:r w:rsidRPr="00640ABF">
              <w:rPr>
                <w:rFonts w:ascii="Calibri" w:eastAsia="Calibri" w:hAnsi="Calibri" w:cstheme="minorHAnsi"/>
                <w:lang w:val="ru-RU"/>
              </w:rPr>
              <w:t xml:space="preserve"> </w:t>
            </w:r>
            <w:r w:rsidRPr="00181E60">
              <w:rPr>
                <w:rFonts w:ascii="Calibri" w:eastAsia="Calibri" w:hAnsi="Calibri" w:cstheme="minorHAnsi"/>
              </w:rPr>
              <w:t>position</w:t>
            </w:r>
            <w:r w:rsidRPr="00640ABF">
              <w:rPr>
                <w:rFonts w:ascii="Calibri" w:eastAsia="Calibri" w:hAnsi="Calibri" w:cstheme="minorHAnsi"/>
                <w:lang w:val="ru-RU"/>
              </w:rPr>
              <w:t xml:space="preserve"> </w:t>
            </w:r>
            <w:r w:rsidRPr="00181E60">
              <w:rPr>
                <w:rFonts w:ascii="Calibri" w:eastAsia="Calibri" w:hAnsi="Calibri" w:cstheme="minorHAnsi"/>
              </w:rPr>
              <w:t>to</w:t>
            </w:r>
            <w:r w:rsidRPr="00640ABF">
              <w:rPr>
                <w:rFonts w:ascii="Calibri" w:eastAsia="Calibri" w:hAnsi="Calibri" w:cstheme="minorHAnsi"/>
                <w:lang w:val="ru-RU"/>
              </w:rPr>
              <w:t xml:space="preserve"> </w:t>
            </w:r>
            <w:r w:rsidRPr="00181E60">
              <w:rPr>
                <w:rFonts w:ascii="Calibri" w:eastAsia="Calibri" w:hAnsi="Calibri" w:cstheme="minorHAnsi"/>
              </w:rPr>
              <w:t>have</w:t>
            </w:r>
            <w:r w:rsidRPr="00640ABF">
              <w:rPr>
                <w:rFonts w:ascii="Calibri" w:eastAsia="Calibri" w:hAnsi="Calibri" w:cstheme="minorHAnsi"/>
                <w:lang w:val="ru-RU"/>
              </w:rPr>
              <w:t xml:space="preserve"> </w:t>
            </w:r>
            <w:r w:rsidRPr="00181E60">
              <w:rPr>
                <w:rFonts w:ascii="Calibri" w:eastAsia="Calibri" w:hAnsi="Calibri" w:cstheme="minorHAnsi"/>
              </w:rPr>
              <w:t>access</w:t>
            </w:r>
            <w:r w:rsidRPr="00640ABF">
              <w:rPr>
                <w:rFonts w:ascii="Calibri" w:eastAsia="Calibri" w:hAnsi="Calibri" w:cstheme="minorHAnsi"/>
                <w:lang w:val="ru-RU"/>
              </w:rPr>
              <w:t xml:space="preserve"> </w:t>
            </w:r>
            <w:r w:rsidRPr="00181E60">
              <w:rPr>
                <w:rFonts w:ascii="Calibri" w:eastAsia="Calibri" w:hAnsi="Calibri" w:cstheme="minorHAnsi"/>
              </w:rPr>
              <w:t>to</w:t>
            </w:r>
            <w:r w:rsidRPr="00640ABF">
              <w:rPr>
                <w:rFonts w:ascii="Calibri" w:eastAsia="Calibri" w:hAnsi="Calibri" w:cstheme="minorHAnsi"/>
                <w:lang w:val="ru-RU"/>
              </w:rPr>
              <w:t xml:space="preserve"> </w:t>
            </w:r>
            <w:r w:rsidRPr="00181E60">
              <w:rPr>
                <w:rFonts w:ascii="Calibri" w:eastAsia="Calibri" w:hAnsi="Calibri" w:cstheme="minorHAnsi"/>
              </w:rPr>
              <w:t>information</w:t>
            </w:r>
            <w:r w:rsidRPr="00640ABF">
              <w:rPr>
                <w:rFonts w:ascii="Calibri" w:eastAsia="Calibri" w:hAnsi="Calibri" w:cstheme="minorHAnsi"/>
                <w:lang w:val="ru-RU"/>
              </w:rPr>
              <w:t xml:space="preserve"> </w:t>
            </w:r>
            <w:r w:rsidRPr="00181E60">
              <w:rPr>
                <w:rFonts w:ascii="Calibri" w:eastAsia="Calibri" w:hAnsi="Calibri" w:cstheme="minorHAnsi"/>
              </w:rPr>
              <w:t>about</w:t>
            </w:r>
            <w:r w:rsidRPr="00640ABF">
              <w:rPr>
                <w:rFonts w:ascii="Calibri" w:eastAsia="Calibri" w:hAnsi="Calibri" w:cstheme="minorHAnsi"/>
                <w:lang w:val="ru-RU"/>
              </w:rPr>
              <w:t xml:space="preserve">, </w:t>
            </w:r>
            <w:r w:rsidRPr="00181E60">
              <w:rPr>
                <w:rFonts w:ascii="Calibri" w:eastAsia="Calibri" w:hAnsi="Calibri" w:cstheme="minorHAnsi"/>
              </w:rPr>
              <w:t>or</w:t>
            </w:r>
            <w:r w:rsidRPr="00640ABF">
              <w:rPr>
                <w:rFonts w:ascii="Calibri" w:eastAsia="Calibri" w:hAnsi="Calibri" w:cstheme="minorHAnsi"/>
                <w:lang w:val="ru-RU"/>
              </w:rPr>
              <w:t xml:space="preserve"> </w:t>
            </w:r>
            <w:r w:rsidRPr="00181E60">
              <w:rPr>
                <w:rFonts w:ascii="Calibri" w:eastAsia="Calibri" w:hAnsi="Calibri" w:cstheme="minorHAnsi"/>
              </w:rPr>
              <w:t>influence</w:t>
            </w:r>
            <w:r w:rsidRPr="00640ABF">
              <w:rPr>
                <w:rFonts w:ascii="Calibri" w:eastAsia="Calibri" w:hAnsi="Calibri" w:cstheme="minorHAnsi"/>
                <w:lang w:val="ru-RU"/>
              </w:rPr>
              <w:t xml:space="preserve"> </w:t>
            </w:r>
            <w:r w:rsidRPr="00181E60">
              <w:rPr>
                <w:rFonts w:ascii="Calibri" w:eastAsia="Calibri" w:hAnsi="Calibri" w:cstheme="minorHAnsi"/>
              </w:rPr>
              <w:t>on</w:t>
            </w:r>
            <w:r w:rsidRPr="00640ABF">
              <w:rPr>
                <w:rFonts w:ascii="Calibri" w:eastAsia="Calibri" w:hAnsi="Calibri" w:cstheme="minorHAnsi"/>
                <w:lang w:val="ru-RU"/>
              </w:rPr>
              <w:t xml:space="preserve"> </w:t>
            </w:r>
            <w:r w:rsidRPr="00181E60">
              <w:rPr>
                <w:rFonts w:ascii="Calibri" w:eastAsia="Calibri" w:hAnsi="Calibri" w:cstheme="minorHAnsi"/>
              </w:rPr>
              <w:t>the</w:t>
            </w:r>
            <w:r w:rsidRPr="00640ABF">
              <w:rPr>
                <w:rFonts w:ascii="Calibri" w:eastAsia="Calibri" w:hAnsi="Calibri" w:cstheme="minorHAnsi"/>
                <w:lang w:val="ru-RU"/>
              </w:rPr>
              <w:t xml:space="preserve"> </w:t>
            </w:r>
            <w:r w:rsidRPr="00181E60">
              <w:rPr>
                <w:rFonts w:ascii="Calibri" w:eastAsia="Calibri" w:hAnsi="Calibri" w:cstheme="minorHAnsi"/>
              </w:rPr>
              <w:t>Bid</w:t>
            </w:r>
            <w:r w:rsidRPr="00640ABF">
              <w:rPr>
                <w:rFonts w:ascii="Calibri" w:eastAsia="Calibri" w:hAnsi="Calibri" w:cstheme="minorHAnsi"/>
                <w:lang w:val="ru-RU"/>
              </w:rPr>
              <w:t xml:space="preserve"> </w:t>
            </w:r>
            <w:r w:rsidRPr="00181E60">
              <w:rPr>
                <w:rFonts w:ascii="Calibri" w:eastAsia="Calibri" w:hAnsi="Calibri" w:cstheme="minorHAnsi"/>
              </w:rPr>
              <w:t>of</w:t>
            </w:r>
            <w:r w:rsidRPr="00640ABF">
              <w:rPr>
                <w:rFonts w:ascii="Calibri" w:eastAsia="Calibri" w:hAnsi="Calibri" w:cstheme="minorHAnsi"/>
                <w:lang w:val="ru-RU"/>
              </w:rPr>
              <w:t xml:space="preserve">, </w:t>
            </w:r>
            <w:r w:rsidRPr="00181E60">
              <w:rPr>
                <w:rFonts w:ascii="Calibri" w:eastAsia="Calibri" w:hAnsi="Calibri" w:cstheme="minorHAnsi"/>
              </w:rPr>
              <w:t>another</w:t>
            </w:r>
            <w:r w:rsidRPr="00640ABF">
              <w:rPr>
                <w:rFonts w:ascii="Calibri" w:eastAsia="Calibri" w:hAnsi="Calibri" w:cstheme="minorHAnsi"/>
                <w:lang w:val="ru-RU"/>
              </w:rPr>
              <w:t xml:space="preserve"> </w:t>
            </w:r>
            <w:r w:rsidRPr="00181E60">
              <w:rPr>
                <w:rFonts w:ascii="Calibri" w:eastAsia="Calibri" w:hAnsi="Calibri" w:cstheme="minorHAnsi"/>
              </w:rPr>
              <w:t>Bidder</w:t>
            </w:r>
            <w:r w:rsidRPr="00640ABF">
              <w:rPr>
                <w:rFonts w:ascii="Calibri" w:eastAsia="Calibri" w:hAnsi="Calibri" w:cstheme="minorHAnsi"/>
                <w:lang w:val="ru-RU"/>
              </w:rPr>
              <w:t xml:space="preserve"> </w:t>
            </w:r>
            <w:r w:rsidRPr="00181E60">
              <w:rPr>
                <w:rFonts w:ascii="Calibri" w:eastAsia="Calibri" w:hAnsi="Calibri" w:cstheme="minorHAnsi"/>
              </w:rPr>
              <w:t>regarding</w:t>
            </w:r>
            <w:r w:rsidRPr="00640ABF">
              <w:rPr>
                <w:rFonts w:ascii="Calibri" w:eastAsia="Calibri" w:hAnsi="Calibri" w:cstheme="minorHAnsi"/>
                <w:lang w:val="ru-RU"/>
              </w:rPr>
              <w:t xml:space="preserve"> </w:t>
            </w:r>
            <w:r w:rsidRPr="00181E60">
              <w:rPr>
                <w:rFonts w:ascii="Calibri" w:eastAsia="Calibri" w:hAnsi="Calibri" w:cstheme="minorHAnsi"/>
              </w:rPr>
              <w:t>this</w:t>
            </w:r>
            <w:r w:rsidRPr="00640ABF">
              <w:rPr>
                <w:rFonts w:ascii="Calibri" w:eastAsia="Calibri" w:hAnsi="Calibri" w:cstheme="minorHAnsi"/>
                <w:lang w:val="ru-RU"/>
              </w:rPr>
              <w:t xml:space="preserve"> </w:t>
            </w:r>
            <w:r w:rsidRPr="00181E60">
              <w:rPr>
                <w:rFonts w:ascii="Calibri" w:eastAsia="Calibri" w:hAnsi="Calibri" w:cstheme="minorHAnsi"/>
              </w:rPr>
              <w:t>RFQ</w:t>
            </w:r>
            <w:r w:rsidRPr="00640ABF">
              <w:rPr>
                <w:rFonts w:ascii="Calibri" w:eastAsia="Calibri" w:hAnsi="Calibri" w:cstheme="minorHAnsi"/>
                <w:lang w:val="ru-RU"/>
              </w:rPr>
              <w:t xml:space="preserve"> </w:t>
            </w:r>
            <w:r w:rsidRPr="00181E60">
              <w:rPr>
                <w:rFonts w:ascii="Calibri" w:eastAsia="Calibri" w:hAnsi="Calibri" w:cstheme="minorHAnsi"/>
              </w:rPr>
              <w:t>process</w:t>
            </w:r>
            <w:r w:rsidRPr="00640ABF">
              <w:rPr>
                <w:rFonts w:ascii="Calibri" w:eastAsia="Calibri" w:hAnsi="Calibri" w:cstheme="minorHAnsi"/>
                <w:lang w:val="ru-RU"/>
              </w:rPr>
              <w:t>;</w:t>
            </w:r>
            <w:r w:rsidRPr="006C3643">
              <w:rPr>
                <w:rFonts w:cstheme="minorHAnsi"/>
                <w:lang w:val="ru-RU"/>
              </w:rPr>
              <w:t xml:space="preserve"> </w:t>
            </w:r>
            <w:r w:rsidRPr="00571273">
              <w:rPr>
                <w:rFonts w:cstheme="minorHAnsi"/>
                <w:lang w:val="ru-RU"/>
              </w:rPr>
              <w:t>/</w:t>
            </w:r>
            <w:r>
              <w:rPr>
                <w:rFonts w:cstheme="minorHAnsi"/>
                <w:lang w:val="ru-RU"/>
              </w:rPr>
              <w:t xml:space="preserve"> </w:t>
            </w:r>
            <w:r w:rsidRPr="00181E60">
              <w:rPr>
                <w:rFonts w:asciiTheme="minorHAnsi" w:hAnsiTheme="minorHAnsi" w:cstheme="minorHAnsi"/>
                <w:color w:val="0000FF"/>
                <w:lang w:val="ru-RU"/>
              </w:rPr>
              <w:t>они имеют отношения друг с другом, напрямую или через общих третьих лиц, что дает им возможность получить доступ к информации или оказать влияние на предложение другого претендента в отношении данного запроса котировок;</w:t>
            </w:r>
          </w:p>
          <w:p w14:paraId="714CBD74" w14:textId="77777777" w:rsidR="00181E60" w:rsidRPr="009A4115" w:rsidRDefault="00181E60" w:rsidP="00181E60">
            <w:pPr>
              <w:pStyle w:val="TableParagraph"/>
              <w:tabs>
                <w:tab w:val="left" w:pos="310"/>
              </w:tabs>
              <w:autoSpaceDE w:val="0"/>
              <w:autoSpaceDN w:val="0"/>
              <w:spacing w:before="2" w:line="259" w:lineRule="auto"/>
              <w:ind w:right="94"/>
              <w:jc w:val="both"/>
              <w:rPr>
                <w:rFonts w:asciiTheme="minorHAnsi" w:hAnsiTheme="minorHAnsi" w:cstheme="minorHAnsi"/>
                <w:sz w:val="20"/>
                <w:szCs w:val="20"/>
                <w:lang w:val="ru-RU"/>
              </w:rPr>
            </w:pPr>
            <w:r>
              <w:rPr>
                <w:rFonts w:cstheme="minorHAnsi"/>
                <w:sz w:val="20"/>
                <w:szCs w:val="20"/>
              </w:rPr>
              <w:t>d</w:t>
            </w:r>
            <w:r w:rsidRPr="006C3643">
              <w:rPr>
                <w:rFonts w:cstheme="minorHAnsi"/>
                <w:sz w:val="20"/>
                <w:szCs w:val="20"/>
                <w:lang w:val="ru-RU"/>
              </w:rPr>
              <w:t xml:space="preserve">) </w:t>
            </w:r>
            <w:r w:rsidRPr="0084444D">
              <w:rPr>
                <w:rFonts w:cstheme="minorHAnsi"/>
                <w:sz w:val="20"/>
                <w:szCs w:val="20"/>
              </w:rPr>
              <w:t>they</w:t>
            </w:r>
            <w:r w:rsidRPr="006C3643">
              <w:rPr>
                <w:rFonts w:cstheme="minorHAnsi"/>
                <w:sz w:val="20"/>
                <w:szCs w:val="20"/>
                <w:lang w:val="ru-RU"/>
              </w:rPr>
              <w:t xml:space="preserve"> </w:t>
            </w:r>
            <w:r w:rsidRPr="0084444D">
              <w:rPr>
                <w:rFonts w:cstheme="minorHAnsi"/>
                <w:sz w:val="20"/>
                <w:szCs w:val="20"/>
              </w:rPr>
              <w:t>are</w:t>
            </w:r>
            <w:r w:rsidRPr="006C3643">
              <w:rPr>
                <w:rFonts w:cstheme="minorHAnsi"/>
                <w:sz w:val="20"/>
                <w:szCs w:val="20"/>
                <w:lang w:val="ru-RU"/>
              </w:rPr>
              <w:t xml:space="preserve"> </w:t>
            </w:r>
            <w:r w:rsidRPr="0084444D">
              <w:rPr>
                <w:rFonts w:cstheme="minorHAnsi"/>
                <w:sz w:val="20"/>
                <w:szCs w:val="20"/>
              </w:rPr>
              <w:t>subcontractors</w:t>
            </w:r>
            <w:r w:rsidRPr="006C3643">
              <w:rPr>
                <w:rFonts w:cstheme="minorHAnsi"/>
                <w:sz w:val="20"/>
                <w:szCs w:val="20"/>
                <w:lang w:val="ru-RU"/>
              </w:rPr>
              <w:t xml:space="preserve"> </w:t>
            </w:r>
            <w:r w:rsidRPr="0084444D">
              <w:rPr>
                <w:rFonts w:cstheme="minorHAnsi"/>
                <w:sz w:val="20"/>
                <w:szCs w:val="20"/>
              </w:rPr>
              <w:t>to</w:t>
            </w:r>
            <w:r w:rsidRPr="006C3643">
              <w:rPr>
                <w:rFonts w:cstheme="minorHAnsi"/>
                <w:sz w:val="20"/>
                <w:szCs w:val="20"/>
                <w:lang w:val="ru-RU"/>
              </w:rPr>
              <w:t xml:space="preserve"> </w:t>
            </w:r>
            <w:r w:rsidRPr="0084444D">
              <w:rPr>
                <w:rFonts w:cstheme="minorHAnsi"/>
                <w:sz w:val="20"/>
                <w:szCs w:val="20"/>
              </w:rPr>
              <w:t>each</w:t>
            </w:r>
            <w:r w:rsidRPr="006C3643">
              <w:rPr>
                <w:rFonts w:cstheme="minorHAnsi"/>
                <w:sz w:val="20"/>
                <w:szCs w:val="20"/>
                <w:lang w:val="ru-RU"/>
              </w:rPr>
              <w:t xml:space="preserve"> </w:t>
            </w:r>
            <w:r w:rsidRPr="0084444D">
              <w:rPr>
                <w:rFonts w:cstheme="minorHAnsi"/>
                <w:sz w:val="20"/>
                <w:szCs w:val="20"/>
              </w:rPr>
              <w:t>other</w:t>
            </w:r>
            <w:r w:rsidRPr="006C3643">
              <w:rPr>
                <w:rFonts w:cstheme="minorHAnsi"/>
                <w:sz w:val="20"/>
                <w:szCs w:val="20"/>
                <w:lang w:val="ru-RU"/>
              </w:rPr>
              <w:t>’</w:t>
            </w:r>
            <w:r w:rsidRPr="0084444D">
              <w:rPr>
                <w:rFonts w:cstheme="minorHAnsi"/>
                <w:sz w:val="20"/>
                <w:szCs w:val="20"/>
              </w:rPr>
              <w:t>s</w:t>
            </w:r>
            <w:r w:rsidRPr="006C3643">
              <w:rPr>
                <w:rFonts w:cstheme="minorHAnsi"/>
                <w:sz w:val="20"/>
                <w:szCs w:val="20"/>
                <w:lang w:val="ru-RU"/>
              </w:rPr>
              <w:t xml:space="preserve"> </w:t>
            </w:r>
            <w:r>
              <w:rPr>
                <w:rFonts w:cstheme="minorHAnsi"/>
                <w:sz w:val="20"/>
                <w:szCs w:val="20"/>
              </w:rPr>
              <w:t>Bid</w:t>
            </w:r>
            <w:r w:rsidRPr="006C3643">
              <w:rPr>
                <w:rFonts w:cstheme="minorHAnsi"/>
                <w:sz w:val="20"/>
                <w:szCs w:val="20"/>
                <w:lang w:val="ru-RU"/>
              </w:rPr>
              <w:t xml:space="preserve">, </w:t>
            </w:r>
            <w:r w:rsidRPr="0084444D">
              <w:rPr>
                <w:rFonts w:cstheme="minorHAnsi"/>
                <w:sz w:val="20"/>
                <w:szCs w:val="20"/>
              </w:rPr>
              <w:t>or</w:t>
            </w:r>
            <w:r w:rsidRPr="006C3643">
              <w:rPr>
                <w:rFonts w:cstheme="minorHAnsi"/>
                <w:sz w:val="20"/>
                <w:szCs w:val="20"/>
                <w:lang w:val="ru-RU"/>
              </w:rPr>
              <w:t xml:space="preserve"> </w:t>
            </w:r>
            <w:r w:rsidRPr="0084444D">
              <w:rPr>
                <w:rFonts w:cstheme="minorHAnsi"/>
                <w:sz w:val="20"/>
                <w:szCs w:val="20"/>
              </w:rPr>
              <w:t>a</w:t>
            </w:r>
            <w:r w:rsidRPr="006C3643">
              <w:rPr>
                <w:rFonts w:cstheme="minorHAnsi"/>
                <w:sz w:val="20"/>
                <w:szCs w:val="20"/>
                <w:lang w:val="ru-RU"/>
              </w:rPr>
              <w:t xml:space="preserve"> </w:t>
            </w:r>
            <w:r w:rsidRPr="0084444D">
              <w:rPr>
                <w:rFonts w:cstheme="minorHAnsi"/>
                <w:sz w:val="20"/>
                <w:szCs w:val="20"/>
              </w:rPr>
              <w:t>subcontractor</w:t>
            </w:r>
            <w:r w:rsidRPr="006C3643">
              <w:rPr>
                <w:rFonts w:cstheme="minorHAnsi"/>
                <w:sz w:val="20"/>
                <w:szCs w:val="20"/>
                <w:lang w:val="ru-RU"/>
              </w:rPr>
              <w:t xml:space="preserve"> </w:t>
            </w:r>
            <w:r w:rsidRPr="0084444D">
              <w:rPr>
                <w:rFonts w:cstheme="minorHAnsi"/>
                <w:sz w:val="20"/>
                <w:szCs w:val="20"/>
              </w:rPr>
              <w:t>to</w:t>
            </w:r>
            <w:r w:rsidRPr="006C3643">
              <w:rPr>
                <w:rFonts w:cstheme="minorHAnsi"/>
                <w:sz w:val="20"/>
                <w:szCs w:val="20"/>
                <w:lang w:val="ru-RU"/>
              </w:rPr>
              <w:t xml:space="preserve"> </w:t>
            </w:r>
            <w:r w:rsidRPr="0084444D">
              <w:rPr>
                <w:rFonts w:cstheme="minorHAnsi"/>
                <w:sz w:val="20"/>
                <w:szCs w:val="20"/>
              </w:rPr>
              <w:t>one</w:t>
            </w:r>
            <w:r w:rsidRPr="006C3643">
              <w:rPr>
                <w:rFonts w:cstheme="minorHAnsi"/>
                <w:sz w:val="20"/>
                <w:szCs w:val="20"/>
                <w:lang w:val="ru-RU"/>
              </w:rPr>
              <w:t xml:space="preserve"> </w:t>
            </w:r>
            <w:r>
              <w:rPr>
                <w:rFonts w:cstheme="minorHAnsi"/>
                <w:sz w:val="20"/>
                <w:szCs w:val="20"/>
              </w:rPr>
              <w:t>Bid</w:t>
            </w:r>
            <w:r w:rsidRPr="006C3643">
              <w:rPr>
                <w:rFonts w:cstheme="minorHAnsi"/>
                <w:sz w:val="20"/>
                <w:szCs w:val="20"/>
                <w:lang w:val="ru-RU"/>
              </w:rPr>
              <w:t xml:space="preserve"> </w:t>
            </w:r>
            <w:r w:rsidRPr="0084444D">
              <w:rPr>
                <w:rFonts w:cstheme="minorHAnsi"/>
                <w:sz w:val="20"/>
                <w:szCs w:val="20"/>
              </w:rPr>
              <w:t>also</w:t>
            </w:r>
            <w:r w:rsidRPr="006C3643">
              <w:rPr>
                <w:rFonts w:cstheme="minorHAnsi"/>
                <w:sz w:val="20"/>
                <w:szCs w:val="20"/>
                <w:lang w:val="ru-RU"/>
              </w:rPr>
              <w:t xml:space="preserve"> </w:t>
            </w:r>
            <w:r w:rsidRPr="0084444D">
              <w:rPr>
                <w:rFonts w:cstheme="minorHAnsi"/>
                <w:sz w:val="20"/>
                <w:szCs w:val="20"/>
              </w:rPr>
              <w:t>submits</w:t>
            </w:r>
            <w:r w:rsidRPr="006C3643">
              <w:rPr>
                <w:rFonts w:cstheme="minorHAnsi"/>
                <w:sz w:val="20"/>
                <w:szCs w:val="20"/>
                <w:lang w:val="ru-RU"/>
              </w:rPr>
              <w:t xml:space="preserve"> </w:t>
            </w:r>
            <w:r w:rsidRPr="0084444D">
              <w:rPr>
                <w:rFonts w:cstheme="minorHAnsi"/>
                <w:sz w:val="20"/>
                <w:szCs w:val="20"/>
              </w:rPr>
              <w:t>another</w:t>
            </w:r>
            <w:r w:rsidRPr="006C3643">
              <w:rPr>
                <w:rFonts w:cstheme="minorHAnsi"/>
                <w:sz w:val="20"/>
                <w:szCs w:val="20"/>
                <w:lang w:val="ru-RU"/>
              </w:rPr>
              <w:t xml:space="preserve"> </w:t>
            </w:r>
            <w:r>
              <w:rPr>
                <w:rFonts w:cstheme="minorHAnsi"/>
                <w:sz w:val="20"/>
                <w:szCs w:val="20"/>
              </w:rPr>
              <w:t>Bid</w:t>
            </w:r>
            <w:r w:rsidRPr="006C3643">
              <w:rPr>
                <w:rFonts w:cstheme="minorHAnsi"/>
                <w:sz w:val="20"/>
                <w:szCs w:val="20"/>
                <w:lang w:val="ru-RU"/>
              </w:rPr>
              <w:t xml:space="preserve"> </w:t>
            </w:r>
            <w:r w:rsidRPr="0084444D">
              <w:rPr>
                <w:rFonts w:cstheme="minorHAnsi"/>
                <w:sz w:val="20"/>
                <w:szCs w:val="20"/>
              </w:rPr>
              <w:t>under</w:t>
            </w:r>
            <w:r w:rsidRPr="006C3643">
              <w:rPr>
                <w:rFonts w:cstheme="minorHAnsi"/>
                <w:sz w:val="20"/>
                <w:szCs w:val="20"/>
                <w:lang w:val="ru-RU"/>
              </w:rPr>
              <w:t xml:space="preserve"> </w:t>
            </w:r>
            <w:r w:rsidRPr="0084444D">
              <w:rPr>
                <w:rFonts w:cstheme="minorHAnsi"/>
                <w:sz w:val="20"/>
                <w:szCs w:val="20"/>
              </w:rPr>
              <w:t>its</w:t>
            </w:r>
            <w:r w:rsidRPr="006C3643">
              <w:rPr>
                <w:rFonts w:cstheme="minorHAnsi"/>
                <w:sz w:val="20"/>
                <w:szCs w:val="20"/>
                <w:lang w:val="ru-RU"/>
              </w:rPr>
              <w:t xml:space="preserve"> </w:t>
            </w:r>
            <w:r w:rsidRPr="0084444D">
              <w:rPr>
                <w:rFonts w:cstheme="minorHAnsi"/>
                <w:sz w:val="20"/>
                <w:szCs w:val="20"/>
              </w:rPr>
              <w:t>name</w:t>
            </w:r>
            <w:r w:rsidRPr="006C3643">
              <w:rPr>
                <w:rFonts w:cstheme="minorHAnsi"/>
                <w:sz w:val="20"/>
                <w:szCs w:val="20"/>
                <w:lang w:val="ru-RU"/>
              </w:rPr>
              <w:t xml:space="preserve"> </w:t>
            </w:r>
            <w:r w:rsidRPr="0084444D">
              <w:rPr>
                <w:rFonts w:cstheme="minorHAnsi"/>
                <w:sz w:val="20"/>
                <w:szCs w:val="20"/>
              </w:rPr>
              <w:t>as</w:t>
            </w:r>
            <w:r w:rsidRPr="006C3643">
              <w:rPr>
                <w:rFonts w:cstheme="minorHAnsi"/>
                <w:sz w:val="20"/>
                <w:szCs w:val="20"/>
                <w:lang w:val="ru-RU"/>
              </w:rPr>
              <w:t xml:space="preserve"> </w:t>
            </w:r>
            <w:r w:rsidRPr="0084444D">
              <w:rPr>
                <w:rFonts w:cstheme="minorHAnsi"/>
                <w:sz w:val="20"/>
                <w:szCs w:val="20"/>
              </w:rPr>
              <w:t>lead</w:t>
            </w:r>
            <w:r w:rsidRPr="006C3643">
              <w:rPr>
                <w:rFonts w:cstheme="minorHAnsi"/>
                <w:sz w:val="20"/>
                <w:szCs w:val="20"/>
                <w:lang w:val="ru-RU"/>
              </w:rPr>
              <w:t xml:space="preserve"> </w:t>
            </w:r>
            <w:r w:rsidRPr="0084444D">
              <w:rPr>
                <w:rFonts w:cstheme="minorHAnsi"/>
                <w:sz w:val="20"/>
                <w:szCs w:val="20"/>
              </w:rPr>
              <w:t>Bidder</w:t>
            </w:r>
            <w:r w:rsidRPr="006C3643">
              <w:rPr>
                <w:rFonts w:cstheme="minorHAnsi"/>
                <w:sz w:val="20"/>
                <w:szCs w:val="20"/>
                <w:lang w:val="ru-RU"/>
              </w:rPr>
              <w:t xml:space="preserve">; </w:t>
            </w:r>
            <w:r w:rsidRPr="0084444D">
              <w:rPr>
                <w:rFonts w:cstheme="minorHAnsi"/>
                <w:sz w:val="20"/>
                <w:szCs w:val="20"/>
              </w:rPr>
              <w:t>or</w:t>
            </w:r>
            <w:r w:rsidRPr="006C3643">
              <w:rPr>
                <w:rFonts w:cstheme="minorHAnsi"/>
                <w:sz w:val="20"/>
                <w:szCs w:val="20"/>
                <w:lang w:val="ru-RU"/>
              </w:rPr>
              <w:t xml:space="preserve"> </w:t>
            </w:r>
            <w:r w:rsidRPr="00571273">
              <w:rPr>
                <w:rFonts w:cstheme="minorHAnsi"/>
                <w:sz w:val="20"/>
                <w:szCs w:val="20"/>
                <w:lang w:val="ru-RU"/>
              </w:rPr>
              <w:t xml:space="preserve">/ </w:t>
            </w:r>
            <w:r w:rsidRPr="00412FCA">
              <w:rPr>
                <w:rFonts w:asciiTheme="minorHAnsi" w:eastAsia="Times New Roman" w:hAnsiTheme="minorHAnsi" w:cstheme="minorHAnsi"/>
                <w:color w:val="0000FF"/>
                <w:sz w:val="20"/>
                <w:szCs w:val="20"/>
                <w:lang w:val="ru-RU"/>
              </w:rPr>
              <w:t>они являются субподрядчиками по заявке каждого, или субподрядчик по одной заявке также подает другую заявку под своим именем в качестве ведущего претендента; или</w:t>
            </w:r>
          </w:p>
          <w:p w14:paraId="1BCF01E2" w14:textId="280CEC66" w:rsidR="0022624E" w:rsidRPr="00181E60" w:rsidRDefault="00181E60" w:rsidP="00181E60">
            <w:pPr>
              <w:pStyle w:val="TableParagraph"/>
              <w:tabs>
                <w:tab w:val="left" w:pos="310"/>
              </w:tabs>
              <w:autoSpaceDE w:val="0"/>
              <w:autoSpaceDN w:val="0"/>
              <w:spacing w:before="2" w:line="259" w:lineRule="auto"/>
              <w:ind w:right="94"/>
              <w:jc w:val="both"/>
              <w:rPr>
                <w:rFonts w:asciiTheme="minorHAnsi" w:hAnsiTheme="minorHAnsi" w:cstheme="minorHAnsi"/>
                <w:sz w:val="20"/>
                <w:szCs w:val="20"/>
                <w:lang w:val="ru-RU"/>
              </w:rPr>
            </w:pPr>
            <w:r>
              <w:rPr>
                <w:rFonts w:cstheme="minorHAnsi"/>
                <w:sz w:val="20"/>
                <w:szCs w:val="20"/>
              </w:rPr>
              <w:t>e</w:t>
            </w:r>
            <w:r w:rsidRPr="0084444D">
              <w:rPr>
                <w:rFonts w:cstheme="minorHAnsi"/>
                <w:sz w:val="20"/>
                <w:szCs w:val="20"/>
              </w:rPr>
              <w:t xml:space="preserve">) some key personnel proposed to be in the team of one Bidder participates in more than one </w:t>
            </w:r>
            <w:r>
              <w:rPr>
                <w:rFonts w:cstheme="minorHAnsi"/>
                <w:sz w:val="20"/>
                <w:szCs w:val="20"/>
              </w:rPr>
              <w:t>Bid</w:t>
            </w:r>
            <w:r w:rsidRPr="0084444D">
              <w:rPr>
                <w:rFonts w:cstheme="minorHAnsi"/>
                <w:sz w:val="20"/>
                <w:szCs w:val="20"/>
              </w:rPr>
              <w:t xml:space="preserve"> received for this </w:t>
            </w:r>
            <w:r>
              <w:rPr>
                <w:rFonts w:cstheme="minorHAnsi"/>
                <w:sz w:val="20"/>
                <w:szCs w:val="20"/>
              </w:rPr>
              <w:t>RFQ process</w:t>
            </w:r>
            <w:r w:rsidRPr="0084444D">
              <w:rPr>
                <w:rFonts w:cstheme="minorHAnsi"/>
                <w:sz w:val="20"/>
                <w:szCs w:val="20"/>
              </w:rPr>
              <w:t xml:space="preserve">. This condition relating to the personnel, does not apply to subcontractors being included in more than one </w:t>
            </w:r>
            <w:r>
              <w:rPr>
                <w:rFonts w:cstheme="minorHAnsi"/>
                <w:sz w:val="20"/>
                <w:szCs w:val="20"/>
              </w:rPr>
              <w:t>Bid</w:t>
            </w:r>
            <w:r w:rsidRPr="0084444D">
              <w:rPr>
                <w:rFonts w:cstheme="minorHAnsi"/>
                <w:sz w:val="20"/>
                <w:szCs w:val="20"/>
              </w:rPr>
              <w:t>.</w:t>
            </w:r>
            <w:r w:rsidRPr="006C3643">
              <w:rPr>
                <w:rFonts w:cstheme="minorHAnsi"/>
                <w:sz w:val="20"/>
                <w:szCs w:val="20"/>
              </w:rPr>
              <w:t xml:space="preserve"> / </w:t>
            </w:r>
            <w:r w:rsidRPr="00414A07">
              <w:rPr>
                <w:rFonts w:eastAsia="Times New Roman" w:cstheme="minorHAnsi"/>
                <w:color w:val="0000FF"/>
                <w:sz w:val="20"/>
                <w:szCs w:val="20"/>
                <w:lang w:val="ru-RU"/>
              </w:rPr>
              <w:t>некоторые</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ключевые</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сотрудники</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предлагаемые</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для</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работы</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в</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команде</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одного</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претендента</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участвуют</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в</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более</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чем</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одной</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заявке</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полученной</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в</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рамках</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данного</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процесса</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запроса</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котировок</w:t>
            </w:r>
            <w:r w:rsidRPr="00112CD7">
              <w:rPr>
                <w:rFonts w:eastAsia="Times New Roman" w:cstheme="minorHAnsi"/>
                <w:color w:val="0000FF"/>
                <w:sz w:val="20"/>
                <w:szCs w:val="20"/>
              </w:rPr>
              <w:t xml:space="preserve">. </w:t>
            </w:r>
            <w:r w:rsidRPr="00414A07">
              <w:rPr>
                <w:rFonts w:eastAsia="Times New Roman" w:cstheme="minorHAnsi"/>
                <w:color w:val="0000FF"/>
                <w:sz w:val="20"/>
                <w:szCs w:val="20"/>
                <w:lang w:val="ru-RU"/>
              </w:rPr>
              <w:t>Это условие, касающееся сотрудников, не распространяется на субподрядчиков, включенных в более чем одну заявку.</w:t>
            </w:r>
          </w:p>
          <w:p w14:paraId="45043939" w14:textId="669FD0AD" w:rsidR="00D97DDE" w:rsidRPr="00181E60" w:rsidRDefault="00D97DDE" w:rsidP="000B6CF0">
            <w:pPr>
              <w:pStyle w:val="TableParagraph"/>
              <w:spacing w:before="1"/>
              <w:ind w:right="97"/>
              <w:jc w:val="both"/>
              <w:rPr>
                <w:rFonts w:asciiTheme="minorHAnsi" w:hAnsiTheme="minorHAnsi" w:cstheme="minorHAnsi"/>
                <w:color w:val="0000FF"/>
                <w:sz w:val="20"/>
                <w:szCs w:val="20"/>
                <w:u w:val="single" w:color="0000FF"/>
                <w:lang w:val="ru-RU"/>
              </w:rPr>
            </w:pPr>
          </w:p>
        </w:tc>
      </w:tr>
      <w:tr w:rsidR="00D97DDE" w:rsidRPr="00A85283" w14:paraId="3AACE7AD" w14:textId="77777777" w:rsidTr="00E85454">
        <w:tc>
          <w:tcPr>
            <w:tcW w:w="2178" w:type="dxa"/>
          </w:tcPr>
          <w:p w14:paraId="6D201004" w14:textId="33682B30" w:rsidR="00D97DDE" w:rsidRPr="009A4115" w:rsidRDefault="000C07F9" w:rsidP="006951D3">
            <w:pPr>
              <w:pStyle w:val="TableParagraph"/>
              <w:spacing w:before="1" w:line="259" w:lineRule="auto"/>
              <w:ind w:right="504"/>
              <w:jc w:val="both"/>
              <w:rPr>
                <w:rFonts w:asciiTheme="minorHAnsi" w:hAnsiTheme="minorHAnsi" w:cstheme="minorHAnsi"/>
                <w:b/>
                <w:sz w:val="20"/>
                <w:szCs w:val="20"/>
              </w:rPr>
            </w:pPr>
            <w:r w:rsidRPr="00EB2742">
              <w:rPr>
                <w:b/>
                <w:bCs/>
                <w:sz w:val="20"/>
                <w:szCs w:val="20"/>
              </w:rPr>
              <w:lastRenderedPageBreak/>
              <w:t>Price variation</w:t>
            </w:r>
            <w:r w:rsidRPr="00EB2742">
              <w:rPr>
                <w:b/>
                <w:bCs/>
                <w:sz w:val="20"/>
                <w:szCs w:val="20"/>
                <w:lang w:val="ru-RU"/>
              </w:rPr>
              <w:t xml:space="preserve"> / </w:t>
            </w:r>
            <w:r w:rsidRPr="00EB2742">
              <w:rPr>
                <w:b/>
                <w:bCs/>
                <w:color w:val="0000FF"/>
                <w:sz w:val="20"/>
                <w:szCs w:val="20"/>
                <w:lang w:val="ru-RU"/>
              </w:rPr>
              <w:t>Колебание цен</w:t>
            </w:r>
          </w:p>
        </w:tc>
        <w:tc>
          <w:tcPr>
            <w:tcW w:w="7938" w:type="dxa"/>
          </w:tcPr>
          <w:p w14:paraId="021354E8" w14:textId="08C05F28" w:rsidR="00D97DDE" w:rsidRPr="00A85283" w:rsidRDefault="00A85283" w:rsidP="00280102">
            <w:pPr>
              <w:pStyle w:val="TableParagraph"/>
              <w:tabs>
                <w:tab w:val="left" w:pos="1373"/>
                <w:tab w:val="left" w:pos="2722"/>
                <w:tab w:val="left" w:pos="4049"/>
                <w:tab w:val="left" w:pos="5236"/>
                <w:tab w:val="left" w:pos="5550"/>
                <w:tab w:val="left" w:pos="6764"/>
              </w:tabs>
              <w:spacing w:before="1"/>
              <w:ind w:right="103"/>
              <w:jc w:val="both"/>
              <w:rPr>
                <w:rFonts w:asciiTheme="minorHAnsi" w:eastAsia="Times New Roman" w:hAnsiTheme="minorHAnsi" w:cstheme="minorHAnsi"/>
                <w:color w:val="0000FF"/>
                <w:sz w:val="20"/>
                <w:szCs w:val="20"/>
                <w:u w:val="single"/>
              </w:rPr>
            </w:pPr>
            <w:r w:rsidRPr="00EB2742">
              <w:rPr>
                <w:rFonts w:cstheme="minorHAnsi"/>
                <w:sz w:val="20"/>
                <w:szCs w:val="20"/>
              </w:rPr>
              <w:t>No</w:t>
            </w:r>
            <w:r w:rsidRPr="00A85283">
              <w:rPr>
                <w:rFonts w:cstheme="minorHAnsi"/>
                <w:sz w:val="20"/>
                <w:szCs w:val="20"/>
              </w:rPr>
              <w:t xml:space="preserve"> </w:t>
            </w:r>
            <w:r w:rsidRPr="00EB2742">
              <w:rPr>
                <w:rFonts w:cstheme="minorHAnsi"/>
                <w:sz w:val="20"/>
                <w:szCs w:val="20"/>
              </w:rPr>
              <w:t>price</w:t>
            </w:r>
            <w:r w:rsidRPr="00A85283">
              <w:rPr>
                <w:rFonts w:cstheme="minorHAnsi"/>
                <w:sz w:val="20"/>
                <w:szCs w:val="20"/>
              </w:rPr>
              <w:t xml:space="preserve"> </w:t>
            </w:r>
            <w:r w:rsidRPr="00EB2742">
              <w:rPr>
                <w:rFonts w:cstheme="minorHAnsi"/>
                <w:sz w:val="20"/>
                <w:szCs w:val="20"/>
              </w:rPr>
              <w:t>variation</w:t>
            </w:r>
            <w:r w:rsidRPr="00A85283">
              <w:rPr>
                <w:rFonts w:cstheme="minorHAnsi"/>
                <w:sz w:val="20"/>
                <w:szCs w:val="20"/>
              </w:rPr>
              <w:t xml:space="preserve"> </w:t>
            </w:r>
            <w:r w:rsidRPr="00EB2742">
              <w:rPr>
                <w:rFonts w:cstheme="minorHAnsi"/>
                <w:sz w:val="20"/>
                <w:szCs w:val="20"/>
              </w:rPr>
              <w:t>due</w:t>
            </w:r>
            <w:r w:rsidRPr="00A85283">
              <w:rPr>
                <w:rFonts w:cstheme="minorHAnsi"/>
                <w:sz w:val="20"/>
                <w:szCs w:val="20"/>
              </w:rPr>
              <w:t xml:space="preserve"> </w:t>
            </w:r>
            <w:r w:rsidRPr="00EB2742">
              <w:rPr>
                <w:rFonts w:cstheme="minorHAnsi"/>
                <w:sz w:val="20"/>
                <w:szCs w:val="20"/>
              </w:rPr>
              <w:t>to</w:t>
            </w:r>
            <w:r w:rsidRPr="00A85283">
              <w:rPr>
                <w:rFonts w:cstheme="minorHAnsi"/>
                <w:sz w:val="20"/>
                <w:szCs w:val="20"/>
              </w:rPr>
              <w:t xml:space="preserve"> </w:t>
            </w:r>
            <w:r w:rsidRPr="00EB2742">
              <w:rPr>
                <w:rFonts w:cstheme="minorHAnsi"/>
                <w:sz w:val="20"/>
                <w:szCs w:val="20"/>
              </w:rPr>
              <w:t>escalation</w:t>
            </w:r>
            <w:r w:rsidRPr="00A85283">
              <w:rPr>
                <w:rFonts w:cstheme="minorHAnsi"/>
                <w:sz w:val="20"/>
                <w:szCs w:val="20"/>
              </w:rPr>
              <w:t xml:space="preserve">, </w:t>
            </w:r>
            <w:r w:rsidRPr="00EB2742">
              <w:rPr>
                <w:rFonts w:cstheme="minorHAnsi"/>
                <w:sz w:val="20"/>
                <w:szCs w:val="20"/>
              </w:rPr>
              <w:t>inflation</w:t>
            </w:r>
            <w:r w:rsidRPr="00A85283">
              <w:rPr>
                <w:rFonts w:cstheme="minorHAnsi"/>
                <w:sz w:val="20"/>
                <w:szCs w:val="20"/>
              </w:rPr>
              <w:t xml:space="preserve">, </w:t>
            </w:r>
            <w:r w:rsidRPr="00EB2742">
              <w:rPr>
                <w:rFonts w:cstheme="minorHAnsi"/>
                <w:sz w:val="20"/>
                <w:szCs w:val="20"/>
              </w:rPr>
              <w:t>fluctuation</w:t>
            </w:r>
            <w:r w:rsidRPr="00A85283">
              <w:rPr>
                <w:rFonts w:cstheme="minorHAnsi"/>
                <w:sz w:val="20"/>
                <w:szCs w:val="20"/>
              </w:rPr>
              <w:t xml:space="preserve"> </w:t>
            </w:r>
            <w:r w:rsidRPr="00EB2742">
              <w:rPr>
                <w:rFonts w:cstheme="minorHAnsi"/>
                <w:sz w:val="20"/>
                <w:szCs w:val="20"/>
              </w:rPr>
              <w:t>in</w:t>
            </w:r>
            <w:r w:rsidRPr="00A85283">
              <w:rPr>
                <w:rFonts w:cstheme="minorHAnsi"/>
                <w:sz w:val="20"/>
                <w:szCs w:val="20"/>
              </w:rPr>
              <w:t xml:space="preserve"> </w:t>
            </w:r>
            <w:r w:rsidRPr="00EB2742">
              <w:rPr>
                <w:rFonts w:cstheme="minorHAnsi"/>
                <w:sz w:val="20"/>
                <w:szCs w:val="20"/>
              </w:rPr>
              <w:t>exchange</w:t>
            </w:r>
            <w:r w:rsidRPr="00A85283">
              <w:rPr>
                <w:rFonts w:cstheme="minorHAnsi"/>
                <w:sz w:val="20"/>
                <w:szCs w:val="20"/>
              </w:rPr>
              <w:t xml:space="preserve"> </w:t>
            </w:r>
            <w:r w:rsidRPr="00EB2742">
              <w:rPr>
                <w:rFonts w:cstheme="minorHAnsi"/>
                <w:sz w:val="20"/>
                <w:szCs w:val="20"/>
              </w:rPr>
              <w:t>rates</w:t>
            </w:r>
            <w:r w:rsidRPr="00A85283">
              <w:rPr>
                <w:rFonts w:cstheme="minorHAnsi"/>
                <w:sz w:val="20"/>
                <w:szCs w:val="20"/>
              </w:rPr>
              <w:t xml:space="preserve">, </w:t>
            </w:r>
            <w:r w:rsidRPr="00EB2742">
              <w:rPr>
                <w:rFonts w:cstheme="minorHAnsi"/>
                <w:sz w:val="20"/>
                <w:szCs w:val="20"/>
              </w:rPr>
              <w:t>or</w:t>
            </w:r>
            <w:r w:rsidRPr="00A85283">
              <w:rPr>
                <w:rFonts w:cstheme="minorHAnsi"/>
                <w:sz w:val="20"/>
                <w:szCs w:val="20"/>
              </w:rPr>
              <w:t xml:space="preserve"> </w:t>
            </w:r>
            <w:r w:rsidRPr="00EB2742">
              <w:rPr>
                <w:rFonts w:cstheme="minorHAnsi"/>
                <w:sz w:val="20"/>
                <w:szCs w:val="20"/>
              </w:rPr>
              <w:t>any</w:t>
            </w:r>
            <w:r w:rsidRPr="00A85283">
              <w:rPr>
                <w:rFonts w:cstheme="minorHAnsi"/>
                <w:sz w:val="20"/>
                <w:szCs w:val="20"/>
              </w:rPr>
              <w:t xml:space="preserve"> </w:t>
            </w:r>
            <w:r w:rsidRPr="00EB2742">
              <w:rPr>
                <w:rFonts w:cstheme="minorHAnsi"/>
                <w:sz w:val="20"/>
                <w:szCs w:val="20"/>
              </w:rPr>
              <w:t>other</w:t>
            </w:r>
            <w:r w:rsidRPr="00A85283">
              <w:rPr>
                <w:rFonts w:cstheme="minorHAnsi"/>
                <w:sz w:val="20"/>
                <w:szCs w:val="20"/>
              </w:rPr>
              <w:t xml:space="preserve"> </w:t>
            </w:r>
            <w:r w:rsidRPr="00EB2742">
              <w:rPr>
                <w:rFonts w:cstheme="minorHAnsi"/>
                <w:sz w:val="20"/>
                <w:szCs w:val="20"/>
              </w:rPr>
              <w:t>market</w:t>
            </w:r>
            <w:r w:rsidRPr="00A85283">
              <w:rPr>
                <w:rFonts w:cstheme="minorHAnsi"/>
                <w:sz w:val="20"/>
                <w:szCs w:val="20"/>
              </w:rPr>
              <w:t xml:space="preserve"> </w:t>
            </w:r>
            <w:r w:rsidRPr="00EB2742">
              <w:rPr>
                <w:rFonts w:cstheme="minorHAnsi"/>
                <w:sz w:val="20"/>
                <w:szCs w:val="20"/>
              </w:rPr>
              <w:t>factors</w:t>
            </w:r>
            <w:r w:rsidRPr="00A85283">
              <w:rPr>
                <w:rFonts w:cstheme="minorHAnsi"/>
                <w:sz w:val="20"/>
                <w:szCs w:val="20"/>
              </w:rPr>
              <w:t xml:space="preserve"> </w:t>
            </w:r>
            <w:r w:rsidRPr="00EB2742">
              <w:rPr>
                <w:rFonts w:cstheme="minorHAnsi"/>
                <w:sz w:val="20"/>
                <w:szCs w:val="20"/>
              </w:rPr>
              <w:t>shall</w:t>
            </w:r>
            <w:r w:rsidRPr="00A85283">
              <w:rPr>
                <w:rFonts w:cstheme="minorHAnsi"/>
                <w:sz w:val="20"/>
                <w:szCs w:val="20"/>
              </w:rPr>
              <w:t xml:space="preserve"> </w:t>
            </w:r>
            <w:r w:rsidRPr="00EB2742">
              <w:rPr>
                <w:rFonts w:cstheme="minorHAnsi"/>
                <w:sz w:val="20"/>
                <w:szCs w:val="20"/>
              </w:rPr>
              <w:t>be</w:t>
            </w:r>
            <w:r w:rsidRPr="00A85283">
              <w:rPr>
                <w:rFonts w:cstheme="minorHAnsi"/>
                <w:sz w:val="20"/>
                <w:szCs w:val="20"/>
              </w:rPr>
              <w:t xml:space="preserve"> </w:t>
            </w:r>
            <w:r w:rsidRPr="00EB2742">
              <w:rPr>
                <w:rFonts w:cstheme="minorHAnsi"/>
                <w:sz w:val="20"/>
                <w:szCs w:val="20"/>
              </w:rPr>
              <w:t>accepted</w:t>
            </w:r>
            <w:r w:rsidRPr="00A85283">
              <w:rPr>
                <w:rFonts w:cstheme="minorHAnsi"/>
                <w:sz w:val="20"/>
                <w:szCs w:val="20"/>
              </w:rPr>
              <w:t xml:space="preserve"> </w:t>
            </w:r>
            <w:r w:rsidRPr="00EB2742">
              <w:rPr>
                <w:rFonts w:cstheme="minorHAnsi"/>
                <w:sz w:val="20"/>
                <w:szCs w:val="20"/>
              </w:rPr>
              <w:t>at</w:t>
            </w:r>
            <w:r w:rsidRPr="00A85283">
              <w:rPr>
                <w:rFonts w:cstheme="minorHAnsi"/>
                <w:sz w:val="20"/>
                <w:szCs w:val="20"/>
              </w:rPr>
              <w:t xml:space="preserve"> </w:t>
            </w:r>
            <w:r w:rsidRPr="00EB2742">
              <w:rPr>
                <w:rFonts w:cstheme="minorHAnsi"/>
                <w:sz w:val="20"/>
                <w:szCs w:val="20"/>
              </w:rPr>
              <w:t>any</w:t>
            </w:r>
            <w:r w:rsidRPr="00A85283">
              <w:rPr>
                <w:rFonts w:cstheme="minorHAnsi"/>
                <w:sz w:val="20"/>
                <w:szCs w:val="20"/>
              </w:rPr>
              <w:t xml:space="preserve"> </w:t>
            </w:r>
            <w:r w:rsidRPr="00EB2742">
              <w:rPr>
                <w:rFonts w:cstheme="minorHAnsi"/>
                <w:sz w:val="20"/>
                <w:szCs w:val="20"/>
              </w:rPr>
              <w:t>time</w:t>
            </w:r>
            <w:r w:rsidRPr="00A85283">
              <w:rPr>
                <w:rFonts w:cstheme="minorHAnsi"/>
                <w:sz w:val="20"/>
                <w:szCs w:val="20"/>
              </w:rPr>
              <w:t xml:space="preserve"> </w:t>
            </w:r>
            <w:r w:rsidRPr="00EB2742">
              <w:rPr>
                <w:rFonts w:cstheme="minorHAnsi"/>
                <w:sz w:val="20"/>
                <w:szCs w:val="20"/>
              </w:rPr>
              <w:t>during</w:t>
            </w:r>
            <w:r w:rsidRPr="00A85283">
              <w:rPr>
                <w:rFonts w:cstheme="minorHAnsi"/>
                <w:sz w:val="20"/>
                <w:szCs w:val="20"/>
              </w:rPr>
              <w:t xml:space="preserve"> </w:t>
            </w:r>
            <w:r w:rsidRPr="00EB2742">
              <w:rPr>
                <w:rFonts w:cstheme="minorHAnsi"/>
                <w:sz w:val="20"/>
                <w:szCs w:val="20"/>
              </w:rPr>
              <w:t>the</w:t>
            </w:r>
            <w:r w:rsidRPr="00A85283">
              <w:rPr>
                <w:rFonts w:cstheme="minorHAnsi"/>
                <w:sz w:val="20"/>
                <w:szCs w:val="20"/>
              </w:rPr>
              <w:t xml:space="preserve"> </w:t>
            </w:r>
            <w:r w:rsidRPr="00EB2742">
              <w:rPr>
                <w:rFonts w:cstheme="minorHAnsi"/>
                <w:sz w:val="20"/>
                <w:szCs w:val="20"/>
              </w:rPr>
              <w:t>validity</w:t>
            </w:r>
            <w:r w:rsidRPr="00A85283">
              <w:rPr>
                <w:rFonts w:cstheme="minorHAnsi"/>
                <w:sz w:val="20"/>
                <w:szCs w:val="20"/>
              </w:rPr>
              <w:t xml:space="preserve"> </w:t>
            </w:r>
            <w:r w:rsidRPr="00EB2742">
              <w:rPr>
                <w:rFonts w:cstheme="minorHAnsi"/>
                <w:sz w:val="20"/>
                <w:szCs w:val="20"/>
              </w:rPr>
              <w:t>of</w:t>
            </w:r>
            <w:r w:rsidRPr="00A85283">
              <w:rPr>
                <w:rFonts w:cstheme="minorHAnsi"/>
                <w:sz w:val="20"/>
                <w:szCs w:val="20"/>
              </w:rPr>
              <w:t xml:space="preserve"> </w:t>
            </w:r>
            <w:r w:rsidRPr="00EB2742">
              <w:rPr>
                <w:rFonts w:cstheme="minorHAnsi"/>
                <w:sz w:val="20"/>
                <w:szCs w:val="20"/>
              </w:rPr>
              <w:t>the</w:t>
            </w:r>
            <w:r w:rsidRPr="00A85283">
              <w:rPr>
                <w:rFonts w:cstheme="minorHAnsi"/>
                <w:sz w:val="20"/>
                <w:szCs w:val="20"/>
              </w:rPr>
              <w:t xml:space="preserve"> </w:t>
            </w:r>
            <w:r w:rsidRPr="00EB2742">
              <w:rPr>
                <w:rFonts w:cstheme="minorHAnsi"/>
                <w:sz w:val="20"/>
                <w:szCs w:val="20"/>
              </w:rPr>
              <w:t>quotation</w:t>
            </w:r>
            <w:r w:rsidRPr="00A85283">
              <w:rPr>
                <w:rFonts w:cstheme="minorHAnsi"/>
                <w:sz w:val="20"/>
                <w:szCs w:val="20"/>
              </w:rPr>
              <w:t xml:space="preserve"> </w:t>
            </w:r>
            <w:r w:rsidRPr="00EB2742">
              <w:rPr>
                <w:rFonts w:cstheme="minorHAnsi"/>
                <w:sz w:val="20"/>
                <w:szCs w:val="20"/>
              </w:rPr>
              <w:t>after</w:t>
            </w:r>
            <w:r w:rsidRPr="00A85283">
              <w:rPr>
                <w:rFonts w:cstheme="minorHAnsi"/>
                <w:sz w:val="20"/>
                <w:szCs w:val="20"/>
              </w:rPr>
              <w:t xml:space="preserve"> </w:t>
            </w:r>
            <w:r w:rsidRPr="00EB2742">
              <w:rPr>
                <w:rFonts w:cstheme="minorHAnsi"/>
                <w:sz w:val="20"/>
                <w:szCs w:val="20"/>
              </w:rPr>
              <w:t>the</w:t>
            </w:r>
            <w:r w:rsidRPr="00A85283">
              <w:rPr>
                <w:rFonts w:cstheme="minorHAnsi"/>
                <w:sz w:val="20"/>
                <w:szCs w:val="20"/>
              </w:rPr>
              <w:t xml:space="preserve"> </w:t>
            </w:r>
            <w:r w:rsidRPr="00EB2742">
              <w:rPr>
                <w:rFonts w:cstheme="minorHAnsi"/>
                <w:sz w:val="20"/>
                <w:szCs w:val="20"/>
              </w:rPr>
              <w:t>quotation</w:t>
            </w:r>
            <w:r w:rsidRPr="00A85283">
              <w:rPr>
                <w:rFonts w:cstheme="minorHAnsi"/>
                <w:sz w:val="20"/>
                <w:szCs w:val="20"/>
              </w:rPr>
              <w:t xml:space="preserve"> </w:t>
            </w:r>
            <w:r w:rsidRPr="00EB2742">
              <w:rPr>
                <w:rFonts w:cstheme="minorHAnsi"/>
                <w:sz w:val="20"/>
                <w:szCs w:val="20"/>
              </w:rPr>
              <w:t>has</w:t>
            </w:r>
            <w:r w:rsidRPr="00A85283">
              <w:rPr>
                <w:rFonts w:cstheme="minorHAnsi"/>
                <w:sz w:val="20"/>
                <w:szCs w:val="20"/>
              </w:rPr>
              <w:t xml:space="preserve"> </w:t>
            </w:r>
            <w:r w:rsidRPr="00EB2742">
              <w:rPr>
                <w:rFonts w:cstheme="minorHAnsi"/>
                <w:sz w:val="20"/>
                <w:szCs w:val="20"/>
              </w:rPr>
              <w:t>been</w:t>
            </w:r>
            <w:r w:rsidRPr="00A85283">
              <w:rPr>
                <w:rFonts w:cstheme="minorHAnsi"/>
                <w:sz w:val="20"/>
                <w:szCs w:val="20"/>
              </w:rPr>
              <w:t xml:space="preserve"> </w:t>
            </w:r>
            <w:r w:rsidRPr="00EB2742">
              <w:rPr>
                <w:rFonts w:cstheme="minorHAnsi"/>
                <w:sz w:val="20"/>
                <w:szCs w:val="20"/>
              </w:rPr>
              <w:t>received</w:t>
            </w:r>
            <w:r w:rsidRPr="00A85283">
              <w:rPr>
                <w:rFonts w:cstheme="minorHAnsi"/>
                <w:sz w:val="20"/>
                <w:szCs w:val="20"/>
              </w:rPr>
              <w:t xml:space="preserve">. / </w:t>
            </w:r>
            <w:r w:rsidRPr="00D97326">
              <w:rPr>
                <w:rFonts w:cstheme="minorHAnsi"/>
                <w:color w:val="0000FF"/>
                <w:sz w:val="20"/>
                <w:szCs w:val="20"/>
                <w:lang w:val="ru-RU"/>
              </w:rPr>
              <w:t>Никакие</w:t>
            </w:r>
            <w:r w:rsidRPr="00A85283">
              <w:rPr>
                <w:rFonts w:cstheme="minorHAnsi"/>
                <w:color w:val="0000FF"/>
                <w:sz w:val="20"/>
                <w:szCs w:val="20"/>
              </w:rPr>
              <w:t xml:space="preserve"> </w:t>
            </w:r>
            <w:r w:rsidRPr="00D97326">
              <w:rPr>
                <w:rFonts w:cstheme="minorHAnsi"/>
                <w:color w:val="0000FF"/>
                <w:sz w:val="20"/>
                <w:szCs w:val="20"/>
                <w:lang w:val="ru-RU"/>
              </w:rPr>
              <w:t>изменения</w:t>
            </w:r>
            <w:r w:rsidRPr="00A85283">
              <w:rPr>
                <w:rFonts w:cstheme="minorHAnsi"/>
                <w:color w:val="0000FF"/>
                <w:sz w:val="20"/>
                <w:szCs w:val="20"/>
              </w:rPr>
              <w:t xml:space="preserve"> </w:t>
            </w:r>
            <w:r w:rsidRPr="00D97326">
              <w:rPr>
                <w:rFonts w:cstheme="minorHAnsi"/>
                <w:color w:val="0000FF"/>
                <w:sz w:val="20"/>
                <w:szCs w:val="20"/>
                <w:lang w:val="ru-RU"/>
              </w:rPr>
              <w:t>цен</w:t>
            </w:r>
            <w:r w:rsidRPr="00A85283">
              <w:rPr>
                <w:rFonts w:cstheme="minorHAnsi"/>
                <w:color w:val="0000FF"/>
                <w:sz w:val="20"/>
                <w:szCs w:val="20"/>
              </w:rPr>
              <w:t xml:space="preserve">, </w:t>
            </w:r>
            <w:r w:rsidRPr="00D97326">
              <w:rPr>
                <w:rFonts w:cstheme="minorHAnsi"/>
                <w:color w:val="0000FF"/>
                <w:sz w:val="20"/>
                <w:szCs w:val="20"/>
                <w:lang w:val="ru-RU"/>
              </w:rPr>
              <w:t>вызванные</w:t>
            </w:r>
            <w:r w:rsidRPr="00A85283">
              <w:rPr>
                <w:rFonts w:cstheme="minorHAnsi"/>
                <w:color w:val="0000FF"/>
                <w:sz w:val="20"/>
                <w:szCs w:val="20"/>
              </w:rPr>
              <w:t xml:space="preserve"> </w:t>
            </w:r>
            <w:r w:rsidRPr="00D97326">
              <w:rPr>
                <w:rFonts w:cstheme="minorHAnsi"/>
                <w:color w:val="0000FF"/>
                <w:sz w:val="20"/>
                <w:szCs w:val="20"/>
                <w:lang w:val="ru-RU"/>
              </w:rPr>
              <w:t>их</w:t>
            </w:r>
            <w:r w:rsidRPr="00A85283">
              <w:rPr>
                <w:rFonts w:cstheme="minorHAnsi"/>
                <w:color w:val="0000FF"/>
                <w:sz w:val="20"/>
                <w:szCs w:val="20"/>
              </w:rPr>
              <w:t xml:space="preserve"> </w:t>
            </w:r>
            <w:r w:rsidRPr="00D97326">
              <w:rPr>
                <w:rFonts w:cstheme="minorHAnsi"/>
                <w:color w:val="0000FF"/>
                <w:sz w:val="20"/>
                <w:szCs w:val="20"/>
                <w:lang w:val="ru-RU"/>
              </w:rPr>
              <w:t>повышением</w:t>
            </w:r>
            <w:r w:rsidRPr="00A85283">
              <w:rPr>
                <w:rFonts w:cstheme="minorHAnsi"/>
                <w:color w:val="0000FF"/>
                <w:sz w:val="20"/>
                <w:szCs w:val="20"/>
              </w:rPr>
              <w:t xml:space="preserve">, </w:t>
            </w:r>
            <w:r w:rsidRPr="00D97326">
              <w:rPr>
                <w:rFonts w:cstheme="minorHAnsi"/>
                <w:color w:val="0000FF"/>
                <w:sz w:val="20"/>
                <w:szCs w:val="20"/>
                <w:lang w:val="ru-RU"/>
              </w:rPr>
              <w:t>инфляцией</w:t>
            </w:r>
            <w:r w:rsidRPr="00A85283">
              <w:rPr>
                <w:rFonts w:cstheme="minorHAnsi"/>
                <w:color w:val="0000FF"/>
                <w:sz w:val="20"/>
                <w:szCs w:val="20"/>
              </w:rPr>
              <w:t xml:space="preserve">, </w:t>
            </w:r>
            <w:r w:rsidRPr="00D97326">
              <w:rPr>
                <w:rFonts w:cstheme="minorHAnsi"/>
                <w:color w:val="0000FF"/>
                <w:sz w:val="20"/>
                <w:szCs w:val="20"/>
                <w:lang w:val="ru-RU"/>
              </w:rPr>
              <w:t>колебаниями</w:t>
            </w:r>
            <w:r w:rsidRPr="00A85283">
              <w:rPr>
                <w:rFonts w:cstheme="minorHAnsi"/>
                <w:color w:val="0000FF"/>
                <w:sz w:val="20"/>
                <w:szCs w:val="20"/>
              </w:rPr>
              <w:t xml:space="preserve"> </w:t>
            </w:r>
            <w:r w:rsidRPr="00D97326">
              <w:rPr>
                <w:rFonts w:cstheme="minorHAnsi"/>
                <w:color w:val="0000FF"/>
                <w:sz w:val="20"/>
                <w:szCs w:val="20"/>
                <w:lang w:val="ru-RU"/>
              </w:rPr>
              <w:t>обменных</w:t>
            </w:r>
            <w:r w:rsidRPr="00A85283">
              <w:rPr>
                <w:rFonts w:cstheme="minorHAnsi"/>
                <w:color w:val="0000FF"/>
                <w:sz w:val="20"/>
                <w:szCs w:val="20"/>
              </w:rPr>
              <w:t xml:space="preserve"> </w:t>
            </w:r>
            <w:r w:rsidRPr="00D97326">
              <w:rPr>
                <w:rFonts w:cstheme="minorHAnsi"/>
                <w:color w:val="0000FF"/>
                <w:sz w:val="20"/>
                <w:szCs w:val="20"/>
                <w:lang w:val="ru-RU"/>
              </w:rPr>
              <w:t>курсов</w:t>
            </w:r>
            <w:r w:rsidRPr="00A85283">
              <w:rPr>
                <w:rFonts w:cstheme="minorHAnsi"/>
                <w:color w:val="0000FF"/>
                <w:sz w:val="20"/>
                <w:szCs w:val="20"/>
              </w:rPr>
              <w:t xml:space="preserve"> </w:t>
            </w:r>
            <w:r w:rsidRPr="00D97326">
              <w:rPr>
                <w:rFonts w:cstheme="minorHAnsi"/>
                <w:color w:val="0000FF"/>
                <w:sz w:val="20"/>
                <w:szCs w:val="20"/>
                <w:lang w:val="ru-RU"/>
              </w:rPr>
              <w:t>или</w:t>
            </w:r>
            <w:r w:rsidRPr="00A85283">
              <w:rPr>
                <w:rFonts w:cstheme="minorHAnsi"/>
                <w:color w:val="0000FF"/>
                <w:sz w:val="20"/>
                <w:szCs w:val="20"/>
              </w:rPr>
              <w:t xml:space="preserve"> </w:t>
            </w:r>
            <w:r w:rsidRPr="00D97326">
              <w:rPr>
                <w:rFonts w:cstheme="minorHAnsi"/>
                <w:color w:val="0000FF"/>
                <w:sz w:val="20"/>
                <w:szCs w:val="20"/>
                <w:lang w:val="ru-RU"/>
              </w:rPr>
              <w:t>любыми</w:t>
            </w:r>
            <w:r w:rsidRPr="00A85283">
              <w:rPr>
                <w:rFonts w:cstheme="minorHAnsi"/>
                <w:color w:val="0000FF"/>
                <w:sz w:val="20"/>
                <w:szCs w:val="20"/>
              </w:rPr>
              <w:t xml:space="preserve"> </w:t>
            </w:r>
            <w:r w:rsidRPr="00D97326">
              <w:rPr>
                <w:rFonts w:cstheme="minorHAnsi"/>
                <w:color w:val="0000FF"/>
                <w:sz w:val="20"/>
                <w:szCs w:val="20"/>
                <w:lang w:val="ru-RU"/>
              </w:rPr>
              <w:t>иными</w:t>
            </w:r>
            <w:r w:rsidRPr="00A85283">
              <w:rPr>
                <w:rFonts w:cstheme="minorHAnsi"/>
                <w:color w:val="0000FF"/>
                <w:sz w:val="20"/>
                <w:szCs w:val="20"/>
              </w:rPr>
              <w:t xml:space="preserve"> </w:t>
            </w:r>
            <w:r w:rsidRPr="00D97326">
              <w:rPr>
                <w:rFonts w:cstheme="minorHAnsi"/>
                <w:color w:val="0000FF"/>
                <w:sz w:val="20"/>
                <w:szCs w:val="20"/>
                <w:lang w:val="ru-RU"/>
              </w:rPr>
              <w:t>рыночными</w:t>
            </w:r>
            <w:r w:rsidRPr="00A85283">
              <w:rPr>
                <w:rFonts w:cstheme="minorHAnsi"/>
                <w:color w:val="0000FF"/>
                <w:sz w:val="20"/>
                <w:szCs w:val="20"/>
              </w:rPr>
              <w:t xml:space="preserve"> </w:t>
            </w:r>
            <w:r w:rsidRPr="00D97326">
              <w:rPr>
                <w:rFonts w:cstheme="minorHAnsi"/>
                <w:color w:val="0000FF"/>
                <w:sz w:val="20"/>
                <w:szCs w:val="20"/>
                <w:lang w:val="ru-RU"/>
              </w:rPr>
              <w:t>факторами</w:t>
            </w:r>
            <w:r w:rsidRPr="00A85283">
              <w:rPr>
                <w:rFonts w:cstheme="minorHAnsi"/>
                <w:color w:val="0000FF"/>
                <w:sz w:val="20"/>
                <w:szCs w:val="20"/>
              </w:rPr>
              <w:t xml:space="preserve">, </w:t>
            </w:r>
            <w:r w:rsidRPr="00D97326">
              <w:rPr>
                <w:rFonts w:cstheme="minorHAnsi"/>
                <w:color w:val="0000FF"/>
                <w:sz w:val="20"/>
                <w:szCs w:val="20"/>
                <w:lang w:val="ru-RU"/>
              </w:rPr>
              <w:t>не</w:t>
            </w:r>
            <w:r w:rsidRPr="00A85283">
              <w:rPr>
                <w:rFonts w:cstheme="minorHAnsi"/>
                <w:color w:val="0000FF"/>
                <w:sz w:val="20"/>
                <w:szCs w:val="20"/>
              </w:rPr>
              <w:t xml:space="preserve"> </w:t>
            </w:r>
            <w:r w:rsidRPr="00D97326">
              <w:rPr>
                <w:rFonts w:cstheme="minorHAnsi"/>
                <w:color w:val="0000FF"/>
                <w:sz w:val="20"/>
                <w:szCs w:val="20"/>
                <w:lang w:val="ru-RU"/>
              </w:rPr>
              <w:t>будут</w:t>
            </w:r>
            <w:r w:rsidRPr="00A85283">
              <w:rPr>
                <w:rFonts w:cstheme="minorHAnsi"/>
                <w:color w:val="0000FF"/>
                <w:sz w:val="20"/>
                <w:szCs w:val="20"/>
              </w:rPr>
              <w:t xml:space="preserve"> </w:t>
            </w:r>
            <w:r w:rsidRPr="00D97326">
              <w:rPr>
                <w:rFonts w:cstheme="minorHAnsi"/>
                <w:color w:val="0000FF"/>
                <w:sz w:val="20"/>
                <w:szCs w:val="20"/>
                <w:lang w:val="ru-RU"/>
              </w:rPr>
              <w:t>приниматься</w:t>
            </w:r>
            <w:r w:rsidRPr="00A85283">
              <w:rPr>
                <w:rFonts w:cstheme="minorHAnsi"/>
                <w:color w:val="0000FF"/>
                <w:sz w:val="20"/>
                <w:szCs w:val="20"/>
              </w:rPr>
              <w:t xml:space="preserve"> </w:t>
            </w:r>
            <w:r w:rsidRPr="00D97326">
              <w:rPr>
                <w:rFonts w:cstheme="minorHAnsi"/>
                <w:color w:val="0000FF"/>
                <w:sz w:val="20"/>
                <w:szCs w:val="20"/>
                <w:lang w:val="ru-RU"/>
              </w:rPr>
              <w:t>в</w:t>
            </w:r>
            <w:r w:rsidRPr="00A85283">
              <w:rPr>
                <w:rFonts w:cstheme="minorHAnsi"/>
                <w:color w:val="0000FF"/>
                <w:sz w:val="20"/>
                <w:szCs w:val="20"/>
              </w:rPr>
              <w:t xml:space="preserve"> </w:t>
            </w:r>
            <w:r w:rsidRPr="00D97326">
              <w:rPr>
                <w:rFonts w:cstheme="minorHAnsi"/>
                <w:color w:val="0000FF"/>
                <w:sz w:val="20"/>
                <w:szCs w:val="20"/>
                <w:lang w:val="ru-RU"/>
              </w:rPr>
              <w:t>любое</w:t>
            </w:r>
            <w:r w:rsidRPr="00A85283">
              <w:rPr>
                <w:rFonts w:cstheme="minorHAnsi"/>
                <w:color w:val="0000FF"/>
                <w:sz w:val="20"/>
                <w:szCs w:val="20"/>
              </w:rPr>
              <w:t xml:space="preserve"> </w:t>
            </w:r>
            <w:r w:rsidRPr="00D97326">
              <w:rPr>
                <w:rFonts w:cstheme="minorHAnsi"/>
                <w:color w:val="0000FF"/>
                <w:sz w:val="20"/>
                <w:szCs w:val="20"/>
                <w:lang w:val="ru-RU"/>
              </w:rPr>
              <w:t>время</w:t>
            </w:r>
            <w:r w:rsidRPr="00A85283">
              <w:rPr>
                <w:rFonts w:cstheme="minorHAnsi"/>
                <w:color w:val="0000FF"/>
                <w:sz w:val="20"/>
                <w:szCs w:val="20"/>
              </w:rPr>
              <w:t xml:space="preserve"> </w:t>
            </w:r>
            <w:r w:rsidRPr="00D97326">
              <w:rPr>
                <w:rFonts w:cstheme="minorHAnsi"/>
                <w:color w:val="0000FF"/>
                <w:sz w:val="20"/>
                <w:szCs w:val="20"/>
                <w:lang w:val="ru-RU"/>
              </w:rPr>
              <w:t>в</w:t>
            </w:r>
            <w:r w:rsidRPr="00A85283">
              <w:rPr>
                <w:rFonts w:cstheme="minorHAnsi"/>
                <w:color w:val="0000FF"/>
                <w:sz w:val="20"/>
                <w:szCs w:val="20"/>
              </w:rPr>
              <w:t xml:space="preserve"> </w:t>
            </w:r>
            <w:r w:rsidRPr="00D97326">
              <w:rPr>
                <w:rFonts w:cstheme="minorHAnsi"/>
                <w:color w:val="0000FF"/>
                <w:sz w:val="20"/>
                <w:szCs w:val="20"/>
                <w:lang w:val="ru-RU"/>
              </w:rPr>
              <w:t>течение</w:t>
            </w:r>
            <w:r w:rsidRPr="00A85283">
              <w:rPr>
                <w:rFonts w:cstheme="minorHAnsi"/>
                <w:color w:val="0000FF"/>
                <w:sz w:val="20"/>
                <w:szCs w:val="20"/>
              </w:rPr>
              <w:t xml:space="preserve"> </w:t>
            </w:r>
            <w:r w:rsidRPr="00D97326">
              <w:rPr>
                <w:rFonts w:cstheme="minorHAnsi"/>
                <w:color w:val="0000FF"/>
                <w:sz w:val="20"/>
                <w:szCs w:val="20"/>
                <w:lang w:val="ru-RU"/>
              </w:rPr>
              <w:t>срока</w:t>
            </w:r>
            <w:r w:rsidRPr="00A85283">
              <w:rPr>
                <w:rFonts w:cstheme="minorHAnsi"/>
                <w:color w:val="0000FF"/>
                <w:sz w:val="20"/>
                <w:szCs w:val="20"/>
              </w:rPr>
              <w:t xml:space="preserve"> </w:t>
            </w:r>
            <w:r w:rsidRPr="00D97326">
              <w:rPr>
                <w:rFonts w:cstheme="minorHAnsi"/>
                <w:color w:val="0000FF"/>
                <w:sz w:val="20"/>
                <w:szCs w:val="20"/>
                <w:lang w:val="ru-RU"/>
              </w:rPr>
              <w:t>действия</w:t>
            </w:r>
            <w:r w:rsidRPr="00A85283">
              <w:rPr>
                <w:rFonts w:cstheme="minorHAnsi"/>
                <w:color w:val="0000FF"/>
                <w:sz w:val="20"/>
                <w:szCs w:val="20"/>
              </w:rPr>
              <w:t xml:space="preserve"> </w:t>
            </w:r>
            <w:r w:rsidRPr="00D97326">
              <w:rPr>
                <w:rFonts w:cstheme="minorHAnsi"/>
                <w:color w:val="0000FF"/>
                <w:sz w:val="20"/>
                <w:szCs w:val="20"/>
                <w:lang w:val="ru-RU"/>
              </w:rPr>
              <w:t>котировки</w:t>
            </w:r>
            <w:r w:rsidRPr="00A85283">
              <w:rPr>
                <w:rFonts w:cstheme="minorHAnsi"/>
                <w:color w:val="0000FF"/>
                <w:sz w:val="20"/>
                <w:szCs w:val="20"/>
              </w:rPr>
              <w:t xml:space="preserve"> </w:t>
            </w:r>
            <w:r w:rsidRPr="00D97326">
              <w:rPr>
                <w:rFonts w:cstheme="minorHAnsi"/>
                <w:color w:val="0000FF"/>
                <w:sz w:val="20"/>
                <w:szCs w:val="20"/>
                <w:lang w:val="ru-RU"/>
              </w:rPr>
              <w:t>после</w:t>
            </w:r>
            <w:r w:rsidRPr="00A85283">
              <w:rPr>
                <w:rFonts w:cstheme="minorHAnsi"/>
                <w:color w:val="0000FF"/>
                <w:sz w:val="20"/>
                <w:szCs w:val="20"/>
              </w:rPr>
              <w:t xml:space="preserve"> </w:t>
            </w:r>
            <w:r w:rsidRPr="00D97326">
              <w:rPr>
                <w:rFonts w:cstheme="minorHAnsi"/>
                <w:color w:val="0000FF"/>
                <w:sz w:val="20"/>
                <w:szCs w:val="20"/>
                <w:lang w:val="ru-RU"/>
              </w:rPr>
              <w:t>ее</w:t>
            </w:r>
            <w:r w:rsidRPr="00A85283">
              <w:rPr>
                <w:rFonts w:cstheme="minorHAnsi"/>
                <w:color w:val="0000FF"/>
                <w:sz w:val="20"/>
                <w:szCs w:val="20"/>
              </w:rPr>
              <w:t xml:space="preserve"> </w:t>
            </w:r>
            <w:r w:rsidRPr="00D97326">
              <w:rPr>
                <w:rFonts w:cstheme="minorHAnsi"/>
                <w:color w:val="0000FF"/>
                <w:sz w:val="20"/>
                <w:szCs w:val="20"/>
                <w:lang w:val="ru-RU"/>
              </w:rPr>
              <w:t>получения</w:t>
            </w:r>
            <w:r w:rsidRPr="00A85283">
              <w:rPr>
                <w:rFonts w:cstheme="minorHAnsi"/>
                <w:color w:val="0000FF"/>
                <w:sz w:val="20"/>
                <w:szCs w:val="20"/>
              </w:rPr>
              <w:t>.</w:t>
            </w:r>
          </w:p>
        </w:tc>
      </w:tr>
      <w:tr w:rsidR="00D97DDE" w:rsidRPr="00174CB0" w14:paraId="5AF28E65" w14:textId="77777777" w:rsidTr="00E85454">
        <w:tc>
          <w:tcPr>
            <w:tcW w:w="2178" w:type="dxa"/>
          </w:tcPr>
          <w:p w14:paraId="528819F8" w14:textId="7DFDD76B" w:rsidR="00D97DDE" w:rsidRPr="009A4115" w:rsidRDefault="00514D43" w:rsidP="00D73809">
            <w:pPr>
              <w:pStyle w:val="TableParagraph"/>
              <w:spacing w:before="3" w:line="256" w:lineRule="auto"/>
              <w:ind w:left="-15" w:right="280"/>
              <w:rPr>
                <w:rFonts w:asciiTheme="minorHAnsi" w:hAnsiTheme="minorHAnsi" w:cstheme="minorHAnsi"/>
                <w:b/>
                <w:lang w:val="ru-RU"/>
              </w:rPr>
            </w:pPr>
            <w:r w:rsidRPr="00786ACE">
              <w:rPr>
                <w:b/>
                <w:bCs/>
                <w:sz w:val="20"/>
                <w:szCs w:val="20"/>
              </w:rPr>
              <w:t>Alternative Quotes</w:t>
            </w:r>
            <w:r w:rsidRPr="00786ACE">
              <w:rPr>
                <w:b/>
                <w:bCs/>
                <w:sz w:val="20"/>
                <w:szCs w:val="20"/>
                <w:lang w:val="ru-RU"/>
              </w:rPr>
              <w:t xml:space="preserve"> / </w:t>
            </w:r>
            <w:r w:rsidRPr="00786ACE">
              <w:rPr>
                <w:b/>
                <w:bCs/>
                <w:color w:val="0000FF"/>
                <w:sz w:val="20"/>
                <w:szCs w:val="20"/>
                <w:lang w:val="ru-RU"/>
              </w:rPr>
              <w:t>Альтернативные квоты</w:t>
            </w:r>
          </w:p>
        </w:tc>
        <w:tc>
          <w:tcPr>
            <w:tcW w:w="7938" w:type="dxa"/>
          </w:tcPr>
          <w:p w14:paraId="4A59327C" w14:textId="428B0292" w:rsidR="00D97DDE" w:rsidRPr="009A4115" w:rsidRDefault="00BA0505" w:rsidP="00C16433">
            <w:pPr>
              <w:pStyle w:val="TableParagraph"/>
              <w:tabs>
                <w:tab w:val="left" w:pos="310"/>
              </w:tabs>
              <w:autoSpaceDE w:val="0"/>
              <w:autoSpaceDN w:val="0"/>
              <w:spacing w:before="164" w:line="259" w:lineRule="auto"/>
              <w:ind w:right="95"/>
              <w:jc w:val="both"/>
              <w:rPr>
                <w:rFonts w:asciiTheme="minorHAnsi" w:hAnsiTheme="minorHAnsi" w:cstheme="minorHAnsi"/>
                <w:sz w:val="20"/>
                <w:szCs w:val="20"/>
                <w:lang w:val="ru-RU"/>
              </w:rPr>
            </w:pPr>
            <w:r w:rsidRPr="00EB2742">
              <w:rPr>
                <w:rFonts w:cstheme="minorHAnsi"/>
                <w:color w:val="000000"/>
                <w:sz w:val="20"/>
                <w:szCs w:val="20"/>
              </w:rPr>
              <w:t>If alternative quote is permitted, it may be submitted only if a conforming quote to the RFQ requirements is submitted. Where the conditions for its acceptance are met, or justifications are clearly established, UNDP reserves the right to award a contract based on an alternative quote. If multiple/alternative quotes are being submitted, they must be clearly marked as “Main Quote” and “Alternative Quote” directly in the portal and in any supporting document as relevant.</w:t>
            </w:r>
            <w:r w:rsidRPr="00D97326">
              <w:rPr>
                <w:rFonts w:cstheme="minorHAnsi"/>
                <w:color w:val="000000"/>
                <w:sz w:val="20"/>
                <w:szCs w:val="20"/>
              </w:rPr>
              <w:t xml:space="preserve"> / </w:t>
            </w:r>
            <w:proofErr w:type="spellStart"/>
            <w:r w:rsidRPr="00D97326">
              <w:rPr>
                <w:rFonts w:cstheme="minorHAnsi"/>
                <w:color w:val="0000FF"/>
                <w:sz w:val="20"/>
                <w:szCs w:val="20"/>
              </w:rPr>
              <w:t>Если</w:t>
            </w:r>
            <w:proofErr w:type="spellEnd"/>
            <w:r w:rsidRPr="00D97326">
              <w:rPr>
                <w:rFonts w:cstheme="minorHAnsi"/>
                <w:color w:val="0000FF"/>
                <w:sz w:val="20"/>
                <w:szCs w:val="20"/>
              </w:rPr>
              <w:t xml:space="preserve"> </w:t>
            </w:r>
            <w:proofErr w:type="spellStart"/>
            <w:r w:rsidRPr="00D97326">
              <w:rPr>
                <w:rFonts w:cstheme="minorHAnsi"/>
                <w:color w:val="0000FF"/>
                <w:sz w:val="20"/>
                <w:szCs w:val="20"/>
              </w:rPr>
              <w:t>альтернативное</w:t>
            </w:r>
            <w:proofErr w:type="spellEnd"/>
            <w:r w:rsidRPr="00D97326">
              <w:rPr>
                <w:rFonts w:cstheme="minorHAnsi"/>
                <w:color w:val="0000FF"/>
                <w:sz w:val="20"/>
                <w:szCs w:val="20"/>
              </w:rPr>
              <w:t xml:space="preserve"> </w:t>
            </w:r>
            <w:proofErr w:type="spellStart"/>
            <w:r w:rsidRPr="00D97326">
              <w:rPr>
                <w:rFonts w:cstheme="minorHAnsi"/>
                <w:color w:val="0000FF"/>
                <w:sz w:val="20"/>
                <w:szCs w:val="20"/>
              </w:rPr>
              <w:t>предложение</w:t>
            </w:r>
            <w:proofErr w:type="spellEnd"/>
            <w:r w:rsidRPr="00D97326">
              <w:rPr>
                <w:rFonts w:cstheme="minorHAnsi"/>
                <w:color w:val="0000FF"/>
                <w:sz w:val="20"/>
                <w:szCs w:val="20"/>
              </w:rPr>
              <w:t xml:space="preserve"> </w:t>
            </w:r>
            <w:proofErr w:type="spellStart"/>
            <w:r w:rsidRPr="00D97326">
              <w:rPr>
                <w:rFonts w:cstheme="minorHAnsi"/>
                <w:color w:val="0000FF"/>
                <w:sz w:val="20"/>
                <w:szCs w:val="20"/>
              </w:rPr>
              <w:t>разрешено</w:t>
            </w:r>
            <w:proofErr w:type="spellEnd"/>
            <w:r w:rsidRPr="00D97326">
              <w:rPr>
                <w:rFonts w:cstheme="minorHAnsi"/>
                <w:color w:val="0000FF"/>
                <w:sz w:val="20"/>
                <w:szCs w:val="20"/>
              </w:rPr>
              <w:t xml:space="preserve">, </w:t>
            </w:r>
            <w:proofErr w:type="spellStart"/>
            <w:r w:rsidRPr="00D97326">
              <w:rPr>
                <w:rFonts w:cstheme="minorHAnsi"/>
                <w:color w:val="0000FF"/>
                <w:sz w:val="20"/>
                <w:szCs w:val="20"/>
              </w:rPr>
              <w:t>оно</w:t>
            </w:r>
            <w:proofErr w:type="spellEnd"/>
            <w:r w:rsidRPr="00D97326">
              <w:rPr>
                <w:rFonts w:cstheme="minorHAnsi"/>
                <w:color w:val="0000FF"/>
                <w:sz w:val="20"/>
                <w:szCs w:val="20"/>
              </w:rPr>
              <w:t xml:space="preserve"> </w:t>
            </w:r>
            <w:proofErr w:type="spellStart"/>
            <w:r w:rsidRPr="00D97326">
              <w:rPr>
                <w:rFonts w:cstheme="minorHAnsi"/>
                <w:color w:val="0000FF"/>
                <w:sz w:val="20"/>
                <w:szCs w:val="20"/>
              </w:rPr>
              <w:t>может</w:t>
            </w:r>
            <w:proofErr w:type="spellEnd"/>
            <w:r w:rsidRPr="00D97326">
              <w:rPr>
                <w:rFonts w:cstheme="minorHAnsi"/>
                <w:color w:val="0000FF"/>
                <w:sz w:val="20"/>
                <w:szCs w:val="20"/>
              </w:rPr>
              <w:t xml:space="preserve"> </w:t>
            </w:r>
            <w:proofErr w:type="spellStart"/>
            <w:r w:rsidRPr="00D97326">
              <w:rPr>
                <w:rFonts w:cstheme="minorHAnsi"/>
                <w:color w:val="0000FF"/>
                <w:sz w:val="20"/>
                <w:szCs w:val="20"/>
              </w:rPr>
              <w:t>быть</w:t>
            </w:r>
            <w:proofErr w:type="spellEnd"/>
            <w:r w:rsidRPr="00D97326">
              <w:rPr>
                <w:rFonts w:cstheme="minorHAnsi"/>
                <w:color w:val="0000FF"/>
                <w:sz w:val="20"/>
                <w:szCs w:val="20"/>
              </w:rPr>
              <w:t xml:space="preserve"> </w:t>
            </w:r>
            <w:proofErr w:type="spellStart"/>
            <w:r w:rsidRPr="00D97326">
              <w:rPr>
                <w:rFonts w:cstheme="minorHAnsi"/>
                <w:color w:val="0000FF"/>
                <w:sz w:val="20"/>
                <w:szCs w:val="20"/>
              </w:rPr>
              <w:t>представлено</w:t>
            </w:r>
            <w:proofErr w:type="spellEnd"/>
            <w:r w:rsidRPr="00D97326">
              <w:rPr>
                <w:rFonts w:cstheme="minorHAnsi"/>
                <w:color w:val="0000FF"/>
                <w:sz w:val="20"/>
                <w:szCs w:val="20"/>
              </w:rPr>
              <w:t xml:space="preserve"> </w:t>
            </w:r>
            <w:proofErr w:type="spellStart"/>
            <w:r w:rsidRPr="00D97326">
              <w:rPr>
                <w:rFonts w:cstheme="minorHAnsi"/>
                <w:color w:val="0000FF"/>
                <w:sz w:val="20"/>
                <w:szCs w:val="20"/>
              </w:rPr>
              <w:t>только</w:t>
            </w:r>
            <w:proofErr w:type="spellEnd"/>
            <w:r w:rsidRPr="00D97326">
              <w:rPr>
                <w:rFonts w:cstheme="minorHAnsi"/>
                <w:color w:val="0000FF"/>
                <w:sz w:val="20"/>
                <w:szCs w:val="20"/>
              </w:rPr>
              <w:t xml:space="preserve"> в </w:t>
            </w:r>
            <w:proofErr w:type="spellStart"/>
            <w:r w:rsidRPr="00D97326">
              <w:rPr>
                <w:rFonts w:cstheme="minorHAnsi"/>
                <w:color w:val="0000FF"/>
                <w:sz w:val="20"/>
                <w:szCs w:val="20"/>
              </w:rPr>
              <w:t>том</w:t>
            </w:r>
            <w:proofErr w:type="spellEnd"/>
            <w:r w:rsidRPr="00D97326">
              <w:rPr>
                <w:rFonts w:cstheme="minorHAnsi"/>
                <w:color w:val="0000FF"/>
                <w:sz w:val="20"/>
                <w:szCs w:val="20"/>
              </w:rPr>
              <w:t xml:space="preserve"> </w:t>
            </w:r>
            <w:proofErr w:type="spellStart"/>
            <w:r w:rsidRPr="00D97326">
              <w:rPr>
                <w:rFonts w:cstheme="minorHAnsi"/>
                <w:color w:val="0000FF"/>
                <w:sz w:val="20"/>
                <w:szCs w:val="20"/>
              </w:rPr>
              <w:t>случае</w:t>
            </w:r>
            <w:proofErr w:type="spellEnd"/>
            <w:r w:rsidRPr="00D97326">
              <w:rPr>
                <w:rFonts w:cstheme="minorHAnsi"/>
                <w:color w:val="0000FF"/>
                <w:sz w:val="20"/>
                <w:szCs w:val="20"/>
              </w:rPr>
              <w:t xml:space="preserve">, </w:t>
            </w:r>
            <w:proofErr w:type="spellStart"/>
            <w:r w:rsidRPr="00D97326">
              <w:rPr>
                <w:rFonts w:cstheme="minorHAnsi"/>
                <w:color w:val="0000FF"/>
                <w:sz w:val="20"/>
                <w:szCs w:val="20"/>
              </w:rPr>
              <w:t>если</w:t>
            </w:r>
            <w:proofErr w:type="spellEnd"/>
            <w:r w:rsidRPr="00D97326">
              <w:rPr>
                <w:rFonts w:cstheme="minorHAnsi"/>
                <w:color w:val="0000FF"/>
                <w:sz w:val="20"/>
                <w:szCs w:val="20"/>
              </w:rPr>
              <w:t xml:space="preserve"> </w:t>
            </w:r>
            <w:proofErr w:type="spellStart"/>
            <w:r w:rsidRPr="00D97326">
              <w:rPr>
                <w:rFonts w:cstheme="minorHAnsi"/>
                <w:color w:val="0000FF"/>
                <w:sz w:val="20"/>
                <w:szCs w:val="20"/>
              </w:rPr>
              <w:t>представлено</w:t>
            </w:r>
            <w:proofErr w:type="spellEnd"/>
            <w:r w:rsidRPr="00D97326">
              <w:rPr>
                <w:rFonts w:cstheme="minorHAnsi"/>
                <w:color w:val="0000FF"/>
                <w:sz w:val="20"/>
                <w:szCs w:val="20"/>
              </w:rPr>
              <w:t xml:space="preserve"> </w:t>
            </w:r>
            <w:proofErr w:type="spellStart"/>
            <w:r w:rsidRPr="00D97326">
              <w:rPr>
                <w:rFonts w:cstheme="minorHAnsi"/>
                <w:color w:val="0000FF"/>
                <w:sz w:val="20"/>
                <w:szCs w:val="20"/>
              </w:rPr>
              <w:t>предложение</w:t>
            </w:r>
            <w:proofErr w:type="spellEnd"/>
            <w:r w:rsidRPr="00D97326">
              <w:rPr>
                <w:rFonts w:cstheme="minorHAnsi"/>
                <w:color w:val="0000FF"/>
                <w:sz w:val="20"/>
                <w:szCs w:val="20"/>
              </w:rPr>
              <w:t xml:space="preserve">, </w:t>
            </w:r>
            <w:proofErr w:type="spellStart"/>
            <w:r w:rsidRPr="00D97326">
              <w:rPr>
                <w:rFonts w:cstheme="minorHAnsi"/>
                <w:color w:val="0000FF"/>
                <w:sz w:val="20"/>
                <w:szCs w:val="20"/>
              </w:rPr>
              <w:t>соответствующее</w:t>
            </w:r>
            <w:proofErr w:type="spellEnd"/>
            <w:r w:rsidRPr="00D97326">
              <w:rPr>
                <w:rFonts w:cstheme="minorHAnsi"/>
                <w:color w:val="0000FF"/>
                <w:sz w:val="20"/>
                <w:szCs w:val="20"/>
              </w:rPr>
              <w:t xml:space="preserve"> </w:t>
            </w:r>
            <w:proofErr w:type="spellStart"/>
            <w:r w:rsidRPr="00D97326">
              <w:rPr>
                <w:rFonts w:cstheme="minorHAnsi"/>
                <w:color w:val="0000FF"/>
                <w:sz w:val="20"/>
                <w:szCs w:val="20"/>
              </w:rPr>
              <w:t>требованиям</w:t>
            </w:r>
            <w:proofErr w:type="spellEnd"/>
            <w:r w:rsidRPr="00D97326">
              <w:rPr>
                <w:rFonts w:cstheme="minorHAnsi"/>
                <w:color w:val="0000FF"/>
                <w:sz w:val="20"/>
                <w:szCs w:val="20"/>
              </w:rPr>
              <w:t xml:space="preserve"> </w:t>
            </w:r>
            <w:r w:rsidRPr="00D97326">
              <w:rPr>
                <w:rFonts w:cstheme="minorHAnsi"/>
                <w:color w:val="0000FF"/>
                <w:sz w:val="20"/>
                <w:szCs w:val="20"/>
                <w:lang w:val="ru-RU"/>
              </w:rPr>
              <w:t>запроса</w:t>
            </w:r>
            <w:r w:rsidRPr="00D97326">
              <w:rPr>
                <w:rFonts w:cstheme="minorHAnsi"/>
                <w:color w:val="0000FF"/>
                <w:sz w:val="20"/>
                <w:szCs w:val="20"/>
              </w:rPr>
              <w:t xml:space="preserve"> </w:t>
            </w:r>
            <w:r w:rsidRPr="00D97326">
              <w:rPr>
                <w:rFonts w:cstheme="minorHAnsi"/>
                <w:color w:val="0000FF"/>
                <w:sz w:val="20"/>
                <w:szCs w:val="20"/>
                <w:lang w:val="ru-RU"/>
              </w:rPr>
              <w:t>предложения</w:t>
            </w:r>
            <w:r w:rsidRPr="00D97326">
              <w:rPr>
                <w:rFonts w:cstheme="minorHAnsi"/>
                <w:color w:val="0000FF"/>
                <w:sz w:val="20"/>
                <w:szCs w:val="20"/>
              </w:rPr>
              <w:t xml:space="preserve"> (</w:t>
            </w:r>
            <w:r w:rsidRPr="00D97326">
              <w:rPr>
                <w:rFonts w:cstheme="minorHAnsi"/>
                <w:color w:val="0000FF"/>
                <w:sz w:val="20"/>
                <w:szCs w:val="20"/>
                <w:lang w:val="ru-RU"/>
              </w:rPr>
              <w:t>ЗП</w:t>
            </w:r>
            <w:r w:rsidRPr="00D97326">
              <w:rPr>
                <w:rFonts w:cstheme="minorHAnsi"/>
                <w:color w:val="0000FF"/>
                <w:sz w:val="20"/>
                <w:szCs w:val="20"/>
              </w:rPr>
              <w:t xml:space="preserve">). </w:t>
            </w:r>
            <w:r w:rsidRPr="00D97326">
              <w:rPr>
                <w:rFonts w:cstheme="minorHAnsi"/>
                <w:color w:val="0000FF"/>
                <w:sz w:val="20"/>
                <w:szCs w:val="20"/>
                <w:lang w:val="ru-RU"/>
              </w:rPr>
              <w:t>Если условия для ее принятия соблюдены или обоснования четко установлены, ПРООН оставляет за собой право присудить контракт на основе альтернативной котировки. Если подается несколько/альтернативных котировок, они должны быть четко обозначены как «Основная котировка» и «Альтернативная котировка» непосредственно на портале и в любом сопроводительном документе в зависимости от ситуации.</w:t>
            </w:r>
          </w:p>
        </w:tc>
      </w:tr>
      <w:tr w:rsidR="00D97DDE" w:rsidRPr="00193320" w14:paraId="2D979C55" w14:textId="77777777" w:rsidTr="00E85454">
        <w:tc>
          <w:tcPr>
            <w:tcW w:w="2178" w:type="dxa"/>
          </w:tcPr>
          <w:p w14:paraId="7DB8B3A5" w14:textId="1E40FEEB" w:rsidR="00D97DDE" w:rsidRPr="00193320" w:rsidRDefault="00D77160" w:rsidP="00D97DDE">
            <w:pPr>
              <w:rPr>
                <w:rFonts w:asciiTheme="minorHAnsi" w:hAnsiTheme="minorHAnsi" w:cstheme="minorHAnsi"/>
                <w:bCs/>
              </w:rPr>
            </w:pPr>
            <w:r w:rsidRPr="00D77160">
              <w:rPr>
                <w:rFonts w:ascii="Calibri" w:eastAsia="Calibri" w:hAnsi="Calibri"/>
                <w:b/>
                <w:bCs/>
              </w:rPr>
              <w:t>Contact</w:t>
            </w:r>
            <w:r w:rsidRPr="00193320">
              <w:rPr>
                <w:rFonts w:ascii="Calibri" w:eastAsia="Calibri" w:hAnsi="Calibri"/>
                <w:b/>
                <w:bCs/>
              </w:rPr>
              <w:t xml:space="preserve"> </w:t>
            </w:r>
            <w:r w:rsidRPr="00D77160">
              <w:rPr>
                <w:rFonts w:ascii="Calibri" w:eastAsia="Calibri" w:hAnsi="Calibri"/>
                <w:b/>
                <w:bCs/>
              </w:rPr>
              <w:t>Person</w:t>
            </w:r>
            <w:r w:rsidRPr="00193320">
              <w:rPr>
                <w:rFonts w:ascii="Calibri" w:eastAsia="Calibri" w:hAnsi="Calibri"/>
                <w:b/>
                <w:bCs/>
              </w:rPr>
              <w:t xml:space="preserve"> </w:t>
            </w:r>
            <w:r w:rsidRPr="00D77160">
              <w:rPr>
                <w:rFonts w:ascii="Calibri" w:eastAsia="Calibri" w:hAnsi="Calibri"/>
                <w:b/>
                <w:bCs/>
              </w:rPr>
              <w:t>for</w:t>
            </w:r>
            <w:r w:rsidRPr="00193320">
              <w:rPr>
                <w:rFonts w:ascii="Calibri" w:eastAsia="Calibri" w:hAnsi="Calibri"/>
                <w:b/>
                <w:bCs/>
              </w:rPr>
              <w:t xml:space="preserve"> </w:t>
            </w:r>
            <w:r w:rsidRPr="00D77160">
              <w:rPr>
                <w:rFonts w:ascii="Calibri" w:eastAsia="Calibri" w:hAnsi="Calibri"/>
                <w:b/>
                <w:bCs/>
              </w:rPr>
              <w:t>correspondence</w:t>
            </w:r>
            <w:r w:rsidRPr="00193320">
              <w:rPr>
                <w:rFonts w:ascii="Calibri" w:eastAsia="Calibri" w:hAnsi="Calibri"/>
                <w:b/>
                <w:bCs/>
              </w:rPr>
              <w:t xml:space="preserve">, </w:t>
            </w:r>
            <w:r w:rsidRPr="00D77160">
              <w:rPr>
                <w:rFonts w:ascii="Calibri" w:eastAsia="Calibri" w:hAnsi="Calibri"/>
                <w:b/>
                <w:bCs/>
              </w:rPr>
              <w:t>notifications</w:t>
            </w:r>
            <w:r w:rsidRPr="00193320">
              <w:rPr>
                <w:rFonts w:ascii="Calibri" w:eastAsia="Calibri" w:hAnsi="Calibri"/>
                <w:b/>
                <w:bCs/>
              </w:rPr>
              <w:t xml:space="preserve"> </w:t>
            </w:r>
            <w:r w:rsidRPr="00D77160">
              <w:rPr>
                <w:rFonts w:ascii="Calibri" w:eastAsia="Calibri" w:hAnsi="Calibri"/>
                <w:b/>
                <w:bCs/>
              </w:rPr>
              <w:t>and</w:t>
            </w:r>
            <w:r w:rsidRPr="00193320">
              <w:rPr>
                <w:rFonts w:ascii="Calibri" w:eastAsia="Calibri" w:hAnsi="Calibri"/>
                <w:b/>
                <w:bCs/>
              </w:rPr>
              <w:t xml:space="preserve"> </w:t>
            </w:r>
            <w:r w:rsidRPr="00D77160">
              <w:rPr>
                <w:rFonts w:ascii="Calibri" w:eastAsia="Calibri" w:hAnsi="Calibri"/>
                <w:b/>
                <w:bCs/>
              </w:rPr>
              <w:t>clarifications</w:t>
            </w:r>
            <w:r w:rsidRPr="00193320">
              <w:rPr>
                <w:rFonts w:ascii="Calibri" w:eastAsia="Calibri" w:hAnsi="Calibri"/>
                <w:b/>
                <w:bCs/>
              </w:rPr>
              <w:t xml:space="preserve"> /</w:t>
            </w:r>
            <w:r w:rsidRPr="00193320">
              <w:rPr>
                <w:b/>
                <w:bCs/>
              </w:rPr>
              <w:t xml:space="preserve"> </w:t>
            </w:r>
            <w:r w:rsidRPr="00D77160">
              <w:rPr>
                <w:rFonts w:ascii="Calibri" w:eastAsia="Calibri" w:hAnsi="Calibri"/>
                <w:b/>
                <w:bCs/>
                <w:color w:val="0000FF"/>
                <w:lang w:val="ru-RU"/>
              </w:rPr>
              <w:t>Контактное</w:t>
            </w:r>
            <w:r w:rsidRPr="00193320">
              <w:rPr>
                <w:rFonts w:ascii="Calibri" w:eastAsia="Calibri" w:hAnsi="Calibri"/>
                <w:b/>
                <w:bCs/>
                <w:color w:val="0000FF"/>
              </w:rPr>
              <w:t xml:space="preserve"> </w:t>
            </w:r>
            <w:r w:rsidRPr="00D77160">
              <w:rPr>
                <w:rFonts w:ascii="Calibri" w:eastAsia="Calibri" w:hAnsi="Calibri"/>
                <w:b/>
                <w:bCs/>
                <w:color w:val="0000FF"/>
                <w:lang w:val="ru-RU"/>
              </w:rPr>
              <w:t>лицо</w:t>
            </w:r>
            <w:r w:rsidRPr="00193320">
              <w:rPr>
                <w:rFonts w:ascii="Calibri" w:eastAsia="Calibri" w:hAnsi="Calibri"/>
                <w:b/>
                <w:bCs/>
                <w:color w:val="0000FF"/>
              </w:rPr>
              <w:t xml:space="preserve"> </w:t>
            </w:r>
            <w:r w:rsidRPr="00D77160">
              <w:rPr>
                <w:rFonts w:ascii="Calibri" w:eastAsia="Calibri" w:hAnsi="Calibri"/>
                <w:b/>
                <w:bCs/>
                <w:color w:val="0000FF"/>
                <w:lang w:val="ru-RU"/>
              </w:rPr>
              <w:t>для</w:t>
            </w:r>
            <w:r w:rsidRPr="00193320">
              <w:rPr>
                <w:rFonts w:ascii="Calibri" w:eastAsia="Calibri" w:hAnsi="Calibri"/>
                <w:b/>
                <w:bCs/>
                <w:color w:val="0000FF"/>
              </w:rPr>
              <w:t xml:space="preserve"> </w:t>
            </w:r>
            <w:r w:rsidRPr="00D77160">
              <w:rPr>
                <w:rFonts w:ascii="Calibri" w:eastAsia="Calibri" w:hAnsi="Calibri"/>
                <w:b/>
                <w:bCs/>
                <w:color w:val="0000FF"/>
                <w:lang w:val="ru-RU"/>
              </w:rPr>
              <w:lastRenderedPageBreak/>
              <w:t>переписки</w:t>
            </w:r>
            <w:r w:rsidRPr="00193320">
              <w:rPr>
                <w:rFonts w:ascii="Calibri" w:eastAsia="Calibri" w:hAnsi="Calibri"/>
                <w:b/>
                <w:bCs/>
                <w:color w:val="0000FF"/>
              </w:rPr>
              <w:t xml:space="preserve">, </w:t>
            </w:r>
            <w:r w:rsidRPr="00D77160">
              <w:rPr>
                <w:rFonts w:ascii="Calibri" w:eastAsia="Calibri" w:hAnsi="Calibri"/>
                <w:b/>
                <w:bCs/>
                <w:color w:val="0000FF"/>
                <w:lang w:val="ru-RU"/>
              </w:rPr>
              <w:t>уведомлений</w:t>
            </w:r>
            <w:r w:rsidRPr="00193320">
              <w:rPr>
                <w:rFonts w:ascii="Calibri" w:eastAsia="Calibri" w:hAnsi="Calibri"/>
                <w:b/>
                <w:bCs/>
                <w:color w:val="0000FF"/>
              </w:rPr>
              <w:t xml:space="preserve"> </w:t>
            </w:r>
            <w:r w:rsidRPr="00D77160">
              <w:rPr>
                <w:rFonts w:ascii="Calibri" w:eastAsia="Calibri" w:hAnsi="Calibri"/>
                <w:b/>
                <w:bCs/>
                <w:color w:val="0000FF"/>
                <w:lang w:val="ru-RU"/>
              </w:rPr>
              <w:t>и</w:t>
            </w:r>
            <w:r w:rsidRPr="00193320">
              <w:rPr>
                <w:rFonts w:ascii="Calibri" w:eastAsia="Calibri" w:hAnsi="Calibri"/>
                <w:b/>
                <w:bCs/>
                <w:color w:val="0000FF"/>
              </w:rPr>
              <w:t xml:space="preserve"> </w:t>
            </w:r>
            <w:r w:rsidRPr="00D77160">
              <w:rPr>
                <w:rFonts w:ascii="Calibri" w:eastAsia="Calibri" w:hAnsi="Calibri"/>
                <w:b/>
                <w:bCs/>
                <w:color w:val="0000FF"/>
                <w:lang w:val="ru-RU"/>
              </w:rPr>
              <w:t>разъяснений</w:t>
            </w:r>
          </w:p>
        </w:tc>
        <w:tc>
          <w:tcPr>
            <w:tcW w:w="7938" w:type="dxa"/>
          </w:tcPr>
          <w:p w14:paraId="4182B574" w14:textId="77777777" w:rsidR="00517BAC" w:rsidRPr="000100CA" w:rsidRDefault="00517BAC" w:rsidP="00517BAC">
            <w:pPr>
              <w:jc w:val="both"/>
              <w:rPr>
                <w:rFonts w:ascii="Calibri" w:eastAsia="Calibri" w:hAnsi="Calibri" w:cstheme="minorHAnsi"/>
                <w:color w:val="0000FF"/>
              </w:rPr>
            </w:pPr>
            <w:r w:rsidRPr="00517BAC">
              <w:rPr>
                <w:rFonts w:ascii="Calibri" w:eastAsia="Calibri" w:hAnsi="Calibri" w:cstheme="minorHAnsi"/>
                <w:color w:val="000000"/>
              </w:rPr>
              <w:lastRenderedPageBreak/>
              <w:t>Must</w:t>
            </w:r>
            <w:r w:rsidRPr="000100CA">
              <w:rPr>
                <w:rFonts w:ascii="Calibri" w:eastAsia="Calibri" w:hAnsi="Calibri" w:cstheme="minorHAnsi"/>
                <w:color w:val="000000"/>
              </w:rPr>
              <w:t xml:space="preserve"> </w:t>
            </w:r>
            <w:r w:rsidRPr="00517BAC">
              <w:rPr>
                <w:rFonts w:ascii="Calibri" w:eastAsia="Calibri" w:hAnsi="Calibri" w:cstheme="minorHAnsi"/>
                <w:color w:val="000000"/>
              </w:rPr>
              <w:t>be</w:t>
            </w:r>
            <w:r w:rsidRPr="000100CA">
              <w:rPr>
                <w:rFonts w:ascii="Calibri" w:eastAsia="Calibri" w:hAnsi="Calibri" w:cstheme="minorHAnsi"/>
                <w:color w:val="000000"/>
              </w:rPr>
              <w:t xml:space="preserve"> </w:t>
            </w:r>
            <w:r w:rsidRPr="00517BAC">
              <w:rPr>
                <w:rFonts w:ascii="Calibri" w:eastAsia="Calibri" w:hAnsi="Calibri" w:cstheme="minorHAnsi"/>
                <w:color w:val="000000"/>
              </w:rPr>
              <w:t>submitted</w:t>
            </w:r>
            <w:r w:rsidRPr="000100CA">
              <w:rPr>
                <w:rFonts w:ascii="Calibri" w:eastAsia="Calibri" w:hAnsi="Calibri" w:cstheme="minorHAnsi"/>
                <w:color w:val="000000"/>
              </w:rPr>
              <w:t xml:space="preserve"> </w:t>
            </w:r>
            <w:r w:rsidRPr="00517BAC">
              <w:rPr>
                <w:rFonts w:ascii="Calibri" w:eastAsia="Calibri" w:hAnsi="Calibri" w:cstheme="minorHAnsi"/>
                <w:color w:val="000000"/>
              </w:rPr>
              <w:t>directly</w:t>
            </w:r>
            <w:r w:rsidRPr="000100CA">
              <w:rPr>
                <w:rFonts w:ascii="Calibri" w:eastAsia="Calibri" w:hAnsi="Calibri" w:cstheme="minorHAnsi"/>
                <w:color w:val="000000"/>
              </w:rPr>
              <w:t xml:space="preserve"> </w:t>
            </w:r>
            <w:r w:rsidRPr="00517BAC">
              <w:rPr>
                <w:rFonts w:ascii="Calibri" w:eastAsia="Calibri" w:hAnsi="Calibri" w:cstheme="minorHAnsi"/>
                <w:color w:val="000000"/>
              </w:rPr>
              <w:t>in</w:t>
            </w:r>
            <w:r w:rsidRPr="000100CA">
              <w:rPr>
                <w:rFonts w:ascii="Calibri" w:eastAsia="Calibri" w:hAnsi="Calibri" w:cstheme="minorHAnsi"/>
                <w:color w:val="000000"/>
              </w:rPr>
              <w:t xml:space="preserve"> </w:t>
            </w:r>
            <w:r w:rsidRPr="00517BAC">
              <w:rPr>
                <w:rFonts w:ascii="Calibri" w:eastAsia="Calibri" w:hAnsi="Calibri" w:cstheme="minorHAnsi"/>
                <w:color w:val="000000"/>
              </w:rPr>
              <w:t>the</w:t>
            </w:r>
            <w:r w:rsidRPr="000100CA">
              <w:rPr>
                <w:rFonts w:ascii="Calibri" w:eastAsia="Calibri" w:hAnsi="Calibri" w:cstheme="minorHAnsi"/>
                <w:color w:val="000000"/>
              </w:rPr>
              <w:t xml:space="preserve"> </w:t>
            </w:r>
            <w:r w:rsidRPr="00517BAC">
              <w:rPr>
                <w:rFonts w:ascii="Calibri" w:eastAsia="Calibri" w:hAnsi="Calibri" w:cstheme="minorHAnsi"/>
                <w:color w:val="000000"/>
              </w:rPr>
              <w:t>portal</w:t>
            </w:r>
            <w:r w:rsidRPr="000100CA">
              <w:rPr>
                <w:rFonts w:ascii="Calibri" w:eastAsia="Calibri" w:hAnsi="Calibri" w:cstheme="minorHAnsi"/>
                <w:color w:val="000000"/>
              </w:rPr>
              <w:t xml:space="preserve"> </w:t>
            </w:r>
            <w:r w:rsidRPr="00517BAC">
              <w:rPr>
                <w:rFonts w:ascii="Calibri" w:eastAsia="Calibri" w:hAnsi="Calibri" w:cstheme="minorHAnsi"/>
                <w:color w:val="000000"/>
              </w:rPr>
              <w:t>using</w:t>
            </w:r>
            <w:r w:rsidRPr="000100CA">
              <w:rPr>
                <w:rFonts w:ascii="Calibri" w:eastAsia="Calibri" w:hAnsi="Calibri" w:cstheme="minorHAnsi"/>
                <w:color w:val="000000"/>
              </w:rPr>
              <w:t xml:space="preserve"> </w:t>
            </w:r>
            <w:r w:rsidRPr="00517BAC">
              <w:rPr>
                <w:rFonts w:ascii="Calibri" w:eastAsia="Calibri" w:hAnsi="Calibri" w:cstheme="minorHAnsi"/>
                <w:color w:val="000000"/>
              </w:rPr>
              <w:t>the</w:t>
            </w:r>
            <w:r w:rsidRPr="000100CA">
              <w:rPr>
                <w:rFonts w:ascii="Calibri" w:eastAsia="Calibri" w:hAnsi="Calibri" w:cstheme="minorHAnsi"/>
                <w:color w:val="000000"/>
              </w:rPr>
              <w:t xml:space="preserve"> </w:t>
            </w:r>
            <w:r w:rsidRPr="00517BAC">
              <w:rPr>
                <w:rFonts w:ascii="Calibri" w:eastAsia="Calibri" w:hAnsi="Calibri" w:cstheme="minorHAnsi"/>
                <w:color w:val="000000"/>
              </w:rPr>
              <w:t>messaging</w:t>
            </w:r>
            <w:r w:rsidRPr="000100CA">
              <w:rPr>
                <w:rFonts w:ascii="Calibri" w:eastAsia="Calibri" w:hAnsi="Calibri" w:cstheme="minorHAnsi"/>
                <w:color w:val="000000"/>
              </w:rPr>
              <w:t xml:space="preserve"> </w:t>
            </w:r>
            <w:r w:rsidRPr="00517BAC">
              <w:rPr>
                <w:rFonts w:ascii="Calibri" w:eastAsia="Calibri" w:hAnsi="Calibri" w:cstheme="minorHAnsi"/>
                <w:color w:val="000000"/>
              </w:rPr>
              <w:t>functionality</w:t>
            </w:r>
            <w:r w:rsidRPr="000100CA">
              <w:rPr>
                <w:rFonts w:ascii="Calibri" w:eastAsia="Calibri" w:hAnsi="Calibri" w:cstheme="minorHAnsi"/>
                <w:color w:val="000000"/>
              </w:rPr>
              <w:t>.</w:t>
            </w:r>
            <w:r w:rsidRPr="000100CA">
              <w:rPr>
                <w:rFonts w:cstheme="minorHAnsi"/>
              </w:rPr>
              <w:t xml:space="preserve"> / </w:t>
            </w:r>
            <w:r w:rsidRPr="008304A5">
              <w:rPr>
                <w:rFonts w:ascii="Calibri" w:eastAsia="Calibri" w:hAnsi="Calibri" w:cstheme="minorHAnsi"/>
                <w:color w:val="0000FF"/>
                <w:lang w:val="ru-RU"/>
              </w:rPr>
              <w:t>Должен</w:t>
            </w:r>
            <w:r w:rsidRPr="000100CA">
              <w:rPr>
                <w:rFonts w:ascii="Calibri" w:eastAsia="Calibri" w:hAnsi="Calibri" w:cstheme="minorHAnsi"/>
                <w:color w:val="0000FF"/>
              </w:rPr>
              <w:t xml:space="preserve"> </w:t>
            </w:r>
            <w:r w:rsidRPr="008304A5">
              <w:rPr>
                <w:rFonts w:ascii="Calibri" w:eastAsia="Calibri" w:hAnsi="Calibri" w:cstheme="minorHAnsi"/>
                <w:color w:val="0000FF"/>
                <w:lang w:val="ru-RU"/>
              </w:rPr>
              <w:t>быть</w:t>
            </w:r>
            <w:r w:rsidRPr="000100CA">
              <w:rPr>
                <w:rFonts w:ascii="Calibri" w:eastAsia="Calibri" w:hAnsi="Calibri" w:cstheme="minorHAnsi"/>
                <w:color w:val="0000FF"/>
              </w:rPr>
              <w:t xml:space="preserve"> </w:t>
            </w:r>
            <w:r w:rsidRPr="008304A5">
              <w:rPr>
                <w:rFonts w:ascii="Calibri" w:eastAsia="Calibri" w:hAnsi="Calibri" w:cstheme="minorHAnsi"/>
                <w:color w:val="0000FF"/>
                <w:lang w:val="ru-RU"/>
              </w:rPr>
              <w:t>отправлен</w:t>
            </w:r>
            <w:r w:rsidRPr="000100CA">
              <w:rPr>
                <w:rFonts w:ascii="Calibri" w:eastAsia="Calibri" w:hAnsi="Calibri" w:cstheme="minorHAnsi"/>
                <w:color w:val="0000FF"/>
              </w:rPr>
              <w:t xml:space="preserve"> </w:t>
            </w:r>
            <w:r w:rsidRPr="008304A5">
              <w:rPr>
                <w:rFonts w:ascii="Calibri" w:eastAsia="Calibri" w:hAnsi="Calibri" w:cstheme="minorHAnsi"/>
                <w:color w:val="0000FF"/>
                <w:lang w:val="ru-RU"/>
              </w:rPr>
              <w:t>непосредственно</w:t>
            </w:r>
            <w:r w:rsidRPr="000100CA">
              <w:rPr>
                <w:rFonts w:ascii="Calibri" w:eastAsia="Calibri" w:hAnsi="Calibri" w:cstheme="minorHAnsi"/>
                <w:color w:val="0000FF"/>
              </w:rPr>
              <w:t xml:space="preserve"> </w:t>
            </w:r>
            <w:r w:rsidRPr="008304A5">
              <w:rPr>
                <w:rFonts w:ascii="Calibri" w:eastAsia="Calibri" w:hAnsi="Calibri" w:cstheme="minorHAnsi"/>
                <w:color w:val="0000FF"/>
                <w:lang w:val="ru-RU"/>
              </w:rPr>
              <w:t>на</w:t>
            </w:r>
            <w:r w:rsidRPr="000100CA">
              <w:rPr>
                <w:rFonts w:ascii="Calibri" w:eastAsia="Calibri" w:hAnsi="Calibri" w:cstheme="minorHAnsi"/>
                <w:color w:val="0000FF"/>
              </w:rPr>
              <w:t xml:space="preserve"> </w:t>
            </w:r>
            <w:r w:rsidRPr="008304A5">
              <w:rPr>
                <w:rFonts w:ascii="Calibri" w:eastAsia="Calibri" w:hAnsi="Calibri" w:cstheme="minorHAnsi"/>
                <w:color w:val="0000FF"/>
                <w:lang w:val="ru-RU"/>
              </w:rPr>
              <w:t>портал</w:t>
            </w:r>
            <w:r w:rsidRPr="000100CA">
              <w:rPr>
                <w:rFonts w:ascii="Calibri" w:eastAsia="Calibri" w:hAnsi="Calibri" w:cstheme="minorHAnsi"/>
                <w:color w:val="0000FF"/>
              </w:rPr>
              <w:t xml:space="preserve"> </w:t>
            </w:r>
            <w:r w:rsidRPr="008304A5">
              <w:rPr>
                <w:rFonts w:ascii="Calibri" w:eastAsia="Calibri" w:hAnsi="Calibri" w:cstheme="minorHAnsi"/>
                <w:color w:val="0000FF"/>
                <w:lang w:val="ru-RU"/>
              </w:rPr>
              <w:t>через</w:t>
            </w:r>
            <w:r w:rsidRPr="000100CA">
              <w:rPr>
                <w:rFonts w:ascii="Calibri" w:eastAsia="Calibri" w:hAnsi="Calibri" w:cstheme="minorHAnsi"/>
                <w:color w:val="0000FF"/>
              </w:rPr>
              <w:t xml:space="preserve"> </w:t>
            </w:r>
            <w:r w:rsidRPr="008304A5">
              <w:rPr>
                <w:rFonts w:ascii="Calibri" w:eastAsia="Calibri" w:hAnsi="Calibri" w:cstheme="minorHAnsi"/>
                <w:color w:val="0000FF"/>
                <w:lang w:val="ru-RU"/>
              </w:rPr>
              <w:t>функцию</w:t>
            </w:r>
            <w:r w:rsidRPr="000100CA">
              <w:rPr>
                <w:rFonts w:ascii="Calibri" w:eastAsia="Calibri" w:hAnsi="Calibri" w:cstheme="minorHAnsi"/>
                <w:color w:val="0000FF"/>
              </w:rPr>
              <w:t xml:space="preserve"> </w:t>
            </w:r>
            <w:r w:rsidRPr="008304A5">
              <w:rPr>
                <w:rFonts w:ascii="Calibri" w:eastAsia="Calibri" w:hAnsi="Calibri" w:cstheme="minorHAnsi"/>
                <w:color w:val="0000FF"/>
                <w:lang w:val="ru-RU"/>
              </w:rPr>
              <w:t>отправки</w:t>
            </w:r>
            <w:r w:rsidRPr="000100CA">
              <w:rPr>
                <w:rFonts w:ascii="Calibri" w:eastAsia="Calibri" w:hAnsi="Calibri" w:cstheme="minorHAnsi"/>
                <w:color w:val="0000FF"/>
              </w:rPr>
              <w:t xml:space="preserve"> </w:t>
            </w:r>
            <w:r w:rsidRPr="008304A5">
              <w:rPr>
                <w:rFonts w:ascii="Calibri" w:eastAsia="Calibri" w:hAnsi="Calibri" w:cstheme="minorHAnsi"/>
                <w:color w:val="0000FF"/>
                <w:lang w:val="ru-RU"/>
              </w:rPr>
              <w:t>сообщений</w:t>
            </w:r>
            <w:r w:rsidRPr="000100CA">
              <w:rPr>
                <w:rFonts w:ascii="Calibri" w:eastAsia="Calibri" w:hAnsi="Calibri" w:cstheme="minorHAnsi"/>
                <w:color w:val="0000FF"/>
              </w:rPr>
              <w:t xml:space="preserve">. </w:t>
            </w:r>
          </w:p>
          <w:p w14:paraId="4E77FB41" w14:textId="77777777" w:rsidR="00517BAC" w:rsidRPr="000100CA" w:rsidRDefault="00517BAC" w:rsidP="00517BAC">
            <w:pPr>
              <w:pStyle w:val="TableParagraph"/>
              <w:spacing w:before="10"/>
              <w:ind w:right="-106"/>
              <w:jc w:val="both"/>
              <w:rPr>
                <w:rFonts w:cstheme="minorHAnsi"/>
                <w:color w:val="0000FF"/>
                <w:sz w:val="20"/>
                <w:szCs w:val="20"/>
              </w:rPr>
            </w:pPr>
            <w:r w:rsidRPr="00EB2742">
              <w:rPr>
                <w:rFonts w:cstheme="minorHAnsi"/>
                <w:color w:val="FF0000"/>
                <w:sz w:val="20"/>
                <w:szCs w:val="20"/>
              </w:rPr>
              <w:t>Any</w:t>
            </w:r>
            <w:r w:rsidRPr="000100CA">
              <w:rPr>
                <w:rFonts w:cstheme="minorHAnsi"/>
                <w:color w:val="FF0000"/>
                <w:sz w:val="20"/>
                <w:szCs w:val="20"/>
              </w:rPr>
              <w:t xml:space="preserve"> </w:t>
            </w:r>
            <w:r w:rsidRPr="00EB2742">
              <w:rPr>
                <w:rFonts w:cstheme="minorHAnsi"/>
                <w:color w:val="FF0000"/>
                <w:sz w:val="20"/>
                <w:szCs w:val="20"/>
              </w:rPr>
              <w:t>delay</w:t>
            </w:r>
            <w:r w:rsidRPr="000100CA">
              <w:rPr>
                <w:rFonts w:cstheme="minorHAnsi"/>
                <w:color w:val="FF0000"/>
                <w:sz w:val="20"/>
                <w:szCs w:val="20"/>
              </w:rPr>
              <w:t xml:space="preserve"> </w:t>
            </w:r>
            <w:r w:rsidRPr="00EB2742">
              <w:rPr>
                <w:rFonts w:cstheme="minorHAnsi"/>
                <w:color w:val="FF0000"/>
                <w:sz w:val="20"/>
                <w:szCs w:val="20"/>
              </w:rPr>
              <w:t>in</w:t>
            </w:r>
            <w:r w:rsidRPr="000100CA">
              <w:rPr>
                <w:rFonts w:cstheme="minorHAnsi"/>
                <w:color w:val="FF0000"/>
                <w:sz w:val="20"/>
                <w:szCs w:val="20"/>
              </w:rPr>
              <w:t xml:space="preserve"> </w:t>
            </w:r>
            <w:r w:rsidRPr="00EB2742">
              <w:rPr>
                <w:rFonts w:cstheme="minorHAnsi"/>
                <w:color w:val="FF0000"/>
                <w:sz w:val="20"/>
                <w:szCs w:val="20"/>
              </w:rPr>
              <w:t>UNDP</w:t>
            </w:r>
            <w:r w:rsidRPr="000100CA">
              <w:rPr>
                <w:rFonts w:cstheme="minorHAnsi"/>
                <w:color w:val="FF0000"/>
                <w:sz w:val="20"/>
                <w:szCs w:val="20"/>
              </w:rPr>
              <w:t>’</w:t>
            </w:r>
            <w:r w:rsidRPr="00EB2742">
              <w:rPr>
                <w:rFonts w:cstheme="minorHAnsi"/>
                <w:color w:val="FF0000"/>
                <w:sz w:val="20"/>
                <w:szCs w:val="20"/>
              </w:rPr>
              <w:t>s</w:t>
            </w:r>
            <w:r w:rsidRPr="000100CA">
              <w:rPr>
                <w:rFonts w:cstheme="minorHAnsi"/>
                <w:color w:val="FF0000"/>
                <w:sz w:val="20"/>
                <w:szCs w:val="20"/>
              </w:rPr>
              <w:t xml:space="preserve"> </w:t>
            </w:r>
            <w:r w:rsidRPr="00EB2742">
              <w:rPr>
                <w:rFonts w:cstheme="minorHAnsi"/>
                <w:color w:val="FF0000"/>
                <w:sz w:val="20"/>
                <w:szCs w:val="20"/>
              </w:rPr>
              <w:t>response</w:t>
            </w:r>
            <w:r w:rsidRPr="000100CA">
              <w:rPr>
                <w:rFonts w:cstheme="minorHAnsi"/>
                <w:color w:val="FF0000"/>
                <w:sz w:val="20"/>
                <w:szCs w:val="20"/>
              </w:rPr>
              <w:t xml:space="preserve"> </w:t>
            </w:r>
            <w:r w:rsidRPr="00EB2742">
              <w:rPr>
                <w:rFonts w:cstheme="minorHAnsi"/>
                <w:color w:val="FF0000"/>
                <w:sz w:val="20"/>
                <w:szCs w:val="20"/>
              </w:rPr>
              <w:t>shall</w:t>
            </w:r>
            <w:r w:rsidRPr="000100CA">
              <w:rPr>
                <w:rFonts w:cstheme="minorHAnsi"/>
                <w:color w:val="FF0000"/>
                <w:sz w:val="20"/>
                <w:szCs w:val="20"/>
              </w:rPr>
              <w:t xml:space="preserve"> </w:t>
            </w:r>
            <w:r w:rsidRPr="00EB2742">
              <w:rPr>
                <w:rFonts w:cstheme="minorHAnsi"/>
                <w:color w:val="FF0000"/>
                <w:sz w:val="20"/>
                <w:szCs w:val="20"/>
              </w:rPr>
              <w:t>be</w:t>
            </w:r>
            <w:r w:rsidRPr="000100CA">
              <w:rPr>
                <w:rFonts w:cstheme="minorHAnsi"/>
                <w:color w:val="FF0000"/>
                <w:sz w:val="20"/>
                <w:szCs w:val="20"/>
              </w:rPr>
              <w:t xml:space="preserve"> </w:t>
            </w:r>
            <w:r w:rsidRPr="00EB2742">
              <w:rPr>
                <w:rFonts w:cstheme="minorHAnsi"/>
                <w:color w:val="FF0000"/>
                <w:sz w:val="20"/>
                <w:szCs w:val="20"/>
              </w:rPr>
              <w:t>not</w:t>
            </w:r>
            <w:r w:rsidRPr="000100CA">
              <w:rPr>
                <w:rFonts w:cstheme="minorHAnsi"/>
                <w:color w:val="FF0000"/>
                <w:sz w:val="20"/>
                <w:szCs w:val="20"/>
              </w:rPr>
              <w:t xml:space="preserve"> </w:t>
            </w:r>
            <w:r w:rsidRPr="00EB2742">
              <w:rPr>
                <w:rFonts w:cstheme="minorHAnsi"/>
                <w:color w:val="FF0000"/>
                <w:sz w:val="20"/>
                <w:szCs w:val="20"/>
              </w:rPr>
              <w:t>used</w:t>
            </w:r>
            <w:r w:rsidRPr="000100CA">
              <w:rPr>
                <w:rFonts w:cstheme="minorHAnsi"/>
                <w:color w:val="FF0000"/>
                <w:sz w:val="20"/>
                <w:szCs w:val="20"/>
              </w:rPr>
              <w:t xml:space="preserve"> </w:t>
            </w:r>
            <w:r w:rsidRPr="00EB2742">
              <w:rPr>
                <w:rFonts w:cstheme="minorHAnsi"/>
                <w:color w:val="FF0000"/>
                <w:sz w:val="20"/>
                <w:szCs w:val="20"/>
              </w:rPr>
              <w:t>as</w:t>
            </w:r>
            <w:r w:rsidRPr="000100CA">
              <w:rPr>
                <w:rFonts w:cstheme="minorHAnsi"/>
                <w:color w:val="FF0000"/>
                <w:sz w:val="20"/>
                <w:szCs w:val="20"/>
              </w:rPr>
              <w:t xml:space="preserve"> </w:t>
            </w:r>
            <w:r w:rsidRPr="00EB2742">
              <w:rPr>
                <w:rFonts w:cstheme="minorHAnsi"/>
                <w:color w:val="FF0000"/>
                <w:sz w:val="20"/>
                <w:szCs w:val="20"/>
              </w:rPr>
              <w:t>a</w:t>
            </w:r>
            <w:r w:rsidRPr="000100CA">
              <w:rPr>
                <w:rFonts w:cstheme="minorHAnsi"/>
                <w:color w:val="FF0000"/>
                <w:sz w:val="20"/>
                <w:szCs w:val="20"/>
              </w:rPr>
              <w:t xml:space="preserve"> </w:t>
            </w:r>
            <w:r w:rsidRPr="00EB2742">
              <w:rPr>
                <w:rFonts w:cstheme="minorHAnsi"/>
                <w:color w:val="FF0000"/>
                <w:sz w:val="20"/>
                <w:szCs w:val="20"/>
              </w:rPr>
              <w:t>reason</w:t>
            </w:r>
            <w:r w:rsidRPr="000100CA">
              <w:rPr>
                <w:rFonts w:cstheme="minorHAnsi"/>
                <w:color w:val="FF0000"/>
                <w:sz w:val="20"/>
                <w:szCs w:val="20"/>
              </w:rPr>
              <w:t xml:space="preserve"> </w:t>
            </w:r>
            <w:r w:rsidRPr="00EB2742">
              <w:rPr>
                <w:rFonts w:cstheme="minorHAnsi"/>
                <w:color w:val="FF0000"/>
                <w:sz w:val="20"/>
                <w:szCs w:val="20"/>
              </w:rPr>
              <w:t>for</w:t>
            </w:r>
            <w:r w:rsidRPr="000100CA">
              <w:rPr>
                <w:rFonts w:cstheme="minorHAnsi"/>
                <w:color w:val="FF0000"/>
                <w:sz w:val="20"/>
                <w:szCs w:val="20"/>
              </w:rPr>
              <w:t xml:space="preserve"> </w:t>
            </w:r>
            <w:r w:rsidRPr="00EB2742">
              <w:rPr>
                <w:rFonts w:cstheme="minorHAnsi"/>
                <w:color w:val="FF0000"/>
                <w:sz w:val="20"/>
                <w:szCs w:val="20"/>
              </w:rPr>
              <w:t>extending</w:t>
            </w:r>
            <w:r w:rsidRPr="000100CA">
              <w:rPr>
                <w:rFonts w:cstheme="minorHAnsi"/>
                <w:color w:val="FF0000"/>
                <w:sz w:val="20"/>
                <w:szCs w:val="20"/>
              </w:rPr>
              <w:t xml:space="preserve"> </w:t>
            </w:r>
            <w:r w:rsidRPr="00EB2742">
              <w:rPr>
                <w:rFonts w:cstheme="minorHAnsi"/>
                <w:color w:val="FF0000"/>
                <w:sz w:val="20"/>
                <w:szCs w:val="20"/>
              </w:rPr>
              <w:t>the</w:t>
            </w:r>
            <w:r w:rsidRPr="000100CA">
              <w:rPr>
                <w:rFonts w:cstheme="minorHAnsi"/>
                <w:color w:val="FF0000"/>
                <w:sz w:val="20"/>
                <w:szCs w:val="20"/>
              </w:rPr>
              <w:t xml:space="preserve"> </w:t>
            </w:r>
            <w:r w:rsidRPr="00EB2742">
              <w:rPr>
                <w:rFonts w:cstheme="minorHAnsi"/>
                <w:color w:val="FF0000"/>
                <w:sz w:val="20"/>
                <w:szCs w:val="20"/>
              </w:rPr>
              <w:t>deadline</w:t>
            </w:r>
            <w:r w:rsidRPr="000100CA">
              <w:rPr>
                <w:rFonts w:cstheme="minorHAnsi"/>
                <w:color w:val="FF0000"/>
                <w:sz w:val="20"/>
                <w:szCs w:val="20"/>
              </w:rPr>
              <w:t xml:space="preserve"> </w:t>
            </w:r>
            <w:r w:rsidRPr="00EB2742">
              <w:rPr>
                <w:rFonts w:cstheme="minorHAnsi"/>
                <w:color w:val="FF0000"/>
                <w:sz w:val="20"/>
                <w:szCs w:val="20"/>
              </w:rPr>
              <w:t>for</w:t>
            </w:r>
            <w:r w:rsidRPr="000100CA">
              <w:rPr>
                <w:rFonts w:cstheme="minorHAnsi"/>
                <w:color w:val="FF0000"/>
                <w:sz w:val="20"/>
                <w:szCs w:val="20"/>
              </w:rPr>
              <w:t xml:space="preserve"> </w:t>
            </w:r>
            <w:r w:rsidRPr="00EB2742">
              <w:rPr>
                <w:rFonts w:cstheme="minorHAnsi"/>
                <w:color w:val="FF0000"/>
                <w:sz w:val="20"/>
                <w:szCs w:val="20"/>
              </w:rPr>
              <w:t>submission</w:t>
            </w:r>
            <w:r w:rsidRPr="000100CA">
              <w:rPr>
                <w:rFonts w:cstheme="minorHAnsi"/>
                <w:color w:val="FF0000"/>
                <w:sz w:val="20"/>
                <w:szCs w:val="20"/>
              </w:rPr>
              <w:t xml:space="preserve">, </w:t>
            </w:r>
            <w:r w:rsidRPr="00EB2742">
              <w:rPr>
                <w:rFonts w:cstheme="minorHAnsi"/>
                <w:color w:val="FF0000"/>
                <w:sz w:val="20"/>
                <w:szCs w:val="20"/>
              </w:rPr>
              <w:t>unless</w:t>
            </w:r>
            <w:r w:rsidRPr="000100CA">
              <w:rPr>
                <w:rFonts w:cstheme="minorHAnsi"/>
                <w:color w:val="FF0000"/>
                <w:sz w:val="20"/>
                <w:szCs w:val="20"/>
              </w:rPr>
              <w:t xml:space="preserve"> </w:t>
            </w:r>
            <w:r w:rsidRPr="00EB2742">
              <w:rPr>
                <w:rFonts w:cstheme="minorHAnsi"/>
                <w:color w:val="FF0000"/>
                <w:sz w:val="20"/>
                <w:szCs w:val="20"/>
              </w:rPr>
              <w:t>UNDP</w:t>
            </w:r>
            <w:r w:rsidRPr="000100CA">
              <w:rPr>
                <w:rFonts w:cstheme="minorHAnsi"/>
                <w:color w:val="FF0000"/>
                <w:sz w:val="20"/>
                <w:szCs w:val="20"/>
              </w:rPr>
              <w:t xml:space="preserve"> </w:t>
            </w:r>
            <w:r w:rsidRPr="00EB2742">
              <w:rPr>
                <w:rFonts w:cstheme="minorHAnsi"/>
                <w:color w:val="FF0000"/>
                <w:sz w:val="20"/>
                <w:szCs w:val="20"/>
              </w:rPr>
              <w:t>determines</w:t>
            </w:r>
            <w:r w:rsidRPr="000100CA">
              <w:rPr>
                <w:rFonts w:cstheme="minorHAnsi"/>
                <w:color w:val="FF0000"/>
                <w:sz w:val="20"/>
                <w:szCs w:val="20"/>
              </w:rPr>
              <w:t xml:space="preserve"> </w:t>
            </w:r>
            <w:r w:rsidRPr="00EB2742">
              <w:rPr>
                <w:rFonts w:cstheme="minorHAnsi"/>
                <w:color w:val="FF0000"/>
                <w:sz w:val="20"/>
                <w:szCs w:val="20"/>
              </w:rPr>
              <w:t>that</w:t>
            </w:r>
            <w:r w:rsidRPr="000100CA">
              <w:rPr>
                <w:rFonts w:cstheme="minorHAnsi"/>
                <w:color w:val="FF0000"/>
                <w:sz w:val="20"/>
                <w:szCs w:val="20"/>
              </w:rPr>
              <w:t xml:space="preserve"> </w:t>
            </w:r>
            <w:r w:rsidRPr="00EB2742">
              <w:rPr>
                <w:rFonts w:cstheme="minorHAnsi"/>
                <w:color w:val="FF0000"/>
                <w:sz w:val="20"/>
                <w:szCs w:val="20"/>
              </w:rPr>
              <w:t>such</w:t>
            </w:r>
            <w:r w:rsidRPr="000100CA">
              <w:rPr>
                <w:rFonts w:cstheme="minorHAnsi"/>
                <w:color w:val="FF0000"/>
                <w:sz w:val="20"/>
                <w:szCs w:val="20"/>
              </w:rPr>
              <w:t xml:space="preserve"> </w:t>
            </w:r>
            <w:r w:rsidRPr="00EB2742">
              <w:rPr>
                <w:rFonts w:cstheme="minorHAnsi"/>
                <w:color w:val="FF0000"/>
                <w:sz w:val="20"/>
                <w:szCs w:val="20"/>
              </w:rPr>
              <w:t>an</w:t>
            </w:r>
            <w:r w:rsidRPr="000100CA">
              <w:rPr>
                <w:rFonts w:cstheme="minorHAnsi"/>
                <w:color w:val="FF0000"/>
                <w:sz w:val="20"/>
                <w:szCs w:val="20"/>
              </w:rPr>
              <w:t xml:space="preserve"> </w:t>
            </w:r>
            <w:r w:rsidRPr="00EB2742">
              <w:rPr>
                <w:rFonts w:cstheme="minorHAnsi"/>
                <w:color w:val="FF0000"/>
                <w:sz w:val="20"/>
                <w:szCs w:val="20"/>
              </w:rPr>
              <w:t>extension</w:t>
            </w:r>
            <w:r w:rsidRPr="000100CA">
              <w:rPr>
                <w:rFonts w:cstheme="minorHAnsi"/>
                <w:color w:val="FF0000"/>
                <w:sz w:val="20"/>
                <w:szCs w:val="20"/>
              </w:rPr>
              <w:t xml:space="preserve"> </w:t>
            </w:r>
            <w:r w:rsidRPr="00EB2742">
              <w:rPr>
                <w:rFonts w:cstheme="minorHAnsi"/>
                <w:color w:val="FF0000"/>
                <w:sz w:val="20"/>
                <w:szCs w:val="20"/>
              </w:rPr>
              <w:t>is</w:t>
            </w:r>
            <w:r w:rsidRPr="000100CA">
              <w:rPr>
                <w:rFonts w:cstheme="minorHAnsi"/>
                <w:color w:val="FF0000"/>
                <w:sz w:val="20"/>
                <w:szCs w:val="20"/>
              </w:rPr>
              <w:t xml:space="preserve"> </w:t>
            </w:r>
            <w:r w:rsidRPr="00EB2742">
              <w:rPr>
                <w:rFonts w:cstheme="minorHAnsi"/>
                <w:color w:val="FF0000"/>
                <w:sz w:val="20"/>
                <w:szCs w:val="20"/>
              </w:rPr>
              <w:t>necessary</w:t>
            </w:r>
            <w:r w:rsidRPr="000100CA">
              <w:rPr>
                <w:rFonts w:cstheme="minorHAnsi"/>
                <w:color w:val="FF0000"/>
                <w:sz w:val="20"/>
                <w:szCs w:val="20"/>
              </w:rPr>
              <w:t xml:space="preserve"> </w:t>
            </w:r>
            <w:r w:rsidRPr="00EB2742">
              <w:rPr>
                <w:rFonts w:cstheme="minorHAnsi"/>
                <w:color w:val="FF0000"/>
                <w:sz w:val="20"/>
                <w:szCs w:val="20"/>
              </w:rPr>
              <w:t>and</w:t>
            </w:r>
            <w:r w:rsidRPr="000100CA">
              <w:rPr>
                <w:rFonts w:cstheme="minorHAnsi"/>
                <w:color w:val="FF0000"/>
                <w:sz w:val="20"/>
                <w:szCs w:val="20"/>
              </w:rPr>
              <w:t xml:space="preserve"> </w:t>
            </w:r>
            <w:r w:rsidRPr="00EB2742">
              <w:rPr>
                <w:rFonts w:cstheme="minorHAnsi"/>
                <w:color w:val="FF0000"/>
                <w:sz w:val="20"/>
                <w:szCs w:val="20"/>
              </w:rPr>
              <w:t>communicates</w:t>
            </w:r>
            <w:r w:rsidRPr="000100CA">
              <w:rPr>
                <w:rFonts w:cstheme="minorHAnsi"/>
                <w:color w:val="FF0000"/>
                <w:sz w:val="20"/>
                <w:szCs w:val="20"/>
              </w:rPr>
              <w:t xml:space="preserve"> </w:t>
            </w:r>
            <w:r w:rsidRPr="00EB2742">
              <w:rPr>
                <w:rFonts w:cstheme="minorHAnsi"/>
                <w:color w:val="FF0000"/>
                <w:sz w:val="20"/>
                <w:szCs w:val="20"/>
              </w:rPr>
              <w:t>a</w:t>
            </w:r>
            <w:r w:rsidRPr="000100CA">
              <w:rPr>
                <w:rFonts w:cstheme="minorHAnsi"/>
                <w:color w:val="FF0000"/>
                <w:sz w:val="20"/>
                <w:szCs w:val="20"/>
              </w:rPr>
              <w:t xml:space="preserve"> </w:t>
            </w:r>
            <w:r w:rsidRPr="00EB2742">
              <w:rPr>
                <w:rFonts w:cstheme="minorHAnsi"/>
                <w:color w:val="FF0000"/>
                <w:sz w:val="20"/>
                <w:szCs w:val="20"/>
              </w:rPr>
              <w:t>new</w:t>
            </w:r>
            <w:r w:rsidRPr="000100CA">
              <w:rPr>
                <w:rFonts w:cstheme="minorHAnsi"/>
                <w:color w:val="FF0000"/>
                <w:sz w:val="20"/>
                <w:szCs w:val="20"/>
              </w:rPr>
              <w:t xml:space="preserve"> </w:t>
            </w:r>
            <w:r w:rsidRPr="00EB2742">
              <w:rPr>
                <w:rFonts w:cstheme="minorHAnsi"/>
                <w:color w:val="FF0000"/>
                <w:sz w:val="20"/>
                <w:szCs w:val="20"/>
              </w:rPr>
              <w:t>deadline</w:t>
            </w:r>
            <w:r w:rsidRPr="000100CA">
              <w:rPr>
                <w:rFonts w:cstheme="minorHAnsi"/>
                <w:color w:val="FF0000"/>
                <w:sz w:val="20"/>
                <w:szCs w:val="20"/>
              </w:rPr>
              <w:t xml:space="preserve"> </w:t>
            </w:r>
            <w:r w:rsidRPr="00EB2742">
              <w:rPr>
                <w:rFonts w:cstheme="minorHAnsi"/>
                <w:color w:val="FF0000"/>
                <w:sz w:val="20"/>
                <w:szCs w:val="20"/>
              </w:rPr>
              <w:t>to</w:t>
            </w:r>
            <w:r w:rsidRPr="000100CA">
              <w:rPr>
                <w:rFonts w:cstheme="minorHAnsi"/>
                <w:color w:val="FF0000"/>
                <w:sz w:val="20"/>
                <w:szCs w:val="20"/>
              </w:rPr>
              <w:t xml:space="preserve"> </w:t>
            </w:r>
            <w:r w:rsidRPr="00EB2742">
              <w:rPr>
                <w:rFonts w:cstheme="minorHAnsi"/>
                <w:color w:val="FF0000"/>
                <w:sz w:val="20"/>
                <w:szCs w:val="20"/>
              </w:rPr>
              <w:t>the</w:t>
            </w:r>
            <w:r w:rsidRPr="000100CA">
              <w:rPr>
                <w:rFonts w:cstheme="minorHAnsi"/>
                <w:color w:val="FF0000"/>
                <w:sz w:val="20"/>
                <w:szCs w:val="20"/>
              </w:rPr>
              <w:t xml:space="preserve"> </w:t>
            </w:r>
            <w:r w:rsidRPr="00EB2742">
              <w:rPr>
                <w:rFonts w:cstheme="minorHAnsi"/>
                <w:color w:val="FF0000"/>
                <w:sz w:val="20"/>
                <w:szCs w:val="20"/>
              </w:rPr>
              <w:t>Proposers</w:t>
            </w:r>
            <w:r w:rsidRPr="000100CA">
              <w:rPr>
                <w:rFonts w:cstheme="minorHAnsi"/>
                <w:color w:val="FF0000"/>
                <w:sz w:val="20"/>
                <w:szCs w:val="20"/>
              </w:rPr>
              <w:t>. /</w:t>
            </w:r>
            <w:r w:rsidRPr="000100CA">
              <w:rPr>
                <w:rFonts w:eastAsia="Times New Roman" w:cstheme="minorHAnsi"/>
                <w:color w:val="0000FF"/>
                <w:kern w:val="28"/>
                <w:sz w:val="20"/>
                <w:szCs w:val="20"/>
              </w:rPr>
              <w:t xml:space="preserve"> </w:t>
            </w:r>
            <w:r w:rsidRPr="008304A5">
              <w:rPr>
                <w:rFonts w:cstheme="minorHAnsi"/>
                <w:color w:val="FF0000"/>
                <w:sz w:val="20"/>
                <w:szCs w:val="20"/>
                <w:lang w:val="ru-RU"/>
              </w:rPr>
              <w:t>Любая</w:t>
            </w:r>
            <w:r w:rsidRPr="000100CA">
              <w:rPr>
                <w:rFonts w:cstheme="minorHAnsi"/>
                <w:color w:val="FF0000"/>
                <w:sz w:val="20"/>
                <w:szCs w:val="20"/>
              </w:rPr>
              <w:t xml:space="preserve"> </w:t>
            </w:r>
            <w:r w:rsidRPr="008304A5">
              <w:rPr>
                <w:rFonts w:cstheme="minorHAnsi"/>
                <w:color w:val="FF0000"/>
                <w:sz w:val="20"/>
                <w:szCs w:val="20"/>
                <w:lang w:val="ru-RU"/>
              </w:rPr>
              <w:t>задержка</w:t>
            </w:r>
            <w:r w:rsidRPr="000100CA">
              <w:rPr>
                <w:rFonts w:cstheme="minorHAnsi"/>
                <w:color w:val="FF0000"/>
                <w:sz w:val="20"/>
                <w:szCs w:val="20"/>
              </w:rPr>
              <w:t xml:space="preserve"> </w:t>
            </w:r>
            <w:r w:rsidRPr="008304A5">
              <w:rPr>
                <w:rFonts w:cstheme="minorHAnsi"/>
                <w:color w:val="FF0000"/>
                <w:sz w:val="20"/>
                <w:szCs w:val="20"/>
                <w:lang w:val="ru-RU"/>
              </w:rPr>
              <w:t>в</w:t>
            </w:r>
            <w:r w:rsidRPr="000100CA">
              <w:rPr>
                <w:rFonts w:cstheme="minorHAnsi"/>
                <w:color w:val="FF0000"/>
                <w:sz w:val="20"/>
                <w:szCs w:val="20"/>
              </w:rPr>
              <w:t xml:space="preserve"> </w:t>
            </w:r>
            <w:r w:rsidRPr="008304A5">
              <w:rPr>
                <w:rFonts w:cstheme="minorHAnsi"/>
                <w:color w:val="FF0000"/>
                <w:sz w:val="20"/>
                <w:szCs w:val="20"/>
                <w:lang w:val="ru-RU"/>
              </w:rPr>
              <w:t>ответе</w:t>
            </w:r>
            <w:r w:rsidRPr="000100CA">
              <w:rPr>
                <w:rFonts w:cstheme="minorHAnsi"/>
                <w:color w:val="FF0000"/>
                <w:sz w:val="20"/>
                <w:szCs w:val="20"/>
              </w:rPr>
              <w:t xml:space="preserve"> </w:t>
            </w:r>
            <w:r w:rsidRPr="008304A5">
              <w:rPr>
                <w:rFonts w:cstheme="minorHAnsi"/>
                <w:color w:val="FF0000"/>
                <w:sz w:val="20"/>
                <w:szCs w:val="20"/>
                <w:lang w:val="ru-RU"/>
              </w:rPr>
              <w:t>ПРООН</w:t>
            </w:r>
            <w:r w:rsidRPr="000100CA">
              <w:rPr>
                <w:rFonts w:cstheme="minorHAnsi"/>
                <w:color w:val="FF0000"/>
                <w:sz w:val="20"/>
                <w:szCs w:val="20"/>
              </w:rPr>
              <w:t xml:space="preserve"> </w:t>
            </w:r>
            <w:r w:rsidRPr="008304A5">
              <w:rPr>
                <w:rFonts w:cstheme="minorHAnsi"/>
                <w:color w:val="FF0000"/>
                <w:sz w:val="20"/>
                <w:szCs w:val="20"/>
                <w:lang w:val="ru-RU"/>
              </w:rPr>
              <w:t>не</w:t>
            </w:r>
            <w:r w:rsidRPr="000100CA">
              <w:rPr>
                <w:rFonts w:cstheme="minorHAnsi"/>
                <w:color w:val="FF0000"/>
                <w:sz w:val="20"/>
                <w:szCs w:val="20"/>
              </w:rPr>
              <w:t xml:space="preserve"> </w:t>
            </w:r>
            <w:r w:rsidRPr="008304A5">
              <w:rPr>
                <w:rFonts w:cstheme="minorHAnsi"/>
                <w:color w:val="FF0000"/>
                <w:sz w:val="20"/>
                <w:szCs w:val="20"/>
                <w:lang w:val="ru-RU"/>
              </w:rPr>
              <w:t>должна</w:t>
            </w:r>
            <w:r w:rsidRPr="000100CA">
              <w:rPr>
                <w:rFonts w:cstheme="minorHAnsi"/>
                <w:color w:val="FF0000"/>
                <w:sz w:val="20"/>
                <w:szCs w:val="20"/>
              </w:rPr>
              <w:t xml:space="preserve"> </w:t>
            </w:r>
            <w:r w:rsidRPr="008304A5">
              <w:rPr>
                <w:rFonts w:cstheme="minorHAnsi"/>
                <w:color w:val="FF0000"/>
                <w:sz w:val="20"/>
                <w:szCs w:val="20"/>
                <w:lang w:val="ru-RU"/>
              </w:rPr>
              <w:t>использоваться</w:t>
            </w:r>
            <w:r w:rsidRPr="000100CA">
              <w:rPr>
                <w:rFonts w:cstheme="minorHAnsi"/>
                <w:color w:val="FF0000"/>
                <w:sz w:val="20"/>
                <w:szCs w:val="20"/>
              </w:rPr>
              <w:t xml:space="preserve"> </w:t>
            </w:r>
            <w:r w:rsidRPr="008304A5">
              <w:rPr>
                <w:rFonts w:cstheme="minorHAnsi"/>
                <w:color w:val="FF0000"/>
                <w:sz w:val="20"/>
                <w:szCs w:val="20"/>
                <w:lang w:val="ru-RU"/>
              </w:rPr>
              <w:lastRenderedPageBreak/>
              <w:t>в</w:t>
            </w:r>
            <w:r w:rsidRPr="000100CA">
              <w:rPr>
                <w:rFonts w:cstheme="minorHAnsi"/>
                <w:color w:val="FF0000"/>
                <w:sz w:val="20"/>
                <w:szCs w:val="20"/>
              </w:rPr>
              <w:t xml:space="preserve"> </w:t>
            </w:r>
            <w:r w:rsidRPr="008304A5">
              <w:rPr>
                <w:rFonts w:cstheme="minorHAnsi"/>
                <w:color w:val="FF0000"/>
                <w:sz w:val="20"/>
                <w:szCs w:val="20"/>
                <w:lang w:val="ru-RU"/>
              </w:rPr>
              <w:t>качестве</w:t>
            </w:r>
            <w:r w:rsidRPr="000100CA">
              <w:rPr>
                <w:rFonts w:cstheme="minorHAnsi"/>
                <w:color w:val="FF0000"/>
                <w:sz w:val="20"/>
                <w:szCs w:val="20"/>
              </w:rPr>
              <w:t xml:space="preserve"> </w:t>
            </w:r>
            <w:r w:rsidRPr="008304A5">
              <w:rPr>
                <w:rFonts w:cstheme="minorHAnsi"/>
                <w:color w:val="FF0000"/>
                <w:sz w:val="20"/>
                <w:szCs w:val="20"/>
                <w:lang w:val="ru-RU"/>
              </w:rPr>
              <w:t>причины</w:t>
            </w:r>
            <w:r w:rsidRPr="000100CA">
              <w:rPr>
                <w:rFonts w:cstheme="minorHAnsi"/>
                <w:color w:val="FF0000"/>
                <w:sz w:val="20"/>
                <w:szCs w:val="20"/>
              </w:rPr>
              <w:t xml:space="preserve"> </w:t>
            </w:r>
            <w:r w:rsidRPr="008304A5">
              <w:rPr>
                <w:rFonts w:cstheme="minorHAnsi"/>
                <w:color w:val="FF0000"/>
                <w:sz w:val="20"/>
                <w:szCs w:val="20"/>
                <w:lang w:val="ru-RU"/>
              </w:rPr>
              <w:t>для</w:t>
            </w:r>
            <w:r w:rsidRPr="000100CA">
              <w:rPr>
                <w:rFonts w:cstheme="minorHAnsi"/>
                <w:color w:val="FF0000"/>
                <w:sz w:val="20"/>
                <w:szCs w:val="20"/>
              </w:rPr>
              <w:t xml:space="preserve"> </w:t>
            </w:r>
            <w:r w:rsidRPr="008304A5">
              <w:rPr>
                <w:rFonts w:cstheme="minorHAnsi"/>
                <w:color w:val="FF0000"/>
                <w:sz w:val="20"/>
                <w:szCs w:val="20"/>
                <w:lang w:val="ru-RU"/>
              </w:rPr>
              <w:t>продления</w:t>
            </w:r>
            <w:r w:rsidRPr="000100CA">
              <w:rPr>
                <w:rFonts w:cstheme="minorHAnsi"/>
                <w:color w:val="FF0000"/>
                <w:sz w:val="20"/>
                <w:szCs w:val="20"/>
              </w:rPr>
              <w:t xml:space="preserve"> </w:t>
            </w:r>
            <w:r w:rsidRPr="008304A5">
              <w:rPr>
                <w:rFonts w:cstheme="minorHAnsi"/>
                <w:color w:val="FF0000"/>
                <w:sz w:val="20"/>
                <w:szCs w:val="20"/>
                <w:lang w:val="ru-RU"/>
              </w:rPr>
              <w:t>срока</w:t>
            </w:r>
            <w:r w:rsidRPr="000100CA">
              <w:rPr>
                <w:rFonts w:cstheme="minorHAnsi"/>
                <w:color w:val="FF0000"/>
                <w:sz w:val="20"/>
                <w:szCs w:val="20"/>
              </w:rPr>
              <w:t xml:space="preserve"> </w:t>
            </w:r>
            <w:r w:rsidRPr="008304A5">
              <w:rPr>
                <w:rFonts w:cstheme="minorHAnsi"/>
                <w:color w:val="FF0000"/>
                <w:sz w:val="20"/>
                <w:szCs w:val="20"/>
                <w:lang w:val="ru-RU"/>
              </w:rPr>
              <w:t>подачи</w:t>
            </w:r>
            <w:r w:rsidRPr="000100CA">
              <w:rPr>
                <w:rFonts w:cstheme="minorHAnsi"/>
                <w:color w:val="FF0000"/>
                <w:sz w:val="20"/>
                <w:szCs w:val="20"/>
              </w:rPr>
              <w:t xml:space="preserve"> </w:t>
            </w:r>
            <w:r w:rsidRPr="008304A5">
              <w:rPr>
                <w:rFonts w:cstheme="minorHAnsi"/>
                <w:color w:val="FF0000"/>
                <w:sz w:val="20"/>
                <w:szCs w:val="20"/>
                <w:lang w:val="ru-RU"/>
              </w:rPr>
              <w:t>заявки</w:t>
            </w:r>
            <w:r w:rsidRPr="000100CA">
              <w:rPr>
                <w:rFonts w:cstheme="minorHAnsi"/>
                <w:color w:val="FF0000"/>
                <w:sz w:val="20"/>
                <w:szCs w:val="20"/>
              </w:rPr>
              <w:t xml:space="preserve">, </w:t>
            </w:r>
            <w:r w:rsidRPr="008304A5">
              <w:rPr>
                <w:rFonts w:cstheme="minorHAnsi"/>
                <w:color w:val="FF0000"/>
                <w:sz w:val="20"/>
                <w:szCs w:val="20"/>
                <w:lang w:val="ru-RU"/>
              </w:rPr>
              <w:t>если</w:t>
            </w:r>
            <w:r w:rsidRPr="000100CA">
              <w:rPr>
                <w:rFonts w:cstheme="minorHAnsi"/>
                <w:color w:val="FF0000"/>
                <w:sz w:val="20"/>
                <w:szCs w:val="20"/>
              </w:rPr>
              <w:t xml:space="preserve"> </w:t>
            </w:r>
            <w:r w:rsidRPr="008304A5">
              <w:rPr>
                <w:rFonts w:cstheme="minorHAnsi"/>
                <w:color w:val="FF0000"/>
                <w:sz w:val="20"/>
                <w:szCs w:val="20"/>
                <w:lang w:val="ru-RU"/>
              </w:rPr>
              <w:t>только</w:t>
            </w:r>
            <w:r w:rsidRPr="000100CA">
              <w:rPr>
                <w:rFonts w:cstheme="minorHAnsi"/>
                <w:color w:val="FF0000"/>
                <w:sz w:val="20"/>
                <w:szCs w:val="20"/>
              </w:rPr>
              <w:t xml:space="preserve"> </w:t>
            </w:r>
            <w:r w:rsidRPr="008304A5">
              <w:rPr>
                <w:rFonts w:cstheme="minorHAnsi"/>
                <w:color w:val="FF0000"/>
                <w:sz w:val="20"/>
                <w:szCs w:val="20"/>
                <w:lang w:val="ru-RU"/>
              </w:rPr>
              <w:t>ПРООН</w:t>
            </w:r>
            <w:r w:rsidRPr="000100CA">
              <w:rPr>
                <w:rFonts w:cstheme="minorHAnsi"/>
                <w:color w:val="FF0000"/>
                <w:sz w:val="20"/>
                <w:szCs w:val="20"/>
              </w:rPr>
              <w:t xml:space="preserve"> </w:t>
            </w:r>
            <w:r w:rsidRPr="008304A5">
              <w:rPr>
                <w:rFonts w:cstheme="minorHAnsi"/>
                <w:color w:val="FF0000"/>
                <w:sz w:val="20"/>
                <w:szCs w:val="20"/>
                <w:lang w:val="ru-RU"/>
              </w:rPr>
              <w:t>не</w:t>
            </w:r>
            <w:r w:rsidRPr="000100CA">
              <w:rPr>
                <w:rFonts w:cstheme="minorHAnsi"/>
                <w:color w:val="FF0000"/>
                <w:sz w:val="20"/>
                <w:szCs w:val="20"/>
              </w:rPr>
              <w:t xml:space="preserve"> </w:t>
            </w:r>
            <w:r w:rsidRPr="008304A5">
              <w:rPr>
                <w:rFonts w:cstheme="minorHAnsi"/>
                <w:color w:val="FF0000"/>
                <w:sz w:val="20"/>
                <w:szCs w:val="20"/>
                <w:lang w:val="ru-RU"/>
              </w:rPr>
              <w:t>сочтет</w:t>
            </w:r>
            <w:r w:rsidRPr="000100CA">
              <w:rPr>
                <w:rFonts w:cstheme="minorHAnsi"/>
                <w:color w:val="FF0000"/>
                <w:sz w:val="20"/>
                <w:szCs w:val="20"/>
              </w:rPr>
              <w:t xml:space="preserve"> </w:t>
            </w:r>
            <w:r w:rsidRPr="008304A5">
              <w:rPr>
                <w:rFonts w:cstheme="minorHAnsi"/>
                <w:color w:val="FF0000"/>
                <w:sz w:val="20"/>
                <w:szCs w:val="20"/>
                <w:lang w:val="ru-RU"/>
              </w:rPr>
              <w:t>такое</w:t>
            </w:r>
            <w:r w:rsidRPr="000100CA">
              <w:rPr>
                <w:rFonts w:cstheme="minorHAnsi"/>
                <w:color w:val="FF0000"/>
                <w:sz w:val="20"/>
                <w:szCs w:val="20"/>
              </w:rPr>
              <w:t xml:space="preserve"> </w:t>
            </w:r>
            <w:r w:rsidRPr="008304A5">
              <w:rPr>
                <w:rFonts w:cstheme="minorHAnsi"/>
                <w:color w:val="FF0000"/>
                <w:sz w:val="20"/>
                <w:szCs w:val="20"/>
                <w:lang w:val="ru-RU"/>
              </w:rPr>
              <w:t>продление</w:t>
            </w:r>
            <w:r w:rsidRPr="000100CA">
              <w:rPr>
                <w:rFonts w:cstheme="minorHAnsi"/>
                <w:color w:val="FF0000"/>
                <w:sz w:val="20"/>
                <w:szCs w:val="20"/>
              </w:rPr>
              <w:t xml:space="preserve"> </w:t>
            </w:r>
            <w:r w:rsidRPr="008304A5">
              <w:rPr>
                <w:rFonts w:cstheme="minorHAnsi"/>
                <w:color w:val="FF0000"/>
                <w:sz w:val="20"/>
                <w:szCs w:val="20"/>
                <w:lang w:val="ru-RU"/>
              </w:rPr>
              <w:t>необходимым</w:t>
            </w:r>
            <w:r w:rsidRPr="000100CA">
              <w:rPr>
                <w:rFonts w:cstheme="minorHAnsi"/>
                <w:color w:val="FF0000"/>
                <w:sz w:val="20"/>
                <w:szCs w:val="20"/>
              </w:rPr>
              <w:t xml:space="preserve"> </w:t>
            </w:r>
            <w:r w:rsidRPr="008304A5">
              <w:rPr>
                <w:rFonts w:cstheme="minorHAnsi"/>
                <w:color w:val="FF0000"/>
                <w:sz w:val="20"/>
                <w:szCs w:val="20"/>
                <w:lang w:val="ru-RU"/>
              </w:rPr>
              <w:t>и</w:t>
            </w:r>
            <w:r w:rsidRPr="000100CA">
              <w:rPr>
                <w:rFonts w:cstheme="minorHAnsi"/>
                <w:color w:val="FF0000"/>
                <w:sz w:val="20"/>
                <w:szCs w:val="20"/>
              </w:rPr>
              <w:t xml:space="preserve"> </w:t>
            </w:r>
            <w:r w:rsidRPr="008304A5">
              <w:rPr>
                <w:rFonts w:cstheme="minorHAnsi"/>
                <w:color w:val="FF0000"/>
                <w:sz w:val="20"/>
                <w:szCs w:val="20"/>
                <w:lang w:val="ru-RU"/>
              </w:rPr>
              <w:t>не</w:t>
            </w:r>
            <w:r w:rsidRPr="000100CA">
              <w:rPr>
                <w:rFonts w:cstheme="minorHAnsi"/>
                <w:color w:val="FF0000"/>
                <w:sz w:val="20"/>
                <w:szCs w:val="20"/>
              </w:rPr>
              <w:t xml:space="preserve"> </w:t>
            </w:r>
            <w:r w:rsidRPr="008304A5">
              <w:rPr>
                <w:rFonts w:cstheme="minorHAnsi"/>
                <w:color w:val="FF0000"/>
                <w:sz w:val="20"/>
                <w:szCs w:val="20"/>
                <w:lang w:val="ru-RU"/>
              </w:rPr>
              <w:t>сообщит</w:t>
            </w:r>
            <w:r w:rsidRPr="000100CA">
              <w:rPr>
                <w:rFonts w:cstheme="minorHAnsi"/>
                <w:color w:val="FF0000"/>
                <w:sz w:val="20"/>
                <w:szCs w:val="20"/>
              </w:rPr>
              <w:t xml:space="preserve"> </w:t>
            </w:r>
            <w:r w:rsidRPr="008304A5">
              <w:rPr>
                <w:rFonts w:cstheme="minorHAnsi"/>
                <w:color w:val="FF0000"/>
                <w:sz w:val="20"/>
                <w:szCs w:val="20"/>
                <w:lang w:val="ru-RU"/>
              </w:rPr>
              <w:t>о</w:t>
            </w:r>
            <w:r w:rsidRPr="000100CA">
              <w:rPr>
                <w:rFonts w:cstheme="minorHAnsi"/>
                <w:color w:val="FF0000"/>
                <w:sz w:val="20"/>
                <w:szCs w:val="20"/>
              </w:rPr>
              <w:t xml:space="preserve"> </w:t>
            </w:r>
            <w:r w:rsidRPr="008304A5">
              <w:rPr>
                <w:rFonts w:cstheme="minorHAnsi"/>
                <w:color w:val="FF0000"/>
                <w:sz w:val="20"/>
                <w:szCs w:val="20"/>
                <w:lang w:val="ru-RU"/>
              </w:rPr>
              <w:t>новом</w:t>
            </w:r>
            <w:r w:rsidRPr="000100CA">
              <w:rPr>
                <w:rFonts w:cstheme="minorHAnsi"/>
                <w:color w:val="FF0000"/>
                <w:sz w:val="20"/>
                <w:szCs w:val="20"/>
              </w:rPr>
              <w:t xml:space="preserve"> </w:t>
            </w:r>
            <w:r w:rsidRPr="008304A5">
              <w:rPr>
                <w:rFonts w:cstheme="minorHAnsi"/>
                <w:color w:val="FF0000"/>
                <w:sz w:val="20"/>
                <w:szCs w:val="20"/>
                <w:lang w:val="ru-RU"/>
              </w:rPr>
              <w:t>сроке</w:t>
            </w:r>
            <w:r w:rsidRPr="000100CA">
              <w:rPr>
                <w:rFonts w:cstheme="minorHAnsi"/>
                <w:color w:val="FF0000"/>
                <w:sz w:val="20"/>
                <w:szCs w:val="20"/>
              </w:rPr>
              <w:t xml:space="preserve"> </w:t>
            </w:r>
            <w:r w:rsidRPr="008304A5">
              <w:rPr>
                <w:rFonts w:cstheme="minorHAnsi"/>
                <w:color w:val="FF0000"/>
                <w:sz w:val="20"/>
                <w:szCs w:val="20"/>
                <w:lang w:val="ru-RU"/>
              </w:rPr>
              <w:t>Претендентам</w:t>
            </w:r>
            <w:r w:rsidRPr="000100CA">
              <w:rPr>
                <w:rFonts w:cstheme="minorHAnsi"/>
                <w:color w:val="FF0000"/>
                <w:sz w:val="20"/>
                <w:szCs w:val="20"/>
              </w:rPr>
              <w:t xml:space="preserve">. </w:t>
            </w:r>
          </w:p>
          <w:p w14:paraId="31D0AD5D" w14:textId="34E77C2C" w:rsidR="00D97DDE" w:rsidRPr="000100CA" w:rsidRDefault="00D97DDE" w:rsidP="00A35367">
            <w:pPr>
              <w:jc w:val="both"/>
              <w:rPr>
                <w:rFonts w:asciiTheme="minorHAnsi" w:hAnsiTheme="minorHAnsi" w:cstheme="minorHAnsi"/>
                <w:color w:val="3333FF"/>
              </w:rPr>
            </w:pPr>
          </w:p>
        </w:tc>
      </w:tr>
      <w:tr w:rsidR="00D97DDE" w:rsidRPr="00174CB0" w14:paraId="0187C0B4" w14:textId="77777777" w:rsidTr="00E85454">
        <w:tc>
          <w:tcPr>
            <w:tcW w:w="2178" w:type="dxa"/>
          </w:tcPr>
          <w:p w14:paraId="3612B8CD" w14:textId="6689C182" w:rsidR="00D97DDE" w:rsidRPr="00205ACB" w:rsidRDefault="00205ACB" w:rsidP="00D97DDE">
            <w:pPr>
              <w:rPr>
                <w:rFonts w:asciiTheme="minorHAnsi" w:hAnsiTheme="minorHAnsi" w:cstheme="minorHAnsi"/>
                <w:b/>
                <w:lang w:val="ru-RU"/>
              </w:rPr>
            </w:pPr>
            <w:r w:rsidRPr="00205ACB">
              <w:rPr>
                <w:rFonts w:asciiTheme="minorHAnsi" w:eastAsia="Calibri" w:hAnsiTheme="minorHAnsi" w:cstheme="minorHAnsi"/>
                <w:b/>
                <w:spacing w:val="-1"/>
              </w:rPr>
              <w:lastRenderedPageBreak/>
              <w:t>Right</w:t>
            </w:r>
            <w:r w:rsidRPr="00640ABF">
              <w:rPr>
                <w:rFonts w:asciiTheme="minorHAnsi" w:eastAsia="Calibri" w:hAnsiTheme="minorHAnsi" w:cstheme="minorHAnsi"/>
                <w:b/>
                <w:spacing w:val="-1"/>
                <w:lang w:val="ru-RU"/>
              </w:rPr>
              <w:t xml:space="preserve"> </w:t>
            </w:r>
            <w:r w:rsidRPr="00205ACB">
              <w:rPr>
                <w:rFonts w:asciiTheme="minorHAnsi" w:eastAsia="Calibri" w:hAnsiTheme="minorHAnsi" w:cstheme="minorHAnsi"/>
                <w:b/>
                <w:spacing w:val="-1"/>
              </w:rPr>
              <w:t>not</w:t>
            </w:r>
            <w:r w:rsidRPr="00640ABF">
              <w:rPr>
                <w:rFonts w:asciiTheme="minorHAnsi" w:eastAsia="Calibri" w:hAnsiTheme="minorHAnsi" w:cstheme="minorHAnsi"/>
                <w:b/>
                <w:spacing w:val="-1"/>
                <w:lang w:val="ru-RU"/>
              </w:rPr>
              <w:t xml:space="preserve"> </w:t>
            </w:r>
            <w:r w:rsidRPr="00205ACB">
              <w:rPr>
                <w:rFonts w:asciiTheme="minorHAnsi" w:eastAsia="Calibri" w:hAnsiTheme="minorHAnsi" w:cstheme="minorHAnsi"/>
                <w:b/>
                <w:spacing w:val="-1"/>
              </w:rPr>
              <w:t>to</w:t>
            </w:r>
            <w:r w:rsidRPr="00640ABF">
              <w:rPr>
                <w:rFonts w:asciiTheme="minorHAnsi" w:eastAsia="Calibri" w:hAnsiTheme="minorHAnsi" w:cstheme="minorHAnsi"/>
                <w:b/>
                <w:spacing w:val="-1"/>
                <w:lang w:val="ru-RU"/>
              </w:rPr>
              <w:t xml:space="preserve"> </w:t>
            </w:r>
            <w:r w:rsidRPr="00205ACB">
              <w:rPr>
                <w:rFonts w:asciiTheme="minorHAnsi" w:eastAsia="Calibri" w:hAnsiTheme="minorHAnsi" w:cstheme="minorHAnsi"/>
                <w:b/>
                <w:spacing w:val="-1"/>
              </w:rPr>
              <w:t>accept</w:t>
            </w:r>
            <w:r w:rsidRPr="00640ABF">
              <w:rPr>
                <w:rFonts w:asciiTheme="minorHAnsi" w:eastAsia="Calibri" w:hAnsiTheme="minorHAnsi" w:cstheme="minorHAnsi"/>
                <w:b/>
                <w:spacing w:val="-1"/>
                <w:lang w:val="ru-RU"/>
              </w:rPr>
              <w:t xml:space="preserve"> </w:t>
            </w:r>
            <w:r w:rsidRPr="00205ACB">
              <w:rPr>
                <w:rFonts w:asciiTheme="minorHAnsi" w:eastAsia="Calibri" w:hAnsiTheme="minorHAnsi" w:cstheme="minorHAnsi"/>
                <w:b/>
                <w:spacing w:val="-1"/>
              </w:rPr>
              <w:t>any</w:t>
            </w:r>
            <w:r w:rsidRPr="00640ABF">
              <w:rPr>
                <w:rFonts w:asciiTheme="minorHAnsi" w:eastAsia="Calibri" w:hAnsiTheme="minorHAnsi" w:cstheme="minorHAnsi"/>
                <w:b/>
                <w:spacing w:val="-1"/>
                <w:lang w:val="ru-RU"/>
              </w:rPr>
              <w:t xml:space="preserve"> </w:t>
            </w:r>
            <w:r w:rsidRPr="00205ACB">
              <w:rPr>
                <w:rFonts w:asciiTheme="minorHAnsi" w:eastAsia="Calibri" w:hAnsiTheme="minorHAnsi" w:cstheme="minorHAnsi"/>
                <w:b/>
                <w:spacing w:val="-1"/>
              </w:rPr>
              <w:t>quotation</w:t>
            </w:r>
            <w:r w:rsidRPr="00786ACE">
              <w:rPr>
                <w:b/>
                <w:bCs/>
                <w:lang w:val="ru-RU"/>
              </w:rPr>
              <w:t xml:space="preserve"> / </w:t>
            </w:r>
            <w:r w:rsidRPr="00205ACB">
              <w:rPr>
                <w:rFonts w:asciiTheme="minorHAnsi" w:hAnsiTheme="minorHAnsi" w:cstheme="minorHAnsi"/>
                <w:b/>
                <w:bCs/>
                <w:color w:val="0000FF"/>
                <w:lang w:val="ru-RU"/>
              </w:rPr>
              <w:t>Право не принимать ни одной котировки</w:t>
            </w:r>
          </w:p>
        </w:tc>
        <w:tc>
          <w:tcPr>
            <w:tcW w:w="7938" w:type="dxa"/>
          </w:tcPr>
          <w:p w14:paraId="0748739B" w14:textId="6022A152" w:rsidR="00D97DDE" w:rsidRPr="009A4115" w:rsidRDefault="00000000" w:rsidP="00D95448">
            <w:pPr>
              <w:pStyle w:val="TableParagraph"/>
              <w:spacing w:line="243" w:lineRule="exact"/>
              <w:rPr>
                <w:rFonts w:asciiTheme="minorHAnsi" w:hAnsiTheme="minorHAnsi" w:cstheme="minorHAnsi"/>
                <w:sz w:val="20"/>
                <w:szCs w:val="20"/>
                <w:lang w:val="ru-RU"/>
              </w:rPr>
            </w:pPr>
            <w:sdt>
              <w:sdtPr>
                <w:rPr>
                  <w:sz w:val="20"/>
                  <w:szCs w:val="20"/>
                </w:rPr>
                <w:alias w:val="Name of organisation"/>
                <w:tag w:val="Name of organisation"/>
                <w:id w:val="-103807867"/>
                <w:placeholder>
                  <w:docPart w:val="B5D8283639454B84B3FAB85437C3E0A4"/>
                </w:placeholder>
                <w:text/>
              </w:sdtPr>
              <w:sdtContent>
                <w:r w:rsidR="00771D30" w:rsidRPr="00D97326">
                  <w:rPr>
                    <w:sz w:val="20"/>
                    <w:szCs w:val="20"/>
                  </w:rPr>
                  <w:t>UNDP</w:t>
                </w:r>
              </w:sdtContent>
            </w:sdt>
            <w:r w:rsidR="00771D30" w:rsidRPr="00D97326">
              <w:rPr>
                <w:sz w:val="20"/>
                <w:szCs w:val="20"/>
                <w:lang w:val="ru-RU"/>
              </w:rPr>
              <w:t xml:space="preserve"> </w:t>
            </w:r>
            <w:r w:rsidR="00771D30" w:rsidRPr="00D97326">
              <w:rPr>
                <w:sz w:val="20"/>
                <w:szCs w:val="20"/>
              </w:rPr>
              <w:t>is</w:t>
            </w:r>
            <w:r w:rsidR="00771D30" w:rsidRPr="00D97326">
              <w:rPr>
                <w:sz w:val="20"/>
                <w:szCs w:val="20"/>
                <w:lang w:val="ru-RU"/>
              </w:rPr>
              <w:t xml:space="preserve"> </w:t>
            </w:r>
            <w:r w:rsidR="00771D30" w:rsidRPr="00D97326">
              <w:rPr>
                <w:sz w:val="20"/>
                <w:szCs w:val="20"/>
              </w:rPr>
              <w:t>not</w:t>
            </w:r>
            <w:r w:rsidR="00771D30" w:rsidRPr="00D97326">
              <w:rPr>
                <w:sz w:val="20"/>
                <w:szCs w:val="20"/>
                <w:lang w:val="ru-RU"/>
              </w:rPr>
              <w:t xml:space="preserve"> </w:t>
            </w:r>
            <w:r w:rsidR="00771D30" w:rsidRPr="00D97326">
              <w:rPr>
                <w:sz w:val="20"/>
                <w:szCs w:val="20"/>
              </w:rPr>
              <w:t>bound</w:t>
            </w:r>
            <w:r w:rsidR="00771D30" w:rsidRPr="00D97326">
              <w:rPr>
                <w:sz w:val="20"/>
                <w:szCs w:val="20"/>
                <w:lang w:val="ru-RU"/>
              </w:rPr>
              <w:t xml:space="preserve"> </w:t>
            </w:r>
            <w:r w:rsidR="00771D30" w:rsidRPr="00D97326">
              <w:rPr>
                <w:sz w:val="20"/>
                <w:szCs w:val="20"/>
              </w:rPr>
              <w:t>to</w:t>
            </w:r>
            <w:r w:rsidR="00771D30" w:rsidRPr="00D97326">
              <w:rPr>
                <w:sz w:val="20"/>
                <w:szCs w:val="20"/>
                <w:lang w:val="ru-RU"/>
              </w:rPr>
              <w:t xml:space="preserve"> </w:t>
            </w:r>
            <w:r w:rsidR="00771D30" w:rsidRPr="00D97326">
              <w:rPr>
                <w:sz w:val="20"/>
                <w:szCs w:val="20"/>
              </w:rPr>
              <w:t>accept</w:t>
            </w:r>
            <w:r w:rsidR="00771D30" w:rsidRPr="00D97326">
              <w:rPr>
                <w:sz w:val="20"/>
                <w:szCs w:val="20"/>
                <w:lang w:val="ru-RU"/>
              </w:rPr>
              <w:t xml:space="preserve"> </w:t>
            </w:r>
            <w:r w:rsidR="00771D30" w:rsidRPr="00D97326">
              <w:rPr>
                <w:sz w:val="20"/>
                <w:szCs w:val="20"/>
              </w:rPr>
              <w:t>any</w:t>
            </w:r>
            <w:r w:rsidR="00771D30" w:rsidRPr="00D97326">
              <w:rPr>
                <w:sz w:val="20"/>
                <w:szCs w:val="20"/>
                <w:lang w:val="ru-RU"/>
              </w:rPr>
              <w:t xml:space="preserve"> </w:t>
            </w:r>
            <w:r w:rsidR="00771D30" w:rsidRPr="00D97326">
              <w:rPr>
                <w:sz w:val="20"/>
                <w:szCs w:val="20"/>
              </w:rPr>
              <w:t>quotation</w:t>
            </w:r>
            <w:r w:rsidR="00771D30" w:rsidRPr="00D97326">
              <w:rPr>
                <w:sz w:val="20"/>
                <w:szCs w:val="20"/>
                <w:lang w:val="ru-RU"/>
              </w:rPr>
              <w:t xml:space="preserve">, </w:t>
            </w:r>
            <w:r w:rsidR="00771D30" w:rsidRPr="00D97326">
              <w:rPr>
                <w:sz w:val="20"/>
                <w:szCs w:val="20"/>
              </w:rPr>
              <w:t>nor</w:t>
            </w:r>
            <w:r w:rsidR="00771D30" w:rsidRPr="00D97326">
              <w:rPr>
                <w:sz w:val="20"/>
                <w:szCs w:val="20"/>
                <w:lang w:val="ru-RU"/>
              </w:rPr>
              <w:t xml:space="preserve"> </w:t>
            </w:r>
            <w:r w:rsidR="00771D30" w:rsidRPr="00D97326">
              <w:rPr>
                <w:sz w:val="20"/>
                <w:szCs w:val="20"/>
              </w:rPr>
              <w:t>award</w:t>
            </w:r>
            <w:r w:rsidR="00771D30" w:rsidRPr="00D97326">
              <w:rPr>
                <w:sz w:val="20"/>
                <w:szCs w:val="20"/>
                <w:lang w:val="ru-RU"/>
              </w:rPr>
              <w:t xml:space="preserve"> </w:t>
            </w:r>
            <w:r w:rsidR="00771D30" w:rsidRPr="00D97326">
              <w:rPr>
                <w:sz w:val="20"/>
                <w:szCs w:val="20"/>
              </w:rPr>
              <w:t>a</w:t>
            </w:r>
            <w:r w:rsidR="00771D30" w:rsidRPr="00D97326">
              <w:rPr>
                <w:sz w:val="20"/>
                <w:szCs w:val="20"/>
                <w:lang w:val="ru-RU"/>
              </w:rPr>
              <w:t xml:space="preserve"> </w:t>
            </w:r>
            <w:r w:rsidR="00771D30" w:rsidRPr="00D97326">
              <w:rPr>
                <w:sz w:val="20"/>
                <w:szCs w:val="20"/>
              </w:rPr>
              <w:t>contract</w:t>
            </w:r>
            <w:r w:rsidR="00771D30" w:rsidRPr="00D97326">
              <w:rPr>
                <w:sz w:val="20"/>
                <w:szCs w:val="20"/>
                <w:lang w:val="ru-RU"/>
              </w:rPr>
              <w:t xml:space="preserve"> </w:t>
            </w:r>
            <w:r w:rsidR="00771D30" w:rsidRPr="00D97326">
              <w:rPr>
                <w:sz w:val="20"/>
                <w:szCs w:val="20"/>
              </w:rPr>
              <w:t>or</w:t>
            </w:r>
            <w:r w:rsidR="00771D30" w:rsidRPr="00D97326">
              <w:rPr>
                <w:sz w:val="20"/>
                <w:szCs w:val="20"/>
                <w:lang w:val="ru-RU"/>
              </w:rPr>
              <w:t xml:space="preserve"> </w:t>
            </w:r>
            <w:r w:rsidR="00771D30" w:rsidRPr="00D97326">
              <w:rPr>
                <w:sz w:val="20"/>
                <w:szCs w:val="20"/>
              </w:rPr>
              <w:t>Purchase</w:t>
            </w:r>
            <w:r w:rsidR="00771D30" w:rsidRPr="00D97326">
              <w:rPr>
                <w:sz w:val="20"/>
                <w:szCs w:val="20"/>
                <w:lang w:val="ru-RU"/>
              </w:rPr>
              <w:t xml:space="preserve"> </w:t>
            </w:r>
            <w:r w:rsidR="00771D30" w:rsidRPr="00D97326">
              <w:rPr>
                <w:sz w:val="20"/>
                <w:szCs w:val="20"/>
              </w:rPr>
              <w:t>Order</w:t>
            </w:r>
            <w:r w:rsidR="00771D30" w:rsidRPr="00D97326">
              <w:rPr>
                <w:sz w:val="20"/>
                <w:szCs w:val="20"/>
                <w:lang w:val="ru-RU"/>
              </w:rPr>
              <w:t xml:space="preserve"> / </w:t>
            </w:r>
            <w:r w:rsidR="00771D30" w:rsidRPr="00D97326">
              <w:rPr>
                <w:rFonts w:cstheme="minorHAnsi"/>
                <w:color w:val="0000FF"/>
                <w:sz w:val="20"/>
                <w:szCs w:val="20"/>
                <w:lang w:val="ru-RU"/>
              </w:rPr>
              <w:t>ПРООН не обязана соглашаться на любую котировку или присуждать контракт или заказ на покупку.</w:t>
            </w:r>
          </w:p>
        </w:tc>
      </w:tr>
      <w:tr w:rsidR="00771D30" w:rsidRPr="00174CB0" w14:paraId="08B027FC" w14:textId="77777777" w:rsidTr="00E85454">
        <w:tc>
          <w:tcPr>
            <w:tcW w:w="2178" w:type="dxa"/>
          </w:tcPr>
          <w:p w14:paraId="23CDB14B" w14:textId="22B3F6F5" w:rsidR="00771D30" w:rsidRPr="00EA5DFD" w:rsidRDefault="00EA5DFD" w:rsidP="00D97DDE">
            <w:pPr>
              <w:rPr>
                <w:rFonts w:asciiTheme="minorHAnsi" w:eastAsia="Calibri" w:hAnsiTheme="minorHAnsi" w:cstheme="minorHAnsi"/>
                <w:b/>
                <w:spacing w:val="-1"/>
                <w:lang w:val="ru-RU"/>
              </w:rPr>
            </w:pPr>
            <w:r w:rsidRPr="00A2397A">
              <w:rPr>
                <w:rFonts w:asciiTheme="minorHAnsi" w:eastAsia="Calibri" w:hAnsiTheme="minorHAnsi" w:cstheme="minorHAnsi"/>
                <w:b/>
                <w:spacing w:val="-1"/>
              </w:rPr>
              <w:t>Right</w:t>
            </w:r>
            <w:r w:rsidRPr="00640ABF">
              <w:rPr>
                <w:rFonts w:asciiTheme="minorHAnsi" w:eastAsia="Calibri" w:hAnsiTheme="minorHAnsi" w:cstheme="minorHAnsi"/>
                <w:b/>
                <w:spacing w:val="-1"/>
                <w:lang w:val="ru-RU"/>
              </w:rPr>
              <w:t xml:space="preserve"> </w:t>
            </w:r>
            <w:r w:rsidRPr="00A2397A">
              <w:rPr>
                <w:rFonts w:asciiTheme="minorHAnsi" w:eastAsia="Calibri" w:hAnsiTheme="minorHAnsi" w:cstheme="minorHAnsi"/>
                <w:b/>
                <w:spacing w:val="-1"/>
              </w:rPr>
              <w:t>to</w:t>
            </w:r>
            <w:r w:rsidRPr="00640ABF">
              <w:rPr>
                <w:rFonts w:asciiTheme="minorHAnsi" w:eastAsia="Calibri" w:hAnsiTheme="minorHAnsi" w:cstheme="minorHAnsi"/>
                <w:b/>
                <w:spacing w:val="-1"/>
                <w:lang w:val="ru-RU"/>
              </w:rPr>
              <w:t xml:space="preserve"> </w:t>
            </w:r>
            <w:r w:rsidRPr="00A2397A">
              <w:rPr>
                <w:rFonts w:asciiTheme="minorHAnsi" w:eastAsia="Calibri" w:hAnsiTheme="minorHAnsi" w:cstheme="minorHAnsi"/>
                <w:b/>
                <w:spacing w:val="-1"/>
              </w:rPr>
              <w:t>vary</w:t>
            </w:r>
            <w:r w:rsidRPr="00640ABF">
              <w:rPr>
                <w:rFonts w:asciiTheme="minorHAnsi" w:eastAsia="Calibri" w:hAnsiTheme="minorHAnsi" w:cstheme="minorHAnsi"/>
                <w:b/>
                <w:spacing w:val="-1"/>
                <w:lang w:val="ru-RU"/>
              </w:rPr>
              <w:t xml:space="preserve"> </w:t>
            </w:r>
            <w:r w:rsidRPr="00A2397A">
              <w:rPr>
                <w:rFonts w:asciiTheme="minorHAnsi" w:eastAsia="Calibri" w:hAnsiTheme="minorHAnsi" w:cstheme="minorHAnsi"/>
                <w:b/>
                <w:spacing w:val="-1"/>
              </w:rPr>
              <w:t>requirement</w:t>
            </w:r>
            <w:r w:rsidRPr="00640ABF">
              <w:rPr>
                <w:rFonts w:asciiTheme="minorHAnsi" w:eastAsia="Calibri" w:hAnsiTheme="minorHAnsi" w:cstheme="minorHAnsi"/>
                <w:b/>
                <w:spacing w:val="-1"/>
                <w:lang w:val="ru-RU"/>
              </w:rPr>
              <w:t xml:space="preserve"> </w:t>
            </w:r>
            <w:r w:rsidRPr="00A2397A">
              <w:rPr>
                <w:rFonts w:asciiTheme="minorHAnsi" w:eastAsia="Calibri" w:hAnsiTheme="minorHAnsi" w:cstheme="minorHAnsi"/>
                <w:b/>
                <w:spacing w:val="-1"/>
              </w:rPr>
              <w:t>at</w:t>
            </w:r>
            <w:r w:rsidRPr="00640ABF">
              <w:rPr>
                <w:rFonts w:asciiTheme="minorHAnsi" w:eastAsia="Calibri" w:hAnsiTheme="minorHAnsi" w:cstheme="minorHAnsi"/>
                <w:b/>
                <w:spacing w:val="-1"/>
                <w:lang w:val="ru-RU"/>
              </w:rPr>
              <w:t xml:space="preserve"> </w:t>
            </w:r>
            <w:r w:rsidRPr="00A2397A">
              <w:rPr>
                <w:rFonts w:asciiTheme="minorHAnsi" w:eastAsia="Calibri" w:hAnsiTheme="minorHAnsi" w:cstheme="minorHAnsi"/>
                <w:b/>
                <w:spacing w:val="-1"/>
              </w:rPr>
              <w:t>time</w:t>
            </w:r>
            <w:r w:rsidRPr="00640ABF">
              <w:rPr>
                <w:rFonts w:asciiTheme="minorHAnsi" w:eastAsia="Calibri" w:hAnsiTheme="minorHAnsi" w:cstheme="minorHAnsi"/>
                <w:b/>
                <w:spacing w:val="-1"/>
                <w:lang w:val="ru-RU"/>
              </w:rPr>
              <w:t xml:space="preserve"> </w:t>
            </w:r>
            <w:r w:rsidRPr="00A2397A">
              <w:rPr>
                <w:rFonts w:asciiTheme="minorHAnsi" w:eastAsia="Calibri" w:hAnsiTheme="minorHAnsi" w:cstheme="minorHAnsi"/>
                <w:b/>
                <w:spacing w:val="-1"/>
              </w:rPr>
              <w:t>of</w:t>
            </w:r>
            <w:r w:rsidRPr="00640ABF">
              <w:rPr>
                <w:rFonts w:asciiTheme="minorHAnsi" w:eastAsia="Calibri" w:hAnsiTheme="minorHAnsi" w:cstheme="minorHAnsi"/>
                <w:b/>
                <w:spacing w:val="-1"/>
                <w:lang w:val="ru-RU"/>
              </w:rPr>
              <w:t xml:space="preserve"> </w:t>
            </w:r>
            <w:r w:rsidRPr="00A2397A">
              <w:rPr>
                <w:rFonts w:asciiTheme="minorHAnsi" w:eastAsia="Calibri" w:hAnsiTheme="minorHAnsi" w:cstheme="minorHAnsi"/>
                <w:b/>
                <w:spacing w:val="-1"/>
              </w:rPr>
              <w:t>award</w:t>
            </w:r>
            <w:r w:rsidRPr="00640ABF">
              <w:rPr>
                <w:rFonts w:asciiTheme="minorHAnsi" w:eastAsia="Calibri" w:hAnsiTheme="minorHAnsi" w:cstheme="minorHAnsi"/>
                <w:b/>
                <w:spacing w:val="-1"/>
                <w:lang w:val="ru-RU"/>
              </w:rPr>
              <w:t xml:space="preserve"> /</w:t>
            </w:r>
            <w:r w:rsidRPr="00786ACE">
              <w:rPr>
                <w:b/>
                <w:bCs/>
                <w:lang w:val="ru-RU"/>
              </w:rPr>
              <w:t xml:space="preserve"> </w:t>
            </w:r>
            <w:r w:rsidRPr="00A2397A">
              <w:rPr>
                <w:rFonts w:asciiTheme="minorHAnsi" w:hAnsiTheme="minorHAnsi" w:cstheme="minorHAnsi"/>
                <w:b/>
                <w:bCs/>
                <w:color w:val="0000FF"/>
                <w:lang w:val="ru-RU"/>
              </w:rPr>
              <w:t>Право на изменение требований на момент присуждения контракта</w:t>
            </w:r>
          </w:p>
        </w:tc>
        <w:tc>
          <w:tcPr>
            <w:tcW w:w="7938" w:type="dxa"/>
          </w:tcPr>
          <w:p w14:paraId="2517449E" w14:textId="6E1F0DC9" w:rsidR="00771D30" w:rsidRPr="00EA5DFD" w:rsidRDefault="00A2397A" w:rsidP="00D95448">
            <w:pPr>
              <w:pStyle w:val="TableParagraph"/>
              <w:spacing w:line="243" w:lineRule="exact"/>
              <w:rPr>
                <w:sz w:val="20"/>
                <w:szCs w:val="20"/>
                <w:lang w:val="ru-RU"/>
              </w:rPr>
            </w:pPr>
            <w:r w:rsidRPr="01BF9306">
              <w:rPr>
                <w:sz w:val="20"/>
                <w:szCs w:val="20"/>
              </w:rPr>
              <w:t>At</w:t>
            </w:r>
            <w:r w:rsidRPr="006C3643">
              <w:rPr>
                <w:sz w:val="20"/>
                <w:szCs w:val="20"/>
                <w:lang w:val="ru-RU"/>
              </w:rPr>
              <w:t xml:space="preserve"> </w:t>
            </w:r>
            <w:r w:rsidRPr="01BF9306">
              <w:rPr>
                <w:sz w:val="20"/>
                <w:szCs w:val="20"/>
              </w:rPr>
              <w:t>the</w:t>
            </w:r>
            <w:r w:rsidRPr="006C3643">
              <w:rPr>
                <w:sz w:val="20"/>
                <w:szCs w:val="20"/>
                <w:lang w:val="ru-RU"/>
              </w:rPr>
              <w:t xml:space="preserve"> </w:t>
            </w:r>
            <w:r w:rsidRPr="01BF9306">
              <w:rPr>
                <w:sz w:val="20"/>
                <w:szCs w:val="20"/>
              </w:rPr>
              <w:t>time</w:t>
            </w:r>
            <w:r w:rsidRPr="006C3643">
              <w:rPr>
                <w:sz w:val="20"/>
                <w:szCs w:val="20"/>
                <w:lang w:val="ru-RU"/>
              </w:rPr>
              <w:t xml:space="preserve"> </w:t>
            </w:r>
            <w:r w:rsidRPr="01BF9306">
              <w:rPr>
                <w:sz w:val="20"/>
                <w:szCs w:val="20"/>
              </w:rPr>
              <w:t>of</w:t>
            </w:r>
            <w:r w:rsidRPr="006C3643">
              <w:rPr>
                <w:sz w:val="20"/>
                <w:szCs w:val="20"/>
                <w:lang w:val="ru-RU"/>
              </w:rPr>
              <w:t xml:space="preserve"> </w:t>
            </w:r>
            <w:r w:rsidRPr="01BF9306">
              <w:rPr>
                <w:sz w:val="20"/>
                <w:szCs w:val="20"/>
              </w:rPr>
              <w:t>award</w:t>
            </w:r>
            <w:r w:rsidRPr="006C3643">
              <w:rPr>
                <w:sz w:val="20"/>
                <w:szCs w:val="20"/>
                <w:lang w:val="ru-RU"/>
              </w:rPr>
              <w:t xml:space="preserve"> </w:t>
            </w:r>
            <w:r w:rsidRPr="01BF9306">
              <w:rPr>
                <w:sz w:val="20"/>
                <w:szCs w:val="20"/>
              </w:rPr>
              <w:t>of</w:t>
            </w:r>
            <w:r w:rsidRPr="006C3643">
              <w:rPr>
                <w:sz w:val="20"/>
                <w:szCs w:val="20"/>
                <w:lang w:val="ru-RU"/>
              </w:rPr>
              <w:t xml:space="preserve"> </w:t>
            </w:r>
            <w:r w:rsidRPr="01BF9306">
              <w:rPr>
                <w:sz w:val="20"/>
                <w:szCs w:val="20"/>
              </w:rPr>
              <w:t>Contract</w:t>
            </w:r>
            <w:r w:rsidRPr="006C3643">
              <w:rPr>
                <w:sz w:val="20"/>
                <w:szCs w:val="20"/>
                <w:lang w:val="ru-RU"/>
              </w:rPr>
              <w:t xml:space="preserve"> </w:t>
            </w:r>
            <w:r w:rsidRPr="01BF9306">
              <w:rPr>
                <w:sz w:val="20"/>
                <w:szCs w:val="20"/>
              </w:rPr>
              <w:t>or</w:t>
            </w:r>
            <w:r w:rsidRPr="006C3643">
              <w:rPr>
                <w:sz w:val="20"/>
                <w:szCs w:val="20"/>
                <w:lang w:val="ru-RU"/>
              </w:rPr>
              <w:t xml:space="preserve"> </w:t>
            </w:r>
            <w:r w:rsidRPr="01BF9306">
              <w:rPr>
                <w:sz w:val="20"/>
                <w:szCs w:val="20"/>
              </w:rPr>
              <w:t>Purchase</w:t>
            </w:r>
            <w:r w:rsidRPr="006C3643">
              <w:rPr>
                <w:sz w:val="20"/>
                <w:szCs w:val="20"/>
                <w:lang w:val="ru-RU"/>
              </w:rPr>
              <w:t xml:space="preserve"> </w:t>
            </w:r>
            <w:r w:rsidRPr="01BF9306">
              <w:rPr>
                <w:sz w:val="20"/>
                <w:szCs w:val="20"/>
              </w:rPr>
              <w:t>Order</w:t>
            </w:r>
            <w:r w:rsidRPr="006C3643">
              <w:rPr>
                <w:sz w:val="20"/>
                <w:szCs w:val="20"/>
                <w:lang w:val="ru-RU"/>
              </w:rPr>
              <w:t xml:space="preserve">, </w:t>
            </w:r>
            <w:r>
              <w:rPr>
                <w:sz w:val="20"/>
                <w:szCs w:val="20"/>
              </w:rPr>
              <w:t>UNDP</w:t>
            </w:r>
            <w:r w:rsidRPr="006C3643">
              <w:rPr>
                <w:sz w:val="20"/>
                <w:szCs w:val="20"/>
                <w:lang w:val="ru-RU"/>
              </w:rPr>
              <w:t xml:space="preserve"> </w:t>
            </w:r>
            <w:r w:rsidRPr="01BF9306">
              <w:rPr>
                <w:sz w:val="20"/>
                <w:szCs w:val="20"/>
              </w:rPr>
              <w:t>reserves</w:t>
            </w:r>
            <w:r w:rsidRPr="006C3643">
              <w:rPr>
                <w:sz w:val="20"/>
                <w:szCs w:val="20"/>
                <w:lang w:val="ru-RU"/>
              </w:rPr>
              <w:t xml:space="preserve"> </w:t>
            </w:r>
            <w:r w:rsidRPr="01BF9306">
              <w:rPr>
                <w:sz w:val="20"/>
                <w:szCs w:val="20"/>
              </w:rPr>
              <w:t>the</w:t>
            </w:r>
            <w:r w:rsidRPr="006C3643">
              <w:rPr>
                <w:sz w:val="20"/>
                <w:szCs w:val="20"/>
                <w:lang w:val="ru-RU"/>
              </w:rPr>
              <w:t xml:space="preserve"> </w:t>
            </w:r>
            <w:r w:rsidRPr="01BF9306">
              <w:rPr>
                <w:sz w:val="20"/>
                <w:szCs w:val="20"/>
              </w:rPr>
              <w:t>right</w:t>
            </w:r>
            <w:r w:rsidRPr="006C3643">
              <w:rPr>
                <w:sz w:val="20"/>
                <w:szCs w:val="20"/>
                <w:lang w:val="ru-RU"/>
              </w:rPr>
              <w:t xml:space="preserve"> </w:t>
            </w:r>
            <w:r w:rsidRPr="01BF9306">
              <w:rPr>
                <w:sz w:val="20"/>
                <w:szCs w:val="20"/>
              </w:rPr>
              <w:t>to</w:t>
            </w:r>
            <w:r w:rsidRPr="006C3643">
              <w:rPr>
                <w:sz w:val="20"/>
                <w:szCs w:val="20"/>
                <w:lang w:val="ru-RU"/>
              </w:rPr>
              <w:t xml:space="preserve"> </w:t>
            </w:r>
            <w:r w:rsidRPr="01BF9306">
              <w:rPr>
                <w:sz w:val="20"/>
                <w:szCs w:val="20"/>
              </w:rPr>
              <w:t>vary</w:t>
            </w:r>
            <w:r w:rsidRPr="006C3643">
              <w:rPr>
                <w:sz w:val="20"/>
                <w:szCs w:val="20"/>
                <w:lang w:val="ru-RU"/>
              </w:rPr>
              <w:t xml:space="preserve"> (</w:t>
            </w:r>
            <w:r w:rsidRPr="01BF9306">
              <w:rPr>
                <w:sz w:val="20"/>
                <w:szCs w:val="20"/>
              </w:rPr>
              <w:t>increase</w:t>
            </w:r>
            <w:r w:rsidRPr="006C3643">
              <w:rPr>
                <w:sz w:val="20"/>
                <w:szCs w:val="20"/>
                <w:lang w:val="ru-RU"/>
              </w:rPr>
              <w:t xml:space="preserve"> </w:t>
            </w:r>
            <w:r w:rsidRPr="01BF9306">
              <w:rPr>
                <w:sz w:val="20"/>
                <w:szCs w:val="20"/>
              </w:rPr>
              <w:t>or</w:t>
            </w:r>
            <w:r w:rsidRPr="006C3643">
              <w:rPr>
                <w:sz w:val="20"/>
                <w:szCs w:val="20"/>
                <w:lang w:val="ru-RU"/>
              </w:rPr>
              <w:t xml:space="preserve"> </w:t>
            </w:r>
            <w:r w:rsidRPr="01BF9306">
              <w:rPr>
                <w:sz w:val="20"/>
                <w:szCs w:val="20"/>
              </w:rPr>
              <w:t>decrease</w:t>
            </w:r>
            <w:r w:rsidRPr="006C3643">
              <w:rPr>
                <w:sz w:val="20"/>
                <w:szCs w:val="20"/>
                <w:lang w:val="ru-RU"/>
              </w:rPr>
              <w:t xml:space="preserve">) </w:t>
            </w:r>
            <w:r w:rsidRPr="01BF9306">
              <w:rPr>
                <w:sz w:val="20"/>
                <w:szCs w:val="20"/>
              </w:rPr>
              <w:t>the</w:t>
            </w:r>
            <w:r w:rsidRPr="006C3643">
              <w:rPr>
                <w:sz w:val="20"/>
                <w:szCs w:val="20"/>
                <w:lang w:val="ru-RU"/>
              </w:rPr>
              <w:t xml:space="preserve"> </w:t>
            </w:r>
            <w:r w:rsidRPr="01BF9306">
              <w:rPr>
                <w:sz w:val="20"/>
                <w:szCs w:val="20"/>
              </w:rPr>
              <w:t>quantity</w:t>
            </w:r>
            <w:r w:rsidRPr="006C3643">
              <w:rPr>
                <w:sz w:val="20"/>
                <w:szCs w:val="20"/>
                <w:lang w:val="ru-RU"/>
              </w:rPr>
              <w:t xml:space="preserve"> </w:t>
            </w:r>
            <w:r w:rsidRPr="01BF9306">
              <w:rPr>
                <w:sz w:val="20"/>
                <w:szCs w:val="20"/>
              </w:rPr>
              <w:t>of</w:t>
            </w:r>
            <w:r w:rsidRPr="006C3643">
              <w:rPr>
                <w:sz w:val="20"/>
                <w:szCs w:val="20"/>
                <w:lang w:val="ru-RU"/>
              </w:rPr>
              <w:t xml:space="preserve"> </w:t>
            </w:r>
            <w:r w:rsidRPr="01BF9306">
              <w:rPr>
                <w:sz w:val="20"/>
                <w:szCs w:val="20"/>
              </w:rPr>
              <w:t>services</w:t>
            </w:r>
            <w:r w:rsidRPr="006C3643">
              <w:rPr>
                <w:sz w:val="20"/>
                <w:szCs w:val="20"/>
                <w:lang w:val="ru-RU"/>
              </w:rPr>
              <w:t xml:space="preserve"> </w:t>
            </w:r>
            <w:r w:rsidRPr="01BF9306">
              <w:rPr>
                <w:sz w:val="20"/>
                <w:szCs w:val="20"/>
              </w:rPr>
              <w:t>and</w:t>
            </w:r>
            <w:r w:rsidRPr="006C3643">
              <w:rPr>
                <w:sz w:val="20"/>
                <w:szCs w:val="20"/>
                <w:lang w:val="ru-RU"/>
              </w:rPr>
              <w:t>/</w:t>
            </w:r>
            <w:r w:rsidRPr="01BF9306">
              <w:rPr>
                <w:sz w:val="20"/>
                <w:szCs w:val="20"/>
              </w:rPr>
              <w:t>or</w:t>
            </w:r>
            <w:r w:rsidRPr="006C3643">
              <w:rPr>
                <w:sz w:val="20"/>
                <w:szCs w:val="20"/>
                <w:lang w:val="ru-RU"/>
              </w:rPr>
              <w:t xml:space="preserve"> </w:t>
            </w:r>
            <w:r w:rsidRPr="01BF9306">
              <w:rPr>
                <w:sz w:val="20"/>
                <w:szCs w:val="20"/>
              </w:rPr>
              <w:t>goods</w:t>
            </w:r>
            <w:r w:rsidRPr="006C3643">
              <w:rPr>
                <w:sz w:val="20"/>
                <w:szCs w:val="20"/>
                <w:lang w:val="ru-RU"/>
              </w:rPr>
              <w:t xml:space="preserve">, </w:t>
            </w:r>
            <w:r w:rsidRPr="01BF9306">
              <w:rPr>
                <w:sz w:val="20"/>
                <w:szCs w:val="20"/>
              </w:rPr>
              <w:t>by</w:t>
            </w:r>
            <w:r w:rsidRPr="006C3643">
              <w:rPr>
                <w:sz w:val="20"/>
                <w:szCs w:val="20"/>
                <w:lang w:val="ru-RU"/>
              </w:rPr>
              <w:t xml:space="preserve"> </w:t>
            </w:r>
            <w:r w:rsidRPr="01BF9306">
              <w:rPr>
                <w:sz w:val="20"/>
                <w:szCs w:val="20"/>
              </w:rPr>
              <w:t>up</w:t>
            </w:r>
            <w:r w:rsidRPr="006C3643">
              <w:rPr>
                <w:sz w:val="20"/>
                <w:szCs w:val="20"/>
                <w:lang w:val="ru-RU"/>
              </w:rPr>
              <w:t xml:space="preserve"> </w:t>
            </w:r>
            <w:r w:rsidRPr="01BF9306">
              <w:rPr>
                <w:sz w:val="20"/>
                <w:szCs w:val="20"/>
              </w:rPr>
              <w:t>to</w:t>
            </w:r>
            <w:r w:rsidRPr="006C3643">
              <w:rPr>
                <w:sz w:val="20"/>
                <w:szCs w:val="20"/>
                <w:lang w:val="ru-RU"/>
              </w:rPr>
              <w:t xml:space="preserve"> </w:t>
            </w:r>
            <w:r w:rsidRPr="01BF9306">
              <w:rPr>
                <w:sz w:val="20"/>
                <w:szCs w:val="20"/>
              </w:rPr>
              <w:t>a</w:t>
            </w:r>
            <w:r w:rsidRPr="006C3643">
              <w:rPr>
                <w:sz w:val="20"/>
                <w:szCs w:val="20"/>
                <w:lang w:val="ru-RU"/>
              </w:rPr>
              <w:t xml:space="preserve"> </w:t>
            </w:r>
            <w:r w:rsidRPr="01BF9306">
              <w:rPr>
                <w:sz w:val="20"/>
                <w:szCs w:val="20"/>
              </w:rPr>
              <w:t>maximum</w:t>
            </w:r>
            <w:r w:rsidRPr="006C3643">
              <w:rPr>
                <w:sz w:val="20"/>
                <w:szCs w:val="20"/>
                <w:lang w:val="ru-RU"/>
              </w:rPr>
              <w:t xml:space="preserve"> </w:t>
            </w:r>
            <w:sdt>
              <w:sdtPr>
                <w:rPr>
                  <w:rFonts w:cstheme="minorHAnsi"/>
                  <w:bCs/>
                  <w:sz w:val="20"/>
                  <w:szCs w:val="20"/>
                  <w:lang w:val="ru-RU"/>
                </w:rPr>
                <w:alias w:val="Percentage as per Organisation's policy"/>
                <w:tag w:val="Percentage as per Organisation's policy"/>
                <w:id w:val="-39064509"/>
                <w:placeholder>
                  <w:docPart w:val="D8EB37F6CD5A4F38A4C4D2939EF06FBC"/>
                </w:placeholder>
                <w:text/>
              </w:sdtPr>
              <w:sdtContent>
                <w:proofErr w:type="spellStart"/>
                <w:r w:rsidRPr="006C3643">
                  <w:rPr>
                    <w:rFonts w:cstheme="minorHAnsi"/>
                    <w:bCs/>
                    <w:sz w:val="20"/>
                    <w:szCs w:val="20"/>
                    <w:lang w:val="ru-RU"/>
                  </w:rPr>
                  <w:t>twenty-five</w:t>
                </w:r>
                <w:proofErr w:type="spellEnd"/>
                <w:r w:rsidRPr="006C3643">
                  <w:rPr>
                    <w:rFonts w:cstheme="minorHAnsi"/>
                    <w:bCs/>
                    <w:sz w:val="20"/>
                    <w:szCs w:val="20"/>
                    <w:lang w:val="ru-RU"/>
                  </w:rPr>
                  <w:t xml:space="preserve"> </w:t>
                </w:r>
                <w:proofErr w:type="spellStart"/>
                <w:r w:rsidRPr="006C3643">
                  <w:rPr>
                    <w:rFonts w:cstheme="minorHAnsi"/>
                    <w:bCs/>
                    <w:sz w:val="20"/>
                    <w:szCs w:val="20"/>
                    <w:lang w:val="ru-RU"/>
                  </w:rPr>
                  <w:t>per</w:t>
                </w:r>
                <w:proofErr w:type="spellEnd"/>
                <w:r w:rsidRPr="006C3643">
                  <w:rPr>
                    <w:rFonts w:cstheme="minorHAnsi"/>
                    <w:bCs/>
                    <w:sz w:val="20"/>
                    <w:szCs w:val="20"/>
                    <w:lang w:val="ru-RU"/>
                  </w:rPr>
                  <w:t xml:space="preserve"> </w:t>
                </w:r>
                <w:proofErr w:type="spellStart"/>
                <w:r w:rsidRPr="006C3643">
                  <w:rPr>
                    <w:rFonts w:cstheme="minorHAnsi"/>
                    <w:bCs/>
                    <w:sz w:val="20"/>
                    <w:szCs w:val="20"/>
                    <w:lang w:val="ru-RU"/>
                  </w:rPr>
                  <w:t>cent</w:t>
                </w:r>
                <w:proofErr w:type="spellEnd"/>
                <w:r w:rsidRPr="006C3643">
                  <w:rPr>
                    <w:rFonts w:cstheme="minorHAnsi"/>
                    <w:bCs/>
                    <w:sz w:val="20"/>
                    <w:szCs w:val="20"/>
                    <w:lang w:val="ru-RU"/>
                  </w:rPr>
                  <w:t xml:space="preserve"> (25</w:t>
                </w:r>
              </w:sdtContent>
            </w:sdt>
            <w:r w:rsidRPr="006C3643">
              <w:rPr>
                <w:rFonts w:eastAsia="Times New Roman"/>
                <w:sz w:val="20"/>
                <w:szCs w:val="20"/>
                <w:lang w:val="ru-RU"/>
              </w:rPr>
              <w:t xml:space="preserve">%) </w:t>
            </w:r>
            <w:r w:rsidRPr="01BF9306">
              <w:rPr>
                <w:sz w:val="20"/>
                <w:szCs w:val="20"/>
              </w:rPr>
              <w:t>of</w:t>
            </w:r>
            <w:r w:rsidRPr="006C3643">
              <w:rPr>
                <w:sz w:val="20"/>
                <w:szCs w:val="20"/>
                <w:lang w:val="ru-RU"/>
              </w:rPr>
              <w:t xml:space="preserve"> </w:t>
            </w:r>
            <w:r w:rsidRPr="01BF9306">
              <w:rPr>
                <w:sz w:val="20"/>
                <w:szCs w:val="20"/>
              </w:rPr>
              <w:t>the</w:t>
            </w:r>
            <w:r w:rsidRPr="006C3643">
              <w:rPr>
                <w:sz w:val="20"/>
                <w:szCs w:val="20"/>
                <w:lang w:val="ru-RU"/>
              </w:rPr>
              <w:t xml:space="preserve"> </w:t>
            </w:r>
            <w:r w:rsidRPr="01BF9306">
              <w:rPr>
                <w:sz w:val="20"/>
                <w:szCs w:val="20"/>
              </w:rPr>
              <w:t>total</w:t>
            </w:r>
            <w:r w:rsidRPr="006C3643">
              <w:rPr>
                <w:sz w:val="20"/>
                <w:szCs w:val="20"/>
                <w:lang w:val="ru-RU"/>
              </w:rPr>
              <w:t xml:space="preserve"> </w:t>
            </w:r>
            <w:r w:rsidRPr="01BF9306">
              <w:rPr>
                <w:sz w:val="20"/>
                <w:szCs w:val="20"/>
              </w:rPr>
              <w:t>offer</w:t>
            </w:r>
            <w:r w:rsidRPr="006C3643">
              <w:rPr>
                <w:sz w:val="20"/>
                <w:szCs w:val="20"/>
                <w:lang w:val="ru-RU"/>
              </w:rPr>
              <w:t xml:space="preserve">, </w:t>
            </w:r>
            <w:r w:rsidRPr="01BF9306">
              <w:rPr>
                <w:sz w:val="20"/>
                <w:szCs w:val="20"/>
              </w:rPr>
              <w:t>without</w:t>
            </w:r>
            <w:r w:rsidRPr="006C3643">
              <w:rPr>
                <w:sz w:val="20"/>
                <w:szCs w:val="20"/>
                <w:lang w:val="ru-RU"/>
              </w:rPr>
              <w:t xml:space="preserve"> </w:t>
            </w:r>
            <w:r w:rsidRPr="01BF9306">
              <w:rPr>
                <w:sz w:val="20"/>
                <w:szCs w:val="20"/>
              </w:rPr>
              <w:t>any</w:t>
            </w:r>
            <w:r w:rsidRPr="006C3643">
              <w:rPr>
                <w:sz w:val="20"/>
                <w:szCs w:val="20"/>
                <w:lang w:val="ru-RU"/>
              </w:rPr>
              <w:t xml:space="preserve"> </w:t>
            </w:r>
            <w:r w:rsidRPr="01BF9306">
              <w:rPr>
                <w:sz w:val="20"/>
                <w:szCs w:val="20"/>
              </w:rPr>
              <w:t>change</w:t>
            </w:r>
            <w:r w:rsidRPr="006C3643">
              <w:rPr>
                <w:sz w:val="20"/>
                <w:szCs w:val="20"/>
                <w:lang w:val="ru-RU"/>
              </w:rPr>
              <w:t xml:space="preserve"> </w:t>
            </w:r>
            <w:r w:rsidRPr="01BF9306">
              <w:rPr>
                <w:sz w:val="20"/>
                <w:szCs w:val="20"/>
              </w:rPr>
              <w:t>in</w:t>
            </w:r>
            <w:r w:rsidRPr="006C3643">
              <w:rPr>
                <w:sz w:val="20"/>
                <w:szCs w:val="20"/>
                <w:lang w:val="ru-RU"/>
              </w:rPr>
              <w:t xml:space="preserve"> </w:t>
            </w:r>
            <w:r w:rsidRPr="01BF9306">
              <w:rPr>
                <w:sz w:val="20"/>
                <w:szCs w:val="20"/>
              </w:rPr>
              <w:t>the</w:t>
            </w:r>
            <w:r w:rsidRPr="006C3643">
              <w:rPr>
                <w:sz w:val="20"/>
                <w:szCs w:val="20"/>
                <w:lang w:val="ru-RU"/>
              </w:rPr>
              <w:t xml:space="preserve"> </w:t>
            </w:r>
            <w:r w:rsidRPr="01BF9306">
              <w:rPr>
                <w:sz w:val="20"/>
                <w:szCs w:val="20"/>
              </w:rPr>
              <w:t>unit</w:t>
            </w:r>
            <w:r w:rsidRPr="006C3643">
              <w:rPr>
                <w:sz w:val="20"/>
                <w:szCs w:val="20"/>
                <w:lang w:val="ru-RU"/>
              </w:rPr>
              <w:t xml:space="preserve"> </w:t>
            </w:r>
            <w:r w:rsidRPr="01BF9306">
              <w:rPr>
                <w:sz w:val="20"/>
                <w:szCs w:val="20"/>
              </w:rPr>
              <w:t>price</w:t>
            </w:r>
            <w:r w:rsidRPr="006C3643">
              <w:rPr>
                <w:sz w:val="20"/>
                <w:szCs w:val="20"/>
                <w:lang w:val="ru-RU"/>
              </w:rPr>
              <w:t xml:space="preserve"> </w:t>
            </w:r>
            <w:r w:rsidRPr="01BF9306">
              <w:rPr>
                <w:sz w:val="20"/>
                <w:szCs w:val="20"/>
              </w:rPr>
              <w:t>or</w:t>
            </w:r>
            <w:r w:rsidRPr="006C3643">
              <w:rPr>
                <w:sz w:val="20"/>
                <w:szCs w:val="20"/>
                <w:lang w:val="ru-RU"/>
              </w:rPr>
              <w:t xml:space="preserve"> </w:t>
            </w:r>
            <w:r w:rsidRPr="01BF9306">
              <w:rPr>
                <w:sz w:val="20"/>
                <w:szCs w:val="20"/>
              </w:rPr>
              <w:t>other</w:t>
            </w:r>
            <w:r w:rsidRPr="006C3643">
              <w:rPr>
                <w:sz w:val="20"/>
                <w:szCs w:val="20"/>
                <w:lang w:val="ru-RU"/>
              </w:rPr>
              <w:t xml:space="preserve"> </w:t>
            </w:r>
            <w:r w:rsidRPr="01BF9306">
              <w:rPr>
                <w:sz w:val="20"/>
                <w:szCs w:val="20"/>
              </w:rPr>
              <w:t>terms</w:t>
            </w:r>
            <w:r w:rsidRPr="006C3643">
              <w:rPr>
                <w:sz w:val="20"/>
                <w:szCs w:val="20"/>
                <w:lang w:val="ru-RU"/>
              </w:rPr>
              <w:t xml:space="preserve"> </w:t>
            </w:r>
            <w:r w:rsidRPr="01BF9306">
              <w:rPr>
                <w:sz w:val="20"/>
                <w:szCs w:val="20"/>
              </w:rPr>
              <w:t>and</w:t>
            </w:r>
            <w:r w:rsidRPr="006C3643">
              <w:rPr>
                <w:sz w:val="20"/>
                <w:szCs w:val="20"/>
                <w:lang w:val="ru-RU"/>
              </w:rPr>
              <w:t xml:space="preserve"> </w:t>
            </w:r>
            <w:r w:rsidRPr="01BF9306">
              <w:rPr>
                <w:sz w:val="20"/>
                <w:szCs w:val="20"/>
              </w:rPr>
              <w:t>conditions</w:t>
            </w:r>
            <w:r w:rsidRPr="006C3643">
              <w:rPr>
                <w:sz w:val="20"/>
                <w:szCs w:val="20"/>
                <w:lang w:val="ru-RU"/>
              </w:rPr>
              <w:t>.</w:t>
            </w:r>
            <w:r w:rsidRPr="003E2AA8">
              <w:rPr>
                <w:sz w:val="20"/>
                <w:szCs w:val="20"/>
                <w:lang w:val="ru-RU"/>
              </w:rPr>
              <w:t xml:space="preserve"> / </w:t>
            </w:r>
            <w:r w:rsidRPr="00C20EF2">
              <w:rPr>
                <w:rFonts w:cstheme="minorHAnsi"/>
                <w:color w:val="0000FF"/>
                <w:sz w:val="20"/>
                <w:szCs w:val="20"/>
                <w:lang w:val="ru-RU"/>
              </w:rPr>
              <w:t>При присуждении контракта или заказа на покупку, ПРООН оставляет за собой право изменять (увеличивать или уменьшать) количество услуг и/или товаров, не более чем на двадцать пять процентов (25%) от общего предложения, без изменения цены за единицу или других условий.</w:t>
            </w:r>
          </w:p>
        </w:tc>
      </w:tr>
      <w:tr w:rsidR="00A2397A" w:rsidRPr="00174CB0" w14:paraId="24456D3C" w14:textId="77777777" w:rsidTr="00E85454">
        <w:tc>
          <w:tcPr>
            <w:tcW w:w="2178" w:type="dxa"/>
          </w:tcPr>
          <w:p w14:paraId="25B1C84E" w14:textId="27591AC6" w:rsidR="00A2397A" w:rsidRPr="00FE1A5A" w:rsidRDefault="00FE1A5A" w:rsidP="00D97DDE">
            <w:pPr>
              <w:rPr>
                <w:rFonts w:asciiTheme="minorHAnsi" w:eastAsia="Calibri" w:hAnsiTheme="minorHAnsi" w:cstheme="minorHAnsi"/>
                <w:b/>
                <w:spacing w:val="-1"/>
                <w:lang w:val="ru-RU"/>
              </w:rPr>
            </w:pPr>
            <w:r w:rsidRPr="00FE1A5A">
              <w:rPr>
                <w:rFonts w:asciiTheme="minorHAnsi" w:eastAsia="Calibri" w:hAnsiTheme="minorHAnsi" w:cstheme="minorHAnsi"/>
                <w:b/>
                <w:spacing w:val="-1"/>
              </w:rPr>
              <w:t>Publication</w:t>
            </w:r>
            <w:r w:rsidRPr="00640ABF">
              <w:rPr>
                <w:rFonts w:asciiTheme="minorHAnsi" w:eastAsia="Calibri" w:hAnsiTheme="minorHAnsi" w:cstheme="minorHAnsi"/>
                <w:b/>
                <w:spacing w:val="-1"/>
                <w:lang w:val="ru-RU"/>
              </w:rPr>
              <w:t xml:space="preserve"> </w:t>
            </w:r>
            <w:r w:rsidRPr="00FE1A5A">
              <w:rPr>
                <w:rFonts w:asciiTheme="minorHAnsi" w:eastAsia="Calibri" w:hAnsiTheme="minorHAnsi" w:cstheme="minorHAnsi"/>
                <w:b/>
                <w:spacing w:val="-1"/>
              </w:rPr>
              <w:t>of</w:t>
            </w:r>
            <w:r w:rsidRPr="00640ABF">
              <w:rPr>
                <w:rFonts w:asciiTheme="minorHAnsi" w:eastAsia="Calibri" w:hAnsiTheme="minorHAnsi" w:cstheme="minorHAnsi"/>
                <w:b/>
                <w:spacing w:val="-1"/>
                <w:lang w:val="ru-RU"/>
              </w:rPr>
              <w:t xml:space="preserve"> </w:t>
            </w:r>
            <w:r w:rsidRPr="00FE1A5A">
              <w:rPr>
                <w:rFonts w:asciiTheme="minorHAnsi" w:eastAsia="Calibri" w:hAnsiTheme="minorHAnsi" w:cstheme="minorHAnsi"/>
                <w:b/>
                <w:spacing w:val="-1"/>
              </w:rPr>
              <w:t>Contract</w:t>
            </w:r>
            <w:r w:rsidRPr="00640ABF">
              <w:rPr>
                <w:rFonts w:asciiTheme="minorHAnsi" w:eastAsia="Calibri" w:hAnsiTheme="minorHAnsi" w:cstheme="minorHAnsi"/>
                <w:b/>
                <w:spacing w:val="-1"/>
                <w:lang w:val="ru-RU"/>
              </w:rPr>
              <w:t xml:space="preserve"> </w:t>
            </w:r>
            <w:r w:rsidRPr="00FE1A5A">
              <w:rPr>
                <w:rFonts w:asciiTheme="minorHAnsi" w:eastAsia="Calibri" w:hAnsiTheme="minorHAnsi" w:cstheme="minorHAnsi"/>
                <w:b/>
                <w:spacing w:val="-1"/>
              </w:rPr>
              <w:t>Award</w:t>
            </w:r>
            <w:r w:rsidRPr="00640ABF">
              <w:rPr>
                <w:rFonts w:asciiTheme="minorHAnsi" w:eastAsia="Calibri" w:hAnsiTheme="minorHAnsi" w:cstheme="minorHAnsi"/>
                <w:b/>
                <w:spacing w:val="-1"/>
                <w:lang w:val="ru-RU"/>
              </w:rPr>
              <w:t xml:space="preserve"> /</w:t>
            </w:r>
            <w:r w:rsidRPr="00786ACE">
              <w:rPr>
                <w:b/>
                <w:bCs/>
                <w:lang w:val="ru-RU"/>
              </w:rPr>
              <w:t xml:space="preserve"> </w:t>
            </w:r>
            <w:r w:rsidRPr="00FE1A5A">
              <w:rPr>
                <w:rFonts w:asciiTheme="minorHAnsi" w:hAnsiTheme="minorHAnsi" w:cstheme="minorHAnsi"/>
                <w:b/>
                <w:bCs/>
                <w:color w:val="0000FF"/>
                <w:lang w:val="ru-RU"/>
              </w:rPr>
              <w:t>Публикация информации о присуждении контракта</w:t>
            </w:r>
          </w:p>
        </w:tc>
        <w:tc>
          <w:tcPr>
            <w:tcW w:w="7938" w:type="dxa"/>
          </w:tcPr>
          <w:p w14:paraId="305E1481" w14:textId="5F937E99" w:rsidR="00A2397A" w:rsidRPr="00FE1A5A" w:rsidRDefault="00000000" w:rsidP="00D95448">
            <w:pPr>
              <w:pStyle w:val="TableParagraph"/>
              <w:spacing w:line="243" w:lineRule="exact"/>
              <w:rPr>
                <w:sz w:val="20"/>
                <w:szCs w:val="20"/>
                <w:lang w:val="ru-RU"/>
              </w:rPr>
            </w:pPr>
            <w:sdt>
              <w:sdtPr>
                <w:rPr>
                  <w:rFonts w:cstheme="minorHAnsi"/>
                  <w:sz w:val="20"/>
                  <w:szCs w:val="20"/>
                </w:rPr>
                <w:alias w:val="Name of organisation"/>
                <w:tag w:val="Name of organisation"/>
                <w:id w:val="-2008270981"/>
                <w:placeholder>
                  <w:docPart w:val="8C79B577B05844EC8A5E980740C73523"/>
                </w:placeholder>
                <w:text/>
              </w:sdtPr>
              <w:sdtContent>
                <w:r w:rsidR="00A14366">
                  <w:rPr>
                    <w:rFonts w:cstheme="minorHAnsi"/>
                    <w:sz w:val="20"/>
                    <w:szCs w:val="20"/>
                  </w:rPr>
                  <w:t>UNDP</w:t>
                </w:r>
              </w:sdtContent>
            </w:sdt>
            <w:r w:rsidR="00A14366" w:rsidRPr="006C3643">
              <w:rPr>
                <w:rFonts w:cstheme="minorHAnsi"/>
                <w:sz w:val="20"/>
                <w:szCs w:val="20"/>
                <w:lang w:val="ru-RU"/>
              </w:rPr>
              <w:t xml:space="preserve"> </w:t>
            </w:r>
            <w:r w:rsidR="00A14366">
              <w:rPr>
                <w:rFonts w:cstheme="minorHAnsi"/>
                <w:sz w:val="20"/>
                <w:szCs w:val="20"/>
              </w:rPr>
              <w:t>will</w:t>
            </w:r>
            <w:r w:rsidR="00A14366" w:rsidRPr="006C3643">
              <w:rPr>
                <w:rFonts w:cstheme="minorHAnsi"/>
                <w:sz w:val="20"/>
                <w:szCs w:val="20"/>
                <w:lang w:val="ru-RU"/>
              </w:rPr>
              <w:t xml:space="preserve"> </w:t>
            </w:r>
            <w:r w:rsidR="00A14366" w:rsidRPr="00260675">
              <w:rPr>
                <w:rFonts w:cstheme="minorHAnsi"/>
                <w:sz w:val="20"/>
                <w:szCs w:val="20"/>
              </w:rPr>
              <w:t>publish</w:t>
            </w:r>
            <w:r w:rsidR="00A14366" w:rsidRPr="006C3643">
              <w:rPr>
                <w:rFonts w:cstheme="minorHAnsi"/>
                <w:sz w:val="20"/>
                <w:szCs w:val="20"/>
                <w:lang w:val="ru-RU"/>
              </w:rPr>
              <w:t xml:space="preserve"> </w:t>
            </w:r>
            <w:r w:rsidR="00A14366" w:rsidRPr="00260675">
              <w:rPr>
                <w:rFonts w:cstheme="minorHAnsi"/>
                <w:sz w:val="20"/>
                <w:szCs w:val="20"/>
              </w:rPr>
              <w:t>the</w:t>
            </w:r>
            <w:r w:rsidR="00A14366" w:rsidRPr="006C3643">
              <w:rPr>
                <w:rFonts w:cstheme="minorHAnsi"/>
                <w:sz w:val="20"/>
                <w:szCs w:val="20"/>
                <w:lang w:val="ru-RU"/>
              </w:rPr>
              <w:t xml:space="preserve"> </w:t>
            </w:r>
            <w:r w:rsidR="00A14366" w:rsidRPr="00260675">
              <w:rPr>
                <w:rFonts w:cstheme="minorHAnsi"/>
                <w:sz w:val="20"/>
                <w:szCs w:val="20"/>
              </w:rPr>
              <w:t>contract</w:t>
            </w:r>
            <w:r w:rsidR="00A14366" w:rsidRPr="006C3643">
              <w:rPr>
                <w:rFonts w:cstheme="minorHAnsi"/>
                <w:sz w:val="20"/>
                <w:szCs w:val="20"/>
                <w:lang w:val="ru-RU"/>
              </w:rPr>
              <w:t xml:space="preserve"> </w:t>
            </w:r>
            <w:r w:rsidR="00A14366" w:rsidRPr="004D23AA">
              <w:rPr>
                <w:rFonts w:cstheme="minorHAnsi"/>
                <w:sz w:val="20"/>
                <w:szCs w:val="20"/>
              </w:rPr>
              <w:t>awards</w:t>
            </w:r>
            <w:r w:rsidR="00A14366" w:rsidRPr="006C3643">
              <w:rPr>
                <w:rFonts w:cstheme="minorHAnsi"/>
                <w:sz w:val="20"/>
                <w:szCs w:val="20"/>
                <w:lang w:val="ru-RU"/>
              </w:rPr>
              <w:t xml:space="preserve"> </w:t>
            </w:r>
            <w:r w:rsidR="00A14366" w:rsidRPr="004D23AA">
              <w:rPr>
                <w:color w:val="000000"/>
                <w:sz w:val="20"/>
                <w:szCs w:val="20"/>
              </w:rPr>
              <w:t>valued</w:t>
            </w:r>
            <w:r w:rsidR="00A14366" w:rsidRPr="006C3643">
              <w:rPr>
                <w:color w:val="000000"/>
                <w:sz w:val="20"/>
                <w:szCs w:val="20"/>
                <w:lang w:val="ru-RU"/>
              </w:rPr>
              <w:t xml:space="preserve"> </w:t>
            </w:r>
            <w:r w:rsidR="00A14366" w:rsidRPr="004D23AA">
              <w:rPr>
                <w:color w:val="000000"/>
                <w:sz w:val="20"/>
                <w:szCs w:val="20"/>
              </w:rPr>
              <w:t>at</w:t>
            </w:r>
            <w:r w:rsidR="00A14366" w:rsidRPr="006C3643">
              <w:rPr>
                <w:color w:val="000000"/>
                <w:sz w:val="20"/>
                <w:szCs w:val="20"/>
                <w:lang w:val="ru-RU"/>
              </w:rPr>
              <w:t xml:space="preserve"> </w:t>
            </w:r>
            <w:r w:rsidR="00A14366" w:rsidRPr="004D23AA">
              <w:rPr>
                <w:color w:val="000000"/>
                <w:sz w:val="20"/>
                <w:szCs w:val="20"/>
              </w:rPr>
              <w:t>USD</w:t>
            </w:r>
            <w:r w:rsidR="00A14366" w:rsidRPr="006C3643">
              <w:rPr>
                <w:color w:val="000000"/>
                <w:sz w:val="20"/>
                <w:szCs w:val="20"/>
                <w:lang w:val="ru-RU"/>
              </w:rPr>
              <w:t xml:space="preserve"> 100,000 </w:t>
            </w:r>
            <w:r w:rsidR="00A14366" w:rsidRPr="004D23AA">
              <w:rPr>
                <w:color w:val="000000"/>
                <w:sz w:val="20"/>
                <w:szCs w:val="20"/>
              </w:rPr>
              <w:t>and</w:t>
            </w:r>
            <w:r w:rsidR="00A14366" w:rsidRPr="006C3643">
              <w:rPr>
                <w:color w:val="000000"/>
                <w:sz w:val="20"/>
                <w:szCs w:val="20"/>
                <w:lang w:val="ru-RU"/>
              </w:rPr>
              <w:t xml:space="preserve"> </w:t>
            </w:r>
            <w:r w:rsidR="00A14366" w:rsidRPr="004D23AA">
              <w:rPr>
                <w:color w:val="000000"/>
                <w:sz w:val="20"/>
                <w:szCs w:val="20"/>
              </w:rPr>
              <w:t>more</w:t>
            </w:r>
            <w:r w:rsidR="00A14366" w:rsidRPr="006C3643">
              <w:rPr>
                <w:color w:val="000000"/>
                <w:sz w:val="20"/>
                <w:szCs w:val="20"/>
                <w:lang w:val="ru-RU"/>
              </w:rPr>
              <w:t xml:space="preserve"> </w:t>
            </w:r>
            <w:r w:rsidR="00A14366" w:rsidRPr="004D23AA">
              <w:rPr>
                <w:color w:val="000000"/>
                <w:sz w:val="20"/>
                <w:szCs w:val="20"/>
              </w:rPr>
              <w:t>on</w:t>
            </w:r>
            <w:r w:rsidR="00A14366" w:rsidRPr="006C3643">
              <w:rPr>
                <w:color w:val="000000"/>
                <w:sz w:val="20"/>
                <w:szCs w:val="20"/>
                <w:lang w:val="ru-RU"/>
              </w:rPr>
              <w:t xml:space="preserve"> </w:t>
            </w:r>
            <w:r w:rsidR="00A14366" w:rsidRPr="004D23AA">
              <w:rPr>
                <w:color w:val="000000"/>
                <w:sz w:val="20"/>
                <w:szCs w:val="20"/>
              </w:rPr>
              <w:t>the</w:t>
            </w:r>
            <w:r w:rsidR="00A14366" w:rsidRPr="006C3643">
              <w:rPr>
                <w:color w:val="000000"/>
                <w:sz w:val="20"/>
                <w:szCs w:val="20"/>
                <w:lang w:val="ru-RU"/>
              </w:rPr>
              <w:t xml:space="preserve"> </w:t>
            </w:r>
            <w:r w:rsidR="00A14366" w:rsidRPr="004D23AA">
              <w:rPr>
                <w:color w:val="000000"/>
                <w:sz w:val="20"/>
                <w:szCs w:val="20"/>
              </w:rPr>
              <w:t>websites</w:t>
            </w:r>
            <w:r w:rsidR="00A14366" w:rsidRPr="006C3643">
              <w:rPr>
                <w:color w:val="000000"/>
                <w:sz w:val="20"/>
                <w:szCs w:val="20"/>
                <w:lang w:val="ru-RU"/>
              </w:rPr>
              <w:t xml:space="preserve"> </w:t>
            </w:r>
            <w:r w:rsidR="00A14366" w:rsidRPr="004D23AA">
              <w:rPr>
                <w:color w:val="000000"/>
                <w:sz w:val="20"/>
                <w:szCs w:val="20"/>
              </w:rPr>
              <w:t>of</w:t>
            </w:r>
            <w:r w:rsidR="00A14366" w:rsidRPr="006C3643">
              <w:rPr>
                <w:color w:val="000000"/>
                <w:sz w:val="20"/>
                <w:szCs w:val="20"/>
                <w:lang w:val="ru-RU"/>
              </w:rPr>
              <w:t xml:space="preserve"> </w:t>
            </w:r>
            <w:r w:rsidR="00A14366" w:rsidRPr="004D23AA">
              <w:rPr>
                <w:color w:val="000000"/>
                <w:sz w:val="20"/>
                <w:szCs w:val="20"/>
              </w:rPr>
              <w:t>the</w:t>
            </w:r>
            <w:r w:rsidR="00A14366" w:rsidRPr="006C3643">
              <w:rPr>
                <w:color w:val="000000"/>
                <w:sz w:val="20"/>
                <w:szCs w:val="20"/>
                <w:lang w:val="ru-RU"/>
              </w:rPr>
              <w:t xml:space="preserve"> </w:t>
            </w:r>
            <w:r w:rsidR="00A14366" w:rsidRPr="004D23AA">
              <w:rPr>
                <w:color w:val="000000"/>
                <w:sz w:val="20"/>
                <w:szCs w:val="20"/>
              </w:rPr>
              <w:t>CO</w:t>
            </w:r>
            <w:r w:rsidR="00A14366" w:rsidRPr="006C3643">
              <w:rPr>
                <w:color w:val="000000"/>
                <w:sz w:val="20"/>
                <w:szCs w:val="20"/>
                <w:lang w:val="ru-RU"/>
              </w:rPr>
              <w:t xml:space="preserve"> </w:t>
            </w:r>
            <w:r w:rsidR="00A14366" w:rsidRPr="004D23AA">
              <w:rPr>
                <w:color w:val="000000"/>
                <w:sz w:val="20"/>
                <w:szCs w:val="20"/>
              </w:rPr>
              <w:t>and</w:t>
            </w:r>
            <w:r w:rsidR="00A14366" w:rsidRPr="006C3643">
              <w:rPr>
                <w:color w:val="000000"/>
                <w:sz w:val="20"/>
                <w:szCs w:val="20"/>
                <w:lang w:val="ru-RU"/>
              </w:rPr>
              <w:t xml:space="preserve"> </w:t>
            </w:r>
            <w:r w:rsidR="00A14366" w:rsidRPr="004D23AA">
              <w:rPr>
                <w:color w:val="000000"/>
                <w:sz w:val="20"/>
                <w:szCs w:val="20"/>
              </w:rPr>
              <w:t>the</w:t>
            </w:r>
            <w:r w:rsidR="00A14366" w:rsidRPr="006C3643">
              <w:rPr>
                <w:color w:val="000000"/>
                <w:sz w:val="20"/>
                <w:szCs w:val="20"/>
                <w:lang w:val="ru-RU"/>
              </w:rPr>
              <w:t xml:space="preserve"> </w:t>
            </w:r>
            <w:r w:rsidR="00A14366" w:rsidRPr="004D23AA">
              <w:rPr>
                <w:color w:val="000000"/>
                <w:sz w:val="20"/>
                <w:szCs w:val="20"/>
              </w:rPr>
              <w:t>corporate</w:t>
            </w:r>
            <w:r w:rsidR="00A14366" w:rsidRPr="006C3643">
              <w:rPr>
                <w:color w:val="000000"/>
                <w:sz w:val="20"/>
                <w:szCs w:val="20"/>
                <w:lang w:val="ru-RU"/>
              </w:rPr>
              <w:t xml:space="preserve"> </w:t>
            </w:r>
            <w:r w:rsidR="00A14366" w:rsidRPr="004D23AA">
              <w:rPr>
                <w:color w:val="000000"/>
                <w:sz w:val="20"/>
                <w:szCs w:val="20"/>
              </w:rPr>
              <w:t>UNDP</w:t>
            </w:r>
            <w:r w:rsidR="00A14366" w:rsidRPr="006C3643">
              <w:rPr>
                <w:color w:val="000000"/>
                <w:sz w:val="20"/>
                <w:szCs w:val="20"/>
                <w:lang w:val="ru-RU"/>
              </w:rPr>
              <w:t xml:space="preserve"> </w:t>
            </w:r>
            <w:r w:rsidR="00A14366" w:rsidRPr="004D23AA">
              <w:rPr>
                <w:color w:val="000000"/>
                <w:sz w:val="20"/>
                <w:szCs w:val="20"/>
              </w:rPr>
              <w:t>Web</w:t>
            </w:r>
            <w:r w:rsidR="00A14366" w:rsidRPr="006C3643">
              <w:rPr>
                <w:color w:val="000000"/>
                <w:sz w:val="20"/>
                <w:szCs w:val="20"/>
                <w:lang w:val="ru-RU"/>
              </w:rPr>
              <w:t xml:space="preserve"> </w:t>
            </w:r>
            <w:r w:rsidR="00A14366" w:rsidRPr="004D23AA">
              <w:rPr>
                <w:color w:val="000000"/>
                <w:sz w:val="20"/>
                <w:szCs w:val="20"/>
              </w:rPr>
              <w:t>site</w:t>
            </w:r>
            <w:r w:rsidR="00A14366" w:rsidRPr="006C3643">
              <w:rPr>
                <w:color w:val="000000"/>
                <w:sz w:val="20"/>
                <w:szCs w:val="20"/>
                <w:lang w:val="ru-RU"/>
              </w:rPr>
              <w:t>.</w:t>
            </w:r>
            <w:r w:rsidR="00A14366" w:rsidRPr="006C3643">
              <w:rPr>
                <w:color w:val="000000"/>
                <w:sz w:val="27"/>
                <w:szCs w:val="27"/>
                <w:lang w:val="ru-RU"/>
              </w:rPr>
              <w:t xml:space="preserve"> </w:t>
            </w:r>
            <w:r w:rsidR="00A14366" w:rsidRPr="00491D97">
              <w:rPr>
                <w:color w:val="000000"/>
                <w:sz w:val="27"/>
                <w:szCs w:val="27"/>
                <w:lang w:val="ru-RU"/>
              </w:rPr>
              <w:t xml:space="preserve">/ </w:t>
            </w:r>
            <w:r w:rsidR="00A14366" w:rsidRPr="0051769B">
              <w:rPr>
                <w:rFonts w:cs="Calibri"/>
                <w:color w:val="0000FF"/>
                <w:sz w:val="20"/>
                <w:szCs w:val="20"/>
                <w:lang w:val="ru-RU" w:eastAsia="es-PA"/>
              </w:rPr>
              <w:t>ПРООН</w:t>
            </w:r>
            <w:r w:rsidR="00A14366" w:rsidRPr="006C3643">
              <w:rPr>
                <w:rFonts w:cs="Calibri"/>
                <w:color w:val="0000FF"/>
                <w:sz w:val="20"/>
                <w:szCs w:val="20"/>
                <w:lang w:val="ru-RU" w:eastAsia="es-PA"/>
              </w:rPr>
              <w:t xml:space="preserve"> </w:t>
            </w:r>
            <w:r w:rsidR="00A14366" w:rsidRPr="0051769B">
              <w:rPr>
                <w:rFonts w:cs="Calibri"/>
                <w:color w:val="0000FF"/>
                <w:sz w:val="20"/>
                <w:szCs w:val="20"/>
                <w:lang w:val="ru-RU" w:eastAsia="es-PA"/>
              </w:rPr>
              <w:t>опубликует</w:t>
            </w:r>
            <w:r w:rsidR="00A14366" w:rsidRPr="006C3643">
              <w:rPr>
                <w:rFonts w:cs="Calibri"/>
                <w:color w:val="0000FF"/>
                <w:sz w:val="20"/>
                <w:szCs w:val="20"/>
                <w:lang w:val="ru-RU" w:eastAsia="es-PA"/>
              </w:rPr>
              <w:t xml:space="preserve"> </w:t>
            </w:r>
            <w:r w:rsidR="00A14366" w:rsidRPr="0051769B">
              <w:rPr>
                <w:rFonts w:cs="Calibri"/>
                <w:color w:val="0000FF"/>
                <w:sz w:val="20"/>
                <w:szCs w:val="20"/>
                <w:lang w:val="ru-RU" w:eastAsia="es-PA"/>
              </w:rPr>
              <w:t>информацию</w:t>
            </w:r>
            <w:r w:rsidR="00A14366" w:rsidRPr="006C3643">
              <w:rPr>
                <w:rFonts w:cs="Calibri"/>
                <w:color w:val="0000FF"/>
                <w:sz w:val="20"/>
                <w:szCs w:val="20"/>
                <w:lang w:val="ru-RU" w:eastAsia="es-PA"/>
              </w:rPr>
              <w:t xml:space="preserve"> </w:t>
            </w:r>
            <w:r w:rsidR="00A14366" w:rsidRPr="0051769B">
              <w:rPr>
                <w:rFonts w:cs="Calibri"/>
                <w:color w:val="0000FF"/>
                <w:sz w:val="20"/>
                <w:szCs w:val="20"/>
                <w:lang w:val="ru-RU" w:eastAsia="es-PA"/>
              </w:rPr>
              <w:t>о</w:t>
            </w:r>
            <w:r w:rsidR="00A14366" w:rsidRPr="006C3643">
              <w:rPr>
                <w:rFonts w:cs="Calibri"/>
                <w:color w:val="0000FF"/>
                <w:sz w:val="20"/>
                <w:szCs w:val="20"/>
                <w:lang w:val="ru-RU" w:eastAsia="es-PA"/>
              </w:rPr>
              <w:t xml:space="preserve"> </w:t>
            </w:r>
            <w:r w:rsidR="00A14366" w:rsidRPr="0051769B">
              <w:rPr>
                <w:rFonts w:cs="Calibri"/>
                <w:color w:val="0000FF"/>
                <w:sz w:val="20"/>
                <w:szCs w:val="20"/>
                <w:lang w:val="ru-RU" w:eastAsia="es-PA"/>
              </w:rPr>
              <w:t>присуждении</w:t>
            </w:r>
            <w:r w:rsidR="00A14366" w:rsidRPr="006C3643">
              <w:rPr>
                <w:rFonts w:cs="Calibri"/>
                <w:color w:val="0000FF"/>
                <w:sz w:val="20"/>
                <w:szCs w:val="20"/>
                <w:lang w:val="ru-RU" w:eastAsia="es-PA"/>
              </w:rPr>
              <w:t xml:space="preserve"> </w:t>
            </w:r>
            <w:r w:rsidR="00A14366" w:rsidRPr="0051769B">
              <w:rPr>
                <w:rFonts w:cs="Calibri"/>
                <w:color w:val="0000FF"/>
                <w:sz w:val="20"/>
                <w:szCs w:val="20"/>
                <w:lang w:val="ru-RU" w:eastAsia="es-PA"/>
              </w:rPr>
              <w:t>контрактов</w:t>
            </w:r>
            <w:r w:rsidR="00A14366" w:rsidRPr="006C3643">
              <w:rPr>
                <w:rFonts w:cs="Calibri"/>
                <w:color w:val="0000FF"/>
                <w:sz w:val="20"/>
                <w:szCs w:val="20"/>
                <w:lang w:val="ru-RU" w:eastAsia="es-PA"/>
              </w:rPr>
              <w:t xml:space="preserve"> </w:t>
            </w:r>
            <w:r w:rsidR="00A14366" w:rsidRPr="0051769B">
              <w:rPr>
                <w:rFonts w:cs="Calibri"/>
                <w:color w:val="0000FF"/>
                <w:sz w:val="20"/>
                <w:szCs w:val="20"/>
                <w:lang w:val="ru-RU" w:eastAsia="es-PA"/>
              </w:rPr>
              <w:t>на</w:t>
            </w:r>
            <w:r w:rsidR="00A14366" w:rsidRPr="006C3643">
              <w:rPr>
                <w:rFonts w:cs="Calibri"/>
                <w:color w:val="0000FF"/>
                <w:sz w:val="20"/>
                <w:szCs w:val="20"/>
                <w:lang w:val="ru-RU" w:eastAsia="es-PA"/>
              </w:rPr>
              <w:t xml:space="preserve"> </w:t>
            </w:r>
            <w:r w:rsidR="00A14366" w:rsidRPr="0051769B">
              <w:rPr>
                <w:rFonts w:cs="Calibri"/>
                <w:color w:val="0000FF"/>
                <w:sz w:val="20"/>
                <w:szCs w:val="20"/>
                <w:lang w:val="ru-RU" w:eastAsia="es-PA"/>
              </w:rPr>
              <w:t>сумму</w:t>
            </w:r>
            <w:r w:rsidR="00A14366" w:rsidRPr="006C3643">
              <w:rPr>
                <w:rFonts w:cs="Calibri"/>
                <w:color w:val="0000FF"/>
                <w:sz w:val="20"/>
                <w:szCs w:val="20"/>
                <w:lang w:val="ru-RU" w:eastAsia="es-PA"/>
              </w:rPr>
              <w:t xml:space="preserve"> 100 000 </w:t>
            </w:r>
            <w:r w:rsidR="00A14366" w:rsidRPr="0051769B">
              <w:rPr>
                <w:rFonts w:cs="Calibri"/>
                <w:color w:val="0000FF"/>
                <w:sz w:val="20"/>
                <w:szCs w:val="20"/>
                <w:lang w:val="ru-RU" w:eastAsia="es-PA"/>
              </w:rPr>
              <w:t>долл</w:t>
            </w:r>
            <w:r w:rsidR="00A14366">
              <w:rPr>
                <w:rFonts w:cs="Calibri"/>
                <w:color w:val="0000FF"/>
                <w:sz w:val="20"/>
                <w:szCs w:val="20"/>
                <w:lang w:val="ru-RU" w:eastAsia="es-PA"/>
              </w:rPr>
              <w:t>аров</w:t>
            </w:r>
            <w:r w:rsidR="00A14366" w:rsidRPr="006C3643">
              <w:rPr>
                <w:rFonts w:cs="Calibri"/>
                <w:color w:val="0000FF"/>
                <w:sz w:val="20"/>
                <w:szCs w:val="20"/>
                <w:lang w:val="ru-RU" w:eastAsia="es-PA"/>
              </w:rPr>
              <w:t xml:space="preserve"> </w:t>
            </w:r>
            <w:r w:rsidR="00A14366" w:rsidRPr="0051769B">
              <w:rPr>
                <w:rFonts w:cs="Calibri"/>
                <w:color w:val="0000FF"/>
                <w:sz w:val="20"/>
                <w:szCs w:val="20"/>
                <w:lang w:val="ru-RU" w:eastAsia="es-PA"/>
              </w:rPr>
              <w:t>США и более на сайт</w:t>
            </w:r>
            <w:r w:rsidR="00A14366">
              <w:rPr>
                <w:rFonts w:cs="Calibri"/>
                <w:color w:val="0000FF"/>
                <w:sz w:val="20"/>
                <w:szCs w:val="20"/>
                <w:lang w:val="ru-RU" w:eastAsia="es-PA"/>
              </w:rPr>
              <w:t>ах</w:t>
            </w:r>
            <w:r w:rsidR="00A14366" w:rsidRPr="0051769B">
              <w:rPr>
                <w:rFonts w:cs="Calibri"/>
                <w:color w:val="0000FF"/>
                <w:sz w:val="20"/>
                <w:szCs w:val="20"/>
                <w:lang w:val="ru-RU" w:eastAsia="es-PA"/>
              </w:rPr>
              <w:t xml:space="preserve"> страновых офисов и корпоративном сайте ПРООН.</w:t>
            </w:r>
          </w:p>
        </w:tc>
      </w:tr>
      <w:tr w:rsidR="00A14366" w:rsidRPr="0097250C" w14:paraId="191C3D96" w14:textId="77777777" w:rsidTr="00E85454">
        <w:tc>
          <w:tcPr>
            <w:tcW w:w="2178" w:type="dxa"/>
          </w:tcPr>
          <w:p w14:paraId="3638B592" w14:textId="72C7B93F" w:rsidR="00A14366" w:rsidRPr="00FE1A5A" w:rsidRDefault="0097250C" w:rsidP="00D97DDE">
            <w:pPr>
              <w:rPr>
                <w:rFonts w:asciiTheme="minorHAnsi" w:eastAsia="Calibri" w:hAnsiTheme="minorHAnsi" w:cstheme="minorHAnsi"/>
                <w:b/>
                <w:spacing w:val="-1"/>
              </w:rPr>
            </w:pPr>
            <w:r w:rsidRPr="0097250C">
              <w:rPr>
                <w:rFonts w:asciiTheme="minorHAnsi" w:eastAsia="Calibri" w:hAnsiTheme="minorHAnsi" w:cstheme="minorHAnsi"/>
                <w:b/>
                <w:spacing w:val="-1"/>
              </w:rPr>
              <w:t>Policies and procedures /</w:t>
            </w:r>
            <w:r w:rsidRPr="00786ACE">
              <w:rPr>
                <w:b/>
                <w:bCs/>
              </w:rPr>
              <w:t xml:space="preserve"> </w:t>
            </w:r>
            <w:r w:rsidRPr="0097250C">
              <w:rPr>
                <w:rFonts w:asciiTheme="minorHAnsi" w:hAnsiTheme="minorHAnsi" w:cstheme="minorHAnsi"/>
                <w:b/>
                <w:bCs/>
                <w:color w:val="0000FF"/>
                <w:lang w:val="ru-RU"/>
              </w:rPr>
              <w:t>Политики</w:t>
            </w:r>
            <w:r w:rsidRPr="00640ABF">
              <w:rPr>
                <w:rFonts w:asciiTheme="minorHAnsi" w:hAnsiTheme="minorHAnsi" w:cstheme="minorHAnsi"/>
                <w:b/>
                <w:bCs/>
                <w:color w:val="0000FF"/>
              </w:rPr>
              <w:t xml:space="preserve"> </w:t>
            </w:r>
            <w:r w:rsidRPr="0097250C">
              <w:rPr>
                <w:rFonts w:asciiTheme="minorHAnsi" w:hAnsiTheme="minorHAnsi" w:cstheme="minorHAnsi"/>
                <w:b/>
                <w:bCs/>
                <w:color w:val="0000FF"/>
                <w:lang w:val="ru-RU"/>
              </w:rPr>
              <w:t>и</w:t>
            </w:r>
            <w:r w:rsidRPr="00640ABF">
              <w:rPr>
                <w:rFonts w:asciiTheme="minorHAnsi" w:hAnsiTheme="minorHAnsi" w:cstheme="minorHAnsi"/>
                <w:b/>
                <w:bCs/>
                <w:color w:val="0000FF"/>
              </w:rPr>
              <w:t xml:space="preserve"> </w:t>
            </w:r>
            <w:r w:rsidRPr="0097250C">
              <w:rPr>
                <w:rFonts w:asciiTheme="minorHAnsi" w:hAnsiTheme="minorHAnsi" w:cstheme="minorHAnsi"/>
                <w:b/>
                <w:bCs/>
                <w:color w:val="0000FF"/>
                <w:lang w:val="ru-RU"/>
              </w:rPr>
              <w:t>процедуры</w:t>
            </w:r>
          </w:p>
        </w:tc>
        <w:tc>
          <w:tcPr>
            <w:tcW w:w="7938" w:type="dxa"/>
          </w:tcPr>
          <w:p w14:paraId="389A78E2" w14:textId="3F3E7AC5" w:rsidR="00A14366" w:rsidRDefault="00CC43B5" w:rsidP="00D95448">
            <w:pPr>
              <w:pStyle w:val="TableParagraph"/>
              <w:spacing w:line="243" w:lineRule="exact"/>
              <w:rPr>
                <w:rFonts w:cstheme="minorHAnsi"/>
                <w:sz w:val="20"/>
                <w:szCs w:val="20"/>
              </w:rPr>
            </w:pPr>
            <w:r w:rsidRPr="00260675">
              <w:rPr>
                <w:rFonts w:cstheme="minorHAnsi"/>
                <w:sz w:val="20"/>
                <w:szCs w:val="20"/>
              </w:rPr>
              <w:t xml:space="preserve">This RFQ is conducted in accordance with </w:t>
            </w:r>
            <w:hyperlink r:id="rId32" w:history="1">
              <w:r w:rsidRPr="00C843E2">
                <w:rPr>
                  <w:rStyle w:val="Hyperlink"/>
                  <w:rFonts w:cstheme="minorHAnsi"/>
                  <w:sz w:val="20"/>
                  <w:szCs w:val="20"/>
                </w:rPr>
                <w:t xml:space="preserve">UNDP </w:t>
              </w:r>
              <w:proofErr w:type="spellStart"/>
              <w:r w:rsidRPr="00C843E2">
                <w:rPr>
                  <w:rStyle w:val="Hyperlink"/>
                  <w:rFonts w:cstheme="minorHAnsi"/>
                  <w:sz w:val="20"/>
                  <w:szCs w:val="20"/>
                </w:rPr>
                <w:t>Programme</w:t>
              </w:r>
              <w:proofErr w:type="spellEnd"/>
              <w:r w:rsidRPr="00C843E2">
                <w:rPr>
                  <w:rStyle w:val="Hyperlink"/>
                  <w:rFonts w:cstheme="minorHAnsi"/>
                  <w:sz w:val="20"/>
                  <w:szCs w:val="20"/>
                </w:rPr>
                <w:t xml:space="preserve"> and Operations Policies and Procedures</w:t>
              </w:r>
            </w:hyperlink>
            <w:r w:rsidRPr="00260675">
              <w:rPr>
                <w:rFonts w:cstheme="minorHAnsi"/>
                <w:sz w:val="20"/>
                <w:szCs w:val="20"/>
              </w:rPr>
              <w:t xml:space="preserve"> </w:t>
            </w:r>
            <w:r w:rsidRPr="006C3643">
              <w:rPr>
                <w:rFonts w:cstheme="minorHAnsi"/>
                <w:sz w:val="20"/>
                <w:szCs w:val="20"/>
              </w:rPr>
              <w:t xml:space="preserve">/ </w:t>
            </w:r>
            <w:r w:rsidRPr="00656572">
              <w:rPr>
                <w:rFonts w:cstheme="minorHAnsi"/>
                <w:color w:val="0000FF"/>
                <w:sz w:val="20"/>
                <w:szCs w:val="20"/>
                <w:lang w:val="ru-RU"/>
              </w:rPr>
              <w:t>Настоящий</w:t>
            </w:r>
            <w:r w:rsidRPr="00112CD7">
              <w:rPr>
                <w:rFonts w:cstheme="minorHAnsi"/>
                <w:color w:val="0000FF"/>
                <w:sz w:val="20"/>
                <w:szCs w:val="20"/>
              </w:rPr>
              <w:t xml:space="preserve"> </w:t>
            </w:r>
            <w:r w:rsidRPr="00656572">
              <w:rPr>
                <w:rFonts w:cstheme="minorHAnsi"/>
                <w:color w:val="0000FF"/>
                <w:sz w:val="20"/>
                <w:szCs w:val="20"/>
                <w:lang w:val="ru-RU"/>
              </w:rPr>
              <w:t>запрос</w:t>
            </w:r>
            <w:r w:rsidRPr="00112CD7">
              <w:rPr>
                <w:rFonts w:cstheme="minorHAnsi"/>
                <w:color w:val="0000FF"/>
                <w:sz w:val="20"/>
                <w:szCs w:val="20"/>
              </w:rPr>
              <w:t xml:space="preserve"> </w:t>
            </w:r>
            <w:r w:rsidRPr="00656572">
              <w:rPr>
                <w:rFonts w:cstheme="minorHAnsi"/>
                <w:color w:val="0000FF"/>
                <w:sz w:val="20"/>
                <w:szCs w:val="20"/>
                <w:lang w:val="ru-RU"/>
              </w:rPr>
              <w:t>котировок</w:t>
            </w:r>
            <w:r w:rsidRPr="00112CD7">
              <w:rPr>
                <w:rFonts w:cstheme="minorHAnsi"/>
                <w:color w:val="0000FF"/>
                <w:sz w:val="20"/>
                <w:szCs w:val="20"/>
              </w:rPr>
              <w:t xml:space="preserve"> </w:t>
            </w:r>
            <w:r w:rsidRPr="00656572">
              <w:rPr>
                <w:rFonts w:cstheme="minorHAnsi"/>
                <w:color w:val="0000FF"/>
                <w:sz w:val="20"/>
                <w:szCs w:val="20"/>
                <w:lang w:val="ru-RU"/>
              </w:rPr>
              <w:t>проводится</w:t>
            </w:r>
            <w:r w:rsidRPr="00112CD7">
              <w:rPr>
                <w:rFonts w:cstheme="minorHAnsi"/>
                <w:color w:val="0000FF"/>
                <w:sz w:val="20"/>
                <w:szCs w:val="20"/>
              </w:rPr>
              <w:t xml:space="preserve"> </w:t>
            </w:r>
            <w:r w:rsidRPr="00656572">
              <w:rPr>
                <w:rFonts w:cstheme="minorHAnsi"/>
                <w:color w:val="0000FF"/>
                <w:sz w:val="20"/>
                <w:szCs w:val="20"/>
                <w:lang w:val="ru-RU"/>
              </w:rPr>
              <w:t>в</w:t>
            </w:r>
            <w:r w:rsidRPr="00112CD7">
              <w:rPr>
                <w:rFonts w:cstheme="minorHAnsi"/>
                <w:color w:val="0000FF"/>
                <w:sz w:val="20"/>
                <w:szCs w:val="20"/>
              </w:rPr>
              <w:t xml:space="preserve"> </w:t>
            </w:r>
            <w:r w:rsidRPr="00656572">
              <w:rPr>
                <w:rFonts w:cstheme="minorHAnsi"/>
                <w:color w:val="0000FF"/>
                <w:sz w:val="20"/>
                <w:szCs w:val="20"/>
                <w:lang w:val="ru-RU"/>
              </w:rPr>
              <w:t>соответствии</w:t>
            </w:r>
            <w:r w:rsidRPr="00112CD7">
              <w:rPr>
                <w:rFonts w:cstheme="minorHAnsi"/>
                <w:color w:val="0000FF"/>
                <w:sz w:val="20"/>
                <w:szCs w:val="20"/>
              </w:rPr>
              <w:t xml:space="preserve"> </w:t>
            </w:r>
            <w:r w:rsidRPr="00656572">
              <w:rPr>
                <w:rFonts w:cstheme="minorHAnsi"/>
                <w:color w:val="0000FF"/>
                <w:sz w:val="20"/>
                <w:szCs w:val="20"/>
                <w:lang w:val="ru-RU"/>
              </w:rPr>
              <w:t>с</w:t>
            </w:r>
            <w:r w:rsidRPr="00112CD7">
              <w:rPr>
                <w:rFonts w:cstheme="minorHAnsi"/>
                <w:color w:val="0000FF"/>
                <w:sz w:val="20"/>
                <w:szCs w:val="20"/>
              </w:rPr>
              <w:t xml:space="preserve"> </w:t>
            </w:r>
            <w:r w:rsidRPr="00656572">
              <w:rPr>
                <w:rFonts w:cstheme="minorHAnsi"/>
                <w:color w:val="0000FF"/>
                <w:sz w:val="20"/>
                <w:szCs w:val="20"/>
                <w:lang w:val="ru-RU"/>
              </w:rPr>
              <w:t>Политикой</w:t>
            </w:r>
            <w:r w:rsidRPr="00112CD7">
              <w:rPr>
                <w:rFonts w:cstheme="minorHAnsi"/>
                <w:color w:val="0000FF"/>
                <w:sz w:val="20"/>
                <w:szCs w:val="20"/>
              </w:rPr>
              <w:t xml:space="preserve"> </w:t>
            </w:r>
            <w:r w:rsidRPr="00656572">
              <w:rPr>
                <w:rFonts w:cstheme="minorHAnsi"/>
                <w:color w:val="0000FF"/>
                <w:sz w:val="20"/>
                <w:szCs w:val="20"/>
                <w:lang w:val="ru-RU"/>
              </w:rPr>
              <w:t>и</w:t>
            </w:r>
            <w:r w:rsidRPr="00112CD7">
              <w:rPr>
                <w:rFonts w:cstheme="minorHAnsi"/>
                <w:color w:val="0000FF"/>
                <w:sz w:val="20"/>
                <w:szCs w:val="20"/>
              </w:rPr>
              <w:t xml:space="preserve"> </w:t>
            </w:r>
            <w:r>
              <w:rPr>
                <w:rFonts w:cstheme="minorHAnsi"/>
                <w:color w:val="0000FF"/>
                <w:sz w:val="20"/>
                <w:szCs w:val="20"/>
                <w:lang w:val="ru-RU"/>
              </w:rPr>
              <w:t>П</w:t>
            </w:r>
            <w:r w:rsidRPr="00656572">
              <w:rPr>
                <w:rFonts w:cstheme="minorHAnsi"/>
                <w:color w:val="0000FF"/>
                <w:sz w:val="20"/>
                <w:szCs w:val="20"/>
                <w:lang w:val="ru-RU"/>
              </w:rPr>
              <w:t>роцедурами</w:t>
            </w:r>
            <w:r w:rsidRPr="00112CD7">
              <w:rPr>
                <w:rFonts w:cstheme="minorHAnsi"/>
                <w:color w:val="0000FF"/>
                <w:sz w:val="20"/>
                <w:szCs w:val="20"/>
              </w:rPr>
              <w:t xml:space="preserve"> </w:t>
            </w:r>
            <w:r w:rsidRPr="00656572">
              <w:rPr>
                <w:rFonts w:cstheme="minorHAnsi"/>
                <w:color w:val="0000FF"/>
                <w:sz w:val="20"/>
                <w:szCs w:val="20"/>
                <w:lang w:val="ru-RU"/>
              </w:rPr>
              <w:t>в</w:t>
            </w:r>
            <w:r w:rsidRPr="00112CD7">
              <w:rPr>
                <w:rFonts w:cstheme="minorHAnsi"/>
                <w:color w:val="0000FF"/>
                <w:sz w:val="20"/>
                <w:szCs w:val="20"/>
              </w:rPr>
              <w:t xml:space="preserve"> </w:t>
            </w:r>
            <w:r w:rsidRPr="00656572">
              <w:rPr>
                <w:rFonts w:cstheme="minorHAnsi"/>
                <w:color w:val="0000FF"/>
                <w:sz w:val="20"/>
                <w:szCs w:val="20"/>
                <w:lang w:val="ru-RU"/>
              </w:rPr>
              <w:t>отношении</w:t>
            </w:r>
            <w:r w:rsidRPr="00112CD7">
              <w:rPr>
                <w:rFonts w:cstheme="minorHAnsi"/>
                <w:color w:val="0000FF"/>
                <w:sz w:val="20"/>
                <w:szCs w:val="20"/>
              </w:rPr>
              <w:t xml:space="preserve"> </w:t>
            </w:r>
            <w:r w:rsidRPr="00656572">
              <w:rPr>
                <w:rFonts w:cstheme="minorHAnsi"/>
                <w:color w:val="0000FF"/>
                <w:sz w:val="20"/>
                <w:szCs w:val="20"/>
                <w:lang w:val="ru-RU"/>
              </w:rPr>
              <w:t>программ</w:t>
            </w:r>
            <w:r w:rsidRPr="00112CD7">
              <w:rPr>
                <w:rFonts w:cstheme="minorHAnsi"/>
                <w:color w:val="0000FF"/>
                <w:sz w:val="20"/>
                <w:szCs w:val="20"/>
              </w:rPr>
              <w:t xml:space="preserve"> </w:t>
            </w:r>
            <w:r w:rsidRPr="00656572">
              <w:rPr>
                <w:rFonts w:cstheme="minorHAnsi"/>
                <w:color w:val="0000FF"/>
                <w:sz w:val="20"/>
                <w:szCs w:val="20"/>
                <w:lang w:val="ru-RU"/>
              </w:rPr>
              <w:t>и</w:t>
            </w:r>
            <w:r w:rsidRPr="00112CD7">
              <w:rPr>
                <w:rFonts w:cstheme="minorHAnsi"/>
                <w:color w:val="0000FF"/>
                <w:sz w:val="20"/>
                <w:szCs w:val="20"/>
              </w:rPr>
              <w:t xml:space="preserve"> </w:t>
            </w:r>
            <w:r w:rsidRPr="00656572">
              <w:rPr>
                <w:rFonts w:cstheme="minorHAnsi"/>
                <w:color w:val="0000FF"/>
                <w:sz w:val="20"/>
                <w:szCs w:val="20"/>
                <w:lang w:val="ru-RU"/>
              </w:rPr>
              <w:t>операций</w:t>
            </w:r>
            <w:r w:rsidRPr="00112CD7">
              <w:rPr>
                <w:rFonts w:cstheme="minorHAnsi"/>
                <w:color w:val="0000FF"/>
                <w:sz w:val="20"/>
                <w:szCs w:val="20"/>
              </w:rPr>
              <w:t xml:space="preserve"> </w:t>
            </w:r>
            <w:r w:rsidRPr="00656572">
              <w:rPr>
                <w:rFonts w:cstheme="minorHAnsi"/>
                <w:color w:val="0000FF"/>
                <w:sz w:val="20"/>
                <w:szCs w:val="20"/>
                <w:lang w:val="ru-RU"/>
              </w:rPr>
              <w:t>ПРООН</w:t>
            </w:r>
            <w:r w:rsidRPr="006C3643">
              <w:rPr>
                <w:rFonts w:cstheme="minorHAnsi"/>
                <w:color w:val="0000FF"/>
                <w:sz w:val="20"/>
                <w:szCs w:val="20"/>
              </w:rPr>
              <w:t>.</w:t>
            </w:r>
          </w:p>
        </w:tc>
      </w:tr>
      <w:tr w:rsidR="00CC43B5" w:rsidRPr="00174CB0" w14:paraId="13D99F90" w14:textId="77777777" w:rsidTr="00E85454">
        <w:tc>
          <w:tcPr>
            <w:tcW w:w="2178" w:type="dxa"/>
          </w:tcPr>
          <w:p w14:paraId="36E4A6B1" w14:textId="3922EDD9" w:rsidR="00CC43B5" w:rsidRPr="00640ABF" w:rsidRDefault="00171799" w:rsidP="00D97DDE">
            <w:pPr>
              <w:rPr>
                <w:rFonts w:asciiTheme="minorHAnsi" w:eastAsia="Calibri" w:hAnsiTheme="minorHAnsi" w:cstheme="minorHAnsi"/>
                <w:b/>
                <w:spacing w:val="-1"/>
                <w:lang w:val="ru-RU"/>
              </w:rPr>
            </w:pPr>
            <w:r w:rsidRPr="00593BF5">
              <w:rPr>
                <w:rFonts w:asciiTheme="minorHAnsi" w:eastAsia="Calibri" w:hAnsiTheme="minorHAnsi" w:cstheme="minorHAnsi"/>
                <w:b/>
                <w:spacing w:val="-1"/>
              </w:rPr>
              <w:t>UNGM</w:t>
            </w:r>
            <w:r w:rsidRPr="00640ABF">
              <w:rPr>
                <w:rFonts w:asciiTheme="minorHAnsi" w:eastAsia="Calibri" w:hAnsiTheme="minorHAnsi" w:cstheme="minorHAnsi"/>
                <w:b/>
                <w:spacing w:val="-1"/>
                <w:lang w:val="ru-RU"/>
              </w:rPr>
              <w:t xml:space="preserve"> </w:t>
            </w:r>
            <w:r w:rsidRPr="00593BF5">
              <w:rPr>
                <w:rFonts w:asciiTheme="minorHAnsi" w:eastAsia="Calibri" w:hAnsiTheme="minorHAnsi" w:cstheme="minorHAnsi"/>
                <w:b/>
                <w:spacing w:val="-1"/>
              </w:rPr>
              <w:t>registration</w:t>
            </w:r>
            <w:r w:rsidRPr="00640ABF">
              <w:rPr>
                <w:rFonts w:asciiTheme="minorHAnsi" w:eastAsia="Calibri" w:hAnsiTheme="minorHAnsi" w:cstheme="minorHAnsi"/>
                <w:b/>
                <w:spacing w:val="-1"/>
                <w:lang w:val="ru-RU"/>
              </w:rPr>
              <w:t xml:space="preserve"> / </w:t>
            </w:r>
            <w:r w:rsidRPr="00593BF5">
              <w:rPr>
                <w:rFonts w:asciiTheme="minorHAnsi" w:hAnsiTheme="minorHAnsi" w:cstheme="minorHAnsi"/>
                <w:b/>
                <w:bCs/>
                <w:color w:val="0000FF"/>
                <w:lang w:val="ru-RU"/>
              </w:rPr>
              <w:t>Регистрация в ГРООН</w:t>
            </w:r>
          </w:p>
        </w:tc>
        <w:tc>
          <w:tcPr>
            <w:tcW w:w="7938" w:type="dxa"/>
          </w:tcPr>
          <w:p w14:paraId="252004AF" w14:textId="65D9AE96" w:rsidR="00DD5964" w:rsidRPr="00593BF5" w:rsidRDefault="00DD5964" w:rsidP="00DD5964">
            <w:pPr>
              <w:jc w:val="both"/>
              <w:rPr>
                <w:rFonts w:ascii="Calibri" w:eastAsia="Calibri" w:hAnsi="Calibri" w:cstheme="minorHAnsi"/>
                <w:color w:val="0000FF"/>
                <w:lang w:val="ru-RU" w:eastAsia="es-PA"/>
              </w:rPr>
            </w:pPr>
            <w:r w:rsidRPr="00593BF5">
              <w:rPr>
                <w:rFonts w:ascii="Calibri" w:eastAsia="Calibri" w:hAnsi="Calibri"/>
              </w:rPr>
              <w:t>Any</w:t>
            </w:r>
            <w:r w:rsidRPr="00593BF5">
              <w:rPr>
                <w:rFonts w:ascii="Calibri" w:eastAsia="Calibri" w:hAnsi="Calibri"/>
                <w:lang w:val="ru-RU"/>
              </w:rPr>
              <w:t xml:space="preserve"> </w:t>
            </w:r>
            <w:r w:rsidRPr="00593BF5">
              <w:rPr>
                <w:rFonts w:ascii="Calibri" w:eastAsia="Calibri" w:hAnsi="Calibri"/>
              </w:rPr>
              <w:t>Contract</w:t>
            </w:r>
            <w:r w:rsidRPr="00593BF5">
              <w:rPr>
                <w:rFonts w:ascii="Calibri" w:eastAsia="Calibri" w:hAnsi="Calibri"/>
                <w:lang w:val="ru-RU"/>
              </w:rPr>
              <w:t xml:space="preserve"> </w:t>
            </w:r>
            <w:r w:rsidRPr="00593BF5">
              <w:rPr>
                <w:rFonts w:ascii="Calibri" w:eastAsia="Calibri" w:hAnsi="Calibri"/>
              </w:rPr>
              <w:t>resulting</w:t>
            </w:r>
            <w:r w:rsidRPr="00593BF5">
              <w:rPr>
                <w:rFonts w:ascii="Calibri" w:eastAsia="Calibri" w:hAnsi="Calibri"/>
                <w:lang w:val="ru-RU"/>
              </w:rPr>
              <w:t xml:space="preserve"> </w:t>
            </w:r>
            <w:r w:rsidRPr="00593BF5">
              <w:rPr>
                <w:rFonts w:ascii="Calibri" w:eastAsia="Calibri" w:hAnsi="Calibri"/>
              </w:rPr>
              <w:t>from</w:t>
            </w:r>
            <w:r w:rsidRPr="00593BF5">
              <w:rPr>
                <w:rFonts w:ascii="Calibri" w:eastAsia="Calibri" w:hAnsi="Calibri"/>
                <w:lang w:val="ru-RU"/>
              </w:rPr>
              <w:t xml:space="preserve"> </w:t>
            </w:r>
            <w:r w:rsidRPr="00593BF5">
              <w:rPr>
                <w:rFonts w:ascii="Calibri" w:eastAsia="Calibri" w:hAnsi="Calibri"/>
              </w:rPr>
              <w:t>this</w:t>
            </w:r>
            <w:r w:rsidRPr="00593BF5">
              <w:rPr>
                <w:rFonts w:ascii="Calibri" w:eastAsia="Calibri" w:hAnsi="Calibri"/>
                <w:lang w:val="ru-RU"/>
              </w:rPr>
              <w:t xml:space="preserve"> </w:t>
            </w:r>
            <w:r w:rsidRPr="00593BF5">
              <w:rPr>
                <w:rFonts w:ascii="Calibri" w:eastAsia="Calibri" w:hAnsi="Calibri"/>
              </w:rPr>
              <w:t>RFQ</w:t>
            </w:r>
            <w:r w:rsidRPr="00593BF5">
              <w:rPr>
                <w:rFonts w:ascii="Calibri" w:eastAsia="Calibri" w:hAnsi="Calibri"/>
                <w:lang w:val="ru-RU"/>
              </w:rPr>
              <w:t xml:space="preserve"> </w:t>
            </w:r>
            <w:r w:rsidRPr="00593BF5">
              <w:rPr>
                <w:rFonts w:ascii="Calibri" w:eastAsia="Calibri" w:hAnsi="Calibri"/>
              </w:rPr>
              <w:t>exercise</w:t>
            </w:r>
            <w:r w:rsidRPr="00593BF5">
              <w:rPr>
                <w:rFonts w:ascii="Calibri" w:eastAsia="Calibri" w:hAnsi="Calibri"/>
                <w:lang w:val="ru-RU"/>
              </w:rPr>
              <w:t xml:space="preserve"> </w:t>
            </w:r>
            <w:r w:rsidRPr="00593BF5">
              <w:rPr>
                <w:rFonts w:ascii="Calibri" w:eastAsia="Calibri" w:hAnsi="Calibri"/>
              </w:rPr>
              <w:t>will</w:t>
            </w:r>
            <w:r w:rsidRPr="00593BF5">
              <w:rPr>
                <w:rFonts w:ascii="Calibri" w:eastAsia="Calibri" w:hAnsi="Calibri"/>
                <w:lang w:val="ru-RU"/>
              </w:rPr>
              <w:t xml:space="preserve"> </w:t>
            </w:r>
            <w:r w:rsidRPr="00593BF5">
              <w:rPr>
                <w:rFonts w:ascii="Calibri" w:eastAsia="Calibri" w:hAnsi="Calibri"/>
              </w:rPr>
              <w:t>be</w:t>
            </w:r>
            <w:r w:rsidRPr="00593BF5">
              <w:rPr>
                <w:rFonts w:ascii="Calibri" w:eastAsia="Calibri" w:hAnsi="Calibri"/>
                <w:lang w:val="ru-RU"/>
              </w:rPr>
              <w:t xml:space="preserve"> </w:t>
            </w:r>
            <w:r w:rsidRPr="00593BF5">
              <w:rPr>
                <w:rFonts w:ascii="Calibri" w:eastAsia="Calibri" w:hAnsi="Calibri"/>
              </w:rPr>
              <w:t>subject</w:t>
            </w:r>
            <w:r w:rsidRPr="00593BF5">
              <w:rPr>
                <w:rFonts w:ascii="Calibri" w:eastAsia="Calibri" w:hAnsi="Calibri"/>
                <w:lang w:val="ru-RU"/>
              </w:rPr>
              <w:t xml:space="preserve"> </w:t>
            </w:r>
            <w:r w:rsidRPr="00593BF5">
              <w:rPr>
                <w:rFonts w:ascii="Calibri" w:eastAsia="Calibri" w:hAnsi="Calibri"/>
              </w:rPr>
              <w:t>to</w:t>
            </w:r>
            <w:r w:rsidRPr="00593BF5">
              <w:rPr>
                <w:rFonts w:ascii="Calibri" w:eastAsia="Calibri" w:hAnsi="Calibri"/>
                <w:lang w:val="ru-RU"/>
              </w:rPr>
              <w:t xml:space="preserve"> </w:t>
            </w:r>
            <w:r w:rsidRPr="00593BF5">
              <w:rPr>
                <w:rFonts w:ascii="Calibri" w:eastAsia="Calibri" w:hAnsi="Calibri"/>
              </w:rPr>
              <w:t>the</w:t>
            </w:r>
            <w:r w:rsidRPr="00593BF5">
              <w:rPr>
                <w:rFonts w:ascii="Calibri" w:eastAsia="Calibri" w:hAnsi="Calibri"/>
                <w:lang w:val="ru-RU"/>
              </w:rPr>
              <w:t xml:space="preserve"> </w:t>
            </w:r>
            <w:r w:rsidRPr="00593BF5">
              <w:rPr>
                <w:rFonts w:ascii="Calibri" w:eastAsia="Calibri" w:hAnsi="Calibri"/>
              </w:rPr>
              <w:t>supplier</w:t>
            </w:r>
            <w:r w:rsidRPr="00593BF5">
              <w:rPr>
                <w:rFonts w:ascii="Calibri" w:eastAsia="Calibri" w:hAnsi="Calibri"/>
                <w:lang w:val="ru-RU"/>
              </w:rPr>
              <w:t xml:space="preserve"> </w:t>
            </w:r>
            <w:r w:rsidRPr="00593BF5">
              <w:rPr>
                <w:rFonts w:ascii="Calibri" w:eastAsia="Calibri" w:hAnsi="Calibri"/>
              </w:rPr>
              <w:t>being</w:t>
            </w:r>
            <w:r w:rsidRPr="00593BF5">
              <w:rPr>
                <w:rFonts w:ascii="Calibri" w:eastAsia="Calibri" w:hAnsi="Calibri"/>
                <w:lang w:val="ru-RU"/>
              </w:rPr>
              <w:t xml:space="preserve"> </w:t>
            </w:r>
            <w:r w:rsidRPr="00593BF5">
              <w:rPr>
                <w:rFonts w:ascii="Calibri" w:eastAsia="Calibri" w:hAnsi="Calibri"/>
              </w:rPr>
              <w:t>registered</w:t>
            </w:r>
            <w:r w:rsidRPr="00593BF5">
              <w:rPr>
                <w:rFonts w:ascii="Calibri" w:eastAsia="Calibri" w:hAnsi="Calibri"/>
                <w:lang w:val="ru-RU"/>
              </w:rPr>
              <w:t xml:space="preserve"> </w:t>
            </w:r>
            <w:r w:rsidRPr="00593BF5">
              <w:rPr>
                <w:rFonts w:ascii="Calibri" w:eastAsia="Calibri" w:hAnsi="Calibri"/>
              </w:rPr>
              <w:t>at</w:t>
            </w:r>
            <w:r w:rsidRPr="00593BF5">
              <w:rPr>
                <w:rFonts w:ascii="Calibri" w:eastAsia="Calibri" w:hAnsi="Calibri"/>
                <w:lang w:val="ru-RU"/>
              </w:rPr>
              <w:t xml:space="preserve"> </w:t>
            </w:r>
            <w:r w:rsidRPr="00593BF5">
              <w:rPr>
                <w:rFonts w:ascii="Calibri" w:eastAsia="Calibri" w:hAnsi="Calibri"/>
              </w:rPr>
              <w:t>the</w:t>
            </w:r>
            <w:r w:rsidRPr="00593BF5">
              <w:rPr>
                <w:rFonts w:ascii="Calibri" w:eastAsia="Calibri" w:hAnsi="Calibri"/>
                <w:lang w:val="ru-RU"/>
              </w:rPr>
              <w:t xml:space="preserve"> </w:t>
            </w:r>
            <w:r w:rsidRPr="00593BF5">
              <w:rPr>
                <w:rFonts w:ascii="Calibri" w:eastAsia="Calibri" w:hAnsi="Calibri"/>
              </w:rPr>
              <w:t>appropriate</w:t>
            </w:r>
            <w:r w:rsidRPr="00593BF5">
              <w:rPr>
                <w:rFonts w:ascii="Calibri" w:eastAsia="Calibri" w:hAnsi="Calibri"/>
                <w:lang w:val="ru-RU"/>
              </w:rPr>
              <w:t xml:space="preserve"> </w:t>
            </w:r>
            <w:r w:rsidRPr="00593BF5">
              <w:rPr>
                <w:rFonts w:ascii="Calibri" w:eastAsia="Calibri" w:hAnsi="Calibri"/>
              </w:rPr>
              <w:t>level</w:t>
            </w:r>
            <w:r w:rsidRPr="00593BF5">
              <w:rPr>
                <w:rFonts w:ascii="Calibri" w:eastAsia="Calibri" w:hAnsi="Calibri"/>
                <w:lang w:val="ru-RU"/>
              </w:rPr>
              <w:t xml:space="preserve"> </w:t>
            </w:r>
            <w:r w:rsidRPr="00593BF5">
              <w:rPr>
                <w:rFonts w:ascii="Calibri" w:eastAsia="Calibri" w:hAnsi="Calibri"/>
              </w:rPr>
              <w:t>on</w:t>
            </w:r>
            <w:r w:rsidRPr="00593BF5">
              <w:rPr>
                <w:rFonts w:ascii="Calibri" w:eastAsia="Calibri" w:hAnsi="Calibri"/>
                <w:lang w:val="ru-RU"/>
              </w:rPr>
              <w:t xml:space="preserve"> </w:t>
            </w:r>
            <w:r w:rsidRPr="00593BF5">
              <w:rPr>
                <w:rFonts w:ascii="Calibri" w:eastAsia="Calibri" w:hAnsi="Calibri"/>
              </w:rPr>
              <w:t>the</w:t>
            </w:r>
            <w:r w:rsidRPr="00593BF5">
              <w:rPr>
                <w:rFonts w:ascii="Calibri" w:eastAsia="Calibri" w:hAnsi="Calibri"/>
                <w:lang w:val="ru-RU"/>
              </w:rPr>
              <w:t xml:space="preserve"> </w:t>
            </w:r>
            <w:r w:rsidRPr="00593BF5">
              <w:rPr>
                <w:rFonts w:ascii="Calibri" w:eastAsia="Calibri" w:hAnsi="Calibri"/>
              </w:rPr>
              <w:t>United</w:t>
            </w:r>
            <w:r w:rsidRPr="00593BF5">
              <w:rPr>
                <w:rFonts w:ascii="Calibri" w:eastAsia="Calibri" w:hAnsi="Calibri"/>
                <w:lang w:val="ru-RU"/>
              </w:rPr>
              <w:t xml:space="preserve"> </w:t>
            </w:r>
            <w:r w:rsidRPr="00593BF5">
              <w:rPr>
                <w:rFonts w:ascii="Calibri" w:eastAsia="Calibri" w:hAnsi="Calibri"/>
              </w:rPr>
              <w:t>Nations</w:t>
            </w:r>
            <w:r w:rsidRPr="00593BF5">
              <w:rPr>
                <w:rFonts w:ascii="Calibri" w:eastAsia="Calibri" w:hAnsi="Calibri"/>
                <w:lang w:val="ru-RU"/>
              </w:rPr>
              <w:t xml:space="preserve"> </w:t>
            </w:r>
            <w:r w:rsidRPr="00593BF5">
              <w:rPr>
                <w:rFonts w:ascii="Calibri" w:eastAsia="Calibri" w:hAnsi="Calibri"/>
              </w:rPr>
              <w:t>Global</w:t>
            </w:r>
            <w:r w:rsidRPr="00593BF5">
              <w:rPr>
                <w:rFonts w:ascii="Calibri" w:eastAsia="Calibri" w:hAnsi="Calibri"/>
                <w:lang w:val="ru-RU"/>
              </w:rPr>
              <w:t xml:space="preserve"> </w:t>
            </w:r>
            <w:r w:rsidRPr="00593BF5">
              <w:rPr>
                <w:rFonts w:ascii="Calibri" w:eastAsia="Calibri" w:hAnsi="Calibri"/>
              </w:rPr>
              <w:t>Marketplace</w:t>
            </w:r>
            <w:r w:rsidRPr="00593BF5">
              <w:rPr>
                <w:rFonts w:ascii="Calibri" w:eastAsia="Calibri" w:hAnsi="Calibri"/>
                <w:lang w:val="ru-RU"/>
              </w:rPr>
              <w:t xml:space="preserve"> (</w:t>
            </w:r>
            <w:r w:rsidRPr="00593BF5">
              <w:rPr>
                <w:rFonts w:ascii="Calibri" w:eastAsia="Calibri" w:hAnsi="Calibri"/>
              </w:rPr>
              <w:t>UNGM</w:t>
            </w:r>
            <w:r w:rsidRPr="00593BF5">
              <w:rPr>
                <w:rFonts w:ascii="Calibri" w:eastAsia="Calibri" w:hAnsi="Calibri"/>
                <w:lang w:val="ru-RU"/>
              </w:rPr>
              <w:t xml:space="preserve">) </w:t>
            </w:r>
            <w:r w:rsidRPr="00593BF5">
              <w:rPr>
                <w:rFonts w:ascii="Calibri" w:eastAsia="Calibri" w:hAnsi="Calibri"/>
              </w:rPr>
              <w:t>website</w:t>
            </w:r>
            <w:r w:rsidRPr="00593BF5">
              <w:rPr>
                <w:rFonts w:ascii="Calibri" w:eastAsia="Calibri" w:hAnsi="Calibri"/>
                <w:lang w:val="ru-RU"/>
              </w:rPr>
              <w:t xml:space="preserve"> </w:t>
            </w:r>
            <w:r w:rsidRPr="00593BF5">
              <w:rPr>
                <w:rFonts w:ascii="Calibri" w:eastAsia="Calibri" w:hAnsi="Calibri"/>
              </w:rPr>
              <w:t>at</w:t>
            </w:r>
            <w:r w:rsidRPr="00593BF5">
              <w:rPr>
                <w:rFonts w:ascii="Calibri" w:eastAsia="Calibri" w:hAnsi="Calibri"/>
                <w:lang w:val="ru-RU"/>
              </w:rPr>
              <w:t xml:space="preserve"> </w:t>
            </w:r>
            <w:hyperlink r:id="rId33" w:history="1">
              <w:r w:rsidRPr="00593BF5">
                <w:rPr>
                  <w:rFonts w:ascii="Calibri" w:eastAsia="Calibri" w:hAnsi="Calibri"/>
                </w:rPr>
                <w:t>www</w:t>
              </w:r>
              <w:r w:rsidRPr="00593BF5">
                <w:rPr>
                  <w:rFonts w:ascii="Calibri" w:eastAsia="Calibri" w:hAnsi="Calibri"/>
                  <w:lang w:val="ru-RU"/>
                </w:rPr>
                <w:t>.</w:t>
              </w:r>
              <w:r w:rsidRPr="00593BF5">
                <w:rPr>
                  <w:rFonts w:ascii="Calibri" w:eastAsia="Calibri" w:hAnsi="Calibri"/>
                </w:rPr>
                <w:t>ungm</w:t>
              </w:r>
              <w:r w:rsidRPr="00593BF5">
                <w:rPr>
                  <w:rFonts w:ascii="Calibri" w:eastAsia="Calibri" w:hAnsi="Calibri"/>
                  <w:lang w:val="ru-RU"/>
                </w:rPr>
                <w:t>.</w:t>
              </w:r>
              <w:r w:rsidRPr="00593BF5">
                <w:rPr>
                  <w:rFonts w:ascii="Calibri" w:eastAsia="Calibri" w:hAnsi="Calibri"/>
                </w:rPr>
                <w:t>org</w:t>
              </w:r>
            </w:hyperlink>
            <w:r w:rsidRPr="00593BF5">
              <w:rPr>
                <w:rFonts w:ascii="Calibri" w:eastAsia="Calibri" w:hAnsi="Calibri"/>
                <w:lang w:val="ru-RU"/>
              </w:rPr>
              <w:t>. /</w:t>
            </w:r>
            <w:r w:rsidRPr="001E5EF1">
              <w:rPr>
                <w:lang w:val="ru-RU"/>
              </w:rPr>
              <w:t xml:space="preserve"> </w:t>
            </w:r>
            <w:r w:rsidRPr="00593BF5">
              <w:rPr>
                <w:rFonts w:ascii="Calibri" w:eastAsia="Calibri" w:hAnsi="Calibri" w:cstheme="minorHAnsi"/>
                <w:color w:val="0000FF"/>
                <w:lang w:val="ru-RU" w:eastAsia="es-PA"/>
              </w:rPr>
              <w:t xml:space="preserve">Любой контракт, заключенный в результате процедуры запроса котировок, должен быть зарегистрирован поставщиком на соответствующем уровне на веб-сайте Глобального Рынка Организации Объединенных Наций (UNGM) по адресу </w:t>
            </w:r>
            <w:hyperlink r:id="rId34" w:history="1">
              <w:r w:rsidRPr="00593BF5">
                <w:rPr>
                  <w:rFonts w:ascii="Calibri" w:eastAsia="Calibri" w:hAnsi="Calibri" w:cstheme="minorHAnsi"/>
                  <w:lang w:val="ru-RU" w:eastAsia="es-PA"/>
                </w:rPr>
                <w:t>www.ungm.org</w:t>
              </w:r>
            </w:hyperlink>
            <w:r w:rsidR="00593BF5" w:rsidRPr="00593BF5">
              <w:rPr>
                <w:rFonts w:ascii="Calibri" w:eastAsia="Calibri" w:hAnsi="Calibri" w:cstheme="minorHAnsi"/>
                <w:color w:val="0000FF"/>
                <w:lang w:val="ru-RU" w:eastAsia="es-PA"/>
              </w:rPr>
              <w:t xml:space="preserve"> </w:t>
            </w:r>
          </w:p>
          <w:p w14:paraId="7CDBB5C7" w14:textId="58606C23" w:rsidR="00CC43B5" w:rsidRPr="00171799" w:rsidRDefault="00DD5964" w:rsidP="00DD5964">
            <w:pPr>
              <w:pStyle w:val="TableParagraph"/>
              <w:spacing w:line="243" w:lineRule="exact"/>
              <w:rPr>
                <w:rFonts w:cstheme="minorHAnsi"/>
                <w:sz w:val="20"/>
                <w:szCs w:val="20"/>
                <w:lang w:val="ru-RU"/>
              </w:rPr>
            </w:pPr>
            <w:r w:rsidRPr="01BF9306">
              <w:rPr>
                <w:sz w:val="20"/>
                <w:szCs w:val="20"/>
              </w:rPr>
              <w:t>The</w:t>
            </w:r>
            <w:r w:rsidRPr="006C3643">
              <w:rPr>
                <w:sz w:val="20"/>
                <w:szCs w:val="20"/>
                <w:lang w:val="ru-RU"/>
              </w:rPr>
              <w:t xml:space="preserve"> </w:t>
            </w:r>
            <w:r w:rsidRPr="01BF9306">
              <w:rPr>
                <w:sz w:val="20"/>
                <w:szCs w:val="20"/>
              </w:rPr>
              <w:t>Bidder</w:t>
            </w:r>
            <w:r w:rsidRPr="006C3643">
              <w:rPr>
                <w:sz w:val="20"/>
                <w:szCs w:val="20"/>
                <w:lang w:val="ru-RU"/>
              </w:rPr>
              <w:t xml:space="preserve"> </w:t>
            </w:r>
            <w:r w:rsidRPr="01BF9306">
              <w:rPr>
                <w:sz w:val="20"/>
                <w:szCs w:val="20"/>
              </w:rPr>
              <w:t>may</w:t>
            </w:r>
            <w:r w:rsidRPr="006C3643">
              <w:rPr>
                <w:sz w:val="20"/>
                <w:szCs w:val="20"/>
                <w:lang w:val="ru-RU"/>
              </w:rPr>
              <w:t xml:space="preserve"> </w:t>
            </w:r>
            <w:r w:rsidRPr="01BF9306">
              <w:rPr>
                <w:sz w:val="20"/>
                <w:szCs w:val="20"/>
              </w:rPr>
              <w:t>still</w:t>
            </w:r>
            <w:r w:rsidRPr="006C3643">
              <w:rPr>
                <w:sz w:val="20"/>
                <w:szCs w:val="20"/>
                <w:lang w:val="ru-RU"/>
              </w:rPr>
              <w:t xml:space="preserve"> </w:t>
            </w:r>
            <w:r w:rsidRPr="01BF9306">
              <w:rPr>
                <w:sz w:val="20"/>
                <w:szCs w:val="20"/>
              </w:rPr>
              <w:t>submit</w:t>
            </w:r>
            <w:r w:rsidRPr="006C3643">
              <w:rPr>
                <w:sz w:val="20"/>
                <w:szCs w:val="20"/>
                <w:lang w:val="ru-RU"/>
              </w:rPr>
              <w:t xml:space="preserve"> </w:t>
            </w:r>
            <w:r w:rsidRPr="01BF9306">
              <w:rPr>
                <w:sz w:val="20"/>
                <w:szCs w:val="20"/>
              </w:rPr>
              <w:t>a</w:t>
            </w:r>
            <w:r w:rsidRPr="006C3643">
              <w:rPr>
                <w:sz w:val="20"/>
                <w:szCs w:val="20"/>
                <w:lang w:val="ru-RU"/>
              </w:rPr>
              <w:t xml:space="preserve"> </w:t>
            </w:r>
            <w:r w:rsidRPr="01BF9306">
              <w:rPr>
                <w:sz w:val="20"/>
                <w:szCs w:val="20"/>
              </w:rPr>
              <w:t>quotation</w:t>
            </w:r>
            <w:r w:rsidRPr="006C3643">
              <w:rPr>
                <w:sz w:val="20"/>
                <w:szCs w:val="20"/>
                <w:lang w:val="ru-RU"/>
              </w:rPr>
              <w:t xml:space="preserve"> </w:t>
            </w:r>
            <w:r w:rsidRPr="01BF9306">
              <w:rPr>
                <w:sz w:val="20"/>
                <w:szCs w:val="20"/>
              </w:rPr>
              <w:t>even</w:t>
            </w:r>
            <w:r w:rsidRPr="006C3643">
              <w:rPr>
                <w:sz w:val="20"/>
                <w:szCs w:val="20"/>
                <w:lang w:val="ru-RU"/>
              </w:rPr>
              <w:t xml:space="preserve"> </w:t>
            </w:r>
            <w:r w:rsidRPr="01BF9306">
              <w:rPr>
                <w:sz w:val="20"/>
                <w:szCs w:val="20"/>
              </w:rPr>
              <w:t>if</w:t>
            </w:r>
            <w:r w:rsidRPr="006C3643">
              <w:rPr>
                <w:sz w:val="20"/>
                <w:szCs w:val="20"/>
                <w:lang w:val="ru-RU"/>
              </w:rPr>
              <w:t xml:space="preserve"> </w:t>
            </w:r>
            <w:r w:rsidRPr="01BF9306">
              <w:rPr>
                <w:sz w:val="20"/>
                <w:szCs w:val="20"/>
              </w:rPr>
              <w:t>not</w:t>
            </w:r>
            <w:r w:rsidRPr="006C3643">
              <w:rPr>
                <w:sz w:val="20"/>
                <w:szCs w:val="20"/>
                <w:lang w:val="ru-RU"/>
              </w:rPr>
              <w:t xml:space="preserve"> </w:t>
            </w:r>
            <w:r w:rsidRPr="01BF9306">
              <w:rPr>
                <w:sz w:val="20"/>
                <w:szCs w:val="20"/>
              </w:rPr>
              <w:t>registered</w:t>
            </w:r>
            <w:r w:rsidRPr="006C3643">
              <w:rPr>
                <w:sz w:val="20"/>
                <w:szCs w:val="20"/>
                <w:lang w:val="ru-RU"/>
              </w:rPr>
              <w:t xml:space="preserve"> </w:t>
            </w:r>
            <w:r w:rsidRPr="01BF9306">
              <w:rPr>
                <w:sz w:val="20"/>
                <w:szCs w:val="20"/>
              </w:rPr>
              <w:t>with</w:t>
            </w:r>
            <w:r w:rsidRPr="006C3643">
              <w:rPr>
                <w:sz w:val="20"/>
                <w:szCs w:val="20"/>
                <w:lang w:val="ru-RU"/>
              </w:rPr>
              <w:t xml:space="preserve"> </w:t>
            </w:r>
            <w:r w:rsidRPr="01BF9306">
              <w:rPr>
                <w:sz w:val="20"/>
                <w:szCs w:val="20"/>
              </w:rPr>
              <w:t>the</w:t>
            </w:r>
            <w:r w:rsidRPr="006C3643">
              <w:rPr>
                <w:sz w:val="20"/>
                <w:szCs w:val="20"/>
                <w:lang w:val="ru-RU"/>
              </w:rPr>
              <w:t xml:space="preserve"> </w:t>
            </w:r>
            <w:r w:rsidRPr="01BF9306">
              <w:rPr>
                <w:sz w:val="20"/>
                <w:szCs w:val="20"/>
              </w:rPr>
              <w:t>UNGM</w:t>
            </w:r>
            <w:r w:rsidRPr="006C3643">
              <w:rPr>
                <w:sz w:val="20"/>
                <w:szCs w:val="20"/>
                <w:lang w:val="ru-RU"/>
              </w:rPr>
              <w:t xml:space="preserve">, </w:t>
            </w:r>
            <w:r w:rsidRPr="01BF9306">
              <w:rPr>
                <w:sz w:val="20"/>
                <w:szCs w:val="20"/>
              </w:rPr>
              <w:t>however</w:t>
            </w:r>
            <w:r w:rsidRPr="006C3643">
              <w:rPr>
                <w:sz w:val="20"/>
                <w:szCs w:val="20"/>
                <w:lang w:val="ru-RU"/>
              </w:rPr>
              <w:t xml:space="preserve">, </w:t>
            </w:r>
            <w:r w:rsidRPr="01BF9306">
              <w:rPr>
                <w:sz w:val="20"/>
                <w:szCs w:val="20"/>
              </w:rPr>
              <w:t>if</w:t>
            </w:r>
            <w:r w:rsidRPr="006C3643">
              <w:rPr>
                <w:sz w:val="20"/>
                <w:szCs w:val="20"/>
                <w:lang w:val="ru-RU"/>
              </w:rPr>
              <w:t xml:space="preserve"> </w:t>
            </w:r>
            <w:r w:rsidRPr="01BF9306">
              <w:rPr>
                <w:sz w:val="20"/>
                <w:szCs w:val="20"/>
              </w:rPr>
              <w:t>the</w:t>
            </w:r>
            <w:r w:rsidRPr="006C3643">
              <w:rPr>
                <w:sz w:val="20"/>
                <w:szCs w:val="20"/>
                <w:lang w:val="ru-RU"/>
              </w:rPr>
              <w:t xml:space="preserve"> </w:t>
            </w:r>
            <w:r w:rsidRPr="01BF9306">
              <w:rPr>
                <w:sz w:val="20"/>
                <w:szCs w:val="20"/>
              </w:rPr>
              <w:t>Bidder</w:t>
            </w:r>
            <w:r w:rsidRPr="006C3643">
              <w:rPr>
                <w:sz w:val="20"/>
                <w:szCs w:val="20"/>
                <w:lang w:val="ru-RU"/>
              </w:rPr>
              <w:t xml:space="preserve"> </w:t>
            </w:r>
            <w:r w:rsidRPr="01BF9306">
              <w:rPr>
                <w:sz w:val="20"/>
                <w:szCs w:val="20"/>
              </w:rPr>
              <w:t>is</w:t>
            </w:r>
            <w:r w:rsidRPr="006C3643">
              <w:rPr>
                <w:sz w:val="20"/>
                <w:szCs w:val="20"/>
                <w:lang w:val="ru-RU"/>
              </w:rPr>
              <w:t xml:space="preserve"> </w:t>
            </w:r>
            <w:r w:rsidRPr="01BF9306">
              <w:rPr>
                <w:sz w:val="20"/>
                <w:szCs w:val="20"/>
              </w:rPr>
              <w:t>selected</w:t>
            </w:r>
            <w:r w:rsidRPr="006C3643">
              <w:rPr>
                <w:sz w:val="20"/>
                <w:szCs w:val="20"/>
                <w:lang w:val="ru-RU"/>
              </w:rPr>
              <w:t xml:space="preserve"> </w:t>
            </w:r>
            <w:r w:rsidRPr="01BF9306">
              <w:rPr>
                <w:sz w:val="20"/>
                <w:szCs w:val="20"/>
              </w:rPr>
              <w:t>for</w:t>
            </w:r>
            <w:r w:rsidRPr="006C3643">
              <w:rPr>
                <w:sz w:val="20"/>
                <w:szCs w:val="20"/>
                <w:lang w:val="ru-RU"/>
              </w:rPr>
              <w:t xml:space="preserve"> </w:t>
            </w:r>
            <w:r w:rsidRPr="01BF9306">
              <w:rPr>
                <w:sz w:val="20"/>
                <w:szCs w:val="20"/>
              </w:rPr>
              <w:t>Contract</w:t>
            </w:r>
            <w:r w:rsidRPr="006C3643">
              <w:rPr>
                <w:sz w:val="20"/>
                <w:szCs w:val="20"/>
                <w:lang w:val="ru-RU"/>
              </w:rPr>
              <w:t xml:space="preserve"> </w:t>
            </w:r>
            <w:r w:rsidRPr="01BF9306">
              <w:rPr>
                <w:sz w:val="20"/>
                <w:szCs w:val="20"/>
              </w:rPr>
              <w:t>award</w:t>
            </w:r>
            <w:r w:rsidRPr="006C3643">
              <w:rPr>
                <w:sz w:val="20"/>
                <w:szCs w:val="20"/>
                <w:lang w:val="ru-RU"/>
              </w:rPr>
              <w:t xml:space="preserve">, </w:t>
            </w:r>
            <w:r w:rsidRPr="01BF9306">
              <w:rPr>
                <w:sz w:val="20"/>
                <w:szCs w:val="20"/>
              </w:rPr>
              <w:t>the</w:t>
            </w:r>
            <w:r w:rsidRPr="006C3643">
              <w:rPr>
                <w:sz w:val="20"/>
                <w:szCs w:val="20"/>
                <w:lang w:val="ru-RU"/>
              </w:rPr>
              <w:t xml:space="preserve"> </w:t>
            </w:r>
            <w:r w:rsidRPr="01BF9306">
              <w:rPr>
                <w:sz w:val="20"/>
                <w:szCs w:val="20"/>
              </w:rPr>
              <w:t>Bidder</w:t>
            </w:r>
            <w:r w:rsidRPr="006C3643">
              <w:rPr>
                <w:sz w:val="20"/>
                <w:szCs w:val="20"/>
                <w:lang w:val="ru-RU"/>
              </w:rPr>
              <w:t xml:space="preserve"> </w:t>
            </w:r>
            <w:r w:rsidRPr="01BF9306">
              <w:rPr>
                <w:sz w:val="20"/>
                <w:szCs w:val="20"/>
              </w:rPr>
              <w:t>must</w:t>
            </w:r>
            <w:r w:rsidRPr="006C3643">
              <w:rPr>
                <w:sz w:val="20"/>
                <w:szCs w:val="20"/>
                <w:lang w:val="ru-RU"/>
              </w:rPr>
              <w:t xml:space="preserve"> </w:t>
            </w:r>
            <w:r w:rsidRPr="01BF9306">
              <w:rPr>
                <w:sz w:val="20"/>
                <w:szCs w:val="20"/>
              </w:rPr>
              <w:t>register</w:t>
            </w:r>
            <w:r w:rsidRPr="006C3643">
              <w:rPr>
                <w:sz w:val="20"/>
                <w:szCs w:val="20"/>
                <w:lang w:val="ru-RU"/>
              </w:rPr>
              <w:t xml:space="preserve"> </w:t>
            </w:r>
            <w:r w:rsidRPr="01BF9306">
              <w:rPr>
                <w:sz w:val="20"/>
                <w:szCs w:val="20"/>
              </w:rPr>
              <w:t>on</w:t>
            </w:r>
            <w:r w:rsidRPr="006C3643">
              <w:rPr>
                <w:sz w:val="20"/>
                <w:szCs w:val="20"/>
                <w:lang w:val="ru-RU"/>
              </w:rPr>
              <w:t xml:space="preserve"> </w:t>
            </w:r>
            <w:r w:rsidRPr="01BF9306">
              <w:rPr>
                <w:sz w:val="20"/>
                <w:szCs w:val="20"/>
              </w:rPr>
              <w:t>the</w:t>
            </w:r>
            <w:r w:rsidRPr="006C3643">
              <w:rPr>
                <w:sz w:val="20"/>
                <w:szCs w:val="20"/>
                <w:lang w:val="ru-RU"/>
              </w:rPr>
              <w:t xml:space="preserve"> </w:t>
            </w:r>
            <w:r w:rsidRPr="01BF9306">
              <w:rPr>
                <w:sz w:val="20"/>
                <w:szCs w:val="20"/>
              </w:rPr>
              <w:t>UNGM</w:t>
            </w:r>
            <w:r w:rsidRPr="006C3643">
              <w:rPr>
                <w:sz w:val="20"/>
                <w:szCs w:val="20"/>
                <w:lang w:val="ru-RU"/>
              </w:rPr>
              <w:t xml:space="preserve"> </w:t>
            </w:r>
            <w:r w:rsidRPr="01BF9306">
              <w:rPr>
                <w:sz w:val="20"/>
                <w:szCs w:val="20"/>
              </w:rPr>
              <w:t>prior</w:t>
            </w:r>
            <w:r w:rsidRPr="006C3643">
              <w:rPr>
                <w:sz w:val="20"/>
                <w:szCs w:val="20"/>
                <w:lang w:val="ru-RU"/>
              </w:rPr>
              <w:t xml:space="preserve"> </w:t>
            </w:r>
            <w:r w:rsidRPr="01BF9306">
              <w:rPr>
                <w:sz w:val="20"/>
                <w:szCs w:val="20"/>
              </w:rPr>
              <w:t>to</w:t>
            </w:r>
            <w:r w:rsidRPr="006C3643">
              <w:rPr>
                <w:sz w:val="20"/>
                <w:szCs w:val="20"/>
                <w:lang w:val="ru-RU"/>
              </w:rPr>
              <w:t xml:space="preserve"> </w:t>
            </w:r>
            <w:r w:rsidRPr="01BF9306">
              <w:rPr>
                <w:sz w:val="20"/>
                <w:szCs w:val="20"/>
              </w:rPr>
              <w:t>contract</w:t>
            </w:r>
            <w:r w:rsidRPr="006C3643">
              <w:rPr>
                <w:sz w:val="20"/>
                <w:szCs w:val="20"/>
                <w:lang w:val="ru-RU"/>
              </w:rPr>
              <w:t xml:space="preserve"> </w:t>
            </w:r>
            <w:r w:rsidRPr="01BF9306">
              <w:rPr>
                <w:sz w:val="20"/>
                <w:szCs w:val="20"/>
              </w:rPr>
              <w:t>signature</w:t>
            </w:r>
            <w:r w:rsidRPr="006C3643">
              <w:rPr>
                <w:sz w:val="20"/>
                <w:szCs w:val="20"/>
                <w:lang w:val="ru-RU"/>
              </w:rPr>
              <w:t>.</w:t>
            </w:r>
            <w:r w:rsidRPr="00780127">
              <w:rPr>
                <w:sz w:val="20"/>
                <w:szCs w:val="20"/>
                <w:lang w:val="ru-RU"/>
              </w:rPr>
              <w:t xml:space="preserve"> / </w:t>
            </w:r>
            <w:r w:rsidRPr="000D762D">
              <w:rPr>
                <w:rFonts w:cstheme="minorHAnsi"/>
                <w:color w:val="0000FF"/>
                <w:sz w:val="20"/>
                <w:szCs w:val="20"/>
                <w:lang w:val="ru-RU" w:eastAsia="es-PA"/>
              </w:rPr>
              <w:t xml:space="preserve">Претендент, тем не менее, может представить котировку, даже если он не зарегистрирован в </w:t>
            </w:r>
            <w:r>
              <w:rPr>
                <w:rFonts w:cstheme="minorHAnsi"/>
                <w:color w:val="0000FF"/>
                <w:sz w:val="20"/>
                <w:szCs w:val="20"/>
                <w:lang w:val="ru-RU" w:eastAsia="es-PA"/>
              </w:rPr>
              <w:t>ГРООН</w:t>
            </w:r>
            <w:r w:rsidRPr="000D762D">
              <w:rPr>
                <w:rFonts w:cstheme="minorHAnsi"/>
                <w:color w:val="0000FF"/>
                <w:sz w:val="20"/>
                <w:szCs w:val="20"/>
                <w:lang w:val="ru-RU" w:eastAsia="es-PA"/>
              </w:rPr>
              <w:t xml:space="preserve">, однако, если претендент выбран для присуждения контракта, он должен зарегистрироваться в </w:t>
            </w:r>
            <w:r>
              <w:rPr>
                <w:rFonts w:cstheme="minorHAnsi"/>
                <w:color w:val="0000FF"/>
                <w:sz w:val="20"/>
                <w:szCs w:val="20"/>
                <w:lang w:val="ru-RU" w:eastAsia="es-PA"/>
              </w:rPr>
              <w:t xml:space="preserve">ГРООН </w:t>
            </w:r>
            <w:r w:rsidRPr="000D762D">
              <w:rPr>
                <w:rFonts w:cstheme="minorHAnsi"/>
                <w:color w:val="0000FF"/>
                <w:sz w:val="20"/>
                <w:szCs w:val="20"/>
                <w:lang w:val="ru-RU" w:eastAsia="es-PA"/>
              </w:rPr>
              <w:t>до подписания контракта.</w:t>
            </w:r>
          </w:p>
        </w:tc>
      </w:tr>
    </w:tbl>
    <w:p w14:paraId="42E9DACF" w14:textId="207C14A3" w:rsidR="00FA5254" w:rsidRPr="00CF4CC3" w:rsidRDefault="00FA5254" w:rsidP="00594E4F">
      <w:pPr>
        <w:rPr>
          <w:lang w:val="ru-RU"/>
        </w:rPr>
      </w:pPr>
    </w:p>
    <w:p w14:paraId="28B4145F" w14:textId="77777777" w:rsidR="009B57EC" w:rsidRPr="00631E38" w:rsidRDefault="009B57EC" w:rsidP="009B57EC">
      <w:pPr>
        <w:pStyle w:val="Heading2"/>
        <w:spacing w:before="0" w:after="120"/>
        <w:rPr>
          <w:rFonts w:asciiTheme="minorHAnsi" w:hAnsiTheme="minorHAnsi" w:cstheme="minorHAnsi"/>
          <w:b/>
          <w:color w:val="0000FF"/>
          <w:sz w:val="24"/>
          <w:szCs w:val="24"/>
          <w:lang w:val="ru-RU"/>
        </w:rPr>
      </w:pPr>
      <w:r>
        <w:rPr>
          <w:rFonts w:asciiTheme="minorHAnsi" w:hAnsiTheme="minorHAnsi" w:cstheme="minorHAnsi"/>
          <w:b/>
          <w:color w:val="auto"/>
          <w:sz w:val="24"/>
          <w:szCs w:val="24"/>
        </w:rPr>
        <w:t>SECTION</w:t>
      </w:r>
      <w:r w:rsidRPr="006C3643">
        <w:rPr>
          <w:rFonts w:asciiTheme="minorHAnsi" w:hAnsiTheme="minorHAnsi" w:cstheme="minorHAnsi"/>
          <w:b/>
          <w:color w:val="auto"/>
          <w:sz w:val="24"/>
          <w:szCs w:val="24"/>
          <w:lang w:val="ru-RU"/>
        </w:rPr>
        <w:t xml:space="preserve"> 2: </w:t>
      </w:r>
      <w:r>
        <w:rPr>
          <w:rFonts w:asciiTheme="minorHAnsi" w:hAnsiTheme="minorHAnsi" w:cstheme="minorHAnsi"/>
          <w:b/>
          <w:color w:val="auto"/>
          <w:sz w:val="24"/>
          <w:szCs w:val="24"/>
        </w:rPr>
        <w:t>RFQ</w:t>
      </w:r>
      <w:r w:rsidRPr="006C3643">
        <w:rPr>
          <w:rFonts w:asciiTheme="minorHAnsi" w:hAnsiTheme="minorHAnsi" w:cstheme="minorHAnsi"/>
          <w:b/>
          <w:color w:val="auto"/>
          <w:sz w:val="24"/>
          <w:szCs w:val="24"/>
          <w:lang w:val="ru-RU"/>
        </w:rPr>
        <w:t xml:space="preserve"> </w:t>
      </w:r>
      <w:r>
        <w:rPr>
          <w:rFonts w:asciiTheme="minorHAnsi" w:hAnsiTheme="minorHAnsi" w:cstheme="minorHAnsi"/>
          <w:b/>
          <w:color w:val="auto"/>
          <w:sz w:val="24"/>
          <w:szCs w:val="24"/>
        </w:rPr>
        <w:t>SPECIFIC</w:t>
      </w:r>
      <w:r w:rsidRPr="006C3643">
        <w:rPr>
          <w:rFonts w:asciiTheme="minorHAnsi" w:hAnsiTheme="minorHAnsi" w:cstheme="minorHAnsi"/>
          <w:b/>
          <w:color w:val="auto"/>
          <w:sz w:val="24"/>
          <w:szCs w:val="24"/>
          <w:lang w:val="ru-RU"/>
        </w:rPr>
        <w:t xml:space="preserve"> </w:t>
      </w:r>
      <w:r>
        <w:rPr>
          <w:rFonts w:asciiTheme="minorHAnsi" w:hAnsiTheme="minorHAnsi" w:cstheme="minorHAnsi"/>
          <w:b/>
          <w:color w:val="auto"/>
          <w:sz w:val="24"/>
          <w:szCs w:val="24"/>
        </w:rPr>
        <w:t>INSTRUCTIONS</w:t>
      </w:r>
      <w:r w:rsidRPr="00A65AD4">
        <w:rPr>
          <w:rFonts w:asciiTheme="minorHAnsi" w:hAnsiTheme="minorHAnsi" w:cstheme="minorHAnsi"/>
          <w:b/>
          <w:color w:val="auto"/>
          <w:sz w:val="24"/>
          <w:szCs w:val="24"/>
          <w:lang w:val="ru-RU"/>
        </w:rPr>
        <w:t xml:space="preserve"> / </w:t>
      </w:r>
      <w:r w:rsidRPr="00631E38">
        <w:rPr>
          <w:rFonts w:asciiTheme="minorHAnsi" w:hAnsiTheme="minorHAnsi" w:cstheme="minorHAnsi"/>
          <w:b/>
          <w:color w:val="0000FF"/>
          <w:sz w:val="24"/>
          <w:szCs w:val="24"/>
          <w:lang w:val="ru-RU"/>
        </w:rPr>
        <w:t>РАЗДЕЛ 2: СПЕЦИАЛЬНЫЕ ИНСТРУКЦИИ ДЛЯ ЗАПРОСА КОТИРОВОК</w:t>
      </w:r>
    </w:p>
    <w:tbl>
      <w:tblPr>
        <w:tblStyle w:val="TableGrid"/>
        <w:tblW w:w="10201" w:type="dxa"/>
        <w:tblLook w:val="04A0" w:firstRow="1" w:lastRow="0" w:firstColumn="1" w:lastColumn="0" w:noHBand="0" w:noVBand="1"/>
      </w:tblPr>
      <w:tblGrid>
        <w:gridCol w:w="2122"/>
        <w:gridCol w:w="8079"/>
      </w:tblGrid>
      <w:tr w:rsidR="009B57EC" w:rsidRPr="000578F0" w14:paraId="320B79B3" w14:textId="77777777" w:rsidTr="00DB7DE7">
        <w:tc>
          <w:tcPr>
            <w:tcW w:w="2122" w:type="dxa"/>
          </w:tcPr>
          <w:p w14:paraId="1F7E3AA9" w14:textId="77777777" w:rsidR="009B57EC" w:rsidRPr="006C3643" w:rsidRDefault="009B57EC" w:rsidP="00B1084B">
            <w:pPr>
              <w:rPr>
                <w:b/>
                <w:bCs/>
              </w:rPr>
            </w:pPr>
            <w:r w:rsidRPr="009B57EC">
              <w:rPr>
                <w:rFonts w:asciiTheme="minorHAnsi" w:eastAsia="Calibri" w:hAnsiTheme="minorHAnsi" w:cstheme="minorHAnsi"/>
                <w:b/>
                <w:spacing w:val="-1"/>
              </w:rPr>
              <w:t>General Conditions of Contract /</w:t>
            </w:r>
            <w:r w:rsidRPr="006C3643">
              <w:rPr>
                <w:b/>
                <w:bCs/>
              </w:rPr>
              <w:t xml:space="preserve"> </w:t>
            </w:r>
            <w:r w:rsidRPr="009B57EC">
              <w:rPr>
                <w:rFonts w:asciiTheme="minorHAnsi" w:hAnsiTheme="minorHAnsi" w:cstheme="minorHAnsi"/>
                <w:b/>
                <w:bCs/>
                <w:color w:val="0000FF"/>
                <w:lang w:val="ru-RU"/>
              </w:rPr>
              <w:t>Общие</w:t>
            </w:r>
            <w:r w:rsidRPr="00C765AE">
              <w:rPr>
                <w:rFonts w:asciiTheme="minorHAnsi" w:hAnsiTheme="minorHAnsi" w:cstheme="minorHAnsi"/>
                <w:b/>
                <w:bCs/>
                <w:color w:val="0000FF"/>
              </w:rPr>
              <w:t xml:space="preserve"> </w:t>
            </w:r>
            <w:r w:rsidRPr="009B57EC">
              <w:rPr>
                <w:rFonts w:asciiTheme="minorHAnsi" w:hAnsiTheme="minorHAnsi" w:cstheme="minorHAnsi"/>
                <w:b/>
                <w:bCs/>
                <w:color w:val="0000FF"/>
                <w:lang w:val="ru-RU"/>
              </w:rPr>
              <w:t>условия</w:t>
            </w:r>
            <w:r w:rsidRPr="00C765AE">
              <w:rPr>
                <w:rFonts w:asciiTheme="minorHAnsi" w:hAnsiTheme="minorHAnsi" w:cstheme="minorHAnsi"/>
                <w:b/>
                <w:bCs/>
                <w:color w:val="0000FF"/>
              </w:rPr>
              <w:t xml:space="preserve"> </w:t>
            </w:r>
            <w:r w:rsidRPr="009B57EC">
              <w:rPr>
                <w:rFonts w:asciiTheme="minorHAnsi" w:hAnsiTheme="minorHAnsi" w:cstheme="minorHAnsi"/>
                <w:b/>
                <w:bCs/>
                <w:color w:val="0000FF"/>
                <w:lang w:val="ru-RU"/>
              </w:rPr>
              <w:t>контракта</w:t>
            </w:r>
          </w:p>
        </w:tc>
        <w:tc>
          <w:tcPr>
            <w:tcW w:w="8079" w:type="dxa"/>
          </w:tcPr>
          <w:p w14:paraId="489D1712" w14:textId="77777777" w:rsidR="009B57EC" w:rsidRPr="002E41A6" w:rsidRDefault="009B57EC" w:rsidP="00B1084B">
            <w:pPr>
              <w:pStyle w:val="TableParagraph"/>
              <w:spacing w:before="1"/>
              <w:ind w:right="97"/>
              <w:jc w:val="both"/>
              <w:rPr>
                <w:rFonts w:asciiTheme="minorHAnsi" w:eastAsia="Times New Roman" w:hAnsiTheme="minorHAnsi" w:cstheme="minorHAnsi"/>
                <w:color w:val="0000FF"/>
                <w:sz w:val="20"/>
                <w:szCs w:val="20"/>
              </w:rPr>
            </w:pPr>
            <w:r w:rsidRPr="00260675">
              <w:rPr>
                <w:rFonts w:cstheme="minorHAnsi"/>
                <w:sz w:val="20"/>
                <w:szCs w:val="20"/>
              </w:rPr>
              <w:t xml:space="preserve">Any Purchase Order or contract that will be issued as a result of this RFQ shall be subject to </w:t>
            </w:r>
            <w:r>
              <w:rPr>
                <w:rFonts w:cstheme="minorHAnsi"/>
                <w:sz w:val="20"/>
                <w:szCs w:val="20"/>
              </w:rPr>
              <w:t xml:space="preserve">one of </w:t>
            </w:r>
            <w:r w:rsidRPr="00260675">
              <w:rPr>
                <w:rFonts w:cstheme="minorHAnsi"/>
                <w:sz w:val="20"/>
                <w:szCs w:val="20"/>
              </w:rPr>
              <w:t>the General Conditions of Contract</w:t>
            </w:r>
            <w:r>
              <w:rPr>
                <w:rFonts w:cstheme="minorHAnsi"/>
                <w:sz w:val="20"/>
                <w:szCs w:val="20"/>
              </w:rPr>
              <w:t xml:space="preserve"> below as applicable in each case specified in the Requirements section</w:t>
            </w:r>
            <w:r w:rsidRPr="006C3643">
              <w:rPr>
                <w:rFonts w:cstheme="minorHAnsi"/>
                <w:sz w:val="20"/>
                <w:szCs w:val="20"/>
              </w:rPr>
              <w:t xml:space="preserve"> / </w:t>
            </w:r>
            <w:r w:rsidRPr="006951D3">
              <w:rPr>
                <w:rFonts w:asciiTheme="minorHAnsi" w:eastAsia="Times New Roman" w:hAnsiTheme="minorHAnsi" w:cstheme="minorHAnsi"/>
                <w:color w:val="0000FF"/>
                <w:sz w:val="20"/>
                <w:szCs w:val="20"/>
                <w:lang w:val="ru-RU"/>
              </w:rPr>
              <w:t>Любой</w:t>
            </w:r>
            <w:r w:rsidRPr="000C609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Заказ</w:t>
            </w:r>
            <w:r w:rsidRPr="000C609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на</w:t>
            </w:r>
            <w:r w:rsidRPr="000C609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поставку</w:t>
            </w:r>
            <w:r w:rsidRPr="000C609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или</w:t>
            </w:r>
            <w:r w:rsidRPr="000C609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контракт</w:t>
            </w:r>
            <w:r w:rsidRPr="000C609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который</w:t>
            </w:r>
            <w:r w:rsidRPr="000C609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будет</w:t>
            </w:r>
            <w:r w:rsidRPr="000C609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оф</w:t>
            </w:r>
            <w:r w:rsidRPr="008C0EE3">
              <w:rPr>
                <w:rFonts w:asciiTheme="minorHAnsi" w:eastAsia="Times New Roman" w:hAnsiTheme="minorHAnsi" w:cstheme="minorHAnsi"/>
                <w:color w:val="0000FF"/>
                <w:sz w:val="20"/>
                <w:szCs w:val="20"/>
                <w:lang w:val="ru-RU"/>
              </w:rPr>
              <w:t>ормлен</w:t>
            </w:r>
            <w:r w:rsidRPr="008C0EE3">
              <w:rPr>
                <w:rFonts w:asciiTheme="minorHAnsi" w:eastAsia="Times New Roman" w:hAnsiTheme="minorHAnsi" w:cstheme="minorHAnsi"/>
                <w:color w:val="0000FF"/>
                <w:sz w:val="20"/>
                <w:szCs w:val="20"/>
              </w:rPr>
              <w:t xml:space="preserve"> </w:t>
            </w:r>
            <w:r w:rsidRPr="008C0EE3">
              <w:rPr>
                <w:rFonts w:asciiTheme="minorHAnsi" w:eastAsia="Times New Roman" w:hAnsiTheme="minorHAnsi" w:cstheme="minorHAnsi"/>
                <w:color w:val="0000FF"/>
                <w:sz w:val="20"/>
                <w:szCs w:val="20"/>
                <w:lang w:val="ru-RU"/>
              </w:rPr>
              <w:t>в</w:t>
            </w:r>
            <w:r w:rsidRPr="008C0EE3">
              <w:rPr>
                <w:rFonts w:asciiTheme="minorHAnsi" w:eastAsia="Times New Roman" w:hAnsiTheme="minorHAnsi" w:cstheme="minorHAnsi"/>
                <w:color w:val="0000FF"/>
                <w:sz w:val="20"/>
                <w:szCs w:val="20"/>
              </w:rPr>
              <w:t xml:space="preserve"> </w:t>
            </w:r>
            <w:r w:rsidRPr="008C0EE3">
              <w:rPr>
                <w:rFonts w:asciiTheme="minorHAnsi" w:eastAsia="Times New Roman" w:hAnsiTheme="minorHAnsi" w:cstheme="minorHAnsi"/>
                <w:color w:val="0000FF"/>
                <w:sz w:val="20"/>
                <w:szCs w:val="20"/>
                <w:lang w:val="ru-RU"/>
              </w:rPr>
              <w:t>результате</w:t>
            </w:r>
            <w:r w:rsidRPr="008C0EE3">
              <w:rPr>
                <w:rFonts w:asciiTheme="minorHAnsi" w:eastAsia="Times New Roman" w:hAnsiTheme="minorHAnsi" w:cstheme="minorHAnsi"/>
                <w:color w:val="0000FF"/>
                <w:sz w:val="20"/>
                <w:szCs w:val="20"/>
              </w:rPr>
              <w:t xml:space="preserve"> </w:t>
            </w:r>
            <w:r w:rsidRPr="008C0EE3">
              <w:rPr>
                <w:rFonts w:asciiTheme="minorHAnsi" w:eastAsia="Times New Roman" w:hAnsiTheme="minorHAnsi" w:cstheme="minorHAnsi"/>
                <w:color w:val="0000FF"/>
                <w:sz w:val="20"/>
                <w:szCs w:val="20"/>
                <w:lang w:val="ru-RU"/>
              </w:rPr>
              <w:t>настоящего</w:t>
            </w:r>
            <w:r w:rsidRPr="008C0EE3">
              <w:rPr>
                <w:rFonts w:asciiTheme="minorHAnsi" w:eastAsia="Times New Roman" w:hAnsiTheme="minorHAnsi" w:cstheme="minorHAnsi"/>
                <w:color w:val="0000FF"/>
                <w:sz w:val="20"/>
                <w:szCs w:val="20"/>
              </w:rPr>
              <w:t xml:space="preserve"> </w:t>
            </w:r>
            <w:r w:rsidRPr="008C0EE3">
              <w:rPr>
                <w:rFonts w:asciiTheme="minorHAnsi" w:eastAsia="Times New Roman" w:hAnsiTheme="minorHAnsi" w:cstheme="minorHAnsi"/>
                <w:color w:val="0000FF"/>
                <w:sz w:val="20"/>
                <w:szCs w:val="20"/>
                <w:lang w:val="ru-RU"/>
              </w:rPr>
              <w:t>запроса</w:t>
            </w:r>
            <w:r w:rsidRPr="008C0EE3">
              <w:rPr>
                <w:rFonts w:asciiTheme="minorHAnsi" w:eastAsia="Times New Roman" w:hAnsiTheme="minorHAnsi" w:cstheme="minorHAnsi"/>
                <w:color w:val="0000FF"/>
                <w:sz w:val="20"/>
                <w:szCs w:val="20"/>
              </w:rPr>
              <w:t xml:space="preserve"> </w:t>
            </w:r>
            <w:r w:rsidRPr="008C0EE3">
              <w:rPr>
                <w:rFonts w:asciiTheme="minorHAnsi" w:eastAsia="Times New Roman" w:hAnsiTheme="minorHAnsi" w:cstheme="minorHAnsi"/>
                <w:color w:val="0000FF"/>
                <w:sz w:val="20"/>
                <w:szCs w:val="20"/>
                <w:lang w:val="ru-RU"/>
              </w:rPr>
              <w:t>котировок</w:t>
            </w:r>
            <w:r w:rsidRPr="008C0EE3">
              <w:rPr>
                <w:rFonts w:asciiTheme="minorHAnsi" w:eastAsia="Times New Roman" w:hAnsiTheme="minorHAnsi" w:cstheme="minorHAnsi"/>
                <w:color w:val="0000FF"/>
                <w:sz w:val="20"/>
                <w:szCs w:val="20"/>
              </w:rPr>
              <w:t xml:space="preserve">, </w:t>
            </w:r>
            <w:r w:rsidRPr="008C0EE3">
              <w:rPr>
                <w:rFonts w:asciiTheme="minorHAnsi" w:eastAsia="Times New Roman" w:hAnsiTheme="minorHAnsi" w:cstheme="minorHAnsi"/>
                <w:color w:val="0000FF"/>
                <w:sz w:val="20"/>
                <w:szCs w:val="20"/>
                <w:lang w:val="ru-RU"/>
              </w:rPr>
              <w:t>подпадает</w:t>
            </w:r>
            <w:r w:rsidRPr="008C0EE3">
              <w:rPr>
                <w:rFonts w:asciiTheme="minorHAnsi" w:eastAsia="Times New Roman" w:hAnsiTheme="minorHAnsi" w:cstheme="minorHAnsi"/>
                <w:color w:val="0000FF"/>
                <w:sz w:val="20"/>
                <w:szCs w:val="20"/>
              </w:rPr>
              <w:t xml:space="preserve"> </w:t>
            </w:r>
            <w:r w:rsidRPr="008C0EE3">
              <w:rPr>
                <w:rFonts w:asciiTheme="minorHAnsi" w:eastAsia="Times New Roman" w:hAnsiTheme="minorHAnsi" w:cstheme="minorHAnsi"/>
                <w:color w:val="0000FF"/>
                <w:sz w:val="20"/>
                <w:szCs w:val="20"/>
                <w:lang w:val="ru-RU"/>
              </w:rPr>
              <w:t>под</w:t>
            </w:r>
            <w:r w:rsidRPr="008C0EE3">
              <w:rPr>
                <w:rFonts w:asciiTheme="minorHAnsi" w:eastAsia="Times New Roman" w:hAnsiTheme="minorHAnsi" w:cstheme="minorHAnsi"/>
                <w:color w:val="0000FF"/>
                <w:sz w:val="20"/>
                <w:szCs w:val="20"/>
              </w:rPr>
              <w:t xml:space="preserve"> </w:t>
            </w:r>
            <w:r w:rsidRPr="008C0EE3">
              <w:rPr>
                <w:rFonts w:asciiTheme="minorHAnsi" w:eastAsia="Times New Roman" w:hAnsiTheme="minorHAnsi" w:cstheme="minorHAnsi"/>
                <w:color w:val="0000FF"/>
                <w:sz w:val="20"/>
                <w:szCs w:val="20"/>
                <w:lang w:val="ru-RU"/>
              </w:rPr>
              <w:t>действие</w:t>
            </w:r>
            <w:r w:rsidRPr="008C0EE3">
              <w:rPr>
                <w:rFonts w:asciiTheme="minorHAnsi" w:eastAsia="Times New Roman" w:hAnsiTheme="minorHAnsi" w:cstheme="minorHAnsi"/>
                <w:color w:val="0000FF"/>
                <w:sz w:val="20"/>
                <w:szCs w:val="20"/>
              </w:rPr>
              <w:t xml:space="preserve"> </w:t>
            </w:r>
            <w:r w:rsidRPr="008C0EE3">
              <w:rPr>
                <w:rFonts w:asciiTheme="minorHAnsi" w:eastAsia="Times New Roman" w:hAnsiTheme="minorHAnsi" w:cstheme="minorHAnsi"/>
                <w:color w:val="0000FF"/>
                <w:sz w:val="20"/>
                <w:szCs w:val="20"/>
                <w:lang w:val="ru-RU"/>
              </w:rPr>
              <w:t>Общих</w:t>
            </w:r>
            <w:r w:rsidRPr="008C0EE3">
              <w:rPr>
                <w:rFonts w:asciiTheme="minorHAnsi" w:eastAsia="Times New Roman" w:hAnsiTheme="minorHAnsi" w:cstheme="minorHAnsi"/>
                <w:color w:val="0000FF"/>
                <w:sz w:val="20"/>
                <w:szCs w:val="20"/>
              </w:rPr>
              <w:t xml:space="preserve"> </w:t>
            </w:r>
            <w:r w:rsidRPr="008C0EE3">
              <w:rPr>
                <w:rFonts w:asciiTheme="minorHAnsi" w:eastAsia="Times New Roman" w:hAnsiTheme="minorHAnsi" w:cstheme="minorHAnsi"/>
                <w:color w:val="0000FF"/>
                <w:sz w:val="20"/>
                <w:szCs w:val="20"/>
                <w:lang w:val="ru-RU"/>
              </w:rPr>
              <w:t>условий</w:t>
            </w:r>
            <w:r w:rsidRPr="008C0EE3">
              <w:rPr>
                <w:rFonts w:asciiTheme="minorHAnsi" w:eastAsia="Times New Roman" w:hAnsiTheme="minorHAnsi" w:cstheme="minorHAnsi"/>
                <w:color w:val="0000FF"/>
                <w:sz w:val="20"/>
                <w:szCs w:val="20"/>
              </w:rPr>
              <w:t xml:space="preserve"> </w:t>
            </w:r>
            <w:r w:rsidRPr="002E41A6">
              <w:rPr>
                <w:rFonts w:asciiTheme="minorHAnsi" w:eastAsia="Times New Roman" w:hAnsiTheme="minorHAnsi" w:cstheme="minorHAnsi"/>
                <w:color w:val="0000FF"/>
                <w:sz w:val="20"/>
                <w:szCs w:val="20"/>
                <w:lang w:val="ru-RU"/>
              </w:rPr>
              <w:t>контракта</w:t>
            </w:r>
            <w:r w:rsidRPr="002E41A6">
              <w:rPr>
                <w:rFonts w:asciiTheme="minorHAnsi" w:eastAsia="Times New Roman" w:hAnsiTheme="minorHAnsi" w:cstheme="minorHAnsi"/>
                <w:color w:val="0000FF"/>
                <w:sz w:val="20"/>
                <w:szCs w:val="20"/>
              </w:rPr>
              <w:t>:</w:t>
            </w:r>
          </w:p>
          <w:p w14:paraId="4D8AF7C9" w14:textId="77777777" w:rsidR="009B57EC" w:rsidRPr="00EB2742" w:rsidRDefault="009B57EC" w:rsidP="00B1084B">
            <w:pPr>
              <w:rPr>
                <w:rFonts w:cstheme="minorHAnsi"/>
              </w:rPr>
            </w:pPr>
          </w:p>
          <w:p w14:paraId="624B70F9" w14:textId="77777777" w:rsidR="00DF54D5" w:rsidRPr="00AD1FC8" w:rsidRDefault="00DF54D5" w:rsidP="00DF54D5">
            <w:pPr>
              <w:pStyle w:val="TableParagraph"/>
              <w:spacing w:before="1"/>
              <w:ind w:right="97"/>
              <w:jc w:val="both"/>
              <w:rPr>
                <w:rFonts w:asciiTheme="minorHAnsi" w:eastAsia="Times New Roman" w:hAnsiTheme="minorHAnsi" w:cstheme="minorHAnsi"/>
                <w:color w:val="0000FF"/>
                <w:sz w:val="20"/>
                <w:szCs w:val="20"/>
              </w:rPr>
            </w:pPr>
            <w:r w:rsidRPr="00260675">
              <w:rPr>
                <w:rFonts w:cstheme="minorHAnsi"/>
                <w:sz w:val="20"/>
                <w:szCs w:val="20"/>
              </w:rPr>
              <w:t xml:space="preserve">Any Purchase Order or contract that will be issued as a result of this RFQ shall be subject to </w:t>
            </w:r>
            <w:r>
              <w:rPr>
                <w:rFonts w:cstheme="minorHAnsi"/>
                <w:sz w:val="20"/>
                <w:szCs w:val="20"/>
              </w:rPr>
              <w:t xml:space="preserve">one of </w:t>
            </w:r>
            <w:r w:rsidRPr="00260675">
              <w:rPr>
                <w:rFonts w:cstheme="minorHAnsi"/>
                <w:sz w:val="20"/>
                <w:szCs w:val="20"/>
              </w:rPr>
              <w:t>the General Conditions of Contract</w:t>
            </w:r>
            <w:r>
              <w:rPr>
                <w:rFonts w:cstheme="minorHAnsi"/>
                <w:sz w:val="20"/>
                <w:szCs w:val="20"/>
              </w:rPr>
              <w:t xml:space="preserve"> below as applicable in each case specified in the Requirements section</w:t>
            </w:r>
            <w:r w:rsidRPr="006C3643">
              <w:rPr>
                <w:rFonts w:cstheme="minorHAnsi"/>
                <w:sz w:val="20"/>
                <w:szCs w:val="20"/>
              </w:rPr>
              <w:t xml:space="preserve"> / </w:t>
            </w:r>
            <w:r w:rsidRPr="006951D3">
              <w:rPr>
                <w:rFonts w:asciiTheme="minorHAnsi" w:eastAsia="Times New Roman" w:hAnsiTheme="minorHAnsi" w:cstheme="minorHAnsi"/>
                <w:color w:val="0000FF"/>
                <w:sz w:val="20"/>
                <w:szCs w:val="20"/>
                <w:lang w:val="ru-RU"/>
              </w:rPr>
              <w:t>Любой</w:t>
            </w:r>
            <w:r w:rsidRPr="000C609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Заказ</w:t>
            </w:r>
            <w:r w:rsidRPr="000C609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на</w:t>
            </w:r>
            <w:r w:rsidRPr="000C609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поставку</w:t>
            </w:r>
            <w:r w:rsidRPr="000C609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или</w:t>
            </w:r>
            <w:r w:rsidRPr="000C609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контракт</w:t>
            </w:r>
            <w:r w:rsidRPr="000C609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который</w:t>
            </w:r>
            <w:r w:rsidRPr="000C609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будет</w:t>
            </w:r>
            <w:r w:rsidRPr="000C6096">
              <w:rPr>
                <w:rFonts w:asciiTheme="minorHAnsi" w:eastAsia="Times New Roman" w:hAnsiTheme="minorHAnsi" w:cstheme="minorHAnsi"/>
                <w:color w:val="0000FF"/>
                <w:sz w:val="20"/>
                <w:szCs w:val="20"/>
              </w:rPr>
              <w:t xml:space="preserve"> </w:t>
            </w:r>
            <w:r w:rsidRPr="006951D3">
              <w:rPr>
                <w:rFonts w:asciiTheme="minorHAnsi" w:eastAsia="Times New Roman" w:hAnsiTheme="minorHAnsi" w:cstheme="minorHAnsi"/>
                <w:color w:val="0000FF"/>
                <w:sz w:val="20"/>
                <w:szCs w:val="20"/>
                <w:lang w:val="ru-RU"/>
              </w:rPr>
              <w:t>оф</w:t>
            </w:r>
            <w:r w:rsidRPr="008C0EE3">
              <w:rPr>
                <w:rFonts w:asciiTheme="minorHAnsi" w:eastAsia="Times New Roman" w:hAnsiTheme="minorHAnsi" w:cstheme="minorHAnsi"/>
                <w:color w:val="0000FF"/>
                <w:sz w:val="20"/>
                <w:szCs w:val="20"/>
                <w:lang w:val="ru-RU"/>
              </w:rPr>
              <w:t>ормлен</w:t>
            </w:r>
            <w:r w:rsidRPr="008C0EE3">
              <w:rPr>
                <w:rFonts w:asciiTheme="minorHAnsi" w:eastAsia="Times New Roman" w:hAnsiTheme="minorHAnsi" w:cstheme="minorHAnsi"/>
                <w:color w:val="0000FF"/>
                <w:sz w:val="20"/>
                <w:szCs w:val="20"/>
              </w:rPr>
              <w:t xml:space="preserve"> </w:t>
            </w:r>
            <w:r w:rsidRPr="008C0EE3">
              <w:rPr>
                <w:rFonts w:asciiTheme="minorHAnsi" w:eastAsia="Times New Roman" w:hAnsiTheme="minorHAnsi" w:cstheme="minorHAnsi"/>
                <w:color w:val="0000FF"/>
                <w:sz w:val="20"/>
                <w:szCs w:val="20"/>
                <w:lang w:val="ru-RU"/>
              </w:rPr>
              <w:t>в</w:t>
            </w:r>
            <w:r w:rsidRPr="008C0EE3">
              <w:rPr>
                <w:rFonts w:asciiTheme="minorHAnsi" w:eastAsia="Times New Roman" w:hAnsiTheme="minorHAnsi" w:cstheme="minorHAnsi"/>
                <w:color w:val="0000FF"/>
                <w:sz w:val="20"/>
                <w:szCs w:val="20"/>
              </w:rPr>
              <w:t xml:space="preserve"> </w:t>
            </w:r>
            <w:r w:rsidRPr="008C0EE3">
              <w:rPr>
                <w:rFonts w:asciiTheme="minorHAnsi" w:eastAsia="Times New Roman" w:hAnsiTheme="minorHAnsi" w:cstheme="minorHAnsi"/>
                <w:color w:val="0000FF"/>
                <w:sz w:val="20"/>
                <w:szCs w:val="20"/>
                <w:lang w:val="ru-RU"/>
              </w:rPr>
              <w:t>результате</w:t>
            </w:r>
            <w:r w:rsidRPr="008C0EE3">
              <w:rPr>
                <w:rFonts w:asciiTheme="minorHAnsi" w:eastAsia="Times New Roman" w:hAnsiTheme="minorHAnsi" w:cstheme="minorHAnsi"/>
                <w:color w:val="0000FF"/>
                <w:sz w:val="20"/>
                <w:szCs w:val="20"/>
              </w:rPr>
              <w:t xml:space="preserve"> </w:t>
            </w:r>
            <w:r w:rsidRPr="008C0EE3">
              <w:rPr>
                <w:rFonts w:asciiTheme="minorHAnsi" w:eastAsia="Times New Roman" w:hAnsiTheme="minorHAnsi" w:cstheme="minorHAnsi"/>
                <w:color w:val="0000FF"/>
                <w:sz w:val="20"/>
                <w:szCs w:val="20"/>
                <w:lang w:val="ru-RU"/>
              </w:rPr>
              <w:t>настоящего</w:t>
            </w:r>
            <w:r w:rsidRPr="008C0EE3">
              <w:rPr>
                <w:rFonts w:asciiTheme="minorHAnsi" w:eastAsia="Times New Roman" w:hAnsiTheme="minorHAnsi" w:cstheme="minorHAnsi"/>
                <w:color w:val="0000FF"/>
                <w:sz w:val="20"/>
                <w:szCs w:val="20"/>
              </w:rPr>
              <w:t xml:space="preserve"> </w:t>
            </w:r>
            <w:r w:rsidRPr="008C0EE3">
              <w:rPr>
                <w:rFonts w:asciiTheme="minorHAnsi" w:eastAsia="Times New Roman" w:hAnsiTheme="minorHAnsi" w:cstheme="minorHAnsi"/>
                <w:color w:val="0000FF"/>
                <w:sz w:val="20"/>
                <w:szCs w:val="20"/>
                <w:lang w:val="ru-RU"/>
              </w:rPr>
              <w:t>запроса</w:t>
            </w:r>
            <w:r w:rsidRPr="008C0EE3">
              <w:rPr>
                <w:rFonts w:asciiTheme="minorHAnsi" w:eastAsia="Times New Roman" w:hAnsiTheme="minorHAnsi" w:cstheme="minorHAnsi"/>
                <w:color w:val="0000FF"/>
                <w:sz w:val="20"/>
                <w:szCs w:val="20"/>
              </w:rPr>
              <w:t xml:space="preserve"> </w:t>
            </w:r>
            <w:r w:rsidRPr="008C0EE3">
              <w:rPr>
                <w:rFonts w:asciiTheme="minorHAnsi" w:eastAsia="Times New Roman" w:hAnsiTheme="minorHAnsi" w:cstheme="minorHAnsi"/>
                <w:color w:val="0000FF"/>
                <w:sz w:val="20"/>
                <w:szCs w:val="20"/>
                <w:lang w:val="ru-RU"/>
              </w:rPr>
              <w:t>котировок</w:t>
            </w:r>
            <w:r w:rsidRPr="008C0EE3">
              <w:rPr>
                <w:rFonts w:asciiTheme="minorHAnsi" w:eastAsia="Times New Roman" w:hAnsiTheme="minorHAnsi" w:cstheme="minorHAnsi"/>
                <w:color w:val="0000FF"/>
                <w:sz w:val="20"/>
                <w:szCs w:val="20"/>
              </w:rPr>
              <w:t xml:space="preserve">, </w:t>
            </w:r>
            <w:r w:rsidRPr="008C0EE3">
              <w:rPr>
                <w:rFonts w:asciiTheme="minorHAnsi" w:eastAsia="Times New Roman" w:hAnsiTheme="minorHAnsi" w:cstheme="minorHAnsi"/>
                <w:color w:val="0000FF"/>
                <w:sz w:val="20"/>
                <w:szCs w:val="20"/>
                <w:lang w:val="ru-RU"/>
              </w:rPr>
              <w:t>подпадает</w:t>
            </w:r>
            <w:r w:rsidRPr="008C0EE3">
              <w:rPr>
                <w:rFonts w:asciiTheme="minorHAnsi" w:eastAsia="Times New Roman" w:hAnsiTheme="minorHAnsi" w:cstheme="minorHAnsi"/>
                <w:color w:val="0000FF"/>
                <w:sz w:val="20"/>
                <w:szCs w:val="20"/>
              </w:rPr>
              <w:t xml:space="preserve"> </w:t>
            </w:r>
            <w:r w:rsidRPr="008C0EE3">
              <w:rPr>
                <w:rFonts w:asciiTheme="minorHAnsi" w:eastAsia="Times New Roman" w:hAnsiTheme="minorHAnsi" w:cstheme="minorHAnsi"/>
                <w:color w:val="0000FF"/>
                <w:sz w:val="20"/>
                <w:szCs w:val="20"/>
                <w:lang w:val="ru-RU"/>
              </w:rPr>
              <w:t>под</w:t>
            </w:r>
            <w:r w:rsidRPr="008C0EE3">
              <w:rPr>
                <w:rFonts w:asciiTheme="minorHAnsi" w:eastAsia="Times New Roman" w:hAnsiTheme="minorHAnsi" w:cstheme="minorHAnsi"/>
                <w:color w:val="0000FF"/>
                <w:sz w:val="20"/>
                <w:szCs w:val="20"/>
              </w:rPr>
              <w:t xml:space="preserve"> </w:t>
            </w:r>
            <w:r w:rsidRPr="008C0EE3">
              <w:rPr>
                <w:rFonts w:asciiTheme="minorHAnsi" w:eastAsia="Times New Roman" w:hAnsiTheme="minorHAnsi" w:cstheme="minorHAnsi"/>
                <w:color w:val="0000FF"/>
                <w:sz w:val="20"/>
                <w:szCs w:val="20"/>
                <w:lang w:val="ru-RU"/>
              </w:rPr>
              <w:t>действие</w:t>
            </w:r>
            <w:r w:rsidRPr="008C0EE3">
              <w:rPr>
                <w:rFonts w:asciiTheme="minorHAnsi" w:eastAsia="Times New Roman" w:hAnsiTheme="minorHAnsi" w:cstheme="minorHAnsi"/>
                <w:color w:val="0000FF"/>
                <w:sz w:val="20"/>
                <w:szCs w:val="20"/>
              </w:rPr>
              <w:t xml:space="preserve"> </w:t>
            </w:r>
            <w:r w:rsidRPr="008C0EE3">
              <w:rPr>
                <w:rFonts w:asciiTheme="minorHAnsi" w:eastAsia="Times New Roman" w:hAnsiTheme="minorHAnsi" w:cstheme="minorHAnsi"/>
                <w:color w:val="0000FF"/>
                <w:sz w:val="20"/>
                <w:szCs w:val="20"/>
                <w:lang w:val="ru-RU"/>
              </w:rPr>
              <w:t>Общих</w:t>
            </w:r>
            <w:r w:rsidRPr="008C0EE3">
              <w:rPr>
                <w:rFonts w:asciiTheme="minorHAnsi" w:eastAsia="Times New Roman" w:hAnsiTheme="minorHAnsi" w:cstheme="minorHAnsi"/>
                <w:color w:val="0000FF"/>
                <w:sz w:val="20"/>
                <w:szCs w:val="20"/>
              </w:rPr>
              <w:t xml:space="preserve"> </w:t>
            </w:r>
            <w:r w:rsidRPr="008C0EE3">
              <w:rPr>
                <w:rFonts w:asciiTheme="minorHAnsi" w:eastAsia="Times New Roman" w:hAnsiTheme="minorHAnsi" w:cstheme="minorHAnsi"/>
                <w:color w:val="0000FF"/>
                <w:sz w:val="20"/>
                <w:szCs w:val="20"/>
                <w:lang w:val="ru-RU"/>
              </w:rPr>
              <w:t>условий</w:t>
            </w:r>
            <w:r w:rsidRPr="008C0EE3">
              <w:rPr>
                <w:rFonts w:asciiTheme="minorHAnsi" w:eastAsia="Times New Roman" w:hAnsiTheme="minorHAnsi" w:cstheme="minorHAnsi"/>
                <w:color w:val="0000FF"/>
                <w:sz w:val="20"/>
                <w:szCs w:val="20"/>
              </w:rPr>
              <w:t xml:space="preserve"> </w:t>
            </w:r>
            <w:r w:rsidRPr="002E41A6">
              <w:rPr>
                <w:rFonts w:asciiTheme="minorHAnsi" w:eastAsia="Times New Roman" w:hAnsiTheme="minorHAnsi" w:cstheme="minorHAnsi"/>
                <w:color w:val="0000FF"/>
                <w:sz w:val="20"/>
                <w:szCs w:val="20"/>
                <w:lang w:val="ru-RU"/>
              </w:rPr>
              <w:t>контракта</w:t>
            </w:r>
            <w:r w:rsidRPr="002E41A6">
              <w:rPr>
                <w:rFonts w:asciiTheme="minorHAnsi" w:eastAsia="Times New Roman" w:hAnsiTheme="minorHAnsi" w:cstheme="minorHAnsi"/>
                <w:color w:val="0000FF"/>
                <w:sz w:val="20"/>
                <w:szCs w:val="20"/>
              </w:rPr>
              <w:t>:</w:t>
            </w:r>
          </w:p>
          <w:p w14:paraId="0339F9EC" w14:textId="24B77D78" w:rsidR="00DF54D5" w:rsidRPr="00AA37C4" w:rsidRDefault="00000000" w:rsidP="00DF54D5">
            <w:pPr>
              <w:rPr>
                <w:rFonts w:asciiTheme="minorHAnsi" w:hAnsiTheme="minorHAnsi" w:cstheme="minorHAnsi"/>
                <w:color w:val="0000FF"/>
              </w:rPr>
            </w:pPr>
            <w:sdt>
              <w:sdtPr>
                <w:rPr>
                  <w:rFonts w:ascii="Calibri" w:eastAsia="Calibri" w:hAnsi="Calibri" w:cs="Calibri"/>
                  <w:sz w:val="21"/>
                  <w:szCs w:val="21"/>
                </w:rPr>
                <w:id w:val="-1618830009"/>
                <w14:checkbox>
                  <w14:checked w14:val="0"/>
                  <w14:checkedState w14:val="2612" w14:font="MS Gothic"/>
                  <w14:uncheckedState w14:val="2610" w14:font="MS Gothic"/>
                </w14:checkbox>
              </w:sdtPr>
              <w:sdtContent>
                <w:r w:rsidR="00AA37C4">
                  <w:rPr>
                    <w:rFonts w:ascii="MS Gothic" w:eastAsia="MS Gothic" w:hAnsi="MS Gothic" w:cs="Calibri" w:hint="eastAsia"/>
                    <w:sz w:val="21"/>
                    <w:szCs w:val="21"/>
                  </w:rPr>
                  <w:t>☐</w:t>
                </w:r>
              </w:sdtContent>
            </w:sdt>
            <w:r w:rsidR="00731F90" w:rsidRPr="002E41A6">
              <w:rPr>
                <w:rFonts w:ascii="Segoe UI Symbol" w:hAnsi="Segoe UI Symbol" w:cs="Segoe UI Symbol"/>
                <w:color w:val="000000"/>
              </w:rPr>
              <w:t xml:space="preserve"> </w:t>
            </w:r>
            <w:hyperlink r:id="rId35" w:history="1">
              <w:r w:rsidR="00DF54D5" w:rsidRPr="00731F90">
                <w:rPr>
                  <w:rFonts w:asciiTheme="minorHAnsi" w:hAnsiTheme="minorHAnsi"/>
                </w:rPr>
                <w:t>General Terms and Conditions / Special Conditions for Contract.</w:t>
              </w:r>
            </w:hyperlink>
            <w:r w:rsidR="00DF54D5" w:rsidRPr="00731F90">
              <w:rPr>
                <w:rFonts w:asciiTheme="minorHAnsi" w:hAnsiTheme="minorHAnsi" w:cstheme="minorHAnsi"/>
                <w:color w:val="0000FF"/>
              </w:rPr>
              <w:t xml:space="preserve"> </w:t>
            </w:r>
            <w:r w:rsidR="00DF54D5" w:rsidRPr="00AA37C4">
              <w:rPr>
                <w:rFonts w:asciiTheme="minorHAnsi" w:hAnsiTheme="minorHAnsi" w:cstheme="minorHAnsi"/>
                <w:color w:val="0000FF"/>
              </w:rPr>
              <w:t xml:space="preserve">/ </w:t>
            </w:r>
            <w:r w:rsidR="00DF54D5" w:rsidRPr="00DF54D5">
              <w:rPr>
                <w:rFonts w:asciiTheme="minorHAnsi" w:hAnsiTheme="minorHAnsi" w:cstheme="minorHAnsi"/>
                <w:color w:val="0000FF"/>
                <w:lang w:val="ru-RU"/>
              </w:rPr>
              <w:t>Общие</w:t>
            </w:r>
            <w:r w:rsidR="00DF54D5" w:rsidRPr="00AA37C4">
              <w:rPr>
                <w:rFonts w:asciiTheme="minorHAnsi" w:hAnsiTheme="minorHAnsi" w:cstheme="minorHAnsi"/>
                <w:color w:val="0000FF"/>
              </w:rPr>
              <w:t xml:space="preserve"> </w:t>
            </w:r>
            <w:r w:rsidR="00DF54D5" w:rsidRPr="00DF54D5">
              <w:rPr>
                <w:rFonts w:asciiTheme="minorHAnsi" w:hAnsiTheme="minorHAnsi" w:cstheme="minorHAnsi"/>
                <w:color w:val="0000FF"/>
                <w:lang w:val="ru-RU"/>
              </w:rPr>
              <w:t>и</w:t>
            </w:r>
            <w:r w:rsidR="00DF54D5" w:rsidRPr="00AA37C4">
              <w:rPr>
                <w:rFonts w:asciiTheme="minorHAnsi" w:hAnsiTheme="minorHAnsi" w:cstheme="minorHAnsi"/>
                <w:color w:val="0000FF"/>
              </w:rPr>
              <w:t xml:space="preserve"> </w:t>
            </w:r>
            <w:r w:rsidR="00DF54D5" w:rsidRPr="00DF54D5">
              <w:rPr>
                <w:rFonts w:asciiTheme="minorHAnsi" w:hAnsiTheme="minorHAnsi" w:cstheme="minorHAnsi"/>
                <w:color w:val="0000FF"/>
                <w:lang w:val="ru-RU"/>
              </w:rPr>
              <w:t>специальные</w:t>
            </w:r>
            <w:r w:rsidR="00DF54D5" w:rsidRPr="00AA37C4">
              <w:rPr>
                <w:rFonts w:asciiTheme="minorHAnsi" w:hAnsiTheme="minorHAnsi" w:cstheme="minorHAnsi"/>
                <w:color w:val="0000FF"/>
              </w:rPr>
              <w:t xml:space="preserve"> </w:t>
            </w:r>
            <w:r w:rsidR="00DF54D5" w:rsidRPr="00DF54D5">
              <w:rPr>
                <w:rFonts w:asciiTheme="minorHAnsi" w:hAnsiTheme="minorHAnsi" w:cstheme="minorHAnsi"/>
                <w:color w:val="0000FF"/>
                <w:lang w:val="ru-RU"/>
              </w:rPr>
              <w:t>условия</w:t>
            </w:r>
            <w:r w:rsidR="00DF54D5" w:rsidRPr="00AA37C4">
              <w:rPr>
                <w:rFonts w:asciiTheme="minorHAnsi" w:hAnsiTheme="minorHAnsi" w:cstheme="minorHAnsi"/>
                <w:color w:val="0000FF"/>
              </w:rPr>
              <w:t xml:space="preserve"> </w:t>
            </w:r>
            <w:r w:rsidR="00DF54D5" w:rsidRPr="00DF54D5">
              <w:rPr>
                <w:rFonts w:asciiTheme="minorHAnsi" w:hAnsiTheme="minorHAnsi" w:cstheme="minorHAnsi"/>
                <w:color w:val="0000FF"/>
                <w:lang w:val="ru-RU"/>
              </w:rPr>
              <w:t>контракта</w:t>
            </w:r>
          </w:p>
          <w:p w14:paraId="623587B5" w14:textId="28705983" w:rsidR="00DF54D5" w:rsidRPr="0077713A" w:rsidRDefault="00000000" w:rsidP="00DF54D5">
            <w:pPr>
              <w:rPr>
                <w:rFonts w:asciiTheme="minorHAnsi" w:hAnsiTheme="minorHAnsi" w:cstheme="minorHAnsi"/>
                <w:color w:val="0000FF"/>
              </w:rPr>
            </w:pPr>
            <w:sdt>
              <w:sdtPr>
                <w:rPr>
                  <w:rFonts w:ascii="Calibri" w:eastAsia="Calibri" w:hAnsi="Calibri" w:cs="Calibri"/>
                  <w:sz w:val="21"/>
                  <w:szCs w:val="21"/>
                </w:rPr>
                <w:id w:val="-965426613"/>
                <w14:checkbox>
                  <w14:checked w14:val="0"/>
                  <w14:checkedState w14:val="2612" w14:font="MS Gothic"/>
                  <w14:uncheckedState w14:val="2610" w14:font="MS Gothic"/>
                </w14:checkbox>
              </w:sdtPr>
              <w:sdtContent>
                <w:r w:rsidR="00731F90">
                  <w:rPr>
                    <w:rFonts w:ascii="MS Gothic" w:eastAsia="MS Gothic" w:hAnsi="MS Gothic" w:cs="Calibri" w:hint="eastAsia"/>
                    <w:sz w:val="21"/>
                    <w:szCs w:val="21"/>
                  </w:rPr>
                  <w:t>☐</w:t>
                </w:r>
              </w:sdtContent>
            </w:sdt>
            <w:r w:rsidR="00F30C61" w:rsidRPr="00EB2742">
              <w:rPr>
                <w:rFonts w:cstheme="minorHAnsi"/>
              </w:rPr>
              <w:t xml:space="preserve"> </w:t>
            </w:r>
            <w:hyperlink r:id="rId36" w:history="1">
              <w:r w:rsidR="00F30C61" w:rsidRPr="00F30C61">
                <w:rPr>
                  <w:rFonts w:ascii="Calibri" w:eastAsia="Calibri" w:hAnsi="Calibri"/>
                </w:rPr>
                <w:t>General Terms and Conditions for de minimis contracts (services only, less than $50,000)</w:t>
              </w:r>
            </w:hyperlink>
            <w:r w:rsidR="00DF54D5" w:rsidRPr="0077713A" w:rsidDel="00045E3C">
              <w:rPr>
                <w:rFonts w:asciiTheme="minorHAnsi" w:hAnsiTheme="minorHAnsi" w:cstheme="minorHAnsi"/>
                <w:color w:val="0000FF"/>
              </w:rPr>
              <w:t xml:space="preserve"> </w:t>
            </w:r>
            <w:r w:rsidR="00DF54D5" w:rsidRPr="0077713A">
              <w:rPr>
                <w:rFonts w:asciiTheme="minorHAnsi" w:hAnsiTheme="minorHAnsi" w:cstheme="minorHAnsi"/>
                <w:color w:val="0000FF"/>
              </w:rPr>
              <w:t xml:space="preserve">/ </w:t>
            </w:r>
            <w:r w:rsidR="00DF54D5" w:rsidRPr="00DF54D5">
              <w:rPr>
                <w:rFonts w:asciiTheme="minorHAnsi" w:hAnsiTheme="minorHAnsi" w:cstheme="minorHAnsi"/>
                <w:color w:val="0000FF"/>
                <w:lang w:val="ru-RU"/>
              </w:rPr>
              <w:t>Общие</w:t>
            </w:r>
            <w:r w:rsidR="00DF54D5" w:rsidRPr="0077713A">
              <w:rPr>
                <w:rFonts w:asciiTheme="minorHAnsi" w:hAnsiTheme="minorHAnsi" w:cstheme="minorHAnsi"/>
                <w:color w:val="0000FF"/>
              </w:rPr>
              <w:t xml:space="preserve"> </w:t>
            </w:r>
            <w:r w:rsidR="00DF54D5" w:rsidRPr="00DF54D5">
              <w:rPr>
                <w:rFonts w:asciiTheme="minorHAnsi" w:hAnsiTheme="minorHAnsi" w:cstheme="minorHAnsi"/>
                <w:color w:val="0000FF"/>
                <w:lang w:val="ru-RU"/>
              </w:rPr>
              <w:t>положения</w:t>
            </w:r>
            <w:r w:rsidR="00DF54D5" w:rsidRPr="0077713A">
              <w:rPr>
                <w:rFonts w:asciiTheme="minorHAnsi" w:hAnsiTheme="minorHAnsi" w:cstheme="minorHAnsi"/>
                <w:color w:val="0000FF"/>
              </w:rPr>
              <w:t xml:space="preserve"> </w:t>
            </w:r>
            <w:r w:rsidR="00DF54D5" w:rsidRPr="00DF54D5">
              <w:rPr>
                <w:rFonts w:asciiTheme="minorHAnsi" w:hAnsiTheme="minorHAnsi" w:cstheme="minorHAnsi"/>
                <w:color w:val="0000FF"/>
                <w:lang w:val="ru-RU"/>
              </w:rPr>
              <w:t>и</w:t>
            </w:r>
            <w:r w:rsidR="00DF54D5" w:rsidRPr="0077713A">
              <w:rPr>
                <w:rFonts w:asciiTheme="minorHAnsi" w:hAnsiTheme="minorHAnsi" w:cstheme="minorHAnsi"/>
                <w:color w:val="0000FF"/>
              </w:rPr>
              <w:t xml:space="preserve"> </w:t>
            </w:r>
            <w:r w:rsidR="00DF54D5" w:rsidRPr="00DF54D5">
              <w:rPr>
                <w:rFonts w:asciiTheme="minorHAnsi" w:hAnsiTheme="minorHAnsi" w:cstheme="minorHAnsi"/>
                <w:color w:val="0000FF"/>
                <w:lang w:val="ru-RU"/>
              </w:rPr>
              <w:t>условия</w:t>
            </w:r>
            <w:r w:rsidR="00DF54D5" w:rsidRPr="0077713A">
              <w:rPr>
                <w:rFonts w:asciiTheme="minorHAnsi" w:hAnsiTheme="minorHAnsi" w:cstheme="minorHAnsi"/>
                <w:color w:val="0000FF"/>
              </w:rPr>
              <w:t xml:space="preserve"> </w:t>
            </w:r>
            <w:r w:rsidR="00DF54D5" w:rsidRPr="00DF54D5">
              <w:rPr>
                <w:rFonts w:asciiTheme="minorHAnsi" w:hAnsiTheme="minorHAnsi" w:cstheme="minorHAnsi"/>
                <w:color w:val="0000FF"/>
                <w:lang w:val="ru-RU"/>
              </w:rPr>
              <w:t>для</w:t>
            </w:r>
            <w:r w:rsidR="00DF54D5" w:rsidRPr="0077713A">
              <w:rPr>
                <w:rFonts w:asciiTheme="minorHAnsi" w:hAnsiTheme="minorHAnsi" w:cstheme="minorHAnsi"/>
                <w:color w:val="0000FF"/>
              </w:rPr>
              <w:t xml:space="preserve"> </w:t>
            </w:r>
            <w:r w:rsidR="00DF54D5" w:rsidRPr="00DF54D5">
              <w:rPr>
                <w:rFonts w:asciiTheme="minorHAnsi" w:hAnsiTheme="minorHAnsi" w:cstheme="minorHAnsi"/>
                <w:color w:val="0000FF"/>
                <w:lang w:val="ru-RU"/>
              </w:rPr>
              <w:t>контрактов</w:t>
            </w:r>
            <w:r w:rsidR="00DF54D5" w:rsidRPr="0077713A">
              <w:rPr>
                <w:rFonts w:asciiTheme="minorHAnsi" w:hAnsiTheme="minorHAnsi" w:cstheme="minorHAnsi"/>
                <w:color w:val="0000FF"/>
              </w:rPr>
              <w:t xml:space="preserve"> de minimis (</w:t>
            </w:r>
            <w:r w:rsidR="00DF54D5" w:rsidRPr="00DF54D5">
              <w:rPr>
                <w:rFonts w:asciiTheme="minorHAnsi" w:hAnsiTheme="minorHAnsi" w:cstheme="minorHAnsi"/>
                <w:color w:val="0000FF"/>
                <w:lang w:val="ru-RU"/>
              </w:rPr>
              <w:t>только</w:t>
            </w:r>
            <w:r w:rsidR="00DF54D5" w:rsidRPr="0077713A">
              <w:rPr>
                <w:rFonts w:asciiTheme="minorHAnsi" w:hAnsiTheme="minorHAnsi" w:cstheme="minorHAnsi"/>
                <w:color w:val="0000FF"/>
              </w:rPr>
              <w:t xml:space="preserve"> </w:t>
            </w:r>
            <w:r w:rsidR="00DF54D5" w:rsidRPr="00DF54D5">
              <w:rPr>
                <w:rFonts w:asciiTheme="minorHAnsi" w:hAnsiTheme="minorHAnsi" w:cstheme="minorHAnsi"/>
                <w:color w:val="0000FF"/>
                <w:lang w:val="ru-RU"/>
              </w:rPr>
              <w:t>услуги</w:t>
            </w:r>
            <w:r w:rsidR="00DF54D5" w:rsidRPr="0077713A">
              <w:rPr>
                <w:rFonts w:asciiTheme="minorHAnsi" w:hAnsiTheme="minorHAnsi" w:cstheme="minorHAnsi"/>
                <w:color w:val="0000FF"/>
              </w:rPr>
              <w:t xml:space="preserve">, </w:t>
            </w:r>
            <w:r w:rsidR="00DF54D5" w:rsidRPr="00DF54D5">
              <w:rPr>
                <w:rFonts w:asciiTheme="minorHAnsi" w:hAnsiTheme="minorHAnsi" w:cstheme="minorHAnsi"/>
                <w:color w:val="0000FF"/>
                <w:lang w:val="ru-RU"/>
              </w:rPr>
              <w:t>менее</w:t>
            </w:r>
            <w:r w:rsidR="00DF54D5" w:rsidRPr="0077713A">
              <w:rPr>
                <w:rFonts w:asciiTheme="minorHAnsi" w:hAnsiTheme="minorHAnsi" w:cstheme="minorHAnsi"/>
                <w:color w:val="0000FF"/>
              </w:rPr>
              <w:t xml:space="preserve"> 50 000 </w:t>
            </w:r>
            <w:proofErr w:type="spellStart"/>
            <w:r w:rsidR="00DF54D5" w:rsidRPr="00DF54D5">
              <w:rPr>
                <w:rFonts w:asciiTheme="minorHAnsi" w:hAnsiTheme="minorHAnsi" w:cstheme="minorHAnsi"/>
                <w:color w:val="0000FF"/>
                <w:lang w:val="ru-RU"/>
              </w:rPr>
              <w:t>долл</w:t>
            </w:r>
            <w:proofErr w:type="spellEnd"/>
            <w:r w:rsidR="00DF54D5" w:rsidRPr="0077713A">
              <w:rPr>
                <w:rFonts w:asciiTheme="minorHAnsi" w:hAnsiTheme="minorHAnsi" w:cstheme="minorHAnsi"/>
                <w:color w:val="0000FF"/>
              </w:rPr>
              <w:t>.)</w:t>
            </w:r>
          </w:p>
          <w:p w14:paraId="3AA414B5" w14:textId="452DC59F" w:rsidR="00DF54D5" w:rsidRPr="00193320" w:rsidRDefault="00000000" w:rsidP="00DF54D5">
            <w:pPr>
              <w:rPr>
                <w:rFonts w:asciiTheme="minorHAnsi" w:hAnsiTheme="minorHAnsi" w:cstheme="minorHAnsi"/>
                <w:color w:val="0000FF"/>
              </w:rPr>
            </w:pPr>
            <w:sdt>
              <w:sdtPr>
                <w:rPr>
                  <w:rFonts w:ascii="Calibri" w:eastAsia="Calibri" w:hAnsi="Calibri" w:cs="Calibri"/>
                  <w:sz w:val="21"/>
                  <w:szCs w:val="21"/>
                </w:rPr>
                <w:id w:val="2087415796"/>
                <w14:checkbox>
                  <w14:checked w14:val="1"/>
                  <w14:checkedState w14:val="2612" w14:font="MS Gothic"/>
                  <w14:uncheckedState w14:val="2610" w14:font="MS Gothic"/>
                </w14:checkbox>
              </w:sdtPr>
              <w:sdtContent>
                <w:r w:rsidR="00731F90" w:rsidRPr="00193320">
                  <w:rPr>
                    <w:rFonts w:ascii="MS Gothic" w:eastAsia="MS Gothic" w:hAnsi="MS Gothic" w:cs="Calibri" w:hint="eastAsia"/>
                    <w:sz w:val="21"/>
                    <w:szCs w:val="21"/>
                  </w:rPr>
                  <w:t>☒</w:t>
                </w:r>
              </w:sdtContent>
            </w:sdt>
            <w:r w:rsidR="00DF54D5" w:rsidRPr="00193320">
              <w:rPr>
                <w:rFonts w:asciiTheme="minorHAnsi" w:hAnsiTheme="minorHAnsi" w:cstheme="minorHAnsi"/>
                <w:color w:val="0000FF"/>
              </w:rPr>
              <w:t xml:space="preserve"> </w:t>
            </w:r>
            <w:hyperlink r:id="rId37" w:history="1">
              <w:r w:rsidR="00DF54D5" w:rsidRPr="00640ABF">
                <w:rPr>
                  <w:rFonts w:asciiTheme="minorHAnsi" w:hAnsiTheme="minorHAnsi"/>
                </w:rPr>
                <w:t>General</w:t>
              </w:r>
              <w:r w:rsidR="00DF54D5" w:rsidRPr="00193320">
                <w:rPr>
                  <w:rFonts w:asciiTheme="minorHAnsi" w:hAnsiTheme="minorHAnsi"/>
                </w:rPr>
                <w:t xml:space="preserve"> </w:t>
              </w:r>
              <w:r w:rsidR="00DF54D5" w:rsidRPr="00640ABF">
                <w:rPr>
                  <w:rFonts w:asciiTheme="minorHAnsi" w:hAnsiTheme="minorHAnsi"/>
                </w:rPr>
                <w:t>Terms</w:t>
              </w:r>
              <w:r w:rsidR="00DF54D5" w:rsidRPr="00193320">
                <w:rPr>
                  <w:rFonts w:asciiTheme="minorHAnsi" w:hAnsiTheme="minorHAnsi"/>
                </w:rPr>
                <w:t xml:space="preserve"> </w:t>
              </w:r>
              <w:r w:rsidR="00DF54D5" w:rsidRPr="00640ABF">
                <w:rPr>
                  <w:rFonts w:asciiTheme="minorHAnsi" w:hAnsiTheme="minorHAnsi"/>
                </w:rPr>
                <w:t>and</w:t>
              </w:r>
              <w:r w:rsidR="00DF54D5" w:rsidRPr="00193320">
                <w:rPr>
                  <w:rFonts w:asciiTheme="minorHAnsi" w:hAnsiTheme="minorHAnsi"/>
                </w:rPr>
                <w:t xml:space="preserve"> </w:t>
              </w:r>
              <w:r w:rsidR="00DF54D5" w:rsidRPr="00640ABF">
                <w:rPr>
                  <w:rFonts w:asciiTheme="minorHAnsi" w:hAnsiTheme="minorHAnsi"/>
                </w:rPr>
                <w:t>Conditions</w:t>
              </w:r>
              <w:r w:rsidR="00DF54D5" w:rsidRPr="00193320">
                <w:rPr>
                  <w:rFonts w:asciiTheme="minorHAnsi" w:hAnsiTheme="minorHAnsi"/>
                </w:rPr>
                <w:t xml:space="preserve"> </w:t>
              </w:r>
              <w:r w:rsidR="00DF54D5" w:rsidRPr="00640ABF">
                <w:rPr>
                  <w:rFonts w:asciiTheme="minorHAnsi" w:hAnsiTheme="minorHAnsi"/>
                </w:rPr>
                <w:t>for</w:t>
              </w:r>
              <w:r w:rsidR="00DF54D5" w:rsidRPr="00193320">
                <w:rPr>
                  <w:rFonts w:asciiTheme="minorHAnsi" w:hAnsiTheme="minorHAnsi"/>
                </w:rPr>
                <w:t xml:space="preserve"> </w:t>
              </w:r>
              <w:r w:rsidR="00DF54D5" w:rsidRPr="00640ABF">
                <w:rPr>
                  <w:rFonts w:asciiTheme="minorHAnsi" w:hAnsiTheme="minorHAnsi"/>
                </w:rPr>
                <w:t>Works</w:t>
              </w:r>
            </w:hyperlink>
            <w:r w:rsidR="00DF54D5" w:rsidRPr="00193320">
              <w:rPr>
                <w:rFonts w:asciiTheme="minorHAnsi" w:hAnsiTheme="minorHAnsi"/>
              </w:rPr>
              <w:t xml:space="preserve">  / </w:t>
            </w:r>
            <w:r w:rsidR="00DF54D5" w:rsidRPr="00DF54D5">
              <w:rPr>
                <w:rFonts w:asciiTheme="minorHAnsi" w:hAnsiTheme="minorHAnsi" w:cstheme="minorHAnsi"/>
                <w:color w:val="0000FF"/>
                <w:lang w:val="ru-RU"/>
              </w:rPr>
              <w:t>Общие</w:t>
            </w:r>
            <w:r w:rsidR="00DF54D5" w:rsidRPr="00193320">
              <w:rPr>
                <w:rFonts w:asciiTheme="minorHAnsi" w:hAnsiTheme="minorHAnsi" w:cstheme="minorHAnsi"/>
                <w:color w:val="0000FF"/>
              </w:rPr>
              <w:t xml:space="preserve"> </w:t>
            </w:r>
            <w:r w:rsidR="00DF54D5" w:rsidRPr="00DF54D5">
              <w:rPr>
                <w:rFonts w:asciiTheme="minorHAnsi" w:hAnsiTheme="minorHAnsi" w:cstheme="minorHAnsi"/>
                <w:color w:val="0000FF"/>
                <w:lang w:val="ru-RU"/>
              </w:rPr>
              <w:t>условия</w:t>
            </w:r>
            <w:r w:rsidR="00DF54D5" w:rsidRPr="00193320">
              <w:rPr>
                <w:rFonts w:asciiTheme="minorHAnsi" w:hAnsiTheme="minorHAnsi" w:cstheme="minorHAnsi"/>
                <w:color w:val="0000FF"/>
              </w:rPr>
              <w:t xml:space="preserve"> </w:t>
            </w:r>
            <w:r w:rsidR="00DF54D5" w:rsidRPr="00DF54D5">
              <w:rPr>
                <w:rFonts w:asciiTheme="minorHAnsi" w:hAnsiTheme="minorHAnsi" w:cstheme="minorHAnsi"/>
                <w:color w:val="0000FF"/>
                <w:lang w:val="ru-RU"/>
              </w:rPr>
              <w:t>проведения</w:t>
            </w:r>
            <w:r w:rsidR="00DF54D5" w:rsidRPr="00193320">
              <w:rPr>
                <w:rFonts w:asciiTheme="minorHAnsi" w:hAnsiTheme="minorHAnsi" w:cstheme="minorHAnsi"/>
                <w:color w:val="0000FF"/>
              </w:rPr>
              <w:t xml:space="preserve"> </w:t>
            </w:r>
            <w:r w:rsidR="00DF54D5" w:rsidRPr="00DF54D5">
              <w:rPr>
                <w:rFonts w:asciiTheme="minorHAnsi" w:hAnsiTheme="minorHAnsi" w:cstheme="minorHAnsi"/>
                <w:color w:val="0000FF"/>
                <w:lang w:val="ru-RU"/>
              </w:rPr>
              <w:t>строительных</w:t>
            </w:r>
            <w:r w:rsidR="00DF54D5" w:rsidRPr="00193320">
              <w:rPr>
                <w:rFonts w:asciiTheme="minorHAnsi" w:hAnsiTheme="minorHAnsi" w:cstheme="minorHAnsi"/>
                <w:color w:val="0000FF"/>
              </w:rPr>
              <w:t xml:space="preserve"> </w:t>
            </w:r>
            <w:r w:rsidR="00DF54D5" w:rsidRPr="00DF54D5">
              <w:rPr>
                <w:rFonts w:asciiTheme="minorHAnsi" w:hAnsiTheme="minorHAnsi" w:cstheme="minorHAnsi"/>
                <w:color w:val="0000FF"/>
                <w:lang w:val="ru-RU"/>
              </w:rPr>
              <w:t>работ</w:t>
            </w:r>
          </w:p>
          <w:p w14:paraId="71E324E6" w14:textId="43BB2817" w:rsidR="009B57EC" w:rsidRPr="006C3643" w:rsidRDefault="00DF54D5" w:rsidP="00DF54D5">
            <w:r w:rsidRPr="000F7E85">
              <w:rPr>
                <w:rFonts w:asciiTheme="minorHAnsi" w:eastAsiaTheme="minorHAnsi" w:hAnsiTheme="minorHAnsi" w:cstheme="minorHAnsi"/>
                <w:color w:val="000000" w:themeColor="text1"/>
                <w:lang w:val="en-GB"/>
              </w:rPr>
              <w:lastRenderedPageBreak/>
              <w:t xml:space="preserve">Applicable Terms and Conditions and other provisions are available at </w:t>
            </w:r>
            <w:hyperlink r:id="rId38" w:history="1">
              <w:r w:rsidRPr="00640ABF">
                <w:rPr>
                  <w:rFonts w:asciiTheme="minorHAnsi" w:hAnsiTheme="minorHAnsi"/>
                  <w:u w:val="single"/>
                </w:rPr>
                <w:t>UNDP/How-we-buy</w:t>
              </w:r>
            </w:hyperlink>
            <w:r w:rsidRPr="00EB2742">
              <w:rPr>
                <w:rFonts w:cstheme="minorHAnsi"/>
                <w:color w:val="000000" w:themeColor="text1"/>
              </w:rPr>
              <w:t xml:space="preserve"> / </w:t>
            </w:r>
            <w:r w:rsidRPr="000F7E85">
              <w:rPr>
                <w:rFonts w:asciiTheme="minorHAnsi" w:hAnsiTheme="minorHAnsi" w:cstheme="minorHAnsi"/>
                <w:color w:val="0000FF"/>
                <w:lang w:val="ru-RU"/>
              </w:rPr>
              <w:t>Применимые</w:t>
            </w:r>
            <w:r w:rsidRPr="00640ABF">
              <w:rPr>
                <w:rFonts w:asciiTheme="minorHAnsi" w:hAnsiTheme="minorHAnsi" w:cstheme="minorHAnsi"/>
                <w:color w:val="0000FF"/>
              </w:rPr>
              <w:t xml:space="preserve"> </w:t>
            </w:r>
            <w:r w:rsidRPr="000F7E85">
              <w:rPr>
                <w:rFonts w:asciiTheme="minorHAnsi" w:hAnsiTheme="minorHAnsi" w:cstheme="minorHAnsi"/>
                <w:color w:val="0000FF"/>
                <w:lang w:val="ru-RU"/>
              </w:rPr>
              <w:t>условия</w:t>
            </w:r>
            <w:r w:rsidRPr="00640ABF">
              <w:rPr>
                <w:rFonts w:asciiTheme="minorHAnsi" w:hAnsiTheme="minorHAnsi" w:cstheme="minorHAnsi"/>
                <w:color w:val="0000FF"/>
              </w:rPr>
              <w:t xml:space="preserve"> </w:t>
            </w:r>
            <w:r w:rsidRPr="000F7E85">
              <w:rPr>
                <w:rFonts w:asciiTheme="minorHAnsi" w:hAnsiTheme="minorHAnsi" w:cstheme="minorHAnsi"/>
                <w:color w:val="0000FF"/>
                <w:lang w:val="ru-RU"/>
              </w:rPr>
              <w:t>и</w:t>
            </w:r>
            <w:r w:rsidRPr="00640ABF">
              <w:rPr>
                <w:rFonts w:asciiTheme="minorHAnsi" w:hAnsiTheme="minorHAnsi" w:cstheme="minorHAnsi"/>
                <w:color w:val="0000FF"/>
              </w:rPr>
              <w:t xml:space="preserve"> </w:t>
            </w:r>
            <w:r w:rsidRPr="000F7E85">
              <w:rPr>
                <w:rFonts w:asciiTheme="minorHAnsi" w:hAnsiTheme="minorHAnsi" w:cstheme="minorHAnsi"/>
                <w:color w:val="0000FF"/>
                <w:lang w:val="ru-RU"/>
              </w:rPr>
              <w:t>другие</w:t>
            </w:r>
            <w:r w:rsidRPr="00640ABF">
              <w:rPr>
                <w:rFonts w:asciiTheme="minorHAnsi" w:hAnsiTheme="minorHAnsi" w:cstheme="minorHAnsi"/>
                <w:color w:val="0000FF"/>
              </w:rPr>
              <w:t xml:space="preserve"> </w:t>
            </w:r>
            <w:r w:rsidRPr="000F7E85">
              <w:rPr>
                <w:rFonts w:asciiTheme="minorHAnsi" w:hAnsiTheme="minorHAnsi" w:cstheme="minorHAnsi"/>
                <w:color w:val="0000FF"/>
                <w:lang w:val="ru-RU"/>
              </w:rPr>
              <w:t>положения</w:t>
            </w:r>
            <w:r w:rsidRPr="00640ABF">
              <w:rPr>
                <w:rFonts w:asciiTheme="minorHAnsi" w:hAnsiTheme="minorHAnsi" w:cstheme="minorHAnsi"/>
                <w:color w:val="0000FF"/>
              </w:rPr>
              <w:t xml:space="preserve"> </w:t>
            </w:r>
            <w:r w:rsidRPr="000F7E85">
              <w:rPr>
                <w:rFonts w:asciiTheme="minorHAnsi" w:hAnsiTheme="minorHAnsi" w:cstheme="minorHAnsi"/>
                <w:color w:val="0000FF"/>
                <w:lang w:val="ru-RU"/>
              </w:rPr>
              <w:t>можно</w:t>
            </w:r>
            <w:r w:rsidRPr="00640ABF">
              <w:rPr>
                <w:rFonts w:asciiTheme="minorHAnsi" w:hAnsiTheme="minorHAnsi" w:cstheme="minorHAnsi"/>
                <w:color w:val="0000FF"/>
              </w:rPr>
              <w:t xml:space="preserve"> </w:t>
            </w:r>
            <w:r w:rsidRPr="000F7E85">
              <w:rPr>
                <w:rFonts w:asciiTheme="minorHAnsi" w:hAnsiTheme="minorHAnsi" w:cstheme="minorHAnsi"/>
                <w:color w:val="0000FF"/>
                <w:lang w:val="ru-RU"/>
              </w:rPr>
              <w:t>найти</w:t>
            </w:r>
            <w:r w:rsidRPr="00640ABF">
              <w:rPr>
                <w:rFonts w:asciiTheme="minorHAnsi" w:hAnsiTheme="minorHAnsi" w:cstheme="minorHAnsi"/>
                <w:color w:val="0000FF"/>
              </w:rPr>
              <w:t xml:space="preserve"> </w:t>
            </w:r>
            <w:r w:rsidRPr="000F7E85">
              <w:rPr>
                <w:rFonts w:asciiTheme="minorHAnsi" w:hAnsiTheme="minorHAnsi" w:cstheme="minorHAnsi"/>
                <w:color w:val="0000FF"/>
                <w:lang w:val="ru-RU"/>
              </w:rPr>
              <w:t>по</w:t>
            </w:r>
            <w:r w:rsidRPr="00640ABF">
              <w:rPr>
                <w:rFonts w:asciiTheme="minorHAnsi" w:hAnsiTheme="minorHAnsi" w:cstheme="minorHAnsi"/>
                <w:color w:val="0000FF"/>
              </w:rPr>
              <w:t xml:space="preserve"> </w:t>
            </w:r>
            <w:r w:rsidRPr="000F7E85">
              <w:rPr>
                <w:rFonts w:asciiTheme="minorHAnsi" w:hAnsiTheme="minorHAnsi" w:cstheme="minorHAnsi"/>
                <w:color w:val="0000FF"/>
                <w:lang w:val="ru-RU"/>
              </w:rPr>
              <w:t>адресу</w:t>
            </w:r>
            <w:r w:rsidRPr="00640ABF">
              <w:rPr>
                <w:rFonts w:asciiTheme="minorHAnsi" w:hAnsiTheme="minorHAnsi" w:cstheme="minorHAnsi"/>
                <w:color w:val="0000FF"/>
              </w:rPr>
              <w:t xml:space="preserve"> </w:t>
            </w:r>
            <w:hyperlink r:id="rId39" w:history="1">
              <w:r w:rsidRPr="00640ABF">
                <w:rPr>
                  <w:rFonts w:asciiTheme="minorHAnsi" w:hAnsiTheme="minorHAnsi" w:cstheme="minorHAnsi"/>
                  <w:color w:val="0000FF"/>
                </w:rPr>
                <w:t>UNDP/How-we-buy</w:t>
              </w:r>
            </w:hyperlink>
          </w:p>
        </w:tc>
      </w:tr>
      <w:tr w:rsidR="009B57EC" w:rsidRPr="00193320" w14:paraId="7370164C" w14:textId="77777777" w:rsidTr="00DB7DE7">
        <w:tc>
          <w:tcPr>
            <w:tcW w:w="2122" w:type="dxa"/>
          </w:tcPr>
          <w:p w14:paraId="7D48A276" w14:textId="77777777" w:rsidR="009B57EC" w:rsidRPr="006C3643" w:rsidRDefault="009B57EC" w:rsidP="00B1084B">
            <w:pPr>
              <w:rPr>
                <w:rFonts w:cstheme="minorHAnsi"/>
                <w:b/>
                <w:bCs/>
              </w:rPr>
            </w:pPr>
            <w:r w:rsidRPr="00A16461">
              <w:rPr>
                <w:rFonts w:asciiTheme="minorHAnsi" w:eastAsia="Calibri" w:hAnsiTheme="minorHAnsi" w:cstheme="minorHAnsi"/>
                <w:b/>
                <w:spacing w:val="-1"/>
              </w:rPr>
              <w:lastRenderedPageBreak/>
              <w:t>Special Conditions of Contract /</w:t>
            </w:r>
            <w:r w:rsidRPr="006C3643">
              <w:rPr>
                <w:rFonts w:cstheme="minorHAnsi"/>
                <w:b/>
                <w:bCs/>
              </w:rPr>
              <w:t xml:space="preserve"> </w:t>
            </w:r>
            <w:r w:rsidRPr="00A16461">
              <w:rPr>
                <w:rFonts w:asciiTheme="minorHAnsi" w:hAnsiTheme="minorHAnsi" w:cstheme="minorHAnsi"/>
                <w:b/>
                <w:bCs/>
                <w:color w:val="0000FF"/>
                <w:lang w:val="ru-RU"/>
              </w:rPr>
              <w:t>Специальные условия контракта</w:t>
            </w:r>
          </w:p>
        </w:tc>
        <w:tc>
          <w:tcPr>
            <w:tcW w:w="8079" w:type="dxa"/>
          </w:tcPr>
          <w:p w14:paraId="668D9249" w14:textId="77777777" w:rsidR="009B57EC" w:rsidRPr="009D1A10" w:rsidRDefault="009B57EC" w:rsidP="008B1F6A">
            <w:pPr>
              <w:jc w:val="both"/>
              <w:rPr>
                <w:color w:val="2E74B5"/>
                <w:lang w:val="ru-RU"/>
              </w:rPr>
            </w:pPr>
            <w:r w:rsidRPr="009D1A10">
              <w:rPr>
                <w:rFonts w:ascii="Segoe UI Symbol" w:hAnsi="Segoe UI Symbol" w:cs="Segoe UI Symbol"/>
                <w:lang w:val="ru-RU"/>
              </w:rPr>
              <w:t>☒</w:t>
            </w:r>
            <w:proofErr w:type="spellStart"/>
            <w:r w:rsidRPr="00F64B65">
              <w:rPr>
                <w:rFonts w:asciiTheme="minorHAnsi" w:hAnsiTheme="minorHAnsi"/>
                <w:lang w:val="ru-RU"/>
              </w:rPr>
              <w:t>Cancellation</w:t>
            </w:r>
            <w:proofErr w:type="spellEnd"/>
            <w:r w:rsidRPr="00F64B65">
              <w:rPr>
                <w:rFonts w:asciiTheme="minorHAnsi" w:hAnsiTheme="minorHAnsi"/>
                <w:lang w:val="ru-RU"/>
              </w:rPr>
              <w:t xml:space="preserve"> of PO/</w:t>
            </w:r>
            <w:proofErr w:type="spellStart"/>
            <w:r w:rsidRPr="00F64B65">
              <w:rPr>
                <w:rFonts w:asciiTheme="minorHAnsi" w:hAnsiTheme="minorHAnsi"/>
                <w:lang w:val="ru-RU"/>
              </w:rPr>
              <w:t>Contract</w:t>
            </w:r>
            <w:proofErr w:type="spellEnd"/>
            <w:r w:rsidRPr="00F64B65">
              <w:rPr>
                <w:rFonts w:asciiTheme="minorHAnsi" w:hAnsiTheme="minorHAnsi"/>
                <w:lang w:val="ru-RU"/>
              </w:rPr>
              <w:t xml:space="preserve"> </w:t>
            </w:r>
            <w:proofErr w:type="spellStart"/>
            <w:r w:rsidRPr="00F64B65">
              <w:rPr>
                <w:rFonts w:asciiTheme="minorHAnsi" w:hAnsiTheme="minorHAnsi"/>
                <w:lang w:val="ru-RU"/>
              </w:rPr>
              <w:t>if</w:t>
            </w:r>
            <w:proofErr w:type="spellEnd"/>
            <w:r w:rsidRPr="00F64B65">
              <w:rPr>
                <w:rFonts w:asciiTheme="minorHAnsi" w:hAnsiTheme="minorHAnsi"/>
                <w:lang w:val="ru-RU"/>
              </w:rPr>
              <w:t xml:space="preserve"> the </w:t>
            </w:r>
            <w:proofErr w:type="spellStart"/>
            <w:r w:rsidRPr="00F64B65">
              <w:rPr>
                <w:rFonts w:asciiTheme="minorHAnsi" w:hAnsiTheme="minorHAnsi"/>
                <w:lang w:val="ru-RU"/>
              </w:rPr>
              <w:t>delivery</w:t>
            </w:r>
            <w:proofErr w:type="spellEnd"/>
            <w:r w:rsidRPr="00F64B65">
              <w:rPr>
                <w:rFonts w:asciiTheme="minorHAnsi" w:hAnsiTheme="minorHAnsi"/>
                <w:lang w:val="ru-RU"/>
              </w:rPr>
              <w:t>/</w:t>
            </w:r>
            <w:proofErr w:type="spellStart"/>
            <w:r w:rsidRPr="00F64B65">
              <w:rPr>
                <w:rFonts w:asciiTheme="minorHAnsi" w:hAnsiTheme="minorHAnsi"/>
                <w:lang w:val="ru-RU"/>
              </w:rPr>
              <w:t>completion</w:t>
            </w:r>
            <w:proofErr w:type="spellEnd"/>
            <w:r w:rsidRPr="00F64B65">
              <w:rPr>
                <w:rFonts w:asciiTheme="minorHAnsi" w:hAnsiTheme="minorHAnsi"/>
                <w:lang w:val="ru-RU"/>
              </w:rPr>
              <w:t xml:space="preserve"> </w:t>
            </w:r>
            <w:proofErr w:type="spellStart"/>
            <w:r w:rsidRPr="00F64B65">
              <w:rPr>
                <w:rFonts w:asciiTheme="minorHAnsi" w:hAnsiTheme="minorHAnsi"/>
                <w:lang w:val="ru-RU"/>
              </w:rPr>
              <w:t>is</w:t>
            </w:r>
            <w:proofErr w:type="spellEnd"/>
            <w:r w:rsidRPr="00F64B65">
              <w:rPr>
                <w:rFonts w:asciiTheme="minorHAnsi" w:hAnsiTheme="minorHAnsi"/>
                <w:lang w:val="ru-RU"/>
              </w:rPr>
              <w:t xml:space="preserve"> </w:t>
            </w:r>
            <w:proofErr w:type="spellStart"/>
            <w:r w:rsidRPr="00F64B65">
              <w:rPr>
                <w:rFonts w:asciiTheme="minorHAnsi" w:hAnsiTheme="minorHAnsi"/>
                <w:lang w:val="ru-RU"/>
              </w:rPr>
              <w:t>delayed</w:t>
            </w:r>
            <w:proofErr w:type="spellEnd"/>
            <w:r w:rsidRPr="00F64B65">
              <w:rPr>
                <w:rFonts w:asciiTheme="minorHAnsi" w:hAnsiTheme="minorHAnsi"/>
                <w:lang w:val="ru-RU"/>
              </w:rPr>
              <w:t xml:space="preserve"> </w:t>
            </w:r>
            <w:proofErr w:type="spellStart"/>
            <w:r w:rsidRPr="00F64B65">
              <w:rPr>
                <w:rFonts w:asciiTheme="minorHAnsi" w:hAnsiTheme="minorHAnsi"/>
                <w:lang w:val="ru-RU"/>
              </w:rPr>
              <w:t>by</w:t>
            </w:r>
            <w:proofErr w:type="spellEnd"/>
            <w:r w:rsidRPr="00F64B65">
              <w:rPr>
                <w:rFonts w:asciiTheme="minorHAnsi" w:hAnsiTheme="minorHAnsi"/>
                <w:lang w:val="ru-RU"/>
              </w:rPr>
              <w:t xml:space="preserve"> 20 </w:t>
            </w:r>
            <w:proofErr w:type="spellStart"/>
            <w:r w:rsidRPr="00F64B65">
              <w:rPr>
                <w:rFonts w:asciiTheme="minorHAnsi" w:hAnsiTheme="minorHAnsi"/>
                <w:lang w:val="ru-RU"/>
              </w:rPr>
              <w:t>days</w:t>
            </w:r>
            <w:proofErr w:type="spellEnd"/>
            <w:r w:rsidRPr="009D1A10">
              <w:rPr>
                <w:color w:val="000000"/>
                <w:lang w:val="ru-RU"/>
              </w:rPr>
              <w:t xml:space="preserve"> / </w:t>
            </w:r>
            <w:r w:rsidRPr="00FA5614">
              <w:rPr>
                <w:rFonts w:asciiTheme="minorHAnsi" w:hAnsiTheme="minorHAnsi" w:cstheme="minorHAnsi"/>
                <w:color w:val="0000FF"/>
                <w:lang w:val="ru-RU"/>
              </w:rPr>
              <w:t>Отмена Заказа на поставку / контракта, если поставка / завершение задерживаются на 20 дней.</w:t>
            </w:r>
          </w:p>
          <w:p w14:paraId="36C72F95" w14:textId="77777777" w:rsidR="009B57EC" w:rsidRDefault="009B57EC" w:rsidP="008B1F6A">
            <w:pPr>
              <w:jc w:val="both"/>
              <w:rPr>
                <w:rFonts w:asciiTheme="minorHAnsi" w:hAnsiTheme="minorHAnsi" w:cstheme="minorHAnsi"/>
                <w:color w:val="0000FF"/>
                <w:lang w:val="ru-RU"/>
              </w:rPr>
            </w:pPr>
            <w:r w:rsidRPr="009D1A10">
              <w:rPr>
                <w:rFonts w:ascii="Segoe UI Symbol" w:hAnsi="Segoe UI Symbol" w:cs="Segoe UI Symbol"/>
                <w:lang w:val="ru-RU"/>
              </w:rPr>
              <w:t>☒</w:t>
            </w:r>
            <w:r w:rsidRPr="009D1A10">
              <w:rPr>
                <w:color w:val="000000"/>
                <w:lang w:val="ru-RU"/>
              </w:rPr>
              <w:t xml:space="preserve"> </w:t>
            </w:r>
            <w:proofErr w:type="spellStart"/>
            <w:r w:rsidRPr="00FA5614">
              <w:rPr>
                <w:rFonts w:asciiTheme="minorHAnsi" w:hAnsiTheme="minorHAnsi"/>
                <w:lang w:val="ru-RU"/>
              </w:rPr>
              <w:t>Prices</w:t>
            </w:r>
            <w:proofErr w:type="spellEnd"/>
            <w:r w:rsidRPr="00FA5614">
              <w:rPr>
                <w:rFonts w:asciiTheme="minorHAnsi" w:hAnsiTheme="minorHAnsi"/>
                <w:lang w:val="ru-RU"/>
              </w:rPr>
              <w:t xml:space="preserve"> </w:t>
            </w:r>
            <w:proofErr w:type="spellStart"/>
            <w:r w:rsidRPr="00FA5614">
              <w:rPr>
                <w:rFonts w:asciiTheme="minorHAnsi" w:hAnsiTheme="minorHAnsi"/>
                <w:lang w:val="ru-RU"/>
              </w:rPr>
              <w:t>should</w:t>
            </w:r>
            <w:proofErr w:type="spellEnd"/>
            <w:r w:rsidRPr="00FA5614">
              <w:rPr>
                <w:rFonts w:asciiTheme="minorHAnsi" w:hAnsiTheme="minorHAnsi"/>
                <w:lang w:val="ru-RU"/>
              </w:rPr>
              <w:t xml:space="preserve"> </w:t>
            </w:r>
            <w:proofErr w:type="spellStart"/>
            <w:r w:rsidRPr="00FA5614">
              <w:rPr>
                <w:rFonts w:asciiTheme="minorHAnsi" w:hAnsiTheme="minorHAnsi"/>
                <w:lang w:val="ru-RU"/>
              </w:rPr>
              <w:t>be</w:t>
            </w:r>
            <w:proofErr w:type="spellEnd"/>
            <w:r w:rsidRPr="00FA5614">
              <w:rPr>
                <w:rFonts w:asciiTheme="minorHAnsi" w:hAnsiTheme="minorHAnsi"/>
                <w:lang w:val="ru-RU"/>
              </w:rPr>
              <w:t xml:space="preserve"> </w:t>
            </w:r>
            <w:proofErr w:type="spellStart"/>
            <w:r w:rsidRPr="00FA5614">
              <w:rPr>
                <w:rFonts w:asciiTheme="minorHAnsi" w:hAnsiTheme="minorHAnsi"/>
                <w:lang w:val="ru-RU"/>
              </w:rPr>
              <w:t>fixed</w:t>
            </w:r>
            <w:proofErr w:type="spellEnd"/>
            <w:r w:rsidRPr="00FA5614">
              <w:rPr>
                <w:rFonts w:asciiTheme="minorHAnsi" w:hAnsiTheme="minorHAnsi"/>
                <w:lang w:val="ru-RU"/>
              </w:rPr>
              <w:t xml:space="preserve"> and </w:t>
            </w:r>
            <w:proofErr w:type="spellStart"/>
            <w:r w:rsidRPr="00FA5614">
              <w:rPr>
                <w:rFonts w:asciiTheme="minorHAnsi" w:hAnsiTheme="minorHAnsi"/>
                <w:lang w:val="ru-RU"/>
              </w:rPr>
              <w:t>are</w:t>
            </w:r>
            <w:proofErr w:type="spellEnd"/>
            <w:r w:rsidRPr="00FA5614">
              <w:rPr>
                <w:rFonts w:asciiTheme="minorHAnsi" w:hAnsiTheme="minorHAnsi"/>
                <w:lang w:val="ru-RU"/>
              </w:rPr>
              <w:t xml:space="preserve"> </w:t>
            </w:r>
            <w:proofErr w:type="spellStart"/>
            <w:r w:rsidRPr="00FA5614">
              <w:rPr>
                <w:rFonts w:asciiTheme="minorHAnsi" w:hAnsiTheme="minorHAnsi"/>
                <w:lang w:val="ru-RU"/>
              </w:rPr>
              <w:t>not</w:t>
            </w:r>
            <w:proofErr w:type="spellEnd"/>
            <w:r w:rsidRPr="00FA5614">
              <w:rPr>
                <w:rFonts w:asciiTheme="minorHAnsi" w:hAnsiTheme="minorHAnsi"/>
                <w:lang w:val="ru-RU"/>
              </w:rPr>
              <w:t xml:space="preserve"> </w:t>
            </w:r>
            <w:proofErr w:type="spellStart"/>
            <w:r w:rsidRPr="00FA5614">
              <w:rPr>
                <w:rFonts w:asciiTheme="minorHAnsi" w:hAnsiTheme="minorHAnsi"/>
                <w:lang w:val="ru-RU"/>
              </w:rPr>
              <w:t>allowed</w:t>
            </w:r>
            <w:proofErr w:type="spellEnd"/>
            <w:r w:rsidRPr="00FA5614">
              <w:rPr>
                <w:rFonts w:asciiTheme="minorHAnsi" w:hAnsiTheme="minorHAnsi"/>
                <w:lang w:val="ru-RU"/>
              </w:rPr>
              <w:t xml:space="preserve"> for </w:t>
            </w:r>
            <w:proofErr w:type="spellStart"/>
            <w:r w:rsidRPr="00FA5614">
              <w:rPr>
                <w:rFonts w:asciiTheme="minorHAnsi" w:hAnsiTheme="minorHAnsi"/>
                <w:lang w:val="ru-RU"/>
              </w:rPr>
              <w:t>any</w:t>
            </w:r>
            <w:proofErr w:type="spellEnd"/>
            <w:r w:rsidRPr="00FA5614">
              <w:rPr>
                <w:rFonts w:asciiTheme="minorHAnsi" w:hAnsiTheme="minorHAnsi"/>
                <w:lang w:val="ru-RU"/>
              </w:rPr>
              <w:t xml:space="preserve"> </w:t>
            </w:r>
            <w:proofErr w:type="spellStart"/>
            <w:r w:rsidRPr="00FA5614">
              <w:rPr>
                <w:rFonts w:asciiTheme="minorHAnsi" w:hAnsiTheme="minorHAnsi"/>
                <w:lang w:val="ru-RU"/>
              </w:rPr>
              <w:t>price</w:t>
            </w:r>
            <w:proofErr w:type="spellEnd"/>
            <w:r w:rsidRPr="00FA5614">
              <w:rPr>
                <w:rFonts w:asciiTheme="minorHAnsi" w:hAnsiTheme="minorHAnsi"/>
                <w:lang w:val="ru-RU"/>
              </w:rPr>
              <w:t xml:space="preserve"> </w:t>
            </w:r>
            <w:proofErr w:type="spellStart"/>
            <w:r w:rsidRPr="00FA5614">
              <w:rPr>
                <w:rFonts w:asciiTheme="minorHAnsi" w:hAnsiTheme="minorHAnsi"/>
                <w:lang w:val="ru-RU"/>
              </w:rPr>
              <w:t>adjustments</w:t>
            </w:r>
            <w:proofErr w:type="spellEnd"/>
            <w:r w:rsidRPr="00FA5614">
              <w:rPr>
                <w:rFonts w:asciiTheme="minorHAnsi" w:hAnsiTheme="minorHAnsi"/>
                <w:lang w:val="ru-RU"/>
              </w:rPr>
              <w:t xml:space="preserve"> </w:t>
            </w:r>
            <w:proofErr w:type="spellStart"/>
            <w:r w:rsidRPr="00FA5614">
              <w:rPr>
                <w:rFonts w:asciiTheme="minorHAnsi" w:hAnsiTheme="minorHAnsi"/>
                <w:lang w:val="ru-RU"/>
              </w:rPr>
              <w:t>during</w:t>
            </w:r>
            <w:proofErr w:type="spellEnd"/>
            <w:r w:rsidRPr="00FA5614">
              <w:rPr>
                <w:rFonts w:asciiTheme="minorHAnsi" w:hAnsiTheme="minorHAnsi"/>
                <w:lang w:val="ru-RU"/>
              </w:rPr>
              <w:t xml:space="preserve"> </w:t>
            </w:r>
            <w:proofErr w:type="spellStart"/>
            <w:r w:rsidRPr="00FA5614">
              <w:rPr>
                <w:rFonts w:asciiTheme="minorHAnsi" w:hAnsiTheme="minorHAnsi"/>
                <w:lang w:val="ru-RU"/>
              </w:rPr>
              <w:t>contract</w:t>
            </w:r>
            <w:proofErr w:type="spellEnd"/>
            <w:r w:rsidRPr="00FA5614">
              <w:rPr>
                <w:rFonts w:asciiTheme="minorHAnsi" w:hAnsiTheme="minorHAnsi"/>
                <w:lang w:val="ru-RU"/>
              </w:rPr>
              <w:t xml:space="preserve"> </w:t>
            </w:r>
            <w:proofErr w:type="spellStart"/>
            <w:r w:rsidRPr="00FA5614">
              <w:rPr>
                <w:rFonts w:asciiTheme="minorHAnsi" w:hAnsiTheme="minorHAnsi"/>
                <w:lang w:val="ru-RU"/>
              </w:rPr>
              <w:t>implementation</w:t>
            </w:r>
            <w:proofErr w:type="spellEnd"/>
            <w:r w:rsidRPr="00FA5614">
              <w:rPr>
                <w:rFonts w:asciiTheme="minorHAnsi" w:hAnsiTheme="minorHAnsi"/>
                <w:lang w:val="ru-RU"/>
              </w:rPr>
              <w:t xml:space="preserve"> /</w:t>
            </w:r>
            <w:r w:rsidRPr="009D1A10">
              <w:rPr>
                <w:rFonts w:cs="Calibri"/>
                <w:lang w:val="ru-RU"/>
              </w:rPr>
              <w:t xml:space="preserve"> </w:t>
            </w:r>
            <w:r w:rsidRPr="00FA5614">
              <w:rPr>
                <w:rFonts w:asciiTheme="minorHAnsi" w:hAnsiTheme="minorHAnsi" w:cstheme="minorHAnsi"/>
                <w:color w:val="0000FF"/>
                <w:lang w:val="ru-RU"/>
              </w:rPr>
              <w:t>Цены являются твердыми и фиксированными и не подлежат корректировке во время выполнения Контракта.</w:t>
            </w:r>
          </w:p>
          <w:p w14:paraId="5F447715" w14:textId="7C495E77" w:rsidR="00946CC2" w:rsidRDefault="00224233" w:rsidP="008B1F6A">
            <w:pPr>
              <w:jc w:val="both"/>
              <w:rPr>
                <w:rFonts w:asciiTheme="minorHAnsi" w:hAnsiTheme="minorHAnsi" w:cstheme="minorHAnsi"/>
                <w:color w:val="0000FF"/>
                <w:lang w:val="ru-RU"/>
              </w:rPr>
            </w:pPr>
            <w:r w:rsidRPr="009D1A10">
              <w:rPr>
                <w:rFonts w:ascii="Segoe UI Symbol" w:hAnsi="Segoe UI Symbol" w:cs="Segoe UI Symbol"/>
                <w:lang w:val="ru-RU"/>
              </w:rPr>
              <w:t>☒</w:t>
            </w:r>
            <w:r w:rsidR="00DC08B8" w:rsidRPr="00DC08B8">
              <w:rPr>
                <w:color w:val="000000" w:themeColor="text1"/>
                <w:lang w:val="ru-RU"/>
              </w:rPr>
              <w:t xml:space="preserve"> </w:t>
            </w:r>
            <w:proofErr w:type="spellStart"/>
            <w:r w:rsidR="00DC08B8" w:rsidRPr="00DC08B8">
              <w:rPr>
                <w:rFonts w:asciiTheme="minorHAnsi" w:hAnsiTheme="minorHAnsi"/>
                <w:lang w:val="ru-RU"/>
              </w:rPr>
              <w:t>Others</w:t>
            </w:r>
            <w:proofErr w:type="spellEnd"/>
            <w:r w:rsidR="00DC08B8" w:rsidRPr="00DC08B8">
              <w:rPr>
                <w:rFonts w:asciiTheme="minorHAnsi" w:hAnsiTheme="minorHAnsi"/>
                <w:lang w:val="ru-RU"/>
              </w:rPr>
              <w:t xml:space="preserve"> [</w:t>
            </w:r>
            <w:proofErr w:type="spellStart"/>
            <w:r w:rsidR="00DC08B8" w:rsidRPr="00DC08B8">
              <w:rPr>
                <w:rFonts w:asciiTheme="minorHAnsi" w:hAnsiTheme="minorHAnsi"/>
                <w:lang w:val="ru-RU"/>
              </w:rPr>
              <w:t>pls</w:t>
            </w:r>
            <w:proofErr w:type="spellEnd"/>
            <w:r w:rsidR="00DC08B8" w:rsidRPr="00DC08B8">
              <w:rPr>
                <w:rFonts w:asciiTheme="minorHAnsi" w:hAnsiTheme="minorHAnsi"/>
                <w:lang w:val="ru-RU"/>
              </w:rPr>
              <w:t xml:space="preserve">. </w:t>
            </w:r>
            <w:proofErr w:type="spellStart"/>
            <w:r w:rsidR="00DC08B8" w:rsidRPr="00DC08B8">
              <w:rPr>
                <w:rFonts w:asciiTheme="minorHAnsi" w:hAnsiTheme="minorHAnsi"/>
                <w:lang w:val="ru-RU"/>
              </w:rPr>
              <w:t>specify</w:t>
            </w:r>
            <w:proofErr w:type="spellEnd"/>
            <w:r w:rsidR="00DC08B8" w:rsidRPr="00DC08B8">
              <w:rPr>
                <w:rFonts w:asciiTheme="minorHAnsi" w:hAnsiTheme="minorHAnsi"/>
                <w:lang w:val="ru-RU"/>
              </w:rPr>
              <w:t>]</w:t>
            </w:r>
            <w:r w:rsidR="00DC08B8" w:rsidRPr="00DC08B8">
              <w:rPr>
                <w:color w:val="000000" w:themeColor="text1"/>
                <w:lang w:val="ru-RU"/>
              </w:rPr>
              <w:t xml:space="preserve"> / </w:t>
            </w:r>
            <w:r w:rsidR="00DC08B8" w:rsidRPr="00DC08B8">
              <w:rPr>
                <w:rFonts w:asciiTheme="minorHAnsi" w:hAnsiTheme="minorHAnsi" w:cstheme="minorHAnsi"/>
                <w:color w:val="0000FF"/>
                <w:lang w:val="ru-RU"/>
              </w:rPr>
              <w:t>Прочие (пожалуйста, укажите)</w:t>
            </w:r>
          </w:p>
          <w:p w14:paraId="31F7AD31" w14:textId="77777777" w:rsidR="00193320" w:rsidRPr="000100CA" w:rsidRDefault="00193320" w:rsidP="008B1F6A">
            <w:pPr>
              <w:pStyle w:val="pf0"/>
              <w:spacing w:before="0" w:beforeAutospacing="0" w:after="0" w:afterAutospacing="0"/>
              <w:jc w:val="both"/>
              <w:rPr>
                <w:rFonts w:asciiTheme="minorHAnsi" w:hAnsiTheme="minorHAnsi"/>
                <w:sz w:val="20"/>
                <w:szCs w:val="20"/>
                <w:lang w:val="en-US"/>
              </w:rPr>
            </w:pPr>
            <w:r w:rsidRPr="000100CA">
              <w:rPr>
                <w:rFonts w:asciiTheme="minorHAnsi" w:hAnsiTheme="minorHAnsi"/>
                <w:sz w:val="20"/>
                <w:szCs w:val="20"/>
                <w:lang w:val="en-US"/>
              </w:rPr>
              <w:t xml:space="preserve">Liquidated Damages refers to the amount, which the Contractor must pay UNDP for the </w:t>
            </w:r>
          </w:p>
          <w:p w14:paraId="05BBFFC7" w14:textId="77777777" w:rsidR="00193320" w:rsidRPr="000100CA" w:rsidRDefault="00193320" w:rsidP="008B1F6A">
            <w:pPr>
              <w:pStyle w:val="pf0"/>
              <w:spacing w:before="0" w:beforeAutospacing="0" w:after="0" w:afterAutospacing="0"/>
              <w:jc w:val="both"/>
              <w:rPr>
                <w:rFonts w:asciiTheme="minorHAnsi" w:hAnsiTheme="minorHAnsi"/>
                <w:sz w:val="20"/>
                <w:szCs w:val="20"/>
                <w:lang w:val="en-US"/>
              </w:rPr>
            </w:pPr>
            <w:r w:rsidRPr="000100CA">
              <w:rPr>
                <w:rFonts w:asciiTheme="minorHAnsi" w:hAnsiTheme="minorHAnsi"/>
                <w:sz w:val="20"/>
                <w:szCs w:val="20"/>
                <w:lang w:val="en-US"/>
              </w:rPr>
              <w:t xml:space="preserve">damages caused to UNDP resulting from the Contractor’s breach of its obligations as per </w:t>
            </w:r>
          </w:p>
          <w:p w14:paraId="18503A01" w14:textId="77777777" w:rsidR="00193320" w:rsidRPr="000100CA" w:rsidRDefault="00193320" w:rsidP="008B1F6A">
            <w:pPr>
              <w:pStyle w:val="pf0"/>
              <w:spacing w:before="0" w:beforeAutospacing="0" w:after="0" w:afterAutospacing="0"/>
              <w:jc w:val="both"/>
              <w:rPr>
                <w:rFonts w:asciiTheme="minorHAnsi" w:hAnsiTheme="minorHAnsi"/>
                <w:sz w:val="20"/>
                <w:szCs w:val="20"/>
                <w:lang w:val="en-US"/>
              </w:rPr>
            </w:pPr>
            <w:r w:rsidRPr="000100CA">
              <w:rPr>
                <w:rFonts w:asciiTheme="minorHAnsi" w:hAnsiTheme="minorHAnsi"/>
                <w:sz w:val="20"/>
                <w:szCs w:val="20"/>
                <w:lang w:val="en-US"/>
              </w:rPr>
              <w:t xml:space="preserve">Contract. For the present tender the liquidated damages is determined as 0.5% of contract </w:t>
            </w:r>
          </w:p>
          <w:p w14:paraId="6031D974" w14:textId="70DB5B99" w:rsidR="00193320" w:rsidRPr="008B1F6A" w:rsidRDefault="00193320" w:rsidP="008B1F6A">
            <w:pPr>
              <w:pStyle w:val="pf0"/>
              <w:spacing w:before="0" w:beforeAutospacing="0" w:after="0" w:afterAutospacing="0"/>
              <w:jc w:val="both"/>
              <w:rPr>
                <w:rFonts w:asciiTheme="minorHAnsi" w:hAnsiTheme="minorHAnsi" w:cstheme="minorHAnsi"/>
                <w:color w:val="0000FF"/>
                <w:sz w:val="20"/>
                <w:szCs w:val="20"/>
                <w:lang w:val="en-US"/>
              </w:rPr>
            </w:pPr>
            <w:r w:rsidRPr="000100CA">
              <w:rPr>
                <w:rFonts w:asciiTheme="minorHAnsi" w:hAnsiTheme="minorHAnsi"/>
                <w:sz w:val="20"/>
                <w:szCs w:val="20"/>
                <w:lang w:val="en-US"/>
              </w:rPr>
              <w:t xml:space="preserve">value for every day of delay, up to a maximum duration of 20 calendar days. </w:t>
            </w:r>
            <w:proofErr w:type="spellStart"/>
            <w:r w:rsidRPr="00193320">
              <w:rPr>
                <w:rFonts w:asciiTheme="minorHAnsi" w:hAnsiTheme="minorHAnsi"/>
                <w:sz w:val="20"/>
                <w:szCs w:val="20"/>
                <w:lang w:val="ru-RU"/>
              </w:rPr>
              <w:t>Thereafter</w:t>
            </w:r>
            <w:proofErr w:type="spellEnd"/>
            <w:r w:rsidRPr="00193320">
              <w:rPr>
                <w:rFonts w:asciiTheme="minorHAnsi" w:hAnsiTheme="minorHAnsi"/>
                <w:sz w:val="20"/>
                <w:szCs w:val="20"/>
                <w:lang w:val="ru-RU"/>
              </w:rPr>
              <w:t xml:space="preserve">, the </w:t>
            </w:r>
            <w:proofErr w:type="spellStart"/>
            <w:r w:rsidRPr="00193320">
              <w:rPr>
                <w:rFonts w:asciiTheme="minorHAnsi" w:hAnsiTheme="minorHAnsi"/>
                <w:sz w:val="20"/>
                <w:szCs w:val="20"/>
                <w:lang w:val="ru-RU"/>
              </w:rPr>
              <w:t>contract</w:t>
            </w:r>
            <w:proofErr w:type="spellEnd"/>
            <w:r w:rsidRPr="00193320">
              <w:rPr>
                <w:rFonts w:asciiTheme="minorHAnsi" w:hAnsiTheme="minorHAnsi"/>
                <w:sz w:val="20"/>
                <w:szCs w:val="20"/>
                <w:lang w:val="ru-RU"/>
              </w:rPr>
              <w:t xml:space="preserve"> </w:t>
            </w:r>
            <w:proofErr w:type="spellStart"/>
            <w:r w:rsidRPr="00193320">
              <w:rPr>
                <w:rFonts w:asciiTheme="minorHAnsi" w:hAnsiTheme="minorHAnsi"/>
                <w:sz w:val="20"/>
                <w:szCs w:val="20"/>
                <w:lang w:val="ru-RU"/>
              </w:rPr>
              <w:t>may</w:t>
            </w:r>
            <w:proofErr w:type="spellEnd"/>
            <w:r w:rsidRPr="00193320">
              <w:rPr>
                <w:rFonts w:asciiTheme="minorHAnsi" w:hAnsiTheme="minorHAnsi"/>
                <w:sz w:val="20"/>
                <w:szCs w:val="20"/>
                <w:lang w:val="ru-RU"/>
              </w:rPr>
              <w:t xml:space="preserve"> </w:t>
            </w:r>
            <w:proofErr w:type="spellStart"/>
            <w:r w:rsidRPr="00193320">
              <w:rPr>
                <w:rFonts w:asciiTheme="minorHAnsi" w:hAnsiTheme="minorHAnsi"/>
                <w:sz w:val="20"/>
                <w:szCs w:val="20"/>
                <w:lang w:val="ru-RU"/>
              </w:rPr>
              <w:t>be</w:t>
            </w:r>
            <w:proofErr w:type="spellEnd"/>
            <w:r w:rsidRPr="00193320">
              <w:rPr>
                <w:rFonts w:asciiTheme="minorHAnsi" w:hAnsiTheme="minorHAnsi"/>
                <w:sz w:val="20"/>
                <w:szCs w:val="20"/>
                <w:lang w:val="ru-RU"/>
              </w:rPr>
              <w:t xml:space="preserve"> </w:t>
            </w:r>
            <w:proofErr w:type="spellStart"/>
            <w:r w:rsidRPr="00193320">
              <w:rPr>
                <w:rFonts w:asciiTheme="minorHAnsi" w:hAnsiTheme="minorHAnsi"/>
                <w:sz w:val="20"/>
                <w:szCs w:val="20"/>
                <w:lang w:val="ru-RU"/>
              </w:rPr>
              <w:t>terminated</w:t>
            </w:r>
            <w:proofErr w:type="spellEnd"/>
            <w:r w:rsidRPr="00193320">
              <w:rPr>
                <w:rFonts w:asciiTheme="minorHAnsi" w:hAnsiTheme="minorHAnsi"/>
                <w:sz w:val="20"/>
                <w:szCs w:val="20"/>
                <w:lang w:val="ru-RU"/>
              </w:rPr>
              <w:t xml:space="preserve"> / </w:t>
            </w:r>
            <w:r w:rsidRPr="00224233">
              <w:rPr>
                <w:rFonts w:asciiTheme="minorHAnsi" w:hAnsiTheme="minorHAnsi" w:cstheme="minorHAnsi"/>
                <w:color w:val="0000FF"/>
                <w:sz w:val="20"/>
                <w:szCs w:val="20"/>
                <w:lang w:val="ru-RU"/>
              </w:rPr>
              <w:t>Договорная неустойка подразумевает сумму, выплачиваемую подрядчиком в пользу ПРООН за ущерб, причиненный ПРООН в результате нарушения подрядчиком своих обязательств по контракту. В случае с настоящим тендером договорная неустойка составит 0,5% от суммы контракта за каждый день просрочки максимальной длительностью до 20 календарных дней. После этого действие контракта может быть прекращено</w:t>
            </w:r>
            <w:r w:rsidR="00224233" w:rsidRPr="00224233">
              <w:rPr>
                <w:rFonts w:asciiTheme="minorHAnsi" w:hAnsiTheme="minorHAnsi" w:cstheme="minorHAnsi"/>
                <w:color w:val="0000FF"/>
                <w:sz w:val="20"/>
                <w:szCs w:val="20"/>
                <w:lang w:val="ru-RU"/>
              </w:rPr>
              <w:t>.</w:t>
            </w:r>
          </w:p>
        </w:tc>
      </w:tr>
      <w:tr w:rsidR="009B57EC" w:rsidRPr="00174CB0" w14:paraId="65D6DFEF" w14:textId="77777777" w:rsidTr="00DB7DE7">
        <w:trPr>
          <w:trHeight w:val="3376"/>
        </w:trPr>
        <w:tc>
          <w:tcPr>
            <w:tcW w:w="2122" w:type="dxa"/>
          </w:tcPr>
          <w:p w14:paraId="2E1455AD" w14:textId="77777777" w:rsidR="009B57EC" w:rsidRPr="00AA7BBE" w:rsidRDefault="009B57EC" w:rsidP="00B1084B">
            <w:pPr>
              <w:rPr>
                <w:rFonts w:cstheme="minorHAnsi"/>
                <w:b/>
                <w:bCs/>
              </w:rPr>
            </w:pPr>
            <w:r w:rsidRPr="008F2E18">
              <w:rPr>
                <w:rFonts w:asciiTheme="minorHAnsi" w:eastAsia="Calibri" w:hAnsiTheme="minorHAnsi" w:cstheme="minorHAnsi"/>
                <w:b/>
                <w:spacing w:val="-1"/>
              </w:rPr>
              <w:t>Delivery Terms [INCOTERMS 2020]</w:t>
            </w:r>
            <w:r w:rsidRPr="00A05ECC">
              <w:rPr>
                <w:b/>
                <w:bCs/>
              </w:rPr>
              <w:t xml:space="preserve"> </w:t>
            </w:r>
            <w:r w:rsidRPr="00A05ECC">
              <w:rPr>
                <w:rFonts w:cstheme="minorHAnsi"/>
                <w:b/>
                <w:bCs/>
              </w:rPr>
              <w:t xml:space="preserve">/ </w:t>
            </w:r>
            <w:r w:rsidRPr="008F2E18">
              <w:rPr>
                <w:rFonts w:asciiTheme="minorHAnsi" w:hAnsiTheme="minorHAnsi" w:cstheme="minorHAnsi"/>
                <w:b/>
                <w:bCs/>
                <w:color w:val="0000FF"/>
                <w:lang w:val="ru-RU"/>
              </w:rPr>
              <w:t>Условия</w:t>
            </w:r>
            <w:r w:rsidRPr="008F2E18">
              <w:rPr>
                <w:rFonts w:asciiTheme="minorHAnsi" w:hAnsiTheme="minorHAnsi" w:cstheme="minorHAnsi"/>
                <w:b/>
                <w:bCs/>
                <w:color w:val="0000FF"/>
              </w:rPr>
              <w:t xml:space="preserve"> </w:t>
            </w:r>
            <w:r w:rsidRPr="008F2E18">
              <w:rPr>
                <w:rFonts w:asciiTheme="minorHAnsi" w:hAnsiTheme="minorHAnsi" w:cstheme="minorHAnsi"/>
                <w:b/>
                <w:bCs/>
                <w:color w:val="0000FF"/>
                <w:lang w:val="ru-RU"/>
              </w:rPr>
              <w:t>поставки</w:t>
            </w:r>
            <w:r w:rsidRPr="008F2E18">
              <w:rPr>
                <w:rFonts w:asciiTheme="minorHAnsi" w:hAnsiTheme="minorHAnsi" w:cstheme="minorHAnsi"/>
                <w:b/>
                <w:bCs/>
                <w:color w:val="0000FF"/>
              </w:rPr>
              <w:t xml:space="preserve"> [INCOTERMS 2020]</w:t>
            </w:r>
            <w:r w:rsidRPr="00392C7A">
              <w:rPr>
                <w:b/>
                <w:bCs/>
                <w:color w:val="2E74B5"/>
              </w:rPr>
              <w:t xml:space="preserve">  </w:t>
            </w:r>
          </w:p>
          <w:p w14:paraId="5D278F42" w14:textId="77777777" w:rsidR="009B57EC" w:rsidRPr="00AA7BBE" w:rsidRDefault="009B57EC" w:rsidP="00B1084B">
            <w:pPr>
              <w:rPr>
                <w:rFonts w:cstheme="minorHAnsi"/>
                <w:b/>
                <w:bCs/>
              </w:rPr>
            </w:pPr>
            <w:r w:rsidRPr="008F2E18">
              <w:rPr>
                <w:rFonts w:asciiTheme="minorHAnsi" w:eastAsia="Calibri" w:hAnsiTheme="minorHAnsi" w:cstheme="minorHAnsi"/>
                <w:b/>
                <w:spacing w:val="-1"/>
              </w:rPr>
              <w:t>Exact Addresses of Delivery Location/s (identify all, if multiple) /</w:t>
            </w:r>
            <w:r w:rsidRPr="002D577E">
              <w:rPr>
                <w:b/>
                <w:bCs/>
              </w:rPr>
              <w:t xml:space="preserve"> </w:t>
            </w:r>
            <w:r w:rsidRPr="008F2E18">
              <w:rPr>
                <w:rFonts w:asciiTheme="minorHAnsi" w:hAnsiTheme="minorHAnsi" w:cstheme="minorHAnsi"/>
                <w:b/>
                <w:bCs/>
                <w:color w:val="0000FF"/>
                <w:lang w:val="ru-RU"/>
              </w:rPr>
              <w:t>Точные</w:t>
            </w:r>
            <w:r w:rsidRPr="00640ABF">
              <w:rPr>
                <w:rFonts w:asciiTheme="minorHAnsi" w:hAnsiTheme="minorHAnsi" w:cstheme="minorHAnsi"/>
                <w:b/>
                <w:bCs/>
                <w:color w:val="0000FF"/>
              </w:rPr>
              <w:t xml:space="preserve"> </w:t>
            </w:r>
            <w:r w:rsidRPr="008F2E18">
              <w:rPr>
                <w:rFonts w:asciiTheme="minorHAnsi" w:hAnsiTheme="minorHAnsi" w:cstheme="minorHAnsi"/>
                <w:b/>
                <w:bCs/>
                <w:color w:val="0000FF"/>
                <w:lang w:val="ru-RU"/>
              </w:rPr>
              <w:t>адреса</w:t>
            </w:r>
            <w:r w:rsidRPr="00640ABF">
              <w:rPr>
                <w:rFonts w:asciiTheme="minorHAnsi" w:hAnsiTheme="minorHAnsi" w:cstheme="minorHAnsi"/>
                <w:b/>
                <w:bCs/>
                <w:color w:val="0000FF"/>
              </w:rPr>
              <w:t xml:space="preserve"> </w:t>
            </w:r>
            <w:r w:rsidRPr="008F2E18">
              <w:rPr>
                <w:rFonts w:asciiTheme="minorHAnsi" w:hAnsiTheme="minorHAnsi" w:cstheme="minorHAnsi"/>
                <w:b/>
                <w:bCs/>
                <w:color w:val="0000FF"/>
                <w:lang w:val="ru-RU"/>
              </w:rPr>
              <w:t>мест</w:t>
            </w:r>
            <w:r w:rsidRPr="00640ABF">
              <w:rPr>
                <w:rFonts w:asciiTheme="minorHAnsi" w:hAnsiTheme="minorHAnsi" w:cstheme="minorHAnsi"/>
                <w:b/>
                <w:bCs/>
                <w:color w:val="0000FF"/>
              </w:rPr>
              <w:t xml:space="preserve"> </w:t>
            </w:r>
            <w:r w:rsidRPr="008F2E18">
              <w:rPr>
                <w:rFonts w:asciiTheme="minorHAnsi" w:hAnsiTheme="minorHAnsi" w:cstheme="minorHAnsi"/>
                <w:b/>
                <w:bCs/>
                <w:color w:val="0000FF"/>
                <w:lang w:val="ru-RU"/>
              </w:rPr>
              <w:t>доставки</w:t>
            </w:r>
            <w:r w:rsidRPr="00640ABF">
              <w:rPr>
                <w:rFonts w:asciiTheme="minorHAnsi" w:hAnsiTheme="minorHAnsi" w:cstheme="minorHAnsi"/>
                <w:b/>
                <w:bCs/>
                <w:color w:val="0000FF"/>
              </w:rPr>
              <w:t xml:space="preserve"> (</w:t>
            </w:r>
            <w:r w:rsidRPr="008F2E18">
              <w:rPr>
                <w:rFonts w:asciiTheme="minorHAnsi" w:hAnsiTheme="minorHAnsi" w:cstheme="minorHAnsi"/>
                <w:b/>
                <w:bCs/>
                <w:color w:val="0000FF"/>
                <w:lang w:val="ru-RU"/>
              </w:rPr>
              <w:t>указать</w:t>
            </w:r>
            <w:r w:rsidRPr="00640ABF">
              <w:rPr>
                <w:rFonts w:asciiTheme="minorHAnsi" w:hAnsiTheme="minorHAnsi" w:cstheme="minorHAnsi"/>
                <w:b/>
                <w:bCs/>
                <w:color w:val="0000FF"/>
              </w:rPr>
              <w:t xml:space="preserve"> </w:t>
            </w:r>
            <w:r w:rsidRPr="008F2E18">
              <w:rPr>
                <w:rFonts w:asciiTheme="minorHAnsi" w:hAnsiTheme="minorHAnsi" w:cstheme="minorHAnsi"/>
                <w:b/>
                <w:bCs/>
                <w:color w:val="0000FF"/>
                <w:lang w:val="ru-RU"/>
              </w:rPr>
              <w:t>все</w:t>
            </w:r>
            <w:r w:rsidRPr="00640ABF">
              <w:rPr>
                <w:rFonts w:asciiTheme="minorHAnsi" w:hAnsiTheme="minorHAnsi" w:cstheme="minorHAnsi"/>
                <w:b/>
                <w:bCs/>
                <w:color w:val="0000FF"/>
              </w:rPr>
              <w:t xml:space="preserve">, </w:t>
            </w:r>
            <w:r w:rsidRPr="008F2E18">
              <w:rPr>
                <w:rFonts w:asciiTheme="minorHAnsi" w:hAnsiTheme="minorHAnsi" w:cstheme="minorHAnsi"/>
                <w:b/>
                <w:bCs/>
                <w:color w:val="0000FF"/>
                <w:lang w:val="ru-RU"/>
              </w:rPr>
              <w:t>если</w:t>
            </w:r>
            <w:r w:rsidRPr="00640ABF">
              <w:rPr>
                <w:rFonts w:asciiTheme="minorHAnsi" w:hAnsiTheme="minorHAnsi" w:cstheme="minorHAnsi"/>
                <w:b/>
                <w:bCs/>
                <w:color w:val="0000FF"/>
              </w:rPr>
              <w:t xml:space="preserve"> </w:t>
            </w:r>
            <w:r w:rsidRPr="008F2E18">
              <w:rPr>
                <w:rFonts w:asciiTheme="minorHAnsi" w:hAnsiTheme="minorHAnsi" w:cstheme="minorHAnsi"/>
                <w:b/>
                <w:bCs/>
                <w:color w:val="0000FF"/>
                <w:lang w:val="ru-RU"/>
              </w:rPr>
              <w:t>их</w:t>
            </w:r>
            <w:r w:rsidRPr="00640ABF">
              <w:rPr>
                <w:rFonts w:asciiTheme="minorHAnsi" w:hAnsiTheme="minorHAnsi" w:cstheme="minorHAnsi"/>
                <w:b/>
                <w:bCs/>
                <w:color w:val="0000FF"/>
              </w:rPr>
              <w:t xml:space="preserve"> </w:t>
            </w:r>
            <w:r w:rsidRPr="008F2E18">
              <w:rPr>
                <w:rFonts w:asciiTheme="minorHAnsi" w:hAnsiTheme="minorHAnsi" w:cstheme="minorHAnsi"/>
                <w:b/>
                <w:bCs/>
                <w:color w:val="0000FF"/>
                <w:lang w:val="ru-RU"/>
              </w:rPr>
              <w:t>несколько</w:t>
            </w:r>
            <w:r w:rsidRPr="00640ABF">
              <w:rPr>
                <w:rFonts w:asciiTheme="minorHAnsi" w:hAnsiTheme="minorHAnsi" w:cstheme="minorHAnsi"/>
                <w:b/>
                <w:bCs/>
                <w:color w:val="0000FF"/>
              </w:rPr>
              <w:t>)</w:t>
            </w:r>
          </w:p>
        </w:tc>
        <w:tc>
          <w:tcPr>
            <w:tcW w:w="8079" w:type="dxa"/>
          </w:tcPr>
          <w:p w14:paraId="3D367202" w14:textId="235B1630" w:rsidR="00712ECC" w:rsidRPr="00B52C4F" w:rsidRDefault="009B57EC" w:rsidP="00B1084B">
            <w:pPr>
              <w:jc w:val="both"/>
              <w:rPr>
                <w:rFonts w:asciiTheme="minorHAnsi" w:hAnsiTheme="minorHAnsi" w:cstheme="minorHAnsi"/>
                <w:bCs/>
              </w:rPr>
            </w:pPr>
            <w:r w:rsidRPr="00B52C4F">
              <w:rPr>
                <w:rFonts w:asciiTheme="minorHAnsi" w:hAnsiTheme="minorHAnsi" w:cstheme="minorHAnsi"/>
                <w:bCs/>
              </w:rPr>
              <w:t xml:space="preserve">INCOTERMS 2020 DDP Kyrgyzstan: </w:t>
            </w:r>
          </w:p>
          <w:p w14:paraId="315A4927" w14:textId="77777777" w:rsidR="00712ECC" w:rsidRDefault="00712ECC" w:rsidP="00B1084B">
            <w:pPr>
              <w:jc w:val="both"/>
              <w:rPr>
                <w:rFonts w:cstheme="minorHAnsi"/>
              </w:rPr>
            </w:pPr>
          </w:p>
          <w:p w14:paraId="51AFC6C5" w14:textId="743540AE" w:rsidR="009B57EC" w:rsidRPr="00120BD8" w:rsidRDefault="00CE6704" w:rsidP="00B1084B">
            <w:pPr>
              <w:jc w:val="both"/>
              <w:rPr>
                <w:rFonts w:cstheme="minorHAnsi"/>
                <w:color w:val="0000FF"/>
              </w:rPr>
            </w:pPr>
            <w:r>
              <w:rPr>
                <w:rFonts w:asciiTheme="minorHAnsi" w:hAnsiTheme="minorHAnsi" w:cstheme="minorHAnsi"/>
                <w:bCs/>
              </w:rPr>
              <w:t xml:space="preserve">Bishkek city center laboratory for Control of </w:t>
            </w:r>
            <w:proofErr w:type="spellStart"/>
            <w:r>
              <w:rPr>
                <w:rFonts w:asciiTheme="minorHAnsi" w:hAnsiTheme="minorHAnsi" w:cstheme="minorHAnsi"/>
                <w:bCs/>
              </w:rPr>
              <w:t>bloodborn</w:t>
            </w:r>
            <w:proofErr w:type="spellEnd"/>
            <w:r>
              <w:rPr>
                <w:rFonts w:asciiTheme="minorHAnsi" w:hAnsiTheme="minorHAnsi" w:cstheme="minorHAnsi"/>
                <w:bCs/>
              </w:rPr>
              <w:t xml:space="preserve"> hepatitis and HIV (Lot 1)</w:t>
            </w:r>
            <w:r w:rsidR="00727D8C" w:rsidRPr="00727D8C">
              <w:rPr>
                <w:rFonts w:asciiTheme="minorHAnsi" w:hAnsiTheme="minorHAnsi" w:cstheme="minorHAnsi"/>
                <w:bCs/>
              </w:rPr>
              <w:t xml:space="preserve">, </w:t>
            </w:r>
            <w:r w:rsidR="00727D8C">
              <w:rPr>
                <w:rFonts w:asciiTheme="minorHAnsi" w:hAnsiTheme="minorHAnsi" w:cstheme="minorHAnsi"/>
                <w:bCs/>
              </w:rPr>
              <w:t>Bishkek,</w:t>
            </w:r>
            <w:r w:rsidR="004F4E25">
              <w:rPr>
                <w:rFonts w:asciiTheme="minorHAnsi" w:hAnsiTheme="minorHAnsi" w:cstheme="minorHAnsi"/>
                <w:bCs/>
              </w:rPr>
              <w:t xml:space="preserve"> Logvinenko 8</w:t>
            </w:r>
            <w:r w:rsidR="00937822">
              <w:rPr>
                <w:rFonts w:asciiTheme="minorHAnsi" w:hAnsiTheme="minorHAnsi" w:cstheme="minorHAnsi"/>
                <w:bCs/>
              </w:rPr>
              <w:t>/</w:t>
            </w:r>
            <w:r w:rsidR="00727D8C">
              <w:rPr>
                <w:rFonts w:asciiTheme="minorHAnsi" w:hAnsiTheme="minorHAnsi" w:cstheme="minorHAnsi"/>
                <w:bCs/>
              </w:rPr>
              <w:t xml:space="preserve"> </w:t>
            </w:r>
            <w:r w:rsidR="00937822" w:rsidRPr="004D790D">
              <w:rPr>
                <w:rFonts w:asciiTheme="minorHAnsi" w:hAnsiTheme="minorHAnsi" w:cstheme="minorHAnsi"/>
                <w:color w:val="0000FF"/>
                <w:lang w:val="ru-RU"/>
              </w:rPr>
              <w:t>Лабора</w:t>
            </w:r>
            <w:r w:rsidR="004D790D" w:rsidRPr="004D790D">
              <w:rPr>
                <w:rFonts w:asciiTheme="minorHAnsi" w:hAnsiTheme="minorHAnsi" w:cstheme="minorHAnsi"/>
                <w:color w:val="0000FF"/>
                <w:lang w:val="ru-RU"/>
              </w:rPr>
              <w:t>тория</w:t>
            </w:r>
            <w:r w:rsidR="004D790D" w:rsidRPr="00942D2F">
              <w:rPr>
                <w:rFonts w:asciiTheme="minorHAnsi" w:hAnsiTheme="minorHAnsi" w:cstheme="minorHAnsi"/>
                <w:color w:val="0000FF"/>
              </w:rPr>
              <w:t xml:space="preserve"> </w:t>
            </w:r>
            <w:r w:rsidR="00937822" w:rsidRPr="008346A5">
              <w:rPr>
                <w:rFonts w:asciiTheme="minorHAnsi" w:hAnsiTheme="minorHAnsi" w:cstheme="minorHAnsi"/>
                <w:color w:val="0000FF"/>
                <w:lang w:val="ru-RU"/>
              </w:rPr>
              <w:t>Бишкекского</w:t>
            </w:r>
            <w:r w:rsidR="00937822" w:rsidRPr="00937822">
              <w:rPr>
                <w:rFonts w:asciiTheme="minorHAnsi" w:hAnsiTheme="minorHAnsi" w:cstheme="minorHAnsi"/>
                <w:color w:val="0000FF"/>
              </w:rPr>
              <w:t xml:space="preserve"> </w:t>
            </w:r>
            <w:r w:rsidR="00937822" w:rsidRPr="008346A5">
              <w:rPr>
                <w:rFonts w:asciiTheme="minorHAnsi" w:hAnsiTheme="minorHAnsi" w:cstheme="minorHAnsi"/>
                <w:color w:val="0000FF"/>
                <w:lang w:val="ru-RU"/>
              </w:rPr>
              <w:t>городского</w:t>
            </w:r>
            <w:r w:rsidR="00937822" w:rsidRPr="00937822">
              <w:rPr>
                <w:rFonts w:asciiTheme="minorHAnsi" w:hAnsiTheme="minorHAnsi" w:cstheme="minorHAnsi"/>
                <w:color w:val="0000FF"/>
              </w:rPr>
              <w:t xml:space="preserve"> </w:t>
            </w:r>
            <w:r w:rsidR="00937822" w:rsidRPr="008346A5">
              <w:rPr>
                <w:rFonts w:asciiTheme="minorHAnsi" w:hAnsiTheme="minorHAnsi" w:cstheme="minorHAnsi"/>
                <w:color w:val="0000FF"/>
                <w:lang w:val="ru-RU"/>
              </w:rPr>
              <w:t>центра</w:t>
            </w:r>
            <w:r w:rsidR="00937822" w:rsidRPr="00937822">
              <w:rPr>
                <w:rFonts w:asciiTheme="minorHAnsi" w:hAnsiTheme="minorHAnsi" w:cstheme="minorHAnsi"/>
                <w:color w:val="0000FF"/>
              </w:rPr>
              <w:t xml:space="preserve"> </w:t>
            </w:r>
            <w:r w:rsidR="00937822" w:rsidRPr="008346A5">
              <w:rPr>
                <w:rFonts w:asciiTheme="minorHAnsi" w:hAnsiTheme="minorHAnsi" w:cstheme="minorHAnsi"/>
                <w:color w:val="0000FF"/>
                <w:lang w:val="ru-RU"/>
              </w:rPr>
              <w:t>по</w:t>
            </w:r>
            <w:r w:rsidR="00937822" w:rsidRPr="00937822">
              <w:rPr>
                <w:rFonts w:asciiTheme="minorHAnsi" w:hAnsiTheme="minorHAnsi" w:cstheme="minorHAnsi"/>
                <w:color w:val="0000FF"/>
              </w:rPr>
              <w:t xml:space="preserve"> </w:t>
            </w:r>
            <w:r w:rsidR="00937822" w:rsidRPr="008346A5">
              <w:rPr>
                <w:rFonts w:asciiTheme="minorHAnsi" w:hAnsiTheme="minorHAnsi" w:cstheme="minorHAnsi"/>
                <w:color w:val="0000FF"/>
                <w:lang w:val="ru-RU"/>
              </w:rPr>
              <w:t>контролю</w:t>
            </w:r>
            <w:r w:rsidR="00937822" w:rsidRPr="00937822">
              <w:rPr>
                <w:rFonts w:asciiTheme="minorHAnsi" w:hAnsiTheme="minorHAnsi" w:cstheme="minorHAnsi"/>
                <w:color w:val="0000FF"/>
              </w:rPr>
              <w:t xml:space="preserve"> </w:t>
            </w:r>
            <w:r w:rsidR="00937822" w:rsidRPr="008346A5">
              <w:rPr>
                <w:rFonts w:asciiTheme="minorHAnsi" w:hAnsiTheme="minorHAnsi" w:cstheme="minorHAnsi"/>
                <w:color w:val="0000FF"/>
                <w:lang w:val="ru-RU"/>
              </w:rPr>
              <w:t>за</w:t>
            </w:r>
            <w:r w:rsidR="00937822" w:rsidRPr="00937822">
              <w:rPr>
                <w:rFonts w:asciiTheme="minorHAnsi" w:hAnsiTheme="minorHAnsi" w:cstheme="minorHAnsi"/>
                <w:color w:val="0000FF"/>
              </w:rPr>
              <w:t xml:space="preserve"> </w:t>
            </w:r>
            <w:proofErr w:type="spellStart"/>
            <w:r w:rsidR="00937822" w:rsidRPr="008346A5">
              <w:rPr>
                <w:rFonts w:asciiTheme="minorHAnsi" w:hAnsiTheme="minorHAnsi" w:cstheme="minorHAnsi"/>
                <w:color w:val="0000FF"/>
                <w:lang w:val="ru-RU"/>
              </w:rPr>
              <w:t>гемоконтактными</w:t>
            </w:r>
            <w:proofErr w:type="spellEnd"/>
            <w:r w:rsidR="00937822" w:rsidRPr="00937822">
              <w:rPr>
                <w:rFonts w:asciiTheme="minorHAnsi" w:hAnsiTheme="minorHAnsi" w:cstheme="minorHAnsi"/>
                <w:color w:val="0000FF"/>
              </w:rPr>
              <w:t xml:space="preserve"> </w:t>
            </w:r>
            <w:r w:rsidR="00937822" w:rsidRPr="008346A5">
              <w:rPr>
                <w:rFonts w:asciiTheme="minorHAnsi" w:hAnsiTheme="minorHAnsi" w:cstheme="minorHAnsi"/>
                <w:color w:val="0000FF"/>
                <w:lang w:val="ru-RU"/>
              </w:rPr>
              <w:t>вирусными</w:t>
            </w:r>
            <w:r w:rsidR="00937822" w:rsidRPr="00937822">
              <w:rPr>
                <w:rFonts w:asciiTheme="minorHAnsi" w:hAnsiTheme="minorHAnsi" w:cstheme="minorHAnsi"/>
                <w:color w:val="0000FF"/>
              </w:rPr>
              <w:t xml:space="preserve"> </w:t>
            </w:r>
            <w:r w:rsidR="00937822" w:rsidRPr="008346A5">
              <w:rPr>
                <w:rFonts w:asciiTheme="minorHAnsi" w:hAnsiTheme="minorHAnsi" w:cstheme="minorHAnsi"/>
                <w:color w:val="0000FF"/>
                <w:lang w:val="ru-RU"/>
              </w:rPr>
              <w:t>гепатитами</w:t>
            </w:r>
            <w:r w:rsidR="00937822" w:rsidRPr="00937822">
              <w:rPr>
                <w:rFonts w:asciiTheme="minorHAnsi" w:hAnsiTheme="minorHAnsi" w:cstheme="minorHAnsi"/>
                <w:color w:val="0000FF"/>
              </w:rPr>
              <w:t xml:space="preserve"> </w:t>
            </w:r>
            <w:r w:rsidR="00937822" w:rsidRPr="008346A5">
              <w:rPr>
                <w:rFonts w:asciiTheme="minorHAnsi" w:hAnsiTheme="minorHAnsi" w:cstheme="minorHAnsi"/>
                <w:color w:val="0000FF"/>
                <w:lang w:val="ru-RU"/>
              </w:rPr>
              <w:t>и</w:t>
            </w:r>
            <w:r w:rsidR="00937822" w:rsidRPr="00937822">
              <w:rPr>
                <w:rFonts w:asciiTheme="minorHAnsi" w:hAnsiTheme="minorHAnsi" w:cstheme="minorHAnsi"/>
                <w:color w:val="0000FF"/>
              </w:rPr>
              <w:t xml:space="preserve"> </w:t>
            </w:r>
            <w:r w:rsidR="00937822" w:rsidRPr="008346A5">
              <w:rPr>
                <w:rFonts w:asciiTheme="minorHAnsi" w:hAnsiTheme="minorHAnsi" w:cstheme="minorHAnsi"/>
                <w:color w:val="0000FF"/>
                <w:lang w:val="ru-RU"/>
              </w:rPr>
              <w:t>вирусом</w:t>
            </w:r>
            <w:r w:rsidR="00937822" w:rsidRPr="00937822">
              <w:rPr>
                <w:rFonts w:asciiTheme="minorHAnsi" w:hAnsiTheme="minorHAnsi" w:cstheme="minorHAnsi"/>
                <w:color w:val="0000FF"/>
              </w:rPr>
              <w:t xml:space="preserve"> </w:t>
            </w:r>
            <w:r w:rsidR="00937822" w:rsidRPr="008346A5">
              <w:rPr>
                <w:rFonts w:asciiTheme="minorHAnsi" w:hAnsiTheme="minorHAnsi" w:cstheme="minorHAnsi"/>
                <w:color w:val="0000FF"/>
                <w:lang w:val="ru-RU"/>
              </w:rPr>
              <w:t>иммунодефицита</w:t>
            </w:r>
            <w:r w:rsidR="00937822" w:rsidRPr="00937822">
              <w:rPr>
                <w:rFonts w:asciiTheme="minorHAnsi" w:hAnsiTheme="minorHAnsi" w:cstheme="minorHAnsi"/>
                <w:color w:val="0000FF"/>
              </w:rPr>
              <w:t xml:space="preserve"> </w:t>
            </w:r>
            <w:r w:rsidR="00937822" w:rsidRPr="008346A5">
              <w:rPr>
                <w:rFonts w:asciiTheme="minorHAnsi" w:hAnsiTheme="minorHAnsi" w:cstheme="minorHAnsi"/>
                <w:color w:val="0000FF"/>
                <w:lang w:val="ru-RU"/>
              </w:rPr>
              <w:t>человека</w:t>
            </w:r>
            <w:r w:rsidR="00937822" w:rsidRPr="00937822">
              <w:rPr>
                <w:rFonts w:asciiTheme="minorHAnsi" w:hAnsiTheme="minorHAnsi" w:cstheme="minorHAnsi"/>
                <w:color w:val="0000FF"/>
              </w:rPr>
              <w:t xml:space="preserve"> (</w:t>
            </w:r>
            <w:proofErr w:type="spellStart"/>
            <w:r w:rsidR="00937822">
              <w:rPr>
                <w:rFonts w:asciiTheme="minorHAnsi" w:hAnsiTheme="minorHAnsi" w:cstheme="minorHAnsi"/>
                <w:color w:val="0000FF"/>
                <w:lang w:val="ru-RU"/>
              </w:rPr>
              <w:t>ГЦКГВГиВИЧ</w:t>
            </w:r>
            <w:proofErr w:type="spellEnd"/>
            <w:r w:rsidR="00937822" w:rsidRPr="00937822">
              <w:rPr>
                <w:rFonts w:asciiTheme="minorHAnsi" w:hAnsiTheme="minorHAnsi" w:cstheme="minorHAnsi"/>
                <w:color w:val="0000FF"/>
              </w:rPr>
              <w:t>) (</w:t>
            </w:r>
            <w:r w:rsidR="00937822">
              <w:rPr>
                <w:rFonts w:asciiTheme="minorHAnsi" w:hAnsiTheme="minorHAnsi" w:cstheme="minorHAnsi"/>
                <w:color w:val="0000FF"/>
                <w:lang w:val="ru-RU"/>
              </w:rPr>
              <w:t>Лот</w:t>
            </w:r>
            <w:r w:rsidR="00937822" w:rsidRPr="00937822">
              <w:rPr>
                <w:rFonts w:asciiTheme="minorHAnsi" w:hAnsiTheme="minorHAnsi" w:cstheme="minorHAnsi"/>
                <w:color w:val="0000FF"/>
              </w:rPr>
              <w:t xml:space="preserve"> 1)</w:t>
            </w:r>
            <w:r w:rsidR="00942D2F" w:rsidRPr="00942D2F">
              <w:rPr>
                <w:rFonts w:asciiTheme="minorHAnsi" w:hAnsiTheme="minorHAnsi" w:cstheme="minorHAnsi"/>
                <w:color w:val="0000FF"/>
              </w:rPr>
              <w:t xml:space="preserve">, </w:t>
            </w:r>
            <w:r w:rsidR="00942D2F">
              <w:rPr>
                <w:rFonts w:asciiTheme="minorHAnsi" w:hAnsiTheme="minorHAnsi" w:cstheme="minorHAnsi"/>
                <w:color w:val="0000FF"/>
                <w:lang w:val="ru-RU"/>
              </w:rPr>
              <w:t>Бишкек</w:t>
            </w:r>
            <w:r w:rsidR="00120BD8" w:rsidRPr="00120BD8">
              <w:rPr>
                <w:rFonts w:asciiTheme="minorHAnsi" w:hAnsiTheme="minorHAnsi" w:cstheme="minorHAnsi"/>
                <w:color w:val="0000FF"/>
              </w:rPr>
              <w:t xml:space="preserve">, </w:t>
            </w:r>
            <w:r w:rsidR="00120BD8">
              <w:rPr>
                <w:rFonts w:asciiTheme="minorHAnsi" w:hAnsiTheme="minorHAnsi" w:cstheme="minorHAnsi"/>
                <w:color w:val="0000FF"/>
                <w:lang w:val="ru-RU"/>
              </w:rPr>
              <w:t>Логвиненко</w:t>
            </w:r>
            <w:r w:rsidR="00120BD8" w:rsidRPr="00120BD8">
              <w:rPr>
                <w:rFonts w:asciiTheme="minorHAnsi" w:hAnsiTheme="minorHAnsi" w:cstheme="minorHAnsi"/>
                <w:color w:val="0000FF"/>
              </w:rPr>
              <w:t xml:space="preserve"> 8</w:t>
            </w:r>
          </w:p>
          <w:p w14:paraId="7A396DE3" w14:textId="77777777" w:rsidR="00712ECC" w:rsidRDefault="00712ECC" w:rsidP="00B1084B">
            <w:pPr>
              <w:jc w:val="both"/>
              <w:rPr>
                <w:rFonts w:cstheme="minorHAnsi"/>
                <w:color w:val="0000FF"/>
              </w:rPr>
            </w:pPr>
          </w:p>
          <w:p w14:paraId="40894F71" w14:textId="0D055CE7" w:rsidR="009F1FCE" w:rsidRPr="002118E7" w:rsidRDefault="009F1FCE" w:rsidP="009F1FCE">
            <w:pPr>
              <w:jc w:val="both"/>
              <w:rPr>
                <w:rFonts w:asciiTheme="minorHAnsi" w:hAnsiTheme="minorHAnsi" w:cstheme="minorHAnsi"/>
                <w:bCs/>
              </w:rPr>
            </w:pPr>
            <w:proofErr w:type="spellStart"/>
            <w:r>
              <w:rPr>
                <w:rFonts w:asciiTheme="minorHAnsi" w:hAnsiTheme="minorHAnsi" w:cstheme="minorHAnsi"/>
                <w:bCs/>
              </w:rPr>
              <w:t>Batken</w:t>
            </w:r>
            <w:proofErr w:type="spellEnd"/>
            <w:r>
              <w:rPr>
                <w:rFonts w:asciiTheme="minorHAnsi" w:hAnsiTheme="minorHAnsi" w:cstheme="minorHAnsi"/>
                <w:bCs/>
              </w:rPr>
              <w:t xml:space="preserve"> oblast laboratory for Control of </w:t>
            </w:r>
            <w:proofErr w:type="spellStart"/>
            <w:r>
              <w:rPr>
                <w:rFonts w:asciiTheme="minorHAnsi" w:hAnsiTheme="minorHAnsi" w:cstheme="minorHAnsi"/>
                <w:bCs/>
              </w:rPr>
              <w:t>bloodborn</w:t>
            </w:r>
            <w:proofErr w:type="spellEnd"/>
            <w:r>
              <w:rPr>
                <w:rFonts w:asciiTheme="minorHAnsi" w:hAnsiTheme="minorHAnsi" w:cstheme="minorHAnsi"/>
                <w:bCs/>
              </w:rPr>
              <w:t xml:space="preserve"> hepatitis and HIV (Lot 2)</w:t>
            </w:r>
            <w:r w:rsidRPr="009F1FCE">
              <w:rPr>
                <w:rFonts w:asciiTheme="minorHAnsi" w:hAnsiTheme="minorHAnsi" w:cstheme="minorHAnsi"/>
                <w:bCs/>
              </w:rPr>
              <w:t>,</w:t>
            </w:r>
            <w:r w:rsidR="002118E7" w:rsidRPr="002118E7">
              <w:rPr>
                <w:rFonts w:asciiTheme="minorHAnsi" w:hAnsiTheme="minorHAnsi" w:cstheme="minorHAnsi"/>
                <w:bCs/>
              </w:rPr>
              <w:t xml:space="preserve"> </w:t>
            </w:r>
            <w:proofErr w:type="spellStart"/>
            <w:r w:rsidR="002118E7">
              <w:rPr>
                <w:rFonts w:asciiTheme="minorHAnsi" w:hAnsiTheme="minorHAnsi" w:cstheme="minorHAnsi"/>
                <w:bCs/>
              </w:rPr>
              <w:t>Batken</w:t>
            </w:r>
            <w:proofErr w:type="spellEnd"/>
            <w:r w:rsidR="002118E7">
              <w:rPr>
                <w:rFonts w:asciiTheme="minorHAnsi" w:hAnsiTheme="minorHAnsi" w:cstheme="minorHAnsi"/>
                <w:bCs/>
              </w:rPr>
              <w:t xml:space="preserve"> oblast, </w:t>
            </w:r>
            <w:proofErr w:type="spellStart"/>
            <w:r w:rsidR="002118E7">
              <w:rPr>
                <w:rFonts w:asciiTheme="minorHAnsi" w:hAnsiTheme="minorHAnsi" w:cstheme="minorHAnsi"/>
                <w:bCs/>
              </w:rPr>
              <w:t>Batken</w:t>
            </w:r>
            <w:proofErr w:type="spellEnd"/>
            <w:r w:rsidR="002118E7">
              <w:rPr>
                <w:rFonts w:asciiTheme="minorHAnsi" w:hAnsiTheme="minorHAnsi" w:cstheme="minorHAnsi"/>
                <w:bCs/>
              </w:rPr>
              <w:t xml:space="preserve"> town, </w:t>
            </w:r>
            <w:proofErr w:type="spellStart"/>
            <w:r w:rsidR="002118E7">
              <w:rPr>
                <w:rFonts w:asciiTheme="minorHAnsi" w:hAnsiTheme="minorHAnsi" w:cstheme="minorHAnsi"/>
                <w:bCs/>
              </w:rPr>
              <w:t>Razzakova</w:t>
            </w:r>
            <w:proofErr w:type="spellEnd"/>
            <w:r w:rsidR="002118E7">
              <w:rPr>
                <w:rFonts w:asciiTheme="minorHAnsi" w:hAnsiTheme="minorHAnsi" w:cstheme="minorHAnsi"/>
                <w:bCs/>
              </w:rPr>
              <w:t xml:space="preserve"> </w:t>
            </w:r>
            <w:r w:rsidR="00DB3D94">
              <w:rPr>
                <w:rFonts w:asciiTheme="minorHAnsi" w:hAnsiTheme="minorHAnsi" w:cstheme="minorHAnsi"/>
                <w:bCs/>
              </w:rPr>
              <w:t>street,13</w:t>
            </w:r>
            <w:r w:rsidR="005F1286">
              <w:rPr>
                <w:rFonts w:asciiTheme="minorHAnsi" w:hAnsiTheme="minorHAnsi" w:cstheme="minorHAnsi"/>
                <w:bCs/>
              </w:rPr>
              <w:t>/</w:t>
            </w:r>
          </w:p>
          <w:p w14:paraId="25BB96F0" w14:textId="0DF22F17" w:rsidR="00712ECC" w:rsidRPr="006F05A2" w:rsidRDefault="00120BD8" w:rsidP="00B1084B">
            <w:pPr>
              <w:jc w:val="both"/>
              <w:rPr>
                <w:rFonts w:cstheme="minorHAnsi"/>
                <w:color w:val="0000FF"/>
                <w:lang w:val="ru-RU"/>
              </w:rPr>
            </w:pPr>
            <w:r>
              <w:rPr>
                <w:rFonts w:asciiTheme="minorHAnsi" w:hAnsiTheme="minorHAnsi" w:cstheme="minorHAnsi"/>
                <w:color w:val="0000FF"/>
                <w:lang w:val="ru-RU"/>
              </w:rPr>
              <w:t xml:space="preserve">Лаборатория </w:t>
            </w:r>
            <w:r w:rsidR="009E71F2">
              <w:rPr>
                <w:rFonts w:asciiTheme="minorHAnsi" w:hAnsiTheme="minorHAnsi" w:cstheme="minorHAnsi"/>
                <w:color w:val="0000FF"/>
                <w:lang w:val="ru-RU"/>
              </w:rPr>
              <w:t>Баткенск</w:t>
            </w:r>
            <w:r w:rsidR="00107881">
              <w:rPr>
                <w:rFonts w:asciiTheme="minorHAnsi" w:hAnsiTheme="minorHAnsi" w:cstheme="minorHAnsi"/>
                <w:color w:val="0000FF"/>
                <w:lang w:val="ru-RU"/>
              </w:rPr>
              <w:t>ий</w:t>
            </w:r>
            <w:r w:rsidR="009E71F2">
              <w:rPr>
                <w:rFonts w:asciiTheme="minorHAnsi" w:hAnsiTheme="minorHAnsi" w:cstheme="minorHAnsi"/>
                <w:color w:val="0000FF"/>
                <w:lang w:val="ru-RU"/>
              </w:rPr>
              <w:t xml:space="preserve"> областно</w:t>
            </w:r>
            <w:r w:rsidR="00107881">
              <w:rPr>
                <w:rFonts w:asciiTheme="minorHAnsi" w:hAnsiTheme="minorHAnsi" w:cstheme="minorHAnsi"/>
                <w:color w:val="0000FF"/>
                <w:lang w:val="ru-RU"/>
              </w:rPr>
              <w:t>й</w:t>
            </w:r>
            <w:r w:rsidR="009E71F2">
              <w:rPr>
                <w:rFonts w:asciiTheme="minorHAnsi" w:hAnsiTheme="minorHAnsi" w:cstheme="minorHAnsi"/>
                <w:color w:val="0000FF"/>
                <w:lang w:val="ru-RU"/>
              </w:rPr>
              <w:t xml:space="preserve"> центр по контролю за </w:t>
            </w:r>
            <w:proofErr w:type="spellStart"/>
            <w:r w:rsidR="009E71F2">
              <w:rPr>
                <w:rFonts w:asciiTheme="minorHAnsi" w:hAnsiTheme="minorHAnsi" w:cstheme="minorHAnsi"/>
                <w:color w:val="0000FF"/>
                <w:lang w:val="ru-RU"/>
              </w:rPr>
              <w:t>гемоконтакными</w:t>
            </w:r>
            <w:proofErr w:type="spellEnd"/>
            <w:r w:rsidR="009E71F2">
              <w:rPr>
                <w:rFonts w:asciiTheme="minorHAnsi" w:hAnsiTheme="minorHAnsi" w:cstheme="minorHAnsi"/>
                <w:color w:val="0000FF"/>
                <w:lang w:val="ru-RU"/>
              </w:rPr>
              <w:t xml:space="preserve"> вирусными гепатитами и вирусом иммунодефицита человека (Лот 2)</w:t>
            </w:r>
            <w:r w:rsidR="006F05A2">
              <w:rPr>
                <w:rFonts w:asciiTheme="minorHAnsi" w:hAnsiTheme="minorHAnsi" w:cstheme="minorHAnsi"/>
                <w:color w:val="0000FF"/>
                <w:lang w:val="ru-RU"/>
              </w:rPr>
              <w:t xml:space="preserve">, по адресу: </w:t>
            </w:r>
            <w:r w:rsidR="002100A3" w:rsidRPr="00107881">
              <w:rPr>
                <w:rFonts w:asciiTheme="minorHAnsi" w:hAnsiTheme="minorHAnsi" w:cstheme="minorHAnsi"/>
                <w:color w:val="0000FF"/>
                <w:lang w:val="ru-RU"/>
              </w:rPr>
              <w:t xml:space="preserve">Баткенская область, г. Баткен, </w:t>
            </w:r>
            <w:r w:rsidR="00BD2CBF" w:rsidRPr="00107881">
              <w:rPr>
                <w:rFonts w:asciiTheme="minorHAnsi" w:hAnsiTheme="minorHAnsi" w:cstheme="minorHAnsi"/>
                <w:color w:val="0000FF"/>
                <w:lang w:val="ru-RU"/>
              </w:rPr>
              <w:t>ул. Раззакова, 13</w:t>
            </w:r>
          </w:p>
          <w:p w14:paraId="16A47043" w14:textId="77777777" w:rsidR="00530ED4" w:rsidRPr="00BD2CBF" w:rsidRDefault="00530ED4" w:rsidP="00B1084B">
            <w:pPr>
              <w:jc w:val="both"/>
              <w:rPr>
                <w:rFonts w:cstheme="minorHAnsi"/>
                <w:color w:val="0000FF"/>
                <w:lang w:val="ru-RU"/>
              </w:rPr>
            </w:pPr>
          </w:p>
          <w:p w14:paraId="5F694DB4" w14:textId="69B2D795" w:rsidR="009B57EC" w:rsidRPr="008304A5" w:rsidRDefault="009B57EC" w:rsidP="00B1084B">
            <w:pPr>
              <w:jc w:val="both"/>
              <w:rPr>
                <w:rFonts w:ascii="Segoe UI Symbol" w:hAnsi="Segoe UI Symbol" w:cs="Segoe UI Symbol"/>
                <w:lang w:val="ru-RU"/>
              </w:rPr>
            </w:pPr>
            <w:r w:rsidRPr="00B52C4F">
              <w:rPr>
                <w:rFonts w:asciiTheme="minorHAnsi" w:hAnsiTheme="minorHAnsi" w:cstheme="minorHAnsi"/>
                <w:bCs/>
              </w:rPr>
              <w:t>Packing</w:t>
            </w:r>
            <w:r w:rsidRPr="00B52C4F">
              <w:rPr>
                <w:rFonts w:asciiTheme="minorHAnsi" w:hAnsiTheme="minorHAnsi" w:cstheme="minorHAnsi"/>
                <w:bCs/>
                <w:lang w:val="ru-RU"/>
              </w:rPr>
              <w:t xml:space="preserve">, </w:t>
            </w:r>
            <w:r w:rsidRPr="00B52C4F">
              <w:rPr>
                <w:rFonts w:asciiTheme="minorHAnsi" w:hAnsiTheme="minorHAnsi" w:cstheme="minorHAnsi"/>
                <w:bCs/>
              </w:rPr>
              <w:t>delivery</w:t>
            </w:r>
            <w:r w:rsidRPr="00B52C4F">
              <w:rPr>
                <w:rFonts w:asciiTheme="minorHAnsi" w:hAnsiTheme="minorHAnsi" w:cstheme="minorHAnsi"/>
                <w:bCs/>
                <w:lang w:val="ru-RU"/>
              </w:rPr>
              <w:t xml:space="preserve">, </w:t>
            </w:r>
            <w:r w:rsidRPr="00B52C4F">
              <w:rPr>
                <w:rFonts w:asciiTheme="minorHAnsi" w:hAnsiTheme="minorHAnsi" w:cstheme="minorHAnsi"/>
                <w:bCs/>
              </w:rPr>
              <w:t>loading</w:t>
            </w:r>
            <w:r w:rsidRPr="00B52C4F">
              <w:rPr>
                <w:rFonts w:asciiTheme="minorHAnsi" w:hAnsiTheme="minorHAnsi" w:cstheme="minorHAnsi"/>
                <w:bCs/>
                <w:lang w:val="ru-RU"/>
              </w:rPr>
              <w:t>/</w:t>
            </w:r>
            <w:r w:rsidRPr="00B52C4F">
              <w:rPr>
                <w:rFonts w:asciiTheme="minorHAnsi" w:hAnsiTheme="minorHAnsi" w:cstheme="minorHAnsi"/>
                <w:bCs/>
              </w:rPr>
              <w:t>unloading</w:t>
            </w:r>
            <w:r w:rsidRPr="00B52C4F">
              <w:rPr>
                <w:rFonts w:asciiTheme="minorHAnsi" w:hAnsiTheme="minorHAnsi" w:cstheme="minorHAnsi"/>
                <w:bCs/>
                <w:lang w:val="ru-RU"/>
              </w:rPr>
              <w:t xml:space="preserve"> </w:t>
            </w:r>
            <w:r w:rsidRPr="00B52C4F">
              <w:rPr>
                <w:rFonts w:asciiTheme="minorHAnsi" w:hAnsiTheme="minorHAnsi" w:cstheme="minorHAnsi"/>
                <w:bCs/>
              </w:rPr>
              <w:t>is</w:t>
            </w:r>
            <w:r w:rsidRPr="00B52C4F">
              <w:rPr>
                <w:rFonts w:asciiTheme="minorHAnsi" w:hAnsiTheme="minorHAnsi" w:cstheme="minorHAnsi"/>
                <w:bCs/>
                <w:lang w:val="ru-RU"/>
              </w:rPr>
              <w:t xml:space="preserve"> </w:t>
            </w:r>
            <w:r w:rsidRPr="00B52C4F">
              <w:rPr>
                <w:rFonts w:asciiTheme="minorHAnsi" w:hAnsiTheme="minorHAnsi" w:cstheme="minorHAnsi"/>
                <w:bCs/>
              </w:rPr>
              <w:t>done</w:t>
            </w:r>
            <w:r w:rsidRPr="00B52C4F">
              <w:rPr>
                <w:rFonts w:asciiTheme="minorHAnsi" w:hAnsiTheme="minorHAnsi" w:cstheme="minorHAnsi"/>
                <w:bCs/>
                <w:lang w:val="ru-RU"/>
              </w:rPr>
              <w:t xml:space="preserve"> </w:t>
            </w:r>
            <w:r w:rsidRPr="00B52C4F">
              <w:rPr>
                <w:rFonts w:asciiTheme="minorHAnsi" w:hAnsiTheme="minorHAnsi" w:cstheme="minorHAnsi"/>
                <w:bCs/>
              </w:rPr>
              <w:t>by</w:t>
            </w:r>
            <w:r w:rsidRPr="00B52C4F">
              <w:rPr>
                <w:rFonts w:asciiTheme="minorHAnsi" w:hAnsiTheme="minorHAnsi" w:cstheme="minorHAnsi"/>
                <w:bCs/>
                <w:lang w:val="ru-RU"/>
              </w:rPr>
              <w:t xml:space="preserve"> </w:t>
            </w:r>
            <w:r w:rsidRPr="00B52C4F">
              <w:rPr>
                <w:rFonts w:asciiTheme="minorHAnsi" w:hAnsiTheme="minorHAnsi" w:cstheme="minorHAnsi"/>
                <w:bCs/>
              </w:rPr>
              <w:t>the</w:t>
            </w:r>
            <w:r w:rsidRPr="00B52C4F">
              <w:rPr>
                <w:rFonts w:asciiTheme="minorHAnsi" w:hAnsiTheme="minorHAnsi" w:cstheme="minorHAnsi"/>
                <w:bCs/>
                <w:lang w:val="ru-RU"/>
              </w:rPr>
              <w:t xml:space="preserve"> </w:t>
            </w:r>
            <w:r w:rsidRPr="00B52C4F">
              <w:rPr>
                <w:rFonts w:asciiTheme="minorHAnsi" w:hAnsiTheme="minorHAnsi" w:cstheme="minorHAnsi"/>
                <w:bCs/>
              </w:rPr>
              <w:t>supplier</w:t>
            </w:r>
            <w:r w:rsidRPr="00B52C4F">
              <w:rPr>
                <w:rFonts w:asciiTheme="minorHAnsi" w:hAnsiTheme="minorHAnsi" w:cstheme="minorHAnsi"/>
                <w:bCs/>
                <w:lang w:val="ru-RU"/>
              </w:rPr>
              <w:t xml:space="preserve"> </w:t>
            </w:r>
            <w:r w:rsidRPr="00B52C4F">
              <w:rPr>
                <w:rFonts w:asciiTheme="minorHAnsi" w:hAnsiTheme="minorHAnsi" w:cstheme="minorHAnsi"/>
                <w:bCs/>
              </w:rPr>
              <w:t>on</w:t>
            </w:r>
            <w:r w:rsidRPr="00B52C4F">
              <w:rPr>
                <w:rFonts w:asciiTheme="minorHAnsi" w:hAnsiTheme="minorHAnsi" w:cstheme="minorHAnsi"/>
                <w:bCs/>
                <w:lang w:val="ru-RU"/>
              </w:rPr>
              <w:t xml:space="preserve"> </w:t>
            </w:r>
            <w:r w:rsidRPr="00B52C4F">
              <w:rPr>
                <w:rFonts w:asciiTheme="minorHAnsi" w:hAnsiTheme="minorHAnsi" w:cstheme="minorHAnsi"/>
                <w:bCs/>
              </w:rPr>
              <w:t>its</w:t>
            </w:r>
            <w:r w:rsidRPr="00B52C4F">
              <w:rPr>
                <w:rFonts w:asciiTheme="minorHAnsi" w:hAnsiTheme="minorHAnsi" w:cstheme="minorHAnsi"/>
                <w:bCs/>
                <w:lang w:val="ru-RU"/>
              </w:rPr>
              <w:t xml:space="preserve"> </w:t>
            </w:r>
            <w:r w:rsidRPr="00B52C4F">
              <w:rPr>
                <w:rFonts w:asciiTheme="minorHAnsi" w:hAnsiTheme="minorHAnsi" w:cstheme="minorHAnsi"/>
                <w:bCs/>
              </w:rPr>
              <w:t>costs</w:t>
            </w:r>
            <w:r w:rsidRPr="00B52C4F">
              <w:rPr>
                <w:rFonts w:cstheme="minorHAnsi"/>
                <w:lang w:val="ru-RU"/>
              </w:rPr>
              <w:t xml:space="preserve"> / </w:t>
            </w:r>
            <w:r w:rsidRPr="00B52C4F">
              <w:rPr>
                <w:rFonts w:asciiTheme="minorHAnsi" w:hAnsiTheme="minorHAnsi" w:cstheme="minorHAnsi"/>
                <w:color w:val="0000FF"/>
                <w:lang w:val="ru-RU"/>
              </w:rPr>
              <w:t xml:space="preserve">Упаковка, доставка, погрузка/разгрузка </w:t>
            </w:r>
            <w:r w:rsidR="00522A78">
              <w:rPr>
                <w:rFonts w:asciiTheme="minorHAnsi" w:hAnsiTheme="minorHAnsi" w:cstheme="minorHAnsi"/>
                <w:color w:val="0000FF"/>
                <w:lang w:val="ru-RU"/>
              </w:rPr>
              <w:t>товаров</w:t>
            </w:r>
            <w:r w:rsidRPr="00B52C4F">
              <w:rPr>
                <w:rFonts w:asciiTheme="minorHAnsi" w:hAnsiTheme="minorHAnsi" w:cstheme="minorHAnsi"/>
                <w:color w:val="0000FF"/>
                <w:lang w:val="ru-RU"/>
              </w:rPr>
              <w:t xml:space="preserve"> производится силами и за счет поставщика.</w:t>
            </w:r>
          </w:p>
        </w:tc>
      </w:tr>
      <w:tr w:rsidR="009B57EC" w:rsidRPr="00193320" w14:paraId="5DDB2684" w14:textId="77777777" w:rsidTr="00DB7DE7">
        <w:tc>
          <w:tcPr>
            <w:tcW w:w="2122" w:type="dxa"/>
          </w:tcPr>
          <w:p w14:paraId="7F59C317" w14:textId="17AF134E" w:rsidR="009B57EC" w:rsidRPr="00B52C4F" w:rsidRDefault="009B57EC" w:rsidP="00B1084B">
            <w:pPr>
              <w:rPr>
                <w:b/>
                <w:bCs/>
                <w:lang w:val="ru-RU"/>
              </w:rPr>
            </w:pPr>
            <w:r w:rsidRPr="00B52C4F">
              <w:rPr>
                <w:b/>
                <w:bCs/>
                <w:lang w:val="ru-RU"/>
              </w:rPr>
              <w:t xml:space="preserve"> </w:t>
            </w:r>
            <w:r w:rsidR="0022617D" w:rsidRPr="0022617D">
              <w:rPr>
                <w:rFonts w:asciiTheme="minorHAnsi" w:eastAsia="Calibri" w:hAnsiTheme="minorHAnsi" w:cstheme="minorHAnsi"/>
                <w:b/>
                <w:spacing w:val="-1"/>
              </w:rPr>
              <w:t>Duties</w:t>
            </w:r>
            <w:r w:rsidR="0022617D" w:rsidRPr="008304A5">
              <w:rPr>
                <w:rFonts w:asciiTheme="minorHAnsi" w:eastAsia="Calibri" w:hAnsiTheme="minorHAnsi" w:cstheme="minorHAnsi"/>
                <w:b/>
                <w:spacing w:val="-1"/>
                <w:lang w:val="ru-RU"/>
              </w:rPr>
              <w:t xml:space="preserve"> </w:t>
            </w:r>
            <w:r w:rsidR="0022617D" w:rsidRPr="0022617D">
              <w:rPr>
                <w:rFonts w:asciiTheme="minorHAnsi" w:eastAsia="Calibri" w:hAnsiTheme="minorHAnsi" w:cstheme="minorHAnsi"/>
                <w:b/>
                <w:spacing w:val="-1"/>
              </w:rPr>
              <w:t>and</w:t>
            </w:r>
            <w:r w:rsidR="0022617D" w:rsidRPr="008304A5">
              <w:rPr>
                <w:rFonts w:asciiTheme="minorHAnsi" w:eastAsia="Calibri" w:hAnsiTheme="minorHAnsi" w:cstheme="minorHAnsi"/>
                <w:b/>
                <w:spacing w:val="-1"/>
                <w:lang w:val="ru-RU"/>
              </w:rPr>
              <w:t xml:space="preserve"> </w:t>
            </w:r>
            <w:r w:rsidR="0022617D" w:rsidRPr="0022617D">
              <w:rPr>
                <w:rFonts w:asciiTheme="minorHAnsi" w:eastAsia="Calibri" w:hAnsiTheme="minorHAnsi" w:cstheme="minorHAnsi"/>
                <w:b/>
                <w:spacing w:val="-1"/>
              </w:rPr>
              <w:t>taxes</w:t>
            </w:r>
            <w:r w:rsidR="0022617D" w:rsidRPr="008304A5">
              <w:rPr>
                <w:rFonts w:asciiTheme="minorHAnsi" w:eastAsia="Calibri" w:hAnsiTheme="minorHAnsi" w:cstheme="minorHAnsi"/>
                <w:b/>
                <w:spacing w:val="-1"/>
                <w:lang w:val="ru-RU"/>
              </w:rPr>
              <w:t xml:space="preserve"> /</w:t>
            </w:r>
            <w:r w:rsidR="0022617D">
              <w:rPr>
                <w:b/>
                <w:bCs/>
                <w:lang w:val="ru-RU"/>
              </w:rPr>
              <w:t xml:space="preserve"> </w:t>
            </w:r>
            <w:r w:rsidR="0022617D" w:rsidRPr="0022617D">
              <w:rPr>
                <w:rFonts w:asciiTheme="minorHAnsi" w:hAnsiTheme="minorHAnsi" w:cstheme="minorHAnsi"/>
                <w:b/>
                <w:bCs/>
                <w:color w:val="0000FF"/>
                <w:lang w:val="ru-RU"/>
              </w:rPr>
              <w:t>Пошлины и налоги</w:t>
            </w:r>
          </w:p>
        </w:tc>
        <w:tc>
          <w:tcPr>
            <w:tcW w:w="8079" w:type="dxa"/>
            <w:tcBorders>
              <w:bottom w:val="single" w:sz="4" w:space="0" w:color="auto"/>
            </w:tcBorders>
          </w:tcPr>
          <w:p w14:paraId="4E96B1F4" w14:textId="1CE54CF7" w:rsidR="0022617D" w:rsidRPr="000100CA" w:rsidRDefault="009B57EC" w:rsidP="001D458A">
            <w:pPr>
              <w:pStyle w:val="TableParagraph"/>
              <w:spacing w:before="1"/>
              <w:ind w:right="97"/>
              <w:jc w:val="both"/>
              <w:rPr>
                <w:rFonts w:asciiTheme="minorHAnsi" w:hAnsiTheme="minorHAnsi" w:cstheme="minorHAnsi"/>
                <w:color w:val="2D74B5"/>
                <w:sz w:val="20"/>
                <w:szCs w:val="20"/>
                <w:lang w:val="ru-RU"/>
              </w:rPr>
            </w:pPr>
            <w:r w:rsidRPr="00632C3D">
              <w:rPr>
                <w:rFonts w:cstheme="minorHAnsi"/>
                <w:iCs/>
                <w:sz w:val="20"/>
                <w:szCs w:val="20"/>
                <w:lang w:val="en-AU"/>
              </w:rPr>
              <w:t xml:space="preserve">Article II, Section 7, of the Convention on the Privileges and Immunities provides, inter alia, that the United Nations, including </w:t>
            </w:r>
            <w:sdt>
              <w:sdtPr>
                <w:rPr>
                  <w:rFonts w:cstheme="minorHAnsi"/>
                  <w:iCs/>
                  <w:sz w:val="20"/>
                  <w:szCs w:val="20"/>
                  <w:lang w:val="en-AU"/>
                </w:rPr>
                <w:alias w:val="Name of Organisation"/>
                <w:tag w:val="Name of Organisation"/>
                <w:id w:val="278619389"/>
                <w:placeholder>
                  <w:docPart w:val="14793C240DAC45CFAD086265A20EE0AB"/>
                </w:placeholder>
                <w:text/>
              </w:sdtPr>
              <w:sdtContent>
                <w:r>
                  <w:rPr>
                    <w:rFonts w:cstheme="minorHAnsi"/>
                    <w:iCs/>
                    <w:sz w:val="20"/>
                    <w:szCs w:val="20"/>
                    <w:lang w:val="en-AU"/>
                  </w:rPr>
                  <w:t>UNDP</w:t>
                </w:r>
              </w:sdtContent>
            </w:sdt>
            <w:r w:rsidRPr="00632C3D">
              <w:rPr>
                <w:rFonts w:cstheme="minorHAnsi"/>
                <w:iCs/>
                <w:sz w:val="20"/>
                <w:szCs w:val="20"/>
                <w:lang w:val="en-AU"/>
              </w:rPr>
              <w:t xml:space="preserve"> as a subsidiary organ</w:t>
            </w:r>
            <w:r>
              <w:rPr>
                <w:rFonts w:cstheme="minorHAnsi"/>
                <w:iCs/>
                <w:sz w:val="20"/>
                <w:szCs w:val="20"/>
                <w:lang w:val="en-AU"/>
              </w:rPr>
              <w:t xml:space="preserve"> of the General Assembly of the United Nations</w:t>
            </w:r>
            <w:r w:rsidRPr="00632C3D">
              <w:rPr>
                <w:rFonts w:cstheme="minorHAnsi"/>
                <w:iCs/>
                <w:sz w:val="20"/>
                <w:szCs w:val="20"/>
                <w:lang w:val="en-AU"/>
              </w:rPr>
              <w:t xml:space="preserve">, is exempt from all direct taxes, except charges for public utility services, and is exempt from customs restrictions, duties, and charges of a similar nature in respect of articles imported or exported for its official use. </w:t>
            </w:r>
            <w:r w:rsidRPr="00632C3D">
              <w:rPr>
                <w:rFonts w:cstheme="minorHAnsi"/>
                <w:color w:val="000000"/>
                <w:sz w:val="20"/>
                <w:szCs w:val="20"/>
                <w:lang w:val="en-AU"/>
              </w:rPr>
              <w:t>All</w:t>
            </w:r>
            <w:r w:rsidRPr="006C3643">
              <w:rPr>
                <w:rFonts w:cstheme="minorHAnsi"/>
                <w:color w:val="000000"/>
                <w:sz w:val="20"/>
                <w:szCs w:val="20"/>
                <w:lang w:val="ru-RU"/>
              </w:rPr>
              <w:t xml:space="preserve"> </w:t>
            </w:r>
            <w:r>
              <w:rPr>
                <w:rFonts w:cstheme="minorHAnsi"/>
                <w:color w:val="000000"/>
                <w:sz w:val="20"/>
                <w:szCs w:val="20"/>
                <w:lang w:val="en-AU"/>
              </w:rPr>
              <w:t>quotations</w:t>
            </w:r>
            <w:r w:rsidRPr="006C3643">
              <w:rPr>
                <w:rFonts w:cstheme="minorHAnsi"/>
                <w:color w:val="000000"/>
                <w:sz w:val="20"/>
                <w:szCs w:val="20"/>
                <w:lang w:val="ru-RU"/>
              </w:rPr>
              <w:t xml:space="preserve"> </w:t>
            </w:r>
            <w:r w:rsidRPr="00632C3D">
              <w:rPr>
                <w:rFonts w:cstheme="minorHAnsi"/>
                <w:color w:val="000000"/>
                <w:sz w:val="20"/>
                <w:szCs w:val="20"/>
                <w:lang w:val="en-AU"/>
              </w:rPr>
              <w:t>shall</w:t>
            </w:r>
            <w:r w:rsidRPr="006C3643">
              <w:rPr>
                <w:rFonts w:cstheme="minorHAnsi"/>
                <w:color w:val="000000"/>
                <w:sz w:val="20"/>
                <w:szCs w:val="20"/>
                <w:lang w:val="ru-RU"/>
              </w:rPr>
              <w:t xml:space="preserve"> </w:t>
            </w:r>
            <w:r w:rsidRPr="00632C3D">
              <w:rPr>
                <w:rFonts w:cstheme="minorHAnsi"/>
                <w:color w:val="000000"/>
                <w:sz w:val="20"/>
                <w:szCs w:val="20"/>
                <w:lang w:val="en-AU"/>
              </w:rPr>
              <w:t>be</w:t>
            </w:r>
            <w:r w:rsidRPr="006C3643">
              <w:rPr>
                <w:rFonts w:cstheme="minorHAnsi"/>
                <w:color w:val="000000"/>
                <w:sz w:val="20"/>
                <w:szCs w:val="20"/>
                <w:lang w:val="ru-RU"/>
              </w:rPr>
              <w:t xml:space="preserve"> </w:t>
            </w:r>
            <w:r w:rsidRPr="00632C3D">
              <w:rPr>
                <w:rFonts w:cstheme="minorHAnsi"/>
                <w:color w:val="000000"/>
                <w:sz w:val="20"/>
                <w:szCs w:val="20"/>
                <w:lang w:val="en-AU"/>
              </w:rPr>
              <w:t>submitted</w:t>
            </w:r>
            <w:r w:rsidRPr="006C3643">
              <w:rPr>
                <w:rFonts w:cstheme="minorHAnsi"/>
                <w:color w:val="000000"/>
                <w:sz w:val="20"/>
                <w:szCs w:val="20"/>
                <w:lang w:val="ru-RU"/>
              </w:rPr>
              <w:t xml:space="preserve"> </w:t>
            </w:r>
            <w:r w:rsidRPr="00632C3D">
              <w:rPr>
                <w:rFonts w:cstheme="minorHAnsi"/>
                <w:color w:val="000000"/>
                <w:sz w:val="20"/>
                <w:szCs w:val="20"/>
                <w:lang w:val="en-AU"/>
              </w:rPr>
              <w:t>net</w:t>
            </w:r>
            <w:r w:rsidRPr="006C3643">
              <w:rPr>
                <w:rFonts w:cstheme="minorHAnsi"/>
                <w:color w:val="000000"/>
                <w:sz w:val="20"/>
                <w:szCs w:val="20"/>
                <w:lang w:val="ru-RU"/>
              </w:rPr>
              <w:t xml:space="preserve"> </w:t>
            </w:r>
            <w:r w:rsidRPr="00632C3D">
              <w:rPr>
                <w:rFonts w:cstheme="minorHAnsi"/>
                <w:color w:val="000000"/>
                <w:sz w:val="20"/>
                <w:szCs w:val="20"/>
                <w:lang w:val="en-AU"/>
              </w:rPr>
              <w:t>of</w:t>
            </w:r>
            <w:r w:rsidRPr="006C3643">
              <w:rPr>
                <w:rFonts w:cstheme="minorHAnsi"/>
                <w:color w:val="000000"/>
                <w:sz w:val="20"/>
                <w:szCs w:val="20"/>
                <w:lang w:val="ru-RU"/>
              </w:rPr>
              <w:t xml:space="preserve"> </w:t>
            </w:r>
            <w:r w:rsidRPr="00632C3D">
              <w:rPr>
                <w:rFonts w:cstheme="minorHAnsi"/>
                <w:color w:val="000000"/>
                <w:sz w:val="20"/>
                <w:szCs w:val="20"/>
                <w:lang w:val="en-AU"/>
              </w:rPr>
              <w:t>any</w:t>
            </w:r>
            <w:r w:rsidRPr="006C3643">
              <w:rPr>
                <w:rFonts w:cstheme="minorHAnsi"/>
                <w:color w:val="000000"/>
                <w:sz w:val="20"/>
                <w:szCs w:val="20"/>
                <w:lang w:val="ru-RU"/>
              </w:rPr>
              <w:t xml:space="preserve"> </w:t>
            </w:r>
            <w:r w:rsidRPr="00632C3D">
              <w:rPr>
                <w:rFonts w:cstheme="minorHAnsi"/>
                <w:color w:val="000000"/>
                <w:sz w:val="20"/>
                <w:szCs w:val="20"/>
                <w:lang w:val="en-AU"/>
              </w:rPr>
              <w:t>direct</w:t>
            </w:r>
            <w:r w:rsidRPr="006C3643">
              <w:rPr>
                <w:rFonts w:cstheme="minorHAnsi"/>
                <w:color w:val="000000"/>
                <w:sz w:val="20"/>
                <w:szCs w:val="20"/>
                <w:lang w:val="ru-RU"/>
              </w:rPr>
              <w:t xml:space="preserve"> </w:t>
            </w:r>
            <w:r w:rsidRPr="00632C3D">
              <w:rPr>
                <w:rFonts w:cstheme="minorHAnsi"/>
                <w:color w:val="000000"/>
                <w:sz w:val="20"/>
                <w:szCs w:val="20"/>
                <w:lang w:val="en-AU"/>
              </w:rPr>
              <w:t>taxes</w:t>
            </w:r>
            <w:r w:rsidRPr="006C3643">
              <w:rPr>
                <w:rFonts w:cstheme="minorHAnsi"/>
                <w:color w:val="000000"/>
                <w:sz w:val="20"/>
                <w:szCs w:val="20"/>
                <w:lang w:val="ru-RU"/>
              </w:rPr>
              <w:t xml:space="preserve"> </w:t>
            </w:r>
            <w:r w:rsidRPr="00632C3D">
              <w:rPr>
                <w:rFonts w:cstheme="minorHAnsi"/>
                <w:color w:val="000000"/>
                <w:sz w:val="20"/>
                <w:szCs w:val="20"/>
                <w:lang w:val="en-AU"/>
              </w:rPr>
              <w:t>and</w:t>
            </w:r>
            <w:r w:rsidRPr="006C3643">
              <w:rPr>
                <w:rFonts w:cstheme="minorHAnsi"/>
                <w:color w:val="000000"/>
                <w:sz w:val="20"/>
                <w:szCs w:val="20"/>
                <w:lang w:val="ru-RU"/>
              </w:rPr>
              <w:t xml:space="preserve"> </w:t>
            </w:r>
            <w:r w:rsidRPr="00632C3D">
              <w:rPr>
                <w:rFonts w:cstheme="minorHAnsi"/>
                <w:color w:val="000000"/>
                <w:sz w:val="20"/>
                <w:szCs w:val="20"/>
                <w:lang w:val="en-AU"/>
              </w:rPr>
              <w:t>any</w:t>
            </w:r>
            <w:r w:rsidRPr="006C3643">
              <w:rPr>
                <w:rFonts w:cstheme="minorHAnsi"/>
                <w:color w:val="000000"/>
                <w:sz w:val="20"/>
                <w:szCs w:val="20"/>
                <w:lang w:val="ru-RU"/>
              </w:rPr>
              <w:t xml:space="preserve"> </w:t>
            </w:r>
            <w:r w:rsidRPr="00632C3D">
              <w:rPr>
                <w:rFonts w:cstheme="minorHAnsi"/>
                <w:color w:val="000000"/>
                <w:sz w:val="20"/>
                <w:szCs w:val="20"/>
                <w:lang w:val="en-AU"/>
              </w:rPr>
              <w:t>other</w:t>
            </w:r>
            <w:r w:rsidRPr="006C3643">
              <w:rPr>
                <w:rFonts w:cstheme="minorHAnsi"/>
                <w:color w:val="000000"/>
                <w:sz w:val="20"/>
                <w:szCs w:val="20"/>
                <w:lang w:val="ru-RU"/>
              </w:rPr>
              <w:t xml:space="preserve"> </w:t>
            </w:r>
            <w:r w:rsidRPr="00632C3D">
              <w:rPr>
                <w:rFonts w:cstheme="minorHAnsi"/>
                <w:color w:val="000000"/>
                <w:sz w:val="20"/>
                <w:szCs w:val="20"/>
                <w:lang w:val="en-AU"/>
              </w:rPr>
              <w:t>taxes</w:t>
            </w:r>
            <w:r w:rsidRPr="006C3643">
              <w:rPr>
                <w:rFonts w:cstheme="minorHAnsi"/>
                <w:color w:val="000000"/>
                <w:sz w:val="20"/>
                <w:szCs w:val="20"/>
                <w:lang w:val="ru-RU"/>
              </w:rPr>
              <w:t xml:space="preserve"> </w:t>
            </w:r>
            <w:r w:rsidRPr="00632C3D">
              <w:rPr>
                <w:rFonts w:cstheme="minorHAnsi"/>
                <w:color w:val="000000"/>
                <w:sz w:val="20"/>
                <w:szCs w:val="20"/>
                <w:lang w:val="en-AU"/>
              </w:rPr>
              <w:t>and</w:t>
            </w:r>
            <w:r w:rsidRPr="006C3643">
              <w:rPr>
                <w:rFonts w:cstheme="minorHAnsi"/>
                <w:color w:val="000000"/>
                <w:sz w:val="20"/>
                <w:szCs w:val="20"/>
                <w:lang w:val="ru-RU"/>
              </w:rPr>
              <w:t xml:space="preserve"> </w:t>
            </w:r>
            <w:r w:rsidRPr="00632C3D">
              <w:rPr>
                <w:rFonts w:cstheme="minorHAnsi"/>
                <w:color w:val="000000"/>
                <w:sz w:val="20"/>
                <w:szCs w:val="20"/>
                <w:lang w:val="en-AU"/>
              </w:rPr>
              <w:t>duties</w:t>
            </w:r>
            <w:r w:rsidRPr="006C3643">
              <w:rPr>
                <w:rFonts w:cstheme="minorHAnsi"/>
                <w:color w:val="000000"/>
                <w:sz w:val="20"/>
                <w:szCs w:val="20"/>
                <w:lang w:val="ru-RU"/>
              </w:rPr>
              <w:t xml:space="preserve">, </w:t>
            </w:r>
            <w:r w:rsidRPr="00632C3D">
              <w:rPr>
                <w:rFonts w:cstheme="minorHAnsi"/>
                <w:color w:val="000000"/>
                <w:sz w:val="20"/>
                <w:szCs w:val="20"/>
                <w:lang w:val="en-AU"/>
              </w:rPr>
              <w:t>unless</w:t>
            </w:r>
            <w:r w:rsidRPr="006C3643">
              <w:rPr>
                <w:rFonts w:cstheme="minorHAnsi"/>
                <w:color w:val="000000"/>
                <w:sz w:val="20"/>
                <w:szCs w:val="20"/>
                <w:lang w:val="ru-RU"/>
              </w:rPr>
              <w:t xml:space="preserve"> </w:t>
            </w:r>
            <w:r w:rsidRPr="00632C3D">
              <w:rPr>
                <w:rFonts w:cstheme="minorHAnsi"/>
                <w:color w:val="000000"/>
                <w:sz w:val="20"/>
                <w:szCs w:val="20"/>
                <w:lang w:val="en-AU"/>
              </w:rPr>
              <w:t>otherwise</w:t>
            </w:r>
            <w:r w:rsidRPr="006C3643">
              <w:rPr>
                <w:rFonts w:cstheme="minorHAnsi"/>
                <w:color w:val="000000"/>
                <w:sz w:val="20"/>
                <w:szCs w:val="20"/>
                <w:lang w:val="ru-RU"/>
              </w:rPr>
              <w:t xml:space="preserve"> </w:t>
            </w:r>
            <w:r w:rsidRPr="00632C3D">
              <w:rPr>
                <w:rFonts w:cstheme="minorHAnsi"/>
                <w:color w:val="000000"/>
                <w:sz w:val="20"/>
                <w:szCs w:val="20"/>
                <w:lang w:val="en-AU"/>
              </w:rPr>
              <w:t>specified</w:t>
            </w:r>
            <w:r w:rsidRPr="006C3643">
              <w:rPr>
                <w:rFonts w:cstheme="minorHAnsi"/>
                <w:color w:val="000000"/>
                <w:sz w:val="20"/>
                <w:szCs w:val="20"/>
                <w:lang w:val="ru-RU"/>
              </w:rPr>
              <w:t xml:space="preserve"> </w:t>
            </w:r>
            <w:r>
              <w:rPr>
                <w:rFonts w:cstheme="minorHAnsi"/>
                <w:color w:val="000000"/>
                <w:sz w:val="20"/>
                <w:szCs w:val="20"/>
                <w:lang w:val="en-AU"/>
              </w:rPr>
              <w:t>in</w:t>
            </w:r>
            <w:r w:rsidRPr="006C3643">
              <w:rPr>
                <w:rFonts w:cstheme="minorHAnsi"/>
                <w:color w:val="000000"/>
                <w:sz w:val="20"/>
                <w:szCs w:val="20"/>
                <w:lang w:val="ru-RU"/>
              </w:rPr>
              <w:t xml:space="preserve"> </w:t>
            </w:r>
            <w:r>
              <w:rPr>
                <w:rFonts w:cstheme="minorHAnsi"/>
                <w:color w:val="000000"/>
                <w:sz w:val="20"/>
                <w:szCs w:val="20"/>
                <w:lang w:val="en-AU"/>
              </w:rPr>
              <w:t>the</w:t>
            </w:r>
            <w:r w:rsidRPr="006C3643">
              <w:rPr>
                <w:rFonts w:cstheme="minorHAnsi"/>
                <w:color w:val="000000"/>
                <w:sz w:val="20"/>
                <w:szCs w:val="20"/>
                <w:lang w:val="ru-RU"/>
              </w:rPr>
              <w:t xml:space="preserve"> </w:t>
            </w:r>
            <w:r>
              <w:rPr>
                <w:rFonts w:cstheme="minorHAnsi"/>
                <w:color w:val="000000"/>
                <w:sz w:val="20"/>
                <w:szCs w:val="20"/>
                <w:lang w:val="en-AU"/>
              </w:rPr>
              <w:t>requirements</w:t>
            </w:r>
            <w:r w:rsidRPr="006C3643">
              <w:rPr>
                <w:rFonts w:cstheme="minorHAnsi"/>
                <w:color w:val="000000"/>
                <w:sz w:val="20"/>
                <w:szCs w:val="20"/>
                <w:lang w:val="ru-RU"/>
              </w:rPr>
              <w:t xml:space="preserve"> </w:t>
            </w:r>
            <w:r>
              <w:rPr>
                <w:rFonts w:cstheme="minorHAnsi"/>
                <w:color w:val="000000"/>
                <w:sz w:val="20"/>
                <w:szCs w:val="20"/>
                <w:lang w:val="en-AU"/>
              </w:rPr>
              <w:t>section</w:t>
            </w:r>
            <w:r w:rsidRPr="006C3643">
              <w:rPr>
                <w:rFonts w:cstheme="minorHAnsi"/>
                <w:color w:val="000000"/>
                <w:sz w:val="20"/>
                <w:szCs w:val="20"/>
                <w:lang w:val="ru-RU"/>
              </w:rPr>
              <w:t xml:space="preserve">. </w:t>
            </w:r>
            <w:r w:rsidRPr="007B48FB">
              <w:rPr>
                <w:rFonts w:cstheme="minorHAnsi"/>
                <w:color w:val="000000"/>
                <w:sz w:val="20"/>
                <w:szCs w:val="20"/>
                <w:lang w:val="ru-RU"/>
              </w:rPr>
              <w:t xml:space="preserve">/ </w:t>
            </w:r>
            <w:r>
              <w:rPr>
                <w:rFonts w:asciiTheme="minorHAnsi" w:eastAsia="Times New Roman" w:hAnsiTheme="minorHAnsi" w:cstheme="minorHAnsi"/>
                <w:color w:val="0000FF"/>
                <w:sz w:val="20"/>
                <w:szCs w:val="20"/>
                <w:lang w:val="ru-RU"/>
              </w:rPr>
              <w:t>Раздел 7 Статьи II Конвенции о Привилегиях и И</w:t>
            </w:r>
            <w:r w:rsidRPr="000C6096">
              <w:rPr>
                <w:rFonts w:asciiTheme="minorHAnsi" w:eastAsia="Times New Roman" w:hAnsiTheme="minorHAnsi" w:cstheme="minorHAnsi"/>
                <w:color w:val="0000FF"/>
                <w:sz w:val="20"/>
                <w:szCs w:val="20"/>
                <w:lang w:val="ru-RU"/>
              </w:rPr>
              <w:t>ммунитетах предусматривает, в частности, что Организация Объединенных Наций, включая ПРООН как вспомогательный орган Генеральной Ассамблеи Организации Объединенных Наций, освобождается от всех прямых налогов, за исключением оплаты за коммунальные услуги, и освобождается от таможенных ограничений, пошлин и сборов аналогичного характера в отношении предметов, ввозимых или вывозимых для официального использования. Все котировки представляются за вычетом любых прямых налогов и любых других налогов и сборов, за исключением случаев, приведенных ниже:</w:t>
            </w:r>
          </w:p>
          <w:p w14:paraId="2CFA09EA" w14:textId="77777777" w:rsidR="009B57EC" w:rsidRPr="00193320" w:rsidRDefault="009B57EC" w:rsidP="00B1084B">
            <w:pPr>
              <w:rPr>
                <w:rFonts w:cstheme="minorHAnsi"/>
                <w:color w:val="2E74B5" w:themeColor="accent1" w:themeShade="BF"/>
              </w:rPr>
            </w:pPr>
            <w:r w:rsidRPr="0022617D">
              <w:rPr>
                <w:rFonts w:ascii="Calibri" w:eastAsia="Calibri" w:hAnsi="Calibri" w:cstheme="minorHAnsi"/>
                <w:iCs/>
                <w:lang w:val="en-AU"/>
              </w:rPr>
              <w:t>All</w:t>
            </w:r>
            <w:r w:rsidRPr="00193320">
              <w:rPr>
                <w:rFonts w:ascii="Calibri" w:eastAsia="Calibri" w:hAnsi="Calibri" w:cstheme="minorHAnsi"/>
                <w:iCs/>
              </w:rPr>
              <w:t xml:space="preserve"> </w:t>
            </w:r>
            <w:r w:rsidRPr="0022617D">
              <w:rPr>
                <w:rFonts w:ascii="Calibri" w:eastAsia="Calibri" w:hAnsi="Calibri" w:cstheme="minorHAnsi"/>
                <w:iCs/>
                <w:lang w:val="en-AU"/>
              </w:rPr>
              <w:t>prices</w:t>
            </w:r>
            <w:r w:rsidRPr="00193320">
              <w:rPr>
                <w:rFonts w:ascii="Calibri" w:eastAsia="Calibri" w:hAnsi="Calibri" w:cstheme="minorHAnsi"/>
                <w:iCs/>
              </w:rPr>
              <w:t xml:space="preserve"> </w:t>
            </w:r>
            <w:r w:rsidRPr="0022617D">
              <w:rPr>
                <w:rFonts w:ascii="Calibri" w:eastAsia="Calibri" w:hAnsi="Calibri" w:cstheme="minorHAnsi"/>
                <w:iCs/>
                <w:lang w:val="en-AU"/>
              </w:rPr>
              <w:t>must</w:t>
            </w:r>
            <w:r w:rsidRPr="00193320">
              <w:rPr>
                <w:rFonts w:ascii="Calibri" w:eastAsia="Calibri" w:hAnsi="Calibri" w:cstheme="minorHAnsi"/>
                <w:iCs/>
              </w:rPr>
              <w:t xml:space="preserve">: </w:t>
            </w:r>
            <w:r w:rsidRPr="00193320">
              <w:rPr>
                <w:rFonts w:cstheme="minorHAnsi"/>
              </w:rPr>
              <w:t xml:space="preserve">/ </w:t>
            </w:r>
            <w:r w:rsidRPr="0022617D">
              <w:rPr>
                <w:rFonts w:asciiTheme="minorHAnsi" w:hAnsiTheme="minorHAnsi" w:cstheme="minorHAnsi"/>
                <w:color w:val="0000FF"/>
                <w:lang w:val="ru-RU"/>
              </w:rPr>
              <w:t>Все</w:t>
            </w:r>
            <w:r w:rsidRPr="00193320">
              <w:rPr>
                <w:rFonts w:asciiTheme="minorHAnsi" w:hAnsiTheme="minorHAnsi" w:cstheme="minorHAnsi"/>
                <w:color w:val="0000FF"/>
              </w:rPr>
              <w:t xml:space="preserve"> </w:t>
            </w:r>
            <w:r w:rsidRPr="0022617D">
              <w:rPr>
                <w:rFonts w:asciiTheme="minorHAnsi" w:hAnsiTheme="minorHAnsi" w:cstheme="minorHAnsi"/>
                <w:color w:val="0000FF"/>
                <w:lang w:val="ru-RU"/>
              </w:rPr>
              <w:t>цены</w:t>
            </w:r>
            <w:r w:rsidRPr="00193320">
              <w:rPr>
                <w:rFonts w:asciiTheme="minorHAnsi" w:hAnsiTheme="minorHAnsi" w:cstheme="minorHAnsi"/>
                <w:color w:val="0000FF"/>
              </w:rPr>
              <w:t xml:space="preserve"> </w:t>
            </w:r>
            <w:r w:rsidRPr="0022617D">
              <w:rPr>
                <w:rFonts w:asciiTheme="minorHAnsi" w:hAnsiTheme="minorHAnsi" w:cstheme="minorHAnsi"/>
                <w:color w:val="0000FF"/>
                <w:lang w:val="ru-RU"/>
              </w:rPr>
              <w:t>должны</w:t>
            </w:r>
            <w:r w:rsidRPr="00193320">
              <w:rPr>
                <w:rFonts w:asciiTheme="minorHAnsi" w:hAnsiTheme="minorHAnsi" w:cstheme="minorHAnsi"/>
                <w:color w:val="0000FF"/>
              </w:rPr>
              <w:t>:</w:t>
            </w:r>
            <w:r w:rsidRPr="00193320">
              <w:rPr>
                <w:rFonts w:cstheme="minorHAnsi"/>
                <w:color w:val="0000FF"/>
              </w:rPr>
              <w:t xml:space="preserve"> </w:t>
            </w:r>
          </w:p>
          <w:p w14:paraId="0F5B1806" w14:textId="77777777" w:rsidR="009B57EC" w:rsidRPr="00193320" w:rsidRDefault="00000000" w:rsidP="00B1084B">
            <w:pPr>
              <w:rPr>
                <w:rFonts w:asciiTheme="minorHAnsi" w:hAnsiTheme="minorHAnsi" w:cstheme="minorHAnsi"/>
                <w:color w:val="0000FF"/>
              </w:rPr>
            </w:pPr>
            <w:sdt>
              <w:sdtPr>
                <w:rPr>
                  <w:rFonts w:cstheme="minorHAnsi"/>
                </w:rPr>
                <w:id w:val="171844823"/>
                <w14:checkbox>
                  <w14:checked w14:val="0"/>
                  <w14:checkedState w14:val="2612" w14:font="MS Gothic"/>
                  <w14:uncheckedState w14:val="2610" w14:font="MS Gothic"/>
                </w14:checkbox>
              </w:sdtPr>
              <w:sdtContent>
                <w:r w:rsidR="009B57EC" w:rsidRPr="00193320">
                  <w:rPr>
                    <w:rFonts w:ascii="Segoe UI Symbol" w:eastAsia="MS Gothic" w:hAnsi="Segoe UI Symbol" w:cs="Segoe UI Symbol"/>
                  </w:rPr>
                  <w:t>☐</w:t>
                </w:r>
              </w:sdtContent>
            </w:sdt>
            <w:r w:rsidR="009B57EC" w:rsidRPr="00193320">
              <w:rPr>
                <w:rFonts w:cstheme="minorHAnsi"/>
              </w:rPr>
              <w:t xml:space="preserve"> </w:t>
            </w:r>
            <w:r w:rsidR="009B57EC" w:rsidRPr="0022617D">
              <w:rPr>
                <w:rFonts w:ascii="Calibri" w:eastAsia="Calibri" w:hAnsi="Calibri" w:cstheme="minorHAnsi"/>
                <w:iCs/>
                <w:lang w:val="en-AU"/>
              </w:rPr>
              <w:t>be</w:t>
            </w:r>
            <w:r w:rsidR="009B57EC" w:rsidRPr="00193320">
              <w:rPr>
                <w:rFonts w:ascii="Calibri" w:eastAsia="Calibri" w:hAnsi="Calibri" w:cstheme="minorHAnsi"/>
                <w:iCs/>
              </w:rPr>
              <w:t xml:space="preserve"> </w:t>
            </w:r>
            <w:r w:rsidR="009B57EC" w:rsidRPr="0022617D">
              <w:rPr>
                <w:rFonts w:ascii="Calibri" w:eastAsia="Calibri" w:hAnsi="Calibri" w:cstheme="minorHAnsi"/>
                <w:iCs/>
                <w:lang w:val="en-AU"/>
              </w:rPr>
              <w:t>inclusive</w:t>
            </w:r>
            <w:r w:rsidR="009B57EC" w:rsidRPr="00193320">
              <w:rPr>
                <w:rFonts w:ascii="Calibri" w:eastAsia="Calibri" w:hAnsi="Calibri" w:cstheme="minorHAnsi"/>
                <w:iCs/>
              </w:rPr>
              <w:t xml:space="preserve"> </w:t>
            </w:r>
            <w:r w:rsidR="009B57EC" w:rsidRPr="0022617D">
              <w:rPr>
                <w:rFonts w:ascii="Calibri" w:eastAsia="Calibri" w:hAnsi="Calibri" w:cstheme="minorHAnsi"/>
                <w:iCs/>
                <w:lang w:val="en-AU"/>
              </w:rPr>
              <w:t>of</w:t>
            </w:r>
            <w:r w:rsidR="009B57EC" w:rsidRPr="00193320">
              <w:rPr>
                <w:rFonts w:ascii="Calibri" w:eastAsia="Calibri" w:hAnsi="Calibri" w:cstheme="minorHAnsi"/>
                <w:iCs/>
              </w:rPr>
              <w:t xml:space="preserve"> </w:t>
            </w:r>
            <w:r w:rsidR="009B57EC" w:rsidRPr="0022617D">
              <w:rPr>
                <w:rFonts w:ascii="Calibri" w:eastAsia="Calibri" w:hAnsi="Calibri" w:cstheme="minorHAnsi"/>
                <w:iCs/>
                <w:lang w:val="en-AU"/>
              </w:rPr>
              <w:t>VAT</w:t>
            </w:r>
            <w:r w:rsidR="009B57EC" w:rsidRPr="00193320">
              <w:rPr>
                <w:rFonts w:ascii="Calibri" w:eastAsia="Calibri" w:hAnsi="Calibri" w:cstheme="minorHAnsi"/>
                <w:iCs/>
              </w:rPr>
              <w:t xml:space="preserve"> </w:t>
            </w:r>
            <w:r w:rsidR="009B57EC" w:rsidRPr="0022617D">
              <w:rPr>
                <w:rFonts w:ascii="Calibri" w:eastAsia="Calibri" w:hAnsi="Calibri" w:cstheme="minorHAnsi"/>
                <w:iCs/>
                <w:lang w:val="en-AU"/>
              </w:rPr>
              <w:t>and</w:t>
            </w:r>
            <w:r w:rsidR="009B57EC" w:rsidRPr="00193320">
              <w:rPr>
                <w:rFonts w:ascii="Calibri" w:eastAsia="Calibri" w:hAnsi="Calibri" w:cstheme="minorHAnsi"/>
                <w:iCs/>
              </w:rPr>
              <w:t xml:space="preserve"> </w:t>
            </w:r>
            <w:r w:rsidR="009B57EC" w:rsidRPr="0022617D">
              <w:rPr>
                <w:rFonts w:ascii="Calibri" w:eastAsia="Calibri" w:hAnsi="Calibri" w:cstheme="minorHAnsi"/>
                <w:iCs/>
                <w:lang w:val="en-AU"/>
              </w:rPr>
              <w:t>other</w:t>
            </w:r>
            <w:r w:rsidR="009B57EC" w:rsidRPr="00193320">
              <w:rPr>
                <w:rFonts w:ascii="Calibri" w:eastAsia="Calibri" w:hAnsi="Calibri" w:cstheme="minorHAnsi"/>
                <w:iCs/>
              </w:rPr>
              <w:t xml:space="preserve"> </w:t>
            </w:r>
            <w:r w:rsidR="009B57EC" w:rsidRPr="0022617D">
              <w:rPr>
                <w:rFonts w:ascii="Calibri" w:eastAsia="Calibri" w:hAnsi="Calibri" w:cstheme="minorHAnsi"/>
                <w:iCs/>
                <w:lang w:val="en-AU"/>
              </w:rPr>
              <w:t>applicable</w:t>
            </w:r>
            <w:r w:rsidR="009B57EC" w:rsidRPr="00193320">
              <w:rPr>
                <w:rFonts w:ascii="Calibri" w:eastAsia="Calibri" w:hAnsi="Calibri" w:cstheme="minorHAnsi"/>
                <w:iCs/>
              </w:rPr>
              <w:t xml:space="preserve"> </w:t>
            </w:r>
            <w:r w:rsidR="009B57EC" w:rsidRPr="0022617D">
              <w:rPr>
                <w:rFonts w:ascii="Calibri" w:eastAsia="Calibri" w:hAnsi="Calibri" w:cstheme="minorHAnsi"/>
                <w:iCs/>
                <w:lang w:val="en-AU"/>
              </w:rPr>
              <w:t>indirect</w:t>
            </w:r>
            <w:r w:rsidR="009B57EC" w:rsidRPr="00193320">
              <w:rPr>
                <w:rFonts w:ascii="Calibri" w:eastAsia="Calibri" w:hAnsi="Calibri" w:cstheme="minorHAnsi"/>
                <w:iCs/>
              </w:rPr>
              <w:t xml:space="preserve"> </w:t>
            </w:r>
            <w:r w:rsidR="009B57EC" w:rsidRPr="0022617D">
              <w:rPr>
                <w:rFonts w:ascii="Calibri" w:eastAsia="Calibri" w:hAnsi="Calibri" w:cstheme="minorHAnsi"/>
                <w:iCs/>
                <w:lang w:val="en-AU"/>
              </w:rPr>
              <w:t>taxes</w:t>
            </w:r>
            <w:r w:rsidR="009B57EC" w:rsidRPr="00193320">
              <w:rPr>
                <w:rFonts w:cstheme="minorHAnsi"/>
              </w:rPr>
              <w:t xml:space="preserve"> / </w:t>
            </w:r>
            <w:r w:rsidR="009B57EC" w:rsidRPr="0022617D">
              <w:rPr>
                <w:rFonts w:asciiTheme="minorHAnsi" w:hAnsiTheme="minorHAnsi" w:cstheme="minorHAnsi"/>
                <w:color w:val="0000FF"/>
                <w:lang w:val="ru-RU"/>
              </w:rPr>
              <w:t>включать</w:t>
            </w:r>
            <w:r w:rsidR="009B57EC" w:rsidRPr="00193320">
              <w:rPr>
                <w:rFonts w:asciiTheme="minorHAnsi" w:hAnsiTheme="minorHAnsi" w:cstheme="minorHAnsi"/>
                <w:color w:val="0000FF"/>
              </w:rPr>
              <w:t xml:space="preserve"> </w:t>
            </w:r>
            <w:r w:rsidR="009B57EC" w:rsidRPr="0022617D">
              <w:rPr>
                <w:rFonts w:asciiTheme="minorHAnsi" w:hAnsiTheme="minorHAnsi" w:cstheme="minorHAnsi"/>
                <w:color w:val="0000FF"/>
                <w:lang w:val="ru-RU"/>
              </w:rPr>
              <w:t>НДС</w:t>
            </w:r>
            <w:r w:rsidR="009B57EC" w:rsidRPr="00193320">
              <w:rPr>
                <w:rFonts w:asciiTheme="minorHAnsi" w:hAnsiTheme="minorHAnsi" w:cstheme="minorHAnsi"/>
                <w:color w:val="0000FF"/>
              </w:rPr>
              <w:t xml:space="preserve"> </w:t>
            </w:r>
            <w:r w:rsidR="009B57EC" w:rsidRPr="0022617D">
              <w:rPr>
                <w:rFonts w:asciiTheme="minorHAnsi" w:hAnsiTheme="minorHAnsi" w:cstheme="minorHAnsi"/>
                <w:color w:val="0000FF"/>
                <w:lang w:val="ru-RU"/>
              </w:rPr>
              <w:t>и</w:t>
            </w:r>
            <w:r w:rsidR="009B57EC" w:rsidRPr="00193320">
              <w:rPr>
                <w:rFonts w:asciiTheme="minorHAnsi" w:hAnsiTheme="minorHAnsi" w:cstheme="minorHAnsi"/>
                <w:color w:val="0000FF"/>
              </w:rPr>
              <w:t xml:space="preserve"> </w:t>
            </w:r>
            <w:r w:rsidR="009B57EC" w:rsidRPr="0022617D">
              <w:rPr>
                <w:rFonts w:asciiTheme="minorHAnsi" w:hAnsiTheme="minorHAnsi" w:cstheme="minorHAnsi"/>
                <w:color w:val="0000FF"/>
                <w:lang w:val="ru-RU"/>
              </w:rPr>
              <w:t>другие</w:t>
            </w:r>
            <w:r w:rsidR="009B57EC" w:rsidRPr="00193320">
              <w:rPr>
                <w:rFonts w:asciiTheme="minorHAnsi" w:hAnsiTheme="minorHAnsi" w:cstheme="minorHAnsi"/>
                <w:color w:val="0000FF"/>
              </w:rPr>
              <w:t xml:space="preserve"> </w:t>
            </w:r>
            <w:r w:rsidR="009B57EC" w:rsidRPr="0022617D">
              <w:rPr>
                <w:rFonts w:asciiTheme="minorHAnsi" w:hAnsiTheme="minorHAnsi" w:cstheme="minorHAnsi"/>
                <w:color w:val="0000FF"/>
                <w:lang w:val="ru-RU"/>
              </w:rPr>
              <w:t>применимые</w:t>
            </w:r>
            <w:r w:rsidR="009B57EC" w:rsidRPr="00193320">
              <w:rPr>
                <w:rFonts w:asciiTheme="minorHAnsi" w:hAnsiTheme="minorHAnsi" w:cstheme="minorHAnsi"/>
                <w:color w:val="0000FF"/>
              </w:rPr>
              <w:t xml:space="preserve"> </w:t>
            </w:r>
            <w:r w:rsidR="009B57EC" w:rsidRPr="0022617D">
              <w:rPr>
                <w:rFonts w:asciiTheme="minorHAnsi" w:hAnsiTheme="minorHAnsi" w:cstheme="minorHAnsi"/>
                <w:color w:val="0000FF"/>
                <w:lang w:val="ru-RU"/>
              </w:rPr>
              <w:t>косвенные</w:t>
            </w:r>
            <w:r w:rsidR="009B57EC" w:rsidRPr="00193320">
              <w:rPr>
                <w:rFonts w:asciiTheme="minorHAnsi" w:hAnsiTheme="minorHAnsi" w:cstheme="minorHAnsi"/>
                <w:color w:val="0000FF"/>
              </w:rPr>
              <w:t xml:space="preserve"> </w:t>
            </w:r>
            <w:r w:rsidR="009B57EC" w:rsidRPr="0022617D">
              <w:rPr>
                <w:rFonts w:asciiTheme="minorHAnsi" w:hAnsiTheme="minorHAnsi" w:cstheme="minorHAnsi"/>
                <w:color w:val="0000FF"/>
                <w:lang w:val="ru-RU"/>
              </w:rPr>
              <w:t>налоги</w:t>
            </w:r>
          </w:p>
          <w:p w14:paraId="1233F4B8" w14:textId="77777777" w:rsidR="0022617D" w:rsidRPr="00193320" w:rsidRDefault="00000000" w:rsidP="0022617D">
            <w:pPr>
              <w:rPr>
                <w:rFonts w:asciiTheme="minorHAnsi" w:hAnsiTheme="minorHAnsi" w:cstheme="minorHAnsi"/>
                <w:color w:val="0000FF"/>
              </w:rPr>
            </w:pPr>
            <w:sdt>
              <w:sdtPr>
                <w:rPr>
                  <w:rFonts w:cstheme="minorHAnsi"/>
                </w:rPr>
                <w:id w:val="-543289502"/>
                <w14:checkbox>
                  <w14:checked w14:val="1"/>
                  <w14:checkedState w14:val="2612" w14:font="MS Gothic"/>
                  <w14:uncheckedState w14:val="2610" w14:font="MS Gothic"/>
                </w14:checkbox>
              </w:sdtPr>
              <w:sdtContent>
                <w:r w:rsidR="009B57EC" w:rsidRPr="00193320">
                  <w:rPr>
                    <w:rFonts w:ascii="MS Gothic" w:eastAsia="MS Gothic" w:hAnsi="MS Gothic" w:cstheme="minorHAnsi" w:hint="eastAsia"/>
                  </w:rPr>
                  <w:t>☒</w:t>
                </w:r>
              </w:sdtContent>
            </w:sdt>
            <w:r w:rsidR="009B57EC" w:rsidRPr="00193320">
              <w:rPr>
                <w:rFonts w:cstheme="minorHAnsi"/>
              </w:rPr>
              <w:t xml:space="preserve"> </w:t>
            </w:r>
            <w:r w:rsidR="009B57EC" w:rsidRPr="0022617D">
              <w:rPr>
                <w:rFonts w:ascii="Calibri" w:eastAsia="Calibri" w:hAnsi="Calibri" w:cstheme="minorHAnsi"/>
                <w:iCs/>
                <w:lang w:val="en-AU"/>
              </w:rPr>
              <w:t>be</w:t>
            </w:r>
            <w:r w:rsidR="009B57EC" w:rsidRPr="00193320">
              <w:rPr>
                <w:rFonts w:ascii="Calibri" w:eastAsia="Calibri" w:hAnsi="Calibri" w:cstheme="minorHAnsi"/>
                <w:iCs/>
              </w:rPr>
              <w:t xml:space="preserve"> </w:t>
            </w:r>
            <w:r w:rsidR="009B57EC" w:rsidRPr="0022617D">
              <w:rPr>
                <w:rFonts w:ascii="Calibri" w:eastAsia="Calibri" w:hAnsi="Calibri" w:cstheme="minorHAnsi"/>
                <w:iCs/>
                <w:lang w:val="en-AU"/>
              </w:rPr>
              <w:t>exclusive</w:t>
            </w:r>
            <w:r w:rsidR="009B57EC" w:rsidRPr="00193320">
              <w:rPr>
                <w:rFonts w:ascii="Calibri" w:eastAsia="Calibri" w:hAnsi="Calibri" w:cstheme="minorHAnsi"/>
                <w:iCs/>
              </w:rPr>
              <w:t xml:space="preserve"> </w:t>
            </w:r>
            <w:r w:rsidR="009B57EC" w:rsidRPr="0022617D">
              <w:rPr>
                <w:rFonts w:ascii="Calibri" w:eastAsia="Calibri" w:hAnsi="Calibri" w:cstheme="minorHAnsi"/>
                <w:iCs/>
                <w:lang w:val="en-AU"/>
              </w:rPr>
              <w:t>of</w:t>
            </w:r>
            <w:r w:rsidR="009B57EC" w:rsidRPr="00193320">
              <w:rPr>
                <w:rFonts w:ascii="Calibri" w:eastAsia="Calibri" w:hAnsi="Calibri" w:cstheme="minorHAnsi"/>
                <w:iCs/>
              </w:rPr>
              <w:t xml:space="preserve"> </w:t>
            </w:r>
            <w:r w:rsidR="009B57EC" w:rsidRPr="0022617D">
              <w:rPr>
                <w:rFonts w:ascii="Calibri" w:eastAsia="Calibri" w:hAnsi="Calibri" w:cstheme="minorHAnsi"/>
                <w:iCs/>
                <w:lang w:val="en-AU"/>
              </w:rPr>
              <w:t>VAT</w:t>
            </w:r>
            <w:r w:rsidR="009B57EC" w:rsidRPr="00193320">
              <w:rPr>
                <w:rFonts w:ascii="Calibri" w:eastAsia="Calibri" w:hAnsi="Calibri" w:cstheme="minorHAnsi"/>
                <w:iCs/>
              </w:rPr>
              <w:t xml:space="preserve"> </w:t>
            </w:r>
            <w:r w:rsidR="009B57EC" w:rsidRPr="0022617D">
              <w:rPr>
                <w:rFonts w:ascii="Calibri" w:eastAsia="Calibri" w:hAnsi="Calibri" w:cstheme="minorHAnsi"/>
                <w:iCs/>
                <w:lang w:val="en-AU"/>
              </w:rPr>
              <w:t>and</w:t>
            </w:r>
            <w:r w:rsidR="009B57EC" w:rsidRPr="00193320">
              <w:rPr>
                <w:rFonts w:ascii="Calibri" w:eastAsia="Calibri" w:hAnsi="Calibri" w:cstheme="minorHAnsi"/>
                <w:iCs/>
              </w:rPr>
              <w:t xml:space="preserve"> </w:t>
            </w:r>
            <w:r w:rsidR="009B57EC" w:rsidRPr="0022617D">
              <w:rPr>
                <w:rFonts w:ascii="Calibri" w:eastAsia="Calibri" w:hAnsi="Calibri" w:cstheme="minorHAnsi"/>
                <w:iCs/>
                <w:lang w:val="en-AU"/>
              </w:rPr>
              <w:t>other</w:t>
            </w:r>
            <w:r w:rsidR="009B57EC" w:rsidRPr="00193320">
              <w:rPr>
                <w:rFonts w:ascii="Calibri" w:eastAsia="Calibri" w:hAnsi="Calibri" w:cstheme="minorHAnsi"/>
                <w:iCs/>
              </w:rPr>
              <w:t xml:space="preserve"> </w:t>
            </w:r>
            <w:r w:rsidR="009B57EC" w:rsidRPr="0022617D">
              <w:rPr>
                <w:rFonts w:ascii="Calibri" w:eastAsia="Calibri" w:hAnsi="Calibri" w:cstheme="minorHAnsi"/>
                <w:iCs/>
                <w:lang w:val="en-AU"/>
              </w:rPr>
              <w:t>applicable</w:t>
            </w:r>
            <w:r w:rsidR="009B57EC" w:rsidRPr="00193320">
              <w:rPr>
                <w:rFonts w:ascii="Calibri" w:eastAsia="Calibri" w:hAnsi="Calibri" w:cstheme="minorHAnsi"/>
                <w:iCs/>
              </w:rPr>
              <w:t xml:space="preserve"> </w:t>
            </w:r>
            <w:r w:rsidR="009B57EC" w:rsidRPr="0022617D">
              <w:rPr>
                <w:rFonts w:ascii="Calibri" w:eastAsia="Calibri" w:hAnsi="Calibri" w:cstheme="minorHAnsi"/>
                <w:iCs/>
                <w:lang w:val="en-AU"/>
              </w:rPr>
              <w:t>indirect</w:t>
            </w:r>
            <w:r w:rsidR="009B57EC" w:rsidRPr="00193320">
              <w:rPr>
                <w:rFonts w:ascii="Calibri" w:eastAsia="Calibri" w:hAnsi="Calibri" w:cstheme="minorHAnsi"/>
                <w:iCs/>
              </w:rPr>
              <w:t xml:space="preserve"> </w:t>
            </w:r>
            <w:r w:rsidR="009B57EC" w:rsidRPr="0022617D">
              <w:rPr>
                <w:rFonts w:ascii="Calibri" w:eastAsia="Calibri" w:hAnsi="Calibri" w:cstheme="minorHAnsi"/>
                <w:iCs/>
                <w:lang w:val="en-AU"/>
              </w:rPr>
              <w:t>taxes</w:t>
            </w:r>
            <w:r w:rsidR="009B57EC" w:rsidRPr="00193320">
              <w:rPr>
                <w:rFonts w:cstheme="minorHAnsi"/>
              </w:rPr>
              <w:t xml:space="preserve"> / </w:t>
            </w:r>
            <w:r w:rsidR="009B57EC" w:rsidRPr="0022617D">
              <w:rPr>
                <w:rFonts w:asciiTheme="minorHAnsi" w:hAnsiTheme="minorHAnsi" w:cstheme="minorHAnsi"/>
                <w:color w:val="0000FF"/>
                <w:lang w:val="ru-RU"/>
              </w:rPr>
              <w:t>без</w:t>
            </w:r>
            <w:r w:rsidR="009B57EC" w:rsidRPr="00193320">
              <w:rPr>
                <w:rFonts w:asciiTheme="minorHAnsi" w:hAnsiTheme="minorHAnsi" w:cstheme="minorHAnsi"/>
                <w:color w:val="0000FF"/>
              </w:rPr>
              <w:t xml:space="preserve"> </w:t>
            </w:r>
            <w:r w:rsidR="009B57EC" w:rsidRPr="0022617D">
              <w:rPr>
                <w:rFonts w:asciiTheme="minorHAnsi" w:hAnsiTheme="minorHAnsi" w:cstheme="minorHAnsi"/>
                <w:color w:val="0000FF"/>
                <w:lang w:val="ru-RU"/>
              </w:rPr>
              <w:t>учета</w:t>
            </w:r>
            <w:r w:rsidR="009B57EC" w:rsidRPr="00193320">
              <w:rPr>
                <w:rFonts w:asciiTheme="minorHAnsi" w:hAnsiTheme="minorHAnsi" w:cstheme="minorHAnsi"/>
                <w:color w:val="0000FF"/>
              </w:rPr>
              <w:t xml:space="preserve"> </w:t>
            </w:r>
            <w:r w:rsidR="009B57EC" w:rsidRPr="0022617D">
              <w:rPr>
                <w:rFonts w:asciiTheme="minorHAnsi" w:hAnsiTheme="minorHAnsi" w:cstheme="minorHAnsi"/>
                <w:color w:val="0000FF"/>
                <w:lang w:val="ru-RU"/>
              </w:rPr>
              <w:t>НДС</w:t>
            </w:r>
            <w:r w:rsidR="009B57EC" w:rsidRPr="00193320">
              <w:rPr>
                <w:rFonts w:asciiTheme="minorHAnsi" w:hAnsiTheme="minorHAnsi" w:cstheme="minorHAnsi"/>
                <w:color w:val="0000FF"/>
              </w:rPr>
              <w:t xml:space="preserve"> </w:t>
            </w:r>
            <w:r w:rsidR="009B57EC" w:rsidRPr="0022617D">
              <w:rPr>
                <w:rFonts w:asciiTheme="minorHAnsi" w:hAnsiTheme="minorHAnsi" w:cstheme="minorHAnsi"/>
                <w:color w:val="0000FF"/>
                <w:lang w:val="ru-RU"/>
              </w:rPr>
              <w:t>и</w:t>
            </w:r>
            <w:r w:rsidR="009B57EC" w:rsidRPr="00193320">
              <w:rPr>
                <w:rFonts w:asciiTheme="minorHAnsi" w:hAnsiTheme="minorHAnsi" w:cstheme="minorHAnsi"/>
                <w:color w:val="0000FF"/>
              </w:rPr>
              <w:t xml:space="preserve"> </w:t>
            </w:r>
            <w:r w:rsidR="009B57EC" w:rsidRPr="0022617D">
              <w:rPr>
                <w:rFonts w:asciiTheme="minorHAnsi" w:hAnsiTheme="minorHAnsi" w:cstheme="minorHAnsi"/>
                <w:color w:val="0000FF"/>
                <w:lang w:val="ru-RU"/>
              </w:rPr>
              <w:t>других</w:t>
            </w:r>
            <w:r w:rsidR="009B57EC" w:rsidRPr="00193320">
              <w:rPr>
                <w:rFonts w:asciiTheme="minorHAnsi" w:hAnsiTheme="minorHAnsi" w:cstheme="minorHAnsi"/>
                <w:color w:val="0000FF"/>
              </w:rPr>
              <w:t xml:space="preserve"> </w:t>
            </w:r>
            <w:r w:rsidR="009B57EC" w:rsidRPr="0022617D">
              <w:rPr>
                <w:rFonts w:asciiTheme="minorHAnsi" w:hAnsiTheme="minorHAnsi" w:cstheme="minorHAnsi"/>
                <w:color w:val="0000FF"/>
                <w:lang w:val="ru-RU"/>
              </w:rPr>
              <w:t>применимых</w:t>
            </w:r>
            <w:r w:rsidR="009B57EC" w:rsidRPr="00193320">
              <w:rPr>
                <w:rFonts w:asciiTheme="minorHAnsi" w:hAnsiTheme="minorHAnsi" w:cstheme="minorHAnsi"/>
                <w:color w:val="0000FF"/>
              </w:rPr>
              <w:t xml:space="preserve"> </w:t>
            </w:r>
            <w:r w:rsidR="009B57EC" w:rsidRPr="0022617D">
              <w:rPr>
                <w:rFonts w:asciiTheme="minorHAnsi" w:hAnsiTheme="minorHAnsi" w:cstheme="minorHAnsi"/>
                <w:color w:val="0000FF"/>
                <w:lang w:val="ru-RU"/>
              </w:rPr>
              <w:t>косвенных</w:t>
            </w:r>
            <w:r w:rsidR="009B57EC" w:rsidRPr="00193320">
              <w:rPr>
                <w:rFonts w:asciiTheme="minorHAnsi" w:hAnsiTheme="minorHAnsi" w:cstheme="minorHAnsi"/>
                <w:color w:val="0000FF"/>
              </w:rPr>
              <w:t xml:space="preserve"> </w:t>
            </w:r>
            <w:r w:rsidR="009B57EC" w:rsidRPr="0022617D">
              <w:rPr>
                <w:rFonts w:asciiTheme="minorHAnsi" w:hAnsiTheme="minorHAnsi" w:cstheme="minorHAnsi"/>
                <w:color w:val="0000FF"/>
                <w:lang w:val="ru-RU"/>
              </w:rPr>
              <w:t>налогов</w:t>
            </w:r>
          </w:p>
          <w:p w14:paraId="2B2FCA06" w14:textId="2A5EC5F1" w:rsidR="009B57EC" w:rsidRPr="000100CA" w:rsidRDefault="009B57EC" w:rsidP="0022617D">
            <w:pPr>
              <w:rPr>
                <w:rFonts w:asciiTheme="minorHAnsi" w:hAnsiTheme="minorHAnsi" w:cstheme="minorHAnsi"/>
                <w:color w:val="0000FF"/>
              </w:rPr>
            </w:pPr>
            <w:r w:rsidRPr="0022617D">
              <w:rPr>
                <w:rFonts w:ascii="Calibri" w:eastAsia="Calibri" w:hAnsi="Calibri" w:cstheme="minorHAnsi"/>
                <w:iCs/>
                <w:lang w:val="en-AU"/>
              </w:rPr>
              <w:t>For</w:t>
            </w:r>
            <w:r w:rsidRPr="000100CA">
              <w:rPr>
                <w:rFonts w:ascii="Calibri" w:eastAsia="Calibri" w:hAnsi="Calibri" w:cstheme="minorHAnsi"/>
                <w:iCs/>
              </w:rPr>
              <w:t xml:space="preserve"> </w:t>
            </w:r>
            <w:r w:rsidRPr="0022617D">
              <w:rPr>
                <w:rFonts w:ascii="Calibri" w:eastAsia="Calibri" w:hAnsi="Calibri" w:cstheme="minorHAnsi"/>
                <w:iCs/>
                <w:lang w:val="en-AU"/>
              </w:rPr>
              <w:t>local</w:t>
            </w:r>
            <w:r w:rsidRPr="000100CA">
              <w:rPr>
                <w:rFonts w:ascii="Calibri" w:eastAsia="Calibri" w:hAnsi="Calibri" w:cstheme="minorHAnsi"/>
                <w:iCs/>
              </w:rPr>
              <w:t xml:space="preserve"> </w:t>
            </w:r>
            <w:r w:rsidRPr="0022617D">
              <w:rPr>
                <w:rFonts w:ascii="Calibri" w:eastAsia="Calibri" w:hAnsi="Calibri" w:cstheme="minorHAnsi"/>
                <w:iCs/>
                <w:lang w:val="en-AU"/>
              </w:rPr>
              <w:t>contractors</w:t>
            </w:r>
            <w:r w:rsidRPr="000100CA">
              <w:rPr>
                <w:rFonts w:ascii="Calibri" w:eastAsia="Calibri" w:hAnsi="Calibri" w:cstheme="minorHAnsi"/>
                <w:iCs/>
              </w:rPr>
              <w:t xml:space="preserve">: </w:t>
            </w:r>
            <w:r w:rsidRPr="0022617D">
              <w:rPr>
                <w:rFonts w:ascii="Calibri" w:eastAsia="Calibri" w:hAnsi="Calibri" w:cstheme="minorHAnsi"/>
                <w:iCs/>
                <w:lang w:val="en-AU"/>
              </w:rPr>
              <w:t>Prices</w:t>
            </w:r>
            <w:r w:rsidRPr="000100CA">
              <w:rPr>
                <w:rFonts w:ascii="Calibri" w:eastAsia="Calibri" w:hAnsi="Calibri" w:cstheme="minorHAnsi"/>
                <w:iCs/>
              </w:rPr>
              <w:t xml:space="preserve"> </w:t>
            </w:r>
            <w:r w:rsidRPr="0022617D">
              <w:rPr>
                <w:rFonts w:ascii="Calibri" w:eastAsia="Calibri" w:hAnsi="Calibri" w:cstheme="minorHAnsi"/>
                <w:iCs/>
                <w:lang w:val="en-AU"/>
              </w:rPr>
              <w:t>should</w:t>
            </w:r>
            <w:r w:rsidRPr="000100CA">
              <w:rPr>
                <w:rFonts w:ascii="Calibri" w:eastAsia="Calibri" w:hAnsi="Calibri" w:cstheme="minorHAnsi"/>
                <w:iCs/>
              </w:rPr>
              <w:t xml:space="preserve"> </w:t>
            </w:r>
            <w:r w:rsidRPr="0022617D">
              <w:rPr>
                <w:rFonts w:ascii="Calibri" w:eastAsia="Calibri" w:hAnsi="Calibri" w:cstheme="minorHAnsi"/>
                <w:iCs/>
                <w:lang w:val="en-AU"/>
              </w:rPr>
              <w:t>be</w:t>
            </w:r>
            <w:r w:rsidRPr="000100CA">
              <w:rPr>
                <w:rFonts w:ascii="Calibri" w:eastAsia="Calibri" w:hAnsi="Calibri" w:cstheme="minorHAnsi"/>
                <w:iCs/>
              </w:rPr>
              <w:t xml:space="preserve"> </w:t>
            </w:r>
            <w:r w:rsidRPr="0022617D">
              <w:rPr>
                <w:rFonts w:ascii="Calibri" w:eastAsia="Calibri" w:hAnsi="Calibri" w:cstheme="minorHAnsi"/>
                <w:iCs/>
                <w:lang w:val="en-AU"/>
              </w:rPr>
              <w:t>indicated</w:t>
            </w:r>
            <w:r w:rsidRPr="000100CA">
              <w:rPr>
                <w:rFonts w:ascii="Calibri" w:eastAsia="Calibri" w:hAnsi="Calibri" w:cstheme="minorHAnsi"/>
                <w:iCs/>
              </w:rPr>
              <w:t xml:space="preserve"> </w:t>
            </w:r>
            <w:r w:rsidRPr="0022617D">
              <w:rPr>
                <w:rFonts w:ascii="Calibri" w:eastAsia="Calibri" w:hAnsi="Calibri" w:cstheme="minorHAnsi"/>
                <w:iCs/>
                <w:lang w:val="en-AU"/>
              </w:rPr>
              <w:t>in</w:t>
            </w:r>
            <w:r w:rsidRPr="000100CA">
              <w:rPr>
                <w:rFonts w:ascii="Calibri" w:eastAsia="Calibri" w:hAnsi="Calibri" w:cstheme="minorHAnsi"/>
                <w:iCs/>
              </w:rPr>
              <w:t xml:space="preserve"> </w:t>
            </w:r>
            <w:r w:rsidRPr="0022617D">
              <w:rPr>
                <w:rFonts w:ascii="Calibri" w:eastAsia="Calibri" w:hAnsi="Calibri" w:cstheme="minorHAnsi"/>
                <w:iCs/>
                <w:lang w:val="en-AU"/>
              </w:rPr>
              <w:t>line</w:t>
            </w:r>
            <w:r w:rsidRPr="000100CA">
              <w:rPr>
                <w:rFonts w:ascii="Calibri" w:eastAsia="Calibri" w:hAnsi="Calibri" w:cstheme="minorHAnsi"/>
                <w:iCs/>
              </w:rPr>
              <w:t xml:space="preserve"> </w:t>
            </w:r>
            <w:r w:rsidRPr="0022617D">
              <w:rPr>
                <w:rFonts w:ascii="Calibri" w:eastAsia="Calibri" w:hAnsi="Calibri" w:cstheme="minorHAnsi"/>
                <w:iCs/>
                <w:lang w:val="en-AU"/>
              </w:rPr>
              <w:t>with</w:t>
            </w:r>
            <w:r w:rsidRPr="000100CA">
              <w:rPr>
                <w:rFonts w:ascii="Calibri" w:eastAsia="Calibri" w:hAnsi="Calibri" w:cstheme="minorHAnsi"/>
                <w:iCs/>
              </w:rPr>
              <w:t xml:space="preserve"> </w:t>
            </w:r>
            <w:r w:rsidRPr="0022617D">
              <w:rPr>
                <w:rFonts w:ascii="Calibri" w:eastAsia="Calibri" w:hAnsi="Calibri" w:cstheme="minorHAnsi"/>
                <w:iCs/>
                <w:lang w:val="en-AU"/>
              </w:rPr>
              <w:t>a</w:t>
            </w:r>
            <w:r w:rsidRPr="000100CA">
              <w:rPr>
                <w:rFonts w:ascii="Calibri" w:eastAsia="Calibri" w:hAnsi="Calibri" w:cstheme="minorHAnsi"/>
                <w:iCs/>
              </w:rPr>
              <w:t xml:space="preserve"> </w:t>
            </w:r>
            <w:r w:rsidRPr="0022617D">
              <w:rPr>
                <w:rFonts w:ascii="Calibri" w:eastAsia="Calibri" w:hAnsi="Calibri" w:cstheme="minorHAnsi"/>
                <w:iCs/>
                <w:lang w:val="en-AU"/>
              </w:rPr>
              <w:t>letter</w:t>
            </w:r>
            <w:r w:rsidRPr="000100CA">
              <w:rPr>
                <w:rFonts w:ascii="Calibri" w:eastAsia="Calibri" w:hAnsi="Calibri" w:cstheme="minorHAnsi"/>
                <w:iCs/>
              </w:rPr>
              <w:t xml:space="preserve"> </w:t>
            </w:r>
            <w:r w:rsidRPr="0022617D">
              <w:rPr>
                <w:rFonts w:ascii="Calibri" w:eastAsia="Calibri" w:hAnsi="Calibri" w:cstheme="minorHAnsi"/>
                <w:iCs/>
                <w:lang w:val="en-AU"/>
              </w:rPr>
              <w:t>of</w:t>
            </w:r>
            <w:r w:rsidRPr="000100CA">
              <w:rPr>
                <w:rFonts w:ascii="Calibri" w:eastAsia="Calibri" w:hAnsi="Calibri" w:cstheme="minorHAnsi"/>
                <w:iCs/>
              </w:rPr>
              <w:t xml:space="preserve"> </w:t>
            </w:r>
            <w:r w:rsidRPr="0022617D">
              <w:rPr>
                <w:rFonts w:ascii="Calibri" w:eastAsia="Calibri" w:hAnsi="Calibri" w:cstheme="minorHAnsi"/>
                <w:iCs/>
                <w:lang w:val="en-AU"/>
              </w:rPr>
              <w:t>Ministry</w:t>
            </w:r>
            <w:r w:rsidRPr="000100CA">
              <w:rPr>
                <w:rFonts w:ascii="Calibri" w:eastAsia="Calibri" w:hAnsi="Calibri" w:cstheme="minorHAnsi"/>
                <w:iCs/>
              </w:rPr>
              <w:t xml:space="preserve"> </w:t>
            </w:r>
            <w:r w:rsidRPr="0022617D">
              <w:rPr>
                <w:rFonts w:ascii="Calibri" w:eastAsia="Calibri" w:hAnsi="Calibri" w:cstheme="minorHAnsi"/>
                <w:iCs/>
                <w:lang w:val="en-AU"/>
              </w:rPr>
              <w:t>of</w:t>
            </w:r>
            <w:r w:rsidRPr="000100CA">
              <w:rPr>
                <w:rFonts w:ascii="Calibri" w:eastAsia="Calibri" w:hAnsi="Calibri" w:cstheme="minorHAnsi"/>
                <w:iCs/>
              </w:rPr>
              <w:t xml:space="preserve"> </w:t>
            </w:r>
            <w:r w:rsidRPr="0022617D">
              <w:rPr>
                <w:rFonts w:ascii="Calibri" w:eastAsia="Calibri" w:hAnsi="Calibri" w:cstheme="minorHAnsi"/>
                <w:iCs/>
                <w:lang w:val="en-AU"/>
              </w:rPr>
              <w:t>Foreign</w:t>
            </w:r>
            <w:r w:rsidRPr="000100CA">
              <w:rPr>
                <w:rFonts w:ascii="Calibri" w:eastAsia="Calibri" w:hAnsi="Calibri" w:cstheme="minorHAnsi"/>
                <w:iCs/>
              </w:rPr>
              <w:t xml:space="preserve"> </w:t>
            </w:r>
            <w:r w:rsidRPr="0022617D">
              <w:rPr>
                <w:rFonts w:ascii="Calibri" w:eastAsia="Calibri" w:hAnsi="Calibri" w:cstheme="minorHAnsi"/>
                <w:iCs/>
                <w:lang w:val="en-AU"/>
              </w:rPr>
              <w:t>Affairs</w:t>
            </w:r>
            <w:r w:rsidRPr="000100CA">
              <w:rPr>
                <w:rFonts w:ascii="Calibri" w:eastAsia="Calibri" w:hAnsi="Calibri" w:cstheme="minorHAnsi"/>
                <w:iCs/>
              </w:rPr>
              <w:t xml:space="preserve"> </w:t>
            </w:r>
            <w:r w:rsidRPr="0022617D">
              <w:rPr>
                <w:rFonts w:ascii="Calibri" w:eastAsia="Calibri" w:hAnsi="Calibri" w:cstheme="minorHAnsi"/>
                <w:iCs/>
                <w:lang w:val="en-AU"/>
              </w:rPr>
              <w:t>of</w:t>
            </w:r>
            <w:r w:rsidRPr="000100CA">
              <w:rPr>
                <w:rFonts w:ascii="Calibri" w:eastAsia="Calibri" w:hAnsi="Calibri" w:cstheme="minorHAnsi"/>
                <w:iCs/>
              </w:rPr>
              <w:t xml:space="preserve"> </w:t>
            </w:r>
            <w:r w:rsidRPr="0022617D">
              <w:rPr>
                <w:rFonts w:ascii="Calibri" w:eastAsia="Calibri" w:hAnsi="Calibri" w:cstheme="minorHAnsi"/>
                <w:iCs/>
                <w:lang w:val="en-AU"/>
              </w:rPr>
              <w:t>the</w:t>
            </w:r>
            <w:r w:rsidRPr="000100CA">
              <w:rPr>
                <w:rFonts w:ascii="Calibri" w:eastAsia="Calibri" w:hAnsi="Calibri" w:cstheme="minorHAnsi"/>
                <w:iCs/>
              </w:rPr>
              <w:t xml:space="preserve"> </w:t>
            </w:r>
            <w:r w:rsidRPr="0022617D">
              <w:rPr>
                <w:rFonts w:ascii="Calibri" w:eastAsia="Calibri" w:hAnsi="Calibri" w:cstheme="minorHAnsi"/>
                <w:iCs/>
                <w:lang w:val="en-AU"/>
              </w:rPr>
              <w:t>Kyrgyz</w:t>
            </w:r>
            <w:r w:rsidRPr="000100CA">
              <w:rPr>
                <w:rFonts w:ascii="Calibri" w:eastAsia="Calibri" w:hAnsi="Calibri" w:cstheme="minorHAnsi"/>
                <w:iCs/>
              </w:rPr>
              <w:t xml:space="preserve"> </w:t>
            </w:r>
            <w:r w:rsidRPr="0022617D">
              <w:rPr>
                <w:rFonts w:ascii="Calibri" w:eastAsia="Calibri" w:hAnsi="Calibri" w:cstheme="minorHAnsi"/>
                <w:iCs/>
                <w:lang w:val="en-AU"/>
              </w:rPr>
              <w:t>Republic</w:t>
            </w:r>
            <w:r w:rsidRPr="000100CA">
              <w:rPr>
                <w:rFonts w:ascii="Calibri" w:eastAsia="Calibri" w:hAnsi="Calibri" w:cstheme="minorHAnsi"/>
                <w:iCs/>
              </w:rPr>
              <w:t xml:space="preserve"> </w:t>
            </w:r>
            <w:r w:rsidRPr="0022617D">
              <w:rPr>
                <w:rFonts w:ascii="Calibri" w:eastAsia="Calibri" w:hAnsi="Calibri" w:cstheme="minorHAnsi"/>
                <w:iCs/>
                <w:lang w:val="en-AU"/>
              </w:rPr>
              <w:t>No</w:t>
            </w:r>
            <w:r w:rsidRPr="000100CA">
              <w:rPr>
                <w:rFonts w:ascii="Calibri" w:eastAsia="Calibri" w:hAnsi="Calibri" w:cstheme="minorHAnsi"/>
                <w:iCs/>
              </w:rPr>
              <w:t xml:space="preserve"> 14-011/185 </w:t>
            </w:r>
            <w:r w:rsidRPr="0022617D">
              <w:rPr>
                <w:rFonts w:ascii="Calibri" w:eastAsia="Calibri" w:hAnsi="Calibri" w:cstheme="minorHAnsi"/>
                <w:iCs/>
                <w:lang w:val="en-AU"/>
              </w:rPr>
              <w:t>dd</w:t>
            </w:r>
            <w:r w:rsidRPr="000100CA">
              <w:rPr>
                <w:rFonts w:ascii="Calibri" w:eastAsia="Calibri" w:hAnsi="Calibri" w:cstheme="minorHAnsi"/>
                <w:iCs/>
              </w:rPr>
              <w:t xml:space="preserve">. 27.01.2025 </w:t>
            </w:r>
            <w:r w:rsidR="00477B83" w:rsidRPr="0022617D">
              <w:rPr>
                <w:rFonts w:ascii="Calibri" w:eastAsia="Calibri" w:hAnsi="Calibri" w:cstheme="minorHAnsi"/>
                <w:iCs/>
                <w:lang w:val="en-AU"/>
              </w:rPr>
              <w:t>regarding</w:t>
            </w:r>
            <w:r w:rsidRPr="000100CA">
              <w:rPr>
                <w:rFonts w:ascii="Calibri" w:eastAsia="Calibri" w:hAnsi="Calibri" w:cstheme="minorHAnsi"/>
                <w:iCs/>
              </w:rPr>
              <w:t xml:space="preserve"> </w:t>
            </w:r>
            <w:r w:rsidRPr="0022617D">
              <w:rPr>
                <w:rFonts w:ascii="Calibri" w:eastAsia="Calibri" w:hAnsi="Calibri" w:cstheme="minorHAnsi"/>
                <w:iCs/>
                <w:lang w:val="en-AU"/>
              </w:rPr>
              <w:t>international</w:t>
            </w:r>
            <w:r w:rsidRPr="000100CA">
              <w:rPr>
                <w:rFonts w:ascii="Calibri" w:eastAsia="Calibri" w:hAnsi="Calibri" w:cstheme="minorHAnsi"/>
                <w:iCs/>
              </w:rPr>
              <w:t xml:space="preserve"> </w:t>
            </w:r>
            <w:r w:rsidRPr="0022617D">
              <w:rPr>
                <w:rFonts w:ascii="Calibri" w:eastAsia="Calibri" w:hAnsi="Calibri" w:cstheme="minorHAnsi"/>
                <w:iCs/>
                <w:lang w:val="en-AU"/>
              </w:rPr>
              <w:t>organizations</w:t>
            </w:r>
            <w:r w:rsidRPr="000100CA">
              <w:rPr>
                <w:rFonts w:ascii="Calibri" w:eastAsia="Calibri" w:hAnsi="Calibri" w:cstheme="minorHAnsi"/>
                <w:iCs/>
              </w:rPr>
              <w:t xml:space="preserve"> </w:t>
            </w:r>
            <w:r w:rsidRPr="0022617D">
              <w:rPr>
                <w:rFonts w:ascii="Calibri" w:eastAsia="Calibri" w:hAnsi="Calibri" w:cstheme="minorHAnsi"/>
                <w:iCs/>
                <w:lang w:val="en-AU"/>
              </w:rPr>
              <w:t>enjoying</w:t>
            </w:r>
            <w:r w:rsidRPr="000100CA">
              <w:rPr>
                <w:rFonts w:ascii="Calibri" w:eastAsia="Calibri" w:hAnsi="Calibri" w:cstheme="minorHAnsi"/>
                <w:iCs/>
              </w:rPr>
              <w:t xml:space="preserve"> </w:t>
            </w:r>
            <w:r w:rsidRPr="0022617D">
              <w:rPr>
                <w:rFonts w:ascii="Calibri" w:eastAsia="Calibri" w:hAnsi="Calibri" w:cstheme="minorHAnsi"/>
                <w:iCs/>
                <w:lang w:val="en-AU"/>
              </w:rPr>
              <w:t>preferential</w:t>
            </w:r>
            <w:r w:rsidRPr="000100CA">
              <w:rPr>
                <w:rFonts w:ascii="Calibri" w:eastAsia="Calibri" w:hAnsi="Calibri" w:cstheme="minorHAnsi"/>
                <w:iCs/>
              </w:rPr>
              <w:t xml:space="preserve"> </w:t>
            </w:r>
            <w:r w:rsidRPr="0022617D">
              <w:rPr>
                <w:rFonts w:ascii="Calibri" w:eastAsia="Calibri" w:hAnsi="Calibri" w:cstheme="minorHAnsi"/>
                <w:iCs/>
                <w:lang w:val="en-AU"/>
              </w:rPr>
              <w:t>taxation</w:t>
            </w:r>
            <w:r w:rsidRPr="000100CA">
              <w:rPr>
                <w:rFonts w:ascii="Calibri" w:eastAsia="Calibri" w:hAnsi="Calibri" w:cstheme="minorHAnsi"/>
                <w:iCs/>
              </w:rPr>
              <w:t xml:space="preserve"> </w:t>
            </w:r>
            <w:r w:rsidRPr="0022617D">
              <w:rPr>
                <w:rFonts w:ascii="Calibri" w:eastAsia="Calibri" w:hAnsi="Calibri" w:cstheme="minorHAnsi"/>
                <w:iCs/>
                <w:lang w:val="en-AU"/>
              </w:rPr>
              <w:t>in</w:t>
            </w:r>
            <w:r w:rsidRPr="000100CA">
              <w:rPr>
                <w:rFonts w:ascii="Calibri" w:eastAsia="Calibri" w:hAnsi="Calibri" w:cstheme="minorHAnsi"/>
                <w:iCs/>
              </w:rPr>
              <w:t xml:space="preserve"> 2025 </w:t>
            </w:r>
            <w:r w:rsidRPr="0022617D">
              <w:rPr>
                <w:rFonts w:ascii="Calibri" w:eastAsia="Calibri" w:hAnsi="Calibri" w:cstheme="minorHAnsi"/>
                <w:iCs/>
                <w:lang w:val="en-AU"/>
              </w:rPr>
              <w:t>in</w:t>
            </w:r>
            <w:r w:rsidRPr="000100CA">
              <w:rPr>
                <w:rFonts w:ascii="Calibri" w:eastAsia="Calibri" w:hAnsi="Calibri" w:cstheme="minorHAnsi"/>
                <w:iCs/>
              </w:rPr>
              <w:t xml:space="preserve"> </w:t>
            </w:r>
            <w:r w:rsidRPr="0022617D">
              <w:rPr>
                <w:rFonts w:ascii="Calibri" w:eastAsia="Calibri" w:hAnsi="Calibri" w:cstheme="minorHAnsi"/>
                <w:iCs/>
                <w:lang w:val="en-AU"/>
              </w:rPr>
              <w:t>the</w:t>
            </w:r>
            <w:r w:rsidRPr="000100CA">
              <w:rPr>
                <w:rFonts w:ascii="Calibri" w:eastAsia="Calibri" w:hAnsi="Calibri" w:cstheme="minorHAnsi"/>
                <w:iCs/>
              </w:rPr>
              <w:t xml:space="preserve"> </w:t>
            </w:r>
            <w:r w:rsidRPr="0022617D">
              <w:rPr>
                <w:rFonts w:ascii="Calibri" w:eastAsia="Calibri" w:hAnsi="Calibri" w:cstheme="minorHAnsi"/>
                <w:iCs/>
                <w:lang w:val="en-AU"/>
              </w:rPr>
              <w:t>Kyrgyz</w:t>
            </w:r>
            <w:r w:rsidRPr="000100CA">
              <w:rPr>
                <w:rFonts w:ascii="Calibri" w:eastAsia="Calibri" w:hAnsi="Calibri" w:cstheme="minorHAnsi"/>
                <w:iCs/>
              </w:rPr>
              <w:t xml:space="preserve"> </w:t>
            </w:r>
            <w:r w:rsidRPr="0022617D">
              <w:rPr>
                <w:rFonts w:ascii="Calibri" w:eastAsia="Calibri" w:hAnsi="Calibri" w:cstheme="minorHAnsi"/>
                <w:iCs/>
                <w:lang w:val="en-AU"/>
              </w:rPr>
              <w:t>Republic</w:t>
            </w:r>
            <w:r w:rsidRPr="000100CA">
              <w:rPr>
                <w:rFonts w:ascii="Calibri" w:eastAsia="Calibri" w:hAnsi="Calibri" w:cstheme="minorHAnsi"/>
                <w:iCs/>
              </w:rPr>
              <w:t>.</w:t>
            </w:r>
            <w:r w:rsidRPr="000100CA">
              <w:rPr>
                <w:rFonts w:ascii="Segoe UI" w:hAnsi="Segoe UI" w:cs="Segoe UI"/>
                <w:sz w:val="21"/>
                <w:szCs w:val="21"/>
              </w:rPr>
              <w:t xml:space="preserve"> </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Для</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местных</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поставщиков</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lastRenderedPageBreak/>
              <w:t>Цены</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должны</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быть</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указаны</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согласно</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письма</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Министерства</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иностранных</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дел</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Кыргызской</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Республики</w:t>
            </w:r>
            <w:r w:rsidRPr="000100CA">
              <w:rPr>
                <w:rFonts w:asciiTheme="minorHAnsi" w:hAnsiTheme="minorHAnsi" w:cstheme="minorHAnsi"/>
                <w:color w:val="0000FF"/>
              </w:rPr>
              <w:t xml:space="preserve"> </w:t>
            </w:r>
            <w:r w:rsidR="00477B83" w:rsidRPr="000100CA">
              <w:rPr>
                <w:rFonts w:asciiTheme="minorHAnsi" w:hAnsiTheme="minorHAnsi" w:cstheme="minorHAnsi"/>
                <w:color w:val="0000FF"/>
              </w:rPr>
              <w:t>№ 14–011/185</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от</w:t>
            </w:r>
            <w:r w:rsidRPr="000100CA">
              <w:rPr>
                <w:rFonts w:asciiTheme="minorHAnsi" w:hAnsiTheme="minorHAnsi" w:cstheme="minorHAnsi"/>
                <w:color w:val="0000FF"/>
              </w:rPr>
              <w:t xml:space="preserve"> 27.01.2025 </w:t>
            </w:r>
            <w:r w:rsidRPr="0022617D">
              <w:rPr>
                <w:rFonts w:asciiTheme="minorHAnsi" w:hAnsiTheme="minorHAnsi" w:cstheme="minorHAnsi"/>
                <w:color w:val="0000FF"/>
                <w:lang w:val="ru-RU"/>
              </w:rPr>
              <w:t>года</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в</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отношении</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международных</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организаций</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пользующихся</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правом</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льготного</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налогообложения</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на</w:t>
            </w:r>
            <w:r w:rsidRPr="000100CA">
              <w:rPr>
                <w:rFonts w:asciiTheme="minorHAnsi" w:hAnsiTheme="minorHAnsi" w:cstheme="minorHAnsi"/>
                <w:color w:val="0000FF"/>
              </w:rPr>
              <w:t xml:space="preserve"> 2025 </w:t>
            </w:r>
            <w:r w:rsidRPr="0022617D">
              <w:rPr>
                <w:rFonts w:asciiTheme="minorHAnsi" w:hAnsiTheme="minorHAnsi" w:cstheme="minorHAnsi"/>
                <w:color w:val="0000FF"/>
                <w:lang w:val="ru-RU"/>
              </w:rPr>
              <w:t>год</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в</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Кыргызской</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Республике</w:t>
            </w:r>
            <w:r w:rsidRPr="000100CA">
              <w:rPr>
                <w:rFonts w:asciiTheme="minorHAnsi" w:hAnsiTheme="minorHAnsi" w:cstheme="minorHAnsi"/>
                <w:color w:val="0000FF"/>
              </w:rPr>
              <w:t xml:space="preserve">. </w:t>
            </w:r>
          </w:p>
          <w:p w14:paraId="6366125B" w14:textId="77777777" w:rsidR="009B57EC" w:rsidRPr="000100CA" w:rsidRDefault="009B57EC" w:rsidP="00B1084B">
            <w:pPr>
              <w:rPr>
                <w:rFonts w:cstheme="minorHAnsi"/>
              </w:rPr>
            </w:pPr>
            <w:r w:rsidRPr="000100CA">
              <w:rPr>
                <w:rFonts w:ascii="Segoe UI Symbol" w:eastAsia="Calibri" w:hAnsi="Segoe UI Symbol" w:cs="Segoe UI Symbol"/>
                <w:iCs/>
              </w:rPr>
              <w:t>☒</w:t>
            </w:r>
            <w:r w:rsidRPr="000100CA">
              <w:rPr>
                <w:rFonts w:ascii="Calibri" w:eastAsia="Calibri" w:hAnsi="Calibri" w:cstheme="minorHAnsi"/>
                <w:iCs/>
              </w:rPr>
              <w:t xml:space="preserve"> </w:t>
            </w:r>
            <w:r w:rsidRPr="0022617D">
              <w:rPr>
                <w:rFonts w:ascii="Calibri" w:eastAsia="Calibri" w:hAnsi="Calibri" w:cstheme="minorHAnsi"/>
                <w:iCs/>
                <w:lang w:val="en-AU"/>
              </w:rPr>
              <w:t>Offers</w:t>
            </w:r>
            <w:r w:rsidRPr="000100CA">
              <w:rPr>
                <w:rFonts w:ascii="Calibri" w:eastAsia="Calibri" w:hAnsi="Calibri" w:cstheme="minorHAnsi"/>
                <w:iCs/>
              </w:rPr>
              <w:t xml:space="preserve"> </w:t>
            </w:r>
            <w:r w:rsidRPr="0022617D">
              <w:rPr>
                <w:rFonts w:ascii="Calibri" w:eastAsia="Calibri" w:hAnsi="Calibri" w:cstheme="minorHAnsi"/>
                <w:iCs/>
                <w:lang w:val="en-AU"/>
              </w:rPr>
              <w:t>with</w:t>
            </w:r>
            <w:r w:rsidRPr="000100CA">
              <w:rPr>
                <w:rFonts w:ascii="Calibri" w:eastAsia="Calibri" w:hAnsi="Calibri" w:cstheme="minorHAnsi"/>
                <w:iCs/>
              </w:rPr>
              <w:t xml:space="preserve"> </w:t>
            </w:r>
            <w:r w:rsidRPr="0022617D">
              <w:rPr>
                <w:rFonts w:ascii="Calibri" w:eastAsia="Calibri" w:hAnsi="Calibri" w:cstheme="minorHAnsi"/>
                <w:iCs/>
                <w:lang w:val="en-AU"/>
              </w:rPr>
              <w:t>prices</w:t>
            </w:r>
            <w:r w:rsidRPr="000100CA">
              <w:rPr>
                <w:rFonts w:ascii="Calibri" w:eastAsia="Calibri" w:hAnsi="Calibri" w:cstheme="minorHAnsi"/>
                <w:iCs/>
              </w:rPr>
              <w:t xml:space="preserve"> </w:t>
            </w:r>
            <w:r w:rsidRPr="0022617D">
              <w:rPr>
                <w:rFonts w:ascii="Calibri" w:eastAsia="Calibri" w:hAnsi="Calibri" w:cstheme="minorHAnsi"/>
                <w:iCs/>
                <w:lang w:val="en-AU"/>
              </w:rPr>
              <w:t>provided</w:t>
            </w:r>
            <w:r w:rsidRPr="000100CA">
              <w:rPr>
                <w:rFonts w:ascii="Calibri" w:eastAsia="Calibri" w:hAnsi="Calibri" w:cstheme="minorHAnsi"/>
                <w:iCs/>
              </w:rPr>
              <w:t xml:space="preserve"> </w:t>
            </w:r>
            <w:r w:rsidRPr="0022617D">
              <w:rPr>
                <w:rFonts w:ascii="Calibri" w:eastAsia="Calibri" w:hAnsi="Calibri" w:cstheme="minorHAnsi"/>
                <w:iCs/>
                <w:lang w:val="en-AU"/>
              </w:rPr>
              <w:t>not</w:t>
            </w:r>
            <w:r w:rsidRPr="000100CA">
              <w:rPr>
                <w:rFonts w:ascii="Calibri" w:eastAsia="Calibri" w:hAnsi="Calibri" w:cstheme="minorHAnsi"/>
                <w:iCs/>
              </w:rPr>
              <w:t xml:space="preserve"> </w:t>
            </w:r>
            <w:r w:rsidRPr="0022617D">
              <w:rPr>
                <w:rFonts w:ascii="Calibri" w:eastAsia="Calibri" w:hAnsi="Calibri" w:cstheme="minorHAnsi"/>
                <w:iCs/>
                <w:lang w:val="en-AU"/>
              </w:rPr>
              <w:t>in</w:t>
            </w:r>
            <w:r w:rsidRPr="000100CA">
              <w:rPr>
                <w:rFonts w:ascii="Calibri" w:eastAsia="Calibri" w:hAnsi="Calibri" w:cstheme="minorHAnsi"/>
                <w:iCs/>
              </w:rPr>
              <w:t xml:space="preserve"> </w:t>
            </w:r>
            <w:r w:rsidRPr="0022617D">
              <w:rPr>
                <w:rFonts w:ascii="Calibri" w:eastAsia="Calibri" w:hAnsi="Calibri" w:cstheme="minorHAnsi"/>
                <w:iCs/>
                <w:lang w:val="en-AU"/>
              </w:rPr>
              <w:t>line</w:t>
            </w:r>
            <w:r w:rsidRPr="000100CA">
              <w:rPr>
                <w:rFonts w:ascii="Calibri" w:eastAsia="Calibri" w:hAnsi="Calibri" w:cstheme="minorHAnsi"/>
                <w:iCs/>
              </w:rPr>
              <w:t xml:space="preserve"> </w:t>
            </w:r>
            <w:r w:rsidRPr="0022617D">
              <w:rPr>
                <w:rFonts w:ascii="Calibri" w:eastAsia="Calibri" w:hAnsi="Calibri" w:cstheme="minorHAnsi"/>
                <w:iCs/>
                <w:lang w:val="en-AU"/>
              </w:rPr>
              <w:t>with</w:t>
            </w:r>
            <w:r w:rsidRPr="000100CA">
              <w:rPr>
                <w:rFonts w:ascii="Calibri" w:eastAsia="Calibri" w:hAnsi="Calibri" w:cstheme="minorHAnsi"/>
                <w:iCs/>
              </w:rPr>
              <w:t xml:space="preserve"> </w:t>
            </w:r>
            <w:r w:rsidRPr="0022617D">
              <w:rPr>
                <w:rFonts w:ascii="Calibri" w:eastAsia="Calibri" w:hAnsi="Calibri" w:cstheme="minorHAnsi"/>
                <w:iCs/>
                <w:lang w:val="en-AU"/>
              </w:rPr>
              <w:t>the</w:t>
            </w:r>
            <w:r w:rsidRPr="000100CA">
              <w:rPr>
                <w:rFonts w:ascii="Calibri" w:eastAsia="Calibri" w:hAnsi="Calibri" w:cstheme="minorHAnsi"/>
                <w:iCs/>
              </w:rPr>
              <w:t xml:space="preserve"> </w:t>
            </w:r>
            <w:r w:rsidRPr="0022617D">
              <w:rPr>
                <w:rFonts w:ascii="Calibri" w:eastAsia="Calibri" w:hAnsi="Calibri" w:cstheme="minorHAnsi"/>
                <w:iCs/>
                <w:lang w:val="en-AU"/>
              </w:rPr>
              <w:t>Ministry</w:t>
            </w:r>
            <w:r w:rsidRPr="000100CA">
              <w:rPr>
                <w:rFonts w:ascii="Calibri" w:eastAsia="Calibri" w:hAnsi="Calibri" w:cstheme="minorHAnsi"/>
                <w:iCs/>
              </w:rPr>
              <w:t xml:space="preserve"> </w:t>
            </w:r>
            <w:r w:rsidRPr="0022617D">
              <w:rPr>
                <w:rFonts w:ascii="Calibri" w:eastAsia="Calibri" w:hAnsi="Calibri" w:cstheme="minorHAnsi"/>
                <w:iCs/>
                <w:lang w:val="en-AU"/>
              </w:rPr>
              <w:t>of</w:t>
            </w:r>
            <w:r w:rsidRPr="000100CA">
              <w:rPr>
                <w:rFonts w:ascii="Calibri" w:eastAsia="Calibri" w:hAnsi="Calibri" w:cstheme="minorHAnsi"/>
                <w:iCs/>
              </w:rPr>
              <w:t xml:space="preserve"> </w:t>
            </w:r>
            <w:r w:rsidRPr="0022617D">
              <w:rPr>
                <w:rFonts w:ascii="Calibri" w:eastAsia="Calibri" w:hAnsi="Calibri" w:cstheme="minorHAnsi"/>
                <w:iCs/>
                <w:lang w:val="en-AU"/>
              </w:rPr>
              <w:t>Foreign</w:t>
            </w:r>
            <w:r w:rsidRPr="000100CA">
              <w:rPr>
                <w:rFonts w:ascii="Calibri" w:eastAsia="Calibri" w:hAnsi="Calibri" w:cstheme="minorHAnsi"/>
                <w:iCs/>
              </w:rPr>
              <w:t xml:space="preserve"> </w:t>
            </w:r>
            <w:r w:rsidRPr="0022617D">
              <w:rPr>
                <w:rFonts w:ascii="Calibri" w:eastAsia="Calibri" w:hAnsi="Calibri" w:cstheme="minorHAnsi"/>
                <w:iCs/>
                <w:lang w:val="en-AU"/>
              </w:rPr>
              <w:t>Affairs</w:t>
            </w:r>
            <w:r w:rsidRPr="000100CA">
              <w:rPr>
                <w:rFonts w:ascii="Calibri" w:eastAsia="Calibri" w:hAnsi="Calibri" w:cstheme="minorHAnsi"/>
                <w:iCs/>
              </w:rPr>
              <w:t xml:space="preserve">’ </w:t>
            </w:r>
            <w:r w:rsidRPr="0022617D">
              <w:rPr>
                <w:rFonts w:ascii="Calibri" w:eastAsia="Calibri" w:hAnsi="Calibri" w:cstheme="minorHAnsi"/>
                <w:iCs/>
                <w:lang w:val="en-AU"/>
              </w:rPr>
              <w:t>letter</w:t>
            </w:r>
            <w:r w:rsidRPr="000100CA">
              <w:rPr>
                <w:rFonts w:ascii="Calibri" w:eastAsia="Calibri" w:hAnsi="Calibri" w:cstheme="minorHAnsi"/>
                <w:iCs/>
              </w:rPr>
              <w:t xml:space="preserve"> </w:t>
            </w:r>
            <w:r w:rsidRPr="0022617D">
              <w:rPr>
                <w:rFonts w:ascii="Calibri" w:eastAsia="Calibri" w:hAnsi="Calibri" w:cstheme="minorHAnsi"/>
                <w:iCs/>
                <w:lang w:val="en-AU"/>
              </w:rPr>
              <w:t>as</w:t>
            </w:r>
            <w:r w:rsidRPr="000100CA">
              <w:rPr>
                <w:rFonts w:ascii="Calibri" w:eastAsia="Calibri" w:hAnsi="Calibri" w:cstheme="minorHAnsi"/>
                <w:iCs/>
              </w:rPr>
              <w:t xml:space="preserve"> </w:t>
            </w:r>
            <w:r w:rsidRPr="0022617D">
              <w:rPr>
                <w:rFonts w:ascii="Calibri" w:eastAsia="Calibri" w:hAnsi="Calibri" w:cstheme="minorHAnsi"/>
                <w:iCs/>
                <w:lang w:val="en-AU"/>
              </w:rPr>
              <w:t>indicated</w:t>
            </w:r>
            <w:r w:rsidRPr="000100CA">
              <w:rPr>
                <w:rFonts w:ascii="Calibri" w:eastAsia="Calibri" w:hAnsi="Calibri" w:cstheme="minorHAnsi"/>
                <w:iCs/>
              </w:rPr>
              <w:t xml:space="preserve"> </w:t>
            </w:r>
            <w:r w:rsidRPr="0022617D">
              <w:rPr>
                <w:rFonts w:ascii="Calibri" w:eastAsia="Calibri" w:hAnsi="Calibri" w:cstheme="minorHAnsi"/>
                <w:iCs/>
                <w:lang w:val="en-AU"/>
              </w:rPr>
              <w:t>above</w:t>
            </w:r>
            <w:r w:rsidRPr="000100CA">
              <w:rPr>
                <w:rFonts w:ascii="Calibri" w:eastAsia="Calibri" w:hAnsi="Calibri" w:cstheme="minorHAnsi"/>
                <w:iCs/>
              </w:rPr>
              <w:t xml:space="preserve"> </w:t>
            </w:r>
            <w:r w:rsidRPr="0022617D">
              <w:rPr>
                <w:rFonts w:ascii="Calibri" w:eastAsia="Calibri" w:hAnsi="Calibri" w:cstheme="minorHAnsi"/>
                <w:iCs/>
                <w:lang w:val="en-AU"/>
              </w:rPr>
              <w:t>are</w:t>
            </w:r>
            <w:r w:rsidRPr="000100CA">
              <w:rPr>
                <w:rFonts w:ascii="Calibri" w:eastAsia="Calibri" w:hAnsi="Calibri" w:cstheme="minorHAnsi"/>
                <w:iCs/>
              </w:rPr>
              <w:t xml:space="preserve"> </w:t>
            </w:r>
            <w:r w:rsidRPr="0022617D">
              <w:rPr>
                <w:rFonts w:ascii="Calibri" w:eastAsia="Calibri" w:hAnsi="Calibri" w:cstheme="minorHAnsi"/>
                <w:iCs/>
                <w:lang w:val="en-AU"/>
              </w:rPr>
              <w:t>subject</w:t>
            </w:r>
            <w:r w:rsidRPr="000100CA">
              <w:rPr>
                <w:rFonts w:ascii="Calibri" w:eastAsia="Calibri" w:hAnsi="Calibri" w:cstheme="minorHAnsi"/>
                <w:iCs/>
              </w:rPr>
              <w:t xml:space="preserve"> </w:t>
            </w:r>
            <w:r w:rsidRPr="0022617D">
              <w:rPr>
                <w:rFonts w:ascii="Calibri" w:eastAsia="Calibri" w:hAnsi="Calibri" w:cstheme="minorHAnsi"/>
                <w:iCs/>
                <w:lang w:val="en-AU"/>
              </w:rPr>
              <w:t>to</w:t>
            </w:r>
            <w:r w:rsidRPr="000100CA">
              <w:rPr>
                <w:rFonts w:ascii="Calibri" w:eastAsia="Calibri" w:hAnsi="Calibri" w:cstheme="minorHAnsi"/>
                <w:iCs/>
              </w:rPr>
              <w:t xml:space="preserve"> </w:t>
            </w:r>
            <w:r w:rsidRPr="0022617D">
              <w:rPr>
                <w:rFonts w:ascii="Calibri" w:eastAsia="Calibri" w:hAnsi="Calibri" w:cstheme="minorHAnsi"/>
                <w:iCs/>
                <w:lang w:val="en-AU"/>
              </w:rPr>
              <w:t>rejection</w:t>
            </w:r>
            <w:r w:rsidRPr="000100CA">
              <w:rPr>
                <w:rFonts w:ascii="Calibri" w:eastAsia="Calibri" w:hAnsi="Calibri" w:cstheme="minorHAnsi"/>
                <w:iCs/>
              </w:rPr>
              <w:t xml:space="preserve"> </w:t>
            </w:r>
            <w:r w:rsidRPr="0022617D">
              <w:rPr>
                <w:rFonts w:ascii="Calibri" w:eastAsia="Calibri" w:hAnsi="Calibri" w:cstheme="minorHAnsi"/>
                <w:iCs/>
                <w:lang w:val="en-AU"/>
              </w:rPr>
              <w:t>for</w:t>
            </w:r>
            <w:r w:rsidRPr="000100CA">
              <w:rPr>
                <w:rFonts w:ascii="Calibri" w:eastAsia="Calibri" w:hAnsi="Calibri" w:cstheme="minorHAnsi"/>
                <w:iCs/>
              </w:rPr>
              <w:t xml:space="preserve"> </w:t>
            </w:r>
            <w:r w:rsidRPr="0022617D">
              <w:rPr>
                <w:rFonts w:ascii="Calibri" w:eastAsia="Calibri" w:hAnsi="Calibri" w:cstheme="minorHAnsi"/>
                <w:iCs/>
                <w:lang w:val="en-AU"/>
              </w:rPr>
              <w:t>further</w:t>
            </w:r>
            <w:r w:rsidRPr="000100CA">
              <w:rPr>
                <w:rFonts w:ascii="Calibri" w:eastAsia="Calibri" w:hAnsi="Calibri" w:cstheme="minorHAnsi"/>
                <w:iCs/>
              </w:rPr>
              <w:t xml:space="preserve"> </w:t>
            </w:r>
            <w:r w:rsidRPr="0022617D">
              <w:rPr>
                <w:rFonts w:ascii="Calibri" w:eastAsia="Calibri" w:hAnsi="Calibri" w:cstheme="minorHAnsi"/>
                <w:iCs/>
                <w:lang w:val="en-AU"/>
              </w:rPr>
              <w:t>evaluation</w:t>
            </w:r>
            <w:r w:rsidRPr="000100CA">
              <w:rPr>
                <w:rFonts w:cs="Calibri"/>
                <w:sz w:val="21"/>
                <w:szCs w:val="21"/>
              </w:rPr>
              <w:t xml:space="preserve"> </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Предложения</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в</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которых</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цены</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предоставлены</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не</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в</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соответствии</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с</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вышеуказанным</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письмом</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Министерства</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иностранных</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дел</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КР</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не</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будут</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допущены</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к</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последующей</w:t>
            </w:r>
            <w:r w:rsidRPr="000100CA">
              <w:rPr>
                <w:rFonts w:asciiTheme="minorHAnsi" w:hAnsiTheme="minorHAnsi" w:cstheme="minorHAnsi"/>
                <w:color w:val="0000FF"/>
              </w:rPr>
              <w:t xml:space="preserve"> </w:t>
            </w:r>
            <w:r w:rsidRPr="0022617D">
              <w:rPr>
                <w:rFonts w:asciiTheme="minorHAnsi" w:hAnsiTheme="minorHAnsi" w:cstheme="minorHAnsi"/>
                <w:color w:val="0000FF"/>
                <w:lang w:val="ru-RU"/>
              </w:rPr>
              <w:t>оценке</w:t>
            </w:r>
            <w:r w:rsidRPr="000100CA">
              <w:rPr>
                <w:rFonts w:asciiTheme="minorHAnsi" w:hAnsiTheme="minorHAnsi" w:cstheme="minorHAnsi"/>
                <w:color w:val="0000FF"/>
              </w:rPr>
              <w:t>.</w:t>
            </w:r>
          </w:p>
        </w:tc>
      </w:tr>
      <w:tr w:rsidR="009B57EC" w:rsidRPr="000578F0" w14:paraId="2CCE8030" w14:textId="77777777" w:rsidTr="00DB7DE7">
        <w:tc>
          <w:tcPr>
            <w:tcW w:w="2122" w:type="dxa"/>
          </w:tcPr>
          <w:p w14:paraId="3B6180A7" w14:textId="77777777" w:rsidR="009B57EC" w:rsidRPr="006C3643" w:rsidRDefault="009B57EC" w:rsidP="00B1084B">
            <w:pPr>
              <w:rPr>
                <w:b/>
                <w:bCs/>
              </w:rPr>
            </w:pPr>
            <w:r w:rsidRPr="00F34C10">
              <w:rPr>
                <w:rFonts w:asciiTheme="minorHAnsi" w:eastAsiaTheme="minorHAnsi" w:hAnsiTheme="minorHAnsi" w:cstheme="minorBidi"/>
                <w:b/>
                <w:bCs/>
                <w:lang w:val="en-GB"/>
              </w:rPr>
              <w:lastRenderedPageBreak/>
              <w:t>Language of quotation</w:t>
            </w:r>
            <w:r w:rsidRPr="00CE7DF1">
              <w:rPr>
                <w:b/>
                <w:bCs/>
              </w:rPr>
              <w:t xml:space="preserve"> </w:t>
            </w:r>
            <w:r w:rsidRPr="006C3643">
              <w:rPr>
                <w:b/>
                <w:bCs/>
              </w:rPr>
              <w:t xml:space="preserve">/ </w:t>
            </w:r>
            <w:r w:rsidRPr="00C87393">
              <w:rPr>
                <w:rFonts w:asciiTheme="minorHAnsi" w:eastAsiaTheme="minorHAnsi" w:hAnsiTheme="minorHAnsi" w:cstheme="minorBidi"/>
                <w:b/>
                <w:bCs/>
                <w:color w:val="0000FF"/>
                <w:lang w:val="ru-RU"/>
              </w:rPr>
              <w:t>Язык</w:t>
            </w:r>
            <w:r w:rsidRPr="00640ABF">
              <w:rPr>
                <w:rFonts w:asciiTheme="minorHAnsi" w:eastAsiaTheme="minorHAnsi" w:hAnsiTheme="minorHAnsi" w:cstheme="minorBidi"/>
                <w:b/>
                <w:bCs/>
                <w:color w:val="0000FF"/>
              </w:rPr>
              <w:t xml:space="preserve"> </w:t>
            </w:r>
            <w:r w:rsidRPr="00C87393">
              <w:rPr>
                <w:rFonts w:asciiTheme="minorHAnsi" w:eastAsiaTheme="minorHAnsi" w:hAnsiTheme="minorHAnsi" w:cstheme="minorBidi"/>
                <w:b/>
                <w:bCs/>
                <w:color w:val="0000FF"/>
                <w:lang w:val="ru-RU"/>
              </w:rPr>
              <w:t>котировки</w:t>
            </w:r>
          </w:p>
        </w:tc>
        <w:tc>
          <w:tcPr>
            <w:tcW w:w="8079" w:type="dxa"/>
            <w:tcBorders>
              <w:bottom w:val="nil"/>
            </w:tcBorders>
          </w:tcPr>
          <w:sdt>
            <w:sdtPr>
              <w:rPr>
                <w:rFonts w:asciiTheme="minorHAnsi" w:hAnsiTheme="minorHAnsi" w:cstheme="minorHAnsi"/>
                <w:color w:val="0000FF"/>
              </w:rPr>
              <w:id w:val="-1896575131"/>
              <w:placeholder>
                <w:docPart w:val="E685C05DFFEA454394F3B74A91E61F9E"/>
              </w:placeholder>
              <w:text/>
            </w:sdtPr>
            <w:sdtContent>
              <w:p w14:paraId="26915352" w14:textId="77777777" w:rsidR="009B57EC" w:rsidRDefault="009B57EC" w:rsidP="00B1084B">
                <w:pPr>
                  <w:rPr>
                    <w:rFonts w:cstheme="minorHAnsi"/>
                  </w:rPr>
                </w:pPr>
                <w:r w:rsidRPr="00F421AB">
                  <w:rPr>
                    <w:rFonts w:asciiTheme="minorHAnsi" w:hAnsiTheme="minorHAnsi" w:cstheme="minorHAnsi"/>
                    <w:color w:val="0000FF"/>
                  </w:rPr>
                  <w:t>Russian/</w:t>
                </w:r>
                <w:proofErr w:type="spellStart"/>
                <w:r w:rsidRPr="00F421AB">
                  <w:rPr>
                    <w:rFonts w:asciiTheme="minorHAnsi" w:hAnsiTheme="minorHAnsi" w:cstheme="minorHAnsi"/>
                    <w:color w:val="0000FF"/>
                  </w:rPr>
                  <w:t>Русский</w:t>
                </w:r>
                <w:proofErr w:type="spellEnd"/>
              </w:p>
            </w:sdtContent>
          </w:sdt>
          <w:p w14:paraId="303643A9" w14:textId="77777777" w:rsidR="009B57EC" w:rsidRPr="006C3643" w:rsidRDefault="009B57EC" w:rsidP="00B1084B">
            <w:pPr>
              <w:rPr>
                <w:rFonts w:cstheme="minorHAnsi"/>
              </w:rPr>
            </w:pPr>
            <w:r w:rsidRPr="00C46BED">
              <w:rPr>
                <w:rFonts w:asciiTheme="minorHAnsi" w:eastAsiaTheme="minorHAnsi" w:hAnsiTheme="minorHAnsi" w:cstheme="minorHAnsi"/>
                <w:lang w:val="en-GB"/>
              </w:rPr>
              <w:t>Including documentation including catalogues, instructions and operating manuals.</w:t>
            </w:r>
            <w:r w:rsidRPr="006C3643">
              <w:rPr>
                <w:rFonts w:cstheme="minorHAnsi"/>
              </w:rPr>
              <w:t xml:space="preserve"> / </w:t>
            </w:r>
            <w:r w:rsidRPr="00F56331">
              <w:rPr>
                <w:rStyle w:val="PlaceholderText"/>
                <w:rFonts w:asciiTheme="minorHAnsi" w:hAnsiTheme="minorHAnsi" w:cstheme="minorBidi"/>
                <w:color w:val="0000FF"/>
                <w:lang w:val="ru-RU"/>
              </w:rPr>
              <w:t>Включая</w:t>
            </w:r>
            <w:r w:rsidRPr="00640ABF">
              <w:rPr>
                <w:rStyle w:val="PlaceholderText"/>
                <w:rFonts w:asciiTheme="minorHAnsi" w:hAnsiTheme="minorHAnsi" w:cstheme="minorBidi"/>
                <w:color w:val="0000FF"/>
              </w:rPr>
              <w:t xml:space="preserve"> </w:t>
            </w:r>
            <w:r w:rsidRPr="00F56331">
              <w:rPr>
                <w:rStyle w:val="PlaceholderText"/>
                <w:rFonts w:asciiTheme="minorHAnsi" w:hAnsiTheme="minorHAnsi" w:cstheme="minorBidi"/>
                <w:color w:val="0000FF"/>
                <w:lang w:val="ru-RU"/>
              </w:rPr>
              <w:t>документацию</w:t>
            </w:r>
            <w:r w:rsidRPr="00640ABF">
              <w:rPr>
                <w:rStyle w:val="PlaceholderText"/>
                <w:rFonts w:asciiTheme="minorHAnsi" w:hAnsiTheme="minorHAnsi" w:cstheme="minorBidi"/>
                <w:color w:val="0000FF"/>
              </w:rPr>
              <w:t xml:space="preserve">, </w:t>
            </w:r>
            <w:r w:rsidRPr="00F56331">
              <w:rPr>
                <w:rStyle w:val="PlaceholderText"/>
                <w:rFonts w:asciiTheme="minorHAnsi" w:hAnsiTheme="minorHAnsi" w:cstheme="minorBidi"/>
                <w:color w:val="0000FF"/>
                <w:lang w:val="ru-RU"/>
              </w:rPr>
              <w:t>в</w:t>
            </w:r>
            <w:r w:rsidRPr="00640ABF">
              <w:rPr>
                <w:rStyle w:val="PlaceholderText"/>
                <w:rFonts w:asciiTheme="minorHAnsi" w:hAnsiTheme="minorHAnsi" w:cstheme="minorBidi"/>
                <w:color w:val="0000FF"/>
              </w:rPr>
              <w:t xml:space="preserve"> </w:t>
            </w:r>
            <w:r w:rsidRPr="00F56331">
              <w:rPr>
                <w:rStyle w:val="PlaceholderText"/>
                <w:rFonts w:asciiTheme="minorHAnsi" w:hAnsiTheme="minorHAnsi" w:cstheme="minorBidi"/>
                <w:color w:val="0000FF"/>
                <w:lang w:val="ru-RU"/>
              </w:rPr>
              <w:t>том</w:t>
            </w:r>
            <w:r w:rsidRPr="00640ABF">
              <w:rPr>
                <w:rStyle w:val="PlaceholderText"/>
                <w:rFonts w:asciiTheme="minorHAnsi" w:hAnsiTheme="minorHAnsi" w:cstheme="minorBidi"/>
                <w:color w:val="0000FF"/>
              </w:rPr>
              <w:t xml:space="preserve"> </w:t>
            </w:r>
            <w:r w:rsidRPr="00F56331">
              <w:rPr>
                <w:rStyle w:val="PlaceholderText"/>
                <w:rFonts w:asciiTheme="minorHAnsi" w:hAnsiTheme="minorHAnsi" w:cstheme="minorBidi"/>
                <w:color w:val="0000FF"/>
                <w:lang w:val="ru-RU"/>
              </w:rPr>
              <w:t>числе</w:t>
            </w:r>
            <w:r w:rsidRPr="00640ABF">
              <w:rPr>
                <w:rStyle w:val="PlaceholderText"/>
                <w:rFonts w:asciiTheme="minorHAnsi" w:hAnsiTheme="minorHAnsi" w:cstheme="minorBidi"/>
                <w:color w:val="0000FF"/>
              </w:rPr>
              <w:t xml:space="preserve"> </w:t>
            </w:r>
            <w:r w:rsidRPr="00F56331">
              <w:rPr>
                <w:rStyle w:val="PlaceholderText"/>
                <w:rFonts w:asciiTheme="minorHAnsi" w:hAnsiTheme="minorHAnsi" w:cstheme="minorBidi"/>
                <w:color w:val="0000FF"/>
                <w:lang w:val="ru-RU"/>
              </w:rPr>
              <w:t>каталоги</w:t>
            </w:r>
            <w:r w:rsidRPr="00640ABF">
              <w:rPr>
                <w:rStyle w:val="PlaceholderText"/>
                <w:rFonts w:asciiTheme="minorHAnsi" w:hAnsiTheme="minorHAnsi" w:cstheme="minorBidi"/>
                <w:color w:val="0000FF"/>
              </w:rPr>
              <w:t xml:space="preserve">, </w:t>
            </w:r>
            <w:r w:rsidRPr="00F56331">
              <w:rPr>
                <w:rStyle w:val="PlaceholderText"/>
                <w:rFonts w:asciiTheme="minorHAnsi" w:hAnsiTheme="minorHAnsi" w:cstheme="minorBidi"/>
                <w:color w:val="0000FF"/>
                <w:lang w:val="ru-RU"/>
              </w:rPr>
              <w:t>инструкции</w:t>
            </w:r>
            <w:r w:rsidRPr="00640ABF">
              <w:rPr>
                <w:rStyle w:val="PlaceholderText"/>
                <w:rFonts w:asciiTheme="minorHAnsi" w:hAnsiTheme="minorHAnsi" w:cstheme="minorBidi"/>
                <w:color w:val="0000FF"/>
              </w:rPr>
              <w:t xml:space="preserve"> </w:t>
            </w:r>
            <w:r w:rsidRPr="00F56331">
              <w:rPr>
                <w:rStyle w:val="PlaceholderText"/>
                <w:rFonts w:asciiTheme="minorHAnsi" w:hAnsiTheme="minorHAnsi" w:cstheme="minorBidi"/>
                <w:color w:val="0000FF"/>
                <w:lang w:val="ru-RU"/>
              </w:rPr>
              <w:t>и</w:t>
            </w:r>
            <w:r w:rsidRPr="00640ABF">
              <w:rPr>
                <w:rStyle w:val="PlaceholderText"/>
                <w:rFonts w:asciiTheme="minorHAnsi" w:hAnsiTheme="minorHAnsi" w:cstheme="minorBidi"/>
                <w:color w:val="0000FF"/>
              </w:rPr>
              <w:t xml:space="preserve"> </w:t>
            </w:r>
            <w:r w:rsidRPr="00F56331">
              <w:rPr>
                <w:rStyle w:val="PlaceholderText"/>
                <w:rFonts w:asciiTheme="minorHAnsi" w:hAnsiTheme="minorHAnsi" w:cstheme="minorBidi"/>
                <w:color w:val="0000FF"/>
                <w:lang w:val="ru-RU"/>
              </w:rPr>
              <w:t>руководства</w:t>
            </w:r>
            <w:r w:rsidRPr="00640ABF">
              <w:rPr>
                <w:rStyle w:val="PlaceholderText"/>
                <w:rFonts w:asciiTheme="minorHAnsi" w:hAnsiTheme="minorHAnsi" w:cstheme="minorBidi"/>
                <w:color w:val="0000FF"/>
              </w:rPr>
              <w:t xml:space="preserve"> </w:t>
            </w:r>
            <w:r w:rsidRPr="00F56331">
              <w:rPr>
                <w:rStyle w:val="PlaceholderText"/>
                <w:rFonts w:asciiTheme="minorHAnsi" w:hAnsiTheme="minorHAnsi" w:cstheme="minorBidi"/>
                <w:color w:val="0000FF"/>
                <w:lang w:val="ru-RU"/>
              </w:rPr>
              <w:t>по</w:t>
            </w:r>
            <w:r w:rsidRPr="00640ABF">
              <w:rPr>
                <w:rStyle w:val="PlaceholderText"/>
                <w:rFonts w:asciiTheme="minorHAnsi" w:hAnsiTheme="minorHAnsi" w:cstheme="minorBidi"/>
                <w:color w:val="0000FF"/>
              </w:rPr>
              <w:t xml:space="preserve"> </w:t>
            </w:r>
            <w:r w:rsidRPr="00F56331">
              <w:rPr>
                <w:rStyle w:val="PlaceholderText"/>
                <w:rFonts w:asciiTheme="minorHAnsi" w:hAnsiTheme="minorHAnsi" w:cstheme="minorBidi"/>
                <w:color w:val="0000FF"/>
                <w:lang w:val="ru-RU"/>
              </w:rPr>
              <w:t>эксплуатации</w:t>
            </w:r>
          </w:p>
        </w:tc>
      </w:tr>
      <w:tr w:rsidR="009B57EC" w:rsidRPr="00174CB0" w14:paraId="28DFC5D3" w14:textId="77777777" w:rsidTr="00DB7DE7">
        <w:tc>
          <w:tcPr>
            <w:tcW w:w="2122" w:type="dxa"/>
          </w:tcPr>
          <w:p w14:paraId="09188A75" w14:textId="77777777" w:rsidR="009B57EC" w:rsidRPr="006C3643" w:rsidRDefault="009B57EC" w:rsidP="00B1084B">
            <w:pPr>
              <w:rPr>
                <w:b/>
                <w:bCs/>
                <w:lang w:val="ru-RU"/>
              </w:rPr>
            </w:pPr>
            <w:r w:rsidRPr="00F56331">
              <w:rPr>
                <w:rFonts w:asciiTheme="minorHAnsi" w:eastAsiaTheme="minorHAnsi" w:hAnsiTheme="minorHAnsi" w:cstheme="minorBidi"/>
                <w:b/>
                <w:bCs/>
                <w:lang w:val="en-GB"/>
              </w:rPr>
              <w:t>Quotation</w:t>
            </w:r>
            <w:r w:rsidRPr="008304A5">
              <w:rPr>
                <w:rFonts w:asciiTheme="minorHAnsi" w:eastAsiaTheme="minorHAnsi" w:hAnsiTheme="minorHAnsi" w:cstheme="minorBidi"/>
                <w:b/>
                <w:bCs/>
                <w:lang w:val="ru-RU"/>
              </w:rPr>
              <w:t xml:space="preserve"> </w:t>
            </w:r>
            <w:r w:rsidRPr="00F56331">
              <w:rPr>
                <w:rFonts w:asciiTheme="minorHAnsi" w:eastAsiaTheme="minorHAnsi" w:hAnsiTheme="minorHAnsi" w:cstheme="minorBidi"/>
                <w:b/>
                <w:bCs/>
                <w:lang w:val="en-GB"/>
              </w:rPr>
              <w:t>validity</w:t>
            </w:r>
            <w:r w:rsidRPr="008304A5">
              <w:rPr>
                <w:rFonts w:asciiTheme="minorHAnsi" w:eastAsiaTheme="minorHAnsi" w:hAnsiTheme="minorHAnsi" w:cstheme="minorBidi"/>
                <w:b/>
                <w:bCs/>
                <w:lang w:val="ru-RU"/>
              </w:rPr>
              <w:t xml:space="preserve"> </w:t>
            </w:r>
            <w:r w:rsidRPr="00F56331">
              <w:rPr>
                <w:rFonts w:asciiTheme="minorHAnsi" w:eastAsiaTheme="minorHAnsi" w:hAnsiTheme="minorHAnsi" w:cstheme="minorBidi"/>
                <w:b/>
                <w:bCs/>
                <w:lang w:val="en-GB"/>
              </w:rPr>
              <w:t>period</w:t>
            </w:r>
            <w:r>
              <w:rPr>
                <w:b/>
                <w:bCs/>
                <w:lang w:val="ru-RU"/>
              </w:rPr>
              <w:t xml:space="preserve"> / </w:t>
            </w:r>
            <w:r w:rsidRPr="00F56331">
              <w:rPr>
                <w:rFonts w:asciiTheme="minorHAnsi" w:eastAsiaTheme="minorHAnsi" w:hAnsiTheme="minorHAnsi" w:cstheme="minorBidi"/>
                <w:b/>
                <w:bCs/>
                <w:color w:val="0000FF"/>
                <w:lang w:val="ru-RU"/>
              </w:rPr>
              <w:t>Срок действия котировки</w:t>
            </w:r>
          </w:p>
        </w:tc>
        <w:tc>
          <w:tcPr>
            <w:tcW w:w="8079" w:type="dxa"/>
            <w:tcBorders>
              <w:top w:val="nil"/>
            </w:tcBorders>
          </w:tcPr>
          <w:p w14:paraId="0D8455E4" w14:textId="77777777" w:rsidR="009B57EC" w:rsidRPr="00185D64" w:rsidRDefault="009B57EC" w:rsidP="00B1084B">
            <w:pPr>
              <w:pStyle w:val="TableParagraph"/>
              <w:spacing w:before="1"/>
              <w:ind w:right="100"/>
              <w:jc w:val="both"/>
              <w:rPr>
                <w:rFonts w:asciiTheme="minorHAnsi" w:hAnsiTheme="minorHAnsi" w:cstheme="minorHAnsi"/>
                <w:color w:val="006FC0"/>
                <w:sz w:val="20"/>
                <w:szCs w:val="20"/>
                <w:lang w:val="ru-RU"/>
              </w:rPr>
            </w:pPr>
            <w:r w:rsidRPr="002534A3">
              <w:rPr>
                <w:rFonts w:cstheme="minorHAnsi"/>
                <w:sz w:val="20"/>
                <w:szCs w:val="20"/>
              </w:rPr>
              <w:t>Quotations</w:t>
            </w:r>
            <w:r w:rsidRPr="002534A3">
              <w:rPr>
                <w:rFonts w:cstheme="minorHAnsi"/>
                <w:sz w:val="20"/>
                <w:szCs w:val="20"/>
                <w:lang w:val="ru-RU"/>
              </w:rPr>
              <w:t xml:space="preserve"> </w:t>
            </w:r>
            <w:r w:rsidRPr="002534A3">
              <w:rPr>
                <w:rFonts w:cstheme="minorHAnsi"/>
                <w:sz w:val="20"/>
                <w:szCs w:val="20"/>
              </w:rPr>
              <w:t>shall</w:t>
            </w:r>
            <w:r w:rsidRPr="002534A3">
              <w:rPr>
                <w:rFonts w:cstheme="minorHAnsi"/>
                <w:sz w:val="20"/>
                <w:szCs w:val="20"/>
                <w:lang w:val="ru-RU"/>
              </w:rPr>
              <w:t xml:space="preserve"> </w:t>
            </w:r>
            <w:r w:rsidRPr="002534A3">
              <w:rPr>
                <w:rFonts w:cstheme="minorHAnsi"/>
                <w:sz w:val="20"/>
                <w:szCs w:val="20"/>
              </w:rPr>
              <w:t>remain</w:t>
            </w:r>
            <w:r w:rsidRPr="002534A3">
              <w:rPr>
                <w:rFonts w:cstheme="minorHAnsi"/>
                <w:sz w:val="20"/>
                <w:szCs w:val="20"/>
                <w:lang w:val="ru-RU"/>
              </w:rPr>
              <w:t xml:space="preserve"> </w:t>
            </w:r>
            <w:r w:rsidRPr="002534A3">
              <w:rPr>
                <w:rFonts w:cstheme="minorHAnsi"/>
                <w:sz w:val="20"/>
                <w:szCs w:val="20"/>
              </w:rPr>
              <w:t>valid</w:t>
            </w:r>
            <w:r w:rsidRPr="002534A3">
              <w:rPr>
                <w:rFonts w:cstheme="minorHAnsi"/>
                <w:sz w:val="20"/>
                <w:szCs w:val="20"/>
                <w:lang w:val="ru-RU"/>
              </w:rPr>
              <w:t xml:space="preserve"> </w:t>
            </w:r>
            <w:r w:rsidRPr="002534A3">
              <w:rPr>
                <w:rFonts w:cstheme="minorHAnsi"/>
                <w:sz w:val="20"/>
                <w:szCs w:val="20"/>
              </w:rPr>
              <w:t>for</w:t>
            </w:r>
            <w:r w:rsidRPr="002534A3">
              <w:rPr>
                <w:rFonts w:cstheme="minorHAnsi"/>
                <w:sz w:val="20"/>
                <w:szCs w:val="20"/>
                <w:lang w:val="ru-RU"/>
              </w:rPr>
              <w:t xml:space="preserve"> </w:t>
            </w:r>
            <w:sdt>
              <w:sdtPr>
                <w:rPr>
                  <w:rFonts w:cstheme="minorHAnsi"/>
                  <w:sz w:val="20"/>
                  <w:szCs w:val="20"/>
                  <w:lang w:val="ru-RU"/>
                </w:rPr>
                <w:alias w:val="enter number of days, normally 30 days"/>
                <w:tag w:val="enter number of days, normally 30 days"/>
                <w:id w:val="1231888253"/>
                <w:placeholder>
                  <w:docPart w:val="99226E4C89E34B349E4398BEAB235C19"/>
                </w:placeholder>
                <w:text/>
              </w:sdtPr>
              <w:sdtContent>
                <w:r w:rsidRPr="002534A3">
                  <w:rPr>
                    <w:rFonts w:cstheme="minorHAnsi"/>
                    <w:sz w:val="20"/>
                    <w:szCs w:val="20"/>
                    <w:lang w:val="ru-RU"/>
                  </w:rPr>
                  <w:t>90</w:t>
                </w:r>
              </w:sdtContent>
            </w:sdt>
            <w:r w:rsidRPr="002534A3">
              <w:rPr>
                <w:rFonts w:cstheme="minorHAnsi"/>
                <w:sz w:val="20"/>
                <w:szCs w:val="20"/>
                <w:lang w:val="ru-RU"/>
              </w:rPr>
              <w:t xml:space="preserve"> </w:t>
            </w:r>
            <w:r w:rsidRPr="002534A3">
              <w:rPr>
                <w:rFonts w:cstheme="minorHAnsi"/>
                <w:sz w:val="20"/>
                <w:szCs w:val="20"/>
              </w:rPr>
              <w:t>days</w:t>
            </w:r>
            <w:r w:rsidRPr="002534A3">
              <w:rPr>
                <w:rFonts w:cstheme="minorHAnsi"/>
                <w:sz w:val="20"/>
                <w:szCs w:val="20"/>
                <w:lang w:val="ru-RU"/>
              </w:rPr>
              <w:t xml:space="preserve"> </w:t>
            </w:r>
            <w:r w:rsidRPr="002534A3">
              <w:rPr>
                <w:rFonts w:cstheme="minorHAnsi"/>
                <w:sz w:val="20"/>
                <w:szCs w:val="20"/>
              </w:rPr>
              <w:t>from</w:t>
            </w:r>
            <w:r w:rsidRPr="002534A3">
              <w:rPr>
                <w:rFonts w:cstheme="minorHAnsi"/>
                <w:sz w:val="20"/>
                <w:szCs w:val="20"/>
                <w:lang w:val="ru-RU"/>
              </w:rPr>
              <w:t xml:space="preserve"> </w:t>
            </w:r>
            <w:r w:rsidRPr="002534A3">
              <w:rPr>
                <w:rFonts w:cstheme="minorHAnsi"/>
                <w:sz w:val="20"/>
                <w:szCs w:val="20"/>
              </w:rPr>
              <w:t>the</w:t>
            </w:r>
            <w:r w:rsidRPr="002534A3">
              <w:rPr>
                <w:rFonts w:cstheme="minorHAnsi"/>
                <w:sz w:val="20"/>
                <w:szCs w:val="20"/>
                <w:lang w:val="ru-RU"/>
              </w:rPr>
              <w:t xml:space="preserve"> </w:t>
            </w:r>
            <w:r w:rsidRPr="002534A3">
              <w:rPr>
                <w:rFonts w:cstheme="minorHAnsi"/>
                <w:sz w:val="20"/>
                <w:szCs w:val="20"/>
              </w:rPr>
              <w:t>deadline</w:t>
            </w:r>
            <w:r w:rsidRPr="002534A3">
              <w:rPr>
                <w:rFonts w:cstheme="minorHAnsi"/>
                <w:sz w:val="20"/>
                <w:szCs w:val="20"/>
                <w:lang w:val="ru-RU"/>
              </w:rPr>
              <w:t xml:space="preserve"> </w:t>
            </w:r>
            <w:r w:rsidRPr="002534A3">
              <w:rPr>
                <w:rFonts w:cstheme="minorHAnsi"/>
                <w:sz w:val="20"/>
                <w:szCs w:val="20"/>
              </w:rPr>
              <w:t>for</w:t>
            </w:r>
            <w:r w:rsidRPr="002534A3">
              <w:rPr>
                <w:rFonts w:cstheme="minorHAnsi"/>
                <w:sz w:val="20"/>
                <w:szCs w:val="20"/>
                <w:lang w:val="ru-RU"/>
              </w:rPr>
              <w:t xml:space="preserve"> </w:t>
            </w:r>
            <w:r w:rsidRPr="002534A3">
              <w:rPr>
                <w:rFonts w:cstheme="minorHAnsi"/>
                <w:sz w:val="20"/>
                <w:szCs w:val="20"/>
              </w:rPr>
              <w:t>the</w:t>
            </w:r>
            <w:r w:rsidRPr="002534A3">
              <w:rPr>
                <w:rFonts w:cstheme="minorHAnsi"/>
                <w:sz w:val="20"/>
                <w:szCs w:val="20"/>
                <w:lang w:val="ru-RU"/>
              </w:rPr>
              <w:t xml:space="preserve"> </w:t>
            </w:r>
            <w:r w:rsidRPr="002534A3">
              <w:rPr>
                <w:rFonts w:cstheme="minorHAnsi"/>
                <w:sz w:val="20"/>
                <w:szCs w:val="20"/>
              </w:rPr>
              <w:t>Submission</w:t>
            </w:r>
            <w:r w:rsidRPr="002534A3">
              <w:rPr>
                <w:rFonts w:cstheme="minorHAnsi"/>
                <w:sz w:val="20"/>
                <w:szCs w:val="20"/>
                <w:lang w:val="ru-RU"/>
              </w:rPr>
              <w:t xml:space="preserve"> </w:t>
            </w:r>
            <w:r w:rsidRPr="002534A3">
              <w:rPr>
                <w:rFonts w:cstheme="minorHAnsi"/>
                <w:sz w:val="20"/>
                <w:szCs w:val="20"/>
              </w:rPr>
              <w:t>of</w:t>
            </w:r>
            <w:r w:rsidRPr="002534A3">
              <w:rPr>
                <w:rFonts w:cstheme="minorHAnsi"/>
                <w:sz w:val="20"/>
                <w:szCs w:val="20"/>
                <w:lang w:val="ru-RU"/>
              </w:rPr>
              <w:t xml:space="preserve"> </w:t>
            </w:r>
            <w:r w:rsidRPr="002534A3">
              <w:rPr>
                <w:rFonts w:cstheme="minorHAnsi"/>
                <w:sz w:val="20"/>
                <w:szCs w:val="20"/>
              </w:rPr>
              <w:t>Quotation</w:t>
            </w:r>
            <w:r w:rsidRPr="002534A3">
              <w:rPr>
                <w:rFonts w:cstheme="minorHAnsi"/>
                <w:sz w:val="20"/>
                <w:szCs w:val="20"/>
                <w:lang w:val="ru-RU"/>
              </w:rPr>
              <w:t xml:space="preserve">. / </w:t>
            </w:r>
            <w:r w:rsidRPr="002534A3">
              <w:rPr>
                <w:rFonts w:asciiTheme="minorHAnsi" w:hAnsiTheme="minorHAnsi" w:cstheme="minorHAnsi"/>
                <w:color w:val="0000FF"/>
                <w:sz w:val="20"/>
                <w:szCs w:val="20"/>
                <w:lang w:val="ru-RU"/>
              </w:rPr>
              <w:t xml:space="preserve">Котировки должны оставаться в силе в течение </w:t>
            </w:r>
            <w:r w:rsidRPr="002534A3">
              <w:rPr>
                <w:rFonts w:cstheme="minorHAnsi"/>
                <w:color w:val="0000FF"/>
                <w:sz w:val="20"/>
                <w:szCs w:val="20"/>
                <w:lang w:val="ru-RU"/>
              </w:rPr>
              <w:t>90 дней с момента наступления крайнего срока подачи котировок.</w:t>
            </w:r>
          </w:p>
        </w:tc>
      </w:tr>
      <w:tr w:rsidR="009B57EC" w:rsidRPr="000578F0" w14:paraId="74C21513" w14:textId="77777777" w:rsidTr="00DB7DE7">
        <w:tc>
          <w:tcPr>
            <w:tcW w:w="2122" w:type="dxa"/>
          </w:tcPr>
          <w:p w14:paraId="2BB4F9C2" w14:textId="77777777" w:rsidR="009B57EC" w:rsidRPr="006C3643" w:rsidRDefault="009B57EC" w:rsidP="00B1084B">
            <w:pPr>
              <w:rPr>
                <w:b/>
                <w:bCs/>
                <w:highlight w:val="green"/>
                <w:lang w:val="ru-RU"/>
              </w:rPr>
            </w:pPr>
            <w:r w:rsidRPr="00AD134E">
              <w:rPr>
                <w:rFonts w:asciiTheme="minorHAnsi" w:eastAsiaTheme="minorHAnsi" w:hAnsiTheme="minorHAnsi" w:cstheme="minorBidi"/>
                <w:b/>
                <w:bCs/>
                <w:lang w:val="en-GB"/>
              </w:rPr>
              <w:t>Payment Terms /</w:t>
            </w:r>
            <w:r w:rsidRPr="006C3643">
              <w:rPr>
                <w:b/>
                <w:bCs/>
                <w:lang w:val="ru-RU"/>
              </w:rPr>
              <w:t xml:space="preserve"> </w:t>
            </w:r>
            <w:r w:rsidRPr="00AD134E">
              <w:rPr>
                <w:rFonts w:asciiTheme="minorHAnsi" w:eastAsiaTheme="minorHAnsi" w:hAnsiTheme="minorHAnsi" w:cstheme="minorBidi"/>
                <w:b/>
                <w:bCs/>
                <w:color w:val="0000FF"/>
                <w:lang w:val="ru-RU"/>
              </w:rPr>
              <w:t>Условия оплаты</w:t>
            </w:r>
          </w:p>
        </w:tc>
        <w:tc>
          <w:tcPr>
            <w:tcW w:w="8079" w:type="dxa"/>
          </w:tcPr>
          <w:p w14:paraId="58DE539A" w14:textId="2FDF6387" w:rsidR="009B57EC" w:rsidRPr="0005390A" w:rsidRDefault="00000000" w:rsidP="00B1084B">
            <w:pPr>
              <w:widowControl w:val="0"/>
              <w:overflowPunct w:val="0"/>
              <w:adjustRightInd w:val="0"/>
              <w:jc w:val="both"/>
              <w:rPr>
                <w:rFonts w:cstheme="minorHAnsi"/>
                <w:color w:val="0000FF"/>
                <w:lang w:val="ru-RU"/>
              </w:rPr>
            </w:pPr>
            <w:sdt>
              <w:sdtPr>
                <w:rPr>
                  <w:rFonts w:ascii="MS Gothic" w:eastAsia="MS Gothic" w:hAnsi="MS Gothic" w:cstheme="minorHAnsi"/>
                  <w:lang w:val="ru-RU"/>
                </w:rPr>
                <w:id w:val="-954942940"/>
                <w14:checkbox>
                  <w14:checked w14:val="1"/>
                  <w14:checkedState w14:val="2612" w14:font="MS Gothic"/>
                  <w14:uncheckedState w14:val="2610" w14:font="MS Gothic"/>
                </w14:checkbox>
              </w:sdtPr>
              <w:sdtContent>
                <w:r w:rsidR="00F93410" w:rsidRPr="00F93410">
                  <w:rPr>
                    <w:rFonts w:ascii="MS Gothic" w:eastAsia="MS Gothic" w:hAnsi="MS Gothic" w:cstheme="minorHAnsi" w:hint="eastAsia"/>
                    <w:lang w:val="ru-RU"/>
                  </w:rPr>
                  <w:t>☒</w:t>
                </w:r>
              </w:sdtContent>
            </w:sdt>
            <w:r w:rsidR="009B57EC" w:rsidRPr="00F93410">
              <w:rPr>
                <w:rFonts w:cstheme="minorHAnsi"/>
                <w:lang w:val="ru-RU"/>
              </w:rPr>
              <w:t xml:space="preserve"> </w:t>
            </w:r>
            <w:r w:rsidR="009B57EC" w:rsidRPr="00F93410">
              <w:rPr>
                <w:rFonts w:ascii="Calibri" w:eastAsia="Calibri" w:hAnsi="Calibri" w:cstheme="minorHAnsi"/>
                <w:lang w:val="ru-RU"/>
              </w:rPr>
              <w:t xml:space="preserve">100% </w:t>
            </w:r>
            <w:r w:rsidR="009B57EC" w:rsidRPr="00F93410">
              <w:rPr>
                <w:rFonts w:ascii="Calibri" w:eastAsia="Calibri" w:hAnsi="Calibri" w:cstheme="minorHAnsi"/>
              </w:rPr>
              <w:t>within</w:t>
            </w:r>
            <w:r w:rsidR="009B57EC" w:rsidRPr="00F93410">
              <w:rPr>
                <w:rFonts w:ascii="Calibri" w:eastAsia="Calibri" w:hAnsi="Calibri" w:cstheme="minorHAnsi"/>
                <w:lang w:val="ru-RU"/>
              </w:rPr>
              <w:t xml:space="preserve"> 30 </w:t>
            </w:r>
            <w:r w:rsidR="009B57EC" w:rsidRPr="00F93410">
              <w:rPr>
                <w:rFonts w:ascii="Calibri" w:eastAsia="Calibri" w:hAnsi="Calibri" w:cstheme="minorHAnsi"/>
              </w:rPr>
              <w:t>days</w:t>
            </w:r>
            <w:r w:rsidR="009B57EC" w:rsidRPr="00F93410">
              <w:rPr>
                <w:rFonts w:ascii="Calibri" w:eastAsia="Calibri" w:hAnsi="Calibri" w:cstheme="minorHAnsi"/>
                <w:lang w:val="ru-RU"/>
              </w:rPr>
              <w:t xml:space="preserve"> </w:t>
            </w:r>
            <w:r w:rsidR="009B57EC" w:rsidRPr="00F93410">
              <w:rPr>
                <w:rFonts w:ascii="Calibri" w:eastAsia="Calibri" w:hAnsi="Calibri" w:cstheme="minorHAnsi"/>
              </w:rPr>
              <w:t>after</w:t>
            </w:r>
            <w:r w:rsidR="009B57EC" w:rsidRPr="00F93410">
              <w:rPr>
                <w:rFonts w:ascii="Calibri" w:eastAsia="Calibri" w:hAnsi="Calibri" w:cstheme="minorHAnsi"/>
                <w:lang w:val="ru-RU"/>
              </w:rPr>
              <w:t xml:space="preserve"> </w:t>
            </w:r>
            <w:r w:rsidR="009B57EC" w:rsidRPr="00F93410">
              <w:rPr>
                <w:rFonts w:ascii="Calibri" w:eastAsia="Calibri" w:hAnsi="Calibri" w:cstheme="minorHAnsi"/>
              </w:rPr>
              <w:t>receipt</w:t>
            </w:r>
            <w:r w:rsidR="009B57EC" w:rsidRPr="00F93410">
              <w:rPr>
                <w:rFonts w:ascii="Calibri" w:eastAsia="Calibri" w:hAnsi="Calibri" w:cstheme="minorHAnsi"/>
                <w:lang w:val="ru-RU"/>
              </w:rPr>
              <w:t xml:space="preserve"> </w:t>
            </w:r>
            <w:r w:rsidR="009B57EC" w:rsidRPr="00F93410">
              <w:rPr>
                <w:rFonts w:ascii="Calibri" w:eastAsia="Calibri" w:hAnsi="Calibri" w:cstheme="minorHAnsi"/>
              </w:rPr>
              <w:t>of</w:t>
            </w:r>
            <w:r w:rsidR="009B57EC" w:rsidRPr="00F93410">
              <w:rPr>
                <w:rFonts w:ascii="Calibri" w:eastAsia="Calibri" w:hAnsi="Calibri" w:cstheme="minorHAnsi"/>
                <w:lang w:val="ru-RU"/>
              </w:rPr>
              <w:t xml:space="preserve"> </w:t>
            </w:r>
            <w:r w:rsidR="009B57EC" w:rsidRPr="00F93410">
              <w:rPr>
                <w:rFonts w:ascii="Calibri" w:eastAsia="Calibri" w:hAnsi="Calibri" w:cstheme="minorHAnsi"/>
              </w:rPr>
              <w:t>goods</w:t>
            </w:r>
            <w:r w:rsidR="009B57EC" w:rsidRPr="00F93410">
              <w:rPr>
                <w:rFonts w:ascii="Calibri" w:eastAsia="Calibri" w:hAnsi="Calibri" w:cstheme="minorHAnsi"/>
                <w:lang w:val="ru-RU"/>
              </w:rPr>
              <w:t xml:space="preserve">, </w:t>
            </w:r>
            <w:r w:rsidR="009B57EC" w:rsidRPr="00F93410">
              <w:rPr>
                <w:rFonts w:ascii="Calibri" w:eastAsia="Calibri" w:hAnsi="Calibri" w:cstheme="minorHAnsi"/>
              </w:rPr>
              <w:t>works</w:t>
            </w:r>
            <w:r w:rsidR="009B57EC" w:rsidRPr="00F93410">
              <w:rPr>
                <w:rFonts w:ascii="Calibri" w:eastAsia="Calibri" w:hAnsi="Calibri" w:cstheme="minorHAnsi"/>
                <w:lang w:val="ru-RU"/>
              </w:rPr>
              <w:t xml:space="preserve"> </w:t>
            </w:r>
            <w:r w:rsidR="009B57EC" w:rsidRPr="00F93410">
              <w:rPr>
                <w:rFonts w:ascii="Calibri" w:eastAsia="Calibri" w:hAnsi="Calibri" w:cstheme="minorHAnsi"/>
              </w:rPr>
              <w:t>and</w:t>
            </w:r>
            <w:r w:rsidR="009B57EC" w:rsidRPr="00F93410">
              <w:rPr>
                <w:rFonts w:ascii="Calibri" w:eastAsia="Calibri" w:hAnsi="Calibri" w:cstheme="minorHAnsi"/>
                <w:lang w:val="ru-RU"/>
              </w:rPr>
              <w:t>/</w:t>
            </w:r>
            <w:r w:rsidR="009B57EC" w:rsidRPr="00F93410">
              <w:rPr>
                <w:rFonts w:ascii="Calibri" w:eastAsia="Calibri" w:hAnsi="Calibri" w:cstheme="minorHAnsi"/>
              </w:rPr>
              <w:t>or</w:t>
            </w:r>
            <w:r w:rsidR="009B57EC" w:rsidRPr="00F93410">
              <w:rPr>
                <w:rFonts w:ascii="Calibri" w:eastAsia="Calibri" w:hAnsi="Calibri" w:cstheme="minorHAnsi"/>
                <w:lang w:val="ru-RU"/>
              </w:rPr>
              <w:t xml:space="preserve"> </w:t>
            </w:r>
            <w:r w:rsidR="009B57EC" w:rsidRPr="00F93410">
              <w:rPr>
                <w:rFonts w:ascii="Calibri" w:eastAsia="Calibri" w:hAnsi="Calibri" w:cstheme="minorHAnsi"/>
              </w:rPr>
              <w:t>services</w:t>
            </w:r>
            <w:r w:rsidR="009B57EC" w:rsidRPr="00F93410">
              <w:rPr>
                <w:rFonts w:ascii="Calibri" w:eastAsia="Calibri" w:hAnsi="Calibri" w:cstheme="minorHAnsi"/>
                <w:lang w:val="ru-RU"/>
              </w:rPr>
              <w:t xml:space="preserve"> </w:t>
            </w:r>
            <w:r w:rsidR="009B57EC" w:rsidRPr="00F93410">
              <w:rPr>
                <w:rFonts w:ascii="Calibri" w:eastAsia="Calibri" w:hAnsi="Calibri" w:cstheme="minorHAnsi"/>
              </w:rPr>
              <w:t>and</w:t>
            </w:r>
            <w:r w:rsidR="009B57EC" w:rsidRPr="00F93410">
              <w:rPr>
                <w:rFonts w:ascii="Calibri" w:eastAsia="Calibri" w:hAnsi="Calibri" w:cstheme="minorHAnsi"/>
                <w:lang w:val="ru-RU"/>
              </w:rPr>
              <w:t xml:space="preserve"> </w:t>
            </w:r>
            <w:r w:rsidR="009B57EC" w:rsidRPr="00F93410">
              <w:rPr>
                <w:rFonts w:ascii="Calibri" w:eastAsia="Calibri" w:hAnsi="Calibri" w:cstheme="minorHAnsi"/>
              </w:rPr>
              <w:t>submission</w:t>
            </w:r>
            <w:r w:rsidR="009B57EC" w:rsidRPr="00F93410">
              <w:rPr>
                <w:rFonts w:ascii="Calibri" w:eastAsia="Calibri" w:hAnsi="Calibri" w:cstheme="minorHAnsi"/>
                <w:lang w:val="ru-RU"/>
              </w:rPr>
              <w:t xml:space="preserve"> </w:t>
            </w:r>
            <w:r w:rsidR="009B57EC" w:rsidRPr="00F93410">
              <w:rPr>
                <w:rFonts w:ascii="Calibri" w:eastAsia="Calibri" w:hAnsi="Calibri" w:cstheme="minorHAnsi"/>
              </w:rPr>
              <w:t>of</w:t>
            </w:r>
            <w:r w:rsidR="009B57EC" w:rsidRPr="00F93410">
              <w:rPr>
                <w:rFonts w:ascii="Calibri" w:eastAsia="Calibri" w:hAnsi="Calibri" w:cstheme="minorHAnsi"/>
                <w:lang w:val="ru-RU"/>
              </w:rPr>
              <w:t xml:space="preserve"> </w:t>
            </w:r>
            <w:r w:rsidR="009B57EC" w:rsidRPr="00F93410">
              <w:rPr>
                <w:rFonts w:ascii="Calibri" w:eastAsia="Calibri" w:hAnsi="Calibri" w:cstheme="minorHAnsi"/>
              </w:rPr>
              <w:t>payment</w:t>
            </w:r>
            <w:r w:rsidR="009B57EC" w:rsidRPr="00F93410">
              <w:rPr>
                <w:rFonts w:ascii="Calibri" w:eastAsia="Calibri" w:hAnsi="Calibri" w:cstheme="minorHAnsi"/>
                <w:lang w:val="ru-RU"/>
              </w:rPr>
              <w:t xml:space="preserve"> </w:t>
            </w:r>
            <w:r w:rsidR="009B57EC" w:rsidRPr="00F93410">
              <w:rPr>
                <w:rFonts w:ascii="Calibri" w:eastAsia="Calibri" w:hAnsi="Calibri" w:cstheme="minorHAnsi"/>
              </w:rPr>
              <w:t>documentation</w:t>
            </w:r>
            <w:r w:rsidR="009B57EC" w:rsidRPr="00F93410">
              <w:rPr>
                <w:rFonts w:ascii="Calibri" w:eastAsia="Calibri" w:hAnsi="Calibri" w:cstheme="minorHAnsi"/>
                <w:lang w:val="ru-RU"/>
              </w:rPr>
              <w:t xml:space="preserve">. / </w:t>
            </w:r>
            <w:r w:rsidR="009B57EC" w:rsidRPr="00F93410">
              <w:rPr>
                <w:rFonts w:asciiTheme="minorHAnsi" w:eastAsia="Calibri" w:hAnsiTheme="minorHAnsi" w:cstheme="minorHAnsi"/>
                <w:color w:val="0000FF"/>
                <w:lang w:val="ru-RU"/>
              </w:rPr>
              <w:t>100% в течение 30 дней с момента получения товаров, работ и/или услуг и по факту предоставления платежных документов.</w:t>
            </w:r>
          </w:p>
          <w:p w14:paraId="643A29C3" w14:textId="77777777" w:rsidR="009B57EC" w:rsidRPr="00640ABF" w:rsidRDefault="00000000" w:rsidP="000D7FD4">
            <w:pPr>
              <w:spacing w:before="100" w:beforeAutospacing="1" w:after="100" w:afterAutospacing="1"/>
              <w:jc w:val="both"/>
              <w:rPr>
                <w:rStyle w:val="PlaceholderText"/>
                <w:rFonts w:asciiTheme="minorHAnsi" w:hAnsiTheme="minorHAnsi" w:cstheme="minorBidi"/>
                <w:color w:val="0000FF"/>
                <w:lang w:val="ru-RU"/>
              </w:rPr>
            </w:pPr>
            <w:sdt>
              <w:sdtPr>
                <w:rPr>
                  <w:rFonts w:cs="Calibri"/>
                  <w:color w:val="808080"/>
                  <w:lang w:val="ru-RU"/>
                </w:rPr>
                <w:id w:val="1373189236"/>
                <w14:checkbox>
                  <w14:checked w14:val="1"/>
                  <w14:checkedState w14:val="2612" w14:font="MS Gothic"/>
                  <w14:uncheckedState w14:val="2610" w14:font="MS Gothic"/>
                </w14:checkbox>
              </w:sdtPr>
              <w:sdtContent>
                <w:r w:rsidR="009B57EC" w:rsidRPr="005C0CF9">
                  <w:rPr>
                    <w:rFonts w:ascii="Segoe UI Symbol" w:hAnsi="Segoe UI Symbol" w:cs="Segoe UI Symbol"/>
                    <w:lang w:val="ru-RU"/>
                  </w:rPr>
                  <w:t>☒</w:t>
                </w:r>
              </w:sdtContent>
            </w:sdt>
            <w:r w:rsidR="009B57EC" w:rsidRPr="005C0CF9">
              <w:rPr>
                <w:rFonts w:cs="Segoe UI Symbol"/>
                <w:sz w:val="18"/>
                <w:szCs w:val="18"/>
                <w:lang w:val="ru-RU"/>
              </w:rPr>
              <w:t xml:space="preserve"> </w:t>
            </w:r>
            <w:r w:rsidR="009B57EC" w:rsidRPr="00C232C2">
              <w:rPr>
                <w:rFonts w:asciiTheme="minorHAnsi" w:eastAsiaTheme="minorHAnsi" w:hAnsiTheme="minorHAnsi" w:cstheme="minorHAnsi"/>
                <w:lang w:val="en-GB"/>
              </w:rPr>
              <w:t>For</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local</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contractors</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based</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in</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Kyrgyzstan</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UNDP</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shall</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effect</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payment</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in</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Kyrgyz</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Som</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based</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on</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the</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prevailing</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UN</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operational</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rate</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of</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exchange</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on</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the</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month</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of</w:t>
            </w:r>
            <w:r w:rsidR="009B57EC" w:rsidRPr="00640ABF">
              <w:rPr>
                <w:rFonts w:asciiTheme="minorHAnsi" w:eastAsiaTheme="minorHAnsi" w:hAnsiTheme="minorHAnsi" w:cstheme="minorHAnsi"/>
                <w:lang w:val="ru-RU"/>
              </w:rPr>
              <w:t xml:space="preserve"> </w:t>
            </w:r>
            <w:r w:rsidR="009B57EC" w:rsidRPr="00C232C2">
              <w:rPr>
                <w:rFonts w:asciiTheme="minorHAnsi" w:eastAsiaTheme="minorHAnsi" w:hAnsiTheme="minorHAnsi" w:cstheme="minorHAnsi"/>
                <w:lang w:val="en-GB"/>
              </w:rPr>
              <w:t>payment</w:t>
            </w:r>
            <w:r w:rsidR="009B57EC" w:rsidRPr="005C0CF9">
              <w:rPr>
                <w:rFonts w:ascii="Segoe UI" w:hAnsi="Segoe UI" w:cs="Segoe UI"/>
                <w:sz w:val="18"/>
                <w:szCs w:val="18"/>
                <w:lang w:val="ru-RU"/>
              </w:rPr>
              <w:t xml:space="preserve"> </w:t>
            </w:r>
            <w:r w:rsidR="009B57EC" w:rsidRPr="00640ABF">
              <w:rPr>
                <w:rStyle w:val="PlaceholderText"/>
                <w:rFonts w:asciiTheme="minorHAnsi" w:hAnsiTheme="minorHAnsi" w:cstheme="minorBidi"/>
                <w:color w:val="0000FF"/>
                <w:lang w:val="ru-RU"/>
              </w:rPr>
              <w:t xml:space="preserve">/ Для участников торгов, зарегистрированных в Кыргызской республике, оплата будет производится в кыргызских сомах по официальному курсу ООН, применяемый в день выплаты. </w:t>
            </w:r>
          </w:p>
          <w:p w14:paraId="2661107B" w14:textId="77777777" w:rsidR="009B57EC" w:rsidRPr="00B52609" w:rsidRDefault="009B57EC" w:rsidP="00B1084B">
            <w:pPr>
              <w:rPr>
                <w:rFonts w:cstheme="minorHAnsi"/>
              </w:rPr>
            </w:pPr>
            <w:r w:rsidRPr="000D7FD4">
              <w:rPr>
                <w:rFonts w:asciiTheme="minorHAnsi" w:eastAsiaTheme="minorHAnsi" w:hAnsiTheme="minorHAnsi" w:cstheme="minorHAnsi"/>
                <w:lang w:val="en-GB"/>
              </w:rPr>
              <w:t>The prevailing UN operational rate of exchange is available for public from the following link:</w:t>
            </w:r>
            <w:r w:rsidRPr="008262AD">
              <w:rPr>
                <w:rFonts w:ascii="Segoe UI" w:hAnsi="Segoe UI" w:cs="Segoe UI"/>
                <w:sz w:val="18"/>
                <w:szCs w:val="18"/>
              </w:rPr>
              <w:t xml:space="preserve"> </w:t>
            </w:r>
            <w:hyperlink r:id="rId40" w:history="1">
              <w:r w:rsidRPr="00E31F19">
                <w:rPr>
                  <w:rFonts w:cs="Calibri"/>
                  <w:color w:val="0070C0"/>
                </w:rPr>
                <w:t>https://treasury.un.org/operationalrates/OperationalRates.php</w:t>
              </w:r>
            </w:hyperlink>
            <w:r w:rsidRPr="00E31F19">
              <w:rPr>
                <w:rFonts w:cs="Calibri"/>
                <w:color w:val="0070C0"/>
              </w:rPr>
              <w:t xml:space="preserve"> / </w:t>
            </w:r>
            <w:proofErr w:type="spellStart"/>
            <w:r w:rsidRPr="000D7FD4">
              <w:rPr>
                <w:rStyle w:val="PlaceholderText"/>
                <w:rFonts w:asciiTheme="minorHAnsi" w:hAnsiTheme="minorHAnsi" w:cstheme="minorBidi"/>
                <w:color w:val="0000FF"/>
              </w:rPr>
              <w:t>Официальный</w:t>
            </w:r>
            <w:proofErr w:type="spellEnd"/>
            <w:r w:rsidRPr="000D7FD4">
              <w:rPr>
                <w:rStyle w:val="PlaceholderText"/>
                <w:rFonts w:asciiTheme="minorHAnsi" w:hAnsiTheme="minorHAnsi" w:cstheme="minorBidi"/>
                <w:color w:val="0000FF"/>
              </w:rPr>
              <w:t xml:space="preserve"> </w:t>
            </w:r>
            <w:proofErr w:type="spellStart"/>
            <w:r w:rsidRPr="000D7FD4">
              <w:rPr>
                <w:rStyle w:val="PlaceholderText"/>
                <w:rFonts w:asciiTheme="minorHAnsi" w:hAnsiTheme="minorHAnsi" w:cstheme="minorBidi"/>
                <w:color w:val="0000FF"/>
              </w:rPr>
              <w:t>обменный</w:t>
            </w:r>
            <w:proofErr w:type="spellEnd"/>
            <w:r w:rsidRPr="000D7FD4">
              <w:rPr>
                <w:rStyle w:val="PlaceholderText"/>
                <w:rFonts w:asciiTheme="minorHAnsi" w:hAnsiTheme="minorHAnsi" w:cstheme="minorBidi"/>
                <w:color w:val="0000FF"/>
              </w:rPr>
              <w:t xml:space="preserve"> </w:t>
            </w:r>
            <w:proofErr w:type="spellStart"/>
            <w:r w:rsidRPr="000D7FD4">
              <w:rPr>
                <w:rStyle w:val="PlaceholderText"/>
                <w:rFonts w:asciiTheme="minorHAnsi" w:hAnsiTheme="minorHAnsi" w:cstheme="minorBidi"/>
                <w:color w:val="0000FF"/>
              </w:rPr>
              <w:t>курс</w:t>
            </w:r>
            <w:proofErr w:type="spellEnd"/>
            <w:r w:rsidRPr="000D7FD4">
              <w:rPr>
                <w:rStyle w:val="PlaceholderText"/>
                <w:rFonts w:asciiTheme="minorHAnsi" w:hAnsiTheme="minorHAnsi" w:cstheme="minorBidi"/>
                <w:color w:val="0000FF"/>
              </w:rPr>
              <w:t xml:space="preserve"> ООН </w:t>
            </w:r>
            <w:proofErr w:type="spellStart"/>
            <w:r w:rsidRPr="000D7FD4">
              <w:rPr>
                <w:rStyle w:val="PlaceholderText"/>
                <w:rFonts w:asciiTheme="minorHAnsi" w:hAnsiTheme="minorHAnsi" w:cstheme="minorBidi"/>
                <w:color w:val="0000FF"/>
              </w:rPr>
              <w:t>публикуется</w:t>
            </w:r>
            <w:proofErr w:type="spellEnd"/>
            <w:r w:rsidRPr="000D7FD4">
              <w:rPr>
                <w:rStyle w:val="PlaceholderText"/>
                <w:rFonts w:asciiTheme="minorHAnsi" w:hAnsiTheme="minorHAnsi" w:cstheme="minorBidi"/>
                <w:color w:val="0000FF"/>
              </w:rPr>
              <w:t xml:space="preserve"> </w:t>
            </w:r>
            <w:proofErr w:type="spellStart"/>
            <w:r w:rsidRPr="000D7FD4">
              <w:rPr>
                <w:rStyle w:val="PlaceholderText"/>
                <w:rFonts w:asciiTheme="minorHAnsi" w:hAnsiTheme="minorHAnsi" w:cstheme="minorBidi"/>
                <w:color w:val="0000FF"/>
              </w:rPr>
              <w:t>на</w:t>
            </w:r>
            <w:proofErr w:type="spellEnd"/>
            <w:r w:rsidRPr="000D7FD4">
              <w:rPr>
                <w:rStyle w:val="PlaceholderText"/>
                <w:rFonts w:asciiTheme="minorHAnsi" w:hAnsiTheme="minorHAnsi" w:cstheme="minorBidi"/>
                <w:color w:val="0000FF"/>
              </w:rPr>
              <w:t xml:space="preserve"> </w:t>
            </w:r>
            <w:proofErr w:type="spellStart"/>
            <w:r w:rsidRPr="000D7FD4">
              <w:rPr>
                <w:rStyle w:val="PlaceholderText"/>
                <w:rFonts w:asciiTheme="minorHAnsi" w:hAnsiTheme="minorHAnsi" w:cstheme="minorBidi"/>
                <w:color w:val="0000FF"/>
              </w:rPr>
              <w:t>сайте</w:t>
            </w:r>
            <w:proofErr w:type="spellEnd"/>
            <w:r w:rsidRPr="000D7FD4">
              <w:rPr>
                <w:rStyle w:val="PlaceholderText"/>
                <w:rFonts w:asciiTheme="minorHAnsi" w:hAnsiTheme="minorHAnsi" w:cstheme="minorBidi"/>
                <w:color w:val="0000FF"/>
              </w:rPr>
              <w:t>:</w:t>
            </w:r>
            <w:r w:rsidRPr="00E31F19">
              <w:rPr>
                <w:rFonts w:cs="Calibri"/>
                <w:color w:val="0070C0"/>
              </w:rPr>
              <w:t xml:space="preserve"> </w:t>
            </w:r>
            <w:hyperlink r:id="rId41" w:history="1">
              <w:r w:rsidRPr="00E31F19">
                <w:rPr>
                  <w:rFonts w:cs="Calibri"/>
                  <w:color w:val="0070C0"/>
                </w:rPr>
                <w:t>https://treasury.un.org/operationalrates/OperationalRates.php</w:t>
              </w:r>
            </w:hyperlink>
            <w:r w:rsidRPr="00E31F19">
              <w:rPr>
                <w:rFonts w:cs="Calibri"/>
                <w:color w:val="0070C0"/>
              </w:rPr>
              <w:t>;</w:t>
            </w:r>
          </w:p>
        </w:tc>
      </w:tr>
      <w:tr w:rsidR="009B57EC" w:rsidRPr="000578F0" w14:paraId="3D818B1F" w14:textId="77777777" w:rsidTr="00DB7DE7">
        <w:tc>
          <w:tcPr>
            <w:tcW w:w="2122" w:type="dxa"/>
          </w:tcPr>
          <w:p w14:paraId="54AF644D" w14:textId="77777777" w:rsidR="009B57EC" w:rsidRPr="00631E38" w:rsidRDefault="009B57EC" w:rsidP="00B1084B">
            <w:pPr>
              <w:rPr>
                <w:b/>
                <w:bCs/>
                <w:color w:val="0000FF"/>
              </w:rPr>
            </w:pPr>
            <w:r w:rsidRPr="000D7FD4">
              <w:rPr>
                <w:rFonts w:asciiTheme="minorHAnsi" w:eastAsiaTheme="minorHAnsi" w:hAnsiTheme="minorHAnsi" w:cstheme="minorBidi"/>
                <w:b/>
                <w:bCs/>
                <w:lang w:val="en-GB"/>
              </w:rPr>
              <w:t>Conditions for Release of Payment /</w:t>
            </w:r>
            <w:r w:rsidRPr="006C3643">
              <w:rPr>
                <w:b/>
                <w:bCs/>
              </w:rPr>
              <w:t xml:space="preserve"> </w:t>
            </w:r>
            <w:r w:rsidRPr="000D7FD4">
              <w:rPr>
                <w:rFonts w:asciiTheme="minorHAnsi" w:eastAsiaTheme="minorHAnsi" w:hAnsiTheme="minorHAnsi" w:cstheme="minorBidi"/>
                <w:b/>
                <w:bCs/>
                <w:color w:val="0000FF"/>
                <w:lang w:val="ru-RU"/>
              </w:rPr>
              <w:t>Условия</w:t>
            </w:r>
            <w:r w:rsidRPr="00A318E0">
              <w:rPr>
                <w:rFonts w:asciiTheme="minorHAnsi" w:eastAsiaTheme="minorHAnsi" w:hAnsiTheme="minorHAnsi" w:cstheme="minorBidi"/>
                <w:b/>
                <w:bCs/>
                <w:color w:val="0000FF"/>
              </w:rPr>
              <w:t xml:space="preserve"> </w:t>
            </w:r>
            <w:r w:rsidRPr="000D7FD4">
              <w:rPr>
                <w:rFonts w:asciiTheme="minorHAnsi" w:eastAsiaTheme="minorHAnsi" w:hAnsiTheme="minorHAnsi" w:cstheme="minorBidi"/>
                <w:b/>
                <w:bCs/>
                <w:color w:val="0000FF"/>
                <w:lang w:val="ru-RU"/>
              </w:rPr>
              <w:t>выплаты</w:t>
            </w:r>
          </w:p>
          <w:p w14:paraId="67A7B51D" w14:textId="77777777" w:rsidR="009B57EC" w:rsidRPr="00127568" w:rsidRDefault="009B57EC" w:rsidP="00B1084B">
            <w:pPr>
              <w:rPr>
                <w:b/>
                <w:bCs/>
              </w:rPr>
            </w:pPr>
          </w:p>
        </w:tc>
        <w:tc>
          <w:tcPr>
            <w:tcW w:w="8079" w:type="dxa"/>
          </w:tcPr>
          <w:p w14:paraId="27DBFCE4" w14:textId="1B6DC913" w:rsidR="009B57EC" w:rsidRPr="00D3297A" w:rsidRDefault="00000000" w:rsidP="00477B83">
            <w:pPr>
              <w:pStyle w:val="pf0"/>
              <w:spacing w:before="0" w:beforeAutospacing="0" w:after="0" w:afterAutospacing="0"/>
              <w:rPr>
                <w:rFonts w:ascii="Arial" w:hAnsi="Arial" w:cs="Arial"/>
                <w:sz w:val="20"/>
                <w:szCs w:val="20"/>
                <w:lang w:val="en-US"/>
              </w:rPr>
            </w:pPr>
            <w:sdt>
              <w:sdtPr>
                <w:rPr>
                  <w:rFonts w:cs="Calibri"/>
                </w:rPr>
                <w:id w:val="-429739213"/>
                <w14:checkbox>
                  <w14:checked w14:val="1"/>
                  <w14:checkedState w14:val="2612" w14:font="MS Gothic"/>
                  <w14:uncheckedState w14:val="2610" w14:font="MS Gothic"/>
                </w14:checkbox>
              </w:sdtPr>
              <w:sdtContent>
                <w:r w:rsidR="009B57EC" w:rsidRPr="009D1A10">
                  <w:rPr>
                    <w:rFonts w:ascii="Segoe UI Symbol" w:hAnsi="Segoe UI Symbol" w:cs="Segoe UI Symbol"/>
                  </w:rPr>
                  <w:t>☒</w:t>
                </w:r>
              </w:sdtContent>
            </w:sdt>
            <w:r w:rsidR="009B57EC" w:rsidRPr="009D1A10">
              <w:rPr>
                <w:rFonts w:cs="Calibri"/>
              </w:rPr>
              <w:t xml:space="preserve"> </w:t>
            </w:r>
            <w:r w:rsidR="00477B83">
              <w:rPr>
                <w:rStyle w:val="cf01"/>
              </w:rPr>
              <w:t xml:space="preserve">Written Acceptance of Performed Works by UNDP </w:t>
            </w:r>
            <w:r w:rsidR="00F0681D">
              <w:rPr>
                <w:rStyle w:val="cf01"/>
              </w:rPr>
              <w:t xml:space="preserve">GF </w:t>
            </w:r>
            <w:r w:rsidR="000915F0">
              <w:rPr>
                <w:rStyle w:val="cf01"/>
                <w:lang w:val="en-US"/>
              </w:rPr>
              <w:t xml:space="preserve">IC </w:t>
            </w:r>
            <w:r w:rsidR="00F0681D">
              <w:rPr>
                <w:rStyle w:val="cf01"/>
              </w:rPr>
              <w:t xml:space="preserve">Civil </w:t>
            </w:r>
            <w:r w:rsidR="00477B83">
              <w:rPr>
                <w:rStyle w:val="cf01"/>
              </w:rPr>
              <w:t>Engineer</w:t>
            </w:r>
            <w:r w:rsidR="00F722E7">
              <w:rPr>
                <w:rStyle w:val="cf01"/>
              </w:rPr>
              <w:t xml:space="preserve"> </w:t>
            </w:r>
            <w:r w:rsidR="00477B83">
              <w:rPr>
                <w:rStyle w:val="cf01"/>
              </w:rPr>
              <w:t xml:space="preserve">based on full compliance with RFQ requirements / </w:t>
            </w:r>
            <w:r w:rsidR="00477B83" w:rsidRPr="00B7100E">
              <w:rPr>
                <w:rStyle w:val="PlaceholderText"/>
                <w:rFonts w:asciiTheme="minorHAnsi" w:hAnsiTheme="minorHAnsi" w:cstheme="minorBidi"/>
                <w:color w:val="0000FF"/>
                <w:sz w:val="20"/>
                <w:szCs w:val="20"/>
                <w:lang w:val="ru-RU"/>
              </w:rPr>
              <w:t>Подписанный</w:t>
            </w:r>
            <w:r w:rsidR="00477B83" w:rsidRPr="000100CA">
              <w:rPr>
                <w:rStyle w:val="PlaceholderText"/>
                <w:rFonts w:asciiTheme="minorHAnsi" w:hAnsiTheme="minorHAnsi" w:cstheme="minorBidi"/>
                <w:color w:val="0000FF"/>
                <w:sz w:val="20"/>
                <w:szCs w:val="20"/>
                <w:lang w:val="en-US"/>
              </w:rPr>
              <w:t xml:space="preserve"> </w:t>
            </w:r>
            <w:r w:rsidR="00477B83" w:rsidRPr="00B7100E">
              <w:rPr>
                <w:rStyle w:val="PlaceholderText"/>
                <w:rFonts w:asciiTheme="minorHAnsi" w:hAnsiTheme="minorHAnsi" w:cstheme="minorBidi"/>
                <w:color w:val="0000FF"/>
                <w:sz w:val="20"/>
                <w:szCs w:val="20"/>
                <w:lang w:val="ru-RU"/>
              </w:rPr>
              <w:t>акт</w:t>
            </w:r>
            <w:r w:rsidR="00477B83" w:rsidRPr="000100CA">
              <w:rPr>
                <w:rStyle w:val="PlaceholderText"/>
                <w:rFonts w:asciiTheme="minorHAnsi" w:hAnsiTheme="minorHAnsi" w:cstheme="minorBidi"/>
                <w:color w:val="0000FF"/>
                <w:sz w:val="20"/>
                <w:szCs w:val="20"/>
                <w:lang w:val="en-US"/>
              </w:rPr>
              <w:t xml:space="preserve"> </w:t>
            </w:r>
            <w:r w:rsidR="00477B83" w:rsidRPr="00B7100E">
              <w:rPr>
                <w:rStyle w:val="PlaceholderText"/>
                <w:rFonts w:asciiTheme="minorHAnsi" w:hAnsiTheme="minorHAnsi" w:cstheme="minorBidi"/>
                <w:color w:val="0000FF"/>
                <w:sz w:val="20"/>
                <w:szCs w:val="20"/>
                <w:lang w:val="ru-RU"/>
              </w:rPr>
              <w:t>выполненных</w:t>
            </w:r>
            <w:r w:rsidR="00477B83" w:rsidRPr="000100CA">
              <w:rPr>
                <w:rStyle w:val="PlaceholderText"/>
                <w:rFonts w:asciiTheme="minorHAnsi" w:hAnsiTheme="minorHAnsi" w:cstheme="minorBidi"/>
                <w:color w:val="0000FF"/>
                <w:sz w:val="20"/>
                <w:szCs w:val="20"/>
                <w:lang w:val="en-US"/>
              </w:rPr>
              <w:t xml:space="preserve"> </w:t>
            </w:r>
            <w:r w:rsidR="00477B83" w:rsidRPr="00B7100E">
              <w:rPr>
                <w:rStyle w:val="PlaceholderText"/>
                <w:rFonts w:asciiTheme="minorHAnsi" w:hAnsiTheme="minorHAnsi" w:cstheme="minorBidi"/>
                <w:color w:val="0000FF"/>
                <w:sz w:val="20"/>
                <w:szCs w:val="20"/>
                <w:lang w:val="ru-RU"/>
              </w:rPr>
              <w:t>работ</w:t>
            </w:r>
            <w:r w:rsidR="00477B83" w:rsidRPr="000100CA">
              <w:rPr>
                <w:rStyle w:val="PlaceholderText"/>
                <w:rFonts w:asciiTheme="minorHAnsi" w:hAnsiTheme="minorHAnsi" w:cstheme="minorBidi"/>
                <w:color w:val="0000FF"/>
                <w:sz w:val="20"/>
                <w:szCs w:val="20"/>
                <w:lang w:val="en-US"/>
              </w:rPr>
              <w:t xml:space="preserve"> </w:t>
            </w:r>
            <w:r w:rsidR="00477B83" w:rsidRPr="00B7100E">
              <w:rPr>
                <w:rStyle w:val="PlaceholderText"/>
                <w:rFonts w:asciiTheme="minorHAnsi" w:hAnsiTheme="minorHAnsi" w:cstheme="minorBidi"/>
                <w:color w:val="0000FF"/>
                <w:sz w:val="20"/>
                <w:szCs w:val="20"/>
                <w:lang w:val="ru-RU"/>
              </w:rPr>
              <w:t>инженером</w:t>
            </w:r>
            <w:r w:rsidR="00477B83" w:rsidRPr="000100CA">
              <w:rPr>
                <w:rStyle w:val="PlaceholderText"/>
                <w:rFonts w:asciiTheme="minorHAnsi" w:hAnsiTheme="minorHAnsi" w:cstheme="minorBidi"/>
                <w:color w:val="0000FF"/>
                <w:sz w:val="20"/>
                <w:szCs w:val="20"/>
                <w:lang w:val="en-US"/>
              </w:rPr>
              <w:t xml:space="preserve"> </w:t>
            </w:r>
            <w:r w:rsidR="00F722E7">
              <w:rPr>
                <w:rStyle w:val="PlaceholderText"/>
                <w:rFonts w:asciiTheme="minorHAnsi" w:hAnsiTheme="minorHAnsi" w:cstheme="minorBidi"/>
                <w:color w:val="0000FF"/>
                <w:sz w:val="20"/>
                <w:szCs w:val="20"/>
                <w:lang w:val="ru-RU"/>
              </w:rPr>
              <w:t>ГФ</w:t>
            </w:r>
            <w:r w:rsidR="00F722E7" w:rsidRPr="00F722E7">
              <w:rPr>
                <w:rStyle w:val="PlaceholderText"/>
                <w:rFonts w:asciiTheme="minorHAnsi" w:hAnsiTheme="minorHAnsi" w:cstheme="minorBidi"/>
                <w:color w:val="0000FF"/>
                <w:sz w:val="20"/>
                <w:szCs w:val="20"/>
                <w:lang w:val="en-US"/>
              </w:rPr>
              <w:t xml:space="preserve"> </w:t>
            </w:r>
            <w:r w:rsidR="00477B83" w:rsidRPr="00B7100E">
              <w:rPr>
                <w:rStyle w:val="PlaceholderText"/>
                <w:rFonts w:asciiTheme="minorHAnsi" w:hAnsiTheme="minorHAnsi" w:cstheme="minorBidi"/>
                <w:color w:val="0000FF"/>
                <w:sz w:val="20"/>
                <w:szCs w:val="20"/>
                <w:lang w:val="ru-RU"/>
              </w:rPr>
              <w:t>ПРООН</w:t>
            </w:r>
            <w:r w:rsidR="000915F0">
              <w:rPr>
                <w:rStyle w:val="PlaceholderText"/>
                <w:rFonts w:asciiTheme="minorHAnsi" w:hAnsiTheme="minorHAnsi" w:cstheme="minorBidi"/>
                <w:color w:val="0000FF"/>
                <w:sz w:val="20"/>
                <w:szCs w:val="20"/>
                <w:lang w:val="en-US"/>
              </w:rPr>
              <w:t xml:space="preserve"> </w:t>
            </w:r>
            <w:r w:rsidR="00477B83" w:rsidRPr="00B7100E">
              <w:rPr>
                <w:rStyle w:val="PlaceholderText"/>
                <w:rFonts w:asciiTheme="minorHAnsi" w:hAnsiTheme="minorHAnsi" w:cstheme="minorBidi"/>
                <w:color w:val="0000FF"/>
                <w:sz w:val="20"/>
                <w:szCs w:val="20"/>
                <w:lang w:val="ru-RU"/>
              </w:rPr>
              <w:t>на</w:t>
            </w:r>
            <w:r w:rsidR="00477B83" w:rsidRPr="000100CA">
              <w:rPr>
                <w:rStyle w:val="PlaceholderText"/>
                <w:rFonts w:asciiTheme="minorHAnsi" w:hAnsiTheme="minorHAnsi" w:cstheme="minorBidi"/>
                <w:color w:val="0000FF"/>
                <w:sz w:val="20"/>
                <w:szCs w:val="20"/>
                <w:lang w:val="en-US"/>
              </w:rPr>
              <w:t xml:space="preserve"> </w:t>
            </w:r>
            <w:r w:rsidR="00477B83" w:rsidRPr="00B7100E">
              <w:rPr>
                <w:rStyle w:val="PlaceholderText"/>
                <w:rFonts w:asciiTheme="minorHAnsi" w:hAnsiTheme="minorHAnsi" w:cstheme="minorBidi"/>
                <w:color w:val="0000FF"/>
                <w:sz w:val="20"/>
                <w:szCs w:val="20"/>
                <w:lang w:val="ru-RU"/>
              </w:rPr>
              <w:t>основе</w:t>
            </w:r>
            <w:r w:rsidR="00477B83" w:rsidRPr="000100CA">
              <w:rPr>
                <w:rStyle w:val="PlaceholderText"/>
                <w:rFonts w:asciiTheme="minorHAnsi" w:hAnsiTheme="minorHAnsi" w:cstheme="minorBidi"/>
                <w:color w:val="0000FF"/>
                <w:sz w:val="20"/>
                <w:szCs w:val="20"/>
                <w:lang w:val="en-US"/>
              </w:rPr>
              <w:t xml:space="preserve"> </w:t>
            </w:r>
            <w:r w:rsidR="00477B83" w:rsidRPr="00B7100E">
              <w:rPr>
                <w:rStyle w:val="PlaceholderText"/>
                <w:rFonts w:asciiTheme="minorHAnsi" w:hAnsiTheme="minorHAnsi" w:cstheme="minorBidi"/>
                <w:color w:val="0000FF"/>
                <w:sz w:val="20"/>
                <w:szCs w:val="20"/>
                <w:lang w:val="ru-RU"/>
              </w:rPr>
              <w:t>полного</w:t>
            </w:r>
            <w:r w:rsidR="00477B83" w:rsidRPr="000100CA">
              <w:rPr>
                <w:rStyle w:val="PlaceholderText"/>
                <w:rFonts w:asciiTheme="minorHAnsi" w:hAnsiTheme="minorHAnsi" w:cstheme="minorBidi"/>
                <w:color w:val="0000FF"/>
                <w:sz w:val="20"/>
                <w:szCs w:val="20"/>
                <w:lang w:val="en-US"/>
              </w:rPr>
              <w:t xml:space="preserve"> </w:t>
            </w:r>
            <w:r w:rsidR="00477B83" w:rsidRPr="00B7100E">
              <w:rPr>
                <w:rStyle w:val="PlaceholderText"/>
                <w:rFonts w:asciiTheme="minorHAnsi" w:hAnsiTheme="minorHAnsi" w:cstheme="minorBidi"/>
                <w:color w:val="0000FF"/>
                <w:sz w:val="20"/>
                <w:szCs w:val="20"/>
                <w:lang w:val="ru-RU"/>
              </w:rPr>
              <w:t>соответствия</w:t>
            </w:r>
            <w:r w:rsidR="00477B83" w:rsidRPr="000100CA">
              <w:rPr>
                <w:rStyle w:val="PlaceholderText"/>
                <w:rFonts w:asciiTheme="minorHAnsi" w:hAnsiTheme="minorHAnsi" w:cstheme="minorBidi"/>
                <w:color w:val="0000FF"/>
                <w:sz w:val="20"/>
                <w:szCs w:val="20"/>
                <w:lang w:val="en-US"/>
              </w:rPr>
              <w:t xml:space="preserve"> </w:t>
            </w:r>
            <w:r w:rsidR="00477B83" w:rsidRPr="00B7100E">
              <w:rPr>
                <w:rStyle w:val="PlaceholderText"/>
                <w:rFonts w:asciiTheme="minorHAnsi" w:hAnsiTheme="minorHAnsi" w:cstheme="minorBidi"/>
                <w:color w:val="0000FF"/>
                <w:sz w:val="20"/>
                <w:szCs w:val="20"/>
                <w:lang w:val="ru-RU"/>
              </w:rPr>
              <w:t>требованиям</w:t>
            </w:r>
            <w:r w:rsidR="00D3297A" w:rsidRPr="00D3297A">
              <w:rPr>
                <w:rStyle w:val="PlaceholderText"/>
                <w:rFonts w:asciiTheme="minorHAnsi" w:hAnsiTheme="minorHAnsi" w:cstheme="minorBidi"/>
                <w:color w:val="0000FF"/>
                <w:sz w:val="20"/>
                <w:szCs w:val="20"/>
                <w:lang w:val="en-US"/>
              </w:rPr>
              <w:t xml:space="preserve"> </w:t>
            </w:r>
            <w:r w:rsidR="00D3297A">
              <w:rPr>
                <w:rStyle w:val="PlaceholderText"/>
                <w:rFonts w:asciiTheme="minorHAnsi" w:hAnsiTheme="minorHAnsi" w:cstheme="minorBidi"/>
                <w:color w:val="0000FF"/>
                <w:sz w:val="20"/>
                <w:szCs w:val="20"/>
                <w:lang w:val="ru-RU"/>
              </w:rPr>
              <w:t>ЗКП</w:t>
            </w:r>
            <w:r w:rsidR="00D3297A" w:rsidRPr="00D3297A">
              <w:rPr>
                <w:rStyle w:val="PlaceholderText"/>
                <w:rFonts w:asciiTheme="minorHAnsi" w:hAnsiTheme="minorHAnsi" w:cstheme="minorBidi"/>
                <w:color w:val="0000FF"/>
                <w:sz w:val="20"/>
                <w:szCs w:val="20"/>
                <w:lang w:val="en-US"/>
              </w:rPr>
              <w:t>.</w:t>
            </w:r>
          </w:p>
        </w:tc>
      </w:tr>
      <w:tr w:rsidR="009B57EC" w:rsidRPr="000578F0" w14:paraId="00B1F600" w14:textId="77777777" w:rsidTr="00DB7DE7">
        <w:tc>
          <w:tcPr>
            <w:tcW w:w="2122" w:type="dxa"/>
          </w:tcPr>
          <w:p w14:paraId="2DC30B5D" w14:textId="77777777" w:rsidR="009B57EC" w:rsidRPr="006C3643" w:rsidRDefault="009B57EC" w:rsidP="00B1084B">
            <w:pPr>
              <w:rPr>
                <w:b/>
                <w:bCs/>
                <w:lang w:val="ru-RU"/>
              </w:rPr>
            </w:pPr>
            <w:r w:rsidRPr="00A318E0">
              <w:rPr>
                <w:rFonts w:asciiTheme="minorHAnsi" w:eastAsiaTheme="minorHAnsi" w:hAnsiTheme="minorHAnsi" w:cstheme="minorBidi"/>
                <w:b/>
                <w:bCs/>
                <w:lang w:val="en-GB"/>
              </w:rPr>
              <w:t>Evaluation method</w:t>
            </w:r>
            <w:r>
              <w:rPr>
                <w:b/>
                <w:bCs/>
                <w:lang w:val="ru-RU"/>
              </w:rPr>
              <w:t xml:space="preserve"> / </w:t>
            </w:r>
            <w:r w:rsidRPr="00A318E0">
              <w:rPr>
                <w:rFonts w:asciiTheme="minorHAnsi" w:eastAsiaTheme="minorHAnsi" w:hAnsiTheme="minorHAnsi" w:cstheme="minorBidi"/>
                <w:b/>
                <w:bCs/>
                <w:color w:val="0000FF"/>
                <w:lang w:val="ru-RU"/>
              </w:rPr>
              <w:t>Метод оценки</w:t>
            </w:r>
          </w:p>
        </w:tc>
        <w:tc>
          <w:tcPr>
            <w:tcW w:w="8079" w:type="dxa"/>
          </w:tcPr>
          <w:p w14:paraId="2E97C63A" w14:textId="55AA0046" w:rsidR="009B57EC" w:rsidRPr="006C3643" w:rsidRDefault="00000000" w:rsidP="00B1084B">
            <w:pPr>
              <w:rPr>
                <w:rFonts w:cstheme="minorHAnsi"/>
                <w:lang w:val="ru-RU"/>
              </w:rPr>
            </w:pPr>
            <w:sdt>
              <w:sdtPr>
                <w:rPr>
                  <w:rFonts w:asciiTheme="minorHAnsi" w:eastAsiaTheme="minorHAnsi" w:hAnsiTheme="minorHAnsi" w:cstheme="minorHAnsi"/>
                  <w:lang w:val="ru-RU"/>
                </w:rPr>
                <w:id w:val="488217258"/>
                <w14:checkbox>
                  <w14:checked w14:val="1"/>
                  <w14:checkedState w14:val="2612" w14:font="MS Gothic"/>
                  <w14:uncheckedState w14:val="2610" w14:font="MS Gothic"/>
                </w14:checkbox>
              </w:sdtPr>
              <w:sdtContent>
                <w:r w:rsidR="007627A6">
                  <w:rPr>
                    <w:rFonts w:ascii="MS Gothic" w:eastAsia="MS Gothic" w:hAnsi="MS Gothic" w:cstheme="minorHAnsi" w:hint="eastAsia"/>
                    <w:lang w:val="ru-RU"/>
                  </w:rPr>
                  <w:t>☒</w:t>
                </w:r>
              </w:sdtContent>
            </w:sdt>
            <w:r w:rsidR="009B57EC" w:rsidRPr="008405B6">
              <w:rPr>
                <w:rFonts w:asciiTheme="minorHAnsi" w:eastAsiaTheme="minorHAnsi" w:hAnsiTheme="minorHAnsi" w:cstheme="minorHAnsi"/>
                <w:lang w:val="en-GB"/>
              </w:rPr>
              <w:t>The</w:t>
            </w:r>
            <w:r w:rsidR="009B57EC" w:rsidRPr="007627A6">
              <w:rPr>
                <w:rFonts w:asciiTheme="minorHAnsi" w:eastAsiaTheme="minorHAnsi" w:hAnsiTheme="minorHAnsi" w:cstheme="minorHAnsi"/>
                <w:lang w:val="ru-RU"/>
              </w:rPr>
              <w:t xml:space="preserve"> </w:t>
            </w:r>
            <w:r w:rsidR="009B57EC" w:rsidRPr="008405B6">
              <w:rPr>
                <w:rFonts w:asciiTheme="minorHAnsi" w:eastAsiaTheme="minorHAnsi" w:hAnsiTheme="minorHAnsi" w:cstheme="minorHAnsi"/>
                <w:lang w:val="en-GB"/>
              </w:rPr>
              <w:t>Contract</w:t>
            </w:r>
            <w:r w:rsidR="009B57EC" w:rsidRPr="007627A6">
              <w:rPr>
                <w:rFonts w:asciiTheme="minorHAnsi" w:eastAsiaTheme="minorHAnsi" w:hAnsiTheme="minorHAnsi" w:cstheme="minorHAnsi"/>
                <w:lang w:val="ru-RU"/>
              </w:rPr>
              <w:t xml:space="preserve"> </w:t>
            </w:r>
            <w:r w:rsidR="009B57EC" w:rsidRPr="008405B6">
              <w:rPr>
                <w:rFonts w:asciiTheme="minorHAnsi" w:eastAsiaTheme="minorHAnsi" w:hAnsiTheme="minorHAnsi" w:cstheme="minorHAnsi"/>
                <w:lang w:val="en-GB"/>
              </w:rPr>
              <w:t>or</w:t>
            </w:r>
            <w:r w:rsidR="009B57EC" w:rsidRPr="007627A6">
              <w:rPr>
                <w:rFonts w:asciiTheme="minorHAnsi" w:eastAsiaTheme="minorHAnsi" w:hAnsiTheme="minorHAnsi" w:cstheme="minorHAnsi"/>
                <w:lang w:val="ru-RU"/>
              </w:rPr>
              <w:t xml:space="preserve"> </w:t>
            </w:r>
            <w:r w:rsidR="009B57EC" w:rsidRPr="008405B6">
              <w:rPr>
                <w:rFonts w:asciiTheme="minorHAnsi" w:eastAsiaTheme="minorHAnsi" w:hAnsiTheme="minorHAnsi" w:cstheme="minorHAnsi"/>
                <w:lang w:val="en-GB"/>
              </w:rPr>
              <w:t>Purchase</w:t>
            </w:r>
            <w:r w:rsidR="009B57EC" w:rsidRPr="007627A6">
              <w:rPr>
                <w:rFonts w:asciiTheme="minorHAnsi" w:eastAsiaTheme="minorHAnsi" w:hAnsiTheme="minorHAnsi" w:cstheme="minorHAnsi"/>
                <w:lang w:val="ru-RU"/>
              </w:rPr>
              <w:t xml:space="preserve"> </w:t>
            </w:r>
            <w:r w:rsidR="009B57EC" w:rsidRPr="008405B6">
              <w:rPr>
                <w:rFonts w:asciiTheme="minorHAnsi" w:eastAsiaTheme="minorHAnsi" w:hAnsiTheme="minorHAnsi" w:cstheme="minorHAnsi"/>
                <w:lang w:val="en-GB"/>
              </w:rPr>
              <w:t>Order</w:t>
            </w:r>
            <w:r w:rsidR="009B57EC" w:rsidRPr="007627A6">
              <w:rPr>
                <w:rFonts w:asciiTheme="minorHAnsi" w:eastAsiaTheme="minorHAnsi" w:hAnsiTheme="minorHAnsi" w:cstheme="minorHAnsi"/>
                <w:lang w:val="ru-RU"/>
              </w:rPr>
              <w:t xml:space="preserve"> </w:t>
            </w:r>
            <w:r w:rsidR="009B57EC" w:rsidRPr="008405B6">
              <w:rPr>
                <w:rFonts w:asciiTheme="minorHAnsi" w:eastAsiaTheme="minorHAnsi" w:hAnsiTheme="minorHAnsi" w:cstheme="minorHAnsi"/>
                <w:lang w:val="en-GB"/>
              </w:rPr>
              <w:t>will</w:t>
            </w:r>
            <w:r w:rsidR="009B57EC" w:rsidRPr="007627A6">
              <w:rPr>
                <w:rFonts w:asciiTheme="minorHAnsi" w:eastAsiaTheme="minorHAnsi" w:hAnsiTheme="minorHAnsi" w:cstheme="minorHAnsi"/>
                <w:lang w:val="ru-RU"/>
              </w:rPr>
              <w:t xml:space="preserve"> </w:t>
            </w:r>
            <w:r w:rsidR="009B57EC" w:rsidRPr="008405B6">
              <w:rPr>
                <w:rFonts w:asciiTheme="minorHAnsi" w:eastAsiaTheme="minorHAnsi" w:hAnsiTheme="minorHAnsi" w:cstheme="minorHAnsi"/>
                <w:lang w:val="en-GB"/>
              </w:rPr>
              <w:t>be</w:t>
            </w:r>
            <w:r w:rsidR="009B57EC" w:rsidRPr="007627A6">
              <w:rPr>
                <w:rFonts w:asciiTheme="minorHAnsi" w:eastAsiaTheme="minorHAnsi" w:hAnsiTheme="minorHAnsi" w:cstheme="minorHAnsi"/>
                <w:lang w:val="ru-RU"/>
              </w:rPr>
              <w:t xml:space="preserve"> </w:t>
            </w:r>
            <w:r w:rsidR="009B57EC" w:rsidRPr="008405B6">
              <w:rPr>
                <w:rFonts w:asciiTheme="minorHAnsi" w:eastAsiaTheme="minorHAnsi" w:hAnsiTheme="minorHAnsi" w:cstheme="minorHAnsi"/>
                <w:lang w:val="en-GB"/>
              </w:rPr>
              <w:t>awarded</w:t>
            </w:r>
            <w:r w:rsidR="009B57EC" w:rsidRPr="007627A6">
              <w:rPr>
                <w:rFonts w:asciiTheme="minorHAnsi" w:eastAsiaTheme="minorHAnsi" w:hAnsiTheme="minorHAnsi" w:cstheme="minorHAnsi"/>
                <w:lang w:val="ru-RU"/>
              </w:rPr>
              <w:t xml:space="preserve"> </w:t>
            </w:r>
            <w:r w:rsidR="009B57EC" w:rsidRPr="008405B6">
              <w:rPr>
                <w:rFonts w:asciiTheme="minorHAnsi" w:eastAsiaTheme="minorHAnsi" w:hAnsiTheme="minorHAnsi" w:cstheme="minorHAnsi"/>
                <w:lang w:val="en-GB"/>
              </w:rPr>
              <w:t>to</w:t>
            </w:r>
            <w:r w:rsidR="009B57EC" w:rsidRPr="007627A6">
              <w:rPr>
                <w:rFonts w:asciiTheme="minorHAnsi" w:eastAsiaTheme="minorHAnsi" w:hAnsiTheme="minorHAnsi" w:cstheme="minorHAnsi"/>
                <w:lang w:val="ru-RU"/>
              </w:rPr>
              <w:t xml:space="preserve"> </w:t>
            </w:r>
            <w:r w:rsidR="009B57EC" w:rsidRPr="008405B6">
              <w:rPr>
                <w:rFonts w:asciiTheme="minorHAnsi" w:eastAsiaTheme="minorHAnsi" w:hAnsiTheme="minorHAnsi" w:cstheme="minorHAnsi"/>
                <w:lang w:val="en-GB"/>
              </w:rPr>
              <w:t>the</w:t>
            </w:r>
            <w:r w:rsidR="009B57EC" w:rsidRPr="007627A6">
              <w:rPr>
                <w:rFonts w:asciiTheme="minorHAnsi" w:eastAsiaTheme="minorHAnsi" w:hAnsiTheme="minorHAnsi" w:cstheme="minorHAnsi"/>
                <w:lang w:val="ru-RU"/>
              </w:rPr>
              <w:t xml:space="preserve"> </w:t>
            </w:r>
            <w:r w:rsidR="009B57EC" w:rsidRPr="008405B6">
              <w:rPr>
                <w:rFonts w:asciiTheme="minorHAnsi" w:eastAsiaTheme="minorHAnsi" w:hAnsiTheme="minorHAnsi" w:cstheme="minorHAnsi"/>
                <w:lang w:val="en-GB"/>
              </w:rPr>
              <w:t>lowest</w:t>
            </w:r>
            <w:r w:rsidR="009B57EC" w:rsidRPr="007627A6">
              <w:rPr>
                <w:rFonts w:asciiTheme="minorHAnsi" w:eastAsiaTheme="minorHAnsi" w:hAnsiTheme="minorHAnsi" w:cstheme="minorHAnsi"/>
                <w:lang w:val="ru-RU"/>
              </w:rPr>
              <w:t xml:space="preserve"> </w:t>
            </w:r>
            <w:r w:rsidR="009B57EC" w:rsidRPr="008405B6">
              <w:rPr>
                <w:rFonts w:asciiTheme="minorHAnsi" w:eastAsiaTheme="minorHAnsi" w:hAnsiTheme="minorHAnsi" w:cstheme="minorHAnsi"/>
                <w:lang w:val="en-GB"/>
              </w:rPr>
              <w:t>price</w:t>
            </w:r>
            <w:r w:rsidR="009B57EC" w:rsidRPr="007627A6">
              <w:rPr>
                <w:rFonts w:asciiTheme="minorHAnsi" w:eastAsiaTheme="minorHAnsi" w:hAnsiTheme="minorHAnsi" w:cstheme="minorHAnsi"/>
                <w:lang w:val="ru-RU"/>
              </w:rPr>
              <w:t xml:space="preserve"> </w:t>
            </w:r>
            <w:r w:rsidR="009B57EC" w:rsidRPr="008405B6">
              <w:rPr>
                <w:rFonts w:asciiTheme="minorHAnsi" w:eastAsiaTheme="minorHAnsi" w:hAnsiTheme="minorHAnsi" w:cstheme="minorHAnsi"/>
                <w:lang w:val="en-GB"/>
              </w:rPr>
              <w:t>substantially</w:t>
            </w:r>
            <w:r w:rsidR="009B57EC" w:rsidRPr="007627A6">
              <w:rPr>
                <w:rFonts w:asciiTheme="minorHAnsi" w:eastAsiaTheme="minorHAnsi" w:hAnsiTheme="minorHAnsi" w:cstheme="minorHAnsi"/>
                <w:lang w:val="ru-RU"/>
              </w:rPr>
              <w:t xml:space="preserve"> </w:t>
            </w:r>
            <w:r w:rsidR="009B57EC" w:rsidRPr="008405B6">
              <w:rPr>
                <w:rFonts w:asciiTheme="minorHAnsi" w:eastAsiaTheme="minorHAnsi" w:hAnsiTheme="minorHAnsi" w:cstheme="minorHAnsi"/>
                <w:lang w:val="en-GB"/>
              </w:rPr>
              <w:t>compliant</w:t>
            </w:r>
            <w:r w:rsidR="009B57EC" w:rsidRPr="007627A6">
              <w:rPr>
                <w:rFonts w:asciiTheme="minorHAnsi" w:eastAsiaTheme="minorHAnsi" w:hAnsiTheme="minorHAnsi" w:cstheme="minorHAnsi"/>
                <w:lang w:val="ru-RU"/>
              </w:rPr>
              <w:t xml:space="preserve"> </w:t>
            </w:r>
            <w:r w:rsidR="009B57EC" w:rsidRPr="008405B6">
              <w:rPr>
                <w:rFonts w:asciiTheme="minorHAnsi" w:eastAsiaTheme="minorHAnsi" w:hAnsiTheme="minorHAnsi" w:cstheme="minorHAnsi"/>
                <w:lang w:val="en-GB"/>
              </w:rPr>
              <w:t>offer</w:t>
            </w:r>
            <w:r w:rsidR="009B57EC" w:rsidRPr="00166818">
              <w:rPr>
                <w:rFonts w:cstheme="minorHAnsi"/>
                <w:lang w:val="ru-RU"/>
              </w:rPr>
              <w:t xml:space="preserve"> / </w:t>
            </w:r>
            <w:r w:rsidR="009B57EC" w:rsidRPr="007627A6">
              <w:rPr>
                <w:rStyle w:val="PlaceholderText"/>
                <w:rFonts w:asciiTheme="minorHAnsi" w:hAnsiTheme="minorHAnsi" w:cstheme="minorBidi"/>
                <w:color w:val="0000FF"/>
                <w:lang w:val="ru-RU"/>
              </w:rPr>
              <w:t>Контракт или заказ на покупку будет присужден самой низкой цене предложения, соответствующее требованиям</w:t>
            </w:r>
          </w:p>
          <w:p w14:paraId="0F9C77F0" w14:textId="77777777" w:rsidR="009B57EC" w:rsidRPr="00260675" w:rsidRDefault="00000000" w:rsidP="00B1084B">
            <w:pPr>
              <w:rPr>
                <w:rFonts w:cstheme="minorHAnsi"/>
              </w:rPr>
            </w:pPr>
            <w:sdt>
              <w:sdtPr>
                <w:rPr>
                  <w:rFonts w:cstheme="minorHAnsi"/>
                </w:rPr>
                <w:id w:val="-288663591"/>
                <w14:checkbox>
                  <w14:checked w14:val="0"/>
                  <w14:checkedState w14:val="2612" w14:font="MS Gothic"/>
                  <w14:uncheckedState w14:val="2610" w14:font="MS Gothic"/>
                </w14:checkbox>
              </w:sdtPr>
              <w:sdtContent>
                <w:r w:rsidR="009B57EC" w:rsidRPr="00D7211D">
                  <w:rPr>
                    <w:rFonts w:ascii="Segoe UI Symbol" w:eastAsia="MS Gothic" w:hAnsi="Segoe UI Symbol" w:cs="Segoe UI Symbol"/>
                  </w:rPr>
                  <w:t>☐</w:t>
                </w:r>
              </w:sdtContent>
            </w:sdt>
            <w:r w:rsidR="009B57EC" w:rsidRPr="00D7211D">
              <w:rPr>
                <w:rFonts w:cstheme="minorHAnsi"/>
              </w:rPr>
              <w:t xml:space="preserve"> </w:t>
            </w:r>
            <w:r w:rsidR="009B57EC" w:rsidRPr="008405B6">
              <w:rPr>
                <w:rFonts w:asciiTheme="minorHAnsi" w:eastAsiaTheme="minorHAnsi" w:hAnsiTheme="minorHAnsi" w:cstheme="minorHAnsi"/>
                <w:lang w:val="en-GB"/>
              </w:rPr>
              <w:t>Other</w:t>
            </w:r>
            <w:r w:rsidR="009B57EC" w:rsidRPr="006C3643">
              <w:rPr>
                <w:rFonts w:cstheme="minorHAnsi"/>
              </w:rPr>
              <w:t xml:space="preserve"> / </w:t>
            </w:r>
            <w:proofErr w:type="spellStart"/>
            <w:r w:rsidR="009B57EC" w:rsidRPr="008405B6">
              <w:rPr>
                <w:rStyle w:val="PlaceholderText"/>
                <w:rFonts w:asciiTheme="minorHAnsi" w:hAnsiTheme="minorHAnsi" w:cstheme="minorBidi"/>
                <w:color w:val="0000FF"/>
              </w:rPr>
              <w:t>Прочее</w:t>
            </w:r>
            <w:proofErr w:type="spellEnd"/>
            <w:r w:rsidR="009B57EC" w:rsidRPr="00D7211D">
              <w:rPr>
                <w:rFonts w:cstheme="minorHAnsi"/>
              </w:rPr>
              <w:t xml:space="preserve"> </w:t>
            </w:r>
            <w:sdt>
              <w:sdtPr>
                <w:rPr>
                  <w:rFonts w:cstheme="minorHAnsi"/>
                </w:rPr>
                <w:alias w:val="Insert method here"/>
                <w:tag w:val="Insert method here"/>
                <w:id w:val="1657810365"/>
                <w:showingPlcHdr/>
                <w:text w:multiLine="1"/>
              </w:sdtPr>
              <w:sdtContent>
                <w:r w:rsidR="009B57EC" w:rsidRPr="00D7211D">
                  <w:rPr>
                    <w:rStyle w:val="PlaceholderText"/>
                    <w:rFonts w:cstheme="minorHAnsi"/>
                  </w:rPr>
                  <w:t>Click or tap here to enter text.</w:t>
                </w:r>
              </w:sdtContent>
            </w:sdt>
          </w:p>
        </w:tc>
      </w:tr>
      <w:tr w:rsidR="009B57EC" w:rsidRPr="000578F0" w14:paraId="796CAE43" w14:textId="77777777" w:rsidTr="00DB7DE7">
        <w:tc>
          <w:tcPr>
            <w:tcW w:w="2122" w:type="dxa"/>
          </w:tcPr>
          <w:p w14:paraId="4637203D" w14:textId="77777777" w:rsidR="009B57EC" w:rsidRPr="006C3643" w:rsidRDefault="009B57EC" w:rsidP="00B1084B">
            <w:pPr>
              <w:rPr>
                <w:b/>
                <w:bCs/>
                <w:lang w:val="ru-RU"/>
              </w:rPr>
            </w:pPr>
            <w:r w:rsidRPr="00A72EAB">
              <w:rPr>
                <w:rFonts w:asciiTheme="minorHAnsi" w:eastAsiaTheme="minorHAnsi" w:hAnsiTheme="minorHAnsi" w:cstheme="minorBidi"/>
                <w:b/>
                <w:bCs/>
                <w:lang w:val="en-GB"/>
              </w:rPr>
              <w:t>Evaluation criteria</w:t>
            </w:r>
            <w:r>
              <w:rPr>
                <w:b/>
                <w:bCs/>
                <w:lang w:val="ru-RU"/>
              </w:rPr>
              <w:t xml:space="preserve"> / </w:t>
            </w:r>
            <w:r w:rsidRPr="00A72EAB">
              <w:rPr>
                <w:rFonts w:asciiTheme="minorHAnsi" w:eastAsiaTheme="minorHAnsi" w:hAnsiTheme="minorHAnsi" w:cstheme="minorBidi"/>
                <w:b/>
                <w:bCs/>
                <w:color w:val="0000FF"/>
                <w:lang w:val="ru-RU"/>
              </w:rPr>
              <w:t>Критерии оценки</w:t>
            </w:r>
          </w:p>
        </w:tc>
        <w:tc>
          <w:tcPr>
            <w:tcW w:w="8079" w:type="dxa"/>
          </w:tcPr>
          <w:p w14:paraId="4BDC8D84" w14:textId="77777777" w:rsidR="009B57EC" w:rsidRPr="00640ABF" w:rsidRDefault="00000000" w:rsidP="00B1084B">
            <w:pPr>
              <w:pStyle w:val="TableParagraph"/>
              <w:spacing w:line="244" w:lineRule="auto"/>
              <w:rPr>
                <w:rStyle w:val="PlaceholderText"/>
                <w:rFonts w:asciiTheme="minorHAnsi" w:eastAsia="Times New Roman" w:hAnsiTheme="minorHAnsi" w:cstheme="minorBidi"/>
                <w:color w:val="0000FF"/>
                <w:sz w:val="20"/>
                <w:szCs w:val="20"/>
                <w:lang w:val="ru-RU"/>
              </w:rPr>
            </w:pPr>
            <w:sdt>
              <w:sdtPr>
                <w:rPr>
                  <w:color w:val="808080"/>
                  <w:lang w:val="ru-RU"/>
                </w:rPr>
                <w:id w:val="1290009550"/>
                <w14:checkbox>
                  <w14:checked w14:val="1"/>
                  <w14:checkedState w14:val="2612" w14:font="MS Gothic"/>
                  <w14:uncheckedState w14:val="2610" w14:font="MS Gothic"/>
                </w14:checkbox>
              </w:sdtPr>
              <w:sdtContent>
                <w:r w:rsidR="009B57EC" w:rsidRPr="00B52609">
                  <w:rPr>
                    <w:rFonts w:ascii="MS Gothic" w:eastAsia="MS Gothic" w:hAnsi="MS Gothic" w:hint="eastAsia"/>
                    <w:lang w:val="ru-RU"/>
                  </w:rPr>
                  <w:t>☒</w:t>
                </w:r>
              </w:sdtContent>
            </w:sdt>
            <w:r w:rsidR="009B57EC" w:rsidRPr="005B3E8C">
              <w:rPr>
                <w:rFonts w:asciiTheme="minorHAnsi" w:eastAsiaTheme="minorHAnsi" w:hAnsiTheme="minorHAnsi" w:cstheme="minorHAnsi"/>
                <w:sz w:val="20"/>
                <w:szCs w:val="20"/>
                <w:lang w:val="en-GB"/>
              </w:rPr>
              <w:t>Full</w:t>
            </w:r>
            <w:r w:rsidR="009B57EC" w:rsidRPr="00640ABF">
              <w:rPr>
                <w:rFonts w:asciiTheme="minorHAnsi" w:eastAsiaTheme="minorHAnsi" w:hAnsiTheme="minorHAnsi" w:cstheme="minorHAnsi"/>
                <w:sz w:val="20"/>
                <w:szCs w:val="20"/>
                <w:lang w:val="ru-RU"/>
              </w:rPr>
              <w:t xml:space="preserve"> </w:t>
            </w:r>
            <w:r w:rsidR="009B57EC" w:rsidRPr="005B3E8C">
              <w:rPr>
                <w:rFonts w:asciiTheme="minorHAnsi" w:eastAsiaTheme="minorHAnsi" w:hAnsiTheme="minorHAnsi" w:cstheme="minorHAnsi"/>
                <w:sz w:val="20"/>
                <w:szCs w:val="20"/>
                <w:lang w:val="en-GB"/>
              </w:rPr>
              <w:t>compliance</w:t>
            </w:r>
            <w:r w:rsidR="009B57EC" w:rsidRPr="00640ABF">
              <w:rPr>
                <w:rFonts w:asciiTheme="minorHAnsi" w:eastAsiaTheme="minorHAnsi" w:hAnsiTheme="minorHAnsi" w:cstheme="minorHAnsi"/>
                <w:sz w:val="20"/>
                <w:szCs w:val="20"/>
                <w:lang w:val="ru-RU"/>
              </w:rPr>
              <w:t xml:space="preserve"> </w:t>
            </w:r>
            <w:r w:rsidR="009B57EC" w:rsidRPr="005B3E8C">
              <w:rPr>
                <w:rFonts w:asciiTheme="minorHAnsi" w:eastAsiaTheme="minorHAnsi" w:hAnsiTheme="minorHAnsi" w:cstheme="minorHAnsi"/>
                <w:sz w:val="20"/>
                <w:szCs w:val="20"/>
                <w:lang w:val="en-GB"/>
              </w:rPr>
              <w:t>with</w:t>
            </w:r>
            <w:r w:rsidR="009B57EC" w:rsidRPr="00640ABF">
              <w:rPr>
                <w:rFonts w:asciiTheme="minorHAnsi" w:eastAsiaTheme="minorHAnsi" w:hAnsiTheme="minorHAnsi" w:cstheme="minorHAnsi"/>
                <w:sz w:val="20"/>
                <w:szCs w:val="20"/>
                <w:lang w:val="ru-RU"/>
              </w:rPr>
              <w:t xml:space="preserve"> </w:t>
            </w:r>
            <w:r w:rsidR="009B57EC" w:rsidRPr="005B3E8C">
              <w:rPr>
                <w:rFonts w:asciiTheme="minorHAnsi" w:eastAsiaTheme="minorHAnsi" w:hAnsiTheme="minorHAnsi" w:cstheme="minorHAnsi"/>
                <w:sz w:val="20"/>
                <w:szCs w:val="20"/>
                <w:lang w:val="en-GB"/>
              </w:rPr>
              <w:t>all</w:t>
            </w:r>
            <w:r w:rsidR="009B57EC" w:rsidRPr="00640ABF">
              <w:rPr>
                <w:rFonts w:asciiTheme="minorHAnsi" w:eastAsiaTheme="minorHAnsi" w:hAnsiTheme="minorHAnsi" w:cstheme="minorHAnsi"/>
                <w:sz w:val="20"/>
                <w:szCs w:val="20"/>
                <w:lang w:val="ru-RU"/>
              </w:rPr>
              <w:t xml:space="preserve"> </w:t>
            </w:r>
            <w:r w:rsidR="009B57EC" w:rsidRPr="005B3E8C">
              <w:rPr>
                <w:rFonts w:asciiTheme="minorHAnsi" w:eastAsiaTheme="minorHAnsi" w:hAnsiTheme="minorHAnsi" w:cstheme="minorHAnsi"/>
                <w:sz w:val="20"/>
                <w:szCs w:val="20"/>
                <w:lang w:val="en-GB"/>
              </w:rPr>
              <w:t>requirements</w:t>
            </w:r>
            <w:r w:rsidR="009B57EC" w:rsidRPr="00640ABF">
              <w:rPr>
                <w:rFonts w:asciiTheme="minorHAnsi" w:eastAsiaTheme="minorHAnsi" w:hAnsiTheme="minorHAnsi" w:cstheme="minorHAnsi"/>
                <w:sz w:val="20"/>
                <w:szCs w:val="20"/>
                <w:lang w:val="ru-RU"/>
              </w:rPr>
              <w:t xml:space="preserve"> </w:t>
            </w:r>
            <w:r w:rsidR="009B57EC" w:rsidRPr="005B3E8C">
              <w:rPr>
                <w:rFonts w:asciiTheme="minorHAnsi" w:eastAsiaTheme="minorHAnsi" w:hAnsiTheme="minorHAnsi" w:cstheme="minorHAnsi"/>
                <w:sz w:val="20"/>
                <w:szCs w:val="20"/>
                <w:lang w:val="en-GB"/>
              </w:rPr>
              <w:t>as</w:t>
            </w:r>
            <w:r w:rsidR="009B57EC" w:rsidRPr="00640ABF">
              <w:rPr>
                <w:rFonts w:asciiTheme="minorHAnsi" w:eastAsiaTheme="minorHAnsi" w:hAnsiTheme="minorHAnsi" w:cstheme="minorHAnsi"/>
                <w:sz w:val="20"/>
                <w:szCs w:val="20"/>
                <w:lang w:val="ru-RU"/>
              </w:rPr>
              <w:t xml:space="preserve"> </w:t>
            </w:r>
            <w:r w:rsidR="009B57EC" w:rsidRPr="005B3E8C">
              <w:rPr>
                <w:rFonts w:asciiTheme="minorHAnsi" w:eastAsiaTheme="minorHAnsi" w:hAnsiTheme="minorHAnsi" w:cstheme="minorHAnsi"/>
                <w:sz w:val="20"/>
                <w:szCs w:val="20"/>
                <w:lang w:val="en-GB"/>
              </w:rPr>
              <w:t>specified</w:t>
            </w:r>
            <w:r w:rsidR="009B57EC" w:rsidRPr="00640ABF">
              <w:rPr>
                <w:rFonts w:asciiTheme="minorHAnsi" w:eastAsiaTheme="minorHAnsi" w:hAnsiTheme="minorHAnsi" w:cstheme="minorHAnsi"/>
                <w:sz w:val="20"/>
                <w:szCs w:val="20"/>
                <w:lang w:val="ru-RU"/>
              </w:rPr>
              <w:t xml:space="preserve"> </w:t>
            </w:r>
            <w:r w:rsidR="009B57EC" w:rsidRPr="005B3E8C">
              <w:rPr>
                <w:rFonts w:asciiTheme="minorHAnsi" w:eastAsiaTheme="minorHAnsi" w:hAnsiTheme="minorHAnsi" w:cstheme="minorHAnsi"/>
                <w:sz w:val="20"/>
                <w:szCs w:val="20"/>
                <w:lang w:val="en-GB"/>
              </w:rPr>
              <w:t>in</w:t>
            </w:r>
            <w:r w:rsidR="009B57EC" w:rsidRPr="00640ABF">
              <w:rPr>
                <w:rFonts w:asciiTheme="minorHAnsi" w:eastAsiaTheme="minorHAnsi" w:hAnsiTheme="minorHAnsi" w:cstheme="minorHAnsi"/>
                <w:sz w:val="20"/>
                <w:szCs w:val="20"/>
                <w:lang w:val="ru-RU"/>
              </w:rPr>
              <w:t xml:space="preserve"> </w:t>
            </w:r>
            <w:r w:rsidR="009B57EC" w:rsidRPr="005B3E8C">
              <w:rPr>
                <w:rFonts w:asciiTheme="minorHAnsi" w:eastAsiaTheme="minorHAnsi" w:hAnsiTheme="minorHAnsi" w:cstheme="minorHAnsi"/>
                <w:sz w:val="20"/>
                <w:szCs w:val="20"/>
                <w:lang w:val="en-GB"/>
              </w:rPr>
              <w:t>Annex</w:t>
            </w:r>
            <w:r w:rsidR="009B57EC" w:rsidRPr="00640ABF">
              <w:rPr>
                <w:rFonts w:asciiTheme="minorHAnsi" w:eastAsiaTheme="minorHAnsi" w:hAnsiTheme="minorHAnsi" w:cstheme="minorHAnsi"/>
                <w:sz w:val="20"/>
                <w:szCs w:val="20"/>
                <w:lang w:val="ru-RU"/>
              </w:rPr>
              <w:t xml:space="preserve"> 1</w:t>
            </w:r>
            <w:r w:rsidR="009B57EC" w:rsidRPr="00B52609">
              <w:rPr>
                <w:lang w:val="ru-RU"/>
              </w:rPr>
              <w:t xml:space="preserve"> / </w:t>
            </w:r>
            <w:r w:rsidR="009B57EC" w:rsidRPr="00640ABF">
              <w:rPr>
                <w:rStyle w:val="PlaceholderText"/>
                <w:rFonts w:asciiTheme="minorHAnsi" w:eastAsia="Times New Roman" w:hAnsiTheme="minorHAnsi" w:cstheme="minorBidi"/>
                <w:color w:val="0000FF"/>
                <w:sz w:val="20"/>
                <w:szCs w:val="20"/>
                <w:lang w:val="ru-RU"/>
              </w:rPr>
              <w:t>Полное соответствие всем требованиям, как указано в Приложении 1</w:t>
            </w:r>
          </w:p>
          <w:p w14:paraId="672DDF96" w14:textId="77777777" w:rsidR="009B57EC" w:rsidRPr="00640ABF" w:rsidRDefault="00000000" w:rsidP="00B1084B">
            <w:pPr>
              <w:rPr>
                <w:rStyle w:val="PlaceholderText"/>
                <w:rFonts w:asciiTheme="minorHAnsi" w:hAnsiTheme="minorHAnsi" w:cstheme="minorBidi"/>
                <w:color w:val="0000FF"/>
                <w:lang w:val="ru-RU"/>
              </w:rPr>
            </w:pPr>
            <w:sdt>
              <w:sdtPr>
                <w:rPr>
                  <w:color w:val="808080"/>
                </w:rPr>
                <w:id w:val="-15701677"/>
                <w:lock w:val="contentLocked"/>
                <w14:checkbox>
                  <w14:checked w14:val="1"/>
                  <w14:checkedState w14:val="2612" w14:font="MS Gothic"/>
                  <w14:uncheckedState w14:val="2610" w14:font="MS Gothic"/>
                </w14:checkbox>
              </w:sdtPr>
              <w:sdtEndPr>
                <w:rPr>
                  <w:color w:val="auto"/>
                </w:rPr>
              </w:sdtEndPr>
              <w:sdtContent>
                <w:r w:rsidR="009B57EC" w:rsidRPr="000578F0">
                  <w:rPr>
                    <w:rFonts w:ascii="MS Gothic" w:eastAsia="MS Gothic" w:hAnsi="MS Gothic"/>
                  </w:rPr>
                  <w:t>☒</w:t>
                </w:r>
              </w:sdtContent>
            </w:sdt>
            <w:r w:rsidR="009B57EC" w:rsidRPr="005B3E8C">
              <w:rPr>
                <w:rFonts w:asciiTheme="minorHAnsi" w:eastAsiaTheme="minorHAnsi" w:hAnsiTheme="minorHAnsi" w:cstheme="minorHAnsi"/>
                <w:lang w:val="en-GB"/>
              </w:rPr>
              <w:t>Full</w:t>
            </w:r>
            <w:r w:rsidR="009B57EC" w:rsidRPr="00640ABF">
              <w:rPr>
                <w:rFonts w:asciiTheme="minorHAnsi" w:eastAsiaTheme="minorHAnsi" w:hAnsiTheme="minorHAnsi" w:cstheme="minorHAnsi"/>
                <w:lang w:val="ru-RU"/>
              </w:rPr>
              <w:t xml:space="preserve"> </w:t>
            </w:r>
            <w:r w:rsidR="009B57EC" w:rsidRPr="005B3E8C">
              <w:rPr>
                <w:rFonts w:asciiTheme="minorHAnsi" w:eastAsiaTheme="minorHAnsi" w:hAnsiTheme="minorHAnsi" w:cstheme="minorHAnsi"/>
                <w:lang w:val="en-GB"/>
              </w:rPr>
              <w:t>acceptance</w:t>
            </w:r>
            <w:r w:rsidR="009B57EC" w:rsidRPr="00640ABF">
              <w:rPr>
                <w:rFonts w:asciiTheme="minorHAnsi" w:eastAsiaTheme="minorHAnsi" w:hAnsiTheme="minorHAnsi" w:cstheme="minorHAnsi"/>
                <w:lang w:val="ru-RU"/>
              </w:rPr>
              <w:t xml:space="preserve"> </w:t>
            </w:r>
            <w:r w:rsidR="009B57EC" w:rsidRPr="005B3E8C">
              <w:rPr>
                <w:rFonts w:asciiTheme="minorHAnsi" w:eastAsiaTheme="minorHAnsi" w:hAnsiTheme="minorHAnsi" w:cstheme="minorHAnsi"/>
                <w:lang w:val="en-GB"/>
              </w:rPr>
              <w:t>of</w:t>
            </w:r>
            <w:r w:rsidR="009B57EC" w:rsidRPr="00640ABF">
              <w:rPr>
                <w:rFonts w:asciiTheme="minorHAnsi" w:eastAsiaTheme="minorHAnsi" w:hAnsiTheme="minorHAnsi" w:cstheme="minorHAnsi"/>
                <w:lang w:val="ru-RU"/>
              </w:rPr>
              <w:t xml:space="preserve"> </w:t>
            </w:r>
            <w:r w:rsidR="009B57EC" w:rsidRPr="005B3E8C">
              <w:rPr>
                <w:rFonts w:asciiTheme="minorHAnsi" w:eastAsiaTheme="minorHAnsi" w:hAnsiTheme="minorHAnsi" w:cstheme="minorHAnsi"/>
                <w:lang w:val="en-GB"/>
              </w:rPr>
              <w:t>the</w:t>
            </w:r>
            <w:r w:rsidR="009B57EC" w:rsidRPr="00640ABF">
              <w:rPr>
                <w:rFonts w:asciiTheme="minorHAnsi" w:eastAsiaTheme="minorHAnsi" w:hAnsiTheme="minorHAnsi" w:cstheme="minorHAnsi"/>
                <w:lang w:val="ru-RU"/>
              </w:rPr>
              <w:t xml:space="preserve"> </w:t>
            </w:r>
            <w:r w:rsidR="009B57EC" w:rsidRPr="005B3E8C">
              <w:rPr>
                <w:rFonts w:asciiTheme="minorHAnsi" w:eastAsiaTheme="minorHAnsi" w:hAnsiTheme="minorHAnsi" w:cstheme="minorHAnsi"/>
                <w:lang w:val="en-GB"/>
              </w:rPr>
              <w:t>General</w:t>
            </w:r>
            <w:r w:rsidR="009B57EC" w:rsidRPr="00640ABF">
              <w:rPr>
                <w:rFonts w:asciiTheme="minorHAnsi" w:eastAsiaTheme="minorHAnsi" w:hAnsiTheme="minorHAnsi" w:cstheme="minorHAnsi"/>
                <w:lang w:val="ru-RU"/>
              </w:rPr>
              <w:t xml:space="preserve"> </w:t>
            </w:r>
            <w:r w:rsidR="009B57EC" w:rsidRPr="005B3E8C">
              <w:rPr>
                <w:rFonts w:asciiTheme="minorHAnsi" w:eastAsiaTheme="minorHAnsi" w:hAnsiTheme="minorHAnsi" w:cstheme="minorHAnsi"/>
                <w:lang w:val="en-GB"/>
              </w:rPr>
              <w:t>Conditions</w:t>
            </w:r>
            <w:r w:rsidR="009B57EC" w:rsidRPr="00640ABF">
              <w:rPr>
                <w:rFonts w:asciiTheme="minorHAnsi" w:eastAsiaTheme="minorHAnsi" w:hAnsiTheme="minorHAnsi" w:cstheme="minorHAnsi"/>
                <w:lang w:val="ru-RU"/>
              </w:rPr>
              <w:t xml:space="preserve"> </w:t>
            </w:r>
            <w:r w:rsidR="009B57EC" w:rsidRPr="005B3E8C">
              <w:rPr>
                <w:rFonts w:asciiTheme="minorHAnsi" w:eastAsiaTheme="minorHAnsi" w:hAnsiTheme="minorHAnsi" w:cstheme="minorHAnsi"/>
                <w:lang w:val="en-GB"/>
              </w:rPr>
              <w:t>of</w:t>
            </w:r>
            <w:r w:rsidR="009B57EC" w:rsidRPr="00640ABF">
              <w:rPr>
                <w:rFonts w:asciiTheme="minorHAnsi" w:eastAsiaTheme="minorHAnsi" w:hAnsiTheme="minorHAnsi" w:cstheme="minorHAnsi"/>
                <w:lang w:val="ru-RU"/>
              </w:rPr>
              <w:t xml:space="preserve"> </w:t>
            </w:r>
            <w:r w:rsidR="009B57EC" w:rsidRPr="005B3E8C">
              <w:rPr>
                <w:rFonts w:asciiTheme="minorHAnsi" w:eastAsiaTheme="minorHAnsi" w:hAnsiTheme="minorHAnsi" w:cstheme="minorHAnsi"/>
                <w:lang w:val="en-GB"/>
              </w:rPr>
              <w:t>Contract</w:t>
            </w:r>
            <w:r w:rsidR="009B57EC" w:rsidRPr="00B52609">
              <w:rPr>
                <w:rFonts w:cstheme="minorHAnsi"/>
                <w:lang w:val="ru-RU"/>
              </w:rPr>
              <w:t xml:space="preserve"> / </w:t>
            </w:r>
            <w:r w:rsidR="009B57EC" w:rsidRPr="00640ABF">
              <w:rPr>
                <w:rStyle w:val="PlaceholderText"/>
                <w:rFonts w:asciiTheme="minorHAnsi" w:hAnsiTheme="minorHAnsi" w:cstheme="minorBidi"/>
                <w:color w:val="0000FF"/>
                <w:lang w:val="ru-RU"/>
              </w:rPr>
              <w:t>Полное согласие на Общие условия контракта</w:t>
            </w:r>
          </w:p>
          <w:p w14:paraId="7E68C8BF" w14:textId="77777777" w:rsidR="009B57EC" w:rsidRDefault="00000000" w:rsidP="00B1084B">
            <w:pPr>
              <w:rPr>
                <w:rStyle w:val="PlaceholderText"/>
                <w:rFonts w:asciiTheme="minorHAnsi" w:hAnsiTheme="minorHAnsi" w:cstheme="minorBidi"/>
                <w:color w:val="0000FF"/>
              </w:rPr>
            </w:pPr>
            <w:sdt>
              <w:sdtPr>
                <w:rPr>
                  <w:rFonts w:cstheme="minorHAnsi"/>
                  <w:color w:val="808080"/>
                </w:rPr>
                <w:id w:val="-1850855818"/>
                <w14:checkbox>
                  <w14:checked w14:val="0"/>
                  <w14:checkedState w14:val="2612" w14:font="MS Gothic"/>
                  <w14:uncheckedState w14:val="2610" w14:font="MS Gothic"/>
                </w14:checkbox>
              </w:sdtPr>
              <w:sdtContent>
                <w:r w:rsidR="009B57EC">
                  <w:rPr>
                    <w:rFonts w:ascii="MS Gothic" w:eastAsia="MS Gothic" w:hAnsi="MS Gothic" w:cstheme="minorHAnsi" w:hint="eastAsia"/>
                  </w:rPr>
                  <w:t>☐</w:t>
                </w:r>
              </w:sdtContent>
            </w:sdt>
            <w:r w:rsidR="009B57EC" w:rsidRPr="005B3E8C">
              <w:rPr>
                <w:rFonts w:asciiTheme="minorHAnsi" w:eastAsiaTheme="minorHAnsi" w:hAnsiTheme="minorHAnsi" w:cstheme="minorHAnsi"/>
                <w:lang w:val="en-GB"/>
              </w:rPr>
              <w:t>Comprehensiveness of after-sales services and Warranty /</w:t>
            </w:r>
            <w:r w:rsidR="009B57EC" w:rsidRPr="006C3643">
              <w:rPr>
                <w:rFonts w:cstheme="minorHAnsi"/>
              </w:rPr>
              <w:t xml:space="preserve"> </w:t>
            </w:r>
            <w:proofErr w:type="spellStart"/>
            <w:r w:rsidR="009B57EC" w:rsidRPr="005B3E8C">
              <w:rPr>
                <w:rStyle w:val="PlaceholderText"/>
                <w:rFonts w:asciiTheme="minorHAnsi" w:hAnsiTheme="minorHAnsi" w:cstheme="minorBidi"/>
                <w:color w:val="0000FF"/>
              </w:rPr>
              <w:t>Комплексность</w:t>
            </w:r>
            <w:proofErr w:type="spellEnd"/>
            <w:r w:rsidR="009B57EC" w:rsidRPr="005B3E8C">
              <w:rPr>
                <w:rStyle w:val="PlaceholderText"/>
                <w:rFonts w:asciiTheme="minorHAnsi" w:hAnsiTheme="minorHAnsi" w:cstheme="minorBidi"/>
                <w:color w:val="0000FF"/>
              </w:rPr>
              <w:t xml:space="preserve"> </w:t>
            </w:r>
            <w:proofErr w:type="spellStart"/>
            <w:r w:rsidR="009B57EC" w:rsidRPr="005B3E8C">
              <w:rPr>
                <w:rStyle w:val="PlaceholderText"/>
                <w:rFonts w:asciiTheme="minorHAnsi" w:hAnsiTheme="minorHAnsi" w:cstheme="minorBidi"/>
                <w:color w:val="0000FF"/>
              </w:rPr>
              <w:t>услуг</w:t>
            </w:r>
            <w:proofErr w:type="spellEnd"/>
            <w:r w:rsidR="009B57EC" w:rsidRPr="005B3E8C">
              <w:rPr>
                <w:rStyle w:val="PlaceholderText"/>
                <w:rFonts w:asciiTheme="minorHAnsi" w:hAnsiTheme="minorHAnsi" w:cstheme="minorBidi"/>
                <w:color w:val="0000FF"/>
              </w:rPr>
              <w:t xml:space="preserve"> </w:t>
            </w:r>
            <w:proofErr w:type="spellStart"/>
            <w:r w:rsidR="009B57EC" w:rsidRPr="005B3E8C">
              <w:rPr>
                <w:rStyle w:val="PlaceholderText"/>
                <w:rFonts w:asciiTheme="minorHAnsi" w:hAnsiTheme="minorHAnsi" w:cstheme="minorBidi"/>
                <w:color w:val="0000FF"/>
              </w:rPr>
              <w:t>после</w:t>
            </w:r>
            <w:proofErr w:type="spellEnd"/>
            <w:r w:rsidR="009B57EC" w:rsidRPr="005B3E8C">
              <w:rPr>
                <w:rStyle w:val="PlaceholderText"/>
                <w:rFonts w:asciiTheme="minorHAnsi" w:hAnsiTheme="minorHAnsi" w:cstheme="minorBidi"/>
                <w:color w:val="0000FF"/>
              </w:rPr>
              <w:t xml:space="preserve"> </w:t>
            </w:r>
            <w:proofErr w:type="spellStart"/>
            <w:r w:rsidR="009B57EC" w:rsidRPr="005B3E8C">
              <w:rPr>
                <w:rStyle w:val="PlaceholderText"/>
                <w:rFonts w:asciiTheme="minorHAnsi" w:hAnsiTheme="minorHAnsi" w:cstheme="minorBidi"/>
                <w:color w:val="0000FF"/>
              </w:rPr>
              <w:t>продажи</w:t>
            </w:r>
            <w:proofErr w:type="spellEnd"/>
            <w:r w:rsidR="009B57EC" w:rsidRPr="005B3E8C">
              <w:rPr>
                <w:rStyle w:val="PlaceholderText"/>
                <w:rFonts w:asciiTheme="minorHAnsi" w:hAnsiTheme="minorHAnsi" w:cstheme="minorBidi"/>
                <w:color w:val="0000FF"/>
              </w:rPr>
              <w:t xml:space="preserve"> и </w:t>
            </w:r>
            <w:proofErr w:type="spellStart"/>
            <w:r w:rsidR="009B57EC" w:rsidRPr="005B3E8C">
              <w:rPr>
                <w:rStyle w:val="PlaceholderText"/>
                <w:rFonts w:asciiTheme="minorHAnsi" w:hAnsiTheme="minorHAnsi" w:cstheme="minorBidi"/>
                <w:color w:val="0000FF"/>
              </w:rPr>
              <w:t>гарантия</w:t>
            </w:r>
            <w:proofErr w:type="spellEnd"/>
            <w:r w:rsidR="009B57EC" w:rsidRPr="005B3E8C">
              <w:rPr>
                <w:rStyle w:val="PlaceholderText"/>
                <w:rFonts w:asciiTheme="minorHAnsi" w:hAnsiTheme="minorHAnsi" w:cstheme="minorBidi"/>
                <w:color w:val="0000FF"/>
              </w:rPr>
              <w:t xml:space="preserve"> </w:t>
            </w:r>
          </w:p>
          <w:p w14:paraId="55DB0333" w14:textId="77777777" w:rsidR="000521AB" w:rsidRPr="000521AB" w:rsidRDefault="00000000" w:rsidP="000521AB">
            <w:pPr>
              <w:rPr>
                <w:rStyle w:val="PlaceholderText"/>
                <w:rFonts w:asciiTheme="minorHAnsi" w:hAnsiTheme="minorHAnsi" w:cstheme="minorBidi"/>
                <w:color w:val="0000FF"/>
              </w:rPr>
            </w:pPr>
            <w:sdt>
              <w:sdtPr>
                <w:rPr>
                  <w:rFonts w:asciiTheme="minorHAnsi" w:eastAsiaTheme="minorHAnsi" w:hAnsiTheme="minorHAnsi" w:cstheme="minorHAnsi"/>
                  <w:color w:val="808080"/>
                  <w:lang w:val="en-GB"/>
                </w:rPr>
                <w:id w:val="-28264965"/>
                <w14:checkbox>
                  <w14:checked w14:val="0"/>
                  <w14:checkedState w14:val="2612" w14:font="MS Gothic"/>
                  <w14:uncheckedState w14:val="2610" w14:font="MS Gothic"/>
                </w14:checkbox>
              </w:sdtPr>
              <w:sdtContent>
                <w:r w:rsidR="000521AB" w:rsidRPr="000521AB">
                  <w:rPr>
                    <w:rFonts w:ascii="Segoe UI Symbol" w:eastAsiaTheme="minorHAnsi" w:hAnsi="Segoe UI Symbol" w:cs="Segoe UI Symbol"/>
                    <w:lang w:val="en-GB"/>
                  </w:rPr>
                  <w:t>☐</w:t>
                </w:r>
              </w:sdtContent>
            </w:sdt>
            <w:r w:rsidR="000521AB" w:rsidRPr="000521AB">
              <w:rPr>
                <w:rFonts w:asciiTheme="minorHAnsi" w:eastAsiaTheme="minorHAnsi" w:hAnsiTheme="minorHAnsi" w:cstheme="minorHAnsi"/>
                <w:lang w:val="en-GB"/>
              </w:rPr>
              <w:t>Earliest Delivery /shortest lead time /</w:t>
            </w:r>
            <w:r w:rsidR="000521AB" w:rsidRPr="00D758E2">
              <w:rPr>
                <w:rFonts w:cstheme="minorHAnsi"/>
              </w:rPr>
              <w:t xml:space="preserve"> </w:t>
            </w:r>
            <w:proofErr w:type="spellStart"/>
            <w:r w:rsidR="000521AB" w:rsidRPr="000521AB">
              <w:rPr>
                <w:rStyle w:val="PlaceholderText"/>
                <w:rFonts w:asciiTheme="minorHAnsi" w:hAnsiTheme="minorHAnsi" w:cstheme="minorBidi"/>
                <w:color w:val="0000FF"/>
              </w:rPr>
              <w:t>Самая</w:t>
            </w:r>
            <w:proofErr w:type="spellEnd"/>
            <w:r w:rsidR="000521AB" w:rsidRPr="000521AB">
              <w:rPr>
                <w:rStyle w:val="PlaceholderText"/>
                <w:rFonts w:asciiTheme="minorHAnsi" w:hAnsiTheme="minorHAnsi" w:cstheme="minorBidi"/>
                <w:color w:val="0000FF"/>
              </w:rPr>
              <w:t xml:space="preserve"> </w:t>
            </w:r>
            <w:proofErr w:type="spellStart"/>
            <w:r w:rsidR="000521AB" w:rsidRPr="000521AB">
              <w:rPr>
                <w:rStyle w:val="PlaceholderText"/>
                <w:rFonts w:asciiTheme="minorHAnsi" w:hAnsiTheme="minorHAnsi" w:cstheme="minorBidi"/>
                <w:color w:val="0000FF"/>
              </w:rPr>
              <w:t>ранняя</w:t>
            </w:r>
            <w:proofErr w:type="spellEnd"/>
            <w:r w:rsidR="000521AB" w:rsidRPr="000521AB">
              <w:rPr>
                <w:rStyle w:val="PlaceholderText"/>
                <w:rFonts w:asciiTheme="minorHAnsi" w:hAnsiTheme="minorHAnsi" w:cstheme="minorBidi"/>
                <w:color w:val="0000FF"/>
              </w:rPr>
              <w:t xml:space="preserve"> </w:t>
            </w:r>
            <w:proofErr w:type="spellStart"/>
            <w:r w:rsidR="000521AB" w:rsidRPr="000521AB">
              <w:rPr>
                <w:rStyle w:val="PlaceholderText"/>
                <w:rFonts w:asciiTheme="minorHAnsi" w:hAnsiTheme="minorHAnsi" w:cstheme="minorBidi"/>
                <w:color w:val="0000FF"/>
              </w:rPr>
              <w:t>доставка</w:t>
            </w:r>
            <w:proofErr w:type="spellEnd"/>
            <w:r w:rsidR="000521AB" w:rsidRPr="000521AB">
              <w:rPr>
                <w:rStyle w:val="PlaceholderText"/>
                <w:rFonts w:asciiTheme="minorHAnsi" w:hAnsiTheme="minorHAnsi" w:cstheme="minorBidi"/>
                <w:color w:val="0000FF"/>
              </w:rPr>
              <w:t xml:space="preserve"> / </w:t>
            </w:r>
            <w:proofErr w:type="spellStart"/>
            <w:r w:rsidR="000521AB" w:rsidRPr="000521AB">
              <w:rPr>
                <w:rStyle w:val="PlaceholderText"/>
                <w:rFonts w:asciiTheme="minorHAnsi" w:hAnsiTheme="minorHAnsi" w:cstheme="minorBidi"/>
                <w:color w:val="0000FF"/>
              </w:rPr>
              <w:t>кратчайшее</w:t>
            </w:r>
            <w:proofErr w:type="spellEnd"/>
            <w:r w:rsidR="000521AB" w:rsidRPr="000521AB">
              <w:rPr>
                <w:rStyle w:val="PlaceholderText"/>
                <w:rFonts w:asciiTheme="minorHAnsi" w:hAnsiTheme="minorHAnsi" w:cstheme="minorBidi"/>
                <w:color w:val="0000FF"/>
              </w:rPr>
              <w:t xml:space="preserve"> </w:t>
            </w:r>
            <w:proofErr w:type="spellStart"/>
            <w:r w:rsidR="000521AB" w:rsidRPr="000521AB">
              <w:rPr>
                <w:rStyle w:val="PlaceholderText"/>
                <w:rFonts w:asciiTheme="minorHAnsi" w:hAnsiTheme="minorHAnsi" w:cstheme="minorBidi"/>
                <w:color w:val="0000FF"/>
              </w:rPr>
              <w:t>время</w:t>
            </w:r>
            <w:proofErr w:type="spellEnd"/>
            <w:r w:rsidR="000521AB" w:rsidRPr="000521AB">
              <w:rPr>
                <w:rStyle w:val="PlaceholderText"/>
                <w:rFonts w:asciiTheme="minorHAnsi" w:hAnsiTheme="minorHAnsi" w:cstheme="minorBidi"/>
                <w:color w:val="0000FF"/>
              </w:rPr>
              <w:t xml:space="preserve"> </w:t>
            </w:r>
            <w:proofErr w:type="spellStart"/>
            <w:r w:rsidR="000521AB" w:rsidRPr="000521AB">
              <w:rPr>
                <w:rStyle w:val="PlaceholderText"/>
                <w:rFonts w:asciiTheme="minorHAnsi" w:hAnsiTheme="minorHAnsi" w:cstheme="minorBidi"/>
                <w:color w:val="0000FF"/>
              </w:rPr>
              <w:t>выполнения</w:t>
            </w:r>
            <w:proofErr w:type="spellEnd"/>
          </w:p>
          <w:p w14:paraId="4804C7C8" w14:textId="4E169837" w:rsidR="005B3E8C" w:rsidRPr="005B3E8C" w:rsidRDefault="00000000" w:rsidP="000521AB">
            <w:pPr>
              <w:rPr>
                <w:rStyle w:val="PlaceholderText"/>
                <w:rFonts w:asciiTheme="minorHAnsi" w:hAnsiTheme="minorHAnsi" w:cstheme="minorBidi"/>
                <w:color w:val="0000FF"/>
              </w:rPr>
            </w:pPr>
            <w:sdt>
              <w:sdtPr>
                <w:rPr>
                  <w:rFonts w:cstheme="minorHAnsi"/>
                  <w:color w:val="808080"/>
                </w:rPr>
                <w:id w:val="-506901315"/>
                <w14:checkbox>
                  <w14:checked w14:val="0"/>
                  <w14:checkedState w14:val="2612" w14:font="MS Gothic"/>
                  <w14:uncheckedState w14:val="2610" w14:font="MS Gothic"/>
                </w14:checkbox>
              </w:sdtPr>
              <w:sdtContent>
                <w:r w:rsidR="000521AB" w:rsidRPr="00D7211D">
                  <w:rPr>
                    <w:rFonts w:ascii="Segoe UI Symbol" w:eastAsia="MS Gothic" w:hAnsi="Segoe UI Symbol" w:cs="Segoe UI Symbol"/>
                  </w:rPr>
                  <w:t>☐</w:t>
                </w:r>
              </w:sdtContent>
            </w:sdt>
            <w:r w:rsidR="000521AB" w:rsidRPr="000521AB">
              <w:rPr>
                <w:rFonts w:asciiTheme="minorHAnsi" w:eastAsiaTheme="minorHAnsi" w:hAnsiTheme="minorHAnsi" w:cstheme="minorHAnsi"/>
                <w:lang w:val="en-GB"/>
              </w:rPr>
              <w:t>Others /</w:t>
            </w:r>
            <w:r w:rsidR="000521AB" w:rsidRPr="006C3643">
              <w:rPr>
                <w:rFonts w:cstheme="minorHAnsi"/>
              </w:rPr>
              <w:t xml:space="preserve"> </w:t>
            </w:r>
            <w:proofErr w:type="spellStart"/>
            <w:r w:rsidR="000521AB" w:rsidRPr="000521AB">
              <w:rPr>
                <w:rStyle w:val="PlaceholderText"/>
                <w:rFonts w:asciiTheme="minorHAnsi" w:hAnsiTheme="minorHAnsi" w:cstheme="minorBidi"/>
                <w:color w:val="0000FF"/>
              </w:rPr>
              <w:t>Прочее</w:t>
            </w:r>
            <w:proofErr w:type="spellEnd"/>
            <w:r w:rsidR="000521AB" w:rsidRPr="00D7211D">
              <w:rPr>
                <w:rFonts w:cstheme="minorHAnsi"/>
              </w:rPr>
              <w:t xml:space="preserve"> </w:t>
            </w:r>
            <w:sdt>
              <w:sdtPr>
                <w:rPr>
                  <w:rFonts w:cstheme="minorHAnsi"/>
                </w:rPr>
                <w:alias w:val="Insert alternative/additional criteria here"/>
                <w:tag w:val="Insert alternative/additional criteria here"/>
                <w:id w:val="1845054469"/>
                <w:showingPlcHdr/>
                <w:text w:multiLine="1"/>
              </w:sdtPr>
              <w:sdtContent>
                <w:r w:rsidR="000521AB" w:rsidRPr="00D7211D">
                  <w:rPr>
                    <w:rStyle w:val="PlaceholderText"/>
                    <w:rFonts w:cstheme="minorHAnsi"/>
                  </w:rPr>
                  <w:t>Click or tap here to enter text.</w:t>
                </w:r>
              </w:sdtContent>
            </w:sdt>
          </w:p>
          <w:p w14:paraId="65E76724" w14:textId="77777777" w:rsidR="005B3E8C" w:rsidRPr="005F724A" w:rsidRDefault="005B3E8C" w:rsidP="00B1084B">
            <w:pPr>
              <w:rPr>
                <w:rFonts w:cstheme="minorHAnsi"/>
                <w:color w:val="0000FF"/>
              </w:rPr>
            </w:pPr>
          </w:p>
        </w:tc>
      </w:tr>
      <w:tr w:rsidR="009B57EC" w:rsidRPr="00174CB0" w14:paraId="2D362812" w14:textId="77777777" w:rsidTr="00DB7DE7">
        <w:tc>
          <w:tcPr>
            <w:tcW w:w="2122" w:type="dxa"/>
          </w:tcPr>
          <w:p w14:paraId="5966268A" w14:textId="77777777" w:rsidR="009B57EC" w:rsidRPr="00640ABF" w:rsidRDefault="009B57EC" w:rsidP="00B1084B">
            <w:pPr>
              <w:rPr>
                <w:rFonts w:asciiTheme="minorHAnsi" w:eastAsiaTheme="minorHAnsi" w:hAnsiTheme="minorHAnsi" w:cstheme="minorBidi"/>
                <w:b/>
                <w:bCs/>
                <w:color w:val="0000FF"/>
              </w:rPr>
            </w:pPr>
            <w:r w:rsidRPr="00AE1A13">
              <w:rPr>
                <w:rFonts w:asciiTheme="minorHAnsi" w:eastAsiaTheme="minorHAnsi" w:hAnsiTheme="minorHAnsi" w:cstheme="minorBidi"/>
                <w:b/>
                <w:bCs/>
                <w:lang w:val="en-GB"/>
              </w:rPr>
              <w:t>Documents to be submitted /</w:t>
            </w:r>
            <w:r w:rsidRPr="009D1A10">
              <w:rPr>
                <w:b/>
                <w:bCs/>
                <w:color w:val="0070C0"/>
              </w:rPr>
              <w:t xml:space="preserve"> </w:t>
            </w:r>
            <w:r w:rsidRPr="00AE1A13">
              <w:rPr>
                <w:rFonts w:asciiTheme="minorHAnsi" w:eastAsiaTheme="minorHAnsi" w:hAnsiTheme="minorHAnsi" w:cstheme="minorBidi"/>
                <w:b/>
                <w:bCs/>
                <w:color w:val="0000FF"/>
                <w:lang w:val="ru-RU"/>
              </w:rPr>
              <w:t>Предоставляемые</w:t>
            </w:r>
            <w:r w:rsidRPr="00640ABF">
              <w:rPr>
                <w:rFonts w:asciiTheme="minorHAnsi" w:eastAsiaTheme="minorHAnsi" w:hAnsiTheme="minorHAnsi" w:cstheme="minorBidi"/>
                <w:b/>
                <w:bCs/>
                <w:color w:val="0000FF"/>
              </w:rPr>
              <w:t xml:space="preserve"> </w:t>
            </w:r>
            <w:r w:rsidRPr="00AE1A13">
              <w:rPr>
                <w:rFonts w:asciiTheme="minorHAnsi" w:eastAsiaTheme="minorHAnsi" w:hAnsiTheme="minorHAnsi" w:cstheme="minorBidi"/>
                <w:b/>
                <w:bCs/>
                <w:color w:val="0000FF"/>
                <w:lang w:val="ru-RU"/>
              </w:rPr>
              <w:t>документы</w:t>
            </w:r>
          </w:p>
          <w:p w14:paraId="3EE1730B" w14:textId="77777777" w:rsidR="009B57EC" w:rsidRPr="006C3643" w:rsidRDefault="009B57EC" w:rsidP="00B1084B">
            <w:pPr>
              <w:rPr>
                <w:b/>
                <w:bCs/>
              </w:rPr>
            </w:pPr>
          </w:p>
        </w:tc>
        <w:tc>
          <w:tcPr>
            <w:tcW w:w="8079" w:type="dxa"/>
          </w:tcPr>
          <w:p w14:paraId="665668BF" w14:textId="77777777" w:rsidR="0088670F" w:rsidRPr="0088670F" w:rsidRDefault="0088670F" w:rsidP="0088670F">
            <w:pPr>
              <w:pStyle w:val="TableParagraph"/>
              <w:spacing w:before="1" w:line="256" w:lineRule="auto"/>
              <w:ind w:right="100"/>
              <w:jc w:val="both"/>
              <w:rPr>
                <w:rStyle w:val="PlaceholderText"/>
                <w:rFonts w:asciiTheme="minorHAnsi" w:eastAsia="Times New Roman" w:hAnsiTheme="minorHAnsi" w:cstheme="minorHAnsi"/>
                <w:color w:val="0000FF"/>
                <w:sz w:val="20"/>
                <w:szCs w:val="20"/>
              </w:rPr>
            </w:pPr>
            <w:r w:rsidRPr="0088670F">
              <w:rPr>
                <w:rFonts w:asciiTheme="minorHAnsi" w:hAnsiTheme="minorHAnsi" w:cstheme="minorHAnsi"/>
                <w:sz w:val="20"/>
                <w:szCs w:val="20"/>
              </w:rPr>
              <w:t>Bidders</w:t>
            </w:r>
            <w:r w:rsidRPr="0088670F">
              <w:rPr>
                <w:rFonts w:asciiTheme="minorHAnsi" w:hAnsiTheme="minorHAnsi" w:cstheme="minorHAnsi"/>
                <w:spacing w:val="1"/>
                <w:sz w:val="20"/>
                <w:szCs w:val="20"/>
              </w:rPr>
              <w:t xml:space="preserve"> </w:t>
            </w:r>
            <w:r w:rsidRPr="0088670F">
              <w:rPr>
                <w:rFonts w:asciiTheme="minorHAnsi" w:hAnsiTheme="minorHAnsi" w:cstheme="minorHAnsi"/>
                <w:sz w:val="20"/>
                <w:szCs w:val="20"/>
              </w:rPr>
              <w:t>shall</w:t>
            </w:r>
            <w:r w:rsidRPr="0088670F">
              <w:rPr>
                <w:rFonts w:asciiTheme="minorHAnsi" w:hAnsiTheme="minorHAnsi" w:cstheme="minorHAnsi"/>
                <w:spacing w:val="1"/>
                <w:sz w:val="20"/>
                <w:szCs w:val="20"/>
              </w:rPr>
              <w:t xml:space="preserve"> </w:t>
            </w:r>
            <w:r w:rsidRPr="0088670F">
              <w:rPr>
                <w:rFonts w:asciiTheme="minorHAnsi" w:hAnsiTheme="minorHAnsi" w:cstheme="minorHAnsi"/>
                <w:sz w:val="20"/>
                <w:szCs w:val="20"/>
              </w:rPr>
              <w:t>include</w:t>
            </w:r>
            <w:r w:rsidRPr="0088670F">
              <w:rPr>
                <w:rFonts w:asciiTheme="minorHAnsi" w:hAnsiTheme="minorHAnsi" w:cstheme="minorHAnsi"/>
                <w:spacing w:val="1"/>
                <w:sz w:val="20"/>
                <w:szCs w:val="20"/>
              </w:rPr>
              <w:t xml:space="preserve"> </w:t>
            </w:r>
            <w:r w:rsidRPr="0088670F">
              <w:rPr>
                <w:rFonts w:asciiTheme="minorHAnsi" w:hAnsiTheme="minorHAnsi" w:cstheme="minorHAnsi"/>
                <w:sz w:val="20"/>
                <w:szCs w:val="20"/>
              </w:rPr>
              <w:t>the</w:t>
            </w:r>
            <w:r w:rsidRPr="0088670F">
              <w:rPr>
                <w:rFonts w:asciiTheme="minorHAnsi" w:hAnsiTheme="minorHAnsi" w:cstheme="minorHAnsi"/>
                <w:spacing w:val="1"/>
                <w:sz w:val="20"/>
                <w:szCs w:val="20"/>
              </w:rPr>
              <w:t xml:space="preserve"> </w:t>
            </w:r>
            <w:r w:rsidRPr="0088670F">
              <w:rPr>
                <w:rFonts w:asciiTheme="minorHAnsi" w:hAnsiTheme="minorHAnsi" w:cstheme="minorHAnsi"/>
                <w:sz w:val="20"/>
                <w:szCs w:val="20"/>
              </w:rPr>
              <w:t>following</w:t>
            </w:r>
            <w:r w:rsidRPr="0088670F">
              <w:rPr>
                <w:rFonts w:asciiTheme="minorHAnsi" w:hAnsiTheme="minorHAnsi" w:cstheme="minorHAnsi"/>
                <w:spacing w:val="1"/>
                <w:sz w:val="20"/>
                <w:szCs w:val="20"/>
              </w:rPr>
              <w:t xml:space="preserve"> </w:t>
            </w:r>
            <w:r w:rsidRPr="0088670F">
              <w:rPr>
                <w:rFonts w:asciiTheme="minorHAnsi" w:hAnsiTheme="minorHAnsi" w:cstheme="minorHAnsi"/>
                <w:sz w:val="20"/>
                <w:szCs w:val="20"/>
              </w:rPr>
              <w:t>documents</w:t>
            </w:r>
            <w:r w:rsidRPr="0088670F">
              <w:rPr>
                <w:rFonts w:asciiTheme="minorHAnsi" w:hAnsiTheme="minorHAnsi" w:cstheme="minorHAnsi"/>
                <w:spacing w:val="1"/>
                <w:sz w:val="20"/>
                <w:szCs w:val="20"/>
              </w:rPr>
              <w:t xml:space="preserve"> </w:t>
            </w:r>
            <w:r w:rsidRPr="0088670F">
              <w:rPr>
                <w:rFonts w:asciiTheme="minorHAnsi" w:hAnsiTheme="minorHAnsi" w:cstheme="minorHAnsi"/>
                <w:sz w:val="20"/>
                <w:szCs w:val="20"/>
              </w:rPr>
              <w:t>in</w:t>
            </w:r>
            <w:r w:rsidRPr="0088670F">
              <w:rPr>
                <w:rFonts w:asciiTheme="minorHAnsi" w:hAnsiTheme="minorHAnsi" w:cstheme="minorHAnsi"/>
                <w:spacing w:val="1"/>
                <w:sz w:val="20"/>
                <w:szCs w:val="20"/>
              </w:rPr>
              <w:t xml:space="preserve"> </w:t>
            </w:r>
            <w:r w:rsidRPr="0088670F">
              <w:rPr>
                <w:rFonts w:asciiTheme="minorHAnsi" w:hAnsiTheme="minorHAnsi" w:cstheme="minorHAnsi"/>
                <w:sz w:val="20"/>
                <w:szCs w:val="20"/>
              </w:rPr>
              <w:t>their</w:t>
            </w:r>
            <w:r w:rsidRPr="0088670F">
              <w:rPr>
                <w:rFonts w:asciiTheme="minorHAnsi" w:hAnsiTheme="minorHAnsi" w:cstheme="minorHAnsi"/>
                <w:spacing w:val="1"/>
                <w:sz w:val="20"/>
                <w:szCs w:val="20"/>
              </w:rPr>
              <w:t xml:space="preserve"> </w:t>
            </w:r>
            <w:r w:rsidRPr="0088670F">
              <w:rPr>
                <w:rFonts w:asciiTheme="minorHAnsi" w:hAnsiTheme="minorHAnsi" w:cstheme="minorHAnsi"/>
                <w:sz w:val="20"/>
                <w:szCs w:val="20"/>
              </w:rPr>
              <w:t>quotation:</w:t>
            </w:r>
            <w:r w:rsidRPr="000100CA">
              <w:rPr>
                <w:rStyle w:val="PlaceholderText"/>
                <w:rFonts w:eastAsia="Times New Roman"/>
                <w:color w:val="0000FF"/>
              </w:rPr>
              <w:t xml:space="preserve"> / </w:t>
            </w:r>
            <w:r w:rsidRPr="0088670F">
              <w:rPr>
                <w:rStyle w:val="PlaceholderText"/>
                <w:rFonts w:asciiTheme="minorHAnsi" w:eastAsia="Times New Roman" w:hAnsiTheme="minorHAnsi" w:cstheme="minorHAnsi"/>
                <w:color w:val="0000FF"/>
                <w:sz w:val="20"/>
                <w:szCs w:val="20"/>
                <w:lang w:val="ru-RU"/>
              </w:rPr>
              <w:t>Претенденты</w:t>
            </w:r>
            <w:r w:rsidRPr="0088670F">
              <w:rPr>
                <w:rStyle w:val="PlaceholderText"/>
                <w:rFonts w:asciiTheme="minorHAnsi" w:eastAsia="Times New Roman" w:hAnsiTheme="minorHAnsi" w:cstheme="minorHAnsi"/>
                <w:color w:val="0000FF"/>
                <w:sz w:val="20"/>
                <w:szCs w:val="20"/>
              </w:rPr>
              <w:t xml:space="preserve"> </w:t>
            </w:r>
            <w:r w:rsidRPr="0088670F">
              <w:rPr>
                <w:rStyle w:val="PlaceholderText"/>
                <w:rFonts w:asciiTheme="minorHAnsi" w:eastAsia="Times New Roman" w:hAnsiTheme="minorHAnsi" w:cstheme="minorHAnsi"/>
                <w:color w:val="0000FF"/>
                <w:sz w:val="20"/>
                <w:szCs w:val="20"/>
                <w:lang w:val="ru-RU"/>
              </w:rPr>
              <w:t>должны</w:t>
            </w:r>
            <w:r w:rsidRPr="0088670F">
              <w:rPr>
                <w:rStyle w:val="PlaceholderText"/>
                <w:rFonts w:asciiTheme="minorHAnsi" w:eastAsia="Times New Roman" w:hAnsiTheme="minorHAnsi" w:cstheme="minorHAnsi"/>
                <w:color w:val="0000FF"/>
                <w:sz w:val="20"/>
                <w:szCs w:val="20"/>
              </w:rPr>
              <w:t xml:space="preserve"> </w:t>
            </w:r>
            <w:r w:rsidRPr="0088670F">
              <w:rPr>
                <w:rStyle w:val="PlaceholderText"/>
                <w:rFonts w:asciiTheme="minorHAnsi" w:eastAsia="Times New Roman" w:hAnsiTheme="minorHAnsi" w:cstheme="minorHAnsi"/>
                <w:color w:val="0000FF"/>
                <w:sz w:val="20"/>
                <w:szCs w:val="20"/>
                <w:lang w:val="ru-RU"/>
              </w:rPr>
              <w:t>включить</w:t>
            </w:r>
            <w:r w:rsidRPr="0088670F">
              <w:rPr>
                <w:rStyle w:val="PlaceholderText"/>
                <w:rFonts w:asciiTheme="minorHAnsi" w:eastAsia="Times New Roman" w:hAnsiTheme="minorHAnsi" w:cstheme="minorHAnsi"/>
                <w:color w:val="0000FF"/>
                <w:sz w:val="20"/>
                <w:szCs w:val="20"/>
              </w:rPr>
              <w:t xml:space="preserve"> </w:t>
            </w:r>
            <w:r w:rsidRPr="0088670F">
              <w:rPr>
                <w:rStyle w:val="PlaceholderText"/>
                <w:rFonts w:asciiTheme="minorHAnsi" w:eastAsia="Times New Roman" w:hAnsiTheme="minorHAnsi" w:cstheme="minorHAnsi"/>
                <w:color w:val="0000FF"/>
                <w:sz w:val="20"/>
                <w:szCs w:val="20"/>
                <w:lang w:val="ru-RU"/>
              </w:rPr>
              <w:t>в</w:t>
            </w:r>
            <w:r w:rsidRPr="0088670F">
              <w:rPr>
                <w:rStyle w:val="PlaceholderText"/>
                <w:rFonts w:asciiTheme="minorHAnsi" w:eastAsia="Times New Roman" w:hAnsiTheme="minorHAnsi" w:cstheme="minorHAnsi"/>
                <w:color w:val="0000FF"/>
                <w:sz w:val="20"/>
                <w:szCs w:val="20"/>
              </w:rPr>
              <w:t xml:space="preserve"> </w:t>
            </w:r>
            <w:r w:rsidRPr="0088670F">
              <w:rPr>
                <w:rStyle w:val="PlaceholderText"/>
                <w:rFonts w:asciiTheme="minorHAnsi" w:eastAsia="Times New Roman" w:hAnsiTheme="minorHAnsi" w:cstheme="minorHAnsi"/>
                <w:color w:val="0000FF"/>
                <w:sz w:val="20"/>
                <w:szCs w:val="20"/>
                <w:lang w:val="ru-RU"/>
              </w:rPr>
              <w:t>свою</w:t>
            </w:r>
            <w:r w:rsidRPr="0088670F">
              <w:rPr>
                <w:rStyle w:val="PlaceholderText"/>
                <w:rFonts w:asciiTheme="minorHAnsi" w:eastAsia="Times New Roman" w:hAnsiTheme="minorHAnsi" w:cstheme="minorHAnsi"/>
                <w:color w:val="0000FF"/>
                <w:sz w:val="20"/>
                <w:szCs w:val="20"/>
              </w:rPr>
              <w:t xml:space="preserve"> </w:t>
            </w:r>
            <w:r w:rsidRPr="0088670F">
              <w:rPr>
                <w:rStyle w:val="PlaceholderText"/>
                <w:rFonts w:asciiTheme="minorHAnsi" w:eastAsia="Times New Roman" w:hAnsiTheme="minorHAnsi" w:cstheme="minorHAnsi"/>
                <w:color w:val="0000FF"/>
                <w:sz w:val="20"/>
                <w:szCs w:val="20"/>
                <w:lang w:val="ru-RU"/>
              </w:rPr>
              <w:t>котировку</w:t>
            </w:r>
            <w:r w:rsidRPr="0088670F">
              <w:rPr>
                <w:rStyle w:val="PlaceholderText"/>
                <w:rFonts w:asciiTheme="minorHAnsi" w:eastAsia="Times New Roman" w:hAnsiTheme="minorHAnsi" w:cstheme="minorHAnsi"/>
                <w:color w:val="0000FF"/>
                <w:sz w:val="20"/>
                <w:szCs w:val="20"/>
              </w:rPr>
              <w:t xml:space="preserve"> </w:t>
            </w:r>
            <w:r w:rsidRPr="0088670F">
              <w:rPr>
                <w:rStyle w:val="PlaceholderText"/>
                <w:rFonts w:asciiTheme="minorHAnsi" w:eastAsia="Times New Roman" w:hAnsiTheme="minorHAnsi" w:cstheme="minorHAnsi"/>
                <w:color w:val="0000FF"/>
                <w:sz w:val="20"/>
                <w:szCs w:val="20"/>
                <w:lang w:val="ru-RU"/>
              </w:rPr>
              <w:t>следующие</w:t>
            </w:r>
            <w:r w:rsidRPr="0088670F">
              <w:rPr>
                <w:rStyle w:val="PlaceholderText"/>
                <w:rFonts w:asciiTheme="minorHAnsi" w:eastAsia="Times New Roman" w:hAnsiTheme="minorHAnsi" w:cstheme="minorHAnsi"/>
                <w:color w:val="0000FF"/>
                <w:sz w:val="20"/>
                <w:szCs w:val="20"/>
              </w:rPr>
              <w:t xml:space="preserve"> </w:t>
            </w:r>
            <w:r w:rsidRPr="0088670F">
              <w:rPr>
                <w:rStyle w:val="PlaceholderText"/>
                <w:rFonts w:asciiTheme="minorHAnsi" w:eastAsia="Times New Roman" w:hAnsiTheme="minorHAnsi" w:cstheme="minorHAnsi"/>
                <w:color w:val="0000FF"/>
                <w:sz w:val="20"/>
                <w:szCs w:val="20"/>
                <w:lang w:val="ru-RU"/>
              </w:rPr>
              <w:t>документы</w:t>
            </w:r>
            <w:r w:rsidRPr="0088670F">
              <w:rPr>
                <w:rStyle w:val="PlaceholderText"/>
                <w:rFonts w:asciiTheme="minorHAnsi" w:eastAsia="Times New Roman" w:hAnsiTheme="minorHAnsi" w:cstheme="minorHAnsi"/>
                <w:color w:val="0000FF"/>
                <w:sz w:val="20"/>
                <w:szCs w:val="20"/>
              </w:rPr>
              <w:t>:</w:t>
            </w:r>
          </w:p>
          <w:p w14:paraId="1BFD4FB0" w14:textId="77777777" w:rsidR="0088670F" w:rsidRPr="0088670F" w:rsidRDefault="0088670F" w:rsidP="0088670F">
            <w:pPr>
              <w:pStyle w:val="TableParagraph"/>
              <w:spacing w:before="1" w:line="256" w:lineRule="auto"/>
              <w:ind w:right="100"/>
              <w:jc w:val="both"/>
              <w:rPr>
                <w:rStyle w:val="PlaceholderText"/>
                <w:rFonts w:asciiTheme="minorHAnsi" w:eastAsia="Times New Roman" w:hAnsiTheme="minorHAnsi" w:cstheme="minorHAnsi"/>
                <w:color w:val="0000FF"/>
                <w:sz w:val="20"/>
                <w:szCs w:val="20"/>
              </w:rPr>
            </w:pPr>
          </w:p>
          <w:p w14:paraId="5FE6E6C8" w14:textId="622DCB84" w:rsidR="0088670F" w:rsidRPr="0088670F" w:rsidRDefault="00000000" w:rsidP="0088670F">
            <w:pPr>
              <w:pStyle w:val="TableParagraph"/>
              <w:spacing w:line="261" w:lineRule="auto"/>
              <w:jc w:val="both"/>
              <w:rPr>
                <w:rFonts w:asciiTheme="minorHAnsi" w:hAnsiTheme="minorHAnsi" w:cstheme="minorHAnsi"/>
                <w:sz w:val="20"/>
                <w:szCs w:val="20"/>
                <w:lang w:val="ru-RU"/>
              </w:rPr>
            </w:pPr>
            <w:sdt>
              <w:sdtPr>
                <w:rPr>
                  <w:color w:val="808080"/>
                </w:rPr>
                <w:id w:val="370658599"/>
                <w:lock w:val="contentLocked"/>
                <w14:checkbox>
                  <w14:checked w14:val="1"/>
                  <w14:checkedState w14:val="2612" w14:font="MS Gothic"/>
                  <w14:uncheckedState w14:val="2610" w14:font="MS Gothic"/>
                </w14:checkbox>
              </w:sdtPr>
              <w:sdtEndPr>
                <w:rPr>
                  <w:color w:val="auto"/>
                </w:rPr>
              </w:sdtEndPr>
              <w:sdtContent>
                <w:r w:rsidR="0088670F" w:rsidRPr="000578F0">
                  <w:rPr>
                    <w:rFonts w:ascii="MS Gothic" w:eastAsia="MS Gothic" w:hAnsi="MS Gothic"/>
                  </w:rPr>
                  <w:t>☒</w:t>
                </w:r>
              </w:sdtContent>
            </w:sdt>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Annex</w:t>
            </w:r>
            <w:r w:rsidR="0088670F" w:rsidRPr="0088670F">
              <w:rPr>
                <w:rFonts w:asciiTheme="minorHAnsi" w:hAnsiTheme="minorHAnsi" w:cstheme="minorHAnsi"/>
                <w:spacing w:val="23"/>
                <w:sz w:val="20"/>
                <w:szCs w:val="20"/>
                <w:lang w:val="ru-RU"/>
              </w:rPr>
              <w:t xml:space="preserve"> </w:t>
            </w:r>
            <w:r w:rsidR="0088670F" w:rsidRPr="0088670F">
              <w:rPr>
                <w:rFonts w:asciiTheme="minorHAnsi" w:hAnsiTheme="minorHAnsi" w:cstheme="minorHAnsi"/>
                <w:sz w:val="20"/>
                <w:szCs w:val="20"/>
                <w:lang w:val="ru-RU"/>
              </w:rPr>
              <w:t>2:</w:t>
            </w:r>
            <w:r w:rsidR="0088670F" w:rsidRPr="0088670F">
              <w:rPr>
                <w:rFonts w:asciiTheme="minorHAnsi" w:hAnsiTheme="minorHAnsi" w:cstheme="minorHAnsi"/>
                <w:spacing w:val="23"/>
                <w:sz w:val="20"/>
                <w:szCs w:val="20"/>
                <w:lang w:val="ru-RU"/>
              </w:rPr>
              <w:t xml:space="preserve"> </w:t>
            </w:r>
            <w:r w:rsidR="0088670F" w:rsidRPr="0088670F">
              <w:rPr>
                <w:rFonts w:asciiTheme="minorHAnsi" w:hAnsiTheme="minorHAnsi" w:cstheme="minorHAnsi"/>
                <w:sz w:val="20"/>
                <w:szCs w:val="20"/>
              </w:rPr>
              <w:t>Quotation</w:t>
            </w:r>
            <w:r w:rsidR="0088670F" w:rsidRPr="0088670F">
              <w:rPr>
                <w:rFonts w:asciiTheme="minorHAnsi" w:hAnsiTheme="minorHAnsi" w:cstheme="minorHAnsi"/>
                <w:spacing w:val="22"/>
                <w:sz w:val="20"/>
                <w:szCs w:val="20"/>
                <w:lang w:val="ru-RU"/>
              </w:rPr>
              <w:t xml:space="preserve"> </w:t>
            </w:r>
            <w:r w:rsidR="0088670F" w:rsidRPr="0088670F">
              <w:rPr>
                <w:rFonts w:asciiTheme="minorHAnsi" w:hAnsiTheme="minorHAnsi" w:cstheme="minorHAnsi"/>
                <w:sz w:val="20"/>
                <w:szCs w:val="20"/>
              </w:rPr>
              <w:t>Submission</w:t>
            </w:r>
            <w:r w:rsidR="0088670F" w:rsidRPr="0088670F">
              <w:rPr>
                <w:rFonts w:asciiTheme="minorHAnsi" w:hAnsiTheme="minorHAnsi" w:cstheme="minorHAnsi"/>
                <w:spacing w:val="24"/>
                <w:sz w:val="20"/>
                <w:szCs w:val="20"/>
                <w:lang w:val="ru-RU"/>
              </w:rPr>
              <w:t xml:space="preserve"> </w:t>
            </w:r>
            <w:r w:rsidR="0088670F" w:rsidRPr="0088670F">
              <w:rPr>
                <w:rFonts w:asciiTheme="minorHAnsi" w:hAnsiTheme="minorHAnsi" w:cstheme="minorHAnsi"/>
                <w:sz w:val="20"/>
                <w:szCs w:val="20"/>
              </w:rPr>
              <w:t>Form</w:t>
            </w:r>
            <w:r w:rsidR="0088670F" w:rsidRPr="0088670F">
              <w:rPr>
                <w:rFonts w:asciiTheme="minorHAnsi" w:hAnsiTheme="minorHAnsi" w:cstheme="minorHAnsi"/>
                <w:spacing w:val="23"/>
                <w:sz w:val="20"/>
                <w:szCs w:val="20"/>
                <w:lang w:val="ru-RU"/>
              </w:rPr>
              <w:t xml:space="preserve"> </w:t>
            </w:r>
            <w:r w:rsidR="0088670F" w:rsidRPr="0088670F">
              <w:rPr>
                <w:rFonts w:asciiTheme="minorHAnsi" w:hAnsiTheme="minorHAnsi" w:cstheme="minorHAnsi"/>
                <w:sz w:val="20"/>
                <w:szCs w:val="20"/>
              </w:rPr>
              <w:t>duly</w:t>
            </w:r>
            <w:r w:rsidR="0088670F" w:rsidRPr="0088670F">
              <w:rPr>
                <w:rFonts w:asciiTheme="minorHAnsi" w:hAnsiTheme="minorHAnsi" w:cstheme="minorHAnsi"/>
                <w:spacing w:val="24"/>
                <w:sz w:val="20"/>
                <w:szCs w:val="20"/>
                <w:lang w:val="ru-RU"/>
              </w:rPr>
              <w:t xml:space="preserve"> </w:t>
            </w:r>
            <w:r w:rsidR="0088670F" w:rsidRPr="0088670F">
              <w:rPr>
                <w:rFonts w:asciiTheme="minorHAnsi" w:hAnsiTheme="minorHAnsi" w:cstheme="minorHAnsi"/>
                <w:sz w:val="20"/>
                <w:szCs w:val="20"/>
              </w:rPr>
              <w:t>completed</w:t>
            </w:r>
            <w:r w:rsidR="0088670F" w:rsidRPr="0088670F">
              <w:rPr>
                <w:rFonts w:asciiTheme="minorHAnsi" w:hAnsiTheme="minorHAnsi" w:cstheme="minorHAnsi"/>
                <w:spacing w:val="27"/>
                <w:sz w:val="20"/>
                <w:szCs w:val="20"/>
                <w:lang w:val="ru-RU"/>
              </w:rPr>
              <w:t xml:space="preserve"> </w:t>
            </w:r>
            <w:r w:rsidR="0088670F" w:rsidRPr="0088670F">
              <w:rPr>
                <w:rFonts w:asciiTheme="minorHAnsi" w:hAnsiTheme="minorHAnsi" w:cstheme="minorHAnsi"/>
                <w:sz w:val="20"/>
                <w:szCs w:val="20"/>
              </w:rPr>
              <w:t>and</w:t>
            </w:r>
            <w:r w:rsidR="0088670F" w:rsidRPr="0088670F">
              <w:rPr>
                <w:rFonts w:asciiTheme="minorHAnsi" w:hAnsiTheme="minorHAnsi" w:cstheme="minorHAnsi"/>
                <w:spacing w:val="24"/>
                <w:sz w:val="20"/>
                <w:szCs w:val="20"/>
                <w:lang w:val="ru-RU"/>
              </w:rPr>
              <w:t xml:space="preserve"> </w:t>
            </w:r>
            <w:r w:rsidR="0088670F" w:rsidRPr="0088670F">
              <w:rPr>
                <w:rFonts w:asciiTheme="minorHAnsi" w:hAnsiTheme="minorHAnsi" w:cstheme="minorHAnsi"/>
                <w:sz w:val="20"/>
                <w:szCs w:val="20"/>
              </w:rPr>
              <w:t>signed</w:t>
            </w:r>
            <w:r w:rsidR="0088670F" w:rsidRPr="0088670F">
              <w:rPr>
                <w:rFonts w:asciiTheme="minorHAnsi" w:hAnsiTheme="minorHAnsi" w:cstheme="minorHAnsi"/>
                <w:spacing w:val="23"/>
                <w:sz w:val="20"/>
                <w:szCs w:val="20"/>
                <w:lang w:val="ru-RU"/>
              </w:rPr>
              <w:t xml:space="preserve"> </w:t>
            </w:r>
            <w:r w:rsidR="0088670F" w:rsidRPr="0088670F">
              <w:rPr>
                <w:rFonts w:asciiTheme="minorHAnsi" w:hAnsiTheme="minorHAnsi" w:cstheme="minorHAnsi"/>
                <w:color w:val="006FC0"/>
                <w:sz w:val="20"/>
                <w:szCs w:val="20"/>
                <w:lang w:val="ru-RU"/>
              </w:rPr>
              <w:t>/</w:t>
            </w:r>
            <w:r w:rsidR="0088670F" w:rsidRPr="0088670F">
              <w:rPr>
                <w:rFonts w:asciiTheme="minorHAnsi" w:hAnsiTheme="minorHAnsi" w:cstheme="minorHAnsi"/>
                <w:color w:val="006FC0"/>
                <w:spacing w:val="23"/>
                <w:sz w:val="20"/>
                <w:szCs w:val="20"/>
                <w:lang w:val="ru-RU"/>
              </w:rPr>
              <w:t xml:space="preserve"> </w:t>
            </w:r>
            <w:r w:rsidR="0088670F" w:rsidRPr="0088670F">
              <w:rPr>
                <w:rStyle w:val="PlaceholderText"/>
                <w:rFonts w:asciiTheme="minorHAnsi" w:eastAsia="Times New Roman" w:hAnsiTheme="minorHAnsi" w:cstheme="minorHAnsi"/>
                <w:color w:val="0000FF"/>
                <w:sz w:val="20"/>
                <w:szCs w:val="20"/>
                <w:lang w:val="ru-RU"/>
              </w:rPr>
              <w:t>Приложение 2: Форма подачи котировки, заполненная и подписанная в установленном порядке.</w:t>
            </w:r>
          </w:p>
          <w:p w14:paraId="38306A50" w14:textId="189043EC" w:rsidR="0088670F" w:rsidRPr="0088670F" w:rsidRDefault="00000000" w:rsidP="0088670F">
            <w:pPr>
              <w:pStyle w:val="TableParagraph"/>
              <w:spacing w:line="261" w:lineRule="auto"/>
              <w:jc w:val="both"/>
              <w:rPr>
                <w:rStyle w:val="PlaceholderText"/>
                <w:rFonts w:asciiTheme="minorHAnsi" w:eastAsia="Times New Roman" w:hAnsiTheme="minorHAnsi" w:cstheme="minorHAnsi"/>
                <w:color w:val="0000FF"/>
                <w:sz w:val="20"/>
                <w:szCs w:val="20"/>
                <w:lang w:val="ru-RU"/>
              </w:rPr>
            </w:pPr>
            <w:sdt>
              <w:sdtPr>
                <w:rPr>
                  <w:color w:val="808080"/>
                </w:rPr>
                <w:id w:val="-2089137992"/>
                <w:lock w:val="contentLocked"/>
                <w14:checkbox>
                  <w14:checked w14:val="1"/>
                  <w14:checkedState w14:val="2612" w14:font="MS Gothic"/>
                  <w14:uncheckedState w14:val="2610" w14:font="MS Gothic"/>
                </w14:checkbox>
              </w:sdtPr>
              <w:sdtEndPr>
                <w:rPr>
                  <w:color w:val="auto"/>
                </w:rPr>
              </w:sdtEndPr>
              <w:sdtContent>
                <w:r w:rsidR="0088670F" w:rsidRPr="000578F0">
                  <w:rPr>
                    <w:rFonts w:ascii="MS Gothic" w:eastAsia="MS Gothic" w:hAnsi="MS Gothic"/>
                  </w:rPr>
                  <w:t>☒</w:t>
                </w:r>
              </w:sdtContent>
            </w:sdt>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Annex</w:t>
            </w:r>
            <w:r w:rsidR="0088670F" w:rsidRPr="0088670F">
              <w:rPr>
                <w:rFonts w:asciiTheme="minorHAnsi" w:hAnsiTheme="minorHAnsi" w:cstheme="minorHAnsi"/>
                <w:sz w:val="20"/>
                <w:szCs w:val="20"/>
                <w:lang w:val="ru-RU"/>
              </w:rPr>
              <w:t xml:space="preserve"> 3: </w:t>
            </w:r>
            <w:r w:rsidR="0088670F" w:rsidRPr="0088670F">
              <w:rPr>
                <w:rFonts w:asciiTheme="minorHAnsi" w:hAnsiTheme="minorHAnsi" w:cstheme="minorHAnsi"/>
                <w:sz w:val="20"/>
                <w:szCs w:val="20"/>
              </w:rPr>
              <w:t>Technical</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and</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Financial</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Offer</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duly</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completed</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and</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signed</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and</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in</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accordance</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with</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the</w:t>
            </w:r>
            <w:r w:rsidR="0088670F" w:rsidRPr="0088670F">
              <w:rPr>
                <w:rFonts w:asciiTheme="minorHAnsi" w:hAnsiTheme="minorHAnsi" w:cstheme="minorHAnsi"/>
                <w:spacing w:val="1"/>
                <w:sz w:val="20"/>
                <w:szCs w:val="20"/>
                <w:lang w:val="ru-RU"/>
              </w:rPr>
              <w:t xml:space="preserve"> </w:t>
            </w:r>
            <w:r w:rsidR="0088670F" w:rsidRPr="0088670F">
              <w:rPr>
                <w:rFonts w:asciiTheme="minorHAnsi" w:hAnsiTheme="minorHAnsi" w:cstheme="minorHAnsi"/>
                <w:sz w:val="20"/>
                <w:szCs w:val="20"/>
              </w:rPr>
              <w:t>Schedule</w:t>
            </w:r>
            <w:r w:rsidR="0088670F" w:rsidRPr="0088670F">
              <w:rPr>
                <w:rFonts w:asciiTheme="minorHAnsi" w:hAnsiTheme="minorHAnsi" w:cstheme="minorHAnsi"/>
                <w:spacing w:val="1"/>
                <w:sz w:val="20"/>
                <w:szCs w:val="20"/>
                <w:lang w:val="ru-RU"/>
              </w:rPr>
              <w:t xml:space="preserve"> </w:t>
            </w:r>
            <w:r w:rsidR="0088670F" w:rsidRPr="0088670F">
              <w:rPr>
                <w:rFonts w:asciiTheme="minorHAnsi" w:hAnsiTheme="minorHAnsi" w:cstheme="minorHAnsi"/>
                <w:sz w:val="20"/>
                <w:szCs w:val="20"/>
              </w:rPr>
              <w:t>of</w:t>
            </w:r>
            <w:r w:rsidR="0088670F" w:rsidRPr="0088670F">
              <w:rPr>
                <w:rFonts w:asciiTheme="minorHAnsi" w:hAnsiTheme="minorHAnsi" w:cstheme="minorHAnsi"/>
                <w:spacing w:val="1"/>
                <w:sz w:val="20"/>
                <w:szCs w:val="20"/>
                <w:lang w:val="ru-RU"/>
              </w:rPr>
              <w:t xml:space="preserve"> </w:t>
            </w:r>
            <w:r w:rsidR="0088670F" w:rsidRPr="0088670F">
              <w:rPr>
                <w:rFonts w:asciiTheme="minorHAnsi" w:hAnsiTheme="minorHAnsi" w:cstheme="minorHAnsi"/>
                <w:sz w:val="20"/>
                <w:szCs w:val="20"/>
              </w:rPr>
              <w:t>Requirements</w:t>
            </w:r>
            <w:r w:rsidR="0088670F" w:rsidRPr="0088670F">
              <w:rPr>
                <w:rFonts w:asciiTheme="minorHAnsi" w:hAnsiTheme="minorHAnsi" w:cstheme="minorHAnsi"/>
                <w:spacing w:val="1"/>
                <w:sz w:val="20"/>
                <w:szCs w:val="20"/>
                <w:lang w:val="ru-RU"/>
              </w:rPr>
              <w:t xml:space="preserve"> </w:t>
            </w:r>
            <w:r w:rsidR="0088670F" w:rsidRPr="0088670F">
              <w:rPr>
                <w:rFonts w:asciiTheme="minorHAnsi" w:hAnsiTheme="minorHAnsi" w:cstheme="minorHAnsi"/>
                <w:sz w:val="20"/>
                <w:szCs w:val="20"/>
              </w:rPr>
              <w:t>in</w:t>
            </w:r>
            <w:r w:rsidR="0088670F" w:rsidRPr="0088670F">
              <w:rPr>
                <w:rFonts w:asciiTheme="minorHAnsi" w:hAnsiTheme="minorHAnsi" w:cstheme="minorHAnsi"/>
                <w:spacing w:val="1"/>
                <w:sz w:val="20"/>
                <w:szCs w:val="20"/>
                <w:lang w:val="ru-RU"/>
              </w:rPr>
              <w:t xml:space="preserve"> </w:t>
            </w:r>
            <w:r w:rsidR="0088670F" w:rsidRPr="0088670F">
              <w:rPr>
                <w:rFonts w:asciiTheme="minorHAnsi" w:hAnsiTheme="minorHAnsi" w:cstheme="minorHAnsi"/>
                <w:sz w:val="20"/>
                <w:szCs w:val="20"/>
              </w:rPr>
              <w:t>Annex</w:t>
            </w:r>
            <w:r w:rsidR="0088670F" w:rsidRPr="0088670F">
              <w:rPr>
                <w:rFonts w:asciiTheme="minorHAnsi" w:hAnsiTheme="minorHAnsi" w:cstheme="minorHAnsi"/>
                <w:spacing w:val="1"/>
                <w:sz w:val="20"/>
                <w:szCs w:val="20"/>
                <w:lang w:val="ru-RU"/>
              </w:rPr>
              <w:t xml:space="preserve"> </w:t>
            </w:r>
            <w:r w:rsidR="0088670F" w:rsidRPr="0088670F">
              <w:rPr>
                <w:rFonts w:asciiTheme="minorHAnsi" w:hAnsiTheme="minorHAnsi" w:cstheme="minorHAnsi"/>
                <w:sz w:val="20"/>
                <w:szCs w:val="20"/>
                <w:lang w:val="ru-RU"/>
              </w:rPr>
              <w:t>1</w:t>
            </w:r>
            <w:r w:rsidR="0088670F" w:rsidRPr="00E50649">
              <w:rPr>
                <w:rFonts w:asciiTheme="minorHAnsi" w:hAnsiTheme="minorHAnsi" w:cstheme="minorHAnsi"/>
                <w:spacing w:val="1"/>
                <w:sz w:val="20"/>
                <w:szCs w:val="20"/>
                <w:lang w:val="ru-RU"/>
              </w:rPr>
              <w:t xml:space="preserve"> </w:t>
            </w:r>
            <w:r w:rsidR="0088670F" w:rsidRPr="00E50649">
              <w:rPr>
                <w:rFonts w:asciiTheme="minorHAnsi" w:hAnsiTheme="minorHAnsi" w:cstheme="minorHAnsi"/>
                <w:sz w:val="20"/>
                <w:szCs w:val="20"/>
                <w:lang w:val="ru-RU"/>
              </w:rPr>
              <w:t>/</w:t>
            </w:r>
            <w:r w:rsidR="0088670F" w:rsidRPr="00E50649">
              <w:rPr>
                <w:rFonts w:asciiTheme="minorHAnsi" w:hAnsiTheme="minorHAnsi" w:cstheme="minorHAnsi"/>
                <w:spacing w:val="1"/>
                <w:sz w:val="20"/>
                <w:szCs w:val="20"/>
                <w:lang w:val="ru-RU"/>
              </w:rPr>
              <w:t xml:space="preserve"> </w:t>
            </w:r>
            <w:r w:rsidR="0088670F" w:rsidRPr="0088670F">
              <w:rPr>
                <w:rStyle w:val="PlaceholderText"/>
                <w:rFonts w:asciiTheme="minorHAnsi" w:eastAsia="Times New Roman" w:hAnsiTheme="minorHAnsi" w:cstheme="minorHAnsi"/>
                <w:color w:val="0000FF"/>
                <w:sz w:val="20"/>
                <w:szCs w:val="20"/>
                <w:lang w:val="ru-RU"/>
              </w:rPr>
              <w:t>Приложение 3: Техническое и финансовое предложение, надлежащим образом заполненное, подписанное в соответствии с графиком выполнения требований, приведенным в Приложении 1.</w:t>
            </w:r>
          </w:p>
          <w:p w14:paraId="346B48DE" w14:textId="07B10E1C" w:rsidR="0088670F" w:rsidRPr="0088670F" w:rsidRDefault="00000000" w:rsidP="007627A6">
            <w:pPr>
              <w:pStyle w:val="TableParagraph"/>
              <w:spacing w:line="261" w:lineRule="auto"/>
              <w:jc w:val="both"/>
              <w:rPr>
                <w:rStyle w:val="PlaceholderText"/>
                <w:rFonts w:asciiTheme="minorHAnsi" w:eastAsia="Times New Roman" w:hAnsiTheme="minorHAnsi" w:cstheme="minorHAnsi"/>
                <w:color w:val="0000FF"/>
                <w:sz w:val="20"/>
                <w:szCs w:val="20"/>
                <w:lang w:val="ru-RU"/>
              </w:rPr>
            </w:pPr>
            <w:sdt>
              <w:sdtPr>
                <w:rPr>
                  <w:color w:val="808080"/>
                </w:rPr>
                <w:id w:val="-1348786908"/>
                <w:lock w:val="contentLocked"/>
                <w14:checkbox>
                  <w14:checked w14:val="1"/>
                  <w14:checkedState w14:val="2612" w14:font="MS Gothic"/>
                  <w14:uncheckedState w14:val="2610" w14:font="MS Gothic"/>
                </w14:checkbox>
              </w:sdtPr>
              <w:sdtEndPr>
                <w:rPr>
                  <w:color w:val="auto"/>
                </w:rPr>
              </w:sdtEndPr>
              <w:sdtContent>
                <w:r w:rsidR="007627A6" w:rsidRPr="000578F0">
                  <w:rPr>
                    <w:rFonts w:ascii="MS Gothic" w:eastAsia="MS Gothic" w:hAnsi="MS Gothic"/>
                  </w:rPr>
                  <w:t>☒</w:t>
                </w:r>
              </w:sdtContent>
            </w:sdt>
            <w:r w:rsidR="007627A6" w:rsidRPr="007627A6">
              <w:rPr>
                <w:rFonts w:asciiTheme="minorHAnsi" w:hAnsiTheme="minorHAnsi" w:cstheme="minorHAnsi"/>
                <w:iCs/>
                <w:sz w:val="20"/>
                <w:szCs w:val="20"/>
                <w:lang w:val="ru-RU"/>
              </w:rPr>
              <w:t xml:space="preserve"> </w:t>
            </w:r>
            <w:r w:rsidR="0088670F" w:rsidRPr="0088670F">
              <w:rPr>
                <w:rFonts w:asciiTheme="minorHAnsi" w:hAnsiTheme="minorHAnsi" w:cstheme="minorHAnsi"/>
                <w:iCs/>
                <w:sz w:val="20"/>
                <w:szCs w:val="20"/>
                <w:lang w:val="en-GB"/>
              </w:rPr>
              <w:t>Legal</w:t>
            </w:r>
            <w:r w:rsidR="0088670F" w:rsidRPr="0088670F">
              <w:rPr>
                <w:rFonts w:asciiTheme="minorHAnsi" w:hAnsiTheme="minorHAnsi" w:cstheme="minorHAnsi"/>
                <w:iCs/>
                <w:sz w:val="20"/>
                <w:szCs w:val="20"/>
                <w:lang w:val="ru-RU"/>
              </w:rPr>
              <w:t xml:space="preserve"> </w:t>
            </w:r>
            <w:r w:rsidR="0088670F" w:rsidRPr="0088670F">
              <w:rPr>
                <w:rFonts w:asciiTheme="minorHAnsi" w:hAnsiTheme="minorHAnsi" w:cstheme="minorHAnsi"/>
                <w:iCs/>
                <w:sz w:val="20"/>
                <w:szCs w:val="20"/>
                <w:lang w:val="en-GB"/>
              </w:rPr>
              <w:t>entity</w:t>
            </w:r>
            <w:r w:rsidR="0088670F" w:rsidRPr="0088670F">
              <w:rPr>
                <w:rFonts w:asciiTheme="minorHAnsi" w:hAnsiTheme="minorHAnsi" w:cstheme="minorHAnsi"/>
                <w:iCs/>
                <w:sz w:val="20"/>
                <w:szCs w:val="20"/>
                <w:lang w:val="ru-RU"/>
              </w:rPr>
              <w:t xml:space="preserve"> </w:t>
            </w:r>
            <w:r w:rsidR="0088670F" w:rsidRPr="0088670F">
              <w:rPr>
                <w:rFonts w:asciiTheme="minorHAnsi" w:hAnsiTheme="minorHAnsi" w:cstheme="minorHAnsi"/>
                <w:iCs/>
                <w:sz w:val="20"/>
                <w:szCs w:val="20"/>
                <w:lang w:val="en-GB"/>
              </w:rPr>
              <w:t>certificate</w:t>
            </w:r>
            <w:r w:rsidR="0088670F" w:rsidRPr="0088670F">
              <w:rPr>
                <w:rFonts w:asciiTheme="minorHAnsi" w:hAnsiTheme="minorHAnsi" w:cstheme="minorHAnsi"/>
                <w:iCs/>
                <w:sz w:val="20"/>
                <w:szCs w:val="20"/>
                <w:lang w:val="ru-RU"/>
              </w:rPr>
              <w:t xml:space="preserve"> </w:t>
            </w:r>
            <w:r w:rsidR="0088670F" w:rsidRPr="0088670F">
              <w:rPr>
                <w:rFonts w:asciiTheme="minorHAnsi" w:hAnsiTheme="minorHAnsi" w:cstheme="minorHAnsi"/>
                <w:iCs/>
                <w:sz w:val="20"/>
                <w:szCs w:val="20"/>
                <w:lang w:val="en-GB"/>
              </w:rPr>
              <w:t>from</w:t>
            </w:r>
            <w:r w:rsidR="0088670F" w:rsidRPr="0088670F">
              <w:rPr>
                <w:rFonts w:asciiTheme="minorHAnsi" w:hAnsiTheme="minorHAnsi" w:cstheme="minorHAnsi"/>
                <w:iCs/>
                <w:sz w:val="20"/>
                <w:szCs w:val="20"/>
                <w:lang w:val="ru-RU"/>
              </w:rPr>
              <w:t xml:space="preserve"> </w:t>
            </w:r>
            <w:r w:rsidR="0088670F" w:rsidRPr="0088670F">
              <w:rPr>
                <w:rFonts w:asciiTheme="minorHAnsi" w:hAnsiTheme="minorHAnsi" w:cstheme="minorHAnsi"/>
                <w:iCs/>
                <w:sz w:val="20"/>
                <w:szCs w:val="20"/>
                <w:lang w:val="en-GB"/>
              </w:rPr>
              <w:t>the</w:t>
            </w:r>
            <w:r w:rsidR="0088670F" w:rsidRPr="0088670F">
              <w:rPr>
                <w:rFonts w:asciiTheme="minorHAnsi" w:hAnsiTheme="minorHAnsi" w:cstheme="minorHAnsi"/>
                <w:iCs/>
                <w:sz w:val="20"/>
                <w:szCs w:val="20"/>
                <w:lang w:val="ru-RU"/>
              </w:rPr>
              <w:t xml:space="preserve"> </w:t>
            </w:r>
            <w:r w:rsidR="0088670F" w:rsidRPr="0088670F">
              <w:rPr>
                <w:rFonts w:asciiTheme="minorHAnsi" w:hAnsiTheme="minorHAnsi" w:cstheme="minorHAnsi"/>
                <w:iCs/>
                <w:sz w:val="20"/>
                <w:szCs w:val="20"/>
                <w:lang w:val="en-GB"/>
              </w:rPr>
              <w:t>relevant</w:t>
            </w:r>
            <w:r w:rsidR="0088670F" w:rsidRPr="0088670F">
              <w:rPr>
                <w:rFonts w:asciiTheme="minorHAnsi" w:hAnsiTheme="minorHAnsi" w:cstheme="minorHAnsi"/>
                <w:iCs/>
                <w:sz w:val="20"/>
                <w:szCs w:val="20"/>
                <w:lang w:val="ru-RU"/>
              </w:rPr>
              <w:t xml:space="preserve"> </w:t>
            </w:r>
            <w:r w:rsidR="0088670F" w:rsidRPr="0088670F">
              <w:rPr>
                <w:rFonts w:asciiTheme="minorHAnsi" w:hAnsiTheme="minorHAnsi" w:cstheme="minorHAnsi"/>
                <w:iCs/>
                <w:sz w:val="20"/>
                <w:szCs w:val="20"/>
                <w:lang w:val="en-GB"/>
              </w:rPr>
              <w:t>authority</w:t>
            </w:r>
            <w:r w:rsidR="0088670F" w:rsidRPr="0088670F">
              <w:rPr>
                <w:rFonts w:asciiTheme="minorHAnsi" w:hAnsiTheme="minorHAnsi" w:cstheme="minorHAnsi"/>
                <w:iCs/>
                <w:sz w:val="20"/>
                <w:szCs w:val="20"/>
                <w:lang w:val="ru-RU"/>
              </w:rPr>
              <w:t xml:space="preserve"> / </w:t>
            </w:r>
            <w:r w:rsidR="0088670F" w:rsidRPr="0088670F">
              <w:rPr>
                <w:rFonts w:asciiTheme="minorHAnsi" w:hAnsiTheme="minorHAnsi" w:cstheme="minorHAnsi"/>
                <w:iCs/>
                <w:sz w:val="20"/>
                <w:szCs w:val="20"/>
                <w:lang w:val="en-GB"/>
              </w:rPr>
              <w:t>Agreement</w:t>
            </w:r>
            <w:r w:rsidR="0088670F" w:rsidRPr="0088670F">
              <w:rPr>
                <w:rFonts w:asciiTheme="minorHAnsi" w:hAnsiTheme="minorHAnsi" w:cstheme="minorHAnsi"/>
                <w:iCs/>
                <w:sz w:val="20"/>
                <w:szCs w:val="20"/>
                <w:lang w:val="ru-RU"/>
              </w:rPr>
              <w:t xml:space="preserve"> </w:t>
            </w:r>
            <w:r w:rsidR="0088670F" w:rsidRPr="0088670F">
              <w:rPr>
                <w:rFonts w:asciiTheme="minorHAnsi" w:hAnsiTheme="minorHAnsi" w:cstheme="minorHAnsi"/>
                <w:iCs/>
                <w:sz w:val="20"/>
                <w:szCs w:val="20"/>
                <w:lang w:val="en-GB"/>
              </w:rPr>
              <w:t>on</w:t>
            </w:r>
            <w:r w:rsidR="0088670F" w:rsidRPr="0088670F">
              <w:rPr>
                <w:rFonts w:asciiTheme="minorHAnsi" w:hAnsiTheme="minorHAnsi" w:cstheme="minorHAnsi"/>
                <w:iCs/>
                <w:sz w:val="20"/>
                <w:szCs w:val="20"/>
                <w:lang w:val="ru-RU"/>
              </w:rPr>
              <w:t xml:space="preserve"> </w:t>
            </w:r>
            <w:r w:rsidR="0088670F" w:rsidRPr="0088670F">
              <w:rPr>
                <w:rFonts w:asciiTheme="minorHAnsi" w:hAnsiTheme="minorHAnsi" w:cstheme="minorHAnsi"/>
                <w:iCs/>
                <w:sz w:val="20"/>
                <w:szCs w:val="20"/>
                <w:lang w:val="en-GB"/>
              </w:rPr>
              <w:t>the</w:t>
            </w:r>
            <w:r w:rsidR="0088670F" w:rsidRPr="0088670F">
              <w:rPr>
                <w:rFonts w:asciiTheme="minorHAnsi" w:hAnsiTheme="minorHAnsi" w:cstheme="minorHAnsi"/>
                <w:iCs/>
                <w:sz w:val="20"/>
                <w:szCs w:val="20"/>
                <w:lang w:val="ru-RU"/>
              </w:rPr>
              <w:t xml:space="preserve"> </w:t>
            </w:r>
            <w:r w:rsidR="0088670F" w:rsidRPr="0088670F">
              <w:rPr>
                <w:rFonts w:asciiTheme="minorHAnsi" w:hAnsiTheme="minorHAnsi" w:cstheme="minorHAnsi"/>
                <w:iCs/>
                <w:sz w:val="20"/>
                <w:szCs w:val="20"/>
                <w:lang w:val="en-GB"/>
              </w:rPr>
              <w:t>forming</w:t>
            </w:r>
            <w:r w:rsidR="0088670F" w:rsidRPr="0088670F">
              <w:rPr>
                <w:rFonts w:asciiTheme="minorHAnsi" w:hAnsiTheme="minorHAnsi" w:cstheme="minorHAnsi"/>
                <w:iCs/>
                <w:sz w:val="20"/>
                <w:szCs w:val="20"/>
                <w:lang w:val="ru-RU"/>
              </w:rPr>
              <w:t xml:space="preserve"> </w:t>
            </w:r>
            <w:r w:rsidR="0088670F" w:rsidRPr="0088670F">
              <w:rPr>
                <w:rFonts w:asciiTheme="minorHAnsi" w:hAnsiTheme="minorHAnsi" w:cstheme="minorHAnsi"/>
                <w:iCs/>
                <w:sz w:val="20"/>
                <w:szCs w:val="20"/>
                <w:lang w:val="en-GB"/>
              </w:rPr>
              <w:t>of</w:t>
            </w:r>
            <w:r w:rsidR="0088670F" w:rsidRPr="0088670F">
              <w:rPr>
                <w:rFonts w:asciiTheme="minorHAnsi" w:hAnsiTheme="minorHAnsi" w:cstheme="minorHAnsi"/>
                <w:iCs/>
                <w:sz w:val="20"/>
                <w:szCs w:val="20"/>
                <w:lang w:val="ru-RU"/>
              </w:rPr>
              <w:t xml:space="preserve"> </w:t>
            </w:r>
            <w:r w:rsidR="0088670F" w:rsidRPr="0088670F">
              <w:rPr>
                <w:rFonts w:asciiTheme="minorHAnsi" w:hAnsiTheme="minorHAnsi" w:cstheme="minorHAnsi"/>
                <w:iCs/>
                <w:sz w:val="20"/>
                <w:szCs w:val="20"/>
                <w:lang w:val="en-GB"/>
              </w:rPr>
              <w:t>Joint</w:t>
            </w:r>
            <w:r w:rsidR="0088670F" w:rsidRPr="0088670F">
              <w:rPr>
                <w:rFonts w:asciiTheme="minorHAnsi" w:hAnsiTheme="minorHAnsi" w:cstheme="minorHAnsi"/>
                <w:iCs/>
                <w:sz w:val="20"/>
                <w:szCs w:val="20"/>
                <w:lang w:val="ru-RU"/>
              </w:rPr>
              <w:t xml:space="preserve"> </w:t>
            </w:r>
            <w:r w:rsidR="0088670F" w:rsidRPr="0088670F">
              <w:rPr>
                <w:rFonts w:asciiTheme="minorHAnsi" w:hAnsiTheme="minorHAnsi" w:cstheme="minorHAnsi"/>
                <w:iCs/>
                <w:sz w:val="20"/>
                <w:szCs w:val="20"/>
                <w:lang w:val="en-GB"/>
              </w:rPr>
              <w:lastRenderedPageBreak/>
              <w:t>Venture</w:t>
            </w:r>
            <w:r w:rsidR="0088670F" w:rsidRPr="0088670F">
              <w:rPr>
                <w:rFonts w:asciiTheme="minorHAnsi" w:hAnsiTheme="minorHAnsi" w:cstheme="minorHAnsi"/>
                <w:iCs/>
                <w:sz w:val="20"/>
                <w:szCs w:val="20"/>
                <w:lang w:val="ru-RU"/>
              </w:rPr>
              <w:t xml:space="preserve">, </w:t>
            </w:r>
            <w:r w:rsidR="0088670F" w:rsidRPr="0088670F">
              <w:rPr>
                <w:rFonts w:asciiTheme="minorHAnsi" w:hAnsiTheme="minorHAnsi" w:cstheme="minorHAnsi"/>
                <w:iCs/>
                <w:sz w:val="20"/>
                <w:szCs w:val="20"/>
                <w:lang w:val="en-GB"/>
              </w:rPr>
              <w:t>Consortium</w:t>
            </w:r>
            <w:r w:rsidR="0088670F" w:rsidRPr="0088670F">
              <w:rPr>
                <w:rFonts w:asciiTheme="minorHAnsi" w:hAnsiTheme="minorHAnsi" w:cstheme="minorHAnsi"/>
                <w:iCs/>
                <w:sz w:val="20"/>
                <w:szCs w:val="20"/>
                <w:lang w:val="ru-RU"/>
              </w:rPr>
              <w:t xml:space="preserve"> </w:t>
            </w:r>
            <w:r w:rsidR="0088670F" w:rsidRPr="0088670F">
              <w:rPr>
                <w:rFonts w:asciiTheme="minorHAnsi" w:hAnsiTheme="minorHAnsi" w:cstheme="minorHAnsi"/>
                <w:iCs/>
                <w:sz w:val="20"/>
                <w:szCs w:val="20"/>
                <w:lang w:val="en-GB"/>
              </w:rPr>
              <w:t>or</w:t>
            </w:r>
            <w:r w:rsidR="0088670F" w:rsidRPr="0088670F">
              <w:rPr>
                <w:rFonts w:asciiTheme="minorHAnsi" w:hAnsiTheme="minorHAnsi" w:cstheme="minorHAnsi"/>
                <w:iCs/>
                <w:sz w:val="20"/>
                <w:szCs w:val="20"/>
                <w:lang w:val="ru-RU"/>
              </w:rPr>
              <w:t xml:space="preserve"> </w:t>
            </w:r>
            <w:r w:rsidR="0088670F" w:rsidRPr="0088670F">
              <w:rPr>
                <w:rFonts w:asciiTheme="minorHAnsi" w:hAnsiTheme="minorHAnsi" w:cstheme="minorHAnsi"/>
                <w:iCs/>
                <w:sz w:val="20"/>
                <w:szCs w:val="20"/>
                <w:lang w:val="en-GB"/>
              </w:rPr>
              <w:t>Association</w:t>
            </w:r>
            <w:r w:rsidR="0088670F" w:rsidRPr="0088670F">
              <w:rPr>
                <w:rFonts w:asciiTheme="minorHAnsi" w:hAnsiTheme="minorHAnsi" w:cstheme="minorHAnsi"/>
                <w:iCs/>
                <w:sz w:val="20"/>
                <w:szCs w:val="20"/>
                <w:lang w:val="ru-RU"/>
              </w:rPr>
              <w:t xml:space="preserve"> (</w:t>
            </w:r>
            <w:r w:rsidR="0088670F" w:rsidRPr="0088670F">
              <w:rPr>
                <w:rFonts w:asciiTheme="minorHAnsi" w:hAnsiTheme="minorHAnsi" w:cstheme="minorHAnsi"/>
                <w:iCs/>
                <w:sz w:val="20"/>
                <w:szCs w:val="20"/>
                <w:lang w:val="en-GB"/>
              </w:rPr>
              <w:t>if</w:t>
            </w:r>
            <w:r w:rsidR="0088670F" w:rsidRPr="0088670F">
              <w:rPr>
                <w:rFonts w:asciiTheme="minorHAnsi" w:hAnsiTheme="minorHAnsi" w:cstheme="minorHAnsi"/>
                <w:iCs/>
                <w:sz w:val="20"/>
                <w:szCs w:val="20"/>
                <w:lang w:val="ru-RU"/>
              </w:rPr>
              <w:t xml:space="preserve"> </w:t>
            </w:r>
            <w:r w:rsidR="0088670F" w:rsidRPr="0088670F">
              <w:rPr>
                <w:rFonts w:asciiTheme="minorHAnsi" w:hAnsiTheme="minorHAnsi" w:cstheme="minorHAnsi"/>
                <w:iCs/>
                <w:sz w:val="20"/>
                <w:szCs w:val="20"/>
                <w:lang w:val="en-GB"/>
              </w:rPr>
              <w:t>applicable</w:t>
            </w:r>
            <w:r w:rsidR="0088670F" w:rsidRPr="0088670F">
              <w:rPr>
                <w:rFonts w:asciiTheme="minorHAnsi" w:hAnsiTheme="minorHAnsi" w:cstheme="minorHAnsi"/>
                <w:iCs/>
                <w:sz w:val="20"/>
                <w:szCs w:val="20"/>
                <w:lang w:val="ru-RU"/>
              </w:rPr>
              <w:t>) (</w:t>
            </w:r>
            <w:r w:rsidR="0088670F" w:rsidRPr="0088670F">
              <w:rPr>
                <w:rFonts w:asciiTheme="minorHAnsi" w:hAnsiTheme="minorHAnsi" w:cstheme="minorHAnsi"/>
                <w:iCs/>
                <w:sz w:val="20"/>
                <w:szCs w:val="20"/>
                <w:lang w:val="en-GB"/>
              </w:rPr>
              <w:t>enclose</w:t>
            </w:r>
            <w:r w:rsidR="0088670F" w:rsidRPr="0088670F">
              <w:rPr>
                <w:rFonts w:asciiTheme="minorHAnsi" w:hAnsiTheme="minorHAnsi" w:cstheme="minorHAnsi"/>
                <w:iCs/>
                <w:sz w:val="20"/>
                <w:szCs w:val="20"/>
                <w:lang w:val="ru-RU"/>
              </w:rPr>
              <w:t xml:space="preserve"> </w:t>
            </w:r>
            <w:r w:rsidR="0088670F" w:rsidRPr="0088670F">
              <w:rPr>
                <w:rFonts w:asciiTheme="minorHAnsi" w:hAnsiTheme="minorHAnsi" w:cstheme="minorHAnsi"/>
                <w:iCs/>
                <w:sz w:val="20"/>
                <w:szCs w:val="20"/>
                <w:lang w:val="en-GB"/>
              </w:rPr>
              <w:t>a</w:t>
            </w:r>
            <w:r w:rsidR="0088670F" w:rsidRPr="0088670F">
              <w:rPr>
                <w:rFonts w:asciiTheme="minorHAnsi" w:hAnsiTheme="minorHAnsi" w:cstheme="minorHAnsi"/>
                <w:iCs/>
                <w:sz w:val="20"/>
                <w:szCs w:val="20"/>
                <w:lang w:val="ru-RU"/>
              </w:rPr>
              <w:t xml:space="preserve"> </w:t>
            </w:r>
            <w:r w:rsidR="0088670F" w:rsidRPr="0088670F">
              <w:rPr>
                <w:rFonts w:asciiTheme="minorHAnsi" w:hAnsiTheme="minorHAnsi" w:cstheme="minorHAnsi"/>
                <w:iCs/>
                <w:sz w:val="20"/>
                <w:szCs w:val="20"/>
                <w:lang w:val="en-GB"/>
              </w:rPr>
              <w:t>copy</w:t>
            </w:r>
            <w:r w:rsidR="0088670F" w:rsidRPr="0088670F">
              <w:rPr>
                <w:rFonts w:asciiTheme="minorHAnsi" w:hAnsiTheme="minorHAnsi" w:cstheme="minorHAnsi"/>
                <w:iCs/>
                <w:sz w:val="20"/>
                <w:szCs w:val="20"/>
                <w:lang w:val="ru-RU"/>
              </w:rPr>
              <w:t xml:space="preserve">) / </w:t>
            </w:r>
            <w:r w:rsidR="0088670F" w:rsidRPr="0088670F">
              <w:rPr>
                <w:rFonts w:asciiTheme="minorHAnsi" w:hAnsiTheme="minorHAnsi" w:cstheme="minorHAnsi"/>
                <w:iCs/>
                <w:color w:val="0000FF"/>
                <w:sz w:val="20"/>
                <w:szCs w:val="20"/>
                <w:lang w:val="ru-RU"/>
              </w:rPr>
              <w:t>Свидетельство о регистрации юридического лица от соответствующего органа / Соглашение юридических лиц о создании Совместного предприятия, Консорциума</w:t>
            </w:r>
          </w:p>
          <w:p w14:paraId="22DC8A9A" w14:textId="195FE3E9" w:rsidR="006A3721" w:rsidRDefault="00000000" w:rsidP="001461E4">
            <w:pPr>
              <w:pStyle w:val="TableParagraph"/>
              <w:spacing w:after="120" w:line="261" w:lineRule="auto"/>
              <w:jc w:val="both"/>
              <w:rPr>
                <w:rStyle w:val="PlaceholderText"/>
                <w:rFonts w:asciiTheme="minorHAnsi" w:eastAsia="Times New Roman" w:hAnsiTheme="minorHAnsi" w:cstheme="minorHAnsi"/>
                <w:color w:val="0000FF"/>
                <w:sz w:val="20"/>
                <w:szCs w:val="20"/>
                <w:lang w:val="ru-RU"/>
              </w:rPr>
            </w:pPr>
            <w:sdt>
              <w:sdtPr>
                <w:rPr>
                  <w:color w:val="808080"/>
                </w:rPr>
                <w:id w:val="489211654"/>
                <w:lock w:val="contentLocked"/>
                <w14:checkbox>
                  <w14:checked w14:val="1"/>
                  <w14:checkedState w14:val="2612" w14:font="MS Gothic"/>
                  <w14:uncheckedState w14:val="2610" w14:font="MS Gothic"/>
                </w14:checkbox>
              </w:sdtPr>
              <w:sdtEndPr>
                <w:rPr>
                  <w:color w:val="auto"/>
                </w:rPr>
              </w:sdtEndPr>
              <w:sdtContent>
                <w:r w:rsidR="001461E4" w:rsidRPr="000578F0">
                  <w:rPr>
                    <w:rFonts w:ascii="MS Gothic" w:eastAsia="MS Gothic" w:hAnsi="MS Gothic"/>
                  </w:rPr>
                  <w:t>☒</w:t>
                </w:r>
              </w:sdtContent>
            </w:sdt>
            <w:r w:rsidR="001461E4" w:rsidRPr="001461E4">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Minimum</w:t>
            </w:r>
            <w:r w:rsidR="0088670F" w:rsidRPr="0088670F">
              <w:rPr>
                <w:rFonts w:asciiTheme="minorHAnsi" w:hAnsiTheme="minorHAnsi" w:cstheme="minorHAnsi"/>
                <w:sz w:val="20"/>
                <w:szCs w:val="20"/>
                <w:lang w:val="ru-RU"/>
              </w:rPr>
              <w:t xml:space="preserve"> 2 </w:t>
            </w:r>
            <w:r w:rsidR="0088670F" w:rsidRPr="0088670F">
              <w:rPr>
                <w:rFonts w:asciiTheme="minorHAnsi" w:hAnsiTheme="minorHAnsi" w:cstheme="minorHAnsi"/>
                <w:sz w:val="20"/>
                <w:szCs w:val="20"/>
              </w:rPr>
              <w:t>years</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of</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lang w:val="en-GB"/>
              </w:rPr>
              <w:t>general</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experience</w:t>
            </w:r>
            <w:r w:rsidR="0088670F" w:rsidRPr="0088670F">
              <w:rPr>
                <w:rFonts w:asciiTheme="minorHAnsi" w:hAnsiTheme="minorHAnsi" w:cstheme="minorHAnsi"/>
                <w:sz w:val="20"/>
                <w:szCs w:val="20"/>
                <w:lang w:val="ru-RU"/>
              </w:rPr>
              <w:t xml:space="preserve"> </w:t>
            </w:r>
            <w:r w:rsidR="0088670F" w:rsidRPr="00F26994">
              <w:rPr>
                <w:rFonts w:asciiTheme="minorHAnsi" w:hAnsiTheme="minorHAnsi" w:cstheme="minorHAnsi"/>
                <w:sz w:val="20"/>
                <w:szCs w:val="20"/>
              </w:rPr>
              <w:t>in</w:t>
            </w:r>
            <w:r w:rsidR="0088670F" w:rsidRPr="00F26994">
              <w:rPr>
                <w:rFonts w:asciiTheme="minorHAnsi" w:hAnsiTheme="minorHAnsi" w:cstheme="minorHAnsi"/>
                <w:sz w:val="20"/>
                <w:szCs w:val="20"/>
                <w:lang w:val="ru-RU"/>
              </w:rPr>
              <w:t xml:space="preserve"> </w:t>
            </w:r>
            <w:r w:rsidR="0088670F" w:rsidRPr="00F26994">
              <w:rPr>
                <w:rFonts w:asciiTheme="minorHAnsi" w:hAnsiTheme="minorHAnsi" w:cstheme="minorHAnsi"/>
                <w:sz w:val="20"/>
                <w:szCs w:val="20"/>
              </w:rPr>
              <w:t>civil</w:t>
            </w:r>
            <w:r w:rsidR="0088670F" w:rsidRPr="00F26994">
              <w:rPr>
                <w:rFonts w:asciiTheme="minorHAnsi" w:hAnsiTheme="minorHAnsi" w:cstheme="minorHAnsi"/>
                <w:sz w:val="20"/>
                <w:szCs w:val="20"/>
                <w:lang w:val="ru-RU"/>
              </w:rPr>
              <w:t xml:space="preserve"> </w:t>
            </w:r>
            <w:r w:rsidR="0088670F" w:rsidRPr="00F26994">
              <w:rPr>
                <w:rFonts w:asciiTheme="minorHAnsi" w:hAnsiTheme="minorHAnsi" w:cstheme="minorHAnsi"/>
                <w:sz w:val="20"/>
                <w:szCs w:val="20"/>
              </w:rPr>
              <w:t>and</w:t>
            </w:r>
            <w:r w:rsidR="0088670F" w:rsidRPr="00F26994">
              <w:rPr>
                <w:rFonts w:asciiTheme="minorHAnsi" w:hAnsiTheme="minorHAnsi" w:cstheme="minorHAnsi"/>
                <w:sz w:val="20"/>
                <w:szCs w:val="20"/>
                <w:lang w:val="ru-RU"/>
              </w:rPr>
              <w:t xml:space="preserve"> </w:t>
            </w:r>
            <w:r w:rsidR="0088670F" w:rsidRPr="00F26994">
              <w:rPr>
                <w:rFonts w:asciiTheme="minorHAnsi" w:hAnsiTheme="minorHAnsi" w:cstheme="minorHAnsi"/>
                <w:sz w:val="20"/>
                <w:szCs w:val="20"/>
              </w:rPr>
              <w:t>installation</w:t>
            </w:r>
            <w:r w:rsidR="006953C8" w:rsidRPr="00F26994">
              <w:rPr>
                <w:rFonts w:asciiTheme="minorHAnsi" w:hAnsiTheme="minorHAnsi" w:cstheme="minorHAnsi"/>
                <w:sz w:val="20"/>
                <w:szCs w:val="20"/>
                <w:lang w:val="ru-RU"/>
              </w:rPr>
              <w:t>/</w:t>
            </w:r>
            <w:r w:rsidR="006953C8" w:rsidRPr="00F26994">
              <w:rPr>
                <w:rFonts w:asciiTheme="minorHAnsi" w:hAnsiTheme="minorHAnsi" w:cstheme="minorHAnsi"/>
                <w:sz w:val="20"/>
                <w:szCs w:val="20"/>
              </w:rPr>
              <w:t>repair</w:t>
            </w:r>
            <w:r w:rsidR="0088670F" w:rsidRPr="00F26994">
              <w:rPr>
                <w:rFonts w:asciiTheme="minorHAnsi" w:hAnsiTheme="minorHAnsi" w:cstheme="minorHAnsi"/>
                <w:sz w:val="20"/>
                <w:szCs w:val="20"/>
                <w:lang w:val="ru-RU"/>
              </w:rPr>
              <w:t xml:space="preserve"> </w:t>
            </w:r>
            <w:r w:rsidR="0088670F" w:rsidRPr="00F26994">
              <w:rPr>
                <w:rFonts w:asciiTheme="minorHAnsi" w:hAnsiTheme="minorHAnsi" w:cstheme="minorHAnsi"/>
                <w:sz w:val="20"/>
                <w:szCs w:val="20"/>
              </w:rPr>
              <w:t>works</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as</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a</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main</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contractor</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attach</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a</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description</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of</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the</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latest</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contracts</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with</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the</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contact</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details</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of</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the</w:t>
            </w:r>
            <w:r w:rsidR="0088670F" w:rsidRPr="0088670F">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customer</w:t>
            </w:r>
            <w:r w:rsidR="0088670F" w:rsidRPr="0088670F">
              <w:rPr>
                <w:rFonts w:asciiTheme="minorHAnsi" w:hAnsiTheme="minorHAnsi" w:cstheme="minorHAnsi"/>
                <w:sz w:val="20"/>
                <w:szCs w:val="20"/>
                <w:lang w:val="ru-RU"/>
              </w:rPr>
              <w:t>)/</w:t>
            </w:r>
            <w:r w:rsidR="006953C8" w:rsidRPr="006953C8">
              <w:rPr>
                <w:rFonts w:asciiTheme="minorHAnsi" w:hAnsiTheme="minorHAnsi" w:cstheme="minorHAnsi"/>
                <w:sz w:val="20"/>
                <w:szCs w:val="20"/>
                <w:lang w:val="ru-RU"/>
              </w:rPr>
              <w:t xml:space="preserve"> </w:t>
            </w:r>
            <w:r w:rsidR="0088670F" w:rsidRPr="0088670F">
              <w:rPr>
                <w:rStyle w:val="PlaceholderText"/>
                <w:rFonts w:asciiTheme="minorHAnsi" w:eastAsia="Times New Roman" w:hAnsiTheme="minorHAnsi" w:cstheme="minorHAnsi"/>
                <w:color w:val="0000FF"/>
                <w:sz w:val="20"/>
                <w:szCs w:val="20"/>
                <w:lang w:val="ru-RU"/>
              </w:rPr>
              <w:t xml:space="preserve">Минимально 2 года опыта по </w:t>
            </w:r>
            <w:r w:rsidR="0088670F" w:rsidRPr="00F26994">
              <w:rPr>
                <w:rStyle w:val="PlaceholderText"/>
                <w:rFonts w:asciiTheme="minorHAnsi" w:eastAsia="Times New Roman" w:hAnsiTheme="minorHAnsi" w:cstheme="minorHAnsi"/>
                <w:color w:val="0000FF"/>
                <w:sz w:val="20"/>
                <w:szCs w:val="20"/>
                <w:lang w:val="ru-RU"/>
              </w:rPr>
              <w:t>строительно-монтажным</w:t>
            </w:r>
            <w:r w:rsidR="006953C8" w:rsidRPr="00F26994">
              <w:rPr>
                <w:rStyle w:val="PlaceholderText"/>
                <w:rFonts w:asciiTheme="minorHAnsi" w:eastAsia="Times New Roman" w:hAnsiTheme="minorHAnsi" w:cstheme="minorHAnsi"/>
                <w:color w:val="0000FF"/>
                <w:sz w:val="20"/>
                <w:szCs w:val="20"/>
                <w:lang w:val="ru-RU"/>
              </w:rPr>
              <w:t xml:space="preserve">/ремонтным </w:t>
            </w:r>
            <w:r w:rsidR="0088670F" w:rsidRPr="00F26994">
              <w:rPr>
                <w:rStyle w:val="PlaceholderText"/>
                <w:rFonts w:asciiTheme="minorHAnsi" w:eastAsia="Times New Roman" w:hAnsiTheme="minorHAnsi" w:cstheme="minorHAnsi"/>
                <w:color w:val="0000FF"/>
                <w:sz w:val="20"/>
                <w:szCs w:val="20"/>
                <w:lang w:val="ru-RU"/>
              </w:rPr>
              <w:t>работам в качестве основного подрядчика</w:t>
            </w:r>
            <w:r w:rsidR="0088670F" w:rsidRPr="0088670F">
              <w:rPr>
                <w:rStyle w:val="PlaceholderText"/>
                <w:rFonts w:asciiTheme="minorHAnsi" w:eastAsia="Times New Roman" w:hAnsiTheme="minorHAnsi" w:cstheme="minorHAnsi"/>
                <w:color w:val="0000FF"/>
                <w:sz w:val="20"/>
                <w:szCs w:val="20"/>
                <w:lang w:val="ru-RU"/>
              </w:rPr>
              <w:t xml:space="preserve"> (приложить описание последних контрактов с контактными данными заказчика)</w:t>
            </w:r>
            <w:r w:rsidR="006A3721">
              <w:rPr>
                <w:rStyle w:val="PlaceholderText"/>
                <w:rFonts w:asciiTheme="minorHAnsi" w:eastAsia="Times New Roman" w:hAnsiTheme="minorHAnsi" w:cstheme="minorHAnsi"/>
                <w:color w:val="0000FF"/>
                <w:sz w:val="20"/>
                <w:szCs w:val="20"/>
                <w:lang w:val="ru-RU"/>
              </w:rPr>
              <w:t>;</w:t>
            </w:r>
          </w:p>
          <w:p w14:paraId="6E1903B7" w14:textId="6A21A6FF" w:rsidR="002F5B52" w:rsidRPr="001461E4" w:rsidRDefault="00000000" w:rsidP="001461E4">
            <w:pPr>
              <w:pStyle w:val="TableParagraph"/>
              <w:spacing w:after="120" w:line="261" w:lineRule="auto"/>
              <w:jc w:val="both"/>
              <w:rPr>
                <w:rFonts w:asciiTheme="minorHAnsi" w:eastAsia="Times New Roman" w:hAnsiTheme="minorHAnsi" w:cstheme="minorHAnsi"/>
                <w:color w:val="0000FF"/>
                <w:sz w:val="20"/>
                <w:szCs w:val="20"/>
                <w:lang w:val="ru-RU"/>
              </w:rPr>
            </w:pPr>
            <w:sdt>
              <w:sdtPr>
                <w:rPr>
                  <w:color w:val="808080"/>
                </w:rPr>
                <w:id w:val="-1395815518"/>
                <w:lock w:val="contentLocked"/>
                <w14:checkbox>
                  <w14:checked w14:val="1"/>
                  <w14:checkedState w14:val="2612" w14:font="MS Gothic"/>
                  <w14:uncheckedState w14:val="2610" w14:font="MS Gothic"/>
                </w14:checkbox>
              </w:sdtPr>
              <w:sdtEndPr>
                <w:rPr>
                  <w:color w:val="auto"/>
                </w:rPr>
              </w:sdtEndPr>
              <w:sdtContent>
                <w:r w:rsidR="002F5B52" w:rsidRPr="000578F0">
                  <w:rPr>
                    <w:rFonts w:ascii="MS Gothic" w:eastAsia="MS Gothic" w:hAnsi="MS Gothic"/>
                  </w:rPr>
                  <w:t>☒</w:t>
                </w:r>
              </w:sdtContent>
            </w:sdt>
            <w:r w:rsidR="002F5B52" w:rsidRPr="00F616B3">
              <w:rPr>
                <w:rFonts w:asciiTheme="minorHAnsi" w:hAnsiTheme="minorHAnsi" w:cstheme="minorHAnsi"/>
                <w:color w:val="000000"/>
                <w:sz w:val="20"/>
                <w:szCs w:val="20"/>
                <w:lang w:val="en-GB"/>
              </w:rPr>
              <w:t xml:space="preserve"> </w:t>
            </w:r>
            <w:r w:rsidR="002F5B52" w:rsidRPr="00F26994">
              <w:rPr>
                <w:rFonts w:asciiTheme="minorHAnsi" w:hAnsiTheme="minorHAnsi" w:cstheme="minorHAnsi"/>
                <w:color w:val="000000"/>
                <w:sz w:val="20"/>
                <w:szCs w:val="20"/>
                <w:lang w:val="en-GB"/>
              </w:rPr>
              <w:t>Minimum</w:t>
            </w:r>
            <w:r w:rsidR="002F5B52" w:rsidRPr="00F26994">
              <w:rPr>
                <w:rFonts w:asciiTheme="minorHAnsi" w:hAnsiTheme="minorHAnsi" w:cstheme="minorHAnsi"/>
                <w:color w:val="000000"/>
                <w:sz w:val="20"/>
                <w:szCs w:val="20"/>
              </w:rPr>
              <w:t xml:space="preserve"> </w:t>
            </w:r>
            <w:r w:rsidR="00F8073E" w:rsidRPr="00F26994">
              <w:rPr>
                <w:rFonts w:asciiTheme="minorHAnsi" w:hAnsiTheme="minorHAnsi" w:cstheme="minorHAnsi"/>
                <w:color w:val="000000"/>
                <w:sz w:val="20"/>
                <w:szCs w:val="20"/>
              </w:rPr>
              <w:t>2</w:t>
            </w:r>
            <w:r w:rsidR="002F5B52" w:rsidRPr="00F26994">
              <w:rPr>
                <w:rFonts w:asciiTheme="minorHAnsi" w:hAnsiTheme="minorHAnsi" w:cstheme="minorHAnsi"/>
                <w:color w:val="000000"/>
                <w:sz w:val="20"/>
                <w:szCs w:val="20"/>
              </w:rPr>
              <w:t xml:space="preserve"> </w:t>
            </w:r>
            <w:r w:rsidR="002F5B52" w:rsidRPr="00F26994">
              <w:rPr>
                <w:rFonts w:asciiTheme="minorHAnsi" w:hAnsiTheme="minorHAnsi" w:cstheme="minorHAnsi"/>
                <w:color w:val="000000"/>
                <w:sz w:val="20"/>
                <w:szCs w:val="20"/>
                <w:lang w:val="en-GB"/>
              </w:rPr>
              <w:t>contract</w:t>
            </w:r>
            <w:r w:rsidR="00F8073E" w:rsidRPr="00F26994">
              <w:rPr>
                <w:rFonts w:asciiTheme="minorHAnsi" w:hAnsiTheme="minorHAnsi" w:cstheme="minorHAnsi"/>
                <w:color w:val="000000"/>
                <w:sz w:val="20"/>
                <w:szCs w:val="20"/>
              </w:rPr>
              <w:t>s</w:t>
            </w:r>
            <w:r w:rsidR="002F5B52" w:rsidRPr="00F26994">
              <w:rPr>
                <w:rFonts w:asciiTheme="minorHAnsi" w:hAnsiTheme="minorHAnsi" w:cstheme="minorHAnsi"/>
                <w:color w:val="000000"/>
                <w:sz w:val="20"/>
                <w:szCs w:val="20"/>
              </w:rPr>
              <w:t xml:space="preserve"> </w:t>
            </w:r>
            <w:r w:rsidR="002F5B52" w:rsidRPr="00F26994">
              <w:rPr>
                <w:rFonts w:asciiTheme="minorHAnsi" w:hAnsiTheme="minorHAnsi" w:cstheme="minorHAnsi"/>
                <w:color w:val="000000"/>
                <w:sz w:val="20"/>
                <w:szCs w:val="20"/>
                <w:lang w:val="en-GB"/>
              </w:rPr>
              <w:t>in</w:t>
            </w:r>
            <w:r w:rsidR="002F5B52" w:rsidRPr="00F26994">
              <w:rPr>
                <w:rFonts w:asciiTheme="minorHAnsi" w:hAnsiTheme="minorHAnsi" w:cstheme="minorHAnsi"/>
                <w:color w:val="000000"/>
                <w:sz w:val="20"/>
                <w:szCs w:val="20"/>
              </w:rPr>
              <w:t xml:space="preserve"> </w:t>
            </w:r>
            <w:r w:rsidR="002F5B52" w:rsidRPr="00F26994">
              <w:rPr>
                <w:rFonts w:asciiTheme="minorHAnsi" w:hAnsiTheme="minorHAnsi" w:cstheme="minorHAnsi"/>
                <w:sz w:val="20"/>
                <w:szCs w:val="20"/>
              </w:rPr>
              <w:t>civil</w:t>
            </w:r>
            <w:r w:rsidR="00990FA0" w:rsidRPr="00F26994">
              <w:rPr>
                <w:rFonts w:asciiTheme="minorHAnsi" w:hAnsiTheme="minorHAnsi" w:cstheme="minorHAnsi"/>
                <w:sz w:val="20"/>
                <w:szCs w:val="20"/>
              </w:rPr>
              <w:t>/repair works</w:t>
            </w:r>
            <w:r w:rsidR="002F5B52" w:rsidRPr="00F26994">
              <w:rPr>
                <w:rFonts w:asciiTheme="minorHAnsi" w:hAnsiTheme="minorHAnsi" w:cstheme="minorHAnsi"/>
                <w:sz w:val="20"/>
                <w:szCs w:val="20"/>
              </w:rPr>
              <w:t xml:space="preserve"> as a main contractor</w:t>
            </w:r>
            <w:r w:rsidR="002F5B52" w:rsidRPr="00F26994">
              <w:rPr>
                <w:rFonts w:asciiTheme="minorHAnsi" w:hAnsiTheme="minorHAnsi" w:cstheme="minorHAnsi"/>
                <w:color w:val="000000"/>
                <w:sz w:val="20"/>
                <w:szCs w:val="20"/>
              </w:rPr>
              <w:t xml:space="preserve">. Enclose a list of contracts with customers’ details, and copies of the contracts / </w:t>
            </w:r>
            <w:r w:rsidR="002F5B52" w:rsidRPr="00F26994">
              <w:rPr>
                <w:rStyle w:val="PlaceholderText"/>
                <w:rFonts w:asciiTheme="minorHAnsi" w:eastAsia="Times New Roman" w:hAnsiTheme="minorHAnsi" w:cstheme="minorHAnsi"/>
                <w:color w:val="0000FF"/>
                <w:sz w:val="20"/>
                <w:szCs w:val="20"/>
                <w:lang w:val="ru-RU"/>
              </w:rPr>
              <w:t>Минимально</w:t>
            </w:r>
            <w:r w:rsidR="002F5B52" w:rsidRPr="00F26994">
              <w:rPr>
                <w:rStyle w:val="PlaceholderText"/>
                <w:rFonts w:asciiTheme="minorHAnsi" w:eastAsia="Times New Roman" w:hAnsiTheme="minorHAnsi" w:cstheme="minorHAnsi"/>
                <w:color w:val="0000FF"/>
                <w:sz w:val="20"/>
                <w:szCs w:val="20"/>
              </w:rPr>
              <w:t xml:space="preserve"> </w:t>
            </w:r>
            <w:r w:rsidR="00DC08FE" w:rsidRPr="00F26994">
              <w:rPr>
                <w:rStyle w:val="PlaceholderText"/>
                <w:rFonts w:asciiTheme="minorHAnsi" w:eastAsia="Times New Roman" w:hAnsiTheme="minorHAnsi" w:cstheme="minorHAnsi"/>
                <w:color w:val="0000FF"/>
                <w:sz w:val="20"/>
                <w:szCs w:val="20"/>
              </w:rPr>
              <w:t>2</w:t>
            </w:r>
            <w:r w:rsidR="002F5B52" w:rsidRPr="00F26994">
              <w:rPr>
                <w:rStyle w:val="PlaceholderText"/>
                <w:rFonts w:asciiTheme="minorHAnsi" w:eastAsia="Times New Roman" w:hAnsiTheme="minorHAnsi" w:cstheme="minorHAnsi"/>
                <w:color w:val="0000FF"/>
                <w:sz w:val="20"/>
                <w:szCs w:val="20"/>
              </w:rPr>
              <w:t xml:space="preserve"> </w:t>
            </w:r>
            <w:r w:rsidR="002F5B52" w:rsidRPr="00F26994">
              <w:rPr>
                <w:rStyle w:val="PlaceholderText"/>
                <w:rFonts w:asciiTheme="minorHAnsi" w:eastAsia="Times New Roman" w:hAnsiTheme="minorHAnsi" w:cstheme="minorHAnsi"/>
                <w:color w:val="0000FF"/>
                <w:sz w:val="20"/>
                <w:szCs w:val="20"/>
                <w:lang w:val="ru-RU"/>
              </w:rPr>
              <w:t>контракт</w:t>
            </w:r>
            <w:r w:rsidR="00DC08FE" w:rsidRPr="00F26994">
              <w:rPr>
                <w:rStyle w:val="PlaceholderText"/>
                <w:rFonts w:asciiTheme="minorHAnsi" w:eastAsia="Times New Roman" w:hAnsiTheme="minorHAnsi" w:cstheme="minorHAnsi"/>
                <w:color w:val="0000FF"/>
                <w:sz w:val="20"/>
                <w:szCs w:val="20"/>
                <w:lang w:val="ru-RU"/>
              </w:rPr>
              <w:t>а</w:t>
            </w:r>
            <w:r w:rsidR="002F5B52" w:rsidRPr="00F26994">
              <w:rPr>
                <w:rStyle w:val="PlaceholderText"/>
                <w:rFonts w:asciiTheme="minorHAnsi" w:eastAsia="Times New Roman" w:hAnsiTheme="minorHAnsi" w:cstheme="minorHAnsi"/>
                <w:color w:val="0000FF"/>
                <w:sz w:val="20"/>
                <w:szCs w:val="20"/>
              </w:rPr>
              <w:t xml:space="preserve"> </w:t>
            </w:r>
            <w:r w:rsidR="002F5B52" w:rsidRPr="00F26994">
              <w:rPr>
                <w:rStyle w:val="PlaceholderText"/>
                <w:rFonts w:asciiTheme="minorHAnsi" w:eastAsia="Times New Roman" w:hAnsiTheme="minorHAnsi" w:cstheme="minorHAnsi"/>
                <w:color w:val="0000FF"/>
                <w:sz w:val="20"/>
                <w:szCs w:val="20"/>
                <w:lang w:val="ru-RU"/>
              </w:rPr>
              <w:t>по</w:t>
            </w:r>
            <w:r w:rsidR="002F5B52" w:rsidRPr="00F26994">
              <w:rPr>
                <w:rStyle w:val="PlaceholderText"/>
                <w:rFonts w:asciiTheme="minorHAnsi" w:eastAsia="Times New Roman" w:hAnsiTheme="minorHAnsi" w:cstheme="minorHAnsi"/>
                <w:color w:val="0000FF"/>
                <w:sz w:val="20"/>
                <w:szCs w:val="20"/>
              </w:rPr>
              <w:t xml:space="preserve"> </w:t>
            </w:r>
            <w:r w:rsidR="002F5B52" w:rsidRPr="00F26994">
              <w:rPr>
                <w:rStyle w:val="PlaceholderText"/>
                <w:rFonts w:asciiTheme="minorHAnsi" w:eastAsia="Times New Roman" w:hAnsiTheme="minorHAnsi" w:cstheme="minorHAnsi"/>
                <w:color w:val="0000FF"/>
                <w:sz w:val="20"/>
                <w:szCs w:val="20"/>
                <w:lang w:val="ru-RU"/>
              </w:rPr>
              <w:t>строительным</w:t>
            </w:r>
            <w:r w:rsidR="00990FA0" w:rsidRPr="00F26994">
              <w:rPr>
                <w:rStyle w:val="PlaceholderText"/>
                <w:rFonts w:asciiTheme="minorHAnsi" w:eastAsia="Times New Roman" w:hAnsiTheme="minorHAnsi" w:cstheme="minorHAnsi"/>
                <w:color w:val="0000FF"/>
                <w:sz w:val="20"/>
                <w:szCs w:val="20"/>
              </w:rPr>
              <w:t>/</w:t>
            </w:r>
            <w:r w:rsidR="00990FA0" w:rsidRPr="00F26994">
              <w:rPr>
                <w:rStyle w:val="PlaceholderText"/>
                <w:rFonts w:asciiTheme="minorHAnsi" w:eastAsia="Times New Roman" w:hAnsiTheme="minorHAnsi" w:cstheme="minorHAnsi"/>
                <w:color w:val="0000FF"/>
                <w:sz w:val="20"/>
                <w:szCs w:val="20"/>
                <w:lang w:val="ru-RU"/>
              </w:rPr>
              <w:t>ремонтным</w:t>
            </w:r>
            <w:r w:rsidR="002F5B52" w:rsidRPr="00F26994">
              <w:rPr>
                <w:rStyle w:val="PlaceholderText"/>
                <w:rFonts w:asciiTheme="minorHAnsi" w:eastAsia="Times New Roman" w:hAnsiTheme="minorHAnsi" w:cstheme="minorHAnsi"/>
                <w:color w:val="0000FF"/>
                <w:sz w:val="20"/>
                <w:szCs w:val="20"/>
              </w:rPr>
              <w:t xml:space="preserve"> </w:t>
            </w:r>
            <w:r w:rsidR="002F5B52" w:rsidRPr="00F26994">
              <w:rPr>
                <w:rStyle w:val="PlaceholderText"/>
                <w:rFonts w:asciiTheme="minorHAnsi" w:eastAsia="Times New Roman" w:hAnsiTheme="minorHAnsi" w:cstheme="minorHAnsi"/>
                <w:color w:val="0000FF"/>
                <w:sz w:val="20"/>
                <w:szCs w:val="20"/>
                <w:lang w:val="ru-RU"/>
              </w:rPr>
              <w:t>работам</w:t>
            </w:r>
            <w:r w:rsidR="002F5B52" w:rsidRPr="00F26994">
              <w:rPr>
                <w:rStyle w:val="PlaceholderText"/>
                <w:rFonts w:asciiTheme="minorHAnsi" w:eastAsia="Times New Roman" w:hAnsiTheme="minorHAnsi" w:cstheme="minorHAnsi"/>
                <w:color w:val="0000FF"/>
                <w:sz w:val="20"/>
                <w:szCs w:val="20"/>
              </w:rPr>
              <w:t xml:space="preserve"> </w:t>
            </w:r>
            <w:r w:rsidR="002F5B52" w:rsidRPr="00F26994">
              <w:rPr>
                <w:rStyle w:val="PlaceholderText"/>
                <w:rFonts w:asciiTheme="minorHAnsi" w:eastAsia="Times New Roman" w:hAnsiTheme="minorHAnsi" w:cstheme="minorHAnsi"/>
                <w:color w:val="0000FF"/>
                <w:sz w:val="20"/>
                <w:szCs w:val="20"/>
                <w:lang w:val="ru-RU"/>
              </w:rPr>
              <w:t>в</w:t>
            </w:r>
            <w:r w:rsidR="002F5B52" w:rsidRPr="00F26994">
              <w:rPr>
                <w:rStyle w:val="PlaceholderText"/>
                <w:rFonts w:asciiTheme="minorHAnsi" w:eastAsia="Times New Roman" w:hAnsiTheme="minorHAnsi" w:cstheme="minorHAnsi"/>
                <w:color w:val="0000FF"/>
                <w:sz w:val="20"/>
                <w:szCs w:val="20"/>
              </w:rPr>
              <w:t xml:space="preserve"> </w:t>
            </w:r>
            <w:r w:rsidR="002F5B52" w:rsidRPr="00F26994">
              <w:rPr>
                <w:rStyle w:val="PlaceholderText"/>
                <w:rFonts w:asciiTheme="minorHAnsi" w:eastAsia="Times New Roman" w:hAnsiTheme="minorHAnsi" w:cstheme="minorHAnsi"/>
                <w:color w:val="0000FF"/>
                <w:sz w:val="20"/>
                <w:szCs w:val="20"/>
                <w:lang w:val="ru-RU"/>
              </w:rPr>
              <w:t>качестве</w:t>
            </w:r>
            <w:r w:rsidR="002F5B52" w:rsidRPr="00F26994">
              <w:rPr>
                <w:rStyle w:val="PlaceholderText"/>
                <w:rFonts w:asciiTheme="minorHAnsi" w:eastAsia="Times New Roman" w:hAnsiTheme="minorHAnsi" w:cstheme="minorHAnsi"/>
                <w:color w:val="0000FF"/>
                <w:sz w:val="20"/>
                <w:szCs w:val="20"/>
              </w:rPr>
              <w:t xml:space="preserve"> </w:t>
            </w:r>
            <w:r w:rsidR="002F5B52" w:rsidRPr="00F26994">
              <w:rPr>
                <w:rStyle w:val="PlaceholderText"/>
                <w:rFonts w:asciiTheme="minorHAnsi" w:eastAsia="Times New Roman" w:hAnsiTheme="minorHAnsi" w:cstheme="minorHAnsi"/>
                <w:color w:val="0000FF"/>
                <w:sz w:val="20"/>
                <w:szCs w:val="20"/>
                <w:lang w:val="ru-RU"/>
              </w:rPr>
              <w:t>основного</w:t>
            </w:r>
            <w:r w:rsidR="002F5B52" w:rsidRPr="00F26994">
              <w:rPr>
                <w:rStyle w:val="PlaceholderText"/>
                <w:rFonts w:asciiTheme="minorHAnsi" w:eastAsia="Times New Roman" w:hAnsiTheme="minorHAnsi" w:cstheme="minorHAnsi"/>
                <w:color w:val="0000FF"/>
                <w:sz w:val="20"/>
                <w:szCs w:val="20"/>
              </w:rPr>
              <w:t xml:space="preserve"> </w:t>
            </w:r>
            <w:r w:rsidR="002F5B52" w:rsidRPr="00F26994">
              <w:rPr>
                <w:rStyle w:val="PlaceholderText"/>
                <w:rFonts w:asciiTheme="minorHAnsi" w:eastAsia="Times New Roman" w:hAnsiTheme="minorHAnsi" w:cstheme="minorHAnsi"/>
                <w:color w:val="0000FF"/>
                <w:sz w:val="20"/>
                <w:szCs w:val="20"/>
                <w:lang w:val="ru-RU"/>
              </w:rPr>
              <w:t>подрядчика</w:t>
            </w:r>
            <w:r w:rsidR="002F5B52" w:rsidRPr="00F26994">
              <w:rPr>
                <w:rStyle w:val="PlaceholderText"/>
                <w:rFonts w:asciiTheme="minorHAnsi" w:eastAsia="Times New Roman" w:hAnsiTheme="minorHAnsi" w:cstheme="minorHAnsi"/>
                <w:color w:val="0000FF"/>
                <w:sz w:val="20"/>
                <w:szCs w:val="20"/>
              </w:rPr>
              <w:t>.</w:t>
            </w:r>
            <w:r w:rsidR="00DC08FE" w:rsidRPr="00F26994">
              <w:rPr>
                <w:rStyle w:val="PlaceholderText"/>
                <w:rFonts w:asciiTheme="minorHAnsi" w:eastAsia="Times New Roman" w:hAnsiTheme="minorHAnsi" w:cstheme="minorHAnsi"/>
                <w:color w:val="0000FF"/>
                <w:sz w:val="20"/>
                <w:szCs w:val="20"/>
              </w:rPr>
              <w:t xml:space="preserve"> </w:t>
            </w:r>
            <w:r w:rsidR="002F5B52" w:rsidRPr="00F26994">
              <w:rPr>
                <w:rStyle w:val="PlaceholderText"/>
                <w:rFonts w:asciiTheme="minorHAnsi" w:eastAsia="Times New Roman" w:hAnsiTheme="minorHAnsi" w:cstheme="minorHAnsi"/>
                <w:color w:val="0000FF"/>
                <w:sz w:val="20"/>
                <w:szCs w:val="20"/>
                <w:lang w:val="ru-RU"/>
              </w:rPr>
              <w:t>Приложить список контрактов с данными компаний-клиентов, а также копии самих контрактов.</w:t>
            </w:r>
          </w:p>
          <w:p w14:paraId="4E46482E" w14:textId="3A4B0518" w:rsidR="000100CA" w:rsidRPr="000D22FF" w:rsidRDefault="00000000" w:rsidP="00357DF9">
            <w:pPr>
              <w:pStyle w:val="TableParagraph"/>
              <w:spacing w:line="261" w:lineRule="auto"/>
              <w:jc w:val="both"/>
              <w:rPr>
                <w:rStyle w:val="PlaceholderText"/>
                <w:rFonts w:eastAsia="Times New Roman"/>
                <w:color w:val="0000FF"/>
                <w:lang w:val="ru-RU"/>
              </w:rPr>
            </w:pPr>
            <w:sdt>
              <w:sdtPr>
                <w:rPr>
                  <w:color w:val="808080"/>
                </w:rPr>
                <w:id w:val="89976996"/>
                <w:lock w:val="contentLocked"/>
                <w14:checkbox>
                  <w14:checked w14:val="1"/>
                  <w14:checkedState w14:val="2612" w14:font="MS Gothic"/>
                  <w14:uncheckedState w14:val="2610" w14:font="MS Gothic"/>
                </w14:checkbox>
              </w:sdtPr>
              <w:sdtEndPr>
                <w:rPr>
                  <w:color w:val="auto"/>
                </w:rPr>
              </w:sdtEndPr>
              <w:sdtContent>
                <w:r w:rsidR="00357DF9" w:rsidRPr="000578F0">
                  <w:rPr>
                    <w:rFonts w:ascii="MS Gothic" w:eastAsia="MS Gothic" w:hAnsi="MS Gothic"/>
                  </w:rPr>
                  <w:t>☒</w:t>
                </w:r>
              </w:sdtContent>
            </w:sdt>
            <w:r w:rsidR="00357DF9" w:rsidRPr="00D85C45">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Detailed</w:t>
            </w:r>
            <w:r w:rsidR="0088670F" w:rsidRPr="00D85C45">
              <w:rPr>
                <w:rFonts w:asciiTheme="minorHAnsi" w:hAnsiTheme="minorHAnsi" w:cstheme="minorHAnsi"/>
                <w:sz w:val="20"/>
                <w:szCs w:val="20"/>
                <w:lang w:val="ru-RU"/>
              </w:rPr>
              <w:t xml:space="preserve"> </w:t>
            </w:r>
            <w:r w:rsidR="00D85C45">
              <w:rPr>
                <w:rFonts w:asciiTheme="minorHAnsi" w:hAnsiTheme="minorHAnsi" w:cstheme="minorHAnsi"/>
                <w:sz w:val="20"/>
                <w:szCs w:val="20"/>
              </w:rPr>
              <w:t>calendar</w:t>
            </w:r>
            <w:r w:rsidR="00D85C45" w:rsidRPr="00AC63E6">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work</w:t>
            </w:r>
            <w:r w:rsidR="0088670F" w:rsidRPr="00D85C45">
              <w:rPr>
                <w:rFonts w:asciiTheme="minorHAnsi" w:hAnsiTheme="minorHAnsi" w:cstheme="minorHAnsi"/>
                <w:sz w:val="20"/>
                <w:szCs w:val="20"/>
                <w:lang w:val="ru-RU"/>
              </w:rPr>
              <w:t xml:space="preserve"> </w:t>
            </w:r>
            <w:r w:rsidR="0088670F" w:rsidRPr="0088670F">
              <w:rPr>
                <w:rFonts w:asciiTheme="minorHAnsi" w:hAnsiTheme="minorHAnsi" w:cstheme="minorHAnsi"/>
                <w:sz w:val="20"/>
                <w:szCs w:val="20"/>
              </w:rPr>
              <w:t>schedule</w:t>
            </w:r>
            <w:r w:rsidR="0088670F" w:rsidRPr="00D85C45">
              <w:rPr>
                <w:rFonts w:asciiTheme="minorHAnsi" w:hAnsiTheme="minorHAnsi" w:cstheme="minorHAnsi"/>
                <w:sz w:val="20"/>
                <w:szCs w:val="20"/>
                <w:lang w:val="ru-RU"/>
              </w:rPr>
              <w:t xml:space="preserve"> </w:t>
            </w:r>
            <w:r w:rsidR="0088670F" w:rsidRPr="00EF6099">
              <w:rPr>
                <w:rStyle w:val="PlaceholderText"/>
                <w:rFonts w:asciiTheme="minorHAnsi" w:eastAsia="Times New Roman" w:hAnsiTheme="minorHAnsi" w:cstheme="minorHAnsi"/>
                <w:color w:val="auto"/>
                <w:sz w:val="20"/>
                <w:szCs w:val="20"/>
                <w:lang w:val="ru-RU"/>
              </w:rPr>
              <w:t xml:space="preserve">/ </w:t>
            </w:r>
            <w:r w:rsidR="0088670F" w:rsidRPr="00E57F81">
              <w:rPr>
                <w:rStyle w:val="PlaceholderText"/>
                <w:rFonts w:asciiTheme="minorHAnsi" w:eastAsia="Times New Roman" w:hAnsiTheme="minorHAnsi" w:cstheme="minorHAnsi"/>
                <w:color w:val="0000FF"/>
                <w:sz w:val="20"/>
                <w:szCs w:val="20"/>
                <w:lang w:val="ru-RU"/>
              </w:rPr>
              <w:t>Детальный</w:t>
            </w:r>
            <w:r w:rsidR="0088670F" w:rsidRPr="00D85C45">
              <w:rPr>
                <w:rStyle w:val="PlaceholderText"/>
                <w:rFonts w:asciiTheme="minorHAnsi" w:eastAsia="Times New Roman" w:hAnsiTheme="minorHAnsi" w:cstheme="minorHAnsi"/>
                <w:color w:val="0000FF"/>
                <w:sz w:val="20"/>
                <w:szCs w:val="20"/>
                <w:lang w:val="ru-RU"/>
              </w:rPr>
              <w:t xml:space="preserve"> </w:t>
            </w:r>
            <w:r w:rsidR="00D85C45">
              <w:rPr>
                <w:rStyle w:val="PlaceholderText"/>
                <w:rFonts w:asciiTheme="minorHAnsi" w:eastAsia="Times New Roman" w:hAnsiTheme="minorHAnsi" w:cstheme="minorHAnsi"/>
                <w:color w:val="0000FF"/>
                <w:sz w:val="20"/>
                <w:szCs w:val="20"/>
                <w:lang w:val="ru-RU"/>
              </w:rPr>
              <w:t>к</w:t>
            </w:r>
            <w:r w:rsidR="00D85C45" w:rsidRPr="00C75C8F">
              <w:rPr>
                <w:rStyle w:val="PlaceholderText"/>
                <w:rFonts w:asciiTheme="minorHAnsi" w:eastAsia="Times New Roman" w:hAnsiTheme="minorHAnsi" w:cstheme="minorHAnsi"/>
                <w:color w:val="0000FF"/>
                <w:sz w:val="20"/>
                <w:szCs w:val="20"/>
                <w:lang w:val="ru-RU"/>
              </w:rPr>
              <w:t xml:space="preserve">алендарный </w:t>
            </w:r>
            <w:r w:rsidR="0088670F" w:rsidRPr="00E57F81">
              <w:rPr>
                <w:rStyle w:val="PlaceholderText"/>
                <w:rFonts w:asciiTheme="minorHAnsi" w:eastAsia="Times New Roman" w:hAnsiTheme="minorHAnsi" w:cstheme="minorHAnsi"/>
                <w:color w:val="0000FF"/>
                <w:sz w:val="20"/>
                <w:szCs w:val="20"/>
                <w:lang w:val="ru-RU"/>
              </w:rPr>
              <w:t>график</w:t>
            </w:r>
            <w:r w:rsidR="0088670F" w:rsidRPr="00D85C45">
              <w:rPr>
                <w:rStyle w:val="PlaceholderText"/>
                <w:rFonts w:asciiTheme="minorHAnsi" w:eastAsia="Times New Roman" w:hAnsiTheme="minorHAnsi" w:cstheme="minorHAnsi"/>
                <w:color w:val="0000FF"/>
                <w:sz w:val="20"/>
                <w:szCs w:val="20"/>
                <w:lang w:val="ru-RU"/>
              </w:rPr>
              <w:t xml:space="preserve"> </w:t>
            </w:r>
            <w:r w:rsidR="0088670F" w:rsidRPr="00E57F81">
              <w:rPr>
                <w:rStyle w:val="PlaceholderText"/>
                <w:rFonts w:asciiTheme="minorHAnsi" w:eastAsia="Times New Roman" w:hAnsiTheme="minorHAnsi" w:cstheme="minorHAnsi"/>
                <w:color w:val="0000FF"/>
                <w:sz w:val="20"/>
                <w:szCs w:val="20"/>
                <w:lang w:val="ru-RU"/>
              </w:rPr>
              <w:t>работ</w:t>
            </w:r>
          </w:p>
          <w:p w14:paraId="280F7E93" w14:textId="63D393C1" w:rsidR="0088670F" w:rsidRPr="0088670F" w:rsidRDefault="00000000" w:rsidP="00357DF9">
            <w:pPr>
              <w:pStyle w:val="TableParagraph"/>
              <w:spacing w:after="120" w:line="261" w:lineRule="auto"/>
              <w:jc w:val="both"/>
              <w:rPr>
                <w:rFonts w:asciiTheme="minorHAnsi" w:hAnsiTheme="minorHAnsi" w:cstheme="minorHAnsi"/>
                <w:color w:val="000000"/>
                <w:sz w:val="20"/>
                <w:szCs w:val="20"/>
                <w:lang w:val="ky-KG"/>
              </w:rPr>
            </w:pPr>
            <w:sdt>
              <w:sdtPr>
                <w:id w:val="-65577014"/>
                <w:lock w:val="contentLocked"/>
                <w14:checkbox>
                  <w14:checked w14:val="1"/>
                  <w14:checkedState w14:val="2612" w14:font="MS Gothic"/>
                  <w14:uncheckedState w14:val="2610" w14:font="MS Gothic"/>
                </w14:checkbox>
              </w:sdtPr>
              <w:sdtContent>
                <w:r w:rsidR="00357DF9" w:rsidRPr="000578F0">
                  <w:rPr>
                    <w:rFonts w:ascii="MS Gothic" w:eastAsia="MS Gothic" w:hAnsi="MS Gothic"/>
                  </w:rPr>
                  <w:t>☒</w:t>
                </w:r>
              </w:sdtContent>
            </w:sdt>
            <w:r w:rsidR="00357DF9" w:rsidRPr="0088670F">
              <w:rPr>
                <w:rFonts w:asciiTheme="minorHAnsi" w:hAnsiTheme="minorHAnsi" w:cstheme="minorHAnsi"/>
                <w:sz w:val="20"/>
                <w:szCs w:val="20"/>
                <w:lang w:val="ky-KG"/>
              </w:rPr>
              <w:t xml:space="preserve"> </w:t>
            </w:r>
            <w:r w:rsidR="0088670F" w:rsidRPr="0088670F">
              <w:rPr>
                <w:rFonts w:asciiTheme="minorHAnsi" w:hAnsiTheme="minorHAnsi" w:cstheme="minorHAnsi"/>
                <w:sz w:val="20"/>
                <w:szCs w:val="20"/>
                <w:lang w:val="ky-KG"/>
              </w:rPr>
              <w:t xml:space="preserve">A state license of at least III level of responsibility valid in the Kyrgyz Republic for the implementation of construction and installation works (please attach a copy) / </w:t>
            </w:r>
            <w:r w:rsidR="0088670F" w:rsidRPr="0088670F">
              <w:rPr>
                <w:rStyle w:val="PlaceholderText"/>
                <w:rFonts w:asciiTheme="minorHAnsi" w:eastAsia="Times New Roman" w:hAnsiTheme="minorHAnsi" w:cstheme="minorHAnsi"/>
                <w:color w:val="0000FF"/>
                <w:sz w:val="20"/>
                <w:szCs w:val="20"/>
                <w:lang w:val="ky-KG"/>
              </w:rPr>
              <w:t>Действующая на территории Кыргызской Республики государственная лицензия как минимум 3-го уровня ответственности на осуществление строительно-монтажных работ (приложить копию).</w:t>
            </w:r>
            <w:r w:rsidR="0088670F" w:rsidRPr="0088670F">
              <w:rPr>
                <w:rFonts w:asciiTheme="minorHAnsi" w:hAnsiTheme="minorHAnsi" w:cstheme="minorHAnsi"/>
                <w:color w:val="000000"/>
                <w:sz w:val="20"/>
                <w:szCs w:val="20"/>
                <w:lang w:val="ky-KG"/>
              </w:rPr>
              <w:t xml:space="preserve"> </w:t>
            </w:r>
            <w:r w:rsidR="0088670F" w:rsidRPr="0088670F">
              <w:rPr>
                <w:rFonts w:asciiTheme="minorHAnsi" w:hAnsiTheme="minorHAnsi" w:cstheme="minorHAnsi"/>
                <w:strike/>
                <w:color w:val="FF0000"/>
                <w:sz w:val="20"/>
                <w:szCs w:val="20"/>
                <w:lang w:val="ky-KG"/>
              </w:rPr>
              <w:t xml:space="preserve"> </w:t>
            </w:r>
          </w:p>
          <w:p w14:paraId="7577A7B0" w14:textId="3041D269" w:rsidR="0088670F" w:rsidRPr="0088670F" w:rsidRDefault="00000000" w:rsidP="00171313">
            <w:pPr>
              <w:pStyle w:val="TableParagraph"/>
              <w:spacing w:after="120" w:line="261" w:lineRule="auto"/>
              <w:ind w:left="348"/>
              <w:jc w:val="both"/>
              <w:rPr>
                <w:rFonts w:asciiTheme="minorHAnsi" w:hAnsiTheme="minorHAnsi" w:cstheme="minorHAnsi"/>
                <w:color w:val="000000"/>
                <w:sz w:val="20"/>
                <w:szCs w:val="20"/>
                <w:lang w:val="ru-RU"/>
              </w:rPr>
            </w:pPr>
            <w:sdt>
              <w:sdtPr>
                <w:id w:val="-1443219936"/>
                <w:lock w:val="contentLocked"/>
                <w14:checkbox>
                  <w14:checked w14:val="1"/>
                  <w14:checkedState w14:val="2612" w14:font="MS Gothic"/>
                  <w14:uncheckedState w14:val="2610" w14:font="MS Gothic"/>
                </w14:checkbox>
              </w:sdtPr>
              <w:sdtContent>
                <w:r w:rsidR="00171313" w:rsidRPr="000578F0">
                  <w:rPr>
                    <w:rFonts w:ascii="MS Gothic" w:eastAsia="MS Gothic" w:hAnsi="MS Gothic"/>
                  </w:rPr>
                  <w:t>☒</w:t>
                </w:r>
              </w:sdtContent>
            </w:sdt>
            <w:r w:rsidR="00171313" w:rsidRPr="0088670F">
              <w:rPr>
                <w:rFonts w:asciiTheme="minorHAnsi" w:hAnsiTheme="minorHAnsi" w:cstheme="minorHAnsi"/>
                <w:sz w:val="20"/>
                <w:szCs w:val="20"/>
                <w:lang w:val="en-GB"/>
              </w:rPr>
              <w:t xml:space="preserve"> </w:t>
            </w:r>
            <w:r w:rsidR="0088670F" w:rsidRPr="0088670F">
              <w:rPr>
                <w:rFonts w:asciiTheme="minorHAnsi" w:hAnsiTheme="minorHAnsi" w:cstheme="minorHAnsi"/>
                <w:sz w:val="20"/>
                <w:szCs w:val="20"/>
                <w:lang w:val="en-GB"/>
              </w:rPr>
              <w:t>Key personnel of the supplier. It is necessary to provide CVs and copies of the current qualification</w:t>
            </w:r>
            <w:r w:rsidR="0088670F" w:rsidRPr="0088670F">
              <w:rPr>
                <w:rFonts w:asciiTheme="minorHAnsi" w:hAnsiTheme="minorHAnsi" w:cstheme="minorHAnsi"/>
                <w:sz w:val="20"/>
                <w:szCs w:val="20"/>
              </w:rPr>
              <w:t xml:space="preserve"> </w:t>
            </w:r>
            <w:r w:rsidR="0088670F" w:rsidRPr="0088670F">
              <w:rPr>
                <w:rFonts w:asciiTheme="minorHAnsi" w:hAnsiTheme="minorHAnsi" w:cstheme="minorHAnsi"/>
                <w:sz w:val="20"/>
                <w:szCs w:val="20"/>
                <w:lang w:val="en-GB"/>
              </w:rPr>
              <w:t>certificates</w:t>
            </w:r>
            <w:r w:rsidR="0088670F" w:rsidRPr="0088670F">
              <w:rPr>
                <w:rFonts w:asciiTheme="minorHAnsi" w:hAnsiTheme="minorHAnsi" w:cstheme="minorHAnsi"/>
                <w:sz w:val="20"/>
                <w:szCs w:val="20"/>
              </w:rPr>
              <w:t>/diploma</w:t>
            </w:r>
            <w:r w:rsidR="0088670F" w:rsidRPr="0088670F">
              <w:rPr>
                <w:rFonts w:asciiTheme="minorHAnsi" w:hAnsiTheme="minorHAnsi" w:cstheme="minorHAnsi"/>
                <w:sz w:val="20"/>
                <w:szCs w:val="20"/>
                <w:lang w:val="en-GB"/>
              </w:rPr>
              <w:t xml:space="preserve"> detailing the qualifications of the specialists with a minimum experience</w:t>
            </w:r>
            <w:r w:rsidR="0088670F" w:rsidRPr="0088670F">
              <w:rPr>
                <w:rFonts w:asciiTheme="minorHAnsi" w:hAnsiTheme="minorHAnsi" w:cstheme="minorHAnsi"/>
                <w:sz w:val="20"/>
                <w:szCs w:val="20"/>
              </w:rPr>
              <w:t xml:space="preserve"> </w:t>
            </w:r>
            <w:r w:rsidR="0088670F" w:rsidRPr="0088670F">
              <w:rPr>
                <w:rFonts w:asciiTheme="minorHAnsi" w:hAnsiTheme="minorHAnsi" w:cstheme="minorHAnsi"/>
                <w:sz w:val="20"/>
                <w:szCs w:val="20"/>
                <w:lang w:val="en-GB"/>
              </w:rPr>
              <w:t xml:space="preserve">of 3 years in </w:t>
            </w:r>
            <w:r w:rsidR="0088670F" w:rsidRPr="0088670F">
              <w:rPr>
                <w:rFonts w:asciiTheme="minorHAnsi" w:hAnsiTheme="minorHAnsi" w:cstheme="minorHAnsi"/>
                <w:color w:val="000000"/>
                <w:sz w:val="18"/>
                <w:szCs w:val="18"/>
                <w:lang w:val="en-GB"/>
              </w:rPr>
              <w:t>for</w:t>
            </w:r>
            <w:r w:rsidR="0088670F" w:rsidRPr="0088670F">
              <w:rPr>
                <w:rFonts w:asciiTheme="minorHAnsi" w:hAnsiTheme="minorHAnsi" w:cstheme="minorHAnsi"/>
                <w:color w:val="000000"/>
                <w:sz w:val="18"/>
                <w:szCs w:val="18"/>
              </w:rPr>
              <w:t xml:space="preserve"> </w:t>
            </w:r>
            <w:r w:rsidR="0088670F" w:rsidRPr="0088670F">
              <w:rPr>
                <w:rFonts w:asciiTheme="minorHAnsi" w:hAnsiTheme="minorHAnsi" w:cstheme="minorHAnsi"/>
                <w:color w:val="000000"/>
                <w:sz w:val="18"/>
                <w:szCs w:val="18"/>
                <w:lang w:val="en-GB"/>
              </w:rPr>
              <w:t>construction</w:t>
            </w:r>
            <w:r w:rsidR="0088670F" w:rsidRPr="0088670F">
              <w:rPr>
                <w:rFonts w:asciiTheme="minorHAnsi" w:hAnsiTheme="minorHAnsi" w:cstheme="minorHAnsi"/>
                <w:color w:val="000000"/>
                <w:sz w:val="18"/>
                <w:szCs w:val="18"/>
              </w:rPr>
              <w:t xml:space="preserve"> </w:t>
            </w:r>
            <w:r w:rsidR="0088670F" w:rsidRPr="0088670F">
              <w:rPr>
                <w:rFonts w:asciiTheme="minorHAnsi" w:hAnsiTheme="minorHAnsi" w:cstheme="minorHAnsi"/>
                <w:color w:val="000000"/>
                <w:sz w:val="18"/>
                <w:szCs w:val="18"/>
                <w:lang w:val="en-GB"/>
              </w:rPr>
              <w:t>and</w:t>
            </w:r>
            <w:r w:rsidR="0088670F" w:rsidRPr="0088670F">
              <w:rPr>
                <w:rFonts w:asciiTheme="minorHAnsi" w:hAnsiTheme="minorHAnsi" w:cstheme="minorHAnsi"/>
                <w:color w:val="000000"/>
                <w:sz w:val="18"/>
                <w:szCs w:val="18"/>
              </w:rPr>
              <w:t xml:space="preserve"> </w:t>
            </w:r>
            <w:r w:rsidR="0088670F" w:rsidRPr="0088670F">
              <w:rPr>
                <w:rFonts w:asciiTheme="minorHAnsi" w:hAnsiTheme="minorHAnsi" w:cstheme="minorHAnsi"/>
                <w:color w:val="000000"/>
                <w:sz w:val="18"/>
                <w:szCs w:val="18"/>
                <w:lang w:val="en-GB"/>
              </w:rPr>
              <w:t>installation</w:t>
            </w:r>
            <w:r w:rsidR="0088670F" w:rsidRPr="0088670F">
              <w:rPr>
                <w:rFonts w:asciiTheme="minorHAnsi" w:hAnsiTheme="minorHAnsi" w:cstheme="minorHAnsi"/>
                <w:color w:val="000000"/>
                <w:sz w:val="18"/>
                <w:szCs w:val="18"/>
              </w:rPr>
              <w:t xml:space="preserve"> </w:t>
            </w:r>
            <w:r w:rsidR="0088670F" w:rsidRPr="0088670F">
              <w:rPr>
                <w:rFonts w:asciiTheme="minorHAnsi" w:hAnsiTheme="minorHAnsi" w:cstheme="minorHAnsi"/>
                <w:color w:val="000000"/>
                <w:sz w:val="18"/>
                <w:szCs w:val="18"/>
                <w:lang w:val="en-GB"/>
              </w:rPr>
              <w:t>works</w:t>
            </w:r>
            <w:r w:rsidR="0088670F" w:rsidRPr="0088670F">
              <w:rPr>
                <w:rFonts w:asciiTheme="minorHAnsi" w:hAnsiTheme="minorHAnsi" w:cstheme="minorHAnsi"/>
                <w:color w:val="000000"/>
                <w:sz w:val="18"/>
                <w:szCs w:val="18"/>
              </w:rPr>
              <w:t xml:space="preserve"> (</w:t>
            </w:r>
            <w:r w:rsidR="0088670F" w:rsidRPr="0088670F">
              <w:rPr>
                <w:rFonts w:asciiTheme="minorHAnsi" w:hAnsiTheme="minorHAnsi" w:cstheme="minorHAnsi"/>
                <w:color w:val="000000"/>
                <w:sz w:val="18"/>
                <w:szCs w:val="18"/>
                <w:lang w:val="en-GB"/>
              </w:rPr>
              <w:t>CEW).</w:t>
            </w:r>
            <w:r w:rsidR="0088670F" w:rsidRPr="0088670F">
              <w:rPr>
                <w:rFonts w:asciiTheme="minorHAnsi" w:hAnsiTheme="minorHAnsi" w:cstheme="minorHAnsi"/>
                <w:sz w:val="20"/>
                <w:szCs w:val="20"/>
                <w:lang w:val="en-GB"/>
              </w:rPr>
              <w:t xml:space="preserve"> </w:t>
            </w:r>
            <w:r w:rsidR="0088670F" w:rsidRPr="0088670F">
              <w:rPr>
                <w:rFonts w:asciiTheme="minorHAnsi" w:hAnsiTheme="minorHAnsi" w:cstheme="minorHAnsi"/>
                <w:color w:val="000000"/>
                <w:sz w:val="20"/>
                <w:szCs w:val="20"/>
                <w:lang w:val="en-GB"/>
              </w:rPr>
              <w:t xml:space="preserve">/ </w:t>
            </w:r>
            <w:r w:rsidR="0088670F" w:rsidRPr="0088670F">
              <w:rPr>
                <w:rStyle w:val="PlaceholderText"/>
                <w:rFonts w:asciiTheme="minorHAnsi" w:eastAsia="Times New Roman" w:hAnsiTheme="minorHAnsi" w:cstheme="minorHAnsi"/>
                <w:color w:val="0000FF"/>
                <w:sz w:val="20"/>
                <w:szCs w:val="20"/>
                <w:lang w:val="ru-RU"/>
              </w:rPr>
              <w:t>Ключевой</w:t>
            </w:r>
            <w:r w:rsidR="0088670F" w:rsidRPr="0088670F">
              <w:rPr>
                <w:rStyle w:val="PlaceholderText"/>
                <w:rFonts w:asciiTheme="minorHAnsi" w:eastAsia="Times New Roman" w:hAnsiTheme="minorHAnsi" w:cstheme="minorHAnsi"/>
                <w:color w:val="0000FF"/>
                <w:sz w:val="20"/>
                <w:szCs w:val="20"/>
              </w:rPr>
              <w:t xml:space="preserve"> </w:t>
            </w:r>
            <w:r w:rsidR="0088670F" w:rsidRPr="0088670F">
              <w:rPr>
                <w:rStyle w:val="PlaceholderText"/>
                <w:rFonts w:asciiTheme="minorHAnsi" w:eastAsia="Times New Roman" w:hAnsiTheme="minorHAnsi" w:cstheme="minorHAnsi"/>
                <w:color w:val="0000FF"/>
                <w:sz w:val="20"/>
                <w:szCs w:val="20"/>
                <w:lang w:val="ru-RU"/>
              </w:rPr>
              <w:t>персонал</w:t>
            </w:r>
            <w:r w:rsidR="0088670F" w:rsidRPr="0088670F">
              <w:rPr>
                <w:rStyle w:val="PlaceholderText"/>
                <w:rFonts w:asciiTheme="minorHAnsi" w:eastAsia="Times New Roman" w:hAnsiTheme="minorHAnsi" w:cstheme="minorHAnsi"/>
                <w:color w:val="0000FF"/>
                <w:sz w:val="20"/>
                <w:szCs w:val="20"/>
              </w:rPr>
              <w:t xml:space="preserve"> </w:t>
            </w:r>
            <w:r w:rsidR="0088670F" w:rsidRPr="0088670F">
              <w:rPr>
                <w:rStyle w:val="PlaceholderText"/>
                <w:rFonts w:asciiTheme="minorHAnsi" w:eastAsia="Times New Roman" w:hAnsiTheme="minorHAnsi" w:cstheme="minorHAnsi"/>
                <w:color w:val="0000FF"/>
                <w:sz w:val="20"/>
                <w:szCs w:val="20"/>
                <w:lang w:val="ru-RU"/>
              </w:rPr>
              <w:t>поставщика</w:t>
            </w:r>
            <w:r w:rsidR="0088670F" w:rsidRPr="0088670F">
              <w:rPr>
                <w:rStyle w:val="PlaceholderText"/>
                <w:rFonts w:asciiTheme="minorHAnsi" w:eastAsia="Times New Roman" w:hAnsiTheme="minorHAnsi" w:cstheme="minorHAnsi"/>
                <w:color w:val="0000FF"/>
                <w:sz w:val="20"/>
                <w:szCs w:val="20"/>
              </w:rPr>
              <w:t xml:space="preserve"> </w:t>
            </w:r>
            <w:r w:rsidR="0088670F" w:rsidRPr="0088670F">
              <w:rPr>
                <w:rStyle w:val="PlaceholderText"/>
                <w:rFonts w:asciiTheme="minorHAnsi" w:eastAsia="Times New Roman" w:hAnsiTheme="minorHAnsi" w:cstheme="minorHAnsi"/>
                <w:color w:val="0000FF"/>
                <w:sz w:val="20"/>
                <w:szCs w:val="20"/>
                <w:lang w:val="ru-RU"/>
              </w:rPr>
              <w:t>услуг</w:t>
            </w:r>
            <w:r w:rsidR="0088670F" w:rsidRPr="0088670F">
              <w:rPr>
                <w:rStyle w:val="PlaceholderText"/>
                <w:rFonts w:asciiTheme="minorHAnsi" w:eastAsia="Times New Roman" w:hAnsiTheme="minorHAnsi" w:cstheme="minorHAnsi"/>
                <w:color w:val="0000FF"/>
                <w:sz w:val="20"/>
                <w:szCs w:val="20"/>
              </w:rPr>
              <w:t xml:space="preserve">. </w:t>
            </w:r>
            <w:r w:rsidR="0088670F" w:rsidRPr="0088670F">
              <w:rPr>
                <w:rStyle w:val="PlaceholderText"/>
                <w:rFonts w:asciiTheme="minorHAnsi" w:eastAsia="Times New Roman" w:hAnsiTheme="minorHAnsi" w:cstheme="minorHAnsi"/>
                <w:color w:val="0000FF"/>
                <w:sz w:val="20"/>
                <w:szCs w:val="20"/>
                <w:lang w:val="ru-RU"/>
              </w:rPr>
              <w:t xml:space="preserve">Необходимо предоставить резюме и копии действующих квалификационных сертификатов/аттестат, подтверждающие квалификацию специалистов и с опытом работы не менее 3 лет </w:t>
            </w:r>
            <w:r w:rsidR="0088670F" w:rsidRPr="0088670F">
              <w:rPr>
                <w:rStyle w:val="PlaceholderText"/>
                <w:rFonts w:asciiTheme="minorHAnsi" w:hAnsiTheme="minorHAnsi" w:cstheme="minorHAnsi"/>
                <w:color w:val="0000FF"/>
                <w:sz w:val="18"/>
                <w:szCs w:val="18"/>
                <w:lang w:val="ru-RU"/>
              </w:rPr>
              <w:t>в выполнении строительно-монтажных работ (СМР)</w:t>
            </w:r>
            <w:r w:rsidR="0088670F" w:rsidRPr="0088670F">
              <w:rPr>
                <w:rStyle w:val="PlaceholderText"/>
                <w:rFonts w:asciiTheme="minorHAnsi" w:eastAsia="Times New Roman" w:hAnsiTheme="minorHAnsi" w:cstheme="minorHAnsi"/>
                <w:color w:val="0000FF"/>
                <w:sz w:val="20"/>
                <w:szCs w:val="20"/>
                <w:lang w:val="ru-RU"/>
              </w:rPr>
              <w:t xml:space="preserve">: </w:t>
            </w:r>
          </w:p>
          <w:p w14:paraId="0A69066C" w14:textId="2955529B" w:rsidR="0088670F" w:rsidRPr="00F93410" w:rsidRDefault="00000000" w:rsidP="00171313">
            <w:pPr>
              <w:pStyle w:val="TableParagraph"/>
              <w:spacing w:after="60" w:line="262" w:lineRule="auto"/>
              <w:ind w:left="360"/>
              <w:jc w:val="both"/>
              <w:rPr>
                <w:rStyle w:val="PlaceholderText"/>
                <w:rFonts w:asciiTheme="minorHAnsi" w:eastAsia="Times New Roman" w:hAnsiTheme="minorHAnsi" w:cstheme="minorHAnsi"/>
                <w:color w:val="0000FF"/>
                <w:sz w:val="18"/>
                <w:szCs w:val="18"/>
              </w:rPr>
            </w:pPr>
            <w:sdt>
              <w:sdtPr>
                <w:rPr>
                  <w:color w:val="808080"/>
                </w:rPr>
                <w:id w:val="-1689511099"/>
                <w:lock w:val="contentLocked"/>
                <w14:checkbox>
                  <w14:checked w14:val="1"/>
                  <w14:checkedState w14:val="2612" w14:font="MS Gothic"/>
                  <w14:uncheckedState w14:val="2610" w14:font="MS Gothic"/>
                </w14:checkbox>
              </w:sdtPr>
              <w:sdtEndPr>
                <w:rPr>
                  <w:color w:val="auto"/>
                </w:rPr>
              </w:sdtEndPr>
              <w:sdtContent>
                <w:r w:rsidR="00171313" w:rsidRPr="000578F0">
                  <w:rPr>
                    <w:rFonts w:ascii="MS Gothic" w:eastAsia="MS Gothic" w:hAnsi="MS Gothic"/>
                  </w:rPr>
                  <w:t>☒</w:t>
                </w:r>
              </w:sdtContent>
            </w:sdt>
            <w:r w:rsidR="0088670F" w:rsidRPr="0088670F">
              <w:rPr>
                <w:rFonts w:asciiTheme="minorHAnsi" w:hAnsiTheme="minorHAnsi" w:cstheme="minorHAnsi"/>
                <w:sz w:val="18"/>
                <w:szCs w:val="18"/>
              </w:rPr>
              <w:t xml:space="preserve">Foreman qualification certificate of construction and installation works </w:t>
            </w:r>
            <w:r w:rsidR="0088670F" w:rsidRPr="0088670F">
              <w:rPr>
                <w:rFonts w:asciiTheme="minorHAnsi" w:hAnsiTheme="minorHAnsi" w:cstheme="minorHAnsi"/>
                <w:color w:val="0033CC"/>
                <w:sz w:val="18"/>
                <w:szCs w:val="18"/>
              </w:rPr>
              <w:t xml:space="preserve">/ </w:t>
            </w:r>
            <w:r w:rsidR="0088670F" w:rsidRPr="0088670F">
              <w:rPr>
                <w:rStyle w:val="PlaceholderText"/>
                <w:rFonts w:asciiTheme="minorHAnsi" w:eastAsia="Times New Roman" w:hAnsiTheme="minorHAnsi" w:cstheme="minorHAnsi"/>
                <w:color w:val="0000FF"/>
                <w:sz w:val="18"/>
                <w:szCs w:val="18"/>
                <w:lang w:val="ru-RU"/>
              </w:rPr>
              <w:t>Прораб</w:t>
            </w:r>
            <w:r w:rsidR="0088670F" w:rsidRPr="0088670F">
              <w:rPr>
                <w:rStyle w:val="PlaceholderText"/>
                <w:rFonts w:asciiTheme="minorHAnsi" w:eastAsia="Times New Roman" w:hAnsiTheme="minorHAnsi" w:cstheme="minorHAnsi"/>
                <w:color w:val="0000FF"/>
                <w:sz w:val="18"/>
                <w:szCs w:val="18"/>
              </w:rPr>
              <w:t xml:space="preserve"> (</w:t>
            </w:r>
            <w:r w:rsidR="0088670F" w:rsidRPr="0088670F">
              <w:rPr>
                <w:rStyle w:val="PlaceholderText"/>
                <w:rFonts w:asciiTheme="minorHAnsi" w:eastAsia="Times New Roman" w:hAnsiTheme="minorHAnsi" w:cstheme="minorHAnsi"/>
                <w:color w:val="0000FF"/>
                <w:sz w:val="18"/>
                <w:szCs w:val="18"/>
                <w:lang w:val="ru-RU"/>
              </w:rPr>
              <w:t>Специалист</w:t>
            </w:r>
            <w:r w:rsidR="0088670F" w:rsidRPr="0088670F">
              <w:rPr>
                <w:rStyle w:val="PlaceholderText"/>
                <w:rFonts w:asciiTheme="minorHAnsi" w:eastAsia="Times New Roman" w:hAnsiTheme="minorHAnsi" w:cstheme="minorHAnsi"/>
                <w:color w:val="0000FF"/>
                <w:sz w:val="18"/>
                <w:szCs w:val="18"/>
              </w:rPr>
              <w:t xml:space="preserve"> </w:t>
            </w:r>
            <w:r w:rsidR="0088670F" w:rsidRPr="0088670F">
              <w:rPr>
                <w:rStyle w:val="PlaceholderText"/>
                <w:rFonts w:asciiTheme="minorHAnsi" w:eastAsia="Times New Roman" w:hAnsiTheme="minorHAnsi" w:cstheme="minorHAnsi"/>
                <w:color w:val="0000FF"/>
                <w:sz w:val="18"/>
                <w:szCs w:val="18"/>
                <w:lang w:val="ru-RU"/>
              </w:rPr>
              <w:t>по</w:t>
            </w:r>
            <w:r w:rsidR="0088670F" w:rsidRPr="0088670F">
              <w:rPr>
                <w:rStyle w:val="PlaceholderText"/>
                <w:rFonts w:asciiTheme="minorHAnsi" w:eastAsia="Times New Roman" w:hAnsiTheme="minorHAnsi" w:cstheme="minorHAnsi"/>
                <w:color w:val="0000FF"/>
                <w:sz w:val="18"/>
                <w:szCs w:val="18"/>
              </w:rPr>
              <w:t xml:space="preserve"> </w:t>
            </w:r>
            <w:proofErr w:type="spellStart"/>
            <w:r w:rsidR="0088670F" w:rsidRPr="0088670F">
              <w:rPr>
                <w:rStyle w:val="PlaceholderText"/>
                <w:rFonts w:asciiTheme="minorHAnsi" w:eastAsia="Times New Roman" w:hAnsiTheme="minorHAnsi" w:cstheme="minorHAnsi"/>
                <w:color w:val="0000FF"/>
                <w:sz w:val="18"/>
                <w:szCs w:val="18"/>
                <w:lang w:val="ru-RU"/>
              </w:rPr>
              <w:t>ст</w:t>
            </w:r>
            <w:r w:rsidR="004E511E">
              <w:rPr>
                <w:rStyle w:val="PlaceholderText"/>
                <w:rFonts w:asciiTheme="minorHAnsi" w:eastAsia="Times New Roman" w:hAnsiTheme="minorHAnsi" w:cstheme="minorHAnsi"/>
                <w:color w:val="0000FF"/>
                <w:sz w:val="18"/>
                <w:szCs w:val="18"/>
                <w:lang w:val="ru-RU"/>
              </w:rPr>
              <w:t>р</w:t>
            </w:r>
            <w:r w:rsidR="0088670F" w:rsidRPr="0088670F">
              <w:rPr>
                <w:rStyle w:val="PlaceholderText"/>
                <w:rFonts w:asciiTheme="minorHAnsi" w:eastAsia="Times New Roman" w:hAnsiTheme="minorHAnsi" w:cstheme="minorHAnsi"/>
                <w:color w:val="0000FF"/>
                <w:sz w:val="18"/>
                <w:szCs w:val="18"/>
                <w:lang w:val="ru-RU"/>
              </w:rPr>
              <w:t>оительно</w:t>
            </w:r>
            <w:proofErr w:type="spellEnd"/>
            <w:r w:rsidR="0088670F" w:rsidRPr="0088670F">
              <w:rPr>
                <w:rStyle w:val="PlaceholderText"/>
                <w:rFonts w:asciiTheme="minorHAnsi" w:eastAsia="Times New Roman" w:hAnsiTheme="minorHAnsi" w:cstheme="minorHAnsi"/>
                <w:color w:val="0000FF"/>
                <w:sz w:val="18"/>
                <w:szCs w:val="18"/>
              </w:rPr>
              <w:t>-</w:t>
            </w:r>
            <w:r w:rsidR="0088670F" w:rsidRPr="0088670F">
              <w:rPr>
                <w:rStyle w:val="PlaceholderText"/>
                <w:rFonts w:asciiTheme="minorHAnsi" w:eastAsia="Times New Roman" w:hAnsiTheme="minorHAnsi" w:cstheme="minorHAnsi"/>
                <w:color w:val="0000FF"/>
                <w:sz w:val="18"/>
                <w:szCs w:val="18"/>
                <w:lang w:val="ru-RU"/>
              </w:rPr>
              <w:t>монтажным</w:t>
            </w:r>
            <w:r w:rsidR="0088670F" w:rsidRPr="0088670F">
              <w:rPr>
                <w:rStyle w:val="PlaceholderText"/>
                <w:rFonts w:asciiTheme="minorHAnsi" w:eastAsia="Times New Roman" w:hAnsiTheme="minorHAnsi" w:cstheme="minorHAnsi"/>
                <w:color w:val="0000FF"/>
                <w:sz w:val="18"/>
                <w:szCs w:val="18"/>
              </w:rPr>
              <w:t xml:space="preserve"> </w:t>
            </w:r>
            <w:r w:rsidR="0088670F" w:rsidRPr="0088670F">
              <w:rPr>
                <w:rStyle w:val="PlaceholderText"/>
                <w:rFonts w:asciiTheme="minorHAnsi" w:eastAsia="Times New Roman" w:hAnsiTheme="minorHAnsi" w:cstheme="minorHAnsi"/>
                <w:color w:val="0000FF"/>
                <w:sz w:val="18"/>
                <w:szCs w:val="18"/>
                <w:lang w:val="ru-RU"/>
              </w:rPr>
              <w:t>работам</w:t>
            </w:r>
            <w:r w:rsidR="0088670F" w:rsidRPr="0088670F">
              <w:rPr>
                <w:rStyle w:val="PlaceholderText"/>
                <w:rFonts w:asciiTheme="minorHAnsi" w:eastAsia="Times New Roman" w:hAnsiTheme="minorHAnsi" w:cstheme="minorHAnsi"/>
                <w:color w:val="0000FF"/>
                <w:sz w:val="18"/>
                <w:szCs w:val="18"/>
              </w:rPr>
              <w:t>)</w:t>
            </w:r>
          </w:p>
          <w:p w14:paraId="4C020CAA" w14:textId="036DBDC2" w:rsidR="008D55D2" w:rsidRPr="00611DB0" w:rsidRDefault="00000000" w:rsidP="008D55D2">
            <w:pPr>
              <w:pStyle w:val="TableParagraph"/>
              <w:spacing w:after="60" w:line="262" w:lineRule="auto"/>
              <w:ind w:left="360"/>
              <w:jc w:val="both"/>
              <w:rPr>
                <w:rStyle w:val="PlaceholderText"/>
                <w:color w:val="0000FF"/>
                <w:lang w:val="ru-RU"/>
              </w:rPr>
            </w:pPr>
            <w:sdt>
              <w:sdtPr>
                <w:rPr>
                  <w:color w:val="808080"/>
                </w:rPr>
                <w:id w:val="149332960"/>
                <w:lock w:val="contentLocked"/>
                <w14:checkbox>
                  <w14:checked w14:val="1"/>
                  <w14:checkedState w14:val="2612" w14:font="MS Gothic"/>
                  <w14:uncheckedState w14:val="2610" w14:font="MS Gothic"/>
                </w14:checkbox>
              </w:sdtPr>
              <w:sdtEndPr>
                <w:rPr>
                  <w:color w:val="auto"/>
                </w:rPr>
              </w:sdtEndPr>
              <w:sdtContent>
                <w:r w:rsidR="008D55D2" w:rsidRPr="000578F0">
                  <w:rPr>
                    <w:rFonts w:ascii="MS Gothic" w:eastAsia="MS Gothic" w:hAnsi="MS Gothic"/>
                  </w:rPr>
                  <w:t>☒</w:t>
                </w:r>
              </w:sdtContent>
            </w:sdt>
            <w:r w:rsidR="00B80C6B" w:rsidRPr="00B80C6B">
              <w:rPr>
                <w:rFonts w:asciiTheme="minorHAnsi" w:hAnsiTheme="minorHAnsi" w:cstheme="minorHAnsi"/>
                <w:sz w:val="18"/>
                <w:szCs w:val="18"/>
              </w:rPr>
              <w:t>Builder</w:t>
            </w:r>
            <w:r w:rsidR="00B80C6B" w:rsidRPr="00611DB0">
              <w:rPr>
                <w:rFonts w:asciiTheme="minorHAnsi" w:hAnsiTheme="minorHAnsi" w:cstheme="minorHAnsi"/>
                <w:sz w:val="18"/>
                <w:szCs w:val="18"/>
                <w:lang w:val="ru-RU"/>
              </w:rPr>
              <w:t>-</w:t>
            </w:r>
            <w:r w:rsidR="00B80C6B" w:rsidRPr="00B80C6B">
              <w:rPr>
                <w:rFonts w:asciiTheme="minorHAnsi" w:hAnsiTheme="minorHAnsi" w:cstheme="minorHAnsi"/>
                <w:sz w:val="18"/>
                <w:szCs w:val="18"/>
              </w:rPr>
              <w:t>Finisher</w:t>
            </w:r>
            <w:r w:rsidR="008D55D2" w:rsidRPr="00226CA0">
              <w:rPr>
                <w:rFonts w:asciiTheme="minorHAnsi" w:hAnsiTheme="minorHAnsi" w:cstheme="minorHAnsi"/>
                <w:sz w:val="18"/>
                <w:szCs w:val="18"/>
                <w:lang w:val="ru-RU"/>
              </w:rPr>
              <w:t xml:space="preserve"> </w:t>
            </w:r>
            <w:r w:rsidR="008D55D2" w:rsidRPr="00611DB0">
              <w:rPr>
                <w:rStyle w:val="PlaceholderText"/>
                <w:rFonts w:asciiTheme="minorHAnsi" w:eastAsia="Times New Roman" w:hAnsiTheme="minorHAnsi" w:cstheme="minorHAnsi"/>
                <w:color w:val="0000FF"/>
                <w:sz w:val="18"/>
                <w:szCs w:val="18"/>
                <w:lang w:val="ru-RU"/>
              </w:rPr>
              <w:t>/</w:t>
            </w:r>
            <w:r w:rsidR="008D55D2" w:rsidRPr="00611DB0">
              <w:rPr>
                <w:rStyle w:val="PlaceholderText"/>
                <w:rFonts w:eastAsia="Times New Roman"/>
                <w:color w:val="0000FF"/>
                <w:lang w:val="ru-RU"/>
              </w:rPr>
              <w:t xml:space="preserve"> </w:t>
            </w:r>
            <w:r w:rsidR="00611DB0" w:rsidRPr="00611DB0">
              <w:rPr>
                <w:rStyle w:val="PlaceholderText"/>
                <w:rFonts w:asciiTheme="minorHAnsi" w:eastAsia="Times New Roman" w:hAnsiTheme="minorHAnsi" w:cstheme="minorHAnsi"/>
                <w:color w:val="0000FF"/>
                <w:sz w:val="18"/>
                <w:szCs w:val="18"/>
                <w:lang w:val="ru-RU"/>
              </w:rPr>
              <w:t>Строитель-отделочник</w:t>
            </w:r>
            <w:r w:rsidR="008D55D2" w:rsidRPr="00226CA0">
              <w:rPr>
                <w:rStyle w:val="PlaceholderText"/>
                <w:rFonts w:asciiTheme="minorHAnsi" w:eastAsia="Times New Roman" w:hAnsiTheme="minorHAnsi" w:cstheme="minorHAnsi"/>
                <w:color w:val="0000FF"/>
                <w:sz w:val="18"/>
                <w:szCs w:val="18"/>
                <w:lang w:val="ru-RU"/>
              </w:rPr>
              <w:t xml:space="preserve"> (</w:t>
            </w:r>
            <w:r w:rsidR="008D55D2" w:rsidRPr="0088670F">
              <w:rPr>
                <w:rStyle w:val="PlaceholderText"/>
                <w:rFonts w:asciiTheme="minorHAnsi" w:eastAsia="Times New Roman" w:hAnsiTheme="minorHAnsi" w:cstheme="minorHAnsi"/>
                <w:color w:val="0000FF"/>
                <w:sz w:val="18"/>
                <w:szCs w:val="18"/>
                <w:lang w:val="ru-RU"/>
              </w:rPr>
              <w:t>Специалист</w:t>
            </w:r>
            <w:r w:rsidR="008D55D2" w:rsidRPr="00226CA0">
              <w:rPr>
                <w:rStyle w:val="PlaceholderText"/>
                <w:rFonts w:asciiTheme="minorHAnsi" w:eastAsia="Times New Roman" w:hAnsiTheme="minorHAnsi" w:cstheme="minorHAnsi"/>
                <w:color w:val="0000FF"/>
                <w:sz w:val="18"/>
                <w:szCs w:val="18"/>
                <w:lang w:val="ru-RU"/>
              </w:rPr>
              <w:t xml:space="preserve"> </w:t>
            </w:r>
            <w:r w:rsidR="008D55D2" w:rsidRPr="0088670F">
              <w:rPr>
                <w:rStyle w:val="PlaceholderText"/>
                <w:rFonts w:asciiTheme="minorHAnsi" w:eastAsia="Times New Roman" w:hAnsiTheme="minorHAnsi" w:cstheme="minorHAnsi"/>
                <w:color w:val="0000FF"/>
                <w:sz w:val="18"/>
                <w:szCs w:val="18"/>
                <w:lang w:val="ru-RU"/>
              </w:rPr>
              <w:t>по</w:t>
            </w:r>
            <w:r w:rsidR="008D55D2" w:rsidRPr="00226CA0">
              <w:rPr>
                <w:rStyle w:val="PlaceholderText"/>
                <w:rFonts w:asciiTheme="minorHAnsi" w:eastAsia="Times New Roman" w:hAnsiTheme="minorHAnsi" w:cstheme="minorHAnsi"/>
                <w:color w:val="0000FF"/>
                <w:sz w:val="18"/>
                <w:szCs w:val="18"/>
                <w:lang w:val="ru-RU"/>
              </w:rPr>
              <w:t xml:space="preserve"> </w:t>
            </w:r>
            <w:r w:rsidR="0026030D">
              <w:rPr>
                <w:rStyle w:val="PlaceholderText"/>
                <w:rFonts w:asciiTheme="minorHAnsi" w:eastAsia="Times New Roman" w:hAnsiTheme="minorHAnsi" w:cstheme="minorHAnsi"/>
                <w:color w:val="0000FF"/>
                <w:sz w:val="18"/>
                <w:szCs w:val="18"/>
                <w:lang w:val="ru-RU"/>
              </w:rPr>
              <w:t>о</w:t>
            </w:r>
            <w:r w:rsidR="00B13BAF" w:rsidRPr="00B13BAF">
              <w:rPr>
                <w:rStyle w:val="PlaceholderText"/>
                <w:rFonts w:asciiTheme="minorHAnsi" w:eastAsia="Times New Roman" w:hAnsiTheme="minorHAnsi" w:cstheme="minorHAnsi"/>
                <w:color w:val="0000FF"/>
                <w:sz w:val="18"/>
                <w:szCs w:val="18"/>
                <w:lang w:val="ru-RU"/>
              </w:rPr>
              <w:t xml:space="preserve">тделочным </w:t>
            </w:r>
            <w:r w:rsidR="008D55D2" w:rsidRPr="0088670F">
              <w:rPr>
                <w:rStyle w:val="PlaceholderText"/>
                <w:rFonts w:asciiTheme="minorHAnsi" w:eastAsia="Times New Roman" w:hAnsiTheme="minorHAnsi" w:cstheme="minorHAnsi"/>
                <w:color w:val="0000FF"/>
                <w:sz w:val="18"/>
                <w:szCs w:val="18"/>
                <w:lang w:val="ru-RU"/>
              </w:rPr>
              <w:t>работам</w:t>
            </w:r>
            <w:r w:rsidR="008D55D2" w:rsidRPr="00226CA0">
              <w:rPr>
                <w:rStyle w:val="PlaceholderText"/>
                <w:rFonts w:asciiTheme="minorHAnsi" w:eastAsia="Times New Roman" w:hAnsiTheme="minorHAnsi" w:cstheme="minorHAnsi"/>
                <w:color w:val="0000FF"/>
                <w:sz w:val="18"/>
                <w:szCs w:val="18"/>
                <w:lang w:val="ru-RU"/>
              </w:rPr>
              <w:t>)</w:t>
            </w:r>
          </w:p>
          <w:p w14:paraId="7A281DE5" w14:textId="08D8F66F" w:rsidR="0088670F" w:rsidRPr="0088670F" w:rsidRDefault="00000000" w:rsidP="00171313">
            <w:pPr>
              <w:pStyle w:val="TableParagraph"/>
              <w:spacing w:after="60" w:line="262" w:lineRule="auto"/>
              <w:ind w:left="360"/>
              <w:jc w:val="both"/>
              <w:rPr>
                <w:rStyle w:val="PlaceholderText"/>
                <w:rFonts w:asciiTheme="minorHAnsi" w:eastAsia="Times New Roman" w:hAnsiTheme="minorHAnsi" w:cstheme="minorHAnsi"/>
                <w:color w:val="auto"/>
                <w:sz w:val="18"/>
                <w:szCs w:val="18"/>
                <w:lang w:val="ru-RU"/>
              </w:rPr>
            </w:pPr>
            <w:sdt>
              <w:sdtPr>
                <w:rPr>
                  <w:color w:val="808080"/>
                </w:rPr>
                <w:id w:val="1317615701"/>
                <w:lock w:val="contentLocked"/>
                <w14:checkbox>
                  <w14:checked w14:val="1"/>
                  <w14:checkedState w14:val="2612" w14:font="MS Gothic"/>
                  <w14:uncheckedState w14:val="2610" w14:font="MS Gothic"/>
                </w14:checkbox>
              </w:sdtPr>
              <w:sdtEndPr>
                <w:rPr>
                  <w:color w:val="auto"/>
                </w:rPr>
              </w:sdtEndPr>
              <w:sdtContent>
                <w:r w:rsidR="00171313" w:rsidRPr="000578F0">
                  <w:rPr>
                    <w:rFonts w:ascii="MS Gothic" w:eastAsia="MS Gothic" w:hAnsi="MS Gothic"/>
                  </w:rPr>
                  <w:t>☒</w:t>
                </w:r>
              </w:sdtContent>
            </w:sdt>
            <w:proofErr w:type="spellStart"/>
            <w:r w:rsidR="0088670F" w:rsidRPr="0088670F">
              <w:rPr>
                <w:rStyle w:val="PlaceholderText"/>
                <w:rFonts w:asciiTheme="minorHAnsi" w:eastAsia="Times New Roman" w:hAnsiTheme="minorHAnsi" w:cstheme="minorHAnsi"/>
                <w:color w:val="auto"/>
                <w:sz w:val="18"/>
                <w:szCs w:val="18"/>
                <w:lang w:val="ru-RU"/>
              </w:rPr>
              <w:t>Plumber</w:t>
            </w:r>
            <w:proofErr w:type="spellEnd"/>
            <w:r w:rsidR="0088670F" w:rsidRPr="0088670F">
              <w:rPr>
                <w:rStyle w:val="PlaceholderText"/>
                <w:rFonts w:asciiTheme="minorHAnsi" w:eastAsia="Times New Roman" w:hAnsiTheme="minorHAnsi" w:cstheme="minorHAnsi"/>
                <w:color w:val="auto"/>
                <w:sz w:val="18"/>
                <w:szCs w:val="18"/>
                <w:lang w:val="ru-RU"/>
              </w:rPr>
              <w:t>/</w:t>
            </w:r>
            <w:r w:rsidR="0088670F" w:rsidRPr="0088670F">
              <w:rPr>
                <w:rStyle w:val="PlaceholderText"/>
                <w:rFonts w:asciiTheme="minorHAnsi" w:eastAsia="Times New Roman" w:hAnsiTheme="minorHAnsi" w:cstheme="minorHAnsi"/>
                <w:color w:val="0000FF"/>
                <w:sz w:val="18"/>
                <w:szCs w:val="18"/>
                <w:lang w:val="ru-RU"/>
              </w:rPr>
              <w:t>Сантехник (специалист по строительству инженерных систем и сетей (санитарно-технические работы);</w:t>
            </w:r>
          </w:p>
          <w:p w14:paraId="2F95DC4E" w14:textId="1F328627" w:rsidR="00174CB0" w:rsidRPr="00174CB0" w:rsidRDefault="00000000" w:rsidP="00174CB0">
            <w:pPr>
              <w:pStyle w:val="TableParagraph"/>
              <w:spacing w:after="60" w:line="262" w:lineRule="auto"/>
              <w:ind w:left="360"/>
              <w:jc w:val="both"/>
              <w:rPr>
                <w:rStyle w:val="PlaceholderText"/>
                <w:rFonts w:asciiTheme="minorHAnsi" w:eastAsia="Times New Roman" w:hAnsiTheme="minorHAnsi" w:cstheme="minorHAnsi"/>
                <w:color w:val="0000FF"/>
                <w:sz w:val="18"/>
                <w:szCs w:val="18"/>
                <w:lang w:val="ru-RU"/>
              </w:rPr>
            </w:pPr>
            <w:sdt>
              <w:sdtPr>
                <w:rPr>
                  <w:color w:val="808080"/>
                </w:rPr>
                <w:id w:val="-848866707"/>
                <w:lock w:val="contentLocked"/>
                <w14:checkbox>
                  <w14:checked w14:val="1"/>
                  <w14:checkedState w14:val="2612" w14:font="MS Gothic"/>
                  <w14:uncheckedState w14:val="2610" w14:font="MS Gothic"/>
                </w14:checkbox>
              </w:sdtPr>
              <w:sdtEndPr>
                <w:rPr>
                  <w:color w:val="auto"/>
                </w:rPr>
              </w:sdtEndPr>
              <w:sdtContent>
                <w:r w:rsidR="00171313" w:rsidRPr="000578F0">
                  <w:rPr>
                    <w:rFonts w:ascii="MS Gothic" w:eastAsia="MS Gothic" w:hAnsi="MS Gothic"/>
                  </w:rPr>
                  <w:t>☒</w:t>
                </w:r>
              </w:sdtContent>
            </w:sdt>
            <w:proofErr w:type="spellStart"/>
            <w:r w:rsidR="0088670F" w:rsidRPr="0088670F">
              <w:rPr>
                <w:rStyle w:val="PlaceholderText"/>
                <w:rFonts w:asciiTheme="minorHAnsi" w:eastAsia="Times New Roman" w:hAnsiTheme="minorHAnsi" w:cstheme="minorHAnsi"/>
                <w:color w:val="auto"/>
                <w:sz w:val="18"/>
                <w:szCs w:val="18"/>
                <w:lang w:val="ru-RU"/>
              </w:rPr>
              <w:t>Electrician</w:t>
            </w:r>
            <w:proofErr w:type="spellEnd"/>
            <w:r w:rsidR="00A57966">
              <w:rPr>
                <w:rStyle w:val="PlaceholderText"/>
                <w:rFonts w:asciiTheme="minorHAnsi" w:eastAsia="Times New Roman" w:hAnsiTheme="minorHAnsi" w:cstheme="minorHAnsi"/>
                <w:color w:val="auto"/>
                <w:sz w:val="18"/>
                <w:szCs w:val="18"/>
                <w:lang w:val="ru-RU"/>
              </w:rPr>
              <w:t>/</w:t>
            </w:r>
            <w:r w:rsidR="0088670F" w:rsidRPr="0088670F">
              <w:rPr>
                <w:rStyle w:val="PlaceholderText"/>
                <w:rFonts w:asciiTheme="minorHAnsi" w:eastAsia="Times New Roman" w:hAnsiTheme="minorHAnsi" w:cstheme="minorHAnsi"/>
                <w:color w:val="0000FF"/>
                <w:sz w:val="18"/>
                <w:szCs w:val="18"/>
                <w:lang w:val="ru-RU"/>
              </w:rPr>
              <w:t>Электрик</w:t>
            </w:r>
            <w:r w:rsidR="00A57966">
              <w:rPr>
                <w:rStyle w:val="PlaceholderText"/>
                <w:rFonts w:asciiTheme="minorHAnsi" w:eastAsia="Times New Roman" w:hAnsiTheme="minorHAnsi" w:cstheme="minorHAnsi"/>
                <w:color w:val="0000FF"/>
                <w:sz w:val="18"/>
                <w:szCs w:val="18"/>
                <w:lang w:val="ru-RU"/>
              </w:rPr>
              <w:t xml:space="preserve"> </w:t>
            </w:r>
            <w:r w:rsidR="0088670F" w:rsidRPr="0088670F">
              <w:rPr>
                <w:rStyle w:val="PlaceholderText"/>
                <w:rFonts w:asciiTheme="minorHAnsi" w:eastAsia="Times New Roman" w:hAnsiTheme="minorHAnsi" w:cstheme="minorHAnsi"/>
                <w:color w:val="0000FF"/>
                <w:sz w:val="18"/>
                <w:szCs w:val="18"/>
                <w:lang w:val="ru-RU"/>
              </w:rPr>
              <w:t>(специалист по строительству инженерных систем и сетей (электроснабжение).</w:t>
            </w:r>
          </w:p>
          <w:p w14:paraId="29D2D6AE" w14:textId="3BE13D08" w:rsidR="0088670F" w:rsidRPr="0088670F" w:rsidRDefault="00000000" w:rsidP="00171313">
            <w:pPr>
              <w:pStyle w:val="TableParagraph"/>
              <w:spacing w:after="120" w:line="261" w:lineRule="auto"/>
              <w:ind w:left="348"/>
              <w:jc w:val="both"/>
              <w:rPr>
                <w:rFonts w:asciiTheme="minorHAnsi" w:eastAsia="Times New Roman" w:hAnsiTheme="minorHAnsi" w:cstheme="minorHAnsi"/>
                <w:color w:val="0000CC"/>
                <w:sz w:val="20"/>
                <w:szCs w:val="20"/>
                <w:lang w:val="ky-KG"/>
              </w:rPr>
            </w:pPr>
            <w:sdt>
              <w:sdtPr>
                <w:id w:val="-1346007261"/>
                <w:lock w:val="contentLocked"/>
                <w14:checkbox>
                  <w14:checked w14:val="1"/>
                  <w14:checkedState w14:val="2612" w14:font="MS Gothic"/>
                  <w14:uncheckedState w14:val="2610" w14:font="MS Gothic"/>
                </w14:checkbox>
              </w:sdtPr>
              <w:sdtContent>
                <w:r w:rsidR="00171313" w:rsidRPr="000578F0">
                  <w:rPr>
                    <w:rFonts w:ascii="MS Gothic" w:eastAsia="MS Gothic" w:hAnsi="MS Gothic"/>
                  </w:rPr>
                  <w:t>☒</w:t>
                </w:r>
              </w:sdtContent>
            </w:sdt>
            <w:r w:rsidR="0088670F" w:rsidRPr="0088670F">
              <w:rPr>
                <w:rFonts w:asciiTheme="minorHAnsi" w:hAnsiTheme="minorHAnsi" w:cstheme="minorHAnsi"/>
                <w:sz w:val="20"/>
                <w:szCs w:val="20"/>
                <w:lang w:val="en-GB"/>
              </w:rPr>
              <w:t>Duly accomplished Bill of Quantities. Please note that no changes in any parts (Description of works, Unit of measure, Quantity) of Bill of Quantities are authorized. Quotations with changes in any of the above terms in Bills of Quantity will be rejected.</w:t>
            </w:r>
            <w:r w:rsidR="00A15165" w:rsidRPr="00A15165">
              <w:rPr>
                <w:rFonts w:asciiTheme="minorHAnsi" w:hAnsiTheme="minorHAnsi" w:cstheme="minorHAnsi"/>
                <w:sz w:val="20"/>
                <w:szCs w:val="20"/>
              </w:rPr>
              <w:t xml:space="preserve"> </w:t>
            </w:r>
            <w:r w:rsidR="0088670F" w:rsidRPr="0088670F">
              <w:rPr>
                <w:rFonts w:asciiTheme="minorHAnsi" w:hAnsiTheme="minorHAnsi" w:cstheme="minorHAnsi"/>
                <w:sz w:val="20"/>
                <w:szCs w:val="20"/>
                <w:lang w:val="en-GB"/>
              </w:rPr>
              <w:t xml:space="preserve">All proposed prices per unit of work/materials and the relevant amounts should be rounded to two decimal places / </w:t>
            </w:r>
            <w:proofErr w:type="spellStart"/>
            <w:r w:rsidR="0088670F" w:rsidRPr="0088670F">
              <w:rPr>
                <w:rStyle w:val="PlaceholderText"/>
                <w:rFonts w:eastAsia="Times New Roman"/>
                <w:color w:val="0000FF"/>
                <w:sz w:val="20"/>
                <w:szCs w:val="20"/>
              </w:rPr>
              <w:t>Должным</w:t>
            </w:r>
            <w:proofErr w:type="spellEnd"/>
            <w:r w:rsidR="0088670F" w:rsidRPr="0088670F">
              <w:rPr>
                <w:rStyle w:val="PlaceholderText"/>
                <w:rFonts w:eastAsia="Times New Roman"/>
                <w:color w:val="0000FF"/>
                <w:sz w:val="20"/>
                <w:szCs w:val="20"/>
              </w:rPr>
              <w:t xml:space="preserve"> </w:t>
            </w:r>
            <w:proofErr w:type="spellStart"/>
            <w:r w:rsidR="0088670F" w:rsidRPr="0088670F">
              <w:rPr>
                <w:rStyle w:val="PlaceholderText"/>
                <w:rFonts w:eastAsia="Times New Roman"/>
                <w:color w:val="0000FF"/>
                <w:sz w:val="20"/>
                <w:szCs w:val="20"/>
              </w:rPr>
              <w:t>образом</w:t>
            </w:r>
            <w:proofErr w:type="spellEnd"/>
            <w:r w:rsidR="0088670F" w:rsidRPr="0088670F">
              <w:rPr>
                <w:rStyle w:val="PlaceholderText"/>
                <w:rFonts w:eastAsia="Times New Roman"/>
                <w:color w:val="0000FF"/>
                <w:sz w:val="20"/>
                <w:szCs w:val="20"/>
              </w:rPr>
              <w:t xml:space="preserve"> </w:t>
            </w:r>
            <w:proofErr w:type="spellStart"/>
            <w:r w:rsidR="0088670F" w:rsidRPr="0088670F">
              <w:rPr>
                <w:rStyle w:val="PlaceholderText"/>
                <w:rFonts w:eastAsia="Times New Roman"/>
                <w:color w:val="0000FF"/>
                <w:sz w:val="20"/>
                <w:szCs w:val="20"/>
              </w:rPr>
              <w:t>заполненн</w:t>
            </w:r>
            <w:r w:rsidR="00B20C59">
              <w:rPr>
                <w:rStyle w:val="PlaceholderText"/>
                <w:rFonts w:eastAsia="Times New Roman"/>
                <w:color w:val="0000FF"/>
                <w:sz w:val="20"/>
                <w:szCs w:val="20"/>
                <w:lang w:val="ru-RU"/>
              </w:rPr>
              <w:t>ая</w:t>
            </w:r>
            <w:proofErr w:type="spellEnd"/>
            <w:r w:rsidR="00B20C59" w:rsidRPr="00B20C59">
              <w:rPr>
                <w:rStyle w:val="PlaceholderText"/>
                <w:rFonts w:eastAsia="Times New Roman"/>
                <w:color w:val="0000FF"/>
                <w:sz w:val="20"/>
                <w:szCs w:val="20"/>
              </w:rPr>
              <w:t xml:space="preserve"> </w:t>
            </w:r>
            <w:proofErr w:type="spellStart"/>
            <w:r w:rsidR="0088670F" w:rsidRPr="0088670F">
              <w:rPr>
                <w:rStyle w:val="PlaceholderText"/>
                <w:rFonts w:eastAsia="Times New Roman"/>
                <w:color w:val="0000FF"/>
                <w:sz w:val="20"/>
                <w:szCs w:val="20"/>
              </w:rPr>
              <w:t>Ведомость</w:t>
            </w:r>
            <w:proofErr w:type="spellEnd"/>
            <w:r w:rsidR="0088670F" w:rsidRPr="0088670F">
              <w:rPr>
                <w:rStyle w:val="PlaceholderText"/>
                <w:rFonts w:eastAsia="Times New Roman"/>
                <w:color w:val="0000FF"/>
                <w:sz w:val="20"/>
                <w:szCs w:val="20"/>
              </w:rPr>
              <w:t xml:space="preserve"> </w:t>
            </w:r>
            <w:proofErr w:type="spellStart"/>
            <w:r w:rsidR="0088670F" w:rsidRPr="0088670F">
              <w:rPr>
                <w:rStyle w:val="PlaceholderText"/>
                <w:rFonts w:eastAsia="Times New Roman"/>
                <w:color w:val="0000FF"/>
                <w:sz w:val="20"/>
                <w:szCs w:val="20"/>
              </w:rPr>
              <w:t>объемов</w:t>
            </w:r>
            <w:proofErr w:type="spellEnd"/>
            <w:r w:rsidR="0088670F" w:rsidRPr="0088670F">
              <w:rPr>
                <w:rStyle w:val="PlaceholderText"/>
                <w:rFonts w:eastAsia="Times New Roman"/>
                <w:color w:val="0000FF"/>
                <w:sz w:val="20"/>
                <w:szCs w:val="20"/>
              </w:rPr>
              <w:t xml:space="preserve"> </w:t>
            </w:r>
            <w:proofErr w:type="spellStart"/>
            <w:r w:rsidR="0088670F" w:rsidRPr="0088670F">
              <w:rPr>
                <w:rStyle w:val="PlaceholderText"/>
                <w:rFonts w:eastAsia="Times New Roman"/>
                <w:color w:val="0000FF"/>
                <w:sz w:val="20"/>
                <w:szCs w:val="20"/>
              </w:rPr>
              <w:t>работ</w:t>
            </w:r>
            <w:proofErr w:type="spellEnd"/>
            <w:r w:rsidR="0088670F" w:rsidRPr="0088670F">
              <w:rPr>
                <w:rStyle w:val="PlaceholderText"/>
                <w:rFonts w:eastAsia="Times New Roman"/>
                <w:color w:val="0000FF"/>
                <w:sz w:val="20"/>
                <w:szCs w:val="20"/>
              </w:rPr>
              <w:t xml:space="preserve">. </w:t>
            </w:r>
            <w:r w:rsidR="0088670F" w:rsidRPr="0088670F">
              <w:rPr>
                <w:rStyle w:val="PlaceholderText"/>
                <w:rFonts w:eastAsia="Times New Roman"/>
                <w:color w:val="0000FF"/>
                <w:sz w:val="20"/>
                <w:szCs w:val="20"/>
                <w:lang w:val="ru-RU"/>
              </w:rPr>
              <w:t>Примите во внимание, что не допускаются какие-либо изменения в любом из пунктов (Описание работ, Единица измерения, количество) в Ведомостях объемов работ. Тендерные предложения с изменениями в любом из вышеуказанных пунктов будут отклонены. Все предложенные цены за единицу работ/материалов и соответствующие суммы должны быть указаны с округлением до сотых.</w:t>
            </w:r>
          </w:p>
          <w:p w14:paraId="0A4BCDED" w14:textId="36BE065D" w:rsidR="00973C84" w:rsidRPr="00152EEB" w:rsidRDefault="0088670F" w:rsidP="00152EEB">
            <w:pPr>
              <w:jc w:val="both"/>
              <w:rPr>
                <w:rFonts w:asciiTheme="minorHAnsi" w:hAnsiTheme="minorHAnsi" w:cstheme="minorHAnsi"/>
                <w:bCs/>
                <w:color w:val="0000FF"/>
                <w:lang w:val="ky-KG"/>
              </w:rPr>
            </w:pPr>
            <w:r w:rsidRPr="0088670F">
              <w:rPr>
                <w:rFonts w:asciiTheme="minorHAnsi" w:hAnsiTheme="minorHAnsi" w:cstheme="minorHAnsi"/>
                <w:bCs/>
                <w:lang w:val="ky-KG" w:eastAsia="ru-RU"/>
              </w:rPr>
              <w:t>The bidder is required to submit a guarantee letter to provide the relevant certificates of the manufacturer or quality conformity сertificates during contract execution in accordance with building codes and regulations, as well as other regulatory and environmental documents valid in the territory of the Kyrgyz Republic. /</w:t>
            </w:r>
            <w:r w:rsidRPr="0088670F">
              <w:rPr>
                <w:rFonts w:asciiTheme="minorHAnsi" w:hAnsiTheme="minorHAnsi" w:cstheme="minorHAnsi"/>
                <w:color w:val="0000CC"/>
                <w:lang w:val="ky-KG"/>
              </w:rPr>
              <w:t xml:space="preserve"> </w:t>
            </w:r>
            <w:r w:rsidRPr="0088670F">
              <w:rPr>
                <w:rStyle w:val="PlaceholderText"/>
                <w:rFonts w:asciiTheme="minorHAnsi" w:hAnsiTheme="minorHAnsi" w:cstheme="minorHAnsi"/>
                <w:color w:val="0000FF"/>
                <w:lang w:val="ky-KG"/>
              </w:rPr>
              <w:t xml:space="preserve">Поставщик должен представить гарантийное письмо, где обязуется предоставить </w:t>
            </w:r>
            <w:r w:rsidRPr="0088670F">
              <w:rPr>
                <w:rFonts w:asciiTheme="minorHAnsi" w:hAnsiTheme="minorHAnsi" w:cstheme="minorHAnsi"/>
                <w:color w:val="0000FF"/>
                <w:lang w:val="ky-KG"/>
              </w:rPr>
              <w:t xml:space="preserve">необходимые сертификаты завода изготовителя или сертификаты соответствия качества в ходе исполнения контракта в </w:t>
            </w:r>
            <w:r w:rsidRPr="0088670F">
              <w:rPr>
                <w:rFonts w:asciiTheme="minorHAnsi" w:hAnsiTheme="minorHAnsi" w:cstheme="minorHAnsi"/>
                <w:bCs/>
                <w:color w:val="0000FF"/>
                <w:lang w:val="ky-KG"/>
              </w:rPr>
              <w:t xml:space="preserve">соответствии со </w:t>
            </w:r>
            <w:r w:rsidRPr="0088670F">
              <w:rPr>
                <w:rFonts w:asciiTheme="minorHAnsi" w:hAnsiTheme="minorHAnsi" w:cstheme="minorHAnsi"/>
                <w:bCs/>
                <w:color w:val="0000FF"/>
                <w:lang w:val="ky-KG"/>
              </w:rPr>
              <w:lastRenderedPageBreak/>
              <w:t>строительными нормами и правилами, а также другими нормативными и природоохранными документами, действующими на территории Кыргызской Республики.</w:t>
            </w:r>
          </w:p>
          <w:p w14:paraId="077EF97F" w14:textId="287D7291" w:rsidR="00190DCE" w:rsidRPr="00973C84" w:rsidRDefault="00152EEB" w:rsidP="00A15165">
            <w:pPr>
              <w:jc w:val="both"/>
              <w:rPr>
                <w:rFonts w:asciiTheme="minorHAnsi" w:hAnsiTheme="minorHAnsi" w:cstheme="minorHAnsi"/>
                <w:bCs/>
                <w:color w:val="0000FF"/>
                <w:lang w:val="ky-KG"/>
              </w:rPr>
            </w:pPr>
            <w:r w:rsidRPr="0088670F">
              <w:rPr>
                <w:rFonts w:asciiTheme="minorHAnsi" w:hAnsiTheme="minorHAnsi" w:cstheme="minorHAnsi"/>
                <w:bCs/>
                <w:lang w:val="ky-KG" w:eastAsia="ru-RU"/>
              </w:rPr>
              <w:t xml:space="preserve">The bidder is required to submit </w:t>
            </w:r>
            <w:r w:rsidR="00190DCE" w:rsidRPr="00973C84">
              <w:rPr>
                <w:rFonts w:asciiTheme="minorHAnsi" w:hAnsiTheme="minorHAnsi" w:cstheme="minorHAnsi"/>
                <w:bCs/>
                <w:lang w:val="ky-KG" w:eastAsia="ru-RU"/>
              </w:rPr>
              <w:t>Original/ copies documents issued by the competent authority, confirming the absence of current debts in the social fund and tax authorities of the Kyrgyz Republic (dated within</w:t>
            </w:r>
            <w:r w:rsidR="00973C84">
              <w:rPr>
                <w:rFonts w:asciiTheme="minorHAnsi" w:hAnsiTheme="minorHAnsi" w:cstheme="minorHAnsi"/>
                <w:bCs/>
                <w:lang w:val="ky-KG" w:eastAsia="ru-RU"/>
              </w:rPr>
              <w:t xml:space="preserve"> </w:t>
            </w:r>
            <w:r w:rsidR="00190DCE" w:rsidRPr="00973C84">
              <w:rPr>
                <w:rFonts w:asciiTheme="minorHAnsi" w:hAnsiTheme="minorHAnsi" w:cstheme="minorHAnsi"/>
                <w:bCs/>
                <w:lang w:val="ky-KG" w:eastAsia="ru-RU"/>
              </w:rPr>
              <w:t>1 month before the date of closing of the tender)</w:t>
            </w:r>
            <w:r w:rsidR="00190DCE" w:rsidRPr="00973C84">
              <w:rPr>
                <w:rStyle w:val="cf01"/>
                <w:lang w:val="ky-KG"/>
              </w:rPr>
              <w:t xml:space="preserve"> / </w:t>
            </w:r>
            <w:r w:rsidRPr="00973C84">
              <w:rPr>
                <w:rFonts w:asciiTheme="minorHAnsi" w:hAnsiTheme="minorHAnsi" w:cstheme="minorHAnsi"/>
                <w:bCs/>
                <w:color w:val="0000FF"/>
                <w:lang w:val="ky-KG"/>
              </w:rPr>
              <w:t xml:space="preserve">Поставщик должен представить </w:t>
            </w:r>
            <w:r w:rsidR="00973C84" w:rsidRPr="00973C84">
              <w:rPr>
                <w:rFonts w:asciiTheme="minorHAnsi" w:hAnsiTheme="minorHAnsi" w:cstheme="minorHAnsi"/>
                <w:bCs/>
                <w:color w:val="0000FF"/>
                <w:lang w:val="ky-KG"/>
              </w:rPr>
              <w:t>о</w:t>
            </w:r>
            <w:r w:rsidR="00190DCE" w:rsidRPr="00973C84">
              <w:rPr>
                <w:rFonts w:asciiTheme="minorHAnsi" w:hAnsiTheme="minorHAnsi" w:cstheme="minorHAnsi"/>
                <w:bCs/>
                <w:color w:val="0000FF"/>
                <w:lang w:val="ky-KG"/>
              </w:rPr>
              <w:t>ригиналы/копии документов,</w:t>
            </w:r>
            <w:r w:rsidR="00973C84">
              <w:rPr>
                <w:rFonts w:asciiTheme="minorHAnsi" w:hAnsiTheme="minorHAnsi" w:cstheme="minorHAnsi"/>
                <w:bCs/>
                <w:color w:val="0000FF"/>
                <w:lang w:val="ky-KG"/>
              </w:rPr>
              <w:t xml:space="preserve"> </w:t>
            </w:r>
            <w:r w:rsidR="00190DCE" w:rsidRPr="00973C84">
              <w:rPr>
                <w:rFonts w:asciiTheme="minorHAnsi" w:hAnsiTheme="minorHAnsi" w:cstheme="minorHAnsi"/>
                <w:bCs/>
                <w:color w:val="0000FF"/>
                <w:lang w:val="ky-KG"/>
              </w:rPr>
              <w:t xml:space="preserve">выданные соответствующими компетентными органами, подтверждающие отсутствие у участника торгов текущих задолженностей в социальном фонде и налоговых органах КР (датированные в течение 1 месяцa до срока закрытия тендера). </w:t>
            </w:r>
          </w:p>
        </w:tc>
      </w:tr>
      <w:tr w:rsidR="009B57EC" w:rsidRPr="00EB2742" w14:paraId="7DA141CE" w14:textId="77777777" w:rsidTr="00DB7DE7">
        <w:tc>
          <w:tcPr>
            <w:tcW w:w="2122" w:type="dxa"/>
          </w:tcPr>
          <w:p w14:paraId="11AC1774" w14:textId="77777777" w:rsidR="009B57EC" w:rsidRPr="006C3643" w:rsidRDefault="009B57EC" w:rsidP="00B1084B">
            <w:pPr>
              <w:spacing w:before="100" w:beforeAutospacing="1" w:after="100" w:afterAutospacing="1"/>
              <w:rPr>
                <w:b/>
                <w:bCs/>
              </w:rPr>
            </w:pPr>
            <w:r w:rsidRPr="00A15165">
              <w:rPr>
                <w:rFonts w:asciiTheme="minorHAnsi" w:eastAsiaTheme="minorHAnsi" w:hAnsiTheme="minorHAnsi" w:cstheme="minorBidi"/>
                <w:b/>
                <w:bCs/>
                <w:lang w:val="en-GB"/>
              </w:rPr>
              <w:lastRenderedPageBreak/>
              <w:t>Alternative Quotes</w:t>
            </w:r>
            <w:r w:rsidRPr="00857A45">
              <w:rPr>
                <w:rFonts w:ascii="Segoe UI" w:hAnsi="Segoe UI" w:cs="Segoe UI"/>
                <w:b/>
                <w:bCs/>
                <w:sz w:val="18"/>
                <w:szCs w:val="18"/>
              </w:rPr>
              <w:t xml:space="preserve"> </w:t>
            </w:r>
            <w:r w:rsidRPr="00A15165">
              <w:rPr>
                <w:rFonts w:asciiTheme="minorHAnsi" w:eastAsiaTheme="minorHAnsi" w:hAnsiTheme="minorHAnsi" w:cstheme="minorBidi"/>
                <w:b/>
                <w:bCs/>
                <w:color w:val="0000FF"/>
                <w:lang w:val="ru-RU"/>
              </w:rPr>
              <w:t>/Альтернативные котировки</w:t>
            </w:r>
          </w:p>
        </w:tc>
        <w:tc>
          <w:tcPr>
            <w:tcW w:w="8079" w:type="dxa"/>
          </w:tcPr>
          <w:p w14:paraId="120C799C" w14:textId="77777777" w:rsidR="009B57EC" w:rsidRPr="00857A45" w:rsidRDefault="00000000" w:rsidP="00B1084B">
            <w:pPr>
              <w:spacing w:before="100" w:beforeAutospacing="1" w:after="100" w:afterAutospacing="1"/>
              <w:rPr>
                <w:rFonts w:cstheme="minorHAnsi"/>
                <w:bCs/>
                <w:color w:val="0000FF"/>
                <w:sz w:val="21"/>
                <w:szCs w:val="21"/>
                <w:lang w:val="ru-RU" w:eastAsia="ru-RU"/>
              </w:rPr>
            </w:pPr>
            <w:sdt>
              <w:sdtPr>
                <w:id w:val="-451947282"/>
                <w14:checkbox>
                  <w14:checked w14:val="1"/>
                  <w14:checkedState w14:val="2612" w14:font="MS Gothic"/>
                  <w14:uncheckedState w14:val="2610" w14:font="MS Gothic"/>
                </w14:checkbox>
              </w:sdtPr>
              <w:sdtContent>
                <w:r w:rsidR="009B57EC" w:rsidRPr="009D1A10">
                  <w:rPr>
                    <w:rFonts w:ascii="Segoe UI Symbol" w:hAnsi="Segoe UI Symbol" w:cs="Segoe UI Symbol"/>
                  </w:rPr>
                  <w:t>☒</w:t>
                </w:r>
              </w:sdtContent>
            </w:sdt>
            <w:r w:rsidR="009B57EC" w:rsidRPr="00857A45">
              <w:rPr>
                <w:rFonts w:cs="Calibri"/>
              </w:rPr>
              <w:t xml:space="preserve"> </w:t>
            </w:r>
            <w:r w:rsidR="009B57EC" w:rsidRPr="00A15165">
              <w:rPr>
                <w:rFonts w:asciiTheme="minorHAnsi" w:hAnsiTheme="minorHAnsi" w:cstheme="minorHAnsi"/>
                <w:bCs/>
                <w:lang w:val="ky-KG" w:eastAsia="ru-RU"/>
              </w:rPr>
              <w:t>Not permitted</w:t>
            </w:r>
            <w:r w:rsidR="009B57EC" w:rsidRPr="00857A45">
              <w:rPr>
                <w:rFonts w:ascii="Segoe UI" w:hAnsi="Segoe UI" w:cs="Segoe UI"/>
                <w:sz w:val="18"/>
                <w:szCs w:val="18"/>
              </w:rPr>
              <w:t xml:space="preserve"> </w:t>
            </w:r>
            <w:r w:rsidR="009B57EC" w:rsidRPr="00A15165">
              <w:rPr>
                <w:rFonts w:asciiTheme="minorHAnsi" w:hAnsiTheme="minorHAnsi" w:cstheme="minorHAnsi"/>
                <w:bCs/>
                <w:lang w:val="ky-KG"/>
              </w:rPr>
              <w:t>/</w:t>
            </w:r>
            <w:r w:rsidR="009B57EC" w:rsidRPr="00A15165">
              <w:rPr>
                <w:rFonts w:asciiTheme="minorHAnsi" w:hAnsiTheme="minorHAnsi" w:cstheme="minorHAnsi"/>
                <w:bCs/>
                <w:color w:val="0000FF"/>
                <w:lang w:val="ky-KG"/>
              </w:rPr>
              <w:t xml:space="preserve"> Не разрешаются</w:t>
            </w:r>
          </w:p>
          <w:p w14:paraId="03A21F8E" w14:textId="77777777" w:rsidR="009B57EC" w:rsidRPr="00B009F9" w:rsidRDefault="009B57EC" w:rsidP="00B1084B">
            <w:pPr>
              <w:rPr>
                <w:color w:val="0000FF"/>
                <w:lang w:val="ru-RU"/>
              </w:rPr>
            </w:pPr>
          </w:p>
        </w:tc>
      </w:tr>
      <w:tr w:rsidR="009B57EC" w:rsidRPr="00EB2742" w14:paraId="265A7A36" w14:textId="77777777" w:rsidTr="00DB7DE7">
        <w:tc>
          <w:tcPr>
            <w:tcW w:w="2122" w:type="dxa"/>
          </w:tcPr>
          <w:p w14:paraId="2E667705" w14:textId="77777777" w:rsidR="009B57EC" w:rsidRPr="00857A45" w:rsidRDefault="009B57EC" w:rsidP="00B1084B">
            <w:pPr>
              <w:spacing w:before="100" w:beforeAutospacing="1" w:after="100" w:afterAutospacing="1"/>
              <w:rPr>
                <w:rFonts w:cs="Calibri"/>
                <w:b/>
              </w:rPr>
            </w:pPr>
            <w:r w:rsidRPr="00A15165">
              <w:rPr>
                <w:rFonts w:asciiTheme="minorHAnsi" w:eastAsiaTheme="minorHAnsi" w:hAnsiTheme="minorHAnsi" w:cstheme="minorBidi"/>
                <w:b/>
                <w:bCs/>
                <w:lang w:val="en-GB"/>
              </w:rPr>
              <w:t>Partial Quotes /</w:t>
            </w:r>
            <w:r w:rsidRPr="00857A45">
              <w:rPr>
                <w:rFonts w:cs="Calibri"/>
                <w:b/>
              </w:rPr>
              <w:t xml:space="preserve"> </w:t>
            </w:r>
            <w:r w:rsidRPr="00A15165">
              <w:rPr>
                <w:rFonts w:asciiTheme="minorHAnsi" w:eastAsiaTheme="minorHAnsi" w:hAnsiTheme="minorHAnsi" w:cstheme="minorBidi"/>
                <w:b/>
                <w:bCs/>
                <w:color w:val="0000FF"/>
                <w:lang w:val="ru-RU"/>
              </w:rPr>
              <w:t>Неполные котировки</w:t>
            </w:r>
          </w:p>
        </w:tc>
        <w:tc>
          <w:tcPr>
            <w:tcW w:w="8079" w:type="dxa"/>
          </w:tcPr>
          <w:p w14:paraId="2BF0C5F9" w14:textId="0E4714C3" w:rsidR="009B57EC" w:rsidRPr="00D95FA0" w:rsidRDefault="00000000" w:rsidP="00B1084B">
            <w:pPr>
              <w:pStyle w:val="pf0"/>
              <w:rPr>
                <w:rFonts w:asciiTheme="minorHAnsi" w:hAnsiTheme="minorHAnsi" w:cstheme="minorHAnsi"/>
                <w:bCs/>
                <w:color w:val="0000FF"/>
                <w:sz w:val="21"/>
                <w:szCs w:val="21"/>
                <w:lang w:val="ru-RU" w:eastAsia="ru-RU"/>
              </w:rPr>
            </w:pPr>
            <w:sdt>
              <w:sdtPr>
                <w:rPr>
                  <w:sz w:val="22"/>
                  <w:szCs w:val="22"/>
                  <w:lang w:val="ru-RU"/>
                </w:rPr>
                <w:id w:val="1742133533"/>
                <w14:checkbox>
                  <w14:checked w14:val="1"/>
                  <w14:checkedState w14:val="2612" w14:font="MS Gothic"/>
                  <w14:uncheckedState w14:val="2610" w14:font="MS Gothic"/>
                </w14:checkbox>
              </w:sdtPr>
              <w:sdtContent>
                <w:r w:rsidR="004F4032">
                  <w:rPr>
                    <w:rFonts w:ascii="MS Gothic" w:eastAsia="MS Gothic" w:hAnsi="MS Gothic" w:hint="eastAsia"/>
                    <w:sz w:val="22"/>
                    <w:szCs w:val="22"/>
                    <w:lang w:val="ru-RU"/>
                  </w:rPr>
                  <w:t>☒</w:t>
                </w:r>
              </w:sdtContent>
            </w:sdt>
            <w:r w:rsidR="009B57EC" w:rsidRPr="006C7FF3">
              <w:rPr>
                <w:sz w:val="22"/>
                <w:szCs w:val="22"/>
                <w:lang w:val="ru-RU"/>
              </w:rPr>
              <w:t xml:space="preserve"> </w:t>
            </w:r>
            <w:r w:rsidR="009B57EC" w:rsidRPr="00A15165">
              <w:rPr>
                <w:rFonts w:asciiTheme="minorHAnsi" w:hAnsiTheme="minorHAnsi" w:cstheme="minorHAnsi"/>
                <w:bCs/>
                <w:sz w:val="20"/>
                <w:szCs w:val="20"/>
                <w:lang w:val="ky-KG" w:eastAsia="ru-RU"/>
              </w:rPr>
              <w:t>Not permitted /</w:t>
            </w:r>
            <w:r w:rsidR="009B57EC" w:rsidRPr="00A15165">
              <w:rPr>
                <w:rFonts w:asciiTheme="minorHAnsi" w:hAnsiTheme="minorHAnsi" w:cstheme="minorHAnsi"/>
                <w:bCs/>
                <w:color w:val="0000FF"/>
                <w:sz w:val="20"/>
                <w:szCs w:val="20"/>
                <w:lang w:val="ky-KG"/>
              </w:rPr>
              <w:t xml:space="preserve"> Не допускается </w:t>
            </w:r>
          </w:p>
          <w:p w14:paraId="4EE79C0D" w14:textId="77777777" w:rsidR="009B57EC" w:rsidRPr="00857A45" w:rsidRDefault="009B57EC" w:rsidP="00B1084B">
            <w:pPr>
              <w:spacing w:before="100" w:beforeAutospacing="1" w:after="100" w:afterAutospacing="1"/>
              <w:rPr>
                <w:rFonts w:cs="Calibri"/>
              </w:rPr>
            </w:pPr>
          </w:p>
        </w:tc>
      </w:tr>
      <w:tr w:rsidR="009B57EC" w:rsidRPr="00E85489" w14:paraId="42880E53" w14:textId="77777777" w:rsidTr="00DB7DE7">
        <w:tc>
          <w:tcPr>
            <w:tcW w:w="2122" w:type="dxa"/>
          </w:tcPr>
          <w:p w14:paraId="780F3B23" w14:textId="77777777" w:rsidR="009B57EC" w:rsidRPr="00CE7DF1" w:rsidRDefault="009B57EC" w:rsidP="00B1084B">
            <w:pPr>
              <w:rPr>
                <w:b/>
                <w:bCs/>
              </w:rPr>
            </w:pPr>
            <w:r w:rsidRPr="003038EA">
              <w:rPr>
                <w:rFonts w:asciiTheme="minorHAnsi" w:eastAsiaTheme="minorHAnsi" w:hAnsiTheme="minorHAnsi" w:cstheme="minorBidi"/>
                <w:b/>
                <w:bCs/>
                <w:lang w:val="en-GB"/>
              </w:rPr>
              <w:t>Type of Contract to be awarded /</w:t>
            </w:r>
            <w:r w:rsidRPr="006C3643">
              <w:rPr>
                <w:b/>
                <w:bCs/>
              </w:rPr>
              <w:t xml:space="preserve"> </w:t>
            </w:r>
            <w:r w:rsidRPr="003038EA">
              <w:rPr>
                <w:rFonts w:asciiTheme="minorHAnsi" w:hAnsiTheme="minorHAnsi" w:cstheme="minorHAnsi"/>
                <w:b/>
                <w:bCs/>
                <w:color w:val="0000FF"/>
                <w:lang w:val="ru-RU"/>
              </w:rPr>
              <w:t>Тип</w:t>
            </w:r>
            <w:r w:rsidRPr="00640ABF">
              <w:rPr>
                <w:rFonts w:asciiTheme="minorHAnsi" w:hAnsiTheme="minorHAnsi" w:cstheme="minorHAnsi"/>
                <w:b/>
                <w:bCs/>
                <w:color w:val="0000FF"/>
              </w:rPr>
              <w:t xml:space="preserve"> </w:t>
            </w:r>
            <w:r w:rsidRPr="003038EA">
              <w:rPr>
                <w:rFonts w:asciiTheme="minorHAnsi" w:hAnsiTheme="minorHAnsi" w:cstheme="minorHAnsi"/>
                <w:b/>
                <w:bCs/>
                <w:color w:val="0000FF"/>
                <w:lang w:val="ru-RU"/>
              </w:rPr>
              <w:t>присуждаемого</w:t>
            </w:r>
            <w:r w:rsidRPr="00640ABF">
              <w:rPr>
                <w:rFonts w:asciiTheme="minorHAnsi" w:hAnsiTheme="minorHAnsi" w:cstheme="minorHAnsi"/>
                <w:b/>
                <w:bCs/>
                <w:color w:val="0000FF"/>
              </w:rPr>
              <w:t xml:space="preserve"> </w:t>
            </w:r>
            <w:r w:rsidRPr="003038EA">
              <w:rPr>
                <w:rFonts w:asciiTheme="minorHAnsi" w:hAnsiTheme="minorHAnsi" w:cstheme="minorHAnsi"/>
                <w:b/>
                <w:bCs/>
                <w:color w:val="0000FF"/>
                <w:lang w:val="ru-RU"/>
              </w:rPr>
              <w:t>контракта</w:t>
            </w:r>
          </w:p>
        </w:tc>
        <w:tc>
          <w:tcPr>
            <w:tcW w:w="8079" w:type="dxa"/>
          </w:tcPr>
          <w:p w14:paraId="228E1256" w14:textId="394D41F0" w:rsidR="00F739CC" w:rsidRPr="004F4032" w:rsidRDefault="00000000" w:rsidP="00B1084B">
            <w:sdt>
              <w:sdtPr>
                <w:rPr>
                  <w:sz w:val="22"/>
                  <w:szCs w:val="22"/>
                </w:rPr>
                <w:id w:val="158968476"/>
                <w14:checkbox>
                  <w14:checked w14:val="0"/>
                  <w14:checkedState w14:val="2612" w14:font="MS Gothic"/>
                  <w14:uncheckedState w14:val="2610" w14:font="MS Gothic"/>
                </w14:checkbox>
              </w:sdtPr>
              <w:sdtContent>
                <w:r w:rsidR="004F4032" w:rsidRPr="004F4032">
                  <w:rPr>
                    <w:rFonts w:ascii="MS Gothic" w:eastAsia="MS Gothic" w:hAnsi="MS Gothic" w:hint="eastAsia"/>
                    <w:sz w:val="22"/>
                    <w:szCs w:val="22"/>
                  </w:rPr>
                  <w:t>☐</w:t>
                </w:r>
              </w:sdtContent>
            </w:sdt>
            <w:r w:rsidR="00F739CC" w:rsidRPr="004F4032">
              <w:t xml:space="preserve"> </w:t>
            </w:r>
            <w:r w:rsidR="00F739CC" w:rsidRPr="00F739CC">
              <w:rPr>
                <w:rFonts w:asciiTheme="minorHAnsi" w:hAnsiTheme="minorHAnsi" w:cstheme="minorHAnsi"/>
                <w:bCs/>
                <w:lang w:val="ky-KG" w:eastAsia="ru-RU"/>
              </w:rPr>
              <w:t>Purchase Order /</w:t>
            </w:r>
            <w:r w:rsidR="00F739CC" w:rsidRPr="004F4032">
              <w:t xml:space="preserve"> </w:t>
            </w:r>
            <w:r w:rsidR="00F739CC" w:rsidRPr="00F739CC">
              <w:rPr>
                <w:rFonts w:asciiTheme="minorHAnsi" w:hAnsiTheme="minorHAnsi" w:cstheme="minorHAnsi"/>
                <w:bCs/>
                <w:color w:val="0000FF"/>
                <w:lang w:val="ky-KG"/>
              </w:rPr>
              <w:t>Заказ на покупку</w:t>
            </w:r>
            <w:r w:rsidR="00F739CC" w:rsidRPr="004F4032">
              <w:rPr>
                <w:color w:val="0000FF"/>
              </w:rPr>
              <w:t xml:space="preserve"> </w:t>
            </w:r>
          </w:p>
          <w:p w14:paraId="5AE75C22" w14:textId="77777777" w:rsidR="00E85489" w:rsidRDefault="00000000" w:rsidP="00B1084B">
            <w:pPr>
              <w:rPr>
                <w:rFonts w:asciiTheme="minorHAnsi" w:hAnsiTheme="minorHAnsi" w:cstheme="minorHAnsi"/>
                <w:bCs/>
                <w:color w:val="0000FF"/>
                <w:lang w:val="ky-KG"/>
              </w:rPr>
            </w:pPr>
            <w:sdt>
              <w:sdtPr>
                <w:rPr>
                  <w:sz w:val="22"/>
                  <w:szCs w:val="22"/>
                </w:rPr>
                <w:id w:val="1546170555"/>
                <w14:checkbox>
                  <w14:checked w14:val="0"/>
                  <w14:checkedState w14:val="2612" w14:font="MS Gothic"/>
                  <w14:uncheckedState w14:val="2610" w14:font="MS Gothic"/>
                </w14:checkbox>
              </w:sdtPr>
              <w:sdtContent>
                <w:r w:rsidR="004F4032">
                  <w:rPr>
                    <w:rFonts w:ascii="MS Gothic" w:eastAsia="MS Gothic" w:hAnsi="MS Gothic" w:hint="eastAsia"/>
                    <w:sz w:val="22"/>
                    <w:szCs w:val="22"/>
                  </w:rPr>
                  <w:t>☐</w:t>
                </w:r>
              </w:sdtContent>
            </w:sdt>
            <w:r w:rsidR="00F739CC">
              <w:t xml:space="preserve"> </w:t>
            </w:r>
            <w:hyperlink r:id="rId42" w:history="1">
              <w:r w:rsidR="00F739CC" w:rsidRPr="00E85489">
                <w:rPr>
                  <w:rFonts w:asciiTheme="minorHAnsi" w:hAnsiTheme="minorHAnsi" w:cstheme="minorHAnsi"/>
                  <w:bCs/>
                  <w:color w:val="0000FF"/>
                  <w:lang w:val="ky-KG"/>
                </w:rPr>
                <w:t>Contract Face Sheet</w:t>
              </w:r>
            </w:hyperlink>
            <w:r w:rsidR="00F739CC" w:rsidRPr="00EB2742">
              <w:t xml:space="preserve"> </w:t>
            </w:r>
            <w:r w:rsidR="00F739CC" w:rsidRPr="00E85489">
              <w:rPr>
                <w:rFonts w:asciiTheme="minorHAnsi" w:hAnsiTheme="minorHAnsi" w:cstheme="minorHAnsi"/>
                <w:bCs/>
                <w:lang w:val="ky-KG" w:eastAsia="ru-RU"/>
              </w:rPr>
              <w:t>(Goods and-or Services) (this template is also utilised for Long-Term Agreement) and if an LTA will be signed, specify the document that will trigger the call-off. E.g., PO, etc.) /</w:t>
            </w:r>
            <w:r w:rsidR="00F739CC" w:rsidRPr="00D758E2">
              <w:rPr>
                <w:lang w:val="ru-RU"/>
              </w:rPr>
              <w:t xml:space="preserve"> </w:t>
            </w:r>
            <w:r w:rsidR="00F739CC" w:rsidRPr="00E85489">
              <w:rPr>
                <w:rFonts w:asciiTheme="minorHAnsi" w:hAnsiTheme="minorHAnsi" w:cstheme="minorHAnsi"/>
                <w:bCs/>
                <w:color w:val="0000FF"/>
                <w:lang w:val="ky-KG"/>
              </w:rPr>
              <w:t xml:space="preserve">Лицевая сторона контракта (Товары и/или Услуги) (этот шаблон также используется для долгосрочного соглашения) и, если будет подписано ДС, укажите документ, который будет инициировать отзыв. Например, PO и т. д.). </w:t>
            </w:r>
          </w:p>
          <w:p w14:paraId="6C1C4033" w14:textId="219F29BC" w:rsidR="00973C84" w:rsidRPr="00973C84" w:rsidRDefault="00000000" w:rsidP="00973C84">
            <w:pPr>
              <w:pStyle w:val="pf0"/>
              <w:spacing w:before="0" w:beforeAutospacing="0" w:after="0" w:afterAutospacing="0"/>
              <w:rPr>
                <w:rFonts w:ascii="Arial" w:hAnsi="Arial" w:cs="Arial"/>
                <w:sz w:val="20"/>
                <w:szCs w:val="20"/>
                <w:lang w:val="ru-RU"/>
              </w:rPr>
            </w:pPr>
            <w:sdt>
              <w:sdtPr>
                <w:rPr>
                  <w:sz w:val="22"/>
                  <w:szCs w:val="22"/>
                  <w:lang w:val="ru-RU"/>
                </w:rPr>
                <w:id w:val="-264461912"/>
                <w14:checkbox>
                  <w14:checked w14:val="1"/>
                  <w14:checkedState w14:val="2612" w14:font="MS Gothic"/>
                  <w14:uncheckedState w14:val="2610" w14:font="MS Gothic"/>
                </w14:checkbox>
              </w:sdtPr>
              <w:sdtContent>
                <w:r w:rsidR="00973C84">
                  <w:rPr>
                    <w:rFonts w:ascii="MS Gothic" w:eastAsia="MS Gothic" w:hAnsi="MS Gothic" w:hint="eastAsia"/>
                    <w:sz w:val="22"/>
                    <w:szCs w:val="22"/>
                    <w:lang w:val="ru-RU"/>
                  </w:rPr>
                  <w:t>☒</w:t>
                </w:r>
              </w:sdtContent>
            </w:sdt>
            <w:r w:rsidR="00E85489">
              <w:rPr>
                <w:sz w:val="22"/>
                <w:szCs w:val="22"/>
                <w:lang w:val="ru-RU"/>
              </w:rPr>
              <w:t xml:space="preserve"> </w:t>
            </w:r>
            <w:r w:rsidR="00973C84">
              <w:rPr>
                <w:rStyle w:val="cf01"/>
              </w:rPr>
              <w:t>Contract</w:t>
            </w:r>
            <w:r w:rsidR="00973C84" w:rsidRPr="00973C84">
              <w:rPr>
                <w:rStyle w:val="cf01"/>
                <w:lang w:val="ru-RU"/>
              </w:rPr>
              <w:t xml:space="preserve"> </w:t>
            </w:r>
            <w:r w:rsidR="00973C84">
              <w:rPr>
                <w:rStyle w:val="cf01"/>
              </w:rPr>
              <w:t>for</w:t>
            </w:r>
            <w:r w:rsidR="00973C84" w:rsidRPr="00973C84">
              <w:rPr>
                <w:rStyle w:val="cf01"/>
                <w:lang w:val="ru-RU"/>
              </w:rPr>
              <w:t xml:space="preserve"> </w:t>
            </w:r>
            <w:r w:rsidR="00973C84">
              <w:rPr>
                <w:rStyle w:val="cf01"/>
              </w:rPr>
              <w:t>Civil</w:t>
            </w:r>
            <w:r w:rsidR="00973C84" w:rsidRPr="00973C84">
              <w:rPr>
                <w:rStyle w:val="cf01"/>
                <w:lang w:val="ru-RU"/>
              </w:rPr>
              <w:t xml:space="preserve"> </w:t>
            </w:r>
            <w:r w:rsidR="00973C84">
              <w:rPr>
                <w:rStyle w:val="cf01"/>
              </w:rPr>
              <w:t>Works</w:t>
            </w:r>
            <w:r w:rsidR="00973C84" w:rsidRPr="00973C84">
              <w:rPr>
                <w:rStyle w:val="cf01"/>
                <w:lang w:val="ru-RU"/>
              </w:rPr>
              <w:t xml:space="preserve"> / </w:t>
            </w:r>
            <w:r w:rsidR="00973C84" w:rsidRPr="00973C84">
              <w:rPr>
                <w:rFonts w:asciiTheme="minorHAnsi" w:hAnsiTheme="minorHAnsi" w:cstheme="minorHAnsi"/>
                <w:bCs/>
                <w:color w:val="0000FF"/>
                <w:sz w:val="20"/>
                <w:szCs w:val="20"/>
                <w:lang w:val="ky-KG"/>
              </w:rPr>
              <w:t>Контракт ПРООН для строительных работ</w:t>
            </w:r>
            <w:r w:rsidR="00973C84" w:rsidRPr="00973C84">
              <w:rPr>
                <w:rStyle w:val="cf01"/>
                <w:lang w:val="ru-RU"/>
              </w:rPr>
              <w:t xml:space="preserve"> </w:t>
            </w:r>
          </w:p>
          <w:p w14:paraId="12D7CB68" w14:textId="38AEE926" w:rsidR="00973C84" w:rsidRPr="00973C84" w:rsidRDefault="00973C84" w:rsidP="00973C84">
            <w:pPr>
              <w:pStyle w:val="pf0"/>
              <w:spacing w:before="0" w:beforeAutospacing="0" w:after="0" w:afterAutospacing="0"/>
              <w:rPr>
                <w:rFonts w:cs="Calibri"/>
                <w:color w:val="0070C0"/>
                <w:sz w:val="20"/>
                <w:szCs w:val="20"/>
                <w:lang w:val="ru-RU"/>
              </w:rPr>
            </w:pPr>
            <w:hyperlink r:id="rId43" w:history="1">
              <w:r w:rsidRPr="00973C84">
                <w:rPr>
                  <w:rFonts w:cs="Calibri"/>
                  <w:color w:val="0070C0"/>
                  <w:sz w:val="20"/>
                  <w:szCs w:val="20"/>
                  <w:lang w:val="en-US"/>
                </w:rPr>
                <w:t>http</w:t>
              </w:r>
              <w:r w:rsidRPr="00973C84">
                <w:rPr>
                  <w:rFonts w:cs="Calibri"/>
                  <w:color w:val="0070C0"/>
                  <w:sz w:val="20"/>
                  <w:szCs w:val="20"/>
                  <w:lang w:val="ru-RU"/>
                </w:rPr>
                <w:t>://</w:t>
              </w:r>
              <w:r w:rsidRPr="00973C84">
                <w:rPr>
                  <w:rFonts w:cs="Calibri"/>
                  <w:color w:val="0070C0"/>
                  <w:sz w:val="20"/>
                  <w:szCs w:val="20"/>
                  <w:lang w:val="en-US"/>
                </w:rPr>
                <w:t>www</w:t>
              </w:r>
              <w:r w:rsidRPr="00973C84">
                <w:rPr>
                  <w:rFonts w:cs="Calibri"/>
                  <w:color w:val="0070C0"/>
                  <w:sz w:val="20"/>
                  <w:szCs w:val="20"/>
                  <w:lang w:val="ru-RU"/>
                </w:rPr>
                <w:t>.</w:t>
              </w:r>
              <w:proofErr w:type="spellStart"/>
              <w:r w:rsidRPr="00973C84">
                <w:rPr>
                  <w:rFonts w:cs="Calibri"/>
                  <w:color w:val="0070C0"/>
                  <w:sz w:val="20"/>
                  <w:szCs w:val="20"/>
                  <w:lang w:val="en-US"/>
                </w:rPr>
                <w:t>undp</w:t>
              </w:r>
              <w:proofErr w:type="spellEnd"/>
              <w:r w:rsidRPr="00973C84">
                <w:rPr>
                  <w:rFonts w:cs="Calibri"/>
                  <w:color w:val="0070C0"/>
                  <w:sz w:val="20"/>
                  <w:szCs w:val="20"/>
                  <w:lang w:val="ru-RU"/>
                </w:rPr>
                <w:t>.</w:t>
              </w:r>
              <w:r w:rsidRPr="00973C84">
                <w:rPr>
                  <w:rFonts w:cs="Calibri"/>
                  <w:color w:val="0070C0"/>
                  <w:sz w:val="20"/>
                  <w:szCs w:val="20"/>
                  <w:lang w:val="en-US"/>
                </w:rPr>
                <w:t>org</w:t>
              </w:r>
              <w:r w:rsidRPr="00973C84">
                <w:rPr>
                  <w:rFonts w:cs="Calibri"/>
                  <w:color w:val="0070C0"/>
                  <w:sz w:val="20"/>
                  <w:szCs w:val="20"/>
                  <w:lang w:val="ru-RU"/>
                </w:rPr>
                <w:t>/</w:t>
              </w:r>
              <w:r w:rsidRPr="00973C84">
                <w:rPr>
                  <w:rFonts w:cs="Calibri"/>
                  <w:color w:val="0070C0"/>
                  <w:sz w:val="20"/>
                  <w:szCs w:val="20"/>
                  <w:lang w:val="en-US"/>
                </w:rPr>
                <w:t>content</w:t>
              </w:r>
              <w:r w:rsidRPr="00973C84">
                <w:rPr>
                  <w:rFonts w:cs="Calibri"/>
                  <w:color w:val="0070C0"/>
                  <w:sz w:val="20"/>
                  <w:szCs w:val="20"/>
                  <w:lang w:val="ru-RU"/>
                </w:rPr>
                <w:t>/</w:t>
              </w:r>
              <w:proofErr w:type="spellStart"/>
              <w:r w:rsidRPr="00973C84">
                <w:rPr>
                  <w:rFonts w:cs="Calibri"/>
                  <w:color w:val="0070C0"/>
                  <w:sz w:val="20"/>
                  <w:szCs w:val="20"/>
                  <w:lang w:val="en-US"/>
                </w:rPr>
                <w:t>undp</w:t>
              </w:r>
              <w:proofErr w:type="spellEnd"/>
              <w:r w:rsidRPr="00973C84">
                <w:rPr>
                  <w:rFonts w:cs="Calibri"/>
                  <w:color w:val="0070C0"/>
                  <w:sz w:val="20"/>
                  <w:szCs w:val="20"/>
                  <w:lang w:val="ru-RU"/>
                </w:rPr>
                <w:t>/</w:t>
              </w:r>
              <w:proofErr w:type="spellStart"/>
              <w:r w:rsidRPr="00973C84">
                <w:rPr>
                  <w:rFonts w:cs="Calibri"/>
                  <w:color w:val="0070C0"/>
                  <w:sz w:val="20"/>
                  <w:szCs w:val="20"/>
                  <w:lang w:val="en-US"/>
                </w:rPr>
                <w:t>en</w:t>
              </w:r>
              <w:proofErr w:type="spellEnd"/>
              <w:r w:rsidRPr="00973C84">
                <w:rPr>
                  <w:rFonts w:cs="Calibri"/>
                  <w:color w:val="0070C0"/>
                  <w:sz w:val="20"/>
                  <w:szCs w:val="20"/>
                  <w:lang w:val="ru-RU"/>
                </w:rPr>
                <w:t>/</w:t>
              </w:r>
              <w:r w:rsidRPr="00973C84">
                <w:rPr>
                  <w:rFonts w:cs="Calibri"/>
                  <w:color w:val="0070C0"/>
                  <w:sz w:val="20"/>
                  <w:szCs w:val="20"/>
                  <w:lang w:val="en-US"/>
                </w:rPr>
                <w:t>home</w:t>
              </w:r>
              <w:r w:rsidRPr="00973C84">
                <w:rPr>
                  <w:rFonts w:cs="Calibri"/>
                  <w:color w:val="0070C0"/>
                  <w:sz w:val="20"/>
                  <w:szCs w:val="20"/>
                  <w:lang w:val="ru-RU"/>
                </w:rPr>
                <w:t>/</w:t>
              </w:r>
              <w:r w:rsidRPr="00973C84">
                <w:rPr>
                  <w:rFonts w:cs="Calibri"/>
                  <w:color w:val="0070C0"/>
                  <w:sz w:val="20"/>
                  <w:szCs w:val="20"/>
                  <w:lang w:val="en-US"/>
                </w:rPr>
                <w:t>procurement</w:t>
              </w:r>
              <w:r w:rsidRPr="00973C84">
                <w:rPr>
                  <w:rFonts w:cs="Calibri"/>
                  <w:color w:val="0070C0"/>
                  <w:sz w:val="20"/>
                  <w:szCs w:val="20"/>
                  <w:lang w:val="ru-RU"/>
                </w:rPr>
                <w:t>/</w:t>
              </w:r>
              <w:r w:rsidRPr="00973C84">
                <w:rPr>
                  <w:rFonts w:cs="Calibri"/>
                  <w:color w:val="0070C0"/>
                  <w:sz w:val="20"/>
                  <w:szCs w:val="20"/>
                  <w:lang w:val="en-US"/>
                </w:rPr>
                <w:t>business</w:t>
              </w:r>
              <w:r w:rsidRPr="00973C84">
                <w:rPr>
                  <w:rFonts w:cs="Calibri"/>
                  <w:color w:val="0070C0"/>
                  <w:sz w:val="20"/>
                  <w:szCs w:val="20"/>
                  <w:lang w:val="ru-RU"/>
                </w:rPr>
                <w:t>/</w:t>
              </w:r>
              <w:r w:rsidRPr="00973C84">
                <w:rPr>
                  <w:rFonts w:cs="Calibri"/>
                  <w:color w:val="0070C0"/>
                  <w:sz w:val="20"/>
                  <w:szCs w:val="20"/>
                  <w:lang w:val="en-US"/>
                </w:rPr>
                <w:t>how</w:t>
              </w:r>
              <w:r w:rsidRPr="00973C84">
                <w:rPr>
                  <w:rFonts w:cs="Calibri"/>
                  <w:color w:val="0070C0"/>
                  <w:sz w:val="20"/>
                  <w:szCs w:val="20"/>
                  <w:lang w:val="ru-RU"/>
                </w:rPr>
                <w:t>-</w:t>
              </w:r>
              <w:r w:rsidRPr="00973C84">
                <w:rPr>
                  <w:rFonts w:cs="Calibri"/>
                  <w:color w:val="0070C0"/>
                  <w:sz w:val="20"/>
                  <w:szCs w:val="20"/>
                  <w:lang w:val="en-US"/>
                </w:rPr>
                <w:t>we</w:t>
              </w:r>
              <w:r w:rsidRPr="00973C84">
                <w:rPr>
                  <w:rFonts w:cs="Calibri"/>
                  <w:color w:val="0070C0"/>
                  <w:sz w:val="20"/>
                  <w:szCs w:val="20"/>
                  <w:lang w:val="ru-RU"/>
                </w:rPr>
                <w:t>-</w:t>
              </w:r>
              <w:r w:rsidRPr="00973C84">
                <w:rPr>
                  <w:rFonts w:cs="Calibri"/>
                  <w:color w:val="0070C0"/>
                  <w:sz w:val="20"/>
                  <w:szCs w:val="20"/>
                  <w:lang w:val="en-US"/>
                </w:rPr>
                <w:t>buy</w:t>
              </w:r>
              <w:r w:rsidRPr="00973C84">
                <w:rPr>
                  <w:rFonts w:cs="Calibri"/>
                  <w:color w:val="0070C0"/>
                  <w:sz w:val="20"/>
                  <w:szCs w:val="20"/>
                  <w:lang w:val="ru-RU"/>
                </w:rPr>
                <w:t>.</w:t>
              </w:r>
              <w:r w:rsidRPr="00973C84">
                <w:rPr>
                  <w:rFonts w:cs="Calibri"/>
                  <w:color w:val="0070C0"/>
                  <w:sz w:val="20"/>
                  <w:szCs w:val="20"/>
                  <w:lang w:val="en-US"/>
                </w:rPr>
                <w:t>html</w:t>
              </w:r>
            </w:hyperlink>
            <w:r>
              <w:rPr>
                <w:rFonts w:cs="Calibri"/>
                <w:color w:val="0070C0"/>
                <w:sz w:val="20"/>
                <w:szCs w:val="20"/>
                <w:lang w:val="ru-RU"/>
              </w:rPr>
              <w:t xml:space="preserve"> </w:t>
            </w:r>
            <w:r w:rsidRPr="00973C84">
              <w:rPr>
                <w:rFonts w:cs="Calibri"/>
                <w:color w:val="0070C0"/>
                <w:sz w:val="20"/>
                <w:szCs w:val="20"/>
                <w:lang w:val="ru-RU"/>
              </w:rPr>
              <w:t xml:space="preserve"> </w:t>
            </w:r>
          </w:p>
          <w:p w14:paraId="2B60FAF3" w14:textId="7BA31764" w:rsidR="009B57EC" w:rsidRPr="00E85489" w:rsidRDefault="00000000" w:rsidP="00973C84">
            <w:sdt>
              <w:sdtPr>
                <w:rPr>
                  <w:sz w:val="22"/>
                  <w:szCs w:val="22"/>
                </w:rPr>
                <w:id w:val="2067753332"/>
                <w14:checkbox>
                  <w14:checked w14:val="0"/>
                  <w14:checkedState w14:val="2612" w14:font="MS Gothic"/>
                  <w14:uncheckedState w14:val="2610" w14:font="MS Gothic"/>
                </w14:checkbox>
              </w:sdtPr>
              <w:sdtContent>
                <w:r w:rsidR="00E85489" w:rsidRPr="00E85489">
                  <w:rPr>
                    <w:rFonts w:ascii="MS Gothic" w:eastAsia="MS Gothic" w:hAnsi="MS Gothic" w:hint="eastAsia"/>
                    <w:sz w:val="22"/>
                    <w:szCs w:val="22"/>
                  </w:rPr>
                  <w:t>☐</w:t>
                </w:r>
              </w:sdtContent>
            </w:sdt>
            <w:r w:rsidR="00F739CC" w:rsidRPr="00E85489">
              <w:t xml:space="preserve"> </w:t>
            </w:r>
            <w:r w:rsidR="00F739CC" w:rsidRPr="0028694B">
              <w:rPr>
                <w:rFonts w:asciiTheme="minorHAnsi" w:hAnsiTheme="minorHAnsi" w:cstheme="minorHAnsi"/>
                <w:bCs/>
                <w:lang w:val="ky-KG" w:eastAsia="ru-RU"/>
              </w:rPr>
              <w:t>Other Type/s of Contract [pls. specify]</w:t>
            </w:r>
            <w:r w:rsidR="00F739CC" w:rsidRPr="00E85489">
              <w:t xml:space="preserve"> / </w:t>
            </w:r>
            <w:r w:rsidR="00F739CC" w:rsidRPr="0028694B">
              <w:rPr>
                <w:rFonts w:asciiTheme="minorHAnsi" w:hAnsiTheme="minorHAnsi" w:cstheme="minorHAnsi"/>
                <w:bCs/>
                <w:color w:val="0000FF"/>
                <w:lang w:val="ky-KG"/>
              </w:rPr>
              <w:t>Другие виды Контракта (пожалуйста, укажите)</w:t>
            </w:r>
          </w:p>
        </w:tc>
      </w:tr>
      <w:tr w:rsidR="009B57EC" w:rsidRPr="000578F0" w14:paraId="3FD6852C" w14:textId="77777777" w:rsidTr="00DB7DE7">
        <w:tc>
          <w:tcPr>
            <w:tcW w:w="2122" w:type="dxa"/>
          </w:tcPr>
          <w:p w14:paraId="789A5C04" w14:textId="7D3FCF01" w:rsidR="009B57EC" w:rsidRPr="006C3643" w:rsidRDefault="009B57EC" w:rsidP="00B1084B">
            <w:pPr>
              <w:rPr>
                <w:b/>
                <w:bCs/>
              </w:rPr>
            </w:pPr>
            <w:r w:rsidRPr="003E2B40">
              <w:rPr>
                <w:rFonts w:asciiTheme="minorHAnsi" w:eastAsiaTheme="minorHAnsi" w:hAnsiTheme="minorHAnsi" w:cstheme="minorBidi"/>
                <w:b/>
                <w:bCs/>
                <w:lang w:val="en-GB"/>
              </w:rPr>
              <w:t>Expected date for contract award</w:t>
            </w:r>
            <w:r w:rsidRPr="006C3643">
              <w:rPr>
                <w:b/>
                <w:bCs/>
              </w:rPr>
              <w:t xml:space="preserve">/ </w:t>
            </w:r>
            <w:r w:rsidRPr="003E2B40">
              <w:rPr>
                <w:rFonts w:asciiTheme="minorHAnsi" w:hAnsiTheme="minorHAnsi" w:cstheme="minorHAnsi"/>
                <w:b/>
                <w:bCs/>
                <w:color w:val="0000FF"/>
                <w:lang w:val="ru-RU"/>
              </w:rPr>
              <w:t>Ожидаемая дата присуждения контракта</w:t>
            </w:r>
          </w:p>
        </w:tc>
        <w:sdt>
          <w:sdtPr>
            <w:rPr>
              <w:rFonts w:asciiTheme="minorHAnsi" w:hAnsiTheme="minorHAnsi" w:cstheme="minorHAnsi"/>
              <w:bCs/>
              <w:lang w:val="ky-KG" w:eastAsia="ru-RU"/>
            </w:rPr>
            <w:id w:val="58905693"/>
            <w:date w:fullDate="2025-09-30T00:00:00Z">
              <w:dateFormat w:val="dd MMMM yyyy"/>
              <w:lid w:val="en-GB"/>
              <w:storeMappedDataAs w:val="dateTime"/>
              <w:calendar w:val="gregorian"/>
            </w:date>
          </w:sdtPr>
          <w:sdtContent>
            <w:tc>
              <w:tcPr>
                <w:tcW w:w="8079" w:type="dxa"/>
              </w:tcPr>
              <w:p w14:paraId="54C90BCC" w14:textId="49DF86D1" w:rsidR="009B57EC" w:rsidRPr="00E462EB" w:rsidRDefault="00FB23A5" w:rsidP="00B1084B">
                <w:pPr>
                  <w:rPr>
                    <w:rFonts w:asciiTheme="minorHAnsi" w:hAnsiTheme="minorHAnsi" w:cstheme="minorHAnsi"/>
                    <w:bCs/>
                    <w:lang w:val="ky-KG" w:eastAsia="ru-RU"/>
                  </w:rPr>
                </w:pPr>
                <w:r w:rsidRPr="00E462EB">
                  <w:rPr>
                    <w:rFonts w:asciiTheme="minorHAnsi" w:hAnsiTheme="minorHAnsi" w:cstheme="minorHAnsi"/>
                    <w:bCs/>
                    <w:lang w:val="ky-KG" w:eastAsia="ru-RU"/>
                  </w:rPr>
                  <w:t>30 September 2025</w:t>
                </w:r>
              </w:p>
            </w:tc>
          </w:sdtContent>
        </w:sdt>
      </w:tr>
    </w:tbl>
    <w:p w14:paraId="6BB90C90" w14:textId="77777777" w:rsidR="007303D7" w:rsidRPr="00400751" w:rsidRDefault="007303D7" w:rsidP="00400751">
      <w:pPr>
        <w:rPr>
          <w:rFonts w:asciiTheme="minorHAnsi" w:hAnsiTheme="minorHAnsi" w:cstheme="minorHAnsi"/>
          <w:b/>
          <w:sz w:val="24"/>
          <w:szCs w:val="24"/>
          <w:lang w:val="ru-RU"/>
        </w:rPr>
      </w:pPr>
    </w:p>
    <w:p w14:paraId="79D00337" w14:textId="5D0954D2" w:rsidR="00E223F8" w:rsidRPr="003624B4" w:rsidRDefault="00A3623B" w:rsidP="00DA154D">
      <w:pPr>
        <w:jc w:val="center"/>
      </w:pPr>
      <w:r w:rsidRPr="003624B4">
        <w:rPr>
          <w:rFonts w:asciiTheme="minorHAnsi" w:hAnsiTheme="minorHAnsi" w:cstheme="minorHAnsi"/>
          <w:b/>
          <w:sz w:val="24"/>
          <w:szCs w:val="24"/>
        </w:rPr>
        <w:t>ANNEX 1</w:t>
      </w:r>
      <w:r w:rsidR="00CC486F" w:rsidRPr="003624B4">
        <w:rPr>
          <w:rFonts w:asciiTheme="minorHAnsi" w:hAnsiTheme="minorHAnsi" w:cstheme="minorHAnsi"/>
          <w:b/>
          <w:sz w:val="24"/>
          <w:szCs w:val="24"/>
        </w:rPr>
        <w:t>: SCHEDULE OF REQUIREMENTS</w:t>
      </w:r>
      <w:r w:rsidR="00E223F8" w:rsidRPr="003624B4">
        <w:rPr>
          <w:rFonts w:asciiTheme="minorHAnsi" w:hAnsiTheme="minorHAnsi" w:cstheme="minorHAnsi"/>
          <w:b/>
          <w:sz w:val="24"/>
          <w:szCs w:val="24"/>
        </w:rPr>
        <w:t>/</w:t>
      </w:r>
      <w:r w:rsidR="00E223F8" w:rsidRPr="003624B4">
        <w:rPr>
          <w:rFonts w:asciiTheme="minorHAnsi" w:hAnsiTheme="minorHAnsi" w:cstheme="minorHAnsi"/>
          <w:b/>
          <w:color w:val="006FC0"/>
          <w:sz w:val="24"/>
          <w:szCs w:val="24"/>
        </w:rPr>
        <w:t xml:space="preserve"> </w:t>
      </w:r>
      <w:r w:rsidR="00E223F8" w:rsidRPr="003624B4">
        <w:rPr>
          <w:rFonts w:asciiTheme="minorHAnsi" w:hAnsiTheme="minorHAnsi" w:cstheme="minorHAnsi"/>
          <w:b/>
          <w:bCs/>
          <w:color w:val="0000FF"/>
          <w:sz w:val="24"/>
          <w:szCs w:val="24"/>
          <w:lang w:val="ru-RU"/>
        </w:rPr>
        <w:t>ПРИЛОЖЕНИЕ</w:t>
      </w:r>
      <w:r w:rsidR="00E223F8" w:rsidRPr="003624B4">
        <w:rPr>
          <w:rFonts w:asciiTheme="minorHAnsi" w:hAnsiTheme="minorHAnsi" w:cstheme="minorHAnsi"/>
          <w:b/>
          <w:bCs/>
          <w:color w:val="0000FF"/>
          <w:sz w:val="24"/>
          <w:szCs w:val="24"/>
        </w:rPr>
        <w:t xml:space="preserve"> 1</w:t>
      </w:r>
      <w:r w:rsidR="00CC486F" w:rsidRPr="003624B4">
        <w:rPr>
          <w:rFonts w:asciiTheme="minorHAnsi" w:hAnsiTheme="minorHAnsi" w:cstheme="minorHAnsi"/>
          <w:b/>
          <w:bCs/>
          <w:color w:val="0000FF"/>
          <w:sz w:val="24"/>
          <w:szCs w:val="24"/>
        </w:rPr>
        <w:t xml:space="preserve">: </w:t>
      </w:r>
      <w:r w:rsidR="00CC486F" w:rsidRPr="003624B4">
        <w:rPr>
          <w:rFonts w:asciiTheme="minorHAnsi" w:hAnsiTheme="minorHAnsi" w:cstheme="minorHAnsi"/>
          <w:b/>
          <w:bCs/>
          <w:color w:val="0000FF"/>
          <w:sz w:val="24"/>
          <w:szCs w:val="24"/>
          <w:lang w:val="ru-RU"/>
        </w:rPr>
        <w:t>ПЕРЕЧЕНЬ</w:t>
      </w:r>
      <w:r w:rsidR="00CC486F" w:rsidRPr="003624B4">
        <w:rPr>
          <w:rFonts w:asciiTheme="minorHAnsi" w:hAnsiTheme="minorHAnsi" w:cstheme="minorHAnsi"/>
          <w:b/>
          <w:bCs/>
          <w:color w:val="0000FF"/>
          <w:sz w:val="24"/>
          <w:szCs w:val="24"/>
        </w:rPr>
        <w:t xml:space="preserve"> </w:t>
      </w:r>
      <w:r w:rsidR="00CC486F" w:rsidRPr="003624B4">
        <w:rPr>
          <w:rFonts w:asciiTheme="minorHAnsi" w:hAnsiTheme="minorHAnsi" w:cstheme="minorHAnsi"/>
          <w:b/>
          <w:bCs/>
          <w:color w:val="0000FF"/>
          <w:sz w:val="24"/>
          <w:szCs w:val="24"/>
          <w:lang w:val="ru-RU"/>
        </w:rPr>
        <w:t>ТРЕБОВАНИЙ</w:t>
      </w:r>
    </w:p>
    <w:p w14:paraId="29F11477" w14:textId="77777777" w:rsidR="00A051DF" w:rsidRPr="003624B4" w:rsidRDefault="00A051DF" w:rsidP="00DA3D45">
      <w:pPr>
        <w:rPr>
          <w:rFonts w:asciiTheme="minorHAnsi" w:hAnsiTheme="minorHAnsi" w:cstheme="minorHAnsi"/>
          <w:b/>
          <w:u w:val="single"/>
        </w:rPr>
      </w:pPr>
    </w:p>
    <w:p w14:paraId="20AAD553" w14:textId="7CE02954" w:rsidR="00A051DF" w:rsidRPr="00973C84" w:rsidRDefault="00911F25" w:rsidP="001D2398">
      <w:pPr>
        <w:jc w:val="center"/>
        <w:rPr>
          <w:rFonts w:asciiTheme="minorHAnsi" w:hAnsiTheme="minorHAnsi" w:cstheme="minorHAnsi"/>
          <w:bCs/>
        </w:rPr>
      </w:pPr>
      <w:r w:rsidRPr="003624B4">
        <w:rPr>
          <w:rFonts w:asciiTheme="minorHAnsi" w:hAnsiTheme="minorHAnsi" w:cstheme="minorHAnsi"/>
          <w:b/>
          <w:sz w:val="24"/>
          <w:szCs w:val="24"/>
        </w:rPr>
        <w:t>Specification of work</w:t>
      </w:r>
      <w:r w:rsidRPr="00911F25">
        <w:rPr>
          <w:rFonts w:asciiTheme="minorHAnsi" w:hAnsiTheme="minorHAnsi" w:cstheme="minorHAnsi"/>
          <w:b/>
          <w:bCs/>
          <w:sz w:val="24"/>
          <w:szCs w:val="24"/>
        </w:rPr>
        <w:t>/</w:t>
      </w:r>
      <w:r w:rsidR="00A051DF" w:rsidRPr="003624B4">
        <w:rPr>
          <w:rFonts w:asciiTheme="minorHAnsi" w:hAnsiTheme="minorHAnsi" w:cstheme="minorHAnsi"/>
          <w:b/>
          <w:bCs/>
          <w:color w:val="0000FF"/>
          <w:sz w:val="24"/>
          <w:szCs w:val="24"/>
          <w:lang w:val="ru-RU"/>
        </w:rPr>
        <w:t>Спецификация</w:t>
      </w:r>
      <w:r w:rsidR="00A051DF" w:rsidRPr="003624B4">
        <w:rPr>
          <w:rFonts w:asciiTheme="minorHAnsi" w:hAnsiTheme="minorHAnsi" w:cstheme="minorHAnsi"/>
          <w:b/>
          <w:bCs/>
          <w:color w:val="0000FF"/>
          <w:sz w:val="24"/>
          <w:szCs w:val="24"/>
        </w:rPr>
        <w:t xml:space="preserve"> </w:t>
      </w:r>
      <w:r w:rsidR="00A051DF" w:rsidRPr="003624B4">
        <w:rPr>
          <w:rFonts w:asciiTheme="minorHAnsi" w:hAnsiTheme="minorHAnsi" w:cstheme="minorHAnsi"/>
          <w:b/>
          <w:bCs/>
          <w:color w:val="0000FF"/>
          <w:sz w:val="24"/>
          <w:szCs w:val="24"/>
          <w:lang w:val="ru-RU"/>
        </w:rPr>
        <w:t>работ</w:t>
      </w:r>
      <w:r w:rsidR="00A051DF" w:rsidRPr="003624B4">
        <w:rPr>
          <w:rFonts w:asciiTheme="minorHAnsi" w:hAnsiTheme="minorHAnsi" w:cstheme="minorHAnsi"/>
          <w:bCs/>
        </w:rPr>
        <w:t xml:space="preserve"> </w:t>
      </w:r>
    </w:p>
    <w:p w14:paraId="1259FDEF" w14:textId="77777777" w:rsidR="00DA154D" w:rsidRPr="00973C84" w:rsidRDefault="00DA154D" w:rsidP="001D2398">
      <w:pPr>
        <w:jc w:val="center"/>
        <w:rPr>
          <w:rFonts w:asciiTheme="minorHAnsi" w:hAnsiTheme="minorHAnsi" w:cstheme="minorHAnsi"/>
          <w:b/>
          <w:sz w:val="24"/>
          <w:szCs w:val="24"/>
        </w:rPr>
      </w:pPr>
    </w:p>
    <w:p w14:paraId="28ABF3F7" w14:textId="0130C1DA" w:rsidR="00DA154D" w:rsidRPr="00E57F81" w:rsidRDefault="00C61370" w:rsidP="00737B2A">
      <w:pPr>
        <w:jc w:val="both"/>
        <w:rPr>
          <w:rFonts w:asciiTheme="minorHAnsi" w:eastAsia="Calibri" w:hAnsiTheme="minorHAnsi" w:cstheme="minorHAnsi"/>
          <w:color w:val="0000FF"/>
          <w:lang w:eastAsia="es-PA"/>
        </w:rPr>
      </w:pPr>
      <w:r w:rsidRPr="003624B4">
        <w:rPr>
          <w:rFonts w:asciiTheme="minorHAnsi" w:hAnsiTheme="minorHAnsi" w:cstheme="minorHAnsi"/>
          <w:bCs/>
        </w:rPr>
        <w:t>Major</w:t>
      </w:r>
      <w:r w:rsidRPr="00DA154D">
        <w:rPr>
          <w:rFonts w:asciiTheme="minorHAnsi" w:hAnsiTheme="minorHAnsi" w:cstheme="minorHAnsi"/>
          <w:bCs/>
        </w:rPr>
        <w:t xml:space="preserve"> </w:t>
      </w:r>
      <w:r w:rsidRPr="003624B4">
        <w:rPr>
          <w:rFonts w:asciiTheme="minorHAnsi" w:hAnsiTheme="minorHAnsi" w:cstheme="minorHAnsi"/>
          <w:bCs/>
        </w:rPr>
        <w:t>refurbishment</w:t>
      </w:r>
      <w:r w:rsidRPr="00DA154D">
        <w:rPr>
          <w:rFonts w:asciiTheme="minorHAnsi" w:hAnsiTheme="minorHAnsi" w:cstheme="minorHAnsi"/>
          <w:bCs/>
        </w:rPr>
        <w:t xml:space="preserve"> </w:t>
      </w:r>
      <w:r w:rsidRPr="003624B4">
        <w:rPr>
          <w:rFonts w:asciiTheme="minorHAnsi" w:hAnsiTheme="minorHAnsi" w:cstheme="minorHAnsi"/>
          <w:bCs/>
        </w:rPr>
        <w:t>works</w:t>
      </w:r>
      <w:r w:rsidRPr="00DA154D">
        <w:rPr>
          <w:rFonts w:asciiTheme="minorHAnsi" w:hAnsiTheme="minorHAnsi" w:cstheme="minorHAnsi"/>
          <w:bCs/>
        </w:rPr>
        <w:t xml:space="preserve"> of</w:t>
      </w:r>
      <w:r w:rsidR="00DA154D" w:rsidRPr="00DA154D">
        <w:rPr>
          <w:rFonts w:asciiTheme="minorHAnsi" w:eastAsia="Calibri" w:hAnsiTheme="minorHAnsi" w:cstheme="minorHAnsi"/>
          <w:lang w:eastAsia="es-PA"/>
        </w:rPr>
        <w:t xml:space="preserve"> / </w:t>
      </w:r>
      <w:r w:rsidR="00DA154D">
        <w:rPr>
          <w:rFonts w:asciiTheme="minorHAnsi" w:eastAsia="Calibri" w:hAnsiTheme="minorHAnsi" w:cstheme="minorHAnsi"/>
          <w:color w:val="0000FF"/>
          <w:lang w:val="ru-RU" w:eastAsia="es-PA"/>
        </w:rPr>
        <w:t>К</w:t>
      </w:r>
      <w:r w:rsidR="00DA154D" w:rsidRPr="003624B4">
        <w:rPr>
          <w:rFonts w:asciiTheme="minorHAnsi" w:eastAsia="Calibri" w:hAnsiTheme="minorHAnsi" w:cstheme="minorHAnsi"/>
          <w:color w:val="0000FF"/>
          <w:lang w:val="ru-RU" w:eastAsia="es-PA"/>
        </w:rPr>
        <w:t>апитальный</w:t>
      </w:r>
      <w:r w:rsidR="00DA154D" w:rsidRPr="00DA154D">
        <w:rPr>
          <w:rFonts w:asciiTheme="minorHAnsi" w:eastAsia="Calibri" w:hAnsiTheme="minorHAnsi" w:cstheme="minorHAnsi"/>
          <w:color w:val="0000FF"/>
          <w:lang w:eastAsia="es-PA"/>
        </w:rPr>
        <w:t xml:space="preserve"> </w:t>
      </w:r>
      <w:r w:rsidR="00DA154D" w:rsidRPr="003624B4">
        <w:rPr>
          <w:rFonts w:asciiTheme="minorHAnsi" w:eastAsia="Calibri" w:hAnsiTheme="minorHAnsi" w:cstheme="minorHAnsi"/>
          <w:color w:val="0000FF"/>
          <w:lang w:val="ru-RU" w:eastAsia="es-PA"/>
        </w:rPr>
        <w:t>ремонт</w:t>
      </w:r>
      <w:r w:rsidR="00DA154D" w:rsidRPr="00E57F81">
        <w:rPr>
          <w:rFonts w:asciiTheme="minorHAnsi" w:eastAsia="Calibri" w:hAnsiTheme="minorHAnsi" w:cstheme="minorHAnsi"/>
          <w:color w:val="0000FF"/>
          <w:lang w:eastAsia="es-PA"/>
        </w:rPr>
        <w:t>:</w:t>
      </w:r>
    </w:p>
    <w:p w14:paraId="798C1E4F" w14:textId="77777777" w:rsidR="008874DA" w:rsidRPr="00DA154D" w:rsidRDefault="008874DA" w:rsidP="00737B2A">
      <w:pPr>
        <w:jc w:val="both"/>
        <w:rPr>
          <w:rFonts w:asciiTheme="minorHAnsi" w:hAnsiTheme="minorHAnsi" w:cstheme="minorHAnsi"/>
          <w:bCs/>
        </w:rPr>
      </w:pPr>
    </w:p>
    <w:p w14:paraId="37F92990" w14:textId="6FB4081B" w:rsidR="00DA154D" w:rsidRDefault="00DA154D" w:rsidP="00DA154D">
      <w:pPr>
        <w:jc w:val="both"/>
        <w:rPr>
          <w:rFonts w:asciiTheme="minorHAnsi" w:hAnsiTheme="minorHAnsi" w:cstheme="minorHAnsi"/>
          <w:bCs/>
        </w:rPr>
      </w:pPr>
      <w:r>
        <w:rPr>
          <w:rFonts w:asciiTheme="minorHAnsi" w:hAnsiTheme="minorHAnsi" w:cstheme="minorHAnsi"/>
          <w:bCs/>
        </w:rPr>
        <w:t xml:space="preserve">Lot 1: </w:t>
      </w:r>
      <w:r w:rsidRPr="0089750E">
        <w:rPr>
          <w:rFonts w:asciiTheme="minorHAnsi" w:hAnsiTheme="minorHAnsi" w:cstheme="minorHAnsi"/>
          <w:bCs/>
        </w:rPr>
        <w:t>the</w:t>
      </w:r>
      <w:r>
        <w:rPr>
          <w:rFonts w:asciiTheme="minorHAnsi" w:hAnsiTheme="minorHAnsi" w:cstheme="minorHAnsi"/>
          <w:bCs/>
        </w:rPr>
        <w:t xml:space="preserve"> Bishkek city center laboratory for Control of </w:t>
      </w:r>
      <w:proofErr w:type="spellStart"/>
      <w:r>
        <w:rPr>
          <w:rFonts w:asciiTheme="minorHAnsi" w:hAnsiTheme="minorHAnsi" w:cstheme="minorHAnsi"/>
          <w:bCs/>
        </w:rPr>
        <w:t>bloodborn</w:t>
      </w:r>
      <w:proofErr w:type="spellEnd"/>
      <w:r>
        <w:rPr>
          <w:rFonts w:asciiTheme="minorHAnsi" w:hAnsiTheme="minorHAnsi" w:cstheme="minorHAnsi"/>
          <w:bCs/>
        </w:rPr>
        <w:t xml:space="preserve"> hepatitis and HIV/</w:t>
      </w:r>
      <w:r w:rsidRPr="00DA154D">
        <w:rPr>
          <w:rFonts w:asciiTheme="minorHAnsi" w:hAnsiTheme="minorHAnsi" w:cstheme="minorHAnsi"/>
          <w:bCs/>
        </w:rPr>
        <w:t xml:space="preserve"> </w:t>
      </w:r>
      <w:r w:rsidRPr="00DA154D">
        <w:rPr>
          <w:rFonts w:asciiTheme="minorHAnsi" w:hAnsiTheme="minorHAnsi" w:cstheme="minorHAnsi"/>
          <w:color w:val="0000FF"/>
          <w:lang w:val="ru-RU"/>
        </w:rPr>
        <w:t>Лот</w:t>
      </w:r>
      <w:r w:rsidRPr="00DA154D">
        <w:rPr>
          <w:rFonts w:asciiTheme="minorHAnsi" w:hAnsiTheme="minorHAnsi" w:cstheme="minorHAnsi"/>
          <w:color w:val="0000FF"/>
        </w:rPr>
        <w:t xml:space="preserve"> 1</w:t>
      </w:r>
      <w:r w:rsidRPr="00E57F81">
        <w:rPr>
          <w:rFonts w:asciiTheme="minorHAnsi" w:hAnsiTheme="minorHAnsi" w:cstheme="minorHAnsi"/>
          <w:color w:val="0000FF"/>
        </w:rPr>
        <w:t xml:space="preserve">: </w:t>
      </w:r>
      <w:r w:rsidRPr="008346A5">
        <w:rPr>
          <w:rFonts w:asciiTheme="minorHAnsi" w:hAnsiTheme="minorHAnsi" w:cstheme="minorHAnsi"/>
          <w:color w:val="0000FF"/>
          <w:lang w:val="ru-RU"/>
        </w:rPr>
        <w:t>Бишкекского</w:t>
      </w:r>
      <w:r w:rsidRPr="00DA154D">
        <w:rPr>
          <w:rFonts w:asciiTheme="minorHAnsi" w:hAnsiTheme="minorHAnsi" w:cstheme="minorHAnsi"/>
          <w:color w:val="0000FF"/>
        </w:rPr>
        <w:t xml:space="preserve"> </w:t>
      </w:r>
      <w:r w:rsidRPr="008346A5">
        <w:rPr>
          <w:rFonts w:asciiTheme="minorHAnsi" w:hAnsiTheme="minorHAnsi" w:cstheme="minorHAnsi"/>
          <w:color w:val="0000FF"/>
          <w:lang w:val="ru-RU"/>
        </w:rPr>
        <w:t>городского</w:t>
      </w:r>
      <w:r w:rsidRPr="00DA154D">
        <w:rPr>
          <w:rFonts w:asciiTheme="minorHAnsi" w:hAnsiTheme="minorHAnsi" w:cstheme="minorHAnsi"/>
          <w:color w:val="0000FF"/>
        </w:rPr>
        <w:t xml:space="preserve"> </w:t>
      </w:r>
      <w:r w:rsidRPr="008346A5">
        <w:rPr>
          <w:rFonts w:asciiTheme="minorHAnsi" w:hAnsiTheme="minorHAnsi" w:cstheme="minorHAnsi"/>
          <w:color w:val="0000FF"/>
          <w:lang w:val="ru-RU"/>
        </w:rPr>
        <w:t>центра</w:t>
      </w:r>
      <w:r w:rsidRPr="00DA154D">
        <w:rPr>
          <w:rFonts w:asciiTheme="minorHAnsi" w:hAnsiTheme="minorHAnsi" w:cstheme="minorHAnsi"/>
          <w:color w:val="0000FF"/>
        </w:rPr>
        <w:t xml:space="preserve"> </w:t>
      </w:r>
      <w:r w:rsidRPr="008346A5">
        <w:rPr>
          <w:rFonts w:asciiTheme="minorHAnsi" w:hAnsiTheme="minorHAnsi" w:cstheme="minorHAnsi"/>
          <w:color w:val="0000FF"/>
          <w:lang w:val="ru-RU"/>
        </w:rPr>
        <w:t>по</w:t>
      </w:r>
      <w:r w:rsidRPr="00DA154D">
        <w:rPr>
          <w:rFonts w:asciiTheme="minorHAnsi" w:hAnsiTheme="minorHAnsi" w:cstheme="minorHAnsi"/>
          <w:color w:val="0000FF"/>
        </w:rPr>
        <w:t xml:space="preserve"> </w:t>
      </w:r>
      <w:r w:rsidRPr="008346A5">
        <w:rPr>
          <w:rFonts w:asciiTheme="minorHAnsi" w:hAnsiTheme="minorHAnsi" w:cstheme="minorHAnsi"/>
          <w:color w:val="0000FF"/>
          <w:lang w:val="ru-RU"/>
        </w:rPr>
        <w:t>контролю</w:t>
      </w:r>
      <w:r w:rsidRPr="00DA154D">
        <w:rPr>
          <w:rFonts w:asciiTheme="minorHAnsi" w:hAnsiTheme="minorHAnsi" w:cstheme="minorHAnsi"/>
          <w:color w:val="0000FF"/>
        </w:rPr>
        <w:t xml:space="preserve"> </w:t>
      </w:r>
      <w:r w:rsidRPr="008346A5">
        <w:rPr>
          <w:rFonts w:asciiTheme="minorHAnsi" w:hAnsiTheme="minorHAnsi" w:cstheme="minorHAnsi"/>
          <w:color w:val="0000FF"/>
          <w:lang w:val="ru-RU"/>
        </w:rPr>
        <w:t>за</w:t>
      </w:r>
      <w:r w:rsidRPr="00DA154D">
        <w:rPr>
          <w:rFonts w:asciiTheme="minorHAnsi" w:hAnsiTheme="minorHAnsi" w:cstheme="minorHAnsi"/>
          <w:color w:val="0000FF"/>
        </w:rPr>
        <w:t xml:space="preserve"> </w:t>
      </w:r>
      <w:proofErr w:type="spellStart"/>
      <w:r w:rsidRPr="008346A5">
        <w:rPr>
          <w:rFonts w:asciiTheme="minorHAnsi" w:hAnsiTheme="minorHAnsi" w:cstheme="minorHAnsi"/>
          <w:color w:val="0000FF"/>
          <w:lang w:val="ru-RU"/>
        </w:rPr>
        <w:t>гемоконтактными</w:t>
      </w:r>
      <w:proofErr w:type="spellEnd"/>
      <w:r w:rsidRPr="00DA154D">
        <w:rPr>
          <w:rFonts w:asciiTheme="minorHAnsi" w:hAnsiTheme="minorHAnsi" w:cstheme="minorHAnsi"/>
          <w:color w:val="0000FF"/>
        </w:rPr>
        <w:t xml:space="preserve"> </w:t>
      </w:r>
      <w:r w:rsidRPr="008346A5">
        <w:rPr>
          <w:rFonts w:asciiTheme="minorHAnsi" w:hAnsiTheme="minorHAnsi" w:cstheme="minorHAnsi"/>
          <w:color w:val="0000FF"/>
          <w:lang w:val="ru-RU"/>
        </w:rPr>
        <w:t>вирусными</w:t>
      </w:r>
      <w:r w:rsidRPr="00DA154D">
        <w:rPr>
          <w:rFonts w:asciiTheme="minorHAnsi" w:hAnsiTheme="minorHAnsi" w:cstheme="minorHAnsi"/>
          <w:color w:val="0000FF"/>
        </w:rPr>
        <w:t xml:space="preserve"> </w:t>
      </w:r>
      <w:r w:rsidRPr="008346A5">
        <w:rPr>
          <w:rFonts w:asciiTheme="minorHAnsi" w:hAnsiTheme="minorHAnsi" w:cstheme="minorHAnsi"/>
          <w:color w:val="0000FF"/>
          <w:lang w:val="ru-RU"/>
        </w:rPr>
        <w:t>гепатитами</w:t>
      </w:r>
      <w:r w:rsidRPr="00DA154D">
        <w:rPr>
          <w:rFonts w:asciiTheme="minorHAnsi" w:hAnsiTheme="minorHAnsi" w:cstheme="minorHAnsi"/>
          <w:color w:val="0000FF"/>
        </w:rPr>
        <w:t xml:space="preserve"> </w:t>
      </w:r>
      <w:r w:rsidRPr="008346A5">
        <w:rPr>
          <w:rFonts w:asciiTheme="minorHAnsi" w:hAnsiTheme="minorHAnsi" w:cstheme="minorHAnsi"/>
          <w:color w:val="0000FF"/>
          <w:lang w:val="ru-RU"/>
        </w:rPr>
        <w:t>и</w:t>
      </w:r>
      <w:r w:rsidRPr="00DA154D">
        <w:rPr>
          <w:rFonts w:asciiTheme="minorHAnsi" w:hAnsiTheme="minorHAnsi" w:cstheme="minorHAnsi"/>
          <w:color w:val="0000FF"/>
        </w:rPr>
        <w:t xml:space="preserve"> </w:t>
      </w:r>
      <w:r w:rsidRPr="008346A5">
        <w:rPr>
          <w:rFonts w:asciiTheme="minorHAnsi" w:hAnsiTheme="minorHAnsi" w:cstheme="minorHAnsi"/>
          <w:color w:val="0000FF"/>
          <w:lang w:val="ru-RU"/>
        </w:rPr>
        <w:t>вирусом</w:t>
      </w:r>
      <w:r w:rsidRPr="00DA154D">
        <w:rPr>
          <w:rFonts w:asciiTheme="minorHAnsi" w:hAnsiTheme="minorHAnsi" w:cstheme="minorHAnsi"/>
          <w:color w:val="0000FF"/>
        </w:rPr>
        <w:t xml:space="preserve"> </w:t>
      </w:r>
      <w:r w:rsidRPr="008346A5">
        <w:rPr>
          <w:rFonts w:asciiTheme="minorHAnsi" w:hAnsiTheme="minorHAnsi" w:cstheme="minorHAnsi"/>
          <w:color w:val="0000FF"/>
          <w:lang w:val="ru-RU"/>
        </w:rPr>
        <w:t>иммунодефицита</w:t>
      </w:r>
      <w:r w:rsidRPr="00DA154D">
        <w:rPr>
          <w:rFonts w:asciiTheme="minorHAnsi" w:hAnsiTheme="minorHAnsi" w:cstheme="minorHAnsi"/>
          <w:color w:val="0000FF"/>
        </w:rPr>
        <w:t xml:space="preserve"> </w:t>
      </w:r>
      <w:r w:rsidRPr="008346A5">
        <w:rPr>
          <w:rFonts w:asciiTheme="minorHAnsi" w:hAnsiTheme="minorHAnsi" w:cstheme="minorHAnsi"/>
          <w:color w:val="0000FF"/>
          <w:lang w:val="ru-RU"/>
        </w:rPr>
        <w:t>человека</w:t>
      </w:r>
      <w:r w:rsidRPr="00DA154D">
        <w:rPr>
          <w:rFonts w:asciiTheme="minorHAnsi" w:hAnsiTheme="minorHAnsi" w:cstheme="minorHAnsi"/>
          <w:color w:val="0000FF"/>
        </w:rPr>
        <w:t xml:space="preserve"> (</w:t>
      </w:r>
      <w:proofErr w:type="spellStart"/>
      <w:r>
        <w:rPr>
          <w:rFonts w:asciiTheme="minorHAnsi" w:hAnsiTheme="minorHAnsi" w:cstheme="minorHAnsi"/>
          <w:color w:val="0000FF"/>
          <w:lang w:val="ru-RU"/>
        </w:rPr>
        <w:t>ГЦКГВГиВИЧ</w:t>
      </w:r>
      <w:proofErr w:type="spellEnd"/>
      <w:r w:rsidRPr="00DA154D">
        <w:rPr>
          <w:rFonts w:asciiTheme="minorHAnsi" w:hAnsiTheme="minorHAnsi" w:cstheme="minorHAnsi"/>
          <w:color w:val="0000FF"/>
        </w:rPr>
        <w:t>)</w:t>
      </w:r>
      <w:r>
        <w:rPr>
          <w:rFonts w:asciiTheme="minorHAnsi" w:hAnsiTheme="minorHAnsi" w:cstheme="minorHAnsi"/>
          <w:bCs/>
        </w:rPr>
        <w:t xml:space="preserve">; </w:t>
      </w:r>
    </w:p>
    <w:p w14:paraId="62BD7969" w14:textId="2FA12E8A" w:rsidR="00A051DF" w:rsidRPr="00E57F81" w:rsidRDefault="00DA154D" w:rsidP="00737B2A">
      <w:pPr>
        <w:jc w:val="both"/>
        <w:rPr>
          <w:rFonts w:asciiTheme="minorHAnsi" w:hAnsiTheme="minorHAnsi" w:cstheme="minorHAnsi"/>
          <w:bCs/>
        </w:rPr>
      </w:pPr>
      <w:r>
        <w:rPr>
          <w:rFonts w:asciiTheme="minorHAnsi" w:hAnsiTheme="minorHAnsi" w:cstheme="minorHAnsi"/>
          <w:bCs/>
        </w:rPr>
        <w:t xml:space="preserve">Lot 2: the </w:t>
      </w:r>
      <w:proofErr w:type="spellStart"/>
      <w:r>
        <w:rPr>
          <w:rFonts w:asciiTheme="minorHAnsi" w:hAnsiTheme="minorHAnsi" w:cstheme="minorHAnsi"/>
          <w:bCs/>
        </w:rPr>
        <w:t>Batken</w:t>
      </w:r>
      <w:proofErr w:type="spellEnd"/>
      <w:r>
        <w:rPr>
          <w:rFonts w:asciiTheme="minorHAnsi" w:hAnsiTheme="minorHAnsi" w:cstheme="minorHAnsi"/>
          <w:bCs/>
        </w:rPr>
        <w:t xml:space="preserve"> oblast laboratory for Control of </w:t>
      </w:r>
      <w:proofErr w:type="spellStart"/>
      <w:r>
        <w:rPr>
          <w:rFonts w:asciiTheme="minorHAnsi" w:hAnsiTheme="minorHAnsi" w:cstheme="minorHAnsi"/>
          <w:bCs/>
        </w:rPr>
        <w:t>bloodborn</w:t>
      </w:r>
      <w:proofErr w:type="spellEnd"/>
      <w:r>
        <w:rPr>
          <w:rFonts w:asciiTheme="minorHAnsi" w:hAnsiTheme="minorHAnsi" w:cstheme="minorHAnsi"/>
          <w:bCs/>
        </w:rPr>
        <w:t xml:space="preserve"> hepatitis and HIV/</w:t>
      </w:r>
      <w:r w:rsidR="001172C3">
        <w:rPr>
          <w:rFonts w:asciiTheme="minorHAnsi" w:hAnsiTheme="minorHAnsi" w:cstheme="minorHAnsi"/>
          <w:bCs/>
        </w:rPr>
        <w:t xml:space="preserve"> </w:t>
      </w:r>
      <w:r w:rsidR="001172C3" w:rsidRPr="001172C3">
        <w:rPr>
          <w:rFonts w:asciiTheme="minorHAnsi" w:hAnsiTheme="minorHAnsi" w:cstheme="minorHAnsi"/>
          <w:color w:val="0000FF"/>
          <w:lang w:val="ru-RU"/>
        </w:rPr>
        <w:t>Лот</w:t>
      </w:r>
      <w:r w:rsidR="001172C3" w:rsidRPr="00E57F81">
        <w:rPr>
          <w:rFonts w:asciiTheme="minorHAnsi" w:hAnsiTheme="minorHAnsi" w:cstheme="minorHAnsi"/>
          <w:color w:val="0000FF"/>
        </w:rPr>
        <w:t xml:space="preserve"> 2:</w:t>
      </w:r>
      <w:r w:rsidRPr="00DA154D">
        <w:rPr>
          <w:rFonts w:asciiTheme="minorHAnsi" w:hAnsiTheme="minorHAnsi" w:cstheme="minorHAnsi"/>
          <w:color w:val="0000FF"/>
        </w:rPr>
        <w:t xml:space="preserve"> </w:t>
      </w:r>
      <w:r>
        <w:rPr>
          <w:rFonts w:asciiTheme="minorHAnsi" w:hAnsiTheme="minorHAnsi" w:cstheme="minorHAnsi"/>
          <w:color w:val="0000FF"/>
          <w:lang w:val="ru-RU"/>
        </w:rPr>
        <w:t>Баткенского</w:t>
      </w:r>
      <w:r w:rsidRPr="00DA154D">
        <w:rPr>
          <w:rFonts w:asciiTheme="minorHAnsi" w:hAnsiTheme="minorHAnsi" w:cstheme="minorHAnsi"/>
          <w:color w:val="0000FF"/>
        </w:rPr>
        <w:t xml:space="preserve"> </w:t>
      </w:r>
      <w:r>
        <w:rPr>
          <w:rFonts w:asciiTheme="minorHAnsi" w:hAnsiTheme="minorHAnsi" w:cstheme="minorHAnsi"/>
          <w:color w:val="0000FF"/>
          <w:lang w:val="ru-RU"/>
        </w:rPr>
        <w:t>областного</w:t>
      </w:r>
      <w:r w:rsidRPr="00DA154D">
        <w:rPr>
          <w:rFonts w:asciiTheme="minorHAnsi" w:hAnsiTheme="minorHAnsi" w:cstheme="minorHAnsi"/>
          <w:color w:val="0000FF"/>
        </w:rPr>
        <w:t xml:space="preserve"> </w:t>
      </w:r>
      <w:r>
        <w:rPr>
          <w:rFonts w:asciiTheme="minorHAnsi" w:hAnsiTheme="minorHAnsi" w:cstheme="minorHAnsi"/>
          <w:color w:val="0000FF"/>
          <w:lang w:val="ru-RU"/>
        </w:rPr>
        <w:t>центра</w:t>
      </w:r>
      <w:r w:rsidRPr="00DA154D">
        <w:rPr>
          <w:rFonts w:asciiTheme="minorHAnsi" w:hAnsiTheme="minorHAnsi" w:cstheme="minorHAnsi"/>
          <w:color w:val="0000FF"/>
        </w:rPr>
        <w:t xml:space="preserve"> </w:t>
      </w:r>
      <w:r>
        <w:rPr>
          <w:rFonts w:asciiTheme="minorHAnsi" w:hAnsiTheme="minorHAnsi" w:cstheme="minorHAnsi"/>
          <w:color w:val="0000FF"/>
          <w:lang w:val="ru-RU"/>
        </w:rPr>
        <w:t>по</w:t>
      </w:r>
      <w:r w:rsidRPr="00DA154D">
        <w:rPr>
          <w:rFonts w:asciiTheme="minorHAnsi" w:hAnsiTheme="minorHAnsi" w:cstheme="minorHAnsi"/>
          <w:color w:val="0000FF"/>
        </w:rPr>
        <w:t xml:space="preserve"> </w:t>
      </w:r>
      <w:r>
        <w:rPr>
          <w:rFonts w:asciiTheme="minorHAnsi" w:hAnsiTheme="minorHAnsi" w:cstheme="minorHAnsi"/>
          <w:color w:val="0000FF"/>
          <w:lang w:val="ru-RU"/>
        </w:rPr>
        <w:t>контролю</w:t>
      </w:r>
      <w:r w:rsidRPr="00DA154D">
        <w:rPr>
          <w:rFonts w:asciiTheme="minorHAnsi" w:hAnsiTheme="minorHAnsi" w:cstheme="minorHAnsi"/>
          <w:color w:val="0000FF"/>
        </w:rPr>
        <w:t xml:space="preserve"> </w:t>
      </w:r>
      <w:r>
        <w:rPr>
          <w:rFonts w:asciiTheme="minorHAnsi" w:hAnsiTheme="minorHAnsi" w:cstheme="minorHAnsi"/>
          <w:color w:val="0000FF"/>
          <w:lang w:val="ru-RU"/>
        </w:rPr>
        <w:t>за</w:t>
      </w:r>
      <w:r w:rsidRPr="00DA154D">
        <w:rPr>
          <w:rFonts w:asciiTheme="minorHAnsi" w:hAnsiTheme="minorHAnsi" w:cstheme="minorHAnsi"/>
          <w:color w:val="0000FF"/>
        </w:rPr>
        <w:t xml:space="preserve"> </w:t>
      </w:r>
      <w:proofErr w:type="spellStart"/>
      <w:r>
        <w:rPr>
          <w:rFonts w:asciiTheme="minorHAnsi" w:hAnsiTheme="minorHAnsi" w:cstheme="minorHAnsi"/>
          <w:color w:val="0000FF"/>
          <w:lang w:val="ru-RU"/>
        </w:rPr>
        <w:t>гемоконтакными</w:t>
      </w:r>
      <w:proofErr w:type="spellEnd"/>
      <w:r w:rsidRPr="00DA154D">
        <w:rPr>
          <w:rFonts w:asciiTheme="minorHAnsi" w:hAnsiTheme="minorHAnsi" w:cstheme="minorHAnsi"/>
          <w:color w:val="0000FF"/>
        </w:rPr>
        <w:t xml:space="preserve"> </w:t>
      </w:r>
      <w:r>
        <w:rPr>
          <w:rFonts w:asciiTheme="minorHAnsi" w:hAnsiTheme="minorHAnsi" w:cstheme="minorHAnsi"/>
          <w:color w:val="0000FF"/>
          <w:lang w:val="ru-RU"/>
        </w:rPr>
        <w:t>вирусными</w:t>
      </w:r>
      <w:r w:rsidRPr="00DA154D">
        <w:rPr>
          <w:rFonts w:asciiTheme="minorHAnsi" w:hAnsiTheme="minorHAnsi" w:cstheme="minorHAnsi"/>
          <w:color w:val="0000FF"/>
        </w:rPr>
        <w:t xml:space="preserve"> </w:t>
      </w:r>
      <w:r>
        <w:rPr>
          <w:rFonts w:asciiTheme="minorHAnsi" w:hAnsiTheme="minorHAnsi" w:cstheme="minorHAnsi"/>
          <w:color w:val="0000FF"/>
          <w:lang w:val="ru-RU"/>
        </w:rPr>
        <w:t>гепатитами</w:t>
      </w:r>
      <w:r w:rsidRPr="00DA154D">
        <w:rPr>
          <w:rFonts w:asciiTheme="minorHAnsi" w:hAnsiTheme="minorHAnsi" w:cstheme="minorHAnsi"/>
          <w:color w:val="0000FF"/>
        </w:rPr>
        <w:t xml:space="preserve"> </w:t>
      </w:r>
      <w:r>
        <w:rPr>
          <w:rFonts w:asciiTheme="minorHAnsi" w:hAnsiTheme="minorHAnsi" w:cstheme="minorHAnsi"/>
          <w:color w:val="0000FF"/>
          <w:lang w:val="ru-RU"/>
        </w:rPr>
        <w:t>и</w:t>
      </w:r>
      <w:r w:rsidRPr="00DA154D">
        <w:rPr>
          <w:rFonts w:asciiTheme="minorHAnsi" w:hAnsiTheme="minorHAnsi" w:cstheme="minorHAnsi"/>
          <w:color w:val="0000FF"/>
        </w:rPr>
        <w:t xml:space="preserve"> </w:t>
      </w:r>
      <w:r>
        <w:rPr>
          <w:rFonts w:asciiTheme="minorHAnsi" w:hAnsiTheme="minorHAnsi" w:cstheme="minorHAnsi"/>
          <w:color w:val="0000FF"/>
          <w:lang w:val="ru-RU"/>
        </w:rPr>
        <w:t>вирусом</w:t>
      </w:r>
      <w:r w:rsidRPr="00DA154D">
        <w:rPr>
          <w:rFonts w:asciiTheme="minorHAnsi" w:hAnsiTheme="minorHAnsi" w:cstheme="minorHAnsi"/>
          <w:color w:val="0000FF"/>
        </w:rPr>
        <w:t xml:space="preserve"> </w:t>
      </w:r>
      <w:r>
        <w:rPr>
          <w:rFonts w:asciiTheme="minorHAnsi" w:hAnsiTheme="minorHAnsi" w:cstheme="minorHAnsi"/>
          <w:color w:val="0000FF"/>
          <w:lang w:val="ru-RU"/>
        </w:rPr>
        <w:t>иммунодефицита</w:t>
      </w:r>
      <w:r w:rsidRPr="00DA154D">
        <w:rPr>
          <w:rFonts w:asciiTheme="minorHAnsi" w:hAnsiTheme="minorHAnsi" w:cstheme="minorHAnsi"/>
          <w:color w:val="0000FF"/>
        </w:rPr>
        <w:t xml:space="preserve"> </w:t>
      </w:r>
      <w:r>
        <w:rPr>
          <w:rFonts w:asciiTheme="minorHAnsi" w:hAnsiTheme="minorHAnsi" w:cstheme="minorHAnsi"/>
          <w:color w:val="0000FF"/>
          <w:lang w:val="ru-RU"/>
        </w:rPr>
        <w:t>человека</w:t>
      </w:r>
      <w:r w:rsidRPr="00DA154D">
        <w:rPr>
          <w:rFonts w:asciiTheme="minorHAnsi" w:hAnsiTheme="minorHAnsi" w:cstheme="minorHAnsi"/>
          <w:color w:val="0000FF"/>
        </w:rPr>
        <w:t xml:space="preserve"> </w:t>
      </w:r>
    </w:p>
    <w:p w14:paraId="221F027C" w14:textId="77777777" w:rsidR="001172C3" w:rsidRPr="00E57F81" w:rsidRDefault="001172C3" w:rsidP="00737B2A">
      <w:pPr>
        <w:jc w:val="both"/>
        <w:rPr>
          <w:rFonts w:asciiTheme="minorHAnsi" w:hAnsiTheme="minorHAnsi" w:cstheme="minorHAnsi"/>
          <w:bCs/>
        </w:rPr>
      </w:pPr>
    </w:p>
    <w:p w14:paraId="46A75DD8" w14:textId="77777777" w:rsidR="008663A3" w:rsidRPr="008663A3" w:rsidRDefault="00853F96" w:rsidP="00737B2A">
      <w:pPr>
        <w:jc w:val="both"/>
        <w:rPr>
          <w:rFonts w:asciiTheme="minorHAnsi" w:hAnsiTheme="minorHAnsi" w:cstheme="minorHAnsi"/>
          <w:bCs/>
        </w:rPr>
      </w:pPr>
      <w:r w:rsidRPr="003624B4">
        <w:rPr>
          <w:rFonts w:asciiTheme="minorHAnsi" w:hAnsiTheme="minorHAnsi" w:cstheme="minorHAnsi"/>
          <w:bCs/>
        </w:rPr>
        <w:t>General requirements</w:t>
      </w:r>
      <w:r w:rsidRPr="008663A3">
        <w:rPr>
          <w:rFonts w:asciiTheme="minorHAnsi" w:hAnsiTheme="minorHAnsi" w:cstheme="minorHAnsi"/>
          <w:bCs/>
        </w:rPr>
        <w:t>/</w:t>
      </w:r>
      <w:r w:rsidR="00A051DF" w:rsidRPr="003624B4">
        <w:rPr>
          <w:rFonts w:asciiTheme="minorHAnsi" w:eastAsia="Calibri" w:hAnsiTheme="minorHAnsi" w:cstheme="minorHAnsi"/>
          <w:color w:val="0000FF"/>
          <w:lang w:val="ru-RU" w:eastAsia="es-PA"/>
        </w:rPr>
        <w:t>Общие</w:t>
      </w:r>
      <w:r w:rsidR="00A051DF" w:rsidRPr="003624B4">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требования</w:t>
      </w:r>
      <w:r w:rsidR="00A051DF" w:rsidRPr="003624B4">
        <w:rPr>
          <w:rFonts w:asciiTheme="minorHAnsi" w:eastAsia="Calibri" w:hAnsiTheme="minorHAnsi" w:cstheme="minorHAnsi"/>
          <w:color w:val="0000FF"/>
          <w:lang w:eastAsia="es-PA"/>
        </w:rPr>
        <w:t>:</w:t>
      </w:r>
      <w:r w:rsidR="00A051DF" w:rsidRPr="003624B4">
        <w:rPr>
          <w:rFonts w:asciiTheme="minorHAnsi" w:hAnsiTheme="minorHAnsi" w:cstheme="minorHAnsi"/>
          <w:bCs/>
        </w:rPr>
        <w:t xml:space="preserve"> </w:t>
      </w:r>
    </w:p>
    <w:p w14:paraId="19E7AA75" w14:textId="31EC05CD" w:rsidR="00A051DF" w:rsidRPr="003624B4" w:rsidRDefault="00A051DF" w:rsidP="00737B2A">
      <w:pPr>
        <w:jc w:val="both"/>
        <w:rPr>
          <w:rFonts w:asciiTheme="minorHAnsi" w:hAnsiTheme="minorHAnsi" w:cstheme="minorHAnsi"/>
          <w:bCs/>
        </w:rPr>
      </w:pPr>
      <w:r w:rsidRPr="003624B4">
        <w:rPr>
          <w:rFonts w:asciiTheme="minorHAnsi" w:hAnsiTheme="minorHAnsi" w:cstheme="minorHAnsi"/>
          <w:bCs/>
        </w:rPr>
        <w:t xml:space="preserve"> </w:t>
      </w:r>
    </w:p>
    <w:p w14:paraId="032F67B0" w14:textId="6DCB27D8" w:rsidR="00A051DF" w:rsidRDefault="008663A3" w:rsidP="00D3573E">
      <w:pPr>
        <w:jc w:val="both"/>
        <w:rPr>
          <w:rFonts w:asciiTheme="minorHAnsi" w:hAnsiTheme="minorHAnsi" w:cstheme="minorHAnsi"/>
          <w:bCs/>
          <w:lang w:val="ru-RU"/>
        </w:rPr>
      </w:pPr>
      <w:r w:rsidRPr="003624B4">
        <w:rPr>
          <w:rFonts w:asciiTheme="minorHAnsi" w:hAnsiTheme="minorHAnsi" w:cstheme="minorHAnsi"/>
          <w:bCs/>
        </w:rPr>
        <w:t>Work must be carried out in such a way as to avoid damage to existing building structures, green spaces and contamination of the fertile ground in the surrounding area</w:t>
      </w:r>
      <w:r w:rsidRPr="008663A3">
        <w:rPr>
          <w:rFonts w:asciiTheme="minorHAnsi" w:hAnsiTheme="minorHAnsi" w:cstheme="minorHAnsi"/>
          <w:bCs/>
        </w:rPr>
        <w:t>/</w:t>
      </w:r>
      <w:r w:rsidR="00A051DF" w:rsidRPr="003624B4">
        <w:rPr>
          <w:rFonts w:asciiTheme="minorHAnsi" w:eastAsia="Calibri" w:hAnsiTheme="minorHAnsi" w:cstheme="minorHAnsi"/>
          <w:color w:val="0000FF"/>
          <w:lang w:val="ru-RU" w:eastAsia="es-PA"/>
        </w:rPr>
        <w:t>Производство</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работ</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должно</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быть</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организованно</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таким</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образом</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чтобы</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не</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повреждались</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существующие</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конструкции</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здания</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зеленые</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насаждения</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и</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не</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загрязняли</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плодородный</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грунт</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на</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прилегающей</w:t>
      </w:r>
      <w:r w:rsidR="00A051DF" w:rsidRPr="008663A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территории</w:t>
      </w:r>
      <w:r w:rsidR="00A051DF" w:rsidRPr="008663A3">
        <w:rPr>
          <w:rFonts w:asciiTheme="minorHAnsi" w:eastAsia="Calibri" w:hAnsiTheme="minorHAnsi" w:cstheme="minorHAnsi"/>
          <w:color w:val="0000FF"/>
          <w:lang w:eastAsia="es-PA"/>
        </w:rPr>
        <w:t xml:space="preserve">. </w:t>
      </w:r>
      <w:r w:rsidR="00A051DF" w:rsidRPr="008663A3">
        <w:rPr>
          <w:rFonts w:asciiTheme="minorHAnsi" w:hAnsiTheme="minorHAnsi" w:cstheme="minorHAnsi"/>
          <w:bCs/>
        </w:rPr>
        <w:t xml:space="preserve"> </w:t>
      </w:r>
      <w:r w:rsidR="00D3573E" w:rsidRPr="00D3573E">
        <w:rPr>
          <w:rFonts w:asciiTheme="minorHAnsi" w:hAnsiTheme="minorHAnsi" w:cstheme="minorHAnsi"/>
          <w:bCs/>
        </w:rPr>
        <w:t xml:space="preserve">All works must be carried out in accordance with the requirements of </w:t>
      </w:r>
      <w:proofErr w:type="spellStart"/>
      <w:r w:rsidR="00D3573E" w:rsidRPr="00D3573E">
        <w:rPr>
          <w:rFonts w:asciiTheme="minorHAnsi" w:hAnsiTheme="minorHAnsi" w:cstheme="minorHAnsi"/>
          <w:bCs/>
        </w:rPr>
        <w:t>SNiPs</w:t>
      </w:r>
      <w:proofErr w:type="spellEnd"/>
      <w:r w:rsidR="00D3573E" w:rsidRPr="00D3573E">
        <w:rPr>
          <w:rFonts w:asciiTheme="minorHAnsi" w:hAnsiTheme="minorHAnsi" w:cstheme="minorHAnsi"/>
          <w:bCs/>
        </w:rPr>
        <w:t xml:space="preserve"> and GOSTs in force in the Kyrgyz Republic. </w:t>
      </w:r>
      <w:r w:rsidR="00D3573E" w:rsidRPr="003624B4">
        <w:rPr>
          <w:rFonts w:asciiTheme="minorHAnsi" w:hAnsiTheme="minorHAnsi" w:cstheme="minorHAnsi"/>
          <w:bCs/>
        </w:rPr>
        <w:t xml:space="preserve">When performing construction and installation works, the safety requirements must be strictly adhered to in accordance with the requirements of </w:t>
      </w:r>
      <w:proofErr w:type="spellStart"/>
      <w:r w:rsidR="00D3573E" w:rsidRPr="003624B4">
        <w:rPr>
          <w:rFonts w:asciiTheme="minorHAnsi" w:hAnsiTheme="minorHAnsi" w:cstheme="minorHAnsi"/>
          <w:bCs/>
        </w:rPr>
        <w:t>SNiP</w:t>
      </w:r>
      <w:proofErr w:type="spellEnd"/>
      <w:r w:rsidR="00D3573E" w:rsidRPr="003624B4">
        <w:rPr>
          <w:rFonts w:asciiTheme="minorHAnsi" w:hAnsiTheme="minorHAnsi" w:cstheme="minorHAnsi"/>
          <w:bCs/>
        </w:rPr>
        <w:t xml:space="preserve"> of KR 12-01-99 "Construction Safety Engineering", the requirements of the regulatory documentation on environmental protection and </w:t>
      </w:r>
      <w:proofErr w:type="spellStart"/>
      <w:r w:rsidR="00D3573E" w:rsidRPr="003624B4">
        <w:rPr>
          <w:rFonts w:asciiTheme="minorHAnsi" w:hAnsiTheme="minorHAnsi" w:cstheme="minorHAnsi"/>
          <w:bCs/>
        </w:rPr>
        <w:t>labour</w:t>
      </w:r>
      <w:proofErr w:type="spellEnd"/>
      <w:r w:rsidR="00D3573E" w:rsidRPr="003624B4">
        <w:rPr>
          <w:rFonts w:asciiTheme="minorHAnsi" w:hAnsiTheme="minorHAnsi" w:cstheme="minorHAnsi"/>
          <w:bCs/>
        </w:rPr>
        <w:t xml:space="preserve"> inspection</w:t>
      </w:r>
      <w:r w:rsidR="00D3573E" w:rsidRPr="00D3573E">
        <w:rPr>
          <w:rFonts w:asciiTheme="minorHAnsi" w:hAnsiTheme="minorHAnsi" w:cstheme="minorHAnsi"/>
          <w:bCs/>
        </w:rPr>
        <w:t xml:space="preserve">. / </w:t>
      </w:r>
      <w:r w:rsidR="00A051DF" w:rsidRPr="003624B4">
        <w:rPr>
          <w:rFonts w:asciiTheme="minorHAnsi" w:eastAsia="Calibri" w:hAnsiTheme="minorHAnsi" w:cstheme="minorHAnsi"/>
          <w:color w:val="0000FF"/>
          <w:lang w:val="ru-RU" w:eastAsia="es-PA"/>
        </w:rPr>
        <w:t>Все</w:t>
      </w:r>
      <w:r w:rsidR="00A051DF" w:rsidRPr="00D3573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работы</w:t>
      </w:r>
      <w:r w:rsidR="00A051DF" w:rsidRPr="00D3573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необходимо</w:t>
      </w:r>
      <w:r w:rsidR="00A051DF" w:rsidRPr="00D3573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вести</w:t>
      </w:r>
      <w:r w:rsidR="00A051DF" w:rsidRPr="00D3573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в</w:t>
      </w:r>
      <w:r w:rsidR="00A051DF" w:rsidRPr="00D3573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соответствии</w:t>
      </w:r>
      <w:r w:rsidR="00A051DF" w:rsidRPr="00D3573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с</w:t>
      </w:r>
      <w:r w:rsidR="00A051DF" w:rsidRPr="00D3573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требованиями</w:t>
      </w:r>
      <w:r w:rsidR="00A051DF" w:rsidRPr="00D3573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действующих</w:t>
      </w:r>
      <w:r w:rsidR="00A051DF" w:rsidRPr="00D3573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на</w:t>
      </w:r>
      <w:r w:rsidR="00A051DF" w:rsidRPr="00D3573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территории</w:t>
      </w:r>
      <w:r w:rsidR="00A051DF" w:rsidRPr="00D3573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Кыргызской</w:t>
      </w:r>
      <w:r w:rsidR="00A051DF" w:rsidRPr="00D3573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Республики</w:t>
      </w:r>
      <w:r w:rsidR="00A051DF" w:rsidRPr="00D3573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СНиПов</w:t>
      </w:r>
      <w:r w:rsidR="00A051DF" w:rsidRPr="00D3573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и</w:t>
      </w:r>
      <w:r w:rsidR="00A051DF" w:rsidRPr="00D3573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ГОСТов</w:t>
      </w:r>
      <w:r w:rsidR="00A051DF" w:rsidRPr="00D3573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При выполнении строительно-монтажных работ строго придерживаться требований техники безопасности в соответствии с требованиями СНиП КР 12-01-99 «Техника безопасности в строительстве», требований нормативной документации по экологии инспекции труда.</w:t>
      </w:r>
      <w:r w:rsidR="00A051DF" w:rsidRPr="003624B4">
        <w:rPr>
          <w:rFonts w:asciiTheme="minorHAnsi" w:hAnsiTheme="minorHAnsi" w:cstheme="minorHAnsi"/>
          <w:bCs/>
          <w:lang w:val="ru-RU"/>
        </w:rPr>
        <w:t xml:space="preserve"> </w:t>
      </w:r>
    </w:p>
    <w:p w14:paraId="70375DBD" w14:textId="77777777" w:rsidR="008874DA" w:rsidRPr="00E57F81" w:rsidRDefault="008874DA" w:rsidP="00D3573E">
      <w:pPr>
        <w:jc w:val="both"/>
        <w:rPr>
          <w:rFonts w:asciiTheme="minorHAnsi" w:eastAsia="Calibri" w:hAnsiTheme="minorHAnsi" w:cstheme="minorHAnsi"/>
          <w:color w:val="0000FF"/>
          <w:lang w:val="ru-RU" w:eastAsia="es-PA"/>
        </w:rPr>
      </w:pPr>
    </w:p>
    <w:p w14:paraId="4CA98169" w14:textId="2FE4BF37" w:rsidR="00A051DF" w:rsidRPr="00830A9A" w:rsidRDefault="00A051DF" w:rsidP="00A051DF">
      <w:pPr>
        <w:rPr>
          <w:rFonts w:asciiTheme="minorHAnsi" w:hAnsiTheme="minorHAnsi" w:cstheme="minorHAnsi"/>
          <w:b/>
        </w:rPr>
      </w:pPr>
      <w:r w:rsidRPr="00830A9A">
        <w:rPr>
          <w:rFonts w:asciiTheme="minorHAnsi" w:hAnsiTheme="minorHAnsi" w:cstheme="minorHAnsi"/>
          <w:b/>
        </w:rPr>
        <w:lastRenderedPageBreak/>
        <w:t xml:space="preserve">1. </w:t>
      </w:r>
      <w:r w:rsidR="008874DA" w:rsidRPr="00830A9A">
        <w:rPr>
          <w:rFonts w:asciiTheme="minorHAnsi" w:hAnsiTheme="minorHAnsi" w:cstheme="minorHAnsi"/>
          <w:b/>
        </w:rPr>
        <w:t>Dismantling</w:t>
      </w:r>
      <w:r w:rsidR="008874DA" w:rsidRPr="00830A9A">
        <w:rPr>
          <w:rFonts w:asciiTheme="minorHAnsi" w:eastAsia="Calibri" w:hAnsiTheme="minorHAnsi" w:cstheme="minorHAnsi"/>
          <w:b/>
          <w:color w:val="0000FF"/>
          <w:lang w:eastAsia="es-PA"/>
        </w:rPr>
        <w:t xml:space="preserve"> /</w:t>
      </w:r>
      <w:r w:rsidRPr="00830A9A">
        <w:rPr>
          <w:rFonts w:asciiTheme="minorHAnsi" w:eastAsia="Calibri" w:hAnsiTheme="minorHAnsi" w:cstheme="minorHAnsi"/>
          <w:b/>
          <w:color w:val="0000FF"/>
          <w:lang w:val="ru-RU" w:eastAsia="es-PA"/>
        </w:rPr>
        <w:t>Демонтажные</w:t>
      </w:r>
      <w:r w:rsidRPr="00830A9A">
        <w:rPr>
          <w:rFonts w:asciiTheme="minorHAnsi" w:eastAsia="Calibri" w:hAnsiTheme="minorHAnsi" w:cstheme="minorHAnsi"/>
          <w:b/>
          <w:color w:val="0000FF"/>
          <w:lang w:eastAsia="es-PA"/>
        </w:rPr>
        <w:t xml:space="preserve"> </w:t>
      </w:r>
      <w:r w:rsidRPr="00830A9A">
        <w:rPr>
          <w:rFonts w:asciiTheme="minorHAnsi" w:eastAsia="Calibri" w:hAnsiTheme="minorHAnsi" w:cstheme="minorHAnsi"/>
          <w:b/>
          <w:color w:val="0000FF"/>
          <w:lang w:val="ru-RU" w:eastAsia="es-PA"/>
        </w:rPr>
        <w:t>работы</w:t>
      </w:r>
      <w:r w:rsidR="008874DA" w:rsidRPr="00830A9A">
        <w:rPr>
          <w:rFonts w:asciiTheme="minorHAnsi" w:eastAsia="Calibri" w:hAnsiTheme="minorHAnsi" w:cstheme="minorHAnsi"/>
          <w:b/>
          <w:color w:val="0000FF"/>
          <w:lang w:eastAsia="es-PA"/>
        </w:rPr>
        <w:t>.</w:t>
      </w:r>
    </w:p>
    <w:p w14:paraId="1DD67503" w14:textId="77777777" w:rsidR="00A051DF" w:rsidRPr="003624B4" w:rsidRDefault="00A051DF" w:rsidP="00A051DF">
      <w:pPr>
        <w:rPr>
          <w:rFonts w:asciiTheme="minorHAnsi" w:hAnsiTheme="minorHAnsi" w:cstheme="minorHAnsi"/>
          <w:bCs/>
        </w:rPr>
      </w:pPr>
    </w:p>
    <w:p w14:paraId="068DA829" w14:textId="755AF511" w:rsidR="008874DA" w:rsidRPr="00E27FCA" w:rsidRDefault="008874DA">
      <w:pPr>
        <w:pStyle w:val="ListParagraph"/>
        <w:numPr>
          <w:ilvl w:val="1"/>
          <w:numId w:val="19"/>
        </w:numPr>
        <w:rPr>
          <w:rFonts w:asciiTheme="minorHAnsi" w:hAnsiTheme="minorHAnsi" w:cstheme="minorHAnsi"/>
          <w:bCs/>
          <w:sz w:val="20"/>
          <w:szCs w:val="20"/>
        </w:rPr>
      </w:pPr>
      <w:r w:rsidRPr="00E27FCA">
        <w:rPr>
          <w:rFonts w:asciiTheme="minorHAnsi" w:hAnsiTheme="minorHAnsi" w:cstheme="minorHAnsi"/>
          <w:bCs/>
          <w:sz w:val="20"/>
          <w:szCs w:val="20"/>
        </w:rPr>
        <w:t>Dismantling of tiled tiles. /</w:t>
      </w:r>
      <w:r w:rsidR="00A051DF" w:rsidRPr="00E27FCA">
        <w:rPr>
          <w:rFonts w:asciiTheme="minorHAnsi" w:eastAsia="Calibri" w:hAnsiTheme="minorHAnsi" w:cstheme="minorHAnsi"/>
          <w:color w:val="0000FF"/>
          <w:sz w:val="20"/>
          <w:szCs w:val="20"/>
          <w:lang w:val="ru-RU" w:eastAsia="es-PA"/>
        </w:rPr>
        <w:t>Демонтаж</w:t>
      </w:r>
      <w:r w:rsidR="00A051DF" w:rsidRPr="00E27FCA">
        <w:rPr>
          <w:rFonts w:asciiTheme="minorHAnsi" w:eastAsia="Calibri" w:hAnsiTheme="minorHAnsi" w:cstheme="minorHAnsi"/>
          <w:color w:val="0000FF"/>
          <w:sz w:val="20"/>
          <w:szCs w:val="20"/>
          <w:lang w:eastAsia="es-PA"/>
        </w:rPr>
        <w:t xml:space="preserve"> </w:t>
      </w:r>
      <w:r w:rsidR="00A051DF" w:rsidRPr="00E27FCA">
        <w:rPr>
          <w:rFonts w:asciiTheme="minorHAnsi" w:eastAsia="Calibri" w:hAnsiTheme="minorHAnsi" w:cstheme="minorHAnsi"/>
          <w:color w:val="0000FF"/>
          <w:sz w:val="20"/>
          <w:szCs w:val="20"/>
          <w:lang w:val="ru-RU" w:eastAsia="es-PA"/>
        </w:rPr>
        <w:t>кафельных</w:t>
      </w:r>
      <w:r w:rsidR="00A051DF" w:rsidRPr="00E27FCA">
        <w:rPr>
          <w:rFonts w:asciiTheme="minorHAnsi" w:eastAsia="Calibri" w:hAnsiTheme="minorHAnsi" w:cstheme="minorHAnsi"/>
          <w:color w:val="0000FF"/>
          <w:sz w:val="20"/>
          <w:szCs w:val="20"/>
          <w:lang w:eastAsia="es-PA"/>
        </w:rPr>
        <w:t xml:space="preserve"> </w:t>
      </w:r>
      <w:r w:rsidR="00A051DF" w:rsidRPr="00E27FCA">
        <w:rPr>
          <w:rFonts w:asciiTheme="minorHAnsi" w:eastAsia="Calibri" w:hAnsiTheme="minorHAnsi" w:cstheme="minorHAnsi"/>
          <w:color w:val="0000FF"/>
          <w:sz w:val="20"/>
          <w:szCs w:val="20"/>
          <w:lang w:val="ru-RU" w:eastAsia="es-PA"/>
        </w:rPr>
        <w:t>плиток</w:t>
      </w:r>
      <w:r w:rsidR="00A051DF" w:rsidRPr="00E27FCA">
        <w:rPr>
          <w:rFonts w:asciiTheme="minorHAnsi" w:eastAsia="Calibri" w:hAnsiTheme="minorHAnsi" w:cstheme="minorHAnsi"/>
          <w:color w:val="0000FF"/>
          <w:sz w:val="20"/>
          <w:szCs w:val="20"/>
          <w:lang w:eastAsia="es-PA"/>
        </w:rPr>
        <w:t>.</w:t>
      </w:r>
      <w:r w:rsidR="00A051DF" w:rsidRPr="00E27FCA">
        <w:rPr>
          <w:rFonts w:asciiTheme="minorHAnsi" w:hAnsiTheme="minorHAnsi" w:cstheme="minorHAnsi"/>
          <w:bCs/>
          <w:sz w:val="20"/>
          <w:szCs w:val="20"/>
        </w:rPr>
        <w:t xml:space="preserve"> </w:t>
      </w:r>
    </w:p>
    <w:p w14:paraId="12C74481" w14:textId="4FE669FD" w:rsidR="00952FAA" w:rsidRPr="00952FAA" w:rsidRDefault="00952FAA" w:rsidP="00952FAA">
      <w:pPr>
        <w:jc w:val="both"/>
        <w:rPr>
          <w:rFonts w:asciiTheme="minorHAnsi" w:hAnsiTheme="minorHAnsi" w:cstheme="minorHAnsi"/>
          <w:bCs/>
        </w:rPr>
      </w:pPr>
      <w:r w:rsidRPr="00952FAA">
        <w:rPr>
          <w:rFonts w:asciiTheme="minorHAnsi" w:hAnsiTheme="minorHAnsi" w:cstheme="minorHAnsi"/>
          <w:bCs/>
        </w:rPr>
        <w:t>Ceramic tiled floor tiles must be dismantled. Use electric or pneumatic tools to carry out the work and keep damage to the supporting structures to a minimum. The dismantled materials must be deposited at a location specified by the client. /</w:t>
      </w:r>
    </w:p>
    <w:p w14:paraId="70FC8413" w14:textId="63CB8C03" w:rsidR="00A051DF" w:rsidRPr="00E57F81" w:rsidRDefault="00A051DF" w:rsidP="003A6107">
      <w:pPr>
        <w:jc w:val="both"/>
        <w:rPr>
          <w:rFonts w:asciiTheme="minorHAnsi" w:hAnsiTheme="minorHAnsi" w:cstheme="minorHAnsi"/>
          <w:bCs/>
          <w:lang w:val="ru-RU"/>
        </w:rPr>
      </w:pPr>
      <w:r w:rsidRPr="003624B4">
        <w:rPr>
          <w:rFonts w:asciiTheme="minorHAnsi" w:eastAsia="Calibri" w:hAnsiTheme="minorHAnsi" w:cstheme="minorHAnsi"/>
          <w:color w:val="0000FF"/>
          <w:lang w:val="ru-RU" w:eastAsia="es-PA"/>
        </w:rPr>
        <w:t xml:space="preserve">Необходимо произвести демонтаж керамических кафельных плит полов. При выполнении работ использовать электрический, либо пневматический инструмент, сводить к минимуму повреждение несущих конструкций. Демонтированные материалы сложить на указанном Заказчиком месте. </w:t>
      </w:r>
    </w:p>
    <w:p w14:paraId="2263CC6F" w14:textId="77777777" w:rsidR="00A051DF" w:rsidRPr="00E57F81" w:rsidRDefault="00A051DF" w:rsidP="003A6107">
      <w:pPr>
        <w:jc w:val="both"/>
        <w:rPr>
          <w:rFonts w:asciiTheme="minorHAnsi" w:eastAsia="Calibri" w:hAnsiTheme="minorHAnsi" w:cstheme="minorHAnsi"/>
          <w:color w:val="0000FF"/>
          <w:lang w:val="ru-RU" w:eastAsia="es-PA"/>
        </w:rPr>
      </w:pPr>
    </w:p>
    <w:p w14:paraId="324E8CCD" w14:textId="790C8518" w:rsidR="00A051DF" w:rsidRPr="00E57F81" w:rsidRDefault="00E27FCA" w:rsidP="00E27FCA">
      <w:pPr>
        <w:jc w:val="both"/>
        <w:rPr>
          <w:rFonts w:asciiTheme="minorHAnsi" w:hAnsiTheme="minorHAnsi" w:cstheme="minorHAnsi"/>
          <w:bCs/>
          <w:lang w:val="ru-RU"/>
        </w:rPr>
      </w:pPr>
      <w:r w:rsidRPr="00E57F81">
        <w:rPr>
          <w:rFonts w:asciiTheme="minorHAnsi" w:hAnsiTheme="minorHAnsi" w:cstheme="minorHAnsi"/>
          <w:bCs/>
          <w:lang w:val="ru-RU"/>
        </w:rPr>
        <w:t xml:space="preserve">1.2 </w:t>
      </w:r>
      <w:r w:rsidR="00466B81" w:rsidRPr="00E27FCA">
        <w:rPr>
          <w:rFonts w:asciiTheme="minorHAnsi" w:hAnsiTheme="minorHAnsi" w:cstheme="minorHAnsi"/>
          <w:bCs/>
        </w:rPr>
        <w:t>Dismantling</w:t>
      </w:r>
      <w:r w:rsidR="00466B81" w:rsidRPr="00E57F81">
        <w:rPr>
          <w:rFonts w:asciiTheme="minorHAnsi" w:hAnsiTheme="minorHAnsi" w:cstheme="minorHAnsi"/>
          <w:bCs/>
          <w:lang w:val="ru-RU"/>
        </w:rPr>
        <w:t xml:space="preserve"> </w:t>
      </w:r>
      <w:r w:rsidR="00466B81" w:rsidRPr="00E27FCA">
        <w:rPr>
          <w:rFonts w:asciiTheme="minorHAnsi" w:hAnsiTheme="minorHAnsi" w:cstheme="minorHAnsi"/>
          <w:bCs/>
        </w:rPr>
        <w:t>existing</w:t>
      </w:r>
      <w:r w:rsidR="00466B81" w:rsidRPr="00E57F81">
        <w:rPr>
          <w:rFonts w:asciiTheme="minorHAnsi" w:hAnsiTheme="minorHAnsi" w:cstheme="minorHAnsi"/>
          <w:bCs/>
          <w:lang w:val="ru-RU"/>
        </w:rPr>
        <w:t xml:space="preserve"> </w:t>
      </w:r>
      <w:r w:rsidR="00466B81" w:rsidRPr="00E27FCA">
        <w:rPr>
          <w:rFonts w:asciiTheme="minorHAnsi" w:hAnsiTheme="minorHAnsi" w:cstheme="minorHAnsi"/>
          <w:bCs/>
        </w:rPr>
        <w:t>plastic</w:t>
      </w:r>
      <w:r w:rsidR="00466B81" w:rsidRPr="00E57F81">
        <w:rPr>
          <w:rFonts w:asciiTheme="minorHAnsi" w:hAnsiTheme="minorHAnsi" w:cstheme="minorHAnsi"/>
          <w:bCs/>
          <w:lang w:val="ru-RU"/>
        </w:rPr>
        <w:t xml:space="preserve"> </w:t>
      </w:r>
      <w:r w:rsidR="00466B81" w:rsidRPr="00E27FCA">
        <w:rPr>
          <w:rFonts w:asciiTheme="minorHAnsi" w:hAnsiTheme="minorHAnsi" w:cstheme="minorHAnsi"/>
          <w:bCs/>
        </w:rPr>
        <w:t>windows</w:t>
      </w:r>
      <w:r w:rsidR="00466B81" w:rsidRPr="00E57F81">
        <w:rPr>
          <w:rFonts w:asciiTheme="minorHAnsi" w:hAnsiTheme="minorHAnsi" w:cstheme="minorHAnsi"/>
          <w:bCs/>
          <w:lang w:val="ru-RU"/>
        </w:rPr>
        <w:t xml:space="preserve"> </w:t>
      </w:r>
      <w:r w:rsidR="00466B81" w:rsidRPr="00E27FCA">
        <w:rPr>
          <w:rFonts w:asciiTheme="minorHAnsi" w:hAnsiTheme="minorHAnsi" w:cstheme="minorHAnsi"/>
          <w:bCs/>
        </w:rPr>
        <w:t>and</w:t>
      </w:r>
      <w:r w:rsidR="00466B81" w:rsidRPr="00E57F81">
        <w:rPr>
          <w:rFonts w:asciiTheme="minorHAnsi" w:hAnsiTheme="minorHAnsi" w:cstheme="minorHAnsi"/>
          <w:bCs/>
          <w:lang w:val="ru-RU"/>
        </w:rPr>
        <w:t xml:space="preserve"> </w:t>
      </w:r>
      <w:r w:rsidR="00466B81" w:rsidRPr="00E27FCA">
        <w:rPr>
          <w:rFonts w:asciiTheme="minorHAnsi" w:hAnsiTheme="minorHAnsi" w:cstheme="minorHAnsi"/>
          <w:bCs/>
        </w:rPr>
        <w:t>metal</w:t>
      </w:r>
      <w:r w:rsidR="00466B81" w:rsidRPr="00E57F81">
        <w:rPr>
          <w:rFonts w:asciiTheme="minorHAnsi" w:hAnsiTheme="minorHAnsi" w:cstheme="minorHAnsi"/>
          <w:bCs/>
          <w:lang w:val="ru-RU"/>
        </w:rPr>
        <w:t xml:space="preserve"> </w:t>
      </w:r>
      <w:r w:rsidR="00466B81" w:rsidRPr="00E27FCA">
        <w:rPr>
          <w:rFonts w:asciiTheme="minorHAnsi" w:hAnsiTheme="minorHAnsi" w:cstheme="minorHAnsi"/>
          <w:bCs/>
        </w:rPr>
        <w:t>doors</w:t>
      </w:r>
      <w:r w:rsidR="00466B81" w:rsidRPr="00E57F81">
        <w:rPr>
          <w:rFonts w:asciiTheme="minorHAnsi" w:hAnsiTheme="minorHAnsi" w:cstheme="minorHAnsi"/>
          <w:bCs/>
          <w:lang w:val="ru-RU"/>
        </w:rPr>
        <w:t xml:space="preserve">. </w:t>
      </w:r>
      <w:r w:rsidR="00466B81" w:rsidRPr="00E27FCA">
        <w:rPr>
          <w:rFonts w:asciiTheme="minorHAnsi" w:hAnsiTheme="minorHAnsi" w:cstheme="minorHAnsi"/>
          <w:bCs/>
        </w:rPr>
        <w:t xml:space="preserve">Existing wooden doors are to be dismantled. Stack the dismantled materials at a location indicated by the Customer. / </w:t>
      </w:r>
      <w:r w:rsidR="00A051DF" w:rsidRPr="00E27FCA">
        <w:rPr>
          <w:rFonts w:asciiTheme="minorHAnsi" w:eastAsia="Calibri" w:hAnsiTheme="minorHAnsi" w:cstheme="minorHAnsi"/>
          <w:color w:val="0000FF"/>
          <w:lang w:val="ru-RU" w:eastAsia="es-PA"/>
        </w:rPr>
        <w:t>Демонтаж</w:t>
      </w:r>
      <w:r w:rsidR="00A051DF" w:rsidRPr="00E27FCA">
        <w:rPr>
          <w:rFonts w:asciiTheme="minorHAnsi" w:eastAsia="Calibri" w:hAnsiTheme="minorHAnsi" w:cstheme="minorHAnsi"/>
          <w:color w:val="0000FF"/>
          <w:lang w:eastAsia="es-PA"/>
        </w:rPr>
        <w:t xml:space="preserve"> </w:t>
      </w:r>
      <w:r w:rsidR="00A051DF" w:rsidRPr="00E27FCA">
        <w:rPr>
          <w:rFonts w:asciiTheme="minorHAnsi" w:eastAsia="Calibri" w:hAnsiTheme="minorHAnsi" w:cstheme="minorHAnsi"/>
          <w:color w:val="0000FF"/>
          <w:lang w:val="ru-RU" w:eastAsia="es-PA"/>
        </w:rPr>
        <w:t>существующих</w:t>
      </w:r>
      <w:r w:rsidR="00A051DF" w:rsidRPr="00E27FCA">
        <w:rPr>
          <w:rFonts w:asciiTheme="minorHAnsi" w:eastAsia="Calibri" w:hAnsiTheme="minorHAnsi" w:cstheme="minorHAnsi"/>
          <w:color w:val="0000FF"/>
          <w:lang w:eastAsia="es-PA"/>
        </w:rPr>
        <w:t xml:space="preserve"> </w:t>
      </w:r>
      <w:r w:rsidR="00A41C51" w:rsidRPr="00E27FCA">
        <w:rPr>
          <w:rFonts w:asciiTheme="minorHAnsi" w:eastAsia="Calibri" w:hAnsiTheme="minorHAnsi" w:cstheme="minorHAnsi"/>
          <w:color w:val="0000FF"/>
          <w:lang w:val="ru-RU" w:eastAsia="es-PA"/>
        </w:rPr>
        <w:t>пластиковых</w:t>
      </w:r>
      <w:r w:rsidR="00A41C51" w:rsidRPr="00E27FCA">
        <w:rPr>
          <w:rFonts w:asciiTheme="minorHAnsi" w:eastAsia="Calibri" w:hAnsiTheme="minorHAnsi" w:cstheme="minorHAnsi"/>
          <w:color w:val="0000FF"/>
          <w:lang w:eastAsia="es-PA"/>
        </w:rPr>
        <w:t xml:space="preserve"> </w:t>
      </w:r>
      <w:r w:rsidR="00A41C51" w:rsidRPr="00E27FCA">
        <w:rPr>
          <w:rFonts w:asciiTheme="minorHAnsi" w:eastAsia="Calibri" w:hAnsiTheme="minorHAnsi" w:cstheme="minorHAnsi"/>
          <w:color w:val="0000FF"/>
          <w:lang w:val="ru-RU" w:eastAsia="es-PA"/>
        </w:rPr>
        <w:t>окон</w:t>
      </w:r>
      <w:r w:rsidR="00A41C51" w:rsidRPr="00E27FCA">
        <w:rPr>
          <w:rFonts w:asciiTheme="minorHAnsi" w:eastAsia="Calibri" w:hAnsiTheme="minorHAnsi" w:cstheme="minorHAnsi"/>
          <w:color w:val="0000FF"/>
          <w:lang w:eastAsia="es-PA"/>
        </w:rPr>
        <w:t xml:space="preserve"> </w:t>
      </w:r>
      <w:r w:rsidR="00A41C51" w:rsidRPr="00E27FCA">
        <w:rPr>
          <w:rFonts w:asciiTheme="minorHAnsi" w:eastAsia="Calibri" w:hAnsiTheme="minorHAnsi" w:cstheme="minorHAnsi"/>
          <w:color w:val="0000FF"/>
          <w:lang w:val="ru-RU" w:eastAsia="es-PA"/>
        </w:rPr>
        <w:t>и</w:t>
      </w:r>
      <w:r w:rsidR="00A41C51" w:rsidRPr="00E27FCA">
        <w:rPr>
          <w:rFonts w:asciiTheme="minorHAnsi" w:eastAsia="Calibri" w:hAnsiTheme="minorHAnsi" w:cstheme="minorHAnsi"/>
          <w:color w:val="0000FF"/>
          <w:lang w:eastAsia="es-PA"/>
        </w:rPr>
        <w:t xml:space="preserve"> </w:t>
      </w:r>
      <w:r w:rsidR="00A051DF" w:rsidRPr="00E27FCA">
        <w:rPr>
          <w:rFonts w:asciiTheme="minorHAnsi" w:eastAsia="Calibri" w:hAnsiTheme="minorHAnsi" w:cstheme="minorHAnsi"/>
          <w:color w:val="0000FF"/>
          <w:lang w:val="ru-RU" w:eastAsia="es-PA"/>
        </w:rPr>
        <w:t>металлических</w:t>
      </w:r>
      <w:r w:rsidR="00A051DF" w:rsidRPr="00E27FCA">
        <w:rPr>
          <w:rFonts w:asciiTheme="minorHAnsi" w:hAnsiTheme="minorHAnsi" w:cstheme="minorHAnsi"/>
          <w:bCs/>
        </w:rPr>
        <w:t xml:space="preserve"> </w:t>
      </w:r>
      <w:r w:rsidR="00A051DF" w:rsidRPr="00E27FCA">
        <w:rPr>
          <w:rFonts w:asciiTheme="minorHAnsi" w:eastAsia="Calibri" w:hAnsiTheme="minorHAnsi" w:cstheme="minorHAnsi"/>
          <w:color w:val="0000FF"/>
          <w:lang w:val="ru-RU" w:eastAsia="es-PA"/>
        </w:rPr>
        <w:t>дверей</w:t>
      </w:r>
      <w:r w:rsidR="00A051DF" w:rsidRPr="00E27FCA">
        <w:rPr>
          <w:rFonts w:asciiTheme="minorHAnsi" w:hAnsiTheme="minorHAnsi" w:cstheme="minorHAnsi"/>
          <w:bCs/>
        </w:rPr>
        <w:t>.</w:t>
      </w:r>
      <w:r w:rsidR="00F91EF4" w:rsidRPr="00E27FCA">
        <w:rPr>
          <w:rFonts w:asciiTheme="minorHAnsi" w:hAnsiTheme="minorHAnsi" w:cstheme="minorHAnsi"/>
          <w:bCs/>
        </w:rPr>
        <w:t xml:space="preserve"> </w:t>
      </w:r>
      <w:r w:rsidR="00A051DF" w:rsidRPr="00E27FCA">
        <w:rPr>
          <w:rFonts w:asciiTheme="minorHAnsi" w:eastAsia="Calibri" w:hAnsiTheme="minorHAnsi" w:cstheme="minorHAnsi"/>
          <w:color w:val="0000FF"/>
          <w:lang w:val="ru-RU" w:eastAsia="es-PA"/>
        </w:rPr>
        <w:t>Необходимо произвести демонтаж существующих деревянных дверей. Демонтированные материалы сложить на указанном месте Заказчиком.</w:t>
      </w:r>
      <w:r w:rsidR="00A051DF" w:rsidRPr="00E27FCA">
        <w:rPr>
          <w:rFonts w:asciiTheme="minorHAnsi" w:hAnsiTheme="minorHAnsi" w:cstheme="minorHAnsi"/>
          <w:bCs/>
          <w:lang w:val="ru-RU"/>
        </w:rPr>
        <w:t xml:space="preserve"> </w:t>
      </w:r>
    </w:p>
    <w:p w14:paraId="0A7C5716" w14:textId="77777777" w:rsidR="00A051DF" w:rsidRPr="00334D02" w:rsidRDefault="00A051DF" w:rsidP="003A6107">
      <w:pPr>
        <w:jc w:val="both"/>
        <w:rPr>
          <w:rFonts w:asciiTheme="minorHAnsi" w:hAnsiTheme="minorHAnsi" w:cstheme="minorHAnsi"/>
          <w:bCs/>
          <w:lang w:val="ru-RU"/>
        </w:rPr>
      </w:pPr>
    </w:p>
    <w:p w14:paraId="4363FF95" w14:textId="16648395" w:rsidR="00A051DF" w:rsidRPr="00D141B2" w:rsidRDefault="00A051DF" w:rsidP="003A6107">
      <w:pPr>
        <w:jc w:val="both"/>
        <w:rPr>
          <w:rFonts w:asciiTheme="minorHAnsi" w:hAnsiTheme="minorHAnsi" w:cstheme="minorHAnsi"/>
          <w:bCs/>
          <w:lang w:val="ru-RU"/>
        </w:rPr>
      </w:pPr>
      <w:r w:rsidRPr="00E27FCA">
        <w:rPr>
          <w:rFonts w:asciiTheme="minorHAnsi" w:eastAsia="Calibri" w:hAnsiTheme="minorHAnsi" w:cstheme="minorHAnsi"/>
          <w:lang w:eastAsia="es-PA"/>
        </w:rPr>
        <w:t xml:space="preserve">1.3 </w:t>
      </w:r>
      <w:r w:rsidR="00E27FCA" w:rsidRPr="003624B4">
        <w:rPr>
          <w:rFonts w:asciiTheme="minorHAnsi" w:hAnsiTheme="minorHAnsi" w:cstheme="minorHAnsi"/>
          <w:bCs/>
        </w:rPr>
        <w:t>Dismantling</w:t>
      </w:r>
      <w:r w:rsidR="00E27FCA" w:rsidRPr="00E27FCA">
        <w:rPr>
          <w:rFonts w:asciiTheme="minorHAnsi" w:hAnsiTheme="minorHAnsi" w:cstheme="minorHAnsi"/>
          <w:bCs/>
        </w:rPr>
        <w:t xml:space="preserve"> </w:t>
      </w:r>
      <w:r w:rsidR="00E27FCA" w:rsidRPr="003624B4">
        <w:rPr>
          <w:rFonts w:asciiTheme="minorHAnsi" w:hAnsiTheme="minorHAnsi" w:cstheme="minorHAnsi"/>
          <w:bCs/>
        </w:rPr>
        <w:t>of</w:t>
      </w:r>
      <w:r w:rsidR="00E27FCA" w:rsidRPr="00E27FCA">
        <w:rPr>
          <w:rFonts w:asciiTheme="minorHAnsi" w:hAnsiTheme="minorHAnsi" w:cstheme="minorHAnsi"/>
          <w:bCs/>
        </w:rPr>
        <w:t xml:space="preserve"> </w:t>
      </w:r>
      <w:r w:rsidR="00E27FCA" w:rsidRPr="003624B4">
        <w:rPr>
          <w:rFonts w:asciiTheme="minorHAnsi" w:hAnsiTheme="minorHAnsi" w:cstheme="minorHAnsi"/>
          <w:bCs/>
        </w:rPr>
        <w:t>sanitary</w:t>
      </w:r>
      <w:r w:rsidR="00E27FCA" w:rsidRPr="00E27FCA">
        <w:rPr>
          <w:rFonts w:asciiTheme="minorHAnsi" w:hAnsiTheme="minorHAnsi" w:cstheme="minorHAnsi"/>
          <w:bCs/>
        </w:rPr>
        <w:t xml:space="preserve"> </w:t>
      </w:r>
      <w:r w:rsidR="00E27FCA" w:rsidRPr="003624B4">
        <w:rPr>
          <w:rFonts w:asciiTheme="minorHAnsi" w:hAnsiTheme="minorHAnsi" w:cstheme="minorHAnsi"/>
          <w:bCs/>
        </w:rPr>
        <w:t>fittings</w:t>
      </w:r>
      <w:r w:rsidR="00E27FCA" w:rsidRPr="00E27FCA">
        <w:rPr>
          <w:rFonts w:asciiTheme="minorHAnsi" w:hAnsiTheme="minorHAnsi" w:cstheme="minorHAnsi"/>
          <w:bCs/>
        </w:rPr>
        <w:t xml:space="preserve"> (</w:t>
      </w:r>
      <w:r w:rsidR="00E27FCA" w:rsidRPr="003624B4">
        <w:rPr>
          <w:rFonts w:asciiTheme="minorHAnsi" w:hAnsiTheme="minorHAnsi" w:cstheme="minorHAnsi"/>
          <w:bCs/>
        </w:rPr>
        <w:t>sinks</w:t>
      </w:r>
      <w:r w:rsidR="00E27FCA" w:rsidRPr="00E27FCA">
        <w:rPr>
          <w:rFonts w:asciiTheme="minorHAnsi" w:hAnsiTheme="minorHAnsi" w:cstheme="minorHAnsi"/>
          <w:bCs/>
        </w:rPr>
        <w:t xml:space="preserve">, </w:t>
      </w:r>
      <w:r w:rsidR="00E27FCA" w:rsidRPr="003624B4">
        <w:rPr>
          <w:rFonts w:asciiTheme="minorHAnsi" w:hAnsiTheme="minorHAnsi" w:cstheme="minorHAnsi"/>
          <w:bCs/>
        </w:rPr>
        <w:t>toilets</w:t>
      </w:r>
      <w:r w:rsidR="00E27FCA" w:rsidRPr="00E27FCA">
        <w:rPr>
          <w:rFonts w:asciiTheme="minorHAnsi" w:hAnsiTheme="minorHAnsi" w:cstheme="minorHAnsi"/>
          <w:bCs/>
        </w:rPr>
        <w:t xml:space="preserve">, </w:t>
      </w:r>
      <w:r w:rsidR="00E27FCA" w:rsidRPr="003624B4">
        <w:rPr>
          <w:rFonts w:asciiTheme="minorHAnsi" w:hAnsiTheme="minorHAnsi" w:cstheme="minorHAnsi"/>
          <w:bCs/>
        </w:rPr>
        <w:t>cisterns</w:t>
      </w:r>
      <w:r w:rsidR="00E27FCA" w:rsidRPr="00E27FCA">
        <w:rPr>
          <w:rFonts w:asciiTheme="minorHAnsi" w:hAnsiTheme="minorHAnsi" w:cstheme="minorHAnsi"/>
          <w:bCs/>
        </w:rPr>
        <w:t xml:space="preserve">). Dismantle existing sinks, toilets and cisterns. </w:t>
      </w:r>
      <w:r w:rsidR="00E27FCA" w:rsidRPr="003624B4">
        <w:rPr>
          <w:rFonts w:asciiTheme="minorHAnsi" w:hAnsiTheme="minorHAnsi" w:cstheme="minorHAnsi"/>
          <w:bCs/>
        </w:rPr>
        <w:t>The dismantled materials must be deposited at a location specified by the Customer.</w:t>
      </w:r>
      <w:r w:rsidR="00E27FCA" w:rsidRPr="00E27FCA">
        <w:rPr>
          <w:rFonts w:asciiTheme="minorHAnsi" w:hAnsiTheme="minorHAnsi" w:cstheme="minorHAnsi"/>
          <w:bCs/>
        </w:rPr>
        <w:t xml:space="preserve"> / </w:t>
      </w:r>
      <w:r w:rsidRPr="003624B4">
        <w:rPr>
          <w:rFonts w:asciiTheme="minorHAnsi" w:eastAsia="Calibri" w:hAnsiTheme="minorHAnsi" w:cstheme="minorHAnsi"/>
          <w:color w:val="0000FF"/>
          <w:lang w:val="ru-RU" w:eastAsia="es-PA"/>
        </w:rPr>
        <w:t>Демонтаж</w:t>
      </w:r>
      <w:r w:rsidRPr="00E27FCA">
        <w:rPr>
          <w:rFonts w:asciiTheme="minorHAnsi" w:eastAsia="Calibri" w:hAnsiTheme="minorHAnsi" w:cstheme="minorHAnsi"/>
          <w:color w:val="0000FF"/>
          <w:lang w:eastAsia="es-PA"/>
        </w:rPr>
        <w:t xml:space="preserve"> </w:t>
      </w:r>
      <w:r w:rsidRPr="003624B4">
        <w:rPr>
          <w:rFonts w:asciiTheme="minorHAnsi" w:eastAsia="Calibri" w:hAnsiTheme="minorHAnsi" w:cstheme="minorHAnsi"/>
          <w:color w:val="0000FF"/>
          <w:lang w:val="ru-RU" w:eastAsia="es-PA"/>
        </w:rPr>
        <w:t>сантехнических</w:t>
      </w:r>
      <w:r w:rsidRPr="00E27FCA">
        <w:rPr>
          <w:rFonts w:asciiTheme="minorHAnsi" w:eastAsia="Calibri" w:hAnsiTheme="minorHAnsi" w:cstheme="minorHAnsi"/>
          <w:color w:val="0000FF"/>
          <w:lang w:eastAsia="es-PA"/>
        </w:rPr>
        <w:t xml:space="preserve"> </w:t>
      </w:r>
      <w:r w:rsidRPr="003624B4">
        <w:rPr>
          <w:rFonts w:asciiTheme="minorHAnsi" w:eastAsia="Calibri" w:hAnsiTheme="minorHAnsi" w:cstheme="minorHAnsi"/>
          <w:color w:val="0000FF"/>
          <w:lang w:val="ru-RU" w:eastAsia="es-PA"/>
        </w:rPr>
        <w:t>приборов</w:t>
      </w:r>
      <w:r w:rsidRPr="00E27FCA">
        <w:rPr>
          <w:rFonts w:asciiTheme="minorHAnsi" w:eastAsia="Calibri" w:hAnsiTheme="minorHAnsi" w:cstheme="minorHAnsi"/>
          <w:color w:val="0000FF"/>
          <w:lang w:eastAsia="es-PA"/>
        </w:rPr>
        <w:t xml:space="preserve"> (</w:t>
      </w:r>
      <w:r w:rsidRPr="003624B4">
        <w:rPr>
          <w:rFonts w:asciiTheme="minorHAnsi" w:eastAsia="Calibri" w:hAnsiTheme="minorHAnsi" w:cstheme="minorHAnsi"/>
          <w:color w:val="0000FF"/>
          <w:lang w:val="ru-RU" w:eastAsia="es-PA"/>
        </w:rPr>
        <w:t>раковин</w:t>
      </w:r>
      <w:r w:rsidRPr="00E27FCA">
        <w:rPr>
          <w:rFonts w:asciiTheme="minorHAnsi" w:eastAsia="Calibri" w:hAnsiTheme="minorHAnsi" w:cstheme="minorHAnsi"/>
          <w:color w:val="0000FF"/>
          <w:lang w:eastAsia="es-PA"/>
        </w:rPr>
        <w:t xml:space="preserve">, </w:t>
      </w:r>
      <w:r w:rsidRPr="003624B4">
        <w:rPr>
          <w:rFonts w:asciiTheme="minorHAnsi" w:eastAsia="Calibri" w:hAnsiTheme="minorHAnsi" w:cstheme="minorHAnsi"/>
          <w:color w:val="0000FF"/>
          <w:lang w:val="ru-RU" w:eastAsia="es-PA"/>
        </w:rPr>
        <w:t>унитазов</w:t>
      </w:r>
      <w:r w:rsidRPr="00E27FCA">
        <w:rPr>
          <w:rFonts w:asciiTheme="minorHAnsi" w:eastAsia="Calibri" w:hAnsiTheme="minorHAnsi" w:cstheme="minorHAnsi"/>
          <w:color w:val="0000FF"/>
          <w:lang w:eastAsia="es-PA"/>
        </w:rPr>
        <w:t xml:space="preserve">, </w:t>
      </w:r>
      <w:r w:rsidRPr="003624B4">
        <w:rPr>
          <w:rFonts w:asciiTheme="minorHAnsi" w:eastAsia="Calibri" w:hAnsiTheme="minorHAnsi" w:cstheme="minorHAnsi"/>
          <w:color w:val="0000FF"/>
          <w:lang w:val="ru-RU" w:eastAsia="es-PA"/>
        </w:rPr>
        <w:t>бачков</w:t>
      </w:r>
      <w:r w:rsidRPr="00E27FCA">
        <w:rPr>
          <w:rFonts w:asciiTheme="minorHAnsi" w:eastAsia="Calibri" w:hAnsiTheme="minorHAnsi" w:cstheme="minorHAnsi"/>
          <w:color w:val="0000FF"/>
          <w:lang w:eastAsia="es-PA"/>
        </w:rPr>
        <w:t>).</w:t>
      </w:r>
      <w:r w:rsidR="00E27FCA" w:rsidRPr="00E27FCA">
        <w:rPr>
          <w:rFonts w:asciiTheme="minorHAnsi" w:hAnsiTheme="minorHAnsi" w:cstheme="minorHAnsi"/>
          <w:bCs/>
        </w:rPr>
        <w:t xml:space="preserve"> </w:t>
      </w:r>
      <w:r w:rsidRPr="003624B4">
        <w:rPr>
          <w:rFonts w:asciiTheme="minorHAnsi" w:eastAsia="Calibri" w:hAnsiTheme="minorHAnsi" w:cstheme="minorHAnsi"/>
          <w:color w:val="0000FF"/>
          <w:lang w:val="ru-RU" w:eastAsia="es-PA"/>
        </w:rPr>
        <w:t>Необходимо произвести демонтаж существующих раковин, унитазов, бачков. Демонтированные материалы сложить на указанном месте Заказчиком.</w:t>
      </w:r>
      <w:r w:rsidRPr="003624B4">
        <w:rPr>
          <w:rFonts w:asciiTheme="minorHAnsi" w:hAnsiTheme="minorHAnsi" w:cstheme="minorHAnsi"/>
          <w:bCs/>
          <w:lang w:val="ru-RU"/>
        </w:rPr>
        <w:t xml:space="preserve"> </w:t>
      </w:r>
      <w:r w:rsidR="00303FFA" w:rsidRPr="00303FFA">
        <w:rPr>
          <w:rFonts w:asciiTheme="minorHAnsi" w:hAnsiTheme="minorHAnsi" w:cstheme="minorHAnsi"/>
          <w:bCs/>
          <w:lang w:val="ru-RU"/>
        </w:rPr>
        <w:t xml:space="preserve"> </w:t>
      </w:r>
    </w:p>
    <w:p w14:paraId="6E50C44D" w14:textId="77777777" w:rsidR="00A051DF" w:rsidRPr="00D141B2" w:rsidRDefault="00A051DF" w:rsidP="003A6107">
      <w:pPr>
        <w:jc w:val="both"/>
        <w:rPr>
          <w:rFonts w:asciiTheme="minorHAnsi" w:hAnsiTheme="minorHAnsi" w:cstheme="minorHAnsi"/>
          <w:bCs/>
          <w:lang w:val="ru-RU"/>
        </w:rPr>
      </w:pPr>
    </w:p>
    <w:p w14:paraId="5B724BC3" w14:textId="48F69020" w:rsidR="0004168A" w:rsidRDefault="00A051DF" w:rsidP="00D141B2">
      <w:pPr>
        <w:jc w:val="both"/>
        <w:rPr>
          <w:rFonts w:asciiTheme="minorHAnsi" w:hAnsiTheme="minorHAnsi" w:cstheme="minorHAnsi"/>
          <w:bCs/>
          <w:lang w:val="ru-RU"/>
        </w:rPr>
      </w:pPr>
      <w:r w:rsidRPr="00D141B2">
        <w:rPr>
          <w:rFonts w:asciiTheme="minorHAnsi" w:eastAsia="Calibri" w:hAnsiTheme="minorHAnsi" w:cstheme="minorHAnsi"/>
          <w:lang w:eastAsia="es-PA"/>
        </w:rPr>
        <w:t xml:space="preserve">1.4 </w:t>
      </w:r>
      <w:r w:rsidR="00D141B2" w:rsidRPr="003624B4">
        <w:rPr>
          <w:rFonts w:asciiTheme="minorHAnsi" w:hAnsiTheme="minorHAnsi" w:cstheme="minorHAnsi"/>
          <w:bCs/>
        </w:rPr>
        <w:t>Dismantling</w:t>
      </w:r>
      <w:r w:rsidR="00D141B2" w:rsidRPr="00D141B2">
        <w:rPr>
          <w:rFonts w:asciiTheme="minorHAnsi" w:hAnsiTheme="minorHAnsi" w:cstheme="minorHAnsi"/>
          <w:bCs/>
        </w:rPr>
        <w:t xml:space="preserve"> </w:t>
      </w:r>
      <w:r w:rsidR="00D141B2" w:rsidRPr="003624B4">
        <w:rPr>
          <w:rFonts w:asciiTheme="minorHAnsi" w:hAnsiTheme="minorHAnsi" w:cstheme="minorHAnsi"/>
          <w:bCs/>
        </w:rPr>
        <w:t>the</w:t>
      </w:r>
      <w:r w:rsidR="00D141B2" w:rsidRPr="00D141B2">
        <w:rPr>
          <w:rFonts w:asciiTheme="minorHAnsi" w:hAnsiTheme="minorHAnsi" w:cstheme="minorHAnsi"/>
          <w:bCs/>
        </w:rPr>
        <w:t xml:space="preserve"> </w:t>
      </w:r>
      <w:r w:rsidR="00D141B2" w:rsidRPr="003624B4">
        <w:rPr>
          <w:rFonts w:asciiTheme="minorHAnsi" w:hAnsiTheme="minorHAnsi" w:cstheme="minorHAnsi"/>
          <w:bCs/>
        </w:rPr>
        <w:t>concrete</w:t>
      </w:r>
      <w:r w:rsidR="00D141B2" w:rsidRPr="00D141B2">
        <w:rPr>
          <w:rFonts w:asciiTheme="minorHAnsi" w:hAnsiTheme="minorHAnsi" w:cstheme="minorHAnsi"/>
          <w:bCs/>
        </w:rPr>
        <w:t xml:space="preserve"> </w:t>
      </w:r>
      <w:r w:rsidR="00D141B2" w:rsidRPr="003624B4">
        <w:rPr>
          <w:rFonts w:asciiTheme="minorHAnsi" w:hAnsiTheme="minorHAnsi" w:cstheme="minorHAnsi"/>
          <w:bCs/>
        </w:rPr>
        <w:t>floor</w:t>
      </w:r>
      <w:r w:rsidR="00D141B2" w:rsidRPr="00D141B2">
        <w:rPr>
          <w:rFonts w:asciiTheme="minorHAnsi" w:hAnsiTheme="minorHAnsi" w:cstheme="minorHAnsi"/>
          <w:bCs/>
        </w:rPr>
        <w:t xml:space="preserve"> </w:t>
      </w:r>
      <w:r w:rsidR="00D141B2" w:rsidRPr="003624B4">
        <w:rPr>
          <w:rFonts w:asciiTheme="minorHAnsi" w:hAnsiTheme="minorHAnsi" w:cstheme="minorHAnsi"/>
          <w:bCs/>
        </w:rPr>
        <w:t>covering</w:t>
      </w:r>
      <w:r w:rsidR="00D141B2" w:rsidRPr="00D141B2">
        <w:rPr>
          <w:rFonts w:asciiTheme="minorHAnsi" w:hAnsiTheme="minorHAnsi" w:cstheme="minorHAnsi"/>
          <w:bCs/>
        </w:rPr>
        <w:t xml:space="preserve">. </w:t>
      </w:r>
      <w:r w:rsidR="00D141B2" w:rsidRPr="003624B4">
        <w:rPr>
          <w:rFonts w:asciiTheme="minorHAnsi" w:hAnsiTheme="minorHAnsi" w:cstheme="minorHAnsi"/>
          <w:bCs/>
        </w:rPr>
        <w:t>The dismantling of the concrete flooring must be carried out in a hammerless manner, using diamond or wire cutting, keeping noise to a minimum. The dismantled materials must be deposited at a location specified by the customer.</w:t>
      </w:r>
      <w:r w:rsidR="00D141B2" w:rsidRPr="00D141B2">
        <w:rPr>
          <w:rFonts w:asciiTheme="minorHAnsi" w:hAnsiTheme="minorHAnsi" w:cstheme="minorHAnsi"/>
          <w:bCs/>
        </w:rPr>
        <w:t xml:space="preserve"> /</w:t>
      </w:r>
      <w:r w:rsidRPr="003624B4">
        <w:rPr>
          <w:rFonts w:asciiTheme="minorHAnsi" w:eastAsia="Calibri" w:hAnsiTheme="minorHAnsi" w:cstheme="minorHAnsi"/>
          <w:color w:val="0000FF"/>
          <w:lang w:val="ru-RU" w:eastAsia="es-PA"/>
        </w:rPr>
        <w:t>Демонтаж</w:t>
      </w:r>
      <w:r w:rsidRPr="00D141B2">
        <w:rPr>
          <w:rFonts w:asciiTheme="minorHAnsi" w:eastAsia="Calibri" w:hAnsiTheme="minorHAnsi" w:cstheme="minorHAnsi"/>
          <w:color w:val="0000FF"/>
          <w:lang w:eastAsia="es-PA"/>
        </w:rPr>
        <w:t xml:space="preserve"> </w:t>
      </w:r>
      <w:r w:rsidRPr="003624B4">
        <w:rPr>
          <w:rFonts w:asciiTheme="minorHAnsi" w:eastAsia="Calibri" w:hAnsiTheme="minorHAnsi" w:cstheme="minorHAnsi"/>
          <w:color w:val="0000FF"/>
          <w:lang w:val="ru-RU" w:eastAsia="es-PA"/>
        </w:rPr>
        <w:t>бетонного</w:t>
      </w:r>
      <w:r w:rsidRPr="00D141B2">
        <w:rPr>
          <w:rFonts w:asciiTheme="minorHAnsi" w:eastAsia="Calibri" w:hAnsiTheme="minorHAnsi" w:cstheme="minorHAnsi"/>
          <w:color w:val="0000FF"/>
          <w:lang w:eastAsia="es-PA"/>
        </w:rPr>
        <w:t xml:space="preserve"> </w:t>
      </w:r>
      <w:r w:rsidRPr="003624B4">
        <w:rPr>
          <w:rFonts w:asciiTheme="minorHAnsi" w:eastAsia="Calibri" w:hAnsiTheme="minorHAnsi" w:cstheme="minorHAnsi"/>
          <w:color w:val="0000FF"/>
          <w:lang w:val="ru-RU" w:eastAsia="es-PA"/>
        </w:rPr>
        <w:t>покрытия</w:t>
      </w:r>
      <w:r w:rsidRPr="00D141B2">
        <w:rPr>
          <w:rFonts w:asciiTheme="minorHAnsi" w:eastAsia="Calibri" w:hAnsiTheme="minorHAnsi" w:cstheme="minorHAnsi"/>
          <w:color w:val="0000FF"/>
          <w:lang w:eastAsia="es-PA"/>
        </w:rPr>
        <w:t xml:space="preserve"> </w:t>
      </w:r>
      <w:r w:rsidRPr="003624B4">
        <w:rPr>
          <w:rFonts w:asciiTheme="minorHAnsi" w:eastAsia="Calibri" w:hAnsiTheme="minorHAnsi" w:cstheme="minorHAnsi"/>
          <w:color w:val="0000FF"/>
          <w:lang w:val="ru-RU" w:eastAsia="es-PA"/>
        </w:rPr>
        <w:t>пола</w:t>
      </w:r>
      <w:r w:rsidR="00D141B2" w:rsidRPr="00D141B2">
        <w:rPr>
          <w:rFonts w:asciiTheme="minorHAnsi" w:hAnsiTheme="minorHAnsi" w:cstheme="minorHAnsi"/>
          <w:bCs/>
        </w:rPr>
        <w:t xml:space="preserve">. </w:t>
      </w:r>
      <w:r w:rsidRPr="003624B4">
        <w:rPr>
          <w:rFonts w:asciiTheme="minorHAnsi" w:eastAsia="Calibri" w:hAnsiTheme="minorHAnsi" w:cstheme="minorHAnsi"/>
          <w:color w:val="0000FF"/>
          <w:lang w:val="ru-RU" w:eastAsia="es-PA"/>
        </w:rPr>
        <w:t>Необходимо производить демонтаж бетонного покрытия пола с использованием безударного способа, с применением алмазной или канатной резки, сводить к минимуму произведение шума. Демонтированные</w:t>
      </w:r>
      <w:r w:rsidRPr="00D141B2">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материалы</w:t>
      </w:r>
      <w:r w:rsidRPr="00D141B2">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сложить</w:t>
      </w:r>
      <w:r w:rsidRPr="00D141B2">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на</w:t>
      </w:r>
      <w:r w:rsidRPr="00D141B2">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указанном</w:t>
      </w:r>
      <w:r w:rsidRPr="00D141B2">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Заказчиком</w:t>
      </w:r>
      <w:r w:rsidRPr="00D141B2">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месте</w:t>
      </w:r>
      <w:r w:rsidRPr="00D141B2">
        <w:rPr>
          <w:rFonts w:asciiTheme="minorHAnsi" w:hAnsiTheme="minorHAnsi" w:cstheme="minorHAnsi"/>
          <w:bCs/>
          <w:lang w:val="ru-RU"/>
        </w:rPr>
        <w:t xml:space="preserve">. </w:t>
      </w:r>
    </w:p>
    <w:p w14:paraId="4FA4F6A5" w14:textId="77777777" w:rsidR="00D141B2" w:rsidRPr="00E57F81" w:rsidRDefault="00D141B2" w:rsidP="00D141B2">
      <w:pPr>
        <w:jc w:val="both"/>
        <w:rPr>
          <w:rFonts w:asciiTheme="minorHAnsi" w:hAnsiTheme="minorHAnsi" w:cstheme="minorHAnsi"/>
          <w:bCs/>
          <w:lang w:val="ru-RU"/>
        </w:rPr>
      </w:pPr>
    </w:p>
    <w:p w14:paraId="3E54655F" w14:textId="0D908FFE" w:rsidR="0004168A" w:rsidRPr="00B63F38" w:rsidRDefault="0004168A" w:rsidP="00B63F38">
      <w:pPr>
        <w:jc w:val="both"/>
        <w:rPr>
          <w:rFonts w:asciiTheme="minorHAnsi" w:eastAsia="Calibri" w:hAnsiTheme="minorHAnsi" w:cstheme="minorHAnsi"/>
          <w:color w:val="0000FF"/>
          <w:lang w:val="ru-RU" w:eastAsia="es-PA"/>
        </w:rPr>
      </w:pPr>
      <w:r w:rsidRPr="00E57F81">
        <w:rPr>
          <w:rFonts w:asciiTheme="minorHAnsi" w:eastAsia="Calibri" w:hAnsiTheme="minorHAnsi" w:cstheme="minorHAnsi"/>
          <w:lang w:val="ru-RU" w:eastAsia="es-PA"/>
        </w:rPr>
        <w:t xml:space="preserve">1.5 </w:t>
      </w:r>
      <w:r w:rsidR="00B63F38" w:rsidRPr="003624B4">
        <w:rPr>
          <w:rFonts w:asciiTheme="minorHAnsi" w:hAnsiTheme="minorHAnsi" w:cstheme="minorHAnsi"/>
          <w:bCs/>
        </w:rPr>
        <w:t>Dismantling</w:t>
      </w:r>
      <w:r w:rsidR="00B63F38" w:rsidRPr="00E57F81">
        <w:rPr>
          <w:rFonts w:asciiTheme="minorHAnsi" w:hAnsiTheme="minorHAnsi" w:cstheme="minorHAnsi"/>
          <w:bCs/>
          <w:lang w:val="ru-RU"/>
        </w:rPr>
        <w:t xml:space="preserve"> </w:t>
      </w:r>
      <w:r w:rsidR="00B63F38" w:rsidRPr="003624B4">
        <w:rPr>
          <w:rFonts w:asciiTheme="minorHAnsi" w:hAnsiTheme="minorHAnsi" w:cstheme="minorHAnsi"/>
          <w:bCs/>
        </w:rPr>
        <w:t>the</w:t>
      </w:r>
      <w:r w:rsidR="00B63F38" w:rsidRPr="00E57F81">
        <w:rPr>
          <w:rFonts w:asciiTheme="minorHAnsi" w:hAnsiTheme="minorHAnsi" w:cstheme="minorHAnsi"/>
          <w:bCs/>
          <w:lang w:val="ru-RU"/>
        </w:rPr>
        <w:t xml:space="preserve"> </w:t>
      </w:r>
      <w:r w:rsidR="00B63F38" w:rsidRPr="003624B4">
        <w:rPr>
          <w:rFonts w:asciiTheme="minorHAnsi" w:hAnsiTheme="minorHAnsi" w:cstheme="minorHAnsi"/>
          <w:bCs/>
        </w:rPr>
        <w:t>existing</w:t>
      </w:r>
      <w:r w:rsidR="00B63F38" w:rsidRPr="00E57F81">
        <w:rPr>
          <w:rFonts w:asciiTheme="minorHAnsi" w:hAnsiTheme="minorHAnsi" w:cstheme="minorHAnsi"/>
          <w:bCs/>
          <w:lang w:val="ru-RU"/>
        </w:rPr>
        <w:t xml:space="preserve"> </w:t>
      </w:r>
      <w:proofErr w:type="spellStart"/>
      <w:r w:rsidR="00B63F38" w:rsidRPr="003624B4">
        <w:rPr>
          <w:rFonts w:asciiTheme="minorHAnsi" w:hAnsiTheme="minorHAnsi" w:cstheme="minorHAnsi"/>
          <w:bCs/>
        </w:rPr>
        <w:t>watersupply</w:t>
      </w:r>
      <w:proofErr w:type="spellEnd"/>
      <w:r w:rsidR="00B63F38" w:rsidRPr="00E57F81">
        <w:rPr>
          <w:rFonts w:asciiTheme="minorHAnsi" w:hAnsiTheme="minorHAnsi" w:cstheme="minorHAnsi"/>
          <w:bCs/>
          <w:lang w:val="ru-RU"/>
        </w:rPr>
        <w:t xml:space="preserve"> </w:t>
      </w:r>
      <w:r w:rsidR="00B63F38" w:rsidRPr="003624B4">
        <w:rPr>
          <w:rFonts w:asciiTheme="minorHAnsi" w:hAnsiTheme="minorHAnsi" w:cstheme="minorHAnsi"/>
          <w:bCs/>
        </w:rPr>
        <w:t>pipes</w:t>
      </w:r>
      <w:r w:rsidR="00B63F38" w:rsidRPr="00E57F81">
        <w:rPr>
          <w:rFonts w:asciiTheme="minorHAnsi" w:hAnsiTheme="minorHAnsi" w:cstheme="minorHAnsi"/>
          <w:bCs/>
          <w:lang w:val="ru-RU"/>
        </w:rPr>
        <w:t xml:space="preserve">. </w:t>
      </w:r>
      <w:r w:rsidR="00B63F38" w:rsidRPr="003624B4">
        <w:rPr>
          <w:rFonts w:asciiTheme="minorHAnsi" w:hAnsiTheme="minorHAnsi" w:cstheme="minorHAnsi"/>
          <w:bCs/>
        </w:rPr>
        <w:t>It is necessary to dismantle the existing water supply steel and plastic pipes of various diameters. Place the dismantled materials at the place indicated by the Customer.</w:t>
      </w:r>
      <w:r w:rsidR="00B63F38" w:rsidRPr="00B63F38">
        <w:rPr>
          <w:rFonts w:asciiTheme="minorHAnsi" w:hAnsiTheme="minorHAnsi" w:cstheme="minorHAnsi"/>
          <w:bCs/>
        </w:rPr>
        <w:t xml:space="preserve"> / </w:t>
      </w:r>
      <w:r w:rsidRPr="003624B4">
        <w:rPr>
          <w:rFonts w:asciiTheme="minorHAnsi" w:eastAsia="Calibri" w:hAnsiTheme="minorHAnsi" w:cstheme="minorHAnsi"/>
          <w:color w:val="0000FF"/>
          <w:lang w:val="ru-RU" w:eastAsia="es-PA"/>
        </w:rPr>
        <w:t>Демонтаж</w:t>
      </w:r>
      <w:r w:rsidRPr="00B63F38">
        <w:rPr>
          <w:rFonts w:asciiTheme="minorHAnsi" w:eastAsia="Calibri" w:hAnsiTheme="minorHAnsi" w:cstheme="minorHAnsi"/>
          <w:color w:val="0000FF"/>
          <w:lang w:eastAsia="es-PA"/>
        </w:rPr>
        <w:t xml:space="preserve"> </w:t>
      </w:r>
      <w:r w:rsidRPr="003624B4">
        <w:rPr>
          <w:rFonts w:asciiTheme="minorHAnsi" w:eastAsia="Calibri" w:hAnsiTheme="minorHAnsi" w:cstheme="minorHAnsi"/>
          <w:color w:val="0000FF"/>
          <w:lang w:val="ru-RU" w:eastAsia="es-PA"/>
        </w:rPr>
        <w:t>существующих</w:t>
      </w:r>
      <w:r w:rsidR="00B63F38" w:rsidRPr="00B63F38">
        <w:rPr>
          <w:rFonts w:asciiTheme="minorHAnsi" w:eastAsia="Calibri" w:hAnsiTheme="minorHAnsi" w:cstheme="minorHAnsi"/>
          <w:color w:val="0000FF"/>
          <w:lang w:eastAsia="es-PA"/>
        </w:rPr>
        <w:t xml:space="preserve"> </w:t>
      </w:r>
      <w:r w:rsidRPr="003624B4">
        <w:rPr>
          <w:rFonts w:asciiTheme="minorHAnsi" w:eastAsia="Calibri" w:hAnsiTheme="minorHAnsi" w:cstheme="minorHAnsi"/>
          <w:color w:val="0000FF"/>
          <w:lang w:val="ru-RU" w:eastAsia="es-PA"/>
        </w:rPr>
        <w:t>водопроводных</w:t>
      </w:r>
      <w:r w:rsidRPr="00B63F38">
        <w:rPr>
          <w:rFonts w:asciiTheme="minorHAnsi" w:eastAsia="Calibri" w:hAnsiTheme="minorHAnsi" w:cstheme="minorHAnsi"/>
          <w:color w:val="0000FF"/>
          <w:lang w:eastAsia="es-PA"/>
        </w:rPr>
        <w:t xml:space="preserve"> </w:t>
      </w:r>
      <w:r w:rsidRPr="003624B4">
        <w:rPr>
          <w:rFonts w:asciiTheme="minorHAnsi" w:eastAsia="Calibri" w:hAnsiTheme="minorHAnsi" w:cstheme="minorHAnsi"/>
          <w:color w:val="0000FF"/>
          <w:lang w:val="ru-RU" w:eastAsia="es-PA"/>
        </w:rPr>
        <w:t>труб</w:t>
      </w:r>
      <w:r w:rsidRPr="00B63F38">
        <w:rPr>
          <w:rFonts w:asciiTheme="minorHAnsi" w:eastAsia="Calibri" w:hAnsiTheme="minorHAnsi" w:cstheme="minorHAnsi"/>
          <w:color w:val="0000FF"/>
          <w:lang w:eastAsia="es-PA"/>
        </w:rPr>
        <w:t>.</w:t>
      </w:r>
      <w:r w:rsidR="00B63F38" w:rsidRPr="00B63F38">
        <w:rPr>
          <w:rFonts w:asciiTheme="minorHAnsi" w:eastAsia="Calibri" w:hAnsiTheme="minorHAnsi" w:cstheme="minorHAnsi"/>
          <w:color w:val="0000FF"/>
          <w:lang w:eastAsia="es-PA"/>
        </w:rPr>
        <w:t xml:space="preserve"> </w:t>
      </w:r>
      <w:r w:rsidRPr="003624B4">
        <w:rPr>
          <w:rFonts w:asciiTheme="minorHAnsi" w:eastAsia="Calibri" w:hAnsiTheme="minorHAnsi" w:cstheme="minorHAnsi"/>
          <w:color w:val="0000FF"/>
          <w:lang w:val="ru-RU" w:eastAsia="es-PA"/>
        </w:rPr>
        <w:t>Необходимо произвести демонтаж существующих водопроводных стальных и пластиковых труб различного диаметра. Демонтированные</w:t>
      </w:r>
      <w:r w:rsidRPr="00B63F38">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материалы</w:t>
      </w:r>
      <w:r w:rsidRPr="00B63F38">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сложить</w:t>
      </w:r>
      <w:r w:rsidRPr="00B63F38">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на</w:t>
      </w:r>
      <w:r w:rsidRPr="00B63F38">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указанном</w:t>
      </w:r>
      <w:r w:rsidRPr="00B63F38">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месте</w:t>
      </w:r>
      <w:r w:rsidRPr="00B63F38">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Заказчиком</w:t>
      </w:r>
      <w:r w:rsidRPr="00B63F38">
        <w:rPr>
          <w:rFonts w:asciiTheme="minorHAnsi" w:eastAsia="Calibri" w:hAnsiTheme="minorHAnsi" w:cstheme="minorHAnsi"/>
          <w:color w:val="0000FF"/>
          <w:lang w:val="ru-RU" w:eastAsia="es-PA"/>
        </w:rPr>
        <w:t>.</w:t>
      </w:r>
      <w:r w:rsidR="00B63F38">
        <w:rPr>
          <w:rFonts w:asciiTheme="minorHAnsi" w:eastAsia="Calibri" w:hAnsiTheme="minorHAnsi" w:cstheme="minorHAnsi"/>
          <w:color w:val="0000FF"/>
          <w:lang w:val="ru-RU" w:eastAsia="es-PA"/>
        </w:rPr>
        <w:t xml:space="preserve"> </w:t>
      </w:r>
    </w:p>
    <w:p w14:paraId="46C1C1CE" w14:textId="77777777" w:rsidR="0004168A" w:rsidRPr="00E57F81" w:rsidRDefault="0004168A" w:rsidP="00283816">
      <w:pPr>
        <w:jc w:val="both"/>
        <w:rPr>
          <w:rFonts w:asciiTheme="minorHAnsi" w:hAnsiTheme="minorHAnsi" w:cstheme="minorHAnsi"/>
          <w:bCs/>
          <w:lang w:val="ru-RU"/>
        </w:rPr>
      </w:pPr>
    </w:p>
    <w:p w14:paraId="11F2E8A2" w14:textId="079579CD" w:rsidR="0004168A" w:rsidRPr="00E57F81" w:rsidRDefault="0004168A" w:rsidP="003A6107">
      <w:pPr>
        <w:jc w:val="both"/>
        <w:rPr>
          <w:rFonts w:asciiTheme="minorHAnsi" w:hAnsiTheme="minorHAnsi" w:cstheme="minorHAnsi"/>
          <w:bCs/>
          <w:lang w:val="ru-RU"/>
        </w:rPr>
      </w:pPr>
      <w:r w:rsidRPr="00174CB0">
        <w:rPr>
          <w:rFonts w:asciiTheme="minorHAnsi" w:eastAsia="Calibri" w:hAnsiTheme="minorHAnsi" w:cstheme="minorHAnsi"/>
          <w:lang w:val="ru-RU" w:eastAsia="es-PA"/>
        </w:rPr>
        <w:t xml:space="preserve">1.6 </w:t>
      </w:r>
      <w:r w:rsidR="00804F2E" w:rsidRPr="003624B4">
        <w:rPr>
          <w:rFonts w:asciiTheme="minorHAnsi" w:hAnsiTheme="minorHAnsi" w:cstheme="minorHAnsi"/>
          <w:bCs/>
        </w:rPr>
        <w:t>Dismantling</w:t>
      </w:r>
      <w:r w:rsidR="00804F2E" w:rsidRPr="00174CB0">
        <w:rPr>
          <w:rFonts w:asciiTheme="minorHAnsi" w:hAnsiTheme="minorHAnsi" w:cstheme="minorHAnsi"/>
          <w:bCs/>
          <w:lang w:val="ru-RU"/>
        </w:rPr>
        <w:t xml:space="preserve"> </w:t>
      </w:r>
      <w:r w:rsidR="00804F2E" w:rsidRPr="003624B4">
        <w:rPr>
          <w:rFonts w:asciiTheme="minorHAnsi" w:hAnsiTheme="minorHAnsi" w:cstheme="minorHAnsi"/>
          <w:bCs/>
        </w:rPr>
        <w:t>of</w:t>
      </w:r>
      <w:r w:rsidR="00804F2E" w:rsidRPr="00174CB0">
        <w:rPr>
          <w:rFonts w:asciiTheme="minorHAnsi" w:hAnsiTheme="minorHAnsi" w:cstheme="minorHAnsi"/>
          <w:bCs/>
          <w:lang w:val="ru-RU"/>
        </w:rPr>
        <w:t xml:space="preserve"> </w:t>
      </w:r>
      <w:r w:rsidR="00804F2E" w:rsidRPr="003624B4">
        <w:rPr>
          <w:rFonts w:asciiTheme="minorHAnsi" w:hAnsiTheme="minorHAnsi" w:cstheme="minorHAnsi"/>
          <w:bCs/>
        </w:rPr>
        <w:t>brick</w:t>
      </w:r>
      <w:r w:rsidR="00804F2E" w:rsidRPr="00174CB0">
        <w:rPr>
          <w:rFonts w:asciiTheme="minorHAnsi" w:hAnsiTheme="minorHAnsi" w:cstheme="minorHAnsi"/>
          <w:bCs/>
          <w:lang w:val="ru-RU"/>
        </w:rPr>
        <w:t xml:space="preserve"> </w:t>
      </w:r>
      <w:r w:rsidR="00804F2E" w:rsidRPr="003624B4">
        <w:rPr>
          <w:rFonts w:asciiTheme="minorHAnsi" w:hAnsiTheme="minorHAnsi" w:cstheme="minorHAnsi"/>
          <w:bCs/>
        </w:rPr>
        <w:t>partitions</w:t>
      </w:r>
      <w:r w:rsidR="00804F2E" w:rsidRPr="00174CB0">
        <w:rPr>
          <w:rFonts w:asciiTheme="minorHAnsi" w:hAnsiTheme="minorHAnsi" w:cstheme="minorHAnsi"/>
          <w:bCs/>
          <w:lang w:val="ru-RU"/>
        </w:rPr>
        <w:t xml:space="preserve">. </w:t>
      </w:r>
      <w:r w:rsidR="00804F2E" w:rsidRPr="003624B4">
        <w:rPr>
          <w:rFonts w:asciiTheme="minorHAnsi" w:hAnsiTheme="minorHAnsi" w:cstheme="minorHAnsi"/>
          <w:bCs/>
        </w:rPr>
        <w:t>Work on the dismantling of brick partitions should be carried out in accordance with the requirements of SN KR 12-01-2018 "Labor safety in construction" without creating large dynamic loads, i.e. prevent fragments of partitions from falling onto floor slabs. Do not allow the storage of construction debris on the ceiling, timely clean up at the place indicated by the Customer.</w:t>
      </w:r>
      <w:r w:rsidR="00804F2E" w:rsidRPr="00804F2E">
        <w:rPr>
          <w:rFonts w:asciiTheme="minorHAnsi" w:hAnsiTheme="minorHAnsi" w:cstheme="minorHAnsi"/>
          <w:bCs/>
        </w:rPr>
        <w:t xml:space="preserve"> / </w:t>
      </w:r>
      <w:r w:rsidRPr="003624B4">
        <w:rPr>
          <w:rFonts w:asciiTheme="minorHAnsi" w:eastAsia="Calibri" w:hAnsiTheme="minorHAnsi" w:cstheme="minorHAnsi"/>
          <w:color w:val="0000FF"/>
          <w:lang w:val="ru-RU" w:eastAsia="es-PA"/>
        </w:rPr>
        <w:t>Демонтаж</w:t>
      </w:r>
      <w:r w:rsidRPr="00804F2E">
        <w:rPr>
          <w:rFonts w:asciiTheme="minorHAnsi" w:eastAsia="Calibri" w:hAnsiTheme="minorHAnsi" w:cstheme="minorHAnsi"/>
          <w:color w:val="0000FF"/>
          <w:lang w:eastAsia="es-PA"/>
        </w:rPr>
        <w:t xml:space="preserve"> </w:t>
      </w:r>
      <w:r w:rsidRPr="003624B4">
        <w:rPr>
          <w:rFonts w:asciiTheme="minorHAnsi" w:eastAsia="Calibri" w:hAnsiTheme="minorHAnsi" w:cstheme="minorHAnsi"/>
          <w:color w:val="0000FF"/>
          <w:lang w:val="ru-RU" w:eastAsia="es-PA"/>
        </w:rPr>
        <w:t>кирпичных</w:t>
      </w:r>
      <w:r w:rsidRPr="00804F2E">
        <w:rPr>
          <w:rFonts w:asciiTheme="minorHAnsi" w:eastAsia="Calibri" w:hAnsiTheme="minorHAnsi" w:cstheme="minorHAnsi"/>
          <w:color w:val="0000FF"/>
          <w:lang w:eastAsia="es-PA"/>
        </w:rPr>
        <w:t xml:space="preserve"> </w:t>
      </w:r>
      <w:r w:rsidRPr="003624B4">
        <w:rPr>
          <w:rFonts w:asciiTheme="minorHAnsi" w:eastAsia="Calibri" w:hAnsiTheme="minorHAnsi" w:cstheme="minorHAnsi"/>
          <w:color w:val="0000FF"/>
          <w:lang w:val="ru-RU" w:eastAsia="es-PA"/>
        </w:rPr>
        <w:t>перегородок</w:t>
      </w:r>
      <w:r w:rsidRPr="00804F2E">
        <w:rPr>
          <w:rFonts w:asciiTheme="minorHAnsi" w:hAnsiTheme="minorHAnsi" w:cstheme="minorHAnsi"/>
          <w:bCs/>
        </w:rPr>
        <w:t>.</w:t>
      </w:r>
      <w:r w:rsidR="003C342E" w:rsidRPr="00804F2E">
        <w:rPr>
          <w:rFonts w:asciiTheme="minorHAnsi" w:hAnsiTheme="minorHAnsi" w:cstheme="minorHAnsi"/>
          <w:bCs/>
        </w:rPr>
        <w:t xml:space="preserve"> </w:t>
      </w:r>
      <w:r w:rsidRPr="003624B4">
        <w:rPr>
          <w:rFonts w:asciiTheme="minorHAnsi" w:eastAsia="Calibri" w:hAnsiTheme="minorHAnsi" w:cstheme="minorHAnsi"/>
          <w:color w:val="0000FF"/>
          <w:lang w:val="ru-RU" w:eastAsia="es-PA"/>
        </w:rPr>
        <w:t>Работы по демонтажу кирпичных перегородок выполнять в соответствии с требованиями СН КР 12-01-2018 «Безопасность труда в строительстве» без создания больших динамических нагрузок т.е. исключить падение фрагментов перегородок на плиты перекрытия. Не</w:t>
      </w:r>
      <w:r w:rsidRPr="003C342E">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допускать</w:t>
      </w:r>
      <w:r w:rsidRPr="003C342E">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складирования</w:t>
      </w:r>
      <w:r w:rsidRPr="003C342E">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строительного</w:t>
      </w:r>
      <w:r w:rsidRPr="003C342E">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мусора</w:t>
      </w:r>
      <w:r w:rsidRPr="003C342E">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на</w:t>
      </w:r>
      <w:r w:rsidRPr="003C342E">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перекрытие</w:t>
      </w:r>
      <w:r w:rsidRPr="003C342E">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своевременно</w:t>
      </w:r>
      <w:r w:rsidRPr="003C342E">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убирать</w:t>
      </w:r>
      <w:r w:rsidRPr="003C342E">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в</w:t>
      </w:r>
      <w:r w:rsidRPr="003C342E">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указанное</w:t>
      </w:r>
      <w:r w:rsidRPr="003C342E">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Заказчиком</w:t>
      </w:r>
      <w:r w:rsidRPr="003C342E">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место</w:t>
      </w:r>
      <w:r w:rsidRPr="003C342E">
        <w:rPr>
          <w:rFonts w:asciiTheme="minorHAnsi" w:eastAsia="Calibri" w:hAnsiTheme="minorHAnsi" w:cstheme="minorHAnsi"/>
          <w:color w:val="0000FF"/>
          <w:lang w:val="ru-RU" w:eastAsia="es-PA"/>
        </w:rPr>
        <w:t xml:space="preserve">. </w:t>
      </w:r>
    </w:p>
    <w:p w14:paraId="04BF9BB5" w14:textId="77777777" w:rsidR="00C94FAC" w:rsidRPr="00E57F81" w:rsidRDefault="00C94FAC" w:rsidP="003A6107">
      <w:pPr>
        <w:jc w:val="both"/>
        <w:rPr>
          <w:rFonts w:asciiTheme="minorHAnsi" w:eastAsia="Calibri" w:hAnsiTheme="minorHAnsi" w:cstheme="minorHAnsi"/>
          <w:color w:val="0000FF"/>
          <w:lang w:val="ru-RU" w:eastAsia="es-PA"/>
        </w:rPr>
      </w:pPr>
    </w:p>
    <w:p w14:paraId="736A4F00" w14:textId="35B4F01C" w:rsidR="0004168A" w:rsidRPr="0066727A" w:rsidRDefault="0004168A" w:rsidP="003A6107">
      <w:pPr>
        <w:jc w:val="both"/>
        <w:rPr>
          <w:rFonts w:asciiTheme="minorHAnsi" w:hAnsiTheme="minorHAnsi" w:cstheme="minorHAnsi"/>
          <w:bCs/>
          <w:lang w:val="ru-RU"/>
        </w:rPr>
      </w:pPr>
      <w:r w:rsidRPr="0066727A">
        <w:rPr>
          <w:rFonts w:asciiTheme="minorHAnsi" w:eastAsia="Calibri" w:hAnsiTheme="minorHAnsi" w:cstheme="minorHAnsi"/>
          <w:lang w:eastAsia="es-PA"/>
        </w:rPr>
        <w:t xml:space="preserve">1.7 </w:t>
      </w:r>
      <w:r w:rsidR="0066727A" w:rsidRPr="003624B4">
        <w:rPr>
          <w:rFonts w:asciiTheme="minorHAnsi" w:hAnsiTheme="minorHAnsi" w:cstheme="minorHAnsi"/>
          <w:bCs/>
        </w:rPr>
        <w:t>Punching holes and openings</w:t>
      </w:r>
      <w:r w:rsidR="0066727A" w:rsidRPr="0066727A">
        <w:rPr>
          <w:rFonts w:asciiTheme="minorHAnsi" w:hAnsiTheme="minorHAnsi" w:cstheme="minorHAnsi"/>
          <w:bCs/>
        </w:rPr>
        <w:t xml:space="preserve">. </w:t>
      </w:r>
      <w:r w:rsidR="0066727A" w:rsidRPr="003624B4">
        <w:rPr>
          <w:rFonts w:asciiTheme="minorHAnsi" w:hAnsiTheme="minorHAnsi" w:cstheme="minorHAnsi"/>
          <w:bCs/>
        </w:rPr>
        <w:t>Work on punching holes of various diameters for passing pipes or other types of utilities and punching doorways in partitions or walls must be carried out in compliance with the requirements of building codes and regulations (</w:t>
      </w:r>
      <w:proofErr w:type="spellStart"/>
      <w:r w:rsidR="0066727A" w:rsidRPr="003624B4">
        <w:rPr>
          <w:rFonts w:asciiTheme="minorHAnsi" w:hAnsiTheme="minorHAnsi" w:cstheme="minorHAnsi"/>
          <w:bCs/>
        </w:rPr>
        <w:t>SNiP</w:t>
      </w:r>
      <w:proofErr w:type="spellEnd"/>
      <w:r w:rsidR="0066727A" w:rsidRPr="003624B4">
        <w:rPr>
          <w:rFonts w:asciiTheme="minorHAnsi" w:hAnsiTheme="minorHAnsi" w:cstheme="minorHAnsi"/>
          <w:bCs/>
        </w:rPr>
        <w:t xml:space="preserve"> 31-01: 2001 "Reprofiling residential buildings of existing development", </w:t>
      </w:r>
      <w:proofErr w:type="spellStart"/>
      <w:r w:rsidR="0066727A" w:rsidRPr="003624B4">
        <w:rPr>
          <w:rFonts w:asciiTheme="minorHAnsi" w:hAnsiTheme="minorHAnsi" w:cstheme="minorHAnsi"/>
          <w:bCs/>
        </w:rPr>
        <w:t>SNiP</w:t>
      </w:r>
      <w:proofErr w:type="spellEnd"/>
      <w:r w:rsidR="0066727A" w:rsidRPr="003624B4">
        <w:rPr>
          <w:rFonts w:asciiTheme="minorHAnsi" w:hAnsiTheme="minorHAnsi" w:cstheme="minorHAnsi"/>
          <w:bCs/>
        </w:rPr>
        <w:t xml:space="preserve"> KR 20- 02:2009 "Seismic-resistant construction. Design</w:t>
      </w:r>
      <w:r w:rsidR="0066727A" w:rsidRPr="00E57F81">
        <w:rPr>
          <w:rFonts w:asciiTheme="minorHAnsi" w:hAnsiTheme="minorHAnsi" w:cstheme="minorHAnsi"/>
          <w:bCs/>
          <w:lang w:val="ru-RU"/>
        </w:rPr>
        <w:t xml:space="preserve"> </w:t>
      </w:r>
      <w:r w:rsidR="0066727A" w:rsidRPr="003624B4">
        <w:rPr>
          <w:rFonts w:asciiTheme="minorHAnsi" w:hAnsiTheme="minorHAnsi" w:cstheme="minorHAnsi"/>
          <w:bCs/>
        </w:rPr>
        <w:t>standards</w:t>
      </w:r>
      <w:r w:rsidR="0066727A" w:rsidRPr="00E57F81">
        <w:rPr>
          <w:rFonts w:asciiTheme="minorHAnsi" w:hAnsiTheme="minorHAnsi" w:cstheme="minorHAnsi"/>
          <w:bCs/>
          <w:lang w:val="ru-RU"/>
        </w:rPr>
        <w:t>").</w:t>
      </w:r>
      <w:r w:rsidR="0066727A">
        <w:rPr>
          <w:rFonts w:asciiTheme="minorHAnsi" w:hAnsiTheme="minorHAnsi" w:cstheme="minorHAnsi"/>
          <w:bCs/>
          <w:lang w:val="ru-RU"/>
        </w:rPr>
        <w:t xml:space="preserve"> / </w:t>
      </w:r>
      <w:r w:rsidRPr="003624B4">
        <w:rPr>
          <w:rFonts w:asciiTheme="minorHAnsi" w:eastAsia="Calibri" w:hAnsiTheme="minorHAnsi" w:cstheme="minorHAnsi"/>
          <w:color w:val="0000FF"/>
          <w:lang w:val="ru-RU" w:eastAsia="es-PA"/>
        </w:rPr>
        <w:t>Пробивка</w:t>
      </w:r>
      <w:r w:rsidRPr="0066727A">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отверстий</w:t>
      </w:r>
      <w:r w:rsidRPr="0066727A">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и</w:t>
      </w:r>
      <w:r w:rsidRPr="0066727A">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проемов</w:t>
      </w:r>
      <w:r w:rsidRPr="0066727A">
        <w:rPr>
          <w:rFonts w:asciiTheme="minorHAnsi" w:hAnsiTheme="minorHAnsi" w:cstheme="minorHAnsi"/>
          <w:bCs/>
          <w:lang w:val="ru-RU"/>
        </w:rPr>
        <w:t>.</w:t>
      </w:r>
      <w:r w:rsidR="00804F2E" w:rsidRPr="0066727A">
        <w:rPr>
          <w:rFonts w:asciiTheme="minorHAnsi" w:hAnsiTheme="minorHAnsi" w:cstheme="minorHAnsi"/>
          <w:bCs/>
          <w:lang w:val="ru-RU"/>
        </w:rPr>
        <w:t xml:space="preserve"> </w:t>
      </w:r>
      <w:r w:rsidRPr="003624B4">
        <w:rPr>
          <w:rFonts w:asciiTheme="minorHAnsi" w:eastAsia="Calibri" w:hAnsiTheme="minorHAnsi" w:cstheme="minorHAnsi"/>
          <w:color w:val="0000FF"/>
          <w:lang w:val="ru-RU" w:eastAsia="es-PA"/>
        </w:rPr>
        <w:t>Работы по пробивке отверстий различного диаметра для пропуска труб или других видов инженерных коммуникаций и пробивка дверных проемов в перегородках или стенах должны производиться с соблюдением требований строительных норм и правил (СНиП 31-01:2001 «Перепрофилирование жилых зданий существующей застройки», СНиП КР 20-02:2009 «Сейсмостойкое строительство. Нормы</w:t>
      </w:r>
      <w:r w:rsidRPr="00E57F81">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проектирования</w:t>
      </w:r>
      <w:r w:rsidRPr="00E57F81">
        <w:rPr>
          <w:rFonts w:asciiTheme="minorHAnsi" w:eastAsia="Calibri" w:hAnsiTheme="minorHAnsi" w:cstheme="minorHAnsi"/>
          <w:color w:val="0000FF"/>
          <w:lang w:val="ru-RU" w:eastAsia="es-PA"/>
        </w:rPr>
        <w:t>»).</w:t>
      </w:r>
      <w:r w:rsidR="00283816" w:rsidRPr="00E57F81">
        <w:rPr>
          <w:rFonts w:asciiTheme="minorHAnsi" w:eastAsia="Calibri" w:hAnsiTheme="minorHAnsi" w:cstheme="minorHAnsi"/>
          <w:color w:val="0000FF"/>
          <w:lang w:val="ru-RU" w:eastAsia="es-PA"/>
        </w:rPr>
        <w:t xml:space="preserve"> </w:t>
      </w:r>
    </w:p>
    <w:p w14:paraId="500CFE0C" w14:textId="77777777" w:rsidR="00A051DF" w:rsidRPr="00E57F81" w:rsidRDefault="00A051DF" w:rsidP="00A051DF">
      <w:pPr>
        <w:rPr>
          <w:rFonts w:asciiTheme="minorHAnsi" w:hAnsiTheme="minorHAnsi" w:cstheme="minorHAnsi"/>
          <w:bCs/>
          <w:lang w:val="ru-RU"/>
        </w:rPr>
      </w:pPr>
    </w:p>
    <w:p w14:paraId="1D7AEDB3" w14:textId="0A188D9A" w:rsidR="00A051DF" w:rsidRPr="00E57F81" w:rsidRDefault="00A051DF" w:rsidP="00A051DF">
      <w:pPr>
        <w:rPr>
          <w:rFonts w:asciiTheme="minorHAnsi" w:hAnsiTheme="minorHAnsi" w:cstheme="minorHAnsi"/>
          <w:b/>
          <w:bCs/>
          <w:lang w:val="ru-RU"/>
        </w:rPr>
      </w:pPr>
      <w:r w:rsidRPr="00E57F81">
        <w:rPr>
          <w:rFonts w:asciiTheme="minorHAnsi" w:eastAsia="Calibri" w:hAnsiTheme="minorHAnsi" w:cstheme="minorHAnsi"/>
          <w:b/>
          <w:bCs/>
          <w:lang w:val="ru-RU" w:eastAsia="es-PA"/>
        </w:rPr>
        <w:t>2.</w:t>
      </w:r>
      <w:r w:rsidR="00830A9A" w:rsidRPr="00E57F81">
        <w:rPr>
          <w:rFonts w:asciiTheme="minorHAnsi" w:hAnsiTheme="minorHAnsi" w:cstheme="minorHAnsi"/>
          <w:b/>
          <w:bCs/>
          <w:lang w:val="ru-RU"/>
        </w:rPr>
        <w:t xml:space="preserve"> </w:t>
      </w:r>
      <w:r w:rsidR="00830A9A" w:rsidRPr="00830A9A">
        <w:rPr>
          <w:rFonts w:asciiTheme="minorHAnsi" w:hAnsiTheme="minorHAnsi" w:cstheme="minorHAnsi"/>
          <w:b/>
          <w:bCs/>
        </w:rPr>
        <w:t>General</w:t>
      </w:r>
      <w:r w:rsidR="00830A9A" w:rsidRPr="00E57F81">
        <w:rPr>
          <w:rFonts w:asciiTheme="minorHAnsi" w:hAnsiTheme="minorHAnsi" w:cstheme="minorHAnsi"/>
          <w:b/>
          <w:bCs/>
          <w:lang w:val="ru-RU"/>
        </w:rPr>
        <w:t xml:space="preserve"> </w:t>
      </w:r>
      <w:r w:rsidR="00830A9A" w:rsidRPr="00830A9A">
        <w:rPr>
          <w:rFonts w:asciiTheme="minorHAnsi" w:hAnsiTheme="minorHAnsi" w:cstheme="minorHAnsi"/>
          <w:b/>
          <w:bCs/>
        </w:rPr>
        <w:t>construction</w:t>
      </w:r>
      <w:r w:rsidR="00830A9A" w:rsidRPr="00E57F81">
        <w:rPr>
          <w:rFonts w:asciiTheme="minorHAnsi" w:hAnsiTheme="minorHAnsi" w:cstheme="minorHAnsi"/>
          <w:b/>
          <w:bCs/>
          <w:lang w:val="ru-RU"/>
        </w:rPr>
        <w:t xml:space="preserve"> </w:t>
      </w:r>
      <w:r w:rsidR="00830A9A" w:rsidRPr="00830A9A">
        <w:rPr>
          <w:rFonts w:asciiTheme="minorHAnsi" w:hAnsiTheme="minorHAnsi" w:cstheme="minorHAnsi"/>
          <w:b/>
          <w:bCs/>
        </w:rPr>
        <w:t>work</w:t>
      </w:r>
      <w:r w:rsidR="00830A9A" w:rsidRPr="00E57F81">
        <w:rPr>
          <w:rFonts w:asciiTheme="minorHAnsi" w:hAnsiTheme="minorHAnsi" w:cstheme="minorHAnsi"/>
          <w:b/>
          <w:bCs/>
          <w:lang w:val="ru-RU"/>
        </w:rPr>
        <w:t xml:space="preserve">. / </w:t>
      </w:r>
      <w:r w:rsidRPr="00830A9A">
        <w:rPr>
          <w:rFonts w:asciiTheme="minorHAnsi" w:eastAsia="Calibri" w:hAnsiTheme="minorHAnsi" w:cstheme="minorHAnsi"/>
          <w:b/>
          <w:bCs/>
          <w:color w:val="0000FF"/>
          <w:lang w:val="ru-RU" w:eastAsia="es-PA"/>
        </w:rPr>
        <w:t>Общестроительные</w:t>
      </w:r>
      <w:r w:rsidRPr="00E57F81">
        <w:rPr>
          <w:rFonts w:asciiTheme="minorHAnsi" w:eastAsia="Calibri" w:hAnsiTheme="minorHAnsi" w:cstheme="minorHAnsi"/>
          <w:b/>
          <w:bCs/>
          <w:color w:val="0000FF"/>
          <w:lang w:val="ru-RU" w:eastAsia="es-PA"/>
        </w:rPr>
        <w:t xml:space="preserve"> </w:t>
      </w:r>
      <w:r w:rsidRPr="00830A9A">
        <w:rPr>
          <w:rFonts w:asciiTheme="minorHAnsi" w:eastAsia="Calibri" w:hAnsiTheme="minorHAnsi" w:cstheme="minorHAnsi"/>
          <w:b/>
          <w:bCs/>
          <w:color w:val="0000FF"/>
          <w:lang w:val="ru-RU" w:eastAsia="es-PA"/>
        </w:rPr>
        <w:t>работы</w:t>
      </w:r>
      <w:r w:rsidRPr="00E57F81">
        <w:rPr>
          <w:rFonts w:asciiTheme="minorHAnsi" w:hAnsiTheme="minorHAnsi" w:cstheme="minorHAnsi"/>
          <w:b/>
          <w:bCs/>
          <w:lang w:val="ru-RU"/>
        </w:rPr>
        <w:t xml:space="preserve">. </w:t>
      </w:r>
    </w:p>
    <w:p w14:paraId="0FFDAF9E" w14:textId="77777777" w:rsidR="00A051DF" w:rsidRPr="00E57F81" w:rsidRDefault="00A051DF" w:rsidP="00A051DF">
      <w:pPr>
        <w:rPr>
          <w:rFonts w:asciiTheme="minorHAnsi" w:hAnsiTheme="minorHAnsi" w:cstheme="minorHAnsi"/>
          <w:bCs/>
          <w:lang w:val="ru-RU"/>
        </w:rPr>
      </w:pPr>
    </w:p>
    <w:p w14:paraId="1246EDBC" w14:textId="44A2EA21" w:rsidR="00A051DF" w:rsidRDefault="00A051DF" w:rsidP="00A051DF">
      <w:pPr>
        <w:rPr>
          <w:rFonts w:asciiTheme="minorHAnsi" w:hAnsiTheme="minorHAnsi" w:cstheme="minorHAnsi"/>
          <w:bCs/>
          <w:lang w:val="ru-RU"/>
        </w:rPr>
      </w:pPr>
      <w:r w:rsidRPr="00E57F81">
        <w:rPr>
          <w:rFonts w:asciiTheme="minorHAnsi" w:eastAsia="Calibri" w:hAnsiTheme="minorHAnsi" w:cstheme="minorHAnsi"/>
          <w:lang w:val="ru-RU" w:eastAsia="es-PA"/>
        </w:rPr>
        <w:t xml:space="preserve">2.1 </w:t>
      </w:r>
      <w:r w:rsidR="00A36C43" w:rsidRPr="003624B4">
        <w:rPr>
          <w:rFonts w:asciiTheme="minorHAnsi" w:hAnsiTheme="minorHAnsi" w:cstheme="minorHAnsi"/>
          <w:bCs/>
        </w:rPr>
        <w:t>Tiling</w:t>
      </w:r>
      <w:r w:rsidR="00A36C43" w:rsidRPr="00E57F81">
        <w:rPr>
          <w:rFonts w:asciiTheme="minorHAnsi" w:hAnsiTheme="minorHAnsi" w:cstheme="minorHAnsi"/>
          <w:bCs/>
          <w:lang w:val="ru-RU"/>
        </w:rPr>
        <w:t xml:space="preserve"> </w:t>
      </w:r>
      <w:r w:rsidR="00A36C43" w:rsidRPr="003624B4">
        <w:rPr>
          <w:rFonts w:asciiTheme="minorHAnsi" w:hAnsiTheme="minorHAnsi" w:cstheme="minorHAnsi"/>
          <w:bCs/>
        </w:rPr>
        <w:t>the</w:t>
      </w:r>
      <w:r w:rsidR="00A36C43" w:rsidRPr="00E57F81">
        <w:rPr>
          <w:rFonts w:asciiTheme="minorHAnsi" w:hAnsiTheme="minorHAnsi" w:cstheme="minorHAnsi"/>
          <w:bCs/>
          <w:lang w:val="ru-RU"/>
        </w:rPr>
        <w:t xml:space="preserve"> </w:t>
      </w:r>
      <w:r w:rsidR="00A36C43" w:rsidRPr="003624B4">
        <w:rPr>
          <w:rFonts w:asciiTheme="minorHAnsi" w:hAnsiTheme="minorHAnsi" w:cstheme="minorHAnsi"/>
          <w:bCs/>
        </w:rPr>
        <w:t>floors</w:t>
      </w:r>
      <w:r w:rsidR="00A36C43" w:rsidRPr="00E57F81">
        <w:rPr>
          <w:rFonts w:asciiTheme="minorHAnsi" w:hAnsiTheme="minorHAnsi" w:cstheme="minorHAnsi"/>
          <w:bCs/>
          <w:lang w:val="ru-RU"/>
        </w:rPr>
        <w:t xml:space="preserve"> </w:t>
      </w:r>
      <w:r w:rsidR="00A36C43" w:rsidRPr="003624B4">
        <w:rPr>
          <w:rFonts w:asciiTheme="minorHAnsi" w:hAnsiTheme="minorHAnsi" w:cstheme="minorHAnsi"/>
          <w:bCs/>
        </w:rPr>
        <w:t>with</w:t>
      </w:r>
      <w:r w:rsidR="00A36C43" w:rsidRPr="00E57F81">
        <w:rPr>
          <w:rFonts w:asciiTheme="minorHAnsi" w:hAnsiTheme="minorHAnsi" w:cstheme="minorHAnsi"/>
          <w:bCs/>
          <w:lang w:val="ru-RU"/>
        </w:rPr>
        <w:t xml:space="preserve"> </w:t>
      </w:r>
      <w:r w:rsidR="00A36C43" w:rsidRPr="003624B4">
        <w:rPr>
          <w:rFonts w:asciiTheme="minorHAnsi" w:hAnsiTheme="minorHAnsi" w:cstheme="minorHAnsi"/>
          <w:bCs/>
        </w:rPr>
        <w:t>ceramic</w:t>
      </w:r>
      <w:r w:rsidR="00A36C43" w:rsidRPr="00E57F81">
        <w:rPr>
          <w:rFonts w:asciiTheme="minorHAnsi" w:hAnsiTheme="minorHAnsi" w:cstheme="minorHAnsi"/>
          <w:bCs/>
          <w:lang w:val="ru-RU"/>
        </w:rPr>
        <w:t xml:space="preserve"> </w:t>
      </w:r>
      <w:r w:rsidR="00A36C43" w:rsidRPr="003624B4">
        <w:rPr>
          <w:rFonts w:asciiTheme="minorHAnsi" w:hAnsiTheme="minorHAnsi" w:cstheme="minorHAnsi"/>
          <w:bCs/>
        </w:rPr>
        <w:t>tiles</w:t>
      </w:r>
      <w:r w:rsidR="00A36C43" w:rsidRPr="00E57F81">
        <w:rPr>
          <w:rFonts w:asciiTheme="minorHAnsi" w:hAnsiTheme="minorHAnsi" w:cstheme="minorHAnsi"/>
          <w:bCs/>
          <w:lang w:val="ru-RU"/>
        </w:rPr>
        <w:t xml:space="preserve">. / </w:t>
      </w:r>
      <w:r w:rsidRPr="003624B4">
        <w:rPr>
          <w:rFonts w:asciiTheme="minorHAnsi" w:eastAsia="Calibri" w:hAnsiTheme="minorHAnsi" w:cstheme="minorHAnsi"/>
          <w:color w:val="0000FF"/>
          <w:lang w:val="ru-RU" w:eastAsia="es-PA"/>
        </w:rPr>
        <w:t>Облицовка</w:t>
      </w:r>
      <w:r w:rsidRPr="00E57F81">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полов</w:t>
      </w:r>
      <w:r w:rsidRPr="00E57F81">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керамической</w:t>
      </w:r>
      <w:r w:rsidRPr="00E57F81">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плиткой</w:t>
      </w:r>
      <w:r w:rsidRPr="00E57F81">
        <w:rPr>
          <w:rFonts w:asciiTheme="minorHAnsi" w:eastAsia="Calibri" w:hAnsiTheme="minorHAnsi" w:cstheme="minorHAnsi"/>
          <w:color w:val="0000FF"/>
          <w:lang w:val="ru-RU" w:eastAsia="es-PA"/>
        </w:rPr>
        <w:t>.</w:t>
      </w:r>
      <w:r w:rsidRPr="00E57F81">
        <w:rPr>
          <w:rFonts w:asciiTheme="minorHAnsi" w:hAnsiTheme="minorHAnsi" w:cstheme="minorHAnsi"/>
          <w:bCs/>
          <w:lang w:val="ru-RU"/>
        </w:rPr>
        <w:t xml:space="preserve"> </w:t>
      </w:r>
    </w:p>
    <w:p w14:paraId="1FAEB6FD" w14:textId="77777777" w:rsidR="00FA6D8E" w:rsidRPr="00FA6D8E" w:rsidRDefault="00FA6D8E" w:rsidP="00A051DF">
      <w:pPr>
        <w:rPr>
          <w:rFonts w:asciiTheme="minorHAnsi" w:hAnsiTheme="minorHAnsi" w:cstheme="minorHAnsi"/>
          <w:bCs/>
          <w:lang w:val="ru-RU"/>
        </w:rPr>
      </w:pPr>
    </w:p>
    <w:p w14:paraId="13454E5A" w14:textId="6755B815" w:rsidR="00A051DF" w:rsidRDefault="00FA6D8E" w:rsidP="00FA6D8E">
      <w:pPr>
        <w:jc w:val="both"/>
        <w:rPr>
          <w:rFonts w:asciiTheme="minorHAnsi" w:hAnsiTheme="minorHAnsi" w:cstheme="minorHAnsi"/>
          <w:bCs/>
          <w:lang w:val="ru-RU"/>
        </w:rPr>
      </w:pPr>
      <w:r w:rsidRPr="003624B4">
        <w:rPr>
          <w:rFonts w:asciiTheme="minorHAnsi" w:hAnsiTheme="minorHAnsi" w:cstheme="minorHAnsi"/>
          <w:bCs/>
        </w:rPr>
        <w:t>Ceramic</w:t>
      </w:r>
      <w:r w:rsidRPr="00FA6D8E">
        <w:rPr>
          <w:rFonts w:asciiTheme="minorHAnsi" w:hAnsiTheme="minorHAnsi" w:cstheme="minorHAnsi"/>
          <w:bCs/>
        </w:rPr>
        <w:t xml:space="preserve"> </w:t>
      </w:r>
      <w:r w:rsidRPr="003624B4">
        <w:rPr>
          <w:rFonts w:asciiTheme="minorHAnsi" w:hAnsiTheme="minorHAnsi" w:cstheme="minorHAnsi"/>
          <w:bCs/>
        </w:rPr>
        <w:t>tiles</w:t>
      </w:r>
      <w:r w:rsidRPr="00FA6D8E">
        <w:rPr>
          <w:rFonts w:asciiTheme="minorHAnsi" w:hAnsiTheme="minorHAnsi" w:cstheme="minorHAnsi"/>
          <w:bCs/>
        </w:rPr>
        <w:t xml:space="preserve"> </w:t>
      </w:r>
      <w:r w:rsidRPr="003624B4">
        <w:rPr>
          <w:rFonts w:asciiTheme="minorHAnsi" w:hAnsiTheme="minorHAnsi" w:cstheme="minorHAnsi"/>
          <w:bCs/>
        </w:rPr>
        <w:t>must</w:t>
      </w:r>
      <w:r w:rsidRPr="00FA6D8E">
        <w:rPr>
          <w:rFonts w:asciiTheme="minorHAnsi" w:hAnsiTheme="minorHAnsi" w:cstheme="minorHAnsi"/>
          <w:bCs/>
        </w:rPr>
        <w:t xml:space="preserve"> </w:t>
      </w:r>
      <w:r w:rsidRPr="003624B4">
        <w:rPr>
          <w:rFonts w:asciiTheme="minorHAnsi" w:hAnsiTheme="minorHAnsi" w:cstheme="minorHAnsi"/>
          <w:bCs/>
        </w:rPr>
        <w:t>be</w:t>
      </w:r>
      <w:r w:rsidRPr="00FA6D8E">
        <w:rPr>
          <w:rFonts w:asciiTheme="minorHAnsi" w:hAnsiTheme="minorHAnsi" w:cstheme="minorHAnsi"/>
          <w:bCs/>
        </w:rPr>
        <w:t xml:space="preserve"> </w:t>
      </w:r>
      <w:r w:rsidRPr="003624B4">
        <w:rPr>
          <w:rFonts w:asciiTheme="minorHAnsi" w:hAnsiTheme="minorHAnsi" w:cstheme="minorHAnsi"/>
          <w:bCs/>
        </w:rPr>
        <w:t>laid</w:t>
      </w:r>
      <w:r w:rsidRPr="00FA6D8E">
        <w:rPr>
          <w:rFonts w:asciiTheme="minorHAnsi" w:hAnsiTheme="minorHAnsi" w:cstheme="minorHAnsi"/>
          <w:bCs/>
        </w:rPr>
        <w:t xml:space="preserve"> </w:t>
      </w:r>
      <w:r w:rsidRPr="003624B4">
        <w:rPr>
          <w:rFonts w:asciiTheme="minorHAnsi" w:hAnsiTheme="minorHAnsi" w:cstheme="minorHAnsi"/>
          <w:bCs/>
        </w:rPr>
        <w:t>on</w:t>
      </w:r>
      <w:r w:rsidRPr="00FA6D8E">
        <w:rPr>
          <w:rFonts w:asciiTheme="minorHAnsi" w:hAnsiTheme="minorHAnsi" w:cstheme="minorHAnsi"/>
          <w:bCs/>
        </w:rPr>
        <w:t xml:space="preserve"> </w:t>
      </w:r>
      <w:r w:rsidRPr="003624B4">
        <w:rPr>
          <w:rFonts w:asciiTheme="minorHAnsi" w:hAnsiTheme="minorHAnsi" w:cstheme="minorHAnsi"/>
          <w:bCs/>
        </w:rPr>
        <w:t>an</w:t>
      </w:r>
      <w:r w:rsidRPr="00FA6D8E">
        <w:rPr>
          <w:rFonts w:asciiTheme="minorHAnsi" w:hAnsiTheme="minorHAnsi" w:cstheme="minorHAnsi"/>
          <w:bCs/>
        </w:rPr>
        <w:t xml:space="preserve"> </w:t>
      </w:r>
      <w:r w:rsidRPr="003624B4">
        <w:rPr>
          <w:rFonts w:asciiTheme="minorHAnsi" w:hAnsiTheme="minorHAnsi" w:cstheme="minorHAnsi"/>
          <w:bCs/>
        </w:rPr>
        <w:t>adhesive</w:t>
      </w:r>
      <w:r w:rsidRPr="00FA6D8E">
        <w:rPr>
          <w:rFonts w:asciiTheme="minorHAnsi" w:hAnsiTheme="minorHAnsi" w:cstheme="minorHAnsi"/>
          <w:bCs/>
        </w:rPr>
        <w:t xml:space="preserve"> </w:t>
      </w:r>
      <w:r w:rsidRPr="003624B4">
        <w:rPr>
          <w:rFonts w:asciiTheme="minorHAnsi" w:hAnsiTheme="minorHAnsi" w:cstheme="minorHAnsi"/>
          <w:bCs/>
        </w:rPr>
        <w:t>mixture</w:t>
      </w:r>
      <w:r w:rsidRPr="00FA6D8E">
        <w:rPr>
          <w:rFonts w:asciiTheme="minorHAnsi" w:hAnsiTheme="minorHAnsi" w:cstheme="minorHAnsi"/>
          <w:bCs/>
        </w:rPr>
        <w:t xml:space="preserve"> </w:t>
      </w:r>
      <w:r w:rsidRPr="003624B4">
        <w:rPr>
          <w:rFonts w:asciiTheme="minorHAnsi" w:hAnsiTheme="minorHAnsi" w:cstheme="minorHAnsi"/>
          <w:bCs/>
        </w:rPr>
        <w:t>suitable</w:t>
      </w:r>
      <w:r w:rsidRPr="00FA6D8E">
        <w:rPr>
          <w:rFonts w:asciiTheme="minorHAnsi" w:hAnsiTheme="minorHAnsi" w:cstheme="minorHAnsi"/>
          <w:bCs/>
        </w:rPr>
        <w:t xml:space="preserve"> </w:t>
      </w:r>
      <w:r w:rsidRPr="003624B4">
        <w:rPr>
          <w:rFonts w:asciiTheme="minorHAnsi" w:hAnsiTheme="minorHAnsi" w:cstheme="minorHAnsi"/>
          <w:bCs/>
        </w:rPr>
        <w:t>for</w:t>
      </w:r>
      <w:r w:rsidRPr="00FA6D8E">
        <w:rPr>
          <w:rFonts w:asciiTheme="minorHAnsi" w:hAnsiTheme="minorHAnsi" w:cstheme="minorHAnsi"/>
          <w:bCs/>
        </w:rPr>
        <w:t xml:space="preserve"> </w:t>
      </w:r>
      <w:r w:rsidRPr="003624B4">
        <w:rPr>
          <w:rFonts w:asciiTheme="minorHAnsi" w:hAnsiTheme="minorHAnsi" w:cstheme="minorHAnsi"/>
          <w:bCs/>
        </w:rPr>
        <w:t>rooms</w:t>
      </w:r>
      <w:r w:rsidRPr="00FA6D8E">
        <w:rPr>
          <w:rFonts w:asciiTheme="minorHAnsi" w:hAnsiTheme="minorHAnsi" w:cstheme="minorHAnsi"/>
          <w:bCs/>
        </w:rPr>
        <w:t xml:space="preserve"> </w:t>
      </w:r>
      <w:r w:rsidRPr="003624B4">
        <w:rPr>
          <w:rFonts w:asciiTheme="minorHAnsi" w:hAnsiTheme="minorHAnsi" w:cstheme="minorHAnsi"/>
          <w:bCs/>
        </w:rPr>
        <w:t>with</w:t>
      </w:r>
      <w:r w:rsidRPr="00FA6D8E">
        <w:rPr>
          <w:rFonts w:asciiTheme="minorHAnsi" w:hAnsiTheme="minorHAnsi" w:cstheme="minorHAnsi"/>
          <w:bCs/>
        </w:rPr>
        <w:t xml:space="preserve"> </w:t>
      </w:r>
      <w:r w:rsidRPr="003624B4">
        <w:rPr>
          <w:rFonts w:asciiTheme="minorHAnsi" w:hAnsiTheme="minorHAnsi" w:cstheme="minorHAnsi"/>
          <w:bCs/>
        </w:rPr>
        <w:t>high</w:t>
      </w:r>
      <w:r w:rsidRPr="00FA6D8E">
        <w:rPr>
          <w:rFonts w:asciiTheme="minorHAnsi" w:hAnsiTheme="minorHAnsi" w:cstheme="minorHAnsi"/>
          <w:bCs/>
        </w:rPr>
        <w:t xml:space="preserve"> </w:t>
      </w:r>
      <w:r w:rsidRPr="003624B4">
        <w:rPr>
          <w:rFonts w:asciiTheme="minorHAnsi" w:hAnsiTheme="minorHAnsi" w:cstheme="minorHAnsi"/>
          <w:bCs/>
        </w:rPr>
        <w:t>humidity</w:t>
      </w:r>
      <w:r w:rsidRPr="00FA6D8E">
        <w:rPr>
          <w:rFonts w:asciiTheme="minorHAnsi" w:hAnsiTheme="minorHAnsi" w:cstheme="minorHAnsi"/>
          <w:bCs/>
        </w:rPr>
        <w:t xml:space="preserve">. </w:t>
      </w:r>
      <w:r w:rsidRPr="003624B4">
        <w:rPr>
          <w:rFonts w:asciiTheme="minorHAnsi" w:hAnsiTheme="minorHAnsi" w:cstheme="minorHAnsi"/>
          <w:bCs/>
        </w:rPr>
        <w:t xml:space="preserve">The tiles must meet the requirements of GOST 6787-2001 "Ceramic tiles for floors". When laying tiles, joints between them must be left 3-5 mm for subsequent grouting. For grouting joints, you must use grout suitable to the color of the tiles, when using grout, follow the manufacturer's instructions. When the work is complete, remove dust, grout, mortar and adhesive residue from the tile surface using cleaners. Place a plinth of ceramic tiles on the wall outline using an adhesive mix. The color of the tiles (light shades with a non-slip surface) and the texture must be </w:t>
      </w:r>
      <w:r w:rsidRPr="003624B4">
        <w:rPr>
          <w:rFonts w:asciiTheme="minorHAnsi" w:hAnsiTheme="minorHAnsi" w:cstheme="minorHAnsi"/>
          <w:bCs/>
        </w:rPr>
        <w:lastRenderedPageBreak/>
        <w:t>agreed with the Customer.</w:t>
      </w:r>
      <w:r w:rsidRPr="00FA6D8E">
        <w:rPr>
          <w:rFonts w:asciiTheme="minorHAnsi" w:hAnsiTheme="minorHAnsi" w:cstheme="minorHAnsi"/>
          <w:bCs/>
        </w:rPr>
        <w:t xml:space="preserve"> / </w:t>
      </w:r>
      <w:r w:rsidR="00A051DF" w:rsidRPr="003624B4">
        <w:rPr>
          <w:rFonts w:asciiTheme="minorHAnsi" w:eastAsia="Calibri" w:hAnsiTheme="minorHAnsi" w:cstheme="minorHAnsi"/>
          <w:color w:val="0000FF"/>
          <w:lang w:val="ru-RU" w:eastAsia="es-PA"/>
        </w:rPr>
        <w:t>Укладку</w:t>
      </w:r>
      <w:r w:rsidR="00A051DF" w:rsidRPr="00FA6D8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керамических</w:t>
      </w:r>
      <w:r w:rsidR="00A051DF" w:rsidRPr="00FA6D8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плиток</w:t>
      </w:r>
      <w:r w:rsidR="00A051DF" w:rsidRPr="00FA6D8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производить</w:t>
      </w:r>
      <w:r w:rsidR="00A051DF" w:rsidRPr="00FA6D8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на</w:t>
      </w:r>
      <w:r w:rsidR="00A051DF" w:rsidRPr="00FA6D8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клеевой</w:t>
      </w:r>
      <w:r w:rsidR="00A051DF" w:rsidRPr="00FA6D8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смеси</w:t>
      </w:r>
      <w:r w:rsidR="00A051DF" w:rsidRPr="00FA6D8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пригодной</w:t>
      </w:r>
      <w:r w:rsidR="00A051DF" w:rsidRPr="00FA6D8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для</w:t>
      </w:r>
      <w:r w:rsidR="00A051DF" w:rsidRPr="00FA6D8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помещений</w:t>
      </w:r>
      <w:r w:rsidR="00A051DF" w:rsidRPr="00FA6D8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повышенной</w:t>
      </w:r>
      <w:r w:rsidR="00A051DF" w:rsidRPr="00FA6D8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влажности</w:t>
      </w:r>
      <w:r w:rsidR="00A051DF" w:rsidRPr="00FA6D8E">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 xml:space="preserve">Плитка должна соответствовать требованиям ГОСТ </w:t>
      </w:r>
      <w:r w:rsidR="00830A9A" w:rsidRPr="003624B4">
        <w:rPr>
          <w:rFonts w:asciiTheme="minorHAnsi" w:eastAsia="Calibri" w:hAnsiTheme="minorHAnsi" w:cstheme="minorHAnsi"/>
          <w:color w:val="0000FF"/>
          <w:lang w:val="ru-RU" w:eastAsia="es-PA"/>
        </w:rPr>
        <w:t xml:space="preserve">6787–2001 </w:t>
      </w:r>
      <w:r w:rsidR="00A051DF" w:rsidRPr="003624B4">
        <w:rPr>
          <w:rFonts w:asciiTheme="minorHAnsi" w:eastAsia="Calibri" w:hAnsiTheme="minorHAnsi" w:cstheme="minorHAnsi"/>
          <w:color w:val="0000FF"/>
          <w:lang w:val="ru-RU" w:eastAsia="es-PA"/>
        </w:rPr>
        <w:t>«Плитки керамические для полов». При укладке плиток необходимо оставлять швы между плитками 3-5мм для последующей затирки. Для затирки швов необходимо использовать затирки, подходящие к цвету плиток, при применении затирок необходимо следовать инструкциям изготовителя. После завершения работ поверхность плитки очистить от пыли, остатков затирки, раствора и клея при помощи очистителей. По контуру стен выполнить плинтус из керамических плиток на клеевой смеси</w:t>
      </w:r>
      <w:r w:rsidR="00A051DF" w:rsidRPr="003624B4">
        <w:rPr>
          <w:rFonts w:asciiTheme="minorHAnsi" w:hAnsiTheme="minorHAnsi" w:cstheme="minorHAnsi"/>
          <w:bCs/>
          <w:lang w:val="ru-RU"/>
        </w:rPr>
        <w:t>.</w:t>
      </w:r>
      <w:r w:rsidR="00244826" w:rsidRPr="003624B4">
        <w:rPr>
          <w:rFonts w:asciiTheme="minorHAnsi" w:hAnsiTheme="minorHAnsi" w:cstheme="minorHAnsi"/>
          <w:bCs/>
          <w:lang w:val="ru-RU"/>
        </w:rPr>
        <w:t xml:space="preserve"> </w:t>
      </w:r>
      <w:r w:rsidR="00244826" w:rsidRPr="003624B4">
        <w:rPr>
          <w:rFonts w:asciiTheme="minorHAnsi" w:eastAsia="Calibri" w:hAnsiTheme="minorHAnsi" w:cstheme="minorHAnsi"/>
          <w:color w:val="0000FF"/>
          <w:lang w:val="ru-RU" w:eastAsia="es-PA"/>
        </w:rPr>
        <w:t>Цвет плиток (светлых тонов с нескользящей поверхностью) и текстура должен быть согласован с Заказчиком</w:t>
      </w:r>
      <w:r w:rsidR="00A051DF" w:rsidRPr="003624B4">
        <w:rPr>
          <w:rFonts w:asciiTheme="minorHAnsi" w:hAnsiTheme="minorHAnsi" w:cstheme="minorHAnsi"/>
          <w:bCs/>
          <w:lang w:val="ru-RU"/>
        </w:rPr>
        <w:t xml:space="preserve"> </w:t>
      </w:r>
    </w:p>
    <w:p w14:paraId="077CF3C3" w14:textId="77777777" w:rsidR="008E4A09" w:rsidRPr="00E57F81" w:rsidRDefault="008E4A09" w:rsidP="00FA6D8E">
      <w:pPr>
        <w:jc w:val="both"/>
        <w:rPr>
          <w:rFonts w:asciiTheme="minorHAnsi" w:hAnsiTheme="minorHAnsi" w:cstheme="minorHAnsi"/>
          <w:bCs/>
          <w:lang w:val="ru-RU"/>
        </w:rPr>
      </w:pPr>
    </w:p>
    <w:p w14:paraId="73C2B22C" w14:textId="005B836A" w:rsidR="004F575C" w:rsidRPr="00193320" w:rsidRDefault="00A051DF" w:rsidP="004F575C">
      <w:pPr>
        <w:rPr>
          <w:rFonts w:asciiTheme="minorHAnsi" w:eastAsia="Calibri" w:hAnsiTheme="minorHAnsi" w:cstheme="minorHAnsi"/>
          <w:color w:val="0000FF"/>
          <w:lang w:eastAsia="es-PA"/>
        </w:rPr>
      </w:pPr>
      <w:r w:rsidRPr="00193320">
        <w:rPr>
          <w:rFonts w:asciiTheme="minorHAnsi" w:eastAsia="Calibri" w:hAnsiTheme="minorHAnsi" w:cstheme="minorHAnsi"/>
          <w:lang w:eastAsia="es-PA"/>
        </w:rPr>
        <w:t>2.2</w:t>
      </w:r>
      <w:r w:rsidR="004F575C" w:rsidRPr="00193320">
        <w:rPr>
          <w:rFonts w:asciiTheme="minorHAnsi" w:eastAsia="Calibri" w:hAnsiTheme="minorHAnsi" w:cstheme="minorHAnsi"/>
          <w:lang w:eastAsia="es-PA"/>
        </w:rPr>
        <w:t xml:space="preserve"> </w:t>
      </w:r>
      <w:r w:rsidR="008E4A09" w:rsidRPr="003624B4">
        <w:rPr>
          <w:rFonts w:asciiTheme="minorHAnsi" w:hAnsiTheme="minorHAnsi" w:cstheme="minorHAnsi"/>
          <w:bCs/>
        </w:rPr>
        <w:t>Tiling</w:t>
      </w:r>
      <w:r w:rsidR="008E4A09" w:rsidRPr="00193320">
        <w:rPr>
          <w:rFonts w:asciiTheme="minorHAnsi" w:hAnsiTheme="minorHAnsi" w:cstheme="minorHAnsi"/>
          <w:bCs/>
        </w:rPr>
        <w:t xml:space="preserve"> </w:t>
      </w:r>
      <w:r w:rsidR="008E4A09" w:rsidRPr="003624B4">
        <w:rPr>
          <w:rFonts w:asciiTheme="minorHAnsi" w:hAnsiTheme="minorHAnsi" w:cstheme="minorHAnsi"/>
          <w:bCs/>
        </w:rPr>
        <w:t>the</w:t>
      </w:r>
      <w:r w:rsidR="008E4A09" w:rsidRPr="00193320">
        <w:rPr>
          <w:rFonts w:asciiTheme="minorHAnsi" w:hAnsiTheme="minorHAnsi" w:cstheme="minorHAnsi"/>
          <w:bCs/>
        </w:rPr>
        <w:t xml:space="preserve"> </w:t>
      </w:r>
      <w:r w:rsidR="008E4A09" w:rsidRPr="003624B4">
        <w:rPr>
          <w:rFonts w:asciiTheme="minorHAnsi" w:hAnsiTheme="minorHAnsi" w:cstheme="minorHAnsi"/>
          <w:bCs/>
        </w:rPr>
        <w:t>walls</w:t>
      </w:r>
      <w:r w:rsidR="008E4A09" w:rsidRPr="00193320">
        <w:rPr>
          <w:rFonts w:asciiTheme="minorHAnsi" w:hAnsiTheme="minorHAnsi" w:cstheme="minorHAnsi"/>
          <w:bCs/>
        </w:rPr>
        <w:t xml:space="preserve"> </w:t>
      </w:r>
      <w:r w:rsidR="008E4A09" w:rsidRPr="003624B4">
        <w:rPr>
          <w:rFonts w:asciiTheme="minorHAnsi" w:hAnsiTheme="minorHAnsi" w:cstheme="minorHAnsi"/>
          <w:bCs/>
        </w:rPr>
        <w:t>with</w:t>
      </w:r>
      <w:r w:rsidR="008E4A09" w:rsidRPr="00193320">
        <w:rPr>
          <w:rFonts w:asciiTheme="minorHAnsi" w:hAnsiTheme="minorHAnsi" w:cstheme="minorHAnsi"/>
          <w:bCs/>
        </w:rPr>
        <w:t xml:space="preserve"> </w:t>
      </w:r>
      <w:r w:rsidR="008E4A09" w:rsidRPr="003624B4">
        <w:rPr>
          <w:rFonts w:asciiTheme="minorHAnsi" w:hAnsiTheme="minorHAnsi" w:cstheme="minorHAnsi"/>
          <w:bCs/>
        </w:rPr>
        <w:t>ceramic</w:t>
      </w:r>
      <w:r w:rsidR="008E4A09" w:rsidRPr="00193320">
        <w:rPr>
          <w:rFonts w:asciiTheme="minorHAnsi" w:hAnsiTheme="minorHAnsi" w:cstheme="minorHAnsi"/>
          <w:bCs/>
        </w:rPr>
        <w:t xml:space="preserve"> </w:t>
      </w:r>
      <w:r w:rsidR="008E4A09" w:rsidRPr="008E4A09">
        <w:rPr>
          <w:rFonts w:asciiTheme="minorHAnsi" w:hAnsiTheme="minorHAnsi" w:cstheme="minorHAnsi"/>
          <w:bCs/>
        </w:rPr>
        <w:t>tiles</w:t>
      </w:r>
      <w:r w:rsidR="008E4A09" w:rsidRPr="00193320">
        <w:rPr>
          <w:rFonts w:asciiTheme="minorHAnsi" w:eastAsia="Calibri" w:hAnsiTheme="minorHAnsi" w:cstheme="minorHAnsi"/>
          <w:lang w:eastAsia="es-PA"/>
        </w:rPr>
        <w:t xml:space="preserve">. / </w:t>
      </w:r>
      <w:r w:rsidR="004F575C" w:rsidRPr="003624B4">
        <w:rPr>
          <w:rFonts w:asciiTheme="minorHAnsi" w:eastAsia="Calibri" w:hAnsiTheme="minorHAnsi" w:cstheme="minorHAnsi"/>
          <w:color w:val="0000FF"/>
          <w:lang w:val="ru-RU" w:eastAsia="es-PA"/>
        </w:rPr>
        <w:t>Облицовка</w:t>
      </w:r>
      <w:r w:rsidR="004F575C" w:rsidRPr="00193320">
        <w:rPr>
          <w:rFonts w:asciiTheme="minorHAnsi" w:eastAsia="Calibri" w:hAnsiTheme="minorHAnsi" w:cstheme="minorHAnsi"/>
          <w:color w:val="0000FF"/>
          <w:lang w:eastAsia="es-PA"/>
        </w:rPr>
        <w:t xml:space="preserve"> </w:t>
      </w:r>
      <w:r w:rsidR="004F575C" w:rsidRPr="003624B4">
        <w:rPr>
          <w:rFonts w:asciiTheme="minorHAnsi" w:eastAsia="Calibri" w:hAnsiTheme="minorHAnsi" w:cstheme="minorHAnsi"/>
          <w:color w:val="0000FF"/>
          <w:lang w:val="ru-RU" w:eastAsia="es-PA"/>
        </w:rPr>
        <w:t>стен</w:t>
      </w:r>
      <w:r w:rsidR="004F575C" w:rsidRPr="00193320">
        <w:rPr>
          <w:rFonts w:asciiTheme="minorHAnsi" w:eastAsia="Calibri" w:hAnsiTheme="minorHAnsi" w:cstheme="minorHAnsi"/>
          <w:color w:val="0000FF"/>
          <w:lang w:eastAsia="es-PA"/>
        </w:rPr>
        <w:t xml:space="preserve"> </w:t>
      </w:r>
      <w:r w:rsidR="004F575C" w:rsidRPr="003624B4">
        <w:rPr>
          <w:rFonts w:asciiTheme="minorHAnsi" w:eastAsia="Calibri" w:hAnsiTheme="minorHAnsi" w:cstheme="minorHAnsi"/>
          <w:color w:val="0000FF"/>
          <w:lang w:val="ru-RU" w:eastAsia="es-PA"/>
        </w:rPr>
        <w:t>керамической</w:t>
      </w:r>
      <w:r w:rsidR="004F575C" w:rsidRPr="00193320">
        <w:rPr>
          <w:rFonts w:asciiTheme="minorHAnsi" w:eastAsia="Calibri" w:hAnsiTheme="minorHAnsi" w:cstheme="minorHAnsi"/>
          <w:color w:val="0000FF"/>
          <w:lang w:eastAsia="es-PA"/>
        </w:rPr>
        <w:t xml:space="preserve"> </w:t>
      </w:r>
      <w:r w:rsidR="004F575C" w:rsidRPr="003624B4">
        <w:rPr>
          <w:rFonts w:asciiTheme="minorHAnsi" w:eastAsia="Calibri" w:hAnsiTheme="minorHAnsi" w:cstheme="minorHAnsi"/>
          <w:color w:val="0000FF"/>
          <w:lang w:val="ru-RU" w:eastAsia="es-PA"/>
        </w:rPr>
        <w:t>плиткой</w:t>
      </w:r>
      <w:r w:rsidR="004F575C" w:rsidRPr="00193320">
        <w:rPr>
          <w:rFonts w:asciiTheme="minorHAnsi" w:eastAsia="Calibri" w:hAnsiTheme="minorHAnsi" w:cstheme="minorHAnsi"/>
          <w:color w:val="0000FF"/>
          <w:lang w:eastAsia="es-PA"/>
        </w:rPr>
        <w:t>.</w:t>
      </w:r>
    </w:p>
    <w:p w14:paraId="45CB0229" w14:textId="77777777" w:rsidR="008E4A09" w:rsidRPr="00193320" w:rsidRDefault="008E4A09" w:rsidP="004F575C">
      <w:pPr>
        <w:rPr>
          <w:rFonts w:asciiTheme="minorHAnsi" w:eastAsia="Calibri" w:hAnsiTheme="minorHAnsi" w:cstheme="minorHAnsi"/>
          <w:color w:val="0000FF"/>
          <w:lang w:eastAsia="es-PA"/>
        </w:rPr>
      </w:pPr>
    </w:p>
    <w:p w14:paraId="34FE9748" w14:textId="60F38648" w:rsidR="00C94FAC" w:rsidRPr="00E91EF0" w:rsidRDefault="002B749C" w:rsidP="002B749C">
      <w:pPr>
        <w:jc w:val="both"/>
        <w:rPr>
          <w:rFonts w:asciiTheme="minorHAnsi" w:hAnsiTheme="minorHAnsi" w:cstheme="minorHAnsi"/>
          <w:bCs/>
          <w:lang w:val="ru-RU"/>
        </w:rPr>
      </w:pPr>
      <w:r w:rsidRPr="003624B4">
        <w:rPr>
          <w:rFonts w:asciiTheme="minorHAnsi" w:hAnsiTheme="minorHAnsi" w:cstheme="minorHAnsi"/>
          <w:bCs/>
        </w:rPr>
        <w:t>Laying</w:t>
      </w:r>
      <w:r w:rsidRPr="002B749C">
        <w:rPr>
          <w:rFonts w:asciiTheme="minorHAnsi" w:hAnsiTheme="minorHAnsi" w:cstheme="minorHAnsi"/>
          <w:bCs/>
        </w:rPr>
        <w:t xml:space="preserve"> </w:t>
      </w:r>
      <w:r w:rsidRPr="003624B4">
        <w:rPr>
          <w:rFonts w:asciiTheme="minorHAnsi" w:hAnsiTheme="minorHAnsi" w:cstheme="minorHAnsi"/>
          <w:bCs/>
        </w:rPr>
        <w:t>ceramic</w:t>
      </w:r>
      <w:r w:rsidRPr="002B749C">
        <w:rPr>
          <w:rFonts w:asciiTheme="minorHAnsi" w:hAnsiTheme="minorHAnsi" w:cstheme="minorHAnsi"/>
          <w:bCs/>
        </w:rPr>
        <w:t xml:space="preserve"> </w:t>
      </w:r>
      <w:r w:rsidRPr="003624B4">
        <w:rPr>
          <w:rFonts w:asciiTheme="minorHAnsi" w:hAnsiTheme="minorHAnsi" w:cstheme="minorHAnsi"/>
          <w:bCs/>
        </w:rPr>
        <w:t>tiles</w:t>
      </w:r>
      <w:r w:rsidRPr="002B749C">
        <w:rPr>
          <w:rFonts w:asciiTheme="minorHAnsi" w:hAnsiTheme="minorHAnsi" w:cstheme="minorHAnsi"/>
          <w:bCs/>
        </w:rPr>
        <w:t xml:space="preserve"> </w:t>
      </w:r>
      <w:r w:rsidRPr="003624B4">
        <w:rPr>
          <w:rFonts w:asciiTheme="minorHAnsi" w:hAnsiTheme="minorHAnsi" w:cstheme="minorHAnsi"/>
          <w:bCs/>
        </w:rPr>
        <w:t>should</w:t>
      </w:r>
      <w:r w:rsidRPr="002B749C">
        <w:rPr>
          <w:rFonts w:asciiTheme="minorHAnsi" w:hAnsiTheme="minorHAnsi" w:cstheme="minorHAnsi"/>
          <w:bCs/>
        </w:rPr>
        <w:t xml:space="preserve"> </w:t>
      </w:r>
      <w:r w:rsidRPr="003624B4">
        <w:rPr>
          <w:rFonts w:asciiTheme="minorHAnsi" w:hAnsiTheme="minorHAnsi" w:cstheme="minorHAnsi"/>
          <w:bCs/>
        </w:rPr>
        <w:t>be</w:t>
      </w:r>
      <w:r w:rsidRPr="002B749C">
        <w:rPr>
          <w:rFonts w:asciiTheme="minorHAnsi" w:hAnsiTheme="minorHAnsi" w:cstheme="minorHAnsi"/>
          <w:bCs/>
        </w:rPr>
        <w:t xml:space="preserve"> </w:t>
      </w:r>
      <w:r w:rsidRPr="003624B4">
        <w:rPr>
          <w:rFonts w:asciiTheme="minorHAnsi" w:hAnsiTheme="minorHAnsi" w:cstheme="minorHAnsi"/>
          <w:bCs/>
        </w:rPr>
        <w:t>carried</w:t>
      </w:r>
      <w:r w:rsidRPr="002B749C">
        <w:rPr>
          <w:rFonts w:asciiTheme="minorHAnsi" w:hAnsiTheme="minorHAnsi" w:cstheme="minorHAnsi"/>
          <w:bCs/>
        </w:rPr>
        <w:t xml:space="preserve"> </w:t>
      </w:r>
      <w:r w:rsidRPr="003624B4">
        <w:rPr>
          <w:rFonts w:asciiTheme="minorHAnsi" w:hAnsiTheme="minorHAnsi" w:cstheme="minorHAnsi"/>
          <w:bCs/>
        </w:rPr>
        <w:t>out</w:t>
      </w:r>
      <w:r w:rsidRPr="002B749C">
        <w:rPr>
          <w:rFonts w:asciiTheme="minorHAnsi" w:hAnsiTheme="minorHAnsi" w:cstheme="minorHAnsi"/>
          <w:bCs/>
        </w:rPr>
        <w:t xml:space="preserve"> </w:t>
      </w:r>
      <w:r w:rsidRPr="003624B4">
        <w:rPr>
          <w:rFonts w:asciiTheme="minorHAnsi" w:hAnsiTheme="minorHAnsi" w:cstheme="minorHAnsi"/>
          <w:bCs/>
        </w:rPr>
        <w:t>on</w:t>
      </w:r>
      <w:r w:rsidRPr="002B749C">
        <w:rPr>
          <w:rFonts w:asciiTheme="minorHAnsi" w:hAnsiTheme="minorHAnsi" w:cstheme="minorHAnsi"/>
          <w:bCs/>
        </w:rPr>
        <w:t xml:space="preserve"> </w:t>
      </w:r>
      <w:r w:rsidRPr="003624B4">
        <w:rPr>
          <w:rFonts w:asciiTheme="minorHAnsi" w:hAnsiTheme="minorHAnsi" w:cstheme="minorHAnsi"/>
          <w:bCs/>
        </w:rPr>
        <w:t>an</w:t>
      </w:r>
      <w:r w:rsidRPr="002B749C">
        <w:rPr>
          <w:rFonts w:asciiTheme="minorHAnsi" w:hAnsiTheme="minorHAnsi" w:cstheme="minorHAnsi"/>
          <w:bCs/>
        </w:rPr>
        <w:t xml:space="preserve"> </w:t>
      </w:r>
      <w:r w:rsidRPr="003624B4">
        <w:rPr>
          <w:rFonts w:asciiTheme="minorHAnsi" w:hAnsiTheme="minorHAnsi" w:cstheme="minorHAnsi"/>
          <w:bCs/>
        </w:rPr>
        <w:t>adhesive</w:t>
      </w:r>
      <w:r w:rsidRPr="002B749C">
        <w:rPr>
          <w:rFonts w:asciiTheme="minorHAnsi" w:hAnsiTheme="minorHAnsi" w:cstheme="minorHAnsi"/>
          <w:bCs/>
        </w:rPr>
        <w:t xml:space="preserve"> </w:t>
      </w:r>
      <w:r w:rsidRPr="003624B4">
        <w:rPr>
          <w:rFonts w:asciiTheme="minorHAnsi" w:hAnsiTheme="minorHAnsi" w:cstheme="minorHAnsi"/>
          <w:bCs/>
        </w:rPr>
        <w:t>mixture</w:t>
      </w:r>
      <w:r w:rsidRPr="002B749C">
        <w:rPr>
          <w:rFonts w:asciiTheme="minorHAnsi" w:hAnsiTheme="minorHAnsi" w:cstheme="minorHAnsi"/>
          <w:bCs/>
        </w:rPr>
        <w:t xml:space="preserve"> </w:t>
      </w:r>
      <w:r w:rsidRPr="003624B4">
        <w:rPr>
          <w:rFonts w:asciiTheme="minorHAnsi" w:hAnsiTheme="minorHAnsi" w:cstheme="minorHAnsi"/>
          <w:bCs/>
        </w:rPr>
        <w:t>suitable</w:t>
      </w:r>
      <w:r w:rsidRPr="002B749C">
        <w:rPr>
          <w:rFonts w:asciiTheme="minorHAnsi" w:hAnsiTheme="minorHAnsi" w:cstheme="minorHAnsi"/>
          <w:bCs/>
        </w:rPr>
        <w:t xml:space="preserve"> </w:t>
      </w:r>
      <w:r w:rsidRPr="003624B4">
        <w:rPr>
          <w:rFonts w:asciiTheme="minorHAnsi" w:hAnsiTheme="minorHAnsi" w:cstheme="minorHAnsi"/>
          <w:bCs/>
        </w:rPr>
        <w:t>for</w:t>
      </w:r>
      <w:r w:rsidRPr="002B749C">
        <w:rPr>
          <w:rFonts w:asciiTheme="minorHAnsi" w:hAnsiTheme="minorHAnsi" w:cstheme="minorHAnsi"/>
          <w:bCs/>
        </w:rPr>
        <w:t xml:space="preserve"> </w:t>
      </w:r>
      <w:r w:rsidRPr="003624B4">
        <w:rPr>
          <w:rFonts w:asciiTheme="minorHAnsi" w:hAnsiTheme="minorHAnsi" w:cstheme="minorHAnsi"/>
          <w:bCs/>
        </w:rPr>
        <w:t>rooms</w:t>
      </w:r>
      <w:r w:rsidRPr="002B749C">
        <w:rPr>
          <w:rFonts w:asciiTheme="minorHAnsi" w:hAnsiTheme="minorHAnsi" w:cstheme="minorHAnsi"/>
          <w:bCs/>
        </w:rPr>
        <w:t xml:space="preserve"> </w:t>
      </w:r>
      <w:r w:rsidRPr="003624B4">
        <w:rPr>
          <w:rFonts w:asciiTheme="minorHAnsi" w:hAnsiTheme="minorHAnsi" w:cstheme="minorHAnsi"/>
          <w:bCs/>
        </w:rPr>
        <w:t>with</w:t>
      </w:r>
      <w:r w:rsidRPr="002B749C">
        <w:rPr>
          <w:rFonts w:asciiTheme="minorHAnsi" w:hAnsiTheme="minorHAnsi" w:cstheme="minorHAnsi"/>
          <w:bCs/>
        </w:rPr>
        <w:t xml:space="preserve"> </w:t>
      </w:r>
      <w:r w:rsidRPr="003624B4">
        <w:rPr>
          <w:rFonts w:asciiTheme="minorHAnsi" w:hAnsiTheme="minorHAnsi" w:cstheme="minorHAnsi"/>
          <w:bCs/>
        </w:rPr>
        <w:t>high</w:t>
      </w:r>
      <w:r w:rsidRPr="002B749C">
        <w:rPr>
          <w:rFonts w:asciiTheme="minorHAnsi" w:hAnsiTheme="minorHAnsi" w:cstheme="minorHAnsi"/>
          <w:bCs/>
        </w:rPr>
        <w:t xml:space="preserve"> </w:t>
      </w:r>
      <w:r w:rsidRPr="003624B4">
        <w:rPr>
          <w:rFonts w:asciiTheme="minorHAnsi" w:hAnsiTheme="minorHAnsi" w:cstheme="minorHAnsi"/>
          <w:bCs/>
        </w:rPr>
        <w:t>humidity</w:t>
      </w:r>
      <w:r w:rsidRPr="002B749C">
        <w:rPr>
          <w:rFonts w:asciiTheme="minorHAnsi" w:hAnsiTheme="minorHAnsi" w:cstheme="minorHAnsi"/>
          <w:bCs/>
        </w:rPr>
        <w:t xml:space="preserve">. </w:t>
      </w:r>
      <w:r w:rsidRPr="003624B4">
        <w:rPr>
          <w:rFonts w:asciiTheme="minorHAnsi" w:hAnsiTheme="minorHAnsi" w:cstheme="minorHAnsi"/>
          <w:bCs/>
        </w:rPr>
        <w:t>The tile must comply with the requirements of GOST 6141-91 "Glazed ceramic tiles for interior wall cladding". When laying tiles, it is necessary to leave 3-5 mm seams between the tiles for subsequent grouting. For grouting joints, use grouts that match the color of the tiles; when applying grouts, follow the manufacturer's instructions. After completion of work, clean the surface of the tile from dust, grout residues, mortar and glue using cleaners. Along the slopes of the tiled wall covering, make a border of plastic corners.</w:t>
      </w:r>
      <w:r w:rsidR="00E91EF0" w:rsidRPr="00E91EF0">
        <w:rPr>
          <w:rFonts w:asciiTheme="minorHAnsi" w:hAnsiTheme="minorHAnsi" w:cstheme="minorHAnsi"/>
          <w:bCs/>
        </w:rPr>
        <w:t xml:space="preserve"> </w:t>
      </w:r>
      <w:r w:rsidRPr="003624B4">
        <w:rPr>
          <w:rFonts w:asciiTheme="minorHAnsi" w:hAnsiTheme="minorHAnsi" w:cstheme="minorHAnsi"/>
          <w:bCs/>
        </w:rPr>
        <w:t>The color of the tiles (light colors with a smooth surface) and texture must be agreed with the Customer.</w:t>
      </w:r>
      <w:r w:rsidRPr="002B749C">
        <w:rPr>
          <w:rFonts w:asciiTheme="minorHAnsi" w:hAnsiTheme="minorHAnsi" w:cstheme="minorHAnsi"/>
          <w:bCs/>
        </w:rPr>
        <w:t xml:space="preserve"> / </w:t>
      </w:r>
      <w:r w:rsidR="004F575C" w:rsidRPr="003624B4">
        <w:rPr>
          <w:rFonts w:asciiTheme="minorHAnsi" w:eastAsia="Calibri" w:hAnsiTheme="minorHAnsi" w:cstheme="minorHAnsi"/>
          <w:color w:val="0000FF"/>
          <w:lang w:val="ru-RU" w:eastAsia="es-PA"/>
        </w:rPr>
        <w:t>Укладку</w:t>
      </w:r>
      <w:r w:rsidR="004F575C" w:rsidRPr="002B749C">
        <w:rPr>
          <w:rFonts w:asciiTheme="minorHAnsi" w:eastAsia="Calibri" w:hAnsiTheme="minorHAnsi" w:cstheme="minorHAnsi"/>
          <w:color w:val="0000FF"/>
          <w:lang w:eastAsia="es-PA"/>
        </w:rPr>
        <w:t xml:space="preserve"> </w:t>
      </w:r>
      <w:r w:rsidR="004F575C" w:rsidRPr="003624B4">
        <w:rPr>
          <w:rFonts w:asciiTheme="minorHAnsi" w:eastAsia="Calibri" w:hAnsiTheme="minorHAnsi" w:cstheme="minorHAnsi"/>
          <w:color w:val="0000FF"/>
          <w:lang w:val="ru-RU" w:eastAsia="es-PA"/>
        </w:rPr>
        <w:t>керамических</w:t>
      </w:r>
      <w:r w:rsidR="004F575C" w:rsidRPr="002B749C">
        <w:rPr>
          <w:rFonts w:asciiTheme="minorHAnsi" w:eastAsia="Calibri" w:hAnsiTheme="minorHAnsi" w:cstheme="minorHAnsi"/>
          <w:color w:val="0000FF"/>
          <w:lang w:eastAsia="es-PA"/>
        </w:rPr>
        <w:t xml:space="preserve"> </w:t>
      </w:r>
      <w:r w:rsidR="004F575C" w:rsidRPr="003624B4">
        <w:rPr>
          <w:rFonts w:asciiTheme="minorHAnsi" w:eastAsia="Calibri" w:hAnsiTheme="minorHAnsi" w:cstheme="minorHAnsi"/>
          <w:color w:val="0000FF"/>
          <w:lang w:val="ru-RU" w:eastAsia="es-PA"/>
        </w:rPr>
        <w:t>плиток</w:t>
      </w:r>
      <w:r w:rsidR="004F575C" w:rsidRPr="002B749C">
        <w:rPr>
          <w:rFonts w:asciiTheme="minorHAnsi" w:eastAsia="Calibri" w:hAnsiTheme="minorHAnsi" w:cstheme="minorHAnsi"/>
          <w:color w:val="0000FF"/>
          <w:lang w:eastAsia="es-PA"/>
        </w:rPr>
        <w:t xml:space="preserve"> </w:t>
      </w:r>
      <w:r w:rsidR="004F575C" w:rsidRPr="003624B4">
        <w:rPr>
          <w:rFonts w:asciiTheme="minorHAnsi" w:eastAsia="Calibri" w:hAnsiTheme="minorHAnsi" w:cstheme="minorHAnsi"/>
          <w:color w:val="0000FF"/>
          <w:lang w:val="ru-RU" w:eastAsia="es-PA"/>
        </w:rPr>
        <w:t>производить</w:t>
      </w:r>
      <w:r w:rsidR="004F575C" w:rsidRPr="002B749C">
        <w:rPr>
          <w:rFonts w:asciiTheme="minorHAnsi" w:eastAsia="Calibri" w:hAnsiTheme="minorHAnsi" w:cstheme="minorHAnsi"/>
          <w:color w:val="0000FF"/>
          <w:lang w:eastAsia="es-PA"/>
        </w:rPr>
        <w:t xml:space="preserve"> </w:t>
      </w:r>
      <w:r w:rsidR="004F575C" w:rsidRPr="003624B4">
        <w:rPr>
          <w:rFonts w:asciiTheme="minorHAnsi" w:eastAsia="Calibri" w:hAnsiTheme="minorHAnsi" w:cstheme="minorHAnsi"/>
          <w:color w:val="0000FF"/>
          <w:lang w:val="ru-RU" w:eastAsia="es-PA"/>
        </w:rPr>
        <w:t>на</w:t>
      </w:r>
      <w:r w:rsidR="004F575C" w:rsidRPr="002B749C">
        <w:rPr>
          <w:rFonts w:asciiTheme="minorHAnsi" w:eastAsia="Calibri" w:hAnsiTheme="minorHAnsi" w:cstheme="minorHAnsi"/>
          <w:color w:val="0000FF"/>
          <w:lang w:eastAsia="es-PA"/>
        </w:rPr>
        <w:t xml:space="preserve"> </w:t>
      </w:r>
      <w:r w:rsidR="004F575C" w:rsidRPr="003624B4">
        <w:rPr>
          <w:rFonts w:asciiTheme="minorHAnsi" w:eastAsia="Calibri" w:hAnsiTheme="minorHAnsi" w:cstheme="minorHAnsi"/>
          <w:color w:val="0000FF"/>
          <w:lang w:val="ru-RU" w:eastAsia="es-PA"/>
        </w:rPr>
        <w:t>клеевой</w:t>
      </w:r>
      <w:r w:rsidR="004F575C" w:rsidRPr="002B749C">
        <w:rPr>
          <w:rFonts w:asciiTheme="minorHAnsi" w:eastAsia="Calibri" w:hAnsiTheme="minorHAnsi" w:cstheme="minorHAnsi"/>
          <w:color w:val="0000FF"/>
          <w:lang w:eastAsia="es-PA"/>
        </w:rPr>
        <w:t xml:space="preserve"> </w:t>
      </w:r>
      <w:r w:rsidR="004F575C" w:rsidRPr="003624B4">
        <w:rPr>
          <w:rFonts w:asciiTheme="minorHAnsi" w:eastAsia="Calibri" w:hAnsiTheme="minorHAnsi" w:cstheme="minorHAnsi"/>
          <w:color w:val="0000FF"/>
          <w:lang w:val="ru-RU" w:eastAsia="es-PA"/>
        </w:rPr>
        <w:t>смеси</w:t>
      </w:r>
      <w:r w:rsidR="004F575C" w:rsidRPr="002B749C">
        <w:rPr>
          <w:rFonts w:asciiTheme="minorHAnsi" w:eastAsia="Calibri" w:hAnsiTheme="minorHAnsi" w:cstheme="minorHAnsi"/>
          <w:color w:val="0000FF"/>
          <w:lang w:eastAsia="es-PA"/>
        </w:rPr>
        <w:t xml:space="preserve">, </w:t>
      </w:r>
      <w:r w:rsidR="004F575C" w:rsidRPr="003624B4">
        <w:rPr>
          <w:rFonts w:asciiTheme="minorHAnsi" w:eastAsia="Calibri" w:hAnsiTheme="minorHAnsi" w:cstheme="minorHAnsi"/>
          <w:color w:val="0000FF"/>
          <w:lang w:val="ru-RU" w:eastAsia="es-PA"/>
        </w:rPr>
        <w:t>пригодной</w:t>
      </w:r>
      <w:r w:rsidR="004F575C" w:rsidRPr="002B749C">
        <w:rPr>
          <w:rFonts w:asciiTheme="minorHAnsi" w:eastAsia="Calibri" w:hAnsiTheme="minorHAnsi" w:cstheme="minorHAnsi"/>
          <w:color w:val="0000FF"/>
          <w:lang w:eastAsia="es-PA"/>
        </w:rPr>
        <w:t xml:space="preserve"> </w:t>
      </w:r>
      <w:r w:rsidR="004F575C" w:rsidRPr="003624B4">
        <w:rPr>
          <w:rFonts w:asciiTheme="minorHAnsi" w:eastAsia="Calibri" w:hAnsiTheme="minorHAnsi" w:cstheme="minorHAnsi"/>
          <w:color w:val="0000FF"/>
          <w:lang w:val="ru-RU" w:eastAsia="es-PA"/>
        </w:rPr>
        <w:t>для</w:t>
      </w:r>
      <w:r w:rsidR="004F575C" w:rsidRPr="002B749C">
        <w:rPr>
          <w:rFonts w:asciiTheme="minorHAnsi" w:eastAsia="Calibri" w:hAnsiTheme="minorHAnsi" w:cstheme="minorHAnsi"/>
          <w:color w:val="0000FF"/>
          <w:lang w:eastAsia="es-PA"/>
        </w:rPr>
        <w:t xml:space="preserve"> </w:t>
      </w:r>
      <w:r w:rsidR="004F575C" w:rsidRPr="003624B4">
        <w:rPr>
          <w:rFonts w:asciiTheme="minorHAnsi" w:eastAsia="Calibri" w:hAnsiTheme="minorHAnsi" w:cstheme="minorHAnsi"/>
          <w:color w:val="0000FF"/>
          <w:lang w:val="ru-RU" w:eastAsia="es-PA"/>
        </w:rPr>
        <w:t>помещений</w:t>
      </w:r>
      <w:r w:rsidR="004F575C" w:rsidRPr="002B749C">
        <w:rPr>
          <w:rFonts w:asciiTheme="minorHAnsi" w:eastAsia="Calibri" w:hAnsiTheme="minorHAnsi" w:cstheme="minorHAnsi"/>
          <w:color w:val="0000FF"/>
          <w:lang w:eastAsia="es-PA"/>
        </w:rPr>
        <w:t xml:space="preserve"> </w:t>
      </w:r>
      <w:r w:rsidR="004F575C" w:rsidRPr="003624B4">
        <w:rPr>
          <w:rFonts w:asciiTheme="minorHAnsi" w:eastAsia="Calibri" w:hAnsiTheme="minorHAnsi" w:cstheme="minorHAnsi"/>
          <w:color w:val="0000FF"/>
          <w:lang w:val="ru-RU" w:eastAsia="es-PA"/>
        </w:rPr>
        <w:t>повышенной</w:t>
      </w:r>
      <w:r w:rsidR="004F575C" w:rsidRPr="002B749C">
        <w:rPr>
          <w:rFonts w:asciiTheme="minorHAnsi" w:eastAsia="Calibri" w:hAnsiTheme="minorHAnsi" w:cstheme="minorHAnsi"/>
          <w:color w:val="0000FF"/>
          <w:lang w:eastAsia="es-PA"/>
        </w:rPr>
        <w:t xml:space="preserve"> </w:t>
      </w:r>
      <w:r w:rsidR="004F575C" w:rsidRPr="003624B4">
        <w:rPr>
          <w:rFonts w:asciiTheme="minorHAnsi" w:eastAsia="Calibri" w:hAnsiTheme="minorHAnsi" w:cstheme="minorHAnsi"/>
          <w:color w:val="0000FF"/>
          <w:lang w:val="ru-RU" w:eastAsia="es-PA"/>
        </w:rPr>
        <w:t>влажности</w:t>
      </w:r>
      <w:r w:rsidR="004F575C" w:rsidRPr="002B749C">
        <w:rPr>
          <w:rFonts w:asciiTheme="minorHAnsi" w:eastAsia="Calibri" w:hAnsiTheme="minorHAnsi" w:cstheme="minorHAnsi"/>
          <w:color w:val="0000FF"/>
          <w:lang w:eastAsia="es-PA"/>
        </w:rPr>
        <w:t xml:space="preserve">. </w:t>
      </w:r>
      <w:r w:rsidR="004F575C" w:rsidRPr="003624B4">
        <w:rPr>
          <w:rFonts w:asciiTheme="minorHAnsi" w:eastAsia="Calibri" w:hAnsiTheme="minorHAnsi" w:cstheme="minorHAnsi"/>
          <w:color w:val="0000FF"/>
          <w:lang w:val="ru-RU" w:eastAsia="es-PA"/>
        </w:rPr>
        <w:t xml:space="preserve">Плитка должна соответствовать требованиям ГОСТ6141-91 «Плитки керамические глазурованные для внутренней облицовки стен». При укладке плиток необходимо оставлять швы между плитками 3-5мм для последующей затирки. Для затирки швов необходимо использовать </w:t>
      </w:r>
      <w:r w:rsidR="00230FFD" w:rsidRPr="003624B4">
        <w:rPr>
          <w:rFonts w:asciiTheme="minorHAnsi" w:eastAsia="Calibri" w:hAnsiTheme="minorHAnsi" w:cstheme="minorHAnsi"/>
          <w:color w:val="0000FF"/>
          <w:lang w:val="ru-RU" w:eastAsia="es-PA"/>
        </w:rPr>
        <w:t>затирки,</w:t>
      </w:r>
      <w:r w:rsidR="004F575C" w:rsidRPr="003624B4">
        <w:rPr>
          <w:rFonts w:asciiTheme="minorHAnsi" w:eastAsia="Calibri" w:hAnsiTheme="minorHAnsi" w:cstheme="minorHAnsi"/>
          <w:color w:val="0000FF"/>
          <w:lang w:val="ru-RU" w:eastAsia="es-PA"/>
        </w:rPr>
        <w:t xml:space="preserve"> подходящие к цвету плиток, при применении затирок необходимо следовать инструкциям изготовителя. После завершения работ поверхность плитки очистить от пыли, остатков затирки, раствора и клея при помощи очистителей. По откосам кафельного покрытия стен выполнить окантовку из пластиковых уголков.</w:t>
      </w:r>
      <w:r w:rsidR="00E91EF0">
        <w:rPr>
          <w:rFonts w:asciiTheme="minorHAnsi" w:hAnsiTheme="minorHAnsi" w:cstheme="minorHAnsi"/>
          <w:bCs/>
          <w:lang w:val="ru-RU"/>
        </w:rPr>
        <w:t xml:space="preserve"> </w:t>
      </w:r>
      <w:r w:rsidR="004F575C" w:rsidRPr="003624B4">
        <w:rPr>
          <w:rFonts w:asciiTheme="minorHAnsi" w:eastAsia="Calibri" w:hAnsiTheme="minorHAnsi" w:cstheme="minorHAnsi"/>
          <w:color w:val="0000FF"/>
          <w:lang w:val="ru-RU" w:eastAsia="es-PA"/>
        </w:rPr>
        <w:t xml:space="preserve">Цвет плиток (светлых тонов с гладкой поверхностью) и текстура должен быть согласован с Заказчиком. </w:t>
      </w:r>
    </w:p>
    <w:p w14:paraId="5AC93438" w14:textId="77777777" w:rsidR="00C94FAC" w:rsidRPr="00E91EF0" w:rsidRDefault="00C94FAC" w:rsidP="003A6107">
      <w:pPr>
        <w:jc w:val="both"/>
        <w:rPr>
          <w:rFonts w:asciiTheme="minorHAnsi" w:eastAsia="Calibri" w:hAnsiTheme="minorHAnsi" w:cstheme="minorHAnsi"/>
          <w:color w:val="0000FF"/>
          <w:lang w:val="ru-RU" w:eastAsia="es-PA"/>
        </w:rPr>
      </w:pPr>
    </w:p>
    <w:p w14:paraId="1BB80622" w14:textId="62D46B60" w:rsidR="00E64E39" w:rsidRPr="00E57F81" w:rsidRDefault="009766FE" w:rsidP="003A6107">
      <w:pPr>
        <w:jc w:val="both"/>
        <w:rPr>
          <w:rFonts w:asciiTheme="minorHAnsi" w:eastAsia="Calibri" w:hAnsiTheme="minorHAnsi" w:cstheme="minorHAnsi"/>
          <w:color w:val="0000FF"/>
          <w:lang w:eastAsia="es-PA"/>
        </w:rPr>
      </w:pPr>
      <w:r w:rsidRPr="00230FFD">
        <w:rPr>
          <w:rFonts w:asciiTheme="minorHAnsi" w:eastAsia="Calibri" w:hAnsiTheme="minorHAnsi" w:cstheme="minorHAnsi"/>
          <w:lang w:eastAsia="es-PA"/>
        </w:rPr>
        <w:t xml:space="preserve">2.3 </w:t>
      </w:r>
      <w:r w:rsidR="00230FFD" w:rsidRPr="003624B4">
        <w:rPr>
          <w:rFonts w:asciiTheme="minorHAnsi" w:hAnsiTheme="minorHAnsi" w:cstheme="minorHAnsi"/>
          <w:bCs/>
        </w:rPr>
        <w:t>Installation of plastic doors and windows</w:t>
      </w:r>
      <w:r w:rsidR="006820EF" w:rsidRPr="006820EF">
        <w:rPr>
          <w:rFonts w:asciiTheme="minorHAnsi" w:eastAsia="Calibri" w:hAnsiTheme="minorHAnsi" w:cstheme="minorHAnsi"/>
          <w:color w:val="0000FF"/>
          <w:lang w:eastAsia="es-PA"/>
        </w:rPr>
        <w:t xml:space="preserve"> / </w:t>
      </w:r>
      <w:r w:rsidR="00E64E39" w:rsidRPr="003624B4">
        <w:rPr>
          <w:rFonts w:asciiTheme="minorHAnsi" w:eastAsia="Calibri" w:hAnsiTheme="minorHAnsi" w:cstheme="minorHAnsi"/>
          <w:color w:val="0000FF"/>
          <w:lang w:val="ru-RU" w:eastAsia="es-PA"/>
        </w:rPr>
        <w:t>Установка</w:t>
      </w:r>
      <w:r w:rsidR="00E64E39" w:rsidRPr="003624B4">
        <w:rPr>
          <w:rFonts w:asciiTheme="minorHAnsi" w:eastAsia="Calibri" w:hAnsiTheme="minorHAnsi" w:cstheme="minorHAnsi"/>
          <w:color w:val="0000FF"/>
          <w:lang w:eastAsia="es-PA"/>
        </w:rPr>
        <w:t xml:space="preserve"> </w:t>
      </w:r>
      <w:r w:rsidR="00E64E39" w:rsidRPr="003624B4">
        <w:rPr>
          <w:rFonts w:asciiTheme="minorHAnsi" w:eastAsia="Calibri" w:hAnsiTheme="minorHAnsi" w:cstheme="minorHAnsi"/>
          <w:color w:val="0000FF"/>
          <w:lang w:val="ru-RU" w:eastAsia="es-PA"/>
        </w:rPr>
        <w:t>пластиковых</w:t>
      </w:r>
      <w:r w:rsidR="00E64E39" w:rsidRPr="003624B4">
        <w:rPr>
          <w:rFonts w:asciiTheme="minorHAnsi" w:eastAsia="Calibri" w:hAnsiTheme="minorHAnsi" w:cstheme="minorHAnsi"/>
          <w:color w:val="0000FF"/>
          <w:lang w:eastAsia="es-PA"/>
        </w:rPr>
        <w:t xml:space="preserve"> </w:t>
      </w:r>
      <w:r w:rsidR="00E64E39" w:rsidRPr="003624B4">
        <w:rPr>
          <w:rFonts w:asciiTheme="minorHAnsi" w:eastAsia="Calibri" w:hAnsiTheme="minorHAnsi" w:cstheme="minorHAnsi"/>
          <w:color w:val="0000FF"/>
          <w:lang w:val="ru-RU" w:eastAsia="es-PA"/>
        </w:rPr>
        <w:t>дверей</w:t>
      </w:r>
      <w:r w:rsidR="00E64E39" w:rsidRPr="003624B4">
        <w:rPr>
          <w:rFonts w:asciiTheme="minorHAnsi" w:eastAsia="Calibri" w:hAnsiTheme="minorHAnsi" w:cstheme="minorHAnsi"/>
          <w:color w:val="0000FF"/>
          <w:lang w:eastAsia="es-PA"/>
        </w:rPr>
        <w:t xml:space="preserve"> </w:t>
      </w:r>
      <w:r w:rsidR="00E64E39" w:rsidRPr="003624B4">
        <w:rPr>
          <w:rFonts w:asciiTheme="minorHAnsi" w:eastAsia="Calibri" w:hAnsiTheme="minorHAnsi" w:cstheme="minorHAnsi"/>
          <w:color w:val="0000FF"/>
          <w:lang w:val="ru-RU" w:eastAsia="es-PA"/>
        </w:rPr>
        <w:t>и</w:t>
      </w:r>
      <w:r w:rsidR="00E64E39" w:rsidRPr="003624B4">
        <w:rPr>
          <w:rFonts w:asciiTheme="minorHAnsi" w:eastAsia="Calibri" w:hAnsiTheme="minorHAnsi" w:cstheme="minorHAnsi"/>
          <w:color w:val="0000FF"/>
          <w:lang w:eastAsia="es-PA"/>
        </w:rPr>
        <w:t xml:space="preserve"> </w:t>
      </w:r>
      <w:r w:rsidR="00E64E39" w:rsidRPr="003624B4">
        <w:rPr>
          <w:rFonts w:asciiTheme="minorHAnsi" w:eastAsia="Calibri" w:hAnsiTheme="minorHAnsi" w:cstheme="minorHAnsi"/>
          <w:color w:val="0000FF"/>
          <w:lang w:val="ru-RU" w:eastAsia="es-PA"/>
        </w:rPr>
        <w:t>окон</w:t>
      </w:r>
      <w:r w:rsidR="00E64E39" w:rsidRPr="003624B4">
        <w:rPr>
          <w:rFonts w:asciiTheme="minorHAnsi" w:eastAsia="Calibri" w:hAnsiTheme="minorHAnsi" w:cstheme="minorHAnsi"/>
          <w:color w:val="0000FF"/>
          <w:lang w:eastAsia="es-PA"/>
        </w:rPr>
        <w:t xml:space="preserve"> </w:t>
      </w:r>
    </w:p>
    <w:p w14:paraId="443CB94B" w14:textId="77777777" w:rsidR="006820EF" w:rsidRPr="00E57F81" w:rsidRDefault="006820EF" w:rsidP="003A6107">
      <w:pPr>
        <w:jc w:val="both"/>
        <w:rPr>
          <w:rFonts w:asciiTheme="minorHAnsi" w:eastAsia="Calibri" w:hAnsiTheme="minorHAnsi" w:cstheme="minorHAnsi"/>
          <w:color w:val="0000FF"/>
          <w:lang w:eastAsia="es-PA"/>
        </w:rPr>
      </w:pPr>
    </w:p>
    <w:p w14:paraId="6D2FEAF3" w14:textId="77777777" w:rsidR="006820EF" w:rsidRPr="003624B4" w:rsidRDefault="006820EF" w:rsidP="006820EF">
      <w:pPr>
        <w:jc w:val="both"/>
        <w:rPr>
          <w:rFonts w:asciiTheme="minorHAnsi" w:eastAsia="Calibri" w:hAnsiTheme="minorHAnsi" w:cstheme="minorHAnsi"/>
          <w:lang w:eastAsia="es-PA"/>
        </w:rPr>
      </w:pPr>
      <w:r w:rsidRPr="006820EF">
        <w:rPr>
          <w:rFonts w:asciiTheme="minorHAnsi" w:eastAsia="Calibri" w:hAnsiTheme="minorHAnsi" w:cstheme="minorHAnsi"/>
          <w:lang w:eastAsia="es-PA"/>
        </w:rPr>
        <w:t xml:space="preserve">Mount the frame, empty of sashes and double-glazed windows, on the support and spacer pads in the opening. </w:t>
      </w:r>
      <w:r w:rsidRPr="003624B4">
        <w:rPr>
          <w:rFonts w:asciiTheme="minorHAnsi" w:eastAsia="Calibri" w:hAnsiTheme="minorHAnsi" w:cstheme="minorHAnsi"/>
          <w:lang w:eastAsia="es-PA"/>
        </w:rPr>
        <w:t>Windows and doors must rest on lower bearing blocks that are not removed after dismantling. These pads should be placed near the vertical elements (at the corners and under the vertical partitions in the frame). Windows and doors must be perfectly oriented in accordance with the indications of measuring instruments (level, plumb).</w:t>
      </w:r>
    </w:p>
    <w:p w14:paraId="62554B6F" w14:textId="77777777" w:rsidR="006820EF" w:rsidRPr="003624B4" w:rsidRDefault="006820EF" w:rsidP="006820EF">
      <w:pPr>
        <w:jc w:val="both"/>
        <w:rPr>
          <w:rFonts w:asciiTheme="minorHAnsi" w:eastAsia="Calibri" w:hAnsiTheme="minorHAnsi" w:cstheme="minorHAnsi"/>
          <w:lang w:eastAsia="es-PA"/>
        </w:rPr>
      </w:pPr>
      <w:r w:rsidRPr="003624B4">
        <w:rPr>
          <w:rFonts w:asciiTheme="minorHAnsi" w:eastAsia="Calibri" w:hAnsiTheme="minorHAnsi" w:cstheme="minorHAnsi"/>
          <w:lang w:eastAsia="es-PA"/>
        </w:rPr>
        <w:t>Fix the frame with special fasteners (construction screws, anchor bolts, plates) around the entire perimeter with a fastening step of no more than 70 cm.</w:t>
      </w:r>
    </w:p>
    <w:p w14:paraId="7D3BD589" w14:textId="77777777" w:rsidR="006820EF" w:rsidRPr="003624B4" w:rsidRDefault="006820EF" w:rsidP="006820EF">
      <w:pPr>
        <w:jc w:val="both"/>
        <w:rPr>
          <w:rFonts w:asciiTheme="minorHAnsi" w:eastAsia="Calibri" w:hAnsiTheme="minorHAnsi" w:cstheme="minorHAnsi"/>
          <w:lang w:eastAsia="es-PA"/>
        </w:rPr>
      </w:pPr>
      <w:r w:rsidRPr="003624B4">
        <w:rPr>
          <w:rFonts w:asciiTheme="minorHAnsi" w:eastAsia="Calibri" w:hAnsiTheme="minorHAnsi" w:cstheme="minorHAnsi"/>
          <w:lang w:eastAsia="es-PA"/>
        </w:rPr>
        <w:t>To seal the window, use mounting foam. Waterproof the foam with silicone sealant or paint. The width of the joint between the wall and the window frame should not exceed 2 cm.</w:t>
      </w:r>
    </w:p>
    <w:p w14:paraId="7B7BDE67" w14:textId="77777777" w:rsidR="006820EF" w:rsidRPr="003624B4" w:rsidRDefault="006820EF" w:rsidP="006820EF">
      <w:pPr>
        <w:jc w:val="both"/>
        <w:rPr>
          <w:rFonts w:asciiTheme="minorHAnsi" w:eastAsia="Calibri" w:hAnsiTheme="minorHAnsi" w:cstheme="minorHAnsi"/>
          <w:lang w:eastAsia="es-PA"/>
        </w:rPr>
      </w:pPr>
      <w:r w:rsidRPr="003624B4">
        <w:rPr>
          <w:rFonts w:asciiTheme="minorHAnsi" w:eastAsia="Calibri" w:hAnsiTheme="minorHAnsi" w:cstheme="minorHAnsi"/>
          <w:lang w:eastAsia="es-PA"/>
        </w:rPr>
        <w:t>After the foam has dried, close the joints, plaster the slopes and windowsills, install external drains from galvanized sheet. Plasters to perform improved cement-sand mortar M25. Insert the sashes and adjust the fittings. Remove the protective film from the profiles before it loses its elasticity and strength and turns into an indelible paint under the action of sunlight.</w:t>
      </w:r>
    </w:p>
    <w:p w14:paraId="5A101C83" w14:textId="77777777" w:rsidR="006820EF" w:rsidRPr="003624B4" w:rsidRDefault="006820EF" w:rsidP="006820EF">
      <w:pPr>
        <w:jc w:val="both"/>
        <w:rPr>
          <w:rFonts w:asciiTheme="minorHAnsi" w:eastAsia="Calibri" w:hAnsiTheme="minorHAnsi" w:cstheme="minorHAnsi"/>
          <w:lang w:eastAsia="es-PA"/>
        </w:rPr>
      </w:pPr>
      <w:r w:rsidRPr="003624B4">
        <w:rPr>
          <w:rFonts w:asciiTheme="minorHAnsi" w:eastAsia="Calibri" w:hAnsiTheme="minorHAnsi" w:cstheme="minorHAnsi"/>
          <w:lang w:eastAsia="es-PA"/>
        </w:rPr>
        <w:t>Plastic windows apply white. The surface should be glossy without micropores and cracks. Profile made of galvanized steel with a thickness of at least 1.5 mm. There are at least three air chambers, both in the frame and in the sashes. The size of the profile of the doors and the frame is not less than 60x60mm.</w:t>
      </w:r>
    </w:p>
    <w:p w14:paraId="3722BA9D" w14:textId="38C295A4" w:rsidR="006820EF" w:rsidRPr="003624B4" w:rsidRDefault="006820EF" w:rsidP="006820EF">
      <w:pPr>
        <w:jc w:val="both"/>
        <w:rPr>
          <w:rFonts w:asciiTheme="minorHAnsi" w:eastAsia="Calibri" w:hAnsiTheme="minorHAnsi" w:cstheme="minorHAnsi"/>
          <w:lang w:eastAsia="es-PA"/>
        </w:rPr>
      </w:pPr>
      <w:r w:rsidRPr="003624B4">
        <w:rPr>
          <w:rFonts w:asciiTheme="minorHAnsi" w:eastAsia="Calibri" w:hAnsiTheme="minorHAnsi" w:cstheme="minorHAnsi"/>
          <w:lang w:eastAsia="es-PA"/>
        </w:rPr>
        <w:t>Double-glazed windows for windows apply single chamber (double glass). Thickness of a double-glazed window not less than 20 mm. Glass thickness not less than 4 mm. The distance between the panes is at least 10mm.</w:t>
      </w:r>
    </w:p>
    <w:p w14:paraId="4A5DD786" w14:textId="77777777" w:rsidR="006820EF" w:rsidRPr="003624B4" w:rsidRDefault="006820EF" w:rsidP="006820EF">
      <w:pPr>
        <w:jc w:val="both"/>
        <w:rPr>
          <w:rFonts w:asciiTheme="minorHAnsi" w:eastAsia="Calibri" w:hAnsiTheme="minorHAnsi" w:cstheme="minorHAnsi"/>
          <w:lang w:eastAsia="es-PA"/>
        </w:rPr>
      </w:pPr>
      <w:r w:rsidRPr="003624B4">
        <w:rPr>
          <w:rFonts w:asciiTheme="minorHAnsi" w:eastAsia="Calibri" w:hAnsiTheme="minorHAnsi" w:cstheme="minorHAnsi"/>
          <w:lang w:eastAsia="es-PA"/>
        </w:rPr>
        <w:t xml:space="preserve">Fittings must be of good quality with a guarantee for the correction of defects for at least one year. For large-sized heavy windows, the fittings must have additional parts, a </w:t>
      </w:r>
      <w:proofErr w:type="spellStart"/>
      <w:r w:rsidRPr="003624B4">
        <w:rPr>
          <w:rFonts w:asciiTheme="minorHAnsi" w:eastAsia="Calibri" w:hAnsiTheme="minorHAnsi" w:cstheme="minorHAnsi"/>
          <w:lang w:eastAsia="es-PA"/>
        </w:rPr>
        <w:t>microlift</w:t>
      </w:r>
      <w:proofErr w:type="spellEnd"/>
      <w:r w:rsidRPr="003624B4">
        <w:rPr>
          <w:rFonts w:asciiTheme="minorHAnsi" w:eastAsia="Calibri" w:hAnsiTheme="minorHAnsi" w:cstheme="minorHAnsi"/>
          <w:lang w:eastAsia="es-PA"/>
        </w:rPr>
        <w:t xml:space="preserve"> and additional hinges. To ensure a tight clamp, as well as to regulate the clamp, a deep entry of the trunnions (locking elements) is required. To ventilate the bathroom, it is necessary to provide at least two sashes of the window block with tilt-and-turn (tilt) adjustable opening.</w:t>
      </w:r>
    </w:p>
    <w:p w14:paraId="7DD0116D" w14:textId="79736686" w:rsidR="00E64E39" w:rsidRPr="00E57F81" w:rsidRDefault="006820EF" w:rsidP="006820EF">
      <w:pPr>
        <w:rPr>
          <w:rFonts w:asciiTheme="minorHAnsi" w:hAnsiTheme="minorHAnsi" w:cstheme="minorHAnsi"/>
          <w:bCs/>
          <w:lang w:val="ru-RU"/>
        </w:rPr>
      </w:pPr>
      <w:r w:rsidRPr="003624B4">
        <w:rPr>
          <w:rFonts w:asciiTheme="minorHAnsi" w:eastAsia="Calibri" w:hAnsiTheme="minorHAnsi" w:cstheme="minorHAnsi"/>
          <w:lang w:eastAsia="es-PA"/>
        </w:rPr>
        <w:t>Line windowsills of replaced window openings in bathrooms with ceramic tiles in accordance with clause 2.2, in other cases, provide PVC windowsills</w:t>
      </w:r>
      <w:r w:rsidRPr="003624B4">
        <w:rPr>
          <w:rFonts w:asciiTheme="minorHAnsi" w:eastAsia="Calibri" w:hAnsiTheme="minorHAnsi" w:cstheme="minorHAnsi"/>
          <w:color w:val="0000FF"/>
          <w:lang w:eastAsia="es-PA"/>
        </w:rPr>
        <w:t>.</w:t>
      </w:r>
      <w:r w:rsidRPr="006820EF">
        <w:rPr>
          <w:rFonts w:asciiTheme="minorHAnsi" w:hAnsiTheme="minorHAnsi" w:cstheme="minorHAnsi"/>
          <w:bCs/>
        </w:rPr>
        <w:t xml:space="preserve"> /</w:t>
      </w:r>
      <w:r w:rsidR="008304A5" w:rsidRPr="008304A5">
        <w:rPr>
          <w:rFonts w:asciiTheme="minorHAnsi" w:hAnsiTheme="minorHAnsi" w:cstheme="minorHAnsi"/>
          <w:bCs/>
        </w:rPr>
        <w:t xml:space="preserve"> </w:t>
      </w:r>
      <w:r w:rsidR="00E64E39" w:rsidRPr="003624B4">
        <w:rPr>
          <w:rFonts w:asciiTheme="minorHAnsi" w:eastAsia="Calibri" w:hAnsiTheme="minorHAnsi" w:cstheme="minorHAnsi"/>
          <w:color w:val="0000FF"/>
          <w:lang w:val="ru-RU" w:eastAsia="es-PA"/>
        </w:rPr>
        <w:t>Выполнить</w:t>
      </w:r>
      <w:r w:rsidR="00E64E39" w:rsidRPr="006820EF">
        <w:rPr>
          <w:rFonts w:asciiTheme="minorHAnsi" w:eastAsia="Calibri" w:hAnsiTheme="minorHAnsi" w:cstheme="minorHAnsi"/>
          <w:color w:val="0000FF"/>
          <w:lang w:eastAsia="es-PA"/>
        </w:rPr>
        <w:t xml:space="preserve"> </w:t>
      </w:r>
      <w:r w:rsidR="00E64E39" w:rsidRPr="003624B4">
        <w:rPr>
          <w:rFonts w:asciiTheme="minorHAnsi" w:eastAsia="Calibri" w:hAnsiTheme="minorHAnsi" w:cstheme="minorHAnsi"/>
          <w:color w:val="0000FF"/>
          <w:lang w:val="ru-RU" w:eastAsia="es-PA"/>
        </w:rPr>
        <w:t>монтаж</w:t>
      </w:r>
      <w:r w:rsidR="00E64E39" w:rsidRPr="006820EF">
        <w:rPr>
          <w:rFonts w:asciiTheme="minorHAnsi" w:eastAsia="Calibri" w:hAnsiTheme="minorHAnsi" w:cstheme="minorHAnsi"/>
          <w:color w:val="0000FF"/>
          <w:lang w:eastAsia="es-PA"/>
        </w:rPr>
        <w:t xml:space="preserve"> </w:t>
      </w:r>
      <w:r w:rsidR="00E64E39" w:rsidRPr="003624B4">
        <w:rPr>
          <w:rFonts w:asciiTheme="minorHAnsi" w:eastAsia="Calibri" w:hAnsiTheme="minorHAnsi" w:cstheme="minorHAnsi"/>
          <w:color w:val="0000FF"/>
          <w:lang w:val="ru-RU" w:eastAsia="es-PA"/>
        </w:rPr>
        <w:t>рамы</w:t>
      </w:r>
      <w:r w:rsidR="00E64E39" w:rsidRPr="006820EF">
        <w:rPr>
          <w:rFonts w:asciiTheme="minorHAnsi" w:eastAsia="Calibri" w:hAnsiTheme="minorHAnsi" w:cstheme="minorHAnsi"/>
          <w:color w:val="0000FF"/>
          <w:lang w:eastAsia="es-PA"/>
        </w:rPr>
        <w:t xml:space="preserve">, </w:t>
      </w:r>
      <w:r w:rsidR="00E64E39" w:rsidRPr="003624B4">
        <w:rPr>
          <w:rFonts w:asciiTheme="minorHAnsi" w:eastAsia="Calibri" w:hAnsiTheme="minorHAnsi" w:cstheme="minorHAnsi"/>
          <w:color w:val="0000FF"/>
          <w:lang w:val="ru-RU" w:eastAsia="es-PA"/>
        </w:rPr>
        <w:t>пустой</w:t>
      </w:r>
      <w:r w:rsidR="00E64E39" w:rsidRPr="006820EF">
        <w:rPr>
          <w:rFonts w:asciiTheme="minorHAnsi" w:eastAsia="Calibri" w:hAnsiTheme="minorHAnsi" w:cstheme="minorHAnsi"/>
          <w:color w:val="0000FF"/>
          <w:lang w:eastAsia="es-PA"/>
        </w:rPr>
        <w:t xml:space="preserve"> </w:t>
      </w:r>
      <w:r w:rsidR="00E64E39" w:rsidRPr="003624B4">
        <w:rPr>
          <w:rFonts w:asciiTheme="minorHAnsi" w:eastAsia="Calibri" w:hAnsiTheme="minorHAnsi" w:cstheme="minorHAnsi"/>
          <w:color w:val="0000FF"/>
          <w:lang w:val="ru-RU" w:eastAsia="es-PA"/>
        </w:rPr>
        <w:t>от</w:t>
      </w:r>
      <w:r w:rsidR="00E64E39" w:rsidRPr="006820EF">
        <w:rPr>
          <w:rFonts w:asciiTheme="minorHAnsi" w:eastAsia="Calibri" w:hAnsiTheme="minorHAnsi" w:cstheme="minorHAnsi"/>
          <w:color w:val="0000FF"/>
          <w:lang w:eastAsia="es-PA"/>
        </w:rPr>
        <w:t xml:space="preserve"> </w:t>
      </w:r>
      <w:r w:rsidR="00E64E39" w:rsidRPr="003624B4">
        <w:rPr>
          <w:rFonts w:asciiTheme="minorHAnsi" w:eastAsia="Calibri" w:hAnsiTheme="minorHAnsi" w:cstheme="minorHAnsi"/>
          <w:color w:val="0000FF"/>
          <w:lang w:val="ru-RU" w:eastAsia="es-PA"/>
        </w:rPr>
        <w:t>створок</w:t>
      </w:r>
      <w:r w:rsidR="00E64E39" w:rsidRPr="006820EF">
        <w:rPr>
          <w:rFonts w:asciiTheme="minorHAnsi" w:eastAsia="Calibri" w:hAnsiTheme="minorHAnsi" w:cstheme="minorHAnsi"/>
          <w:color w:val="0000FF"/>
          <w:lang w:eastAsia="es-PA"/>
        </w:rPr>
        <w:t xml:space="preserve"> </w:t>
      </w:r>
      <w:r w:rsidR="00E64E39" w:rsidRPr="003624B4">
        <w:rPr>
          <w:rFonts w:asciiTheme="minorHAnsi" w:eastAsia="Calibri" w:hAnsiTheme="minorHAnsi" w:cstheme="minorHAnsi"/>
          <w:color w:val="0000FF"/>
          <w:lang w:val="ru-RU" w:eastAsia="es-PA"/>
        </w:rPr>
        <w:t>и</w:t>
      </w:r>
      <w:r w:rsidR="00E64E39" w:rsidRPr="006820EF">
        <w:rPr>
          <w:rFonts w:asciiTheme="minorHAnsi" w:eastAsia="Calibri" w:hAnsiTheme="minorHAnsi" w:cstheme="minorHAnsi"/>
          <w:color w:val="0000FF"/>
          <w:lang w:eastAsia="es-PA"/>
        </w:rPr>
        <w:t xml:space="preserve"> </w:t>
      </w:r>
      <w:r w:rsidR="00E64E39" w:rsidRPr="003624B4">
        <w:rPr>
          <w:rFonts w:asciiTheme="minorHAnsi" w:eastAsia="Calibri" w:hAnsiTheme="minorHAnsi" w:cstheme="minorHAnsi"/>
          <w:color w:val="0000FF"/>
          <w:lang w:val="ru-RU" w:eastAsia="es-PA"/>
        </w:rPr>
        <w:t>стеклопакетов</w:t>
      </w:r>
      <w:r w:rsidR="00E64E39" w:rsidRPr="006820EF">
        <w:rPr>
          <w:rFonts w:asciiTheme="minorHAnsi" w:eastAsia="Calibri" w:hAnsiTheme="minorHAnsi" w:cstheme="minorHAnsi"/>
          <w:color w:val="0000FF"/>
          <w:lang w:eastAsia="es-PA"/>
        </w:rPr>
        <w:t xml:space="preserve">, </w:t>
      </w:r>
      <w:r w:rsidR="00E64E39" w:rsidRPr="003624B4">
        <w:rPr>
          <w:rFonts w:asciiTheme="minorHAnsi" w:eastAsia="Calibri" w:hAnsiTheme="minorHAnsi" w:cstheme="minorHAnsi"/>
          <w:color w:val="0000FF"/>
          <w:lang w:val="ru-RU" w:eastAsia="es-PA"/>
        </w:rPr>
        <w:t>на</w:t>
      </w:r>
      <w:r w:rsidR="00E64E39" w:rsidRPr="006820EF">
        <w:rPr>
          <w:rFonts w:asciiTheme="minorHAnsi" w:eastAsia="Calibri" w:hAnsiTheme="minorHAnsi" w:cstheme="minorHAnsi"/>
          <w:color w:val="0000FF"/>
          <w:lang w:eastAsia="es-PA"/>
        </w:rPr>
        <w:t xml:space="preserve"> </w:t>
      </w:r>
      <w:r w:rsidR="00E64E39" w:rsidRPr="003624B4">
        <w:rPr>
          <w:rFonts w:asciiTheme="minorHAnsi" w:eastAsia="Calibri" w:hAnsiTheme="minorHAnsi" w:cstheme="minorHAnsi"/>
          <w:color w:val="0000FF"/>
          <w:lang w:val="ru-RU" w:eastAsia="es-PA"/>
        </w:rPr>
        <w:t>опорные</w:t>
      </w:r>
      <w:r w:rsidR="00E64E39" w:rsidRPr="006820EF">
        <w:rPr>
          <w:rFonts w:asciiTheme="minorHAnsi" w:eastAsia="Calibri" w:hAnsiTheme="minorHAnsi" w:cstheme="minorHAnsi"/>
          <w:color w:val="0000FF"/>
          <w:lang w:eastAsia="es-PA"/>
        </w:rPr>
        <w:t xml:space="preserve"> </w:t>
      </w:r>
      <w:r w:rsidR="00E64E39" w:rsidRPr="003624B4">
        <w:rPr>
          <w:rFonts w:asciiTheme="minorHAnsi" w:eastAsia="Calibri" w:hAnsiTheme="minorHAnsi" w:cstheme="minorHAnsi"/>
          <w:color w:val="0000FF"/>
          <w:lang w:val="ru-RU" w:eastAsia="es-PA"/>
        </w:rPr>
        <w:t>и</w:t>
      </w:r>
      <w:r w:rsidR="00E64E39" w:rsidRPr="006820EF">
        <w:rPr>
          <w:rFonts w:asciiTheme="minorHAnsi" w:eastAsia="Calibri" w:hAnsiTheme="minorHAnsi" w:cstheme="minorHAnsi"/>
          <w:color w:val="0000FF"/>
          <w:lang w:eastAsia="es-PA"/>
        </w:rPr>
        <w:t xml:space="preserve"> </w:t>
      </w:r>
      <w:r w:rsidR="00E64E39" w:rsidRPr="003624B4">
        <w:rPr>
          <w:rFonts w:asciiTheme="minorHAnsi" w:eastAsia="Calibri" w:hAnsiTheme="minorHAnsi" w:cstheme="minorHAnsi"/>
          <w:color w:val="0000FF"/>
          <w:lang w:val="ru-RU" w:eastAsia="es-PA"/>
        </w:rPr>
        <w:t>распорные</w:t>
      </w:r>
      <w:r w:rsidR="00E64E39" w:rsidRPr="006820EF">
        <w:rPr>
          <w:rFonts w:asciiTheme="minorHAnsi" w:eastAsia="Calibri" w:hAnsiTheme="minorHAnsi" w:cstheme="minorHAnsi"/>
          <w:color w:val="0000FF"/>
          <w:lang w:eastAsia="es-PA"/>
        </w:rPr>
        <w:t xml:space="preserve"> </w:t>
      </w:r>
      <w:r w:rsidR="00E64E39" w:rsidRPr="003624B4">
        <w:rPr>
          <w:rFonts w:asciiTheme="minorHAnsi" w:eastAsia="Calibri" w:hAnsiTheme="minorHAnsi" w:cstheme="minorHAnsi"/>
          <w:color w:val="0000FF"/>
          <w:lang w:val="ru-RU" w:eastAsia="es-PA"/>
        </w:rPr>
        <w:t>прокладки</w:t>
      </w:r>
      <w:r w:rsidR="00E64E39" w:rsidRPr="006820EF">
        <w:rPr>
          <w:rFonts w:asciiTheme="minorHAnsi" w:eastAsia="Calibri" w:hAnsiTheme="minorHAnsi" w:cstheme="minorHAnsi"/>
          <w:color w:val="0000FF"/>
          <w:lang w:eastAsia="es-PA"/>
        </w:rPr>
        <w:t xml:space="preserve"> </w:t>
      </w:r>
      <w:r w:rsidR="00E64E39" w:rsidRPr="003624B4">
        <w:rPr>
          <w:rFonts w:asciiTheme="minorHAnsi" w:eastAsia="Calibri" w:hAnsiTheme="minorHAnsi" w:cstheme="minorHAnsi"/>
          <w:color w:val="0000FF"/>
          <w:lang w:val="ru-RU" w:eastAsia="es-PA"/>
        </w:rPr>
        <w:t>в</w:t>
      </w:r>
      <w:r w:rsidR="00E64E39" w:rsidRPr="006820EF">
        <w:rPr>
          <w:rFonts w:asciiTheme="minorHAnsi" w:eastAsia="Calibri" w:hAnsiTheme="minorHAnsi" w:cstheme="minorHAnsi"/>
          <w:color w:val="0000FF"/>
          <w:lang w:eastAsia="es-PA"/>
        </w:rPr>
        <w:t xml:space="preserve"> </w:t>
      </w:r>
      <w:r w:rsidR="00E64E39" w:rsidRPr="003624B4">
        <w:rPr>
          <w:rFonts w:asciiTheme="minorHAnsi" w:eastAsia="Calibri" w:hAnsiTheme="minorHAnsi" w:cstheme="minorHAnsi"/>
          <w:color w:val="0000FF"/>
          <w:lang w:val="ru-RU" w:eastAsia="es-PA"/>
        </w:rPr>
        <w:t>проем</w:t>
      </w:r>
      <w:r w:rsidR="00E64E39" w:rsidRPr="006820EF">
        <w:rPr>
          <w:rFonts w:asciiTheme="minorHAnsi" w:eastAsia="Calibri" w:hAnsiTheme="minorHAnsi" w:cstheme="minorHAnsi"/>
          <w:color w:val="0000FF"/>
          <w:lang w:eastAsia="es-PA"/>
        </w:rPr>
        <w:t xml:space="preserve">. </w:t>
      </w:r>
      <w:r w:rsidR="00E64E39" w:rsidRPr="003624B4">
        <w:rPr>
          <w:rFonts w:asciiTheme="minorHAnsi" w:eastAsia="Calibri" w:hAnsiTheme="minorHAnsi" w:cstheme="minorHAnsi"/>
          <w:color w:val="0000FF"/>
          <w:lang w:val="ru-RU" w:eastAsia="es-PA"/>
        </w:rPr>
        <w:t>Окна и двери должны стоять на нижних несущих колодках, которые не удаляются после демонтажа. Эти колодки следует располагать вблизи вертикальных элементов (по углам и под вертикальными перегородками в раме). Окна и двери должны быть сориентированы идеально в соответствии с показаниями измерительных приборов (уровень, отвес).</w:t>
      </w:r>
    </w:p>
    <w:p w14:paraId="323982F3" w14:textId="77777777" w:rsidR="00E64E39" w:rsidRPr="003624B4" w:rsidRDefault="00E64E39" w:rsidP="003A6107">
      <w:pPr>
        <w:jc w:val="both"/>
        <w:rPr>
          <w:rFonts w:asciiTheme="minorHAnsi" w:eastAsia="Calibri" w:hAnsiTheme="minorHAnsi" w:cstheme="minorHAnsi"/>
          <w:color w:val="0000FF"/>
          <w:lang w:val="ru-RU" w:eastAsia="es-PA"/>
        </w:rPr>
      </w:pPr>
      <w:r w:rsidRPr="003624B4">
        <w:rPr>
          <w:rFonts w:asciiTheme="minorHAnsi" w:eastAsia="Calibri" w:hAnsiTheme="minorHAnsi" w:cstheme="minorHAnsi"/>
          <w:color w:val="0000FF"/>
          <w:lang w:val="ru-RU" w:eastAsia="es-PA"/>
        </w:rPr>
        <w:t>Раму закрепить с помощью специальных крепежных элементов (строительные шурупы, анкерные болты, пластины) по всему периметру с шагом крепления не более 70 см.</w:t>
      </w:r>
    </w:p>
    <w:p w14:paraId="636183F5" w14:textId="77777777" w:rsidR="00E64E39" w:rsidRPr="003624B4" w:rsidRDefault="00E64E39" w:rsidP="003A6107">
      <w:pPr>
        <w:jc w:val="both"/>
        <w:rPr>
          <w:rFonts w:asciiTheme="minorHAnsi" w:eastAsia="Calibri" w:hAnsiTheme="minorHAnsi" w:cstheme="minorHAnsi"/>
          <w:color w:val="0000FF"/>
          <w:lang w:val="ru-RU" w:eastAsia="es-PA"/>
        </w:rPr>
      </w:pPr>
      <w:r w:rsidRPr="003624B4">
        <w:rPr>
          <w:rFonts w:asciiTheme="minorHAnsi" w:eastAsia="Calibri" w:hAnsiTheme="minorHAnsi" w:cstheme="minorHAnsi"/>
          <w:color w:val="0000FF"/>
          <w:lang w:val="ru-RU" w:eastAsia="es-PA"/>
        </w:rPr>
        <w:t xml:space="preserve">Для герметизации окна использовать монтажную пену. Выполнить гидроизоляцию пены силиконовым герметиком или краской. Ширина стыка между стеной и оконной рамой не должна превышать 2 см. </w:t>
      </w:r>
    </w:p>
    <w:p w14:paraId="2F104C7C" w14:textId="77777777" w:rsidR="00E64E39" w:rsidRPr="003624B4" w:rsidRDefault="00E64E39" w:rsidP="003A6107">
      <w:pPr>
        <w:jc w:val="both"/>
        <w:rPr>
          <w:rFonts w:asciiTheme="minorHAnsi" w:eastAsia="Calibri" w:hAnsiTheme="minorHAnsi" w:cstheme="minorHAnsi"/>
          <w:color w:val="0000FF"/>
          <w:lang w:val="ru-RU" w:eastAsia="es-PA"/>
        </w:rPr>
      </w:pPr>
      <w:r w:rsidRPr="003624B4">
        <w:rPr>
          <w:rFonts w:asciiTheme="minorHAnsi" w:eastAsia="Calibri" w:hAnsiTheme="minorHAnsi" w:cstheme="minorHAnsi"/>
          <w:color w:val="0000FF"/>
          <w:lang w:val="ru-RU" w:eastAsia="es-PA"/>
        </w:rPr>
        <w:lastRenderedPageBreak/>
        <w:t>После высыхания пены закрыть стыки, оштукатурить откосы и подоконники, установить наружные сливы из оцинкованного листа. Штукатурки выполнить улучшенную цементно-песчаным раствором М25. Вставить створки и отрегулировать фурнитуру. Удалить защитную пленку с профилей до того, как она потеряет эластичность и прочность и под действием солнечных лучей превратится в несмываемую краску.</w:t>
      </w:r>
    </w:p>
    <w:p w14:paraId="1F52FBE7" w14:textId="7D5F0505" w:rsidR="00E64E39" w:rsidRPr="003624B4" w:rsidRDefault="00E64E39" w:rsidP="003A6107">
      <w:pPr>
        <w:jc w:val="both"/>
        <w:rPr>
          <w:rFonts w:asciiTheme="minorHAnsi" w:eastAsia="Calibri" w:hAnsiTheme="minorHAnsi" w:cstheme="minorHAnsi"/>
          <w:color w:val="0000FF"/>
          <w:lang w:val="ru-RU" w:eastAsia="es-PA"/>
        </w:rPr>
      </w:pPr>
      <w:r w:rsidRPr="003624B4">
        <w:rPr>
          <w:rFonts w:asciiTheme="minorHAnsi" w:eastAsia="Calibri" w:hAnsiTheme="minorHAnsi" w:cstheme="minorHAnsi"/>
          <w:color w:val="0000FF"/>
          <w:lang w:val="ru-RU" w:eastAsia="es-PA"/>
        </w:rPr>
        <w:t xml:space="preserve">Пластиковые окна применить белого цвета. Поверхность должна быть глянцевой без микропор и трещин. Профиль из оцинкованной стали толщиной не менее 1,5мм. Воздушных камер не менее </w:t>
      </w:r>
      <w:r w:rsidR="00BD526D" w:rsidRPr="003624B4">
        <w:rPr>
          <w:rFonts w:asciiTheme="minorHAnsi" w:eastAsia="Calibri" w:hAnsiTheme="minorHAnsi" w:cstheme="minorHAnsi"/>
          <w:color w:val="0000FF"/>
          <w:lang w:val="ru-RU" w:eastAsia="es-PA"/>
        </w:rPr>
        <w:t>четырех</w:t>
      </w:r>
      <w:r w:rsidRPr="003624B4">
        <w:rPr>
          <w:rFonts w:asciiTheme="minorHAnsi" w:eastAsia="Calibri" w:hAnsiTheme="minorHAnsi" w:cstheme="minorHAnsi"/>
          <w:color w:val="0000FF"/>
          <w:lang w:val="ru-RU" w:eastAsia="es-PA"/>
        </w:rPr>
        <w:t xml:space="preserve">, как в раме, так и в створках. Размер профиля створок и коробки не менее 60х60мм. </w:t>
      </w:r>
    </w:p>
    <w:p w14:paraId="4D969200" w14:textId="6A63BAAB" w:rsidR="00E64E39" w:rsidRPr="003624B4" w:rsidRDefault="00E64E39" w:rsidP="003A6107">
      <w:pPr>
        <w:jc w:val="both"/>
        <w:rPr>
          <w:rFonts w:asciiTheme="minorHAnsi" w:eastAsia="Calibri" w:hAnsiTheme="minorHAnsi" w:cstheme="minorHAnsi"/>
          <w:color w:val="0000FF"/>
          <w:lang w:val="ru-RU" w:eastAsia="es-PA"/>
        </w:rPr>
      </w:pPr>
      <w:r w:rsidRPr="003624B4">
        <w:rPr>
          <w:rFonts w:asciiTheme="minorHAnsi" w:eastAsia="Calibri" w:hAnsiTheme="minorHAnsi" w:cstheme="minorHAnsi"/>
          <w:color w:val="0000FF"/>
          <w:lang w:val="ru-RU" w:eastAsia="es-PA"/>
        </w:rPr>
        <w:t>Стеклопакет для окон применить однокамерный (двойное стекло). Толщина стеклопакета не менее 20мм. Толщина стекла не менее 4мм. Расстояние между стеклами не менее</w:t>
      </w:r>
      <w:r w:rsidR="00BD526D" w:rsidRPr="003624B4">
        <w:rPr>
          <w:rFonts w:asciiTheme="minorHAnsi" w:eastAsia="Calibri" w:hAnsiTheme="minorHAnsi" w:cstheme="minorHAnsi"/>
          <w:color w:val="0000FF"/>
          <w:lang w:val="ru-RU" w:eastAsia="es-PA"/>
        </w:rPr>
        <w:t xml:space="preserve"> 1</w:t>
      </w:r>
      <w:r w:rsidR="008E788C">
        <w:rPr>
          <w:rFonts w:asciiTheme="minorHAnsi" w:eastAsia="Calibri" w:hAnsiTheme="minorHAnsi" w:cstheme="minorHAnsi"/>
          <w:color w:val="0000FF"/>
          <w:lang w:val="ru-RU" w:eastAsia="es-PA"/>
        </w:rPr>
        <w:t xml:space="preserve">0 </w:t>
      </w:r>
      <w:r w:rsidRPr="003624B4">
        <w:rPr>
          <w:rFonts w:asciiTheme="minorHAnsi" w:eastAsia="Calibri" w:hAnsiTheme="minorHAnsi" w:cstheme="minorHAnsi"/>
          <w:color w:val="0000FF"/>
          <w:lang w:val="ru-RU" w:eastAsia="es-PA"/>
        </w:rPr>
        <w:t xml:space="preserve">мм. </w:t>
      </w:r>
    </w:p>
    <w:p w14:paraId="246BF5F9" w14:textId="263D89EB" w:rsidR="00E64E39" w:rsidRPr="003624B4" w:rsidRDefault="00E64E39" w:rsidP="003A6107">
      <w:pPr>
        <w:jc w:val="both"/>
        <w:rPr>
          <w:rFonts w:asciiTheme="minorHAnsi" w:eastAsia="Calibri" w:hAnsiTheme="minorHAnsi" w:cstheme="minorHAnsi"/>
          <w:color w:val="0000FF"/>
          <w:lang w:val="ru-RU" w:eastAsia="es-PA"/>
        </w:rPr>
      </w:pPr>
      <w:r w:rsidRPr="003624B4">
        <w:rPr>
          <w:rFonts w:asciiTheme="minorHAnsi" w:eastAsia="Calibri" w:hAnsiTheme="minorHAnsi" w:cstheme="minorHAnsi"/>
          <w:color w:val="0000FF"/>
          <w:lang w:val="ru-RU" w:eastAsia="es-PA"/>
        </w:rPr>
        <w:t xml:space="preserve">Фурнитура должна быть хорошего качества с гарантией на исправление дефектов как минимум на один год. Для крупногабаритных тяжелых окон фурнитура должна иметь дополнительные детали, микролифт и </w:t>
      </w:r>
      <w:r w:rsidR="00DE17E3" w:rsidRPr="003624B4">
        <w:rPr>
          <w:rFonts w:asciiTheme="minorHAnsi" w:eastAsia="Calibri" w:hAnsiTheme="minorHAnsi" w:cstheme="minorHAnsi"/>
          <w:color w:val="0000FF"/>
          <w:lang w:val="ru-RU" w:eastAsia="es-PA"/>
        </w:rPr>
        <w:t>дополнительные петли</w:t>
      </w:r>
      <w:r w:rsidRPr="003624B4">
        <w:rPr>
          <w:rFonts w:asciiTheme="minorHAnsi" w:eastAsia="Calibri" w:hAnsiTheme="minorHAnsi" w:cstheme="minorHAnsi"/>
          <w:color w:val="0000FF"/>
          <w:lang w:val="ru-RU" w:eastAsia="es-PA"/>
        </w:rPr>
        <w:t xml:space="preserve">. Для обеспечения плотного прижима, а также для регулирования прижима требуется глубокий заход цапф (запорных элементов). Для проветривания помещения санузла необходимо предусмотреть не менее двух створок оконного блока с поворотно-откидным (откидным) регулируемым открыванием.  </w:t>
      </w:r>
    </w:p>
    <w:p w14:paraId="55A2CD0D" w14:textId="0193DEF4" w:rsidR="00A051DF" w:rsidRPr="00E57F81" w:rsidRDefault="00E64E39" w:rsidP="006820EF">
      <w:pPr>
        <w:jc w:val="both"/>
        <w:rPr>
          <w:rFonts w:asciiTheme="minorHAnsi" w:hAnsiTheme="minorHAnsi" w:cstheme="minorHAnsi"/>
          <w:bCs/>
          <w:lang w:val="ru-RU"/>
        </w:rPr>
      </w:pPr>
      <w:r w:rsidRPr="003624B4">
        <w:rPr>
          <w:rFonts w:asciiTheme="minorHAnsi" w:eastAsia="Calibri" w:hAnsiTheme="minorHAnsi" w:cstheme="minorHAnsi"/>
          <w:color w:val="0000FF"/>
          <w:lang w:val="ru-RU" w:eastAsia="es-PA"/>
        </w:rPr>
        <w:t>Подоконники заменяемых оконных проемов в помещениях санузлов облицевать керамической плиткой согласно п. 2.2, в других случаях предусмотреть подоконники из ПВХ.</w:t>
      </w:r>
      <w:r w:rsidR="00F66C60" w:rsidRPr="003624B4">
        <w:rPr>
          <w:rFonts w:asciiTheme="minorHAnsi" w:eastAsia="Calibri" w:hAnsiTheme="minorHAnsi" w:cstheme="minorHAnsi"/>
          <w:color w:val="0000FF"/>
          <w:lang w:val="ru-RU" w:eastAsia="es-PA"/>
        </w:rPr>
        <w:t xml:space="preserve"> </w:t>
      </w:r>
    </w:p>
    <w:p w14:paraId="61A14C74" w14:textId="77777777" w:rsidR="00A051DF" w:rsidRPr="00E57F81" w:rsidRDefault="00A051DF" w:rsidP="00A051DF">
      <w:pPr>
        <w:rPr>
          <w:rFonts w:asciiTheme="minorHAnsi" w:hAnsiTheme="minorHAnsi" w:cstheme="minorHAnsi"/>
          <w:bCs/>
          <w:lang w:val="ru-RU"/>
        </w:rPr>
      </w:pPr>
    </w:p>
    <w:p w14:paraId="03FEEB17" w14:textId="4AD27A47" w:rsidR="00A051DF" w:rsidRDefault="00A051DF" w:rsidP="00A051DF">
      <w:pPr>
        <w:rPr>
          <w:rFonts w:asciiTheme="minorHAnsi" w:hAnsiTheme="minorHAnsi" w:cstheme="minorHAnsi"/>
          <w:bCs/>
          <w:lang w:val="ru-RU"/>
        </w:rPr>
      </w:pPr>
      <w:r w:rsidRPr="00630E6E">
        <w:rPr>
          <w:rFonts w:asciiTheme="minorHAnsi" w:eastAsia="Calibri" w:hAnsiTheme="minorHAnsi" w:cstheme="minorHAnsi"/>
          <w:lang w:val="ru-RU" w:eastAsia="es-PA"/>
        </w:rPr>
        <w:t>2.</w:t>
      </w:r>
      <w:r w:rsidR="00E042EB" w:rsidRPr="00630E6E">
        <w:rPr>
          <w:rFonts w:asciiTheme="minorHAnsi" w:eastAsia="Calibri" w:hAnsiTheme="minorHAnsi" w:cstheme="minorHAnsi"/>
          <w:lang w:val="ru-RU" w:eastAsia="es-PA"/>
        </w:rPr>
        <w:t>4</w:t>
      </w:r>
      <w:r w:rsidRPr="00630E6E">
        <w:rPr>
          <w:rFonts w:asciiTheme="minorHAnsi" w:eastAsia="Calibri" w:hAnsiTheme="minorHAnsi" w:cstheme="minorHAnsi"/>
          <w:lang w:val="ru-RU" w:eastAsia="es-PA"/>
        </w:rPr>
        <w:t xml:space="preserve"> </w:t>
      </w:r>
      <w:proofErr w:type="spellStart"/>
      <w:r w:rsidR="00630E6E" w:rsidRPr="003624B4">
        <w:rPr>
          <w:rFonts w:asciiTheme="minorHAnsi" w:hAnsiTheme="minorHAnsi" w:cstheme="minorHAnsi"/>
          <w:bCs/>
          <w:lang w:val="ru-RU"/>
        </w:rPr>
        <w:t>Laying</w:t>
      </w:r>
      <w:proofErr w:type="spellEnd"/>
      <w:r w:rsidR="00630E6E" w:rsidRPr="003624B4">
        <w:rPr>
          <w:rFonts w:asciiTheme="minorHAnsi" w:hAnsiTheme="minorHAnsi" w:cstheme="minorHAnsi"/>
          <w:bCs/>
          <w:lang w:val="ru-RU"/>
        </w:rPr>
        <w:t xml:space="preserve"> </w:t>
      </w:r>
      <w:proofErr w:type="spellStart"/>
      <w:r w:rsidR="00630E6E" w:rsidRPr="003624B4">
        <w:rPr>
          <w:rFonts w:asciiTheme="minorHAnsi" w:hAnsiTheme="minorHAnsi" w:cstheme="minorHAnsi"/>
          <w:bCs/>
          <w:lang w:val="ru-RU"/>
        </w:rPr>
        <w:t>levelling</w:t>
      </w:r>
      <w:proofErr w:type="spellEnd"/>
      <w:r w:rsidR="00630E6E" w:rsidRPr="003624B4">
        <w:rPr>
          <w:rFonts w:asciiTheme="minorHAnsi" w:hAnsiTheme="minorHAnsi" w:cstheme="minorHAnsi"/>
          <w:bCs/>
          <w:lang w:val="ru-RU"/>
        </w:rPr>
        <w:t xml:space="preserve"> </w:t>
      </w:r>
      <w:proofErr w:type="spellStart"/>
      <w:r w:rsidR="00630E6E" w:rsidRPr="003624B4">
        <w:rPr>
          <w:rFonts w:asciiTheme="minorHAnsi" w:hAnsiTheme="minorHAnsi" w:cstheme="minorHAnsi"/>
          <w:bCs/>
          <w:lang w:val="ru-RU"/>
        </w:rPr>
        <w:t>floor</w:t>
      </w:r>
      <w:proofErr w:type="spellEnd"/>
      <w:r w:rsidR="00630E6E" w:rsidRPr="003624B4">
        <w:rPr>
          <w:rFonts w:asciiTheme="minorHAnsi" w:hAnsiTheme="minorHAnsi" w:cstheme="minorHAnsi"/>
          <w:bCs/>
          <w:lang w:val="ru-RU"/>
        </w:rPr>
        <w:t xml:space="preserve"> </w:t>
      </w:r>
      <w:proofErr w:type="spellStart"/>
      <w:r w:rsidR="00630E6E" w:rsidRPr="003624B4">
        <w:rPr>
          <w:rFonts w:asciiTheme="minorHAnsi" w:hAnsiTheme="minorHAnsi" w:cstheme="minorHAnsi"/>
          <w:bCs/>
          <w:lang w:val="ru-RU"/>
        </w:rPr>
        <w:t>screeds</w:t>
      </w:r>
      <w:proofErr w:type="spellEnd"/>
      <w:r w:rsidR="00630E6E" w:rsidRPr="003624B4">
        <w:rPr>
          <w:rFonts w:asciiTheme="minorHAnsi" w:hAnsiTheme="minorHAnsi" w:cstheme="minorHAnsi"/>
          <w:bCs/>
          <w:lang w:val="ru-RU"/>
        </w:rPr>
        <w:t>.</w:t>
      </w:r>
      <w:r w:rsidR="00630E6E">
        <w:rPr>
          <w:rFonts w:asciiTheme="minorHAnsi" w:hAnsiTheme="minorHAnsi" w:cstheme="minorHAnsi"/>
          <w:bCs/>
          <w:lang w:val="ru-RU"/>
        </w:rPr>
        <w:t xml:space="preserve"> / </w:t>
      </w:r>
      <w:r w:rsidRPr="003624B4">
        <w:rPr>
          <w:rFonts w:asciiTheme="minorHAnsi" w:eastAsia="Calibri" w:hAnsiTheme="minorHAnsi" w:cstheme="minorHAnsi"/>
          <w:color w:val="0000FF"/>
          <w:lang w:val="ru-RU" w:eastAsia="es-PA"/>
        </w:rPr>
        <w:t>Устройство выравнивающих стяжки полов.</w:t>
      </w:r>
      <w:r w:rsidRPr="003624B4">
        <w:rPr>
          <w:rFonts w:asciiTheme="minorHAnsi" w:hAnsiTheme="minorHAnsi" w:cstheme="minorHAnsi"/>
          <w:bCs/>
          <w:lang w:val="ru-RU"/>
        </w:rPr>
        <w:t xml:space="preserve"> </w:t>
      </w:r>
    </w:p>
    <w:p w14:paraId="1B246DC8" w14:textId="77777777" w:rsidR="00E33E0D" w:rsidRPr="003624B4" w:rsidRDefault="00E33E0D" w:rsidP="00A051DF">
      <w:pPr>
        <w:rPr>
          <w:rFonts w:asciiTheme="minorHAnsi" w:hAnsiTheme="minorHAnsi" w:cstheme="minorHAnsi"/>
          <w:bCs/>
          <w:lang w:val="ru-RU"/>
        </w:rPr>
      </w:pPr>
    </w:p>
    <w:p w14:paraId="658D88E0" w14:textId="33E7F6BE" w:rsidR="00A051DF" w:rsidRPr="00E57F81" w:rsidRDefault="00DE17E3" w:rsidP="00DE17E3">
      <w:pPr>
        <w:jc w:val="both"/>
        <w:rPr>
          <w:rFonts w:asciiTheme="minorHAnsi" w:hAnsiTheme="minorHAnsi" w:cstheme="minorHAnsi"/>
          <w:bCs/>
          <w:lang w:val="ru-RU"/>
        </w:rPr>
      </w:pPr>
      <w:r w:rsidRPr="00DE17E3">
        <w:rPr>
          <w:rFonts w:asciiTheme="minorHAnsi" w:hAnsiTheme="minorHAnsi" w:cstheme="minorHAnsi"/>
          <w:bCs/>
        </w:rPr>
        <w:t xml:space="preserve">After removing the ceramic floor tiles, the floor must be levelled with a screed. </w:t>
      </w:r>
      <w:r w:rsidRPr="003624B4">
        <w:rPr>
          <w:rFonts w:asciiTheme="minorHAnsi" w:hAnsiTheme="minorHAnsi" w:cstheme="minorHAnsi"/>
          <w:bCs/>
        </w:rPr>
        <w:t>Screed mortar M150. When levelling floors that have subsided, reinforce the screed with 4 mm thick 100x100 metal mesh. It is recommended to maintain the existing slope in the direction of the drains.</w:t>
      </w:r>
      <w:r w:rsidRPr="00DE17E3">
        <w:rPr>
          <w:rFonts w:asciiTheme="minorHAnsi" w:hAnsiTheme="minorHAnsi" w:cstheme="minorHAnsi"/>
          <w:bCs/>
        </w:rPr>
        <w:t xml:space="preserve"> / </w:t>
      </w:r>
      <w:r w:rsidR="00A051DF" w:rsidRPr="003624B4">
        <w:rPr>
          <w:rFonts w:asciiTheme="minorHAnsi" w:eastAsia="Calibri" w:hAnsiTheme="minorHAnsi" w:cstheme="minorHAnsi"/>
          <w:color w:val="0000FF"/>
          <w:lang w:val="ru-RU" w:eastAsia="es-PA"/>
        </w:rPr>
        <w:t>После</w:t>
      </w:r>
      <w:r w:rsidR="00A051DF" w:rsidRPr="00DE17E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демонтажа</w:t>
      </w:r>
      <w:r w:rsidR="00A051DF" w:rsidRPr="00DE17E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керамических</w:t>
      </w:r>
      <w:r w:rsidR="00A051DF" w:rsidRPr="00DE17E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плиток</w:t>
      </w:r>
      <w:r w:rsidR="00A051DF" w:rsidRPr="00DE17E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пола</w:t>
      </w:r>
      <w:r w:rsidR="00A051DF" w:rsidRPr="00DE17E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необходимо</w:t>
      </w:r>
      <w:r w:rsidR="00A051DF" w:rsidRPr="00DE17E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выровнять</w:t>
      </w:r>
      <w:r w:rsidR="00A051DF" w:rsidRPr="00DE17E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пол</w:t>
      </w:r>
      <w:r w:rsidR="00A051DF" w:rsidRPr="00DE17E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стяжкой</w:t>
      </w:r>
      <w:r w:rsidR="00A051DF" w:rsidRPr="00DE17E3">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 xml:space="preserve">Раствор стяжки М150. При выравнивании полов, подвергшихся просадке стяжку армировать металлической сеткой 100х100 толщиной 4 мм. Рекомендуется сохранить существующий уклон в направлении водосборных воронок. </w:t>
      </w:r>
    </w:p>
    <w:p w14:paraId="01C8EA12" w14:textId="77777777" w:rsidR="00A051DF" w:rsidRPr="00E57F81" w:rsidRDefault="00A051DF" w:rsidP="00DE17E3">
      <w:pPr>
        <w:jc w:val="both"/>
        <w:rPr>
          <w:rFonts w:asciiTheme="minorHAnsi" w:hAnsiTheme="minorHAnsi" w:cstheme="minorHAnsi"/>
          <w:bCs/>
          <w:lang w:val="ru-RU"/>
        </w:rPr>
      </w:pPr>
    </w:p>
    <w:p w14:paraId="13C86F36" w14:textId="5A901BA4" w:rsidR="00A051DF" w:rsidRDefault="00A051DF" w:rsidP="00A051DF">
      <w:pPr>
        <w:rPr>
          <w:rFonts w:asciiTheme="minorHAnsi" w:hAnsiTheme="minorHAnsi" w:cstheme="minorHAnsi"/>
          <w:bCs/>
          <w:lang w:val="ru-RU"/>
        </w:rPr>
      </w:pPr>
      <w:r w:rsidRPr="00E57F81">
        <w:rPr>
          <w:rFonts w:asciiTheme="minorHAnsi" w:eastAsia="Calibri" w:hAnsiTheme="minorHAnsi" w:cstheme="minorHAnsi"/>
          <w:lang w:val="ru-RU" w:eastAsia="es-PA"/>
        </w:rPr>
        <w:t>2.</w:t>
      </w:r>
      <w:r w:rsidR="00870EEF" w:rsidRPr="00E57F81">
        <w:rPr>
          <w:rFonts w:asciiTheme="minorHAnsi" w:eastAsia="Calibri" w:hAnsiTheme="minorHAnsi" w:cstheme="minorHAnsi"/>
          <w:lang w:val="ru-RU" w:eastAsia="es-PA"/>
        </w:rPr>
        <w:t>5</w:t>
      </w:r>
      <w:r w:rsidRPr="00E57F81">
        <w:rPr>
          <w:rFonts w:asciiTheme="minorHAnsi" w:eastAsia="Calibri" w:hAnsiTheme="minorHAnsi" w:cstheme="minorHAnsi"/>
          <w:lang w:val="ru-RU" w:eastAsia="es-PA"/>
        </w:rPr>
        <w:t xml:space="preserve"> </w:t>
      </w:r>
      <w:r w:rsidR="00E33E0D" w:rsidRPr="003624B4">
        <w:rPr>
          <w:rFonts w:asciiTheme="minorHAnsi" w:hAnsiTheme="minorHAnsi" w:cstheme="minorHAnsi"/>
          <w:bCs/>
        </w:rPr>
        <w:t>Painting</w:t>
      </w:r>
      <w:r w:rsidR="00E33E0D" w:rsidRPr="00E57F81">
        <w:rPr>
          <w:rFonts w:asciiTheme="minorHAnsi" w:hAnsiTheme="minorHAnsi" w:cstheme="minorHAnsi"/>
          <w:bCs/>
          <w:lang w:val="ru-RU"/>
        </w:rPr>
        <w:t xml:space="preserve"> </w:t>
      </w:r>
      <w:r w:rsidR="00E33E0D" w:rsidRPr="003624B4">
        <w:rPr>
          <w:rFonts w:asciiTheme="minorHAnsi" w:hAnsiTheme="minorHAnsi" w:cstheme="minorHAnsi"/>
          <w:bCs/>
        </w:rPr>
        <w:t>walls</w:t>
      </w:r>
      <w:r w:rsidR="00E33E0D" w:rsidRPr="00E57F81">
        <w:rPr>
          <w:rFonts w:asciiTheme="minorHAnsi" w:hAnsiTheme="minorHAnsi" w:cstheme="minorHAnsi"/>
          <w:bCs/>
          <w:lang w:val="ru-RU"/>
        </w:rPr>
        <w:t xml:space="preserve"> </w:t>
      </w:r>
      <w:r w:rsidR="00E33E0D" w:rsidRPr="003624B4">
        <w:rPr>
          <w:rFonts w:asciiTheme="minorHAnsi" w:hAnsiTheme="minorHAnsi" w:cstheme="minorHAnsi"/>
          <w:bCs/>
        </w:rPr>
        <w:t>with</w:t>
      </w:r>
      <w:r w:rsidR="00E33E0D" w:rsidRPr="00E57F81">
        <w:rPr>
          <w:rFonts w:asciiTheme="minorHAnsi" w:hAnsiTheme="minorHAnsi" w:cstheme="minorHAnsi"/>
          <w:bCs/>
          <w:lang w:val="ru-RU"/>
        </w:rPr>
        <w:t xml:space="preserve"> </w:t>
      </w:r>
      <w:r w:rsidR="00E33E0D" w:rsidRPr="003624B4">
        <w:rPr>
          <w:rFonts w:asciiTheme="minorHAnsi" w:hAnsiTheme="minorHAnsi" w:cstheme="minorHAnsi"/>
          <w:bCs/>
        </w:rPr>
        <w:t>water</w:t>
      </w:r>
      <w:r w:rsidR="00E33E0D" w:rsidRPr="00E57F81">
        <w:rPr>
          <w:rFonts w:asciiTheme="minorHAnsi" w:hAnsiTheme="minorHAnsi" w:cstheme="minorHAnsi"/>
          <w:bCs/>
          <w:lang w:val="ru-RU"/>
        </w:rPr>
        <w:t>-</w:t>
      </w:r>
      <w:r w:rsidR="00E33E0D" w:rsidRPr="003624B4">
        <w:rPr>
          <w:rFonts w:asciiTheme="minorHAnsi" w:hAnsiTheme="minorHAnsi" w:cstheme="minorHAnsi"/>
          <w:bCs/>
        </w:rPr>
        <w:t>based</w:t>
      </w:r>
      <w:r w:rsidR="00E33E0D" w:rsidRPr="00E57F81">
        <w:rPr>
          <w:rFonts w:asciiTheme="minorHAnsi" w:hAnsiTheme="minorHAnsi" w:cstheme="minorHAnsi"/>
          <w:bCs/>
          <w:lang w:val="ru-RU"/>
        </w:rPr>
        <w:t xml:space="preserve"> </w:t>
      </w:r>
      <w:r w:rsidR="00E33E0D" w:rsidRPr="003624B4">
        <w:rPr>
          <w:rFonts w:asciiTheme="minorHAnsi" w:hAnsiTheme="minorHAnsi" w:cstheme="minorHAnsi"/>
          <w:bCs/>
        </w:rPr>
        <w:t>emulsion</w:t>
      </w:r>
      <w:r w:rsidR="00E33E0D" w:rsidRPr="00E57F81">
        <w:rPr>
          <w:rFonts w:asciiTheme="minorHAnsi" w:hAnsiTheme="minorHAnsi" w:cstheme="minorHAnsi"/>
          <w:bCs/>
          <w:lang w:val="ru-RU"/>
        </w:rPr>
        <w:t xml:space="preserve"> </w:t>
      </w:r>
      <w:r w:rsidR="00E33E0D" w:rsidRPr="003624B4">
        <w:rPr>
          <w:rFonts w:asciiTheme="minorHAnsi" w:hAnsiTheme="minorHAnsi" w:cstheme="minorHAnsi"/>
          <w:bCs/>
        </w:rPr>
        <w:t>paint</w:t>
      </w:r>
      <w:r w:rsidR="00E33E0D" w:rsidRPr="00E57F81">
        <w:rPr>
          <w:rFonts w:asciiTheme="minorHAnsi" w:eastAsia="Calibri" w:hAnsiTheme="minorHAnsi" w:cstheme="minorHAnsi"/>
          <w:color w:val="0000FF"/>
          <w:lang w:val="ru-RU" w:eastAsia="es-PA"/>
        </w:rPr>
        <w:t xml:space="preserve">. / </w:t>
      </w:r>
      <w:r w:rsidRPr="003624B4">
        <w:rPr>
          <w:rFonts w:asciiTheme="minorHAnsi" w:eastAsia="Calibri" w:hAnsiTheme="minorHAnsi" w:cstheme="minorHAnsi"/>
          <w:color w:val="0000FF"/>
          <w:lang w:val="ru-RU" w:eastAsia="es-PA"/>
        </w:rPr>
        <w:t>Покраска</w:t>
      </w:r>
      <w:r w:rsidRPr="00E57F81">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стен</w:t>
      </w:r>
      <w:r w:rsidRPr="00E57F81">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водоэмульсионной</w:t>
      </w:r>
      <w:r w:rsidRPr="00E57F81">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краской</w:t>
      </w:r>
      <w:r w:rsidR="00E33E0D" w:rsidRPr="00E57F81">
        <w:rPr>
          <w:rFonts w:asciiTheme="minorHAnsi" w:hAnsiTheme="minorHAnsi" w:cstheme="minorHAnsi"/>
          <w:bCs/>
          <w:lang w:val="ru-RU"/>
        </w:rPr>
        <w:t>.</w:t>
      </w:r>
      <w:r w:rsidRPr="00E57F81">
        <w:rPr>
          <w:rFonts w:asciiTheme="minorHAnsi" w:hAnsiTheme="minorHAnsi" w:cstheme="minorHAnsi"/>
          <w:bCs/>
          <w:lang w:val="ru-RU"/>
        </w:rPr>
        <w:t xml:space="preserve"> </w:t>
      </w:r>
    </w:p>
    <w:p w14:paraId="2D8C9D4A" w14:textId="77777777" w:rsidR="0065165D" w:rsidRPr="0065165D" w:rsidRDefault="0065165D" w:rsidP="00A051DF">
      <w:pPr>
        <w:rPr>
          <w:rFonts w:asciiTheme="minorHAnsi" w:hAnsiTheme="minorHAnsi" w:cstheme="minorHAnsi"/>
          <w:bCs/>
          <w:lang w:val="ru-RU"/>
        </w:rPr>
      </w:pPr>
    </w:p>
    <w:p w14:paraId="51102D27" w14:textId="287F1790" w:rsidR="007760B7" w:rsidRPr="00E57F81" w:rsidRDefault="00E33E0D" w:rsidP="003A6107">
      <w:pPr>
        <w:jc w:val="both"/>
        <w:rPr>
          <w:rFonts w:asciiTheme="minorHAnsi" w:hAnsiTheme="minorHAnsi" w:cstheme="minorHAnsi"/>
          <w:bCs/>
          <w:lang w:val="ru-RU"/>
        </w:rPr>
      </w:pPr>
      <w:r w:rsidRPr="00E33E0D">
        <w:rPr>
          <w:rFonts w:asciiTheme="minorHAnsi" w:hAnsiTheme="minorHAnsi" w:cstheme="minorHAnsi"/>
          <w:bCs/>
        </w:rPr>
        <w:t xml:space="preserve">Before painting, clean the walls and ceilings from dust and, if necessary, chamfer and plaster weak areas of plaster. </w:t>
      </w:r>
      <w:r w:rsidRPr="003624B4">
        <w:rPr>
          <w:rFonts w:asciiTheme="minorHAnsi" w:hAnsiTheme="minorHAnsi" w:cstheme="minorHAnsi"/>
          <w:bCs/>
        </w:rPr>
        <w:t>Once the surfaces have been prepared, paint with water-based emulsion paint twice, repeat if necessary.</w:t>
      </w:r>
      <w:r w:rsidR="0065165D" w:rsidRPr="0065165D">
        <w:rPr>
          <w:rFonts w:asciiTheme="minorHAnsi" w:hAnsiTheme="minorHAnsi" w:cstheme="minorHAnsi"/>
          <w:bCs/>
        </w:rPr>
        <w:t xml:space="preserve"> / </w:t>
      </w:r>
      <w:r w:rsidR="00A051DF" w:rsidRPr="003624B4">
        <w:rPr>
          <w:rFonts w:asciiTheme="minorHAnsi" w:eastAsia="Calibri" w:hAnsiTheme="minorHAnsi" w:cstheme="minorHAnsi"/>
          <w:color w:val="0000FF"/>
          <w:lang w:val="ru-RU" w:eastAsia="es-PA"/>
        </w:rPr>
        <w:t>Перед</w:t>
      </w:r>
      <w:r w:rsidR="00A051DF" w:rsidRPr="0065165D">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покраской</w:t>
      </w:r>
      <w:r w:rsidR="00A051DF" w:rsidRPr="0065165D">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поверхность</w:t>
      </w:r>
      <w:r w:rsidR="00A051DF" w:rsidRPr="0065165D">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стен</w:t>
      </w:r>
      <w:r w:rsidR="00A051DF" w:rsidRPr="0065165D">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и</w:t>
      </w:r>
      <w:r w:rsidR="00A051DF" w:rsidRPr="0065165D">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потолков</w:t>
      </w:r>
      <w:r w:rsidR="00A051DF" w:rsidRPr="0065165D">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очистить</w:t>
      </w:r>
      <w:r w:rsidR="00A051DF" w:rsidRPr="0065165D">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от</w:t>
      </w:r>
      <w:r w:rsidR="00A051DF" w:rsidRPr="0065165D">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пыли</w:t>
      </w:r>
      <w:r w:rsidR="00A051DF" w:rsidRPr="0065165D">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при</w:t>
      </w:r>
      <w:r w:rsidR="00A051DF" w:rsidRPr="0065165D">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необходимости</w:t>
      </w:r>
      <w:r w:rsidR="00A051DF" w:rsidRPr="0065165D">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отбить</w:t>
      </w:r>
      <w:r w:rsidR="00A051DF" w:rsidRPr="0065165D">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и</w:t>
      </w:r>
      <w:r w:rsidR="00A051DF" w:rsidRPr="0065165D">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оштукатурить</w:t>
      </w:r>
      <w:r w:rsidR="00A051DF" w:rsidRPr="0065165D">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слабые</w:t>
      </w:r>
      <w:r w:rsidR="00A051DF" w:rsidRPr="0065165D">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участки</w:t>
      </w:r>
      <w:r w:rsidR="00A051DF" w:rsidRPr="0065165D">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штукатурки</w:t>
      </w:r>
      <w:r w:rsidR="00A051DF" w:rsidRPr="0065165D">
        <w:rPr>
          <w:rFonts w:asciiTheme="minorHAnsi" w:eastAsia="Calibri" w:hAnsiTheme="minorHAnsi" w:cstheme="minorHAnsi"/>
          <w:color w:val="0000FF"/>
          <w:lang w:eastAsia="es-PA"/>
        </w:rPr>
        <w:t xml:space="preserve">. </w:t>
      </w:r>
      <w:r w:rsidR="00A051DF" w:rsidRPr="003624B4">
        <w:rPr>
          <w:rFonts w:asciiTheme="minorHAnsi" w:eastAsia="Calibri" w:hAnsiTheme="minorHAnsi" w:cstheme="minorHAnsi"/>
          <w:color w:val="0000FF"/>
          <w:lang w:val="ru-RU" w:eastAsia="es-PA"/>
        </w:rPr>
        <w:t>После подготовки поверхностей окрасить водоэмульсионной краской за 2 раза при необходимости повторить</w:t>
      </w:r>
      <w:r w:rsidR="00A051DF" w:rsidRPr="003624B4">
        <w:rPr>
          <w:rFonts w:asciiTheme="minorHAnsi" w:hAnsiTheme="minorHAnsi" w:cstheme="minorHAnsi"/>
          <w:bCs/>
          <w:lang w:val="ru-RU"/>
        </w:rPr>
        <w:t xml:space="preserve">. </w:t>
      </w:r>
    </w:p>
    <w:p w14:paraId="6764487F" w14:textId="77777777" w:rsidR="00870EEF" w:rsidRPr="00E57F81" w:rsidRDefault="00870EEF" w:rsidP="003A6107">
      <w:pPr>
        <w:jc w:val="both"/>
        <w:rPr>
          <w:rFonts w:asciiTheme="minorHAnsi" w:hAnsiTheme="minorHAnsi" w:cstheme="minorHAnsi"/>
          <w:bCs/>
          <w:lang w:val="ru-RU"/>
        </w:rPr>
      </w:pPr>
    </w:p>
    <w:p w14:paraId="181CCD74" w14:textId="70CD3DB6" w:rsidR="00A03919" w:rsidRPr="000100CA" w:rsidRDefault="00870EEF" w:rsidP="003A6107">
      <w:pPr>
        <w:jc w:val="both"/>
        <w:rPr>
          <w:rFonts w:asciiTheme="minorHAnsi" w:eastAsia="Calibri" w:hAnsiTheme="minorHAnsi" w:cstheme="minorHAnsi"/>
          <w:color w:val="0000FF"/>
          <w:lang w:eastAsia="es-PA"/>
        </w:rPr>
      </w:pPr>
      <w:r w:rsidRPr="000100CA">
        <w:rPr>
          <w:rFonts w:asciiTheme="minorHAnsi" w:eastAsia="Calibri" w:hAnsiTheme="minorHAnsi" w:cstheme="minorHAnsi"/>
          <w:lang w:eastAsia="es-PA"/>
        </w:rPr>
        <w:t xml:space="preserve">2.6 </w:t>
      </w:r>
      <w:r w:rsidR="0065165D" w:rsidRPr="003624B4">
        <w:rPr>
          <w:rFonts w:asciiTheme="minorHAnsi" w:eastAsia="Calibri" w:hAnsiTheme="minorHAnsi" w:cstheme="minorHAnsi"/>
          <w:lang w:eastAsia="es-PA"/>
        </w:rPr>
        <w:t>Installation</w:t>
      </w:r>
      <w:r w:rsidR="0065165D" w:rsidRPr="000100CA">
        <w:rPr>
          <w:rFonts w:asciiTheme="minorHAnsi" w:eastAsia="Calibri" w:hAnsiTheme="minorHAnsi" w:cstheme="minorHAnsi"/>
          <w:lang w:eastAsia="es-PA"/>
        </w:rPr>
        <w:t xml:space="preserve"> </w:t>
      </w:r>
      <w:r w:rsidR="0065165D" w:rsidRPr="003624B4">
        <w:rPr>
          <w:rFonts w:asciiTheme="minorHAnsi" w:eastAsia="Calibri" w:hAnsiTheme="minorHAnsi" w:cstheme="minorHAnsi"/>
          <w:lang w:eastAsia="es-PA"/>
        </w:rPr>
        <w:t>of</w:t>
      </w:r>
      <w:r w:rsidR="0065165D" w:rsidRPr="000100CA">
        <w:rPr>
          <w:rFonts w:asciiTheme="minorHAnsi" w:eastAsia="Calibri" w:hAnsiTheme="minorHAnsi" w:cstheme="minorHAnsi"/>
          <w:lang w:eastAsia="es-PA"/>
        </w:rPr>
        <w:t xml:space="preserve"> </w:t>
      </w:r>
      <w:r w:rsidR="0065165D" w:rsidRPr="003624B4">
        <w:rPr>
          <w:rFonts w:asciiTheme="minorHAnsi" w:eastAsia="Calibri" w:hAnsiTheme="minorHAnsi" w:cstheme="minorHAnsi"/>
          <w:lang w:eastAsia="es-PA"/>
        </w:rPr>
        <w:t>ceramic</w:t>
      </w:r>
      <w:r w:rsidR="0065165D" w:rsidRPr="000100CA">
        <w:rPr>
          <w:rFonts w:asciiTheme="minorHAnsi" w:eastAsia="Calibri" w:hAnsiTheme="minorHAnsi" w:cstheme="minorHAnsi"/>
          <w:lang w:eastAsia="es-PA"/>
        </w:rPr>
        <w:t xml:space="preserve"> </w:t>
      </w:r>
      <w:r w:rsidR="0065165D" w:rsidRPr="003624B4">
        <w:rPr>
          <w:rFonts w:asciiTheme="minorHAnsi" w:eastAsia="Calibri" w:hAnsiTheme="minorHAnsi" w:cstheme="minorHAnsi"/>
          <w:lang w:eastAsia="es-PA"/>
        </w:rPr>
        <w:t>sinks</w:t>
      </w:r>
      <w:r w:rsidR="0065165D" w:rsidRPr="000100CA">
        <w:rPr>
          <w:rFonts w:asciiTheme="minorHAnsi" w:eastAsia="Calibri" w:hAnsiTheme="minorHAnsi" w:cstheme="minorHAnsi"/>
          <w:lang w:eastAsia="es-PA"/>
        </w:rPr>
        <w:t xml:space="preserve">. / </w:t>
      </w:r>
      <w:r w:rsidR="00CD351B" w:rsidRPr="003624B4">
        <w:rPr>
          <w:rFonts w:asciiTheme="minorHAnsi" w:eastAsia="Calibri" w:hAnsiTheme="minorHAnsi" w:cstheme="minorHAnsi"/>
          <w:color w:val="0000FF"/>
          <w:lang w:val="ru-RU" w:eastAsia="es-PA"/>
        </w:rPr>
        <w:t>Установка</w:t>
      </w:r>
      <w:r w:rsidR="00CD351B" w:rsidRPr="000100CA">
        <w:rPr>
          <w:rFonts w:asciiTheme="minorHAnsi" w:eastAsia="Calibri" w:hAnsiTheme="minorHAnsi" w:cstheme="minorHAnsi"/>
          <w:color w:val="0000FF"/>
          <w:lang w:eastAsia="es-PA"/>
        </w:rPr>
        <w:t xml:space="preserve"> </w:t>
      </w:r>
      <w:r w:rsidR="00CD351B" w:rsidRPr="003624B4">
        <w:rPr>
          <w:rFonts w:asciiTheme="minorHAnsi" w:eastAsia="Calibri" w:hAnsiTheme="minorHAnsi" w:cstheme="minorHAnsi"/>
          <w:color w:val="0000FF"/>
          <w:lang w:val="ru-RU" w:eastAsia="es-PA"/>
        </w:rPr>
        <w:t>керамических</w:t>
      </w:r>
      <w:r w:rsidR="00CD351B" w:rsidRPr="000100CA">
        <w:rPr>
          <w:rFonts w:asciiTheme="minorHAnsi" w:eastAsia="Calibri" w:hAnsiTheme="minorHAnsi" w:cstheme="minorHAnsi"/>
          <w:color w:val="0000FF"/>
          <w:lang w:eastAsia="es-PA"/>
        </w:rPr>
        <w:t xml:space="preserve"> </w:t>
      </w:r>
      <w:r w:rsidR="00CD351B" w:rsidRPr="003624B4">
        <w:rPr>
          <w:rFonts w:asciiTheme="minorHAnsi" w:eastAsia="Calibri" w:hAnsiTheme="minorHAnsi" w:cstheme="minorHAnsi"/>
          <w:color w:val="0000FF"/>
          <w:lang w:val="ru-RU" w:eastAsia="es-PA"/>
        </w:rPr>
        <w:t>раковин</w:t>
      </w:r>
      <w:r w:rsidR="00CD351B" w:rsidRPr="000100CA">
        <w:rPr>
          <w:rFonts w:asciiTheme="minorHAnsi" w:eastAsia="Calibri" w:hAnsiTheme="minorHAnsi" w:cstheme="minorHAnsi"/>
          <w:color w:val="0000FF"/>
          <w:lang w:eastAsia="es-PA"/>
        </w:rPr>
        <w:t xml:space="preserve">.  </w:t>
      </w:r>
    </w:p>
    <w:p w14:paraId="0DF606FC" w14:textId="77777777" w:rsidR="0065165D" w:rsidRPr="000100CA" w:rsidRDefault="0065165D" w:rsidP="003A6107">
      <w:pPr>
        <w:jc w:val="both"/>
        <w:rPr>
          <w:rFonts w:asciiTheme="minorHAnsi" w:eastAsia="Calibri" w:hAnsiTheme="minorHAnsi" w:cstheme="minorHAnsi"/>
          <w:lang w:eastAsia="es-PA"/>
        </w:rPr>
      </w:pPr>
    </w:p>
    <w:p w14:paraId="207628F8" w14:textId="57B6A0DA" w:rsidR="00870EEF" w:rsidRDefault="0065165D" w:rsidP="003A6107">
      <w:pPr>
        <w:jc w:val="both"/>
        <w:rPr>
          <w:rFonts w:asciiTheme="minorHAnsi" w:eastAsia="Calibri" w:hAnsiTheme="minorHAnsi" w:cstheme="minorHAnsi"/>
          <w:color w:val="0000FF"/>
          <w:lang w:val="ru-RU" w:eastAsia="es-PA"/>
        </w:rPr>
      </w:pPr>
      <w:r w:rsidRPr="003624B4">
        <w:rPr>
          <w:rFonts w:asciiTheme="minorHAnsi" w:eastAsia="Calibri" w:hAnsiTheme="minorHAnsi" w:cstheme="minorHAnsi"/>
          <w:lang w:eastAsia="es-PA"/>
        </w:rPr>
        <w:t>It is necessary to install ceramic sinks on a pedestal with connection to water supply and sewerage. It is necessary to install lever (joystick) mixers with connection to cold and hot water supply. The cost of this type of work should include all fittings and consumables for connecting to the water supply and sewerage, provide for an S-shaped hard siphon. Only</w:t>
      </w:r>
      <w:r w:rsidRPr="0065165D">
        <w:rPr>
          <w:rFonts w:asciiTheme="minorHAnsi" w:eastAsia="Calibri" w:hAnsiTheme="minorHAnsi" w:cstheme="minorHAnsi"/>
          <w:lang w:val="ru-RU" w:eastAsia="es-PA"/>
        </w:rPr>
        <w:t xml:space="preserve"> </w:t>
      </w:r>
      <w:r w:rsidRPr="003624B4">
        <w:rPr>
          <w:rFonts w:asciiTheme="minorHAnsi" w:eastAsia="Calibri" w:hAnsiTheme="minorHAnsi" w:cstheme="minorHAnsi"/>
          <w:lang w:eastAsia="es-PA"/>
        </w:rPr>
        <w:t>high</w:t>
      </w:r>
      <w:r w:rsidRPr="0065165D">
        <w:rPr>
          <w:rFonts w:asciiTheme="minorHAnsi" w:eastAsia="Calibri" w:hAnsiTheme="minorHAnsi" w:cstheme="minorHAnsi"/>
          <w:lang w:val="ru-RU" w:eastAsia="es-PA"/>
        </w:rPr>
        <w:t>-</w:t>
      </w:r>
      <w:r w:rsidRPr="003624B4">
        <w:rPr>
          <w:rFonts w:asciiTheme="minorHAnsi" w:eastAsia="Calibri" w:hAnsiTheme="minorHAnsi" w:cstheme="minorHAnsi"/>
          <w:lang w:eastAsia="es-PA"/>
        </w:rPr>
        <w:t>quality</w:t>
      </w:r>
      <w:r w:rsidRPr="0065165D">
        <w:rPr>
          <w:rFonts w:asciiTheme="minorHAnsi" w:eastAsia="Calibri" w:hAnsiTheme="minorHAnsi" w:cstheme="minorHAnsi"/>
          <w:lang w:val="ru-RU" w:eastAsia="es-PA"/>
        </w:rPr>
        <w:t xml:space="preserve"> </w:t>
      </w:r>
      <w:r w:rsidRPr="003624B4">
        <w:rPr>
          <w:rFonts w:asciiTheme="minorHAnsi" w:eastAsia="Calibri" w:hAnsiTheme="minorHAnsi" w:cstheme="minorHAnsi"/>
          <w:lang w:eastAsia="es-PA"/>
        </w:rPr>
        <w:t>and</w:t>
      </w:r>
      <w:r w:rsidRPr="0065165D">
        <w:rPr>
          <w:rFonts w:asciiTheme="minorHAnsi" w:eastAsia="Calibri" w:hAnsiTheme="minorHAnsi" w:cstheme="minorHAnsi"/>
          <w:lang w:val="ru-RU" w:eastAsia="es-PA"/>
        </w:rPr>
        <w:t xml:space="preserve"> </w:t>
      </w:r>
      <w:r w:rsidRPr="003624B4">
        <w:rPr>
          <w:rFonts w:asciiTheme="minorHAnsi" w:eastAsia="Calibri" w:hAnsiTheme="minorHAnsi" w:cstheme="minorHAnsi"/>
          <w:lang w:eastAsia="es-PA"/>
        </w:rPr>
        <w:t>certified</w:t>
      </w:r>
      <w:r w:rsidRPr="0065165D">
        <w:rPr>
          <w:rFonts w:asciiTheme="minorHAnsi" w:eastAsia="Calibri" w:hAnsiTheme="minorHAnsi" w:cstheme="minorHAnsi"/>
          <w:lang w:val="ru-RU" w:eastAsia="es-PA"/>
        </w:rPr>
        <w:t xml:space="preserve"> </w:t>
      </w:r>
      <w:r w:rsidRPr="003624B4">
        <w:rPr>
          <w:rFonts w:asciiTheme="minorHAnsi" w:eastAsia="Calibri" w:hAnsiTheme="minorHAnsi" w:cstheme="minorHAnsi"/>
          <w:lang w:eastAsia="es-PA"/>
        </w:rPr>
        <w:t>materials</w:t>
      </w:r>
      <w:r w:rsidRPr="0065165D">
        <w:rPr>
          <w:rFonts w:asciiTheme="minorHAnsi" w:eastAsia="Calibri" w:hAnsiTheme="minorHAnsi" w:cstheme="minorHAnsi"/>
          <w:lang w:val="ru-RU" w:eastAsia="es-PA"/>
        </w:rPr>
        <w:t xml:space="preserve"> </w:t>
      </w:r>
      <w:r w:rsidRPr="003624B4">
        <w:rPr>
          <w:rFonts w:asciiTheme="minorHAnsi" w:eastAsia="Calibri" w:hAnsiTheme="minorHAnsi" w:cstheme="minorHAnsi"/>
          <w:lang w:eastAsia="es-PA"/>
        </w:rPr>
        <w:t>should</w:t>
      </w:r>
      <w:r w:rsidRPr="0065165D">
        <w:rPr>
          <w:rFonts w:asciiTheme="minorHAnsi" w:eastAsia="Calibri" w:hAnsiTheme="minorHAnsi" w:cstheme="minorHAnsi"/>
          <w:lang w:val="ru-RU" w:eastAsia="es-PA"/>
        </w:rPr>
        <w:t xml:space="preserve"> </w:t>
      </w:r>
      <w:r w:rsidRPr="003624B4">
        <w:rPr>
          <w:rFonts w:asciiTheme="minorHAnsi" w:eastAsia="Calibri" w:hAnsiTheme="minorHAnsi" w:cstheme="minorHAnsi"/>
          <w:lang w:eastAsia="es-PA"/>
        </w:rPr>
        <w:t>be</w:t>
      </w:r>
      <w:r w:rsidRPr="0065165D">
        <w:rPr>
          <w:rFonts w:asciiTheme="minorHAnsi" w:eastAsia="Calibri" w:hAnsiTheme="minorHAnsi" w:cstheme="minorHAnsi"/>
          <w:lang w:val="ru-RU" w:eastAsia="es-PA"/>
        </w:rPr>
        <w:t xml:space="preserve"> </w:t>
      </w:r>
      <w:r w:rsidRPr="003624B4">
        <w:rPr>
          <w:rFonts w:asciiTheme="minorHAnsi" w:eastAsia="Calibri" w:hAnsiTheme="minorHAnsi" w:cstheme="minorHAnsi"/>
          <w:lang w:eastAsia="es-PA"/>
        </w:rPr>
        <w:t>used</w:t>
      </w:r>
      <w:r w:rsidRPr="0065165D">
        <w:rPr>
          <w:rFonts w:asciiTheme="minorHAnsi" w:eastAsia="Calibri" w:hAnsiTheme="minorHAnsi" w:cstheme="minorHAnsi"/>
          <w:lang w:val="ru-RU" w:eastAsia="es-PA"/>
        </w:rPr>
        <w:t>.</w:t>
      </w:r>
      <w:r>
        <w:rPr>
          <w:rFonts w:asciiTheme="minorHAnsi" w:eastAsia="Calibri" w:hAnsiTheme="minorHAnsi" w:cstheme="minorHAnsi"/>
          <w:lang w:val="ru-RU" w:eastAsia="es-PA"/>
        </w:rPr>
        <w:t xml:space="preserve"> / </w:t>
      </w:r>
      <w:r w:rsidR="00CD351B" w:rsidRPr="003624B4">
        <w:rPr>
          <w:rFonts w:asciiTheme="minorHAnsi" w:eastAsia="Calibri" w:hAnsiTheme="minorHAnsi" w:cstheme="minorHAnsi"/>
          <w:color w:val="0000FF"/>
          <w:lang w:val="ru-RU" w:eastAsia="es-PA"/>
        </w:rPr>
        <w:t>Необходимо установить керамические раковины на пьедестале с подключением к водоснабжению и канализации. Необходимо установить рычажные (</w:t>
      </w:r>
      <w:proofErr w:type="spellStart"/>
      <w:r w:rsidR="00CD351B" w:rsidRPr="003624B4">
        <w:rPr>
          <w:rFonts w:asciiTheme="minorHAnsi" w:eastAsia="Calibri" w:hAnsiTheme="minorHAnsi" w:cstheme="minorHAnsi"/>
          <w:color w:val="0000FF"/>
          <w:lang w:val="ru-RU" w:eastAsia="es-PA"/>
        </w:rPr>
        <w:t>джойстиковый</w:t>
      </w:r>
      <w:proofErr w:type="spellEnd"/>
      <w:r w:rsidR="00CD351B" w:rsidRPr="003624B4">
        <w:rPr>
          <w:rFonts w:asciiTheme="minorHAnsi" w:eastAsia="Calibri" w:hAnsiTheme="minorHAnsi" w:cstheme="minorHAnsi"/>
          <w:color w:val="0000FF"/>
          <w:lang w:val="ru-RU" w:eastAsia="es-PA"/>
        </w:rPr>
        <w:t>) смесители с подключением к холодному и горячему водоснабжению. В стоимость данного вида работ должны входить все фитинги и расходные материалы для подключения к водопроводу и канализации, предусмотреть S-образный жесткий сифон. Следует</w:t>
      </w:r>
      <w:r w:rsidR="00CD351B" w:rsidRPr="00E57F81">
        <w:rPr>
          <w:rFonts w:asciiTheme="minorHAnsi" w:eastAsia="Calibri" w:hAnsiTheme="minorHAnsi" w:cstheme="minorHAnsi"/>
          <w:color w:val="0000FF"/>
          <w:lang w:val="ru-RU" w:eastAsia="es-PA"/>
        </w:rPr>
        <w:t xml:space="preserve"> </w:t>
      </w:r>
      <w:r w:rsidR="00CD351B" w:rsidRPr="003624B4">
        <w:rPr>
          <w:rFonts w:asciiTheme="minorHAnsi" w:eastAsia="Calibri" w:hAnsiTheme="minorHAnsi" w:cstheme="minorHAnsi"/>
          <w:color w:val="0000FF"/>
          <w:lang w:val="ru-RU" w:eastAsia="es-PA"/>
        </w:rPr>
        <w:t>применять</w:t>
      </w:r>
      <w:r w:rsidR="00CD351B" w:rsidRPr="00E57F81">
        <w:rPr>
          <w:rFonts w:asciiTheme="minorHAnsi" w:eastAsia="Calibri" w:hAnsiTheme="minorHAnsi" w:cstheme="minorHAnsi"/>
          <w:color w:val="0000FF"/>
          <w:lang w:val="ru-RU" w:eastAsia="es-PA"/>
        </w:rPr>
        <w:t xml:space="preserve"> </w:t>
      </w:r>
      <w:r w:rsidR="00CD351B" w:rsidRPr="003624B4">
        <w:rPr>
          <w:rFonts w:asciiTheme="minorHAnsi" w:eastAsia="Calibri" w:hAnsiTheme="minorHAnsi" w:cstheme="minorHAnsi"/>
          <w:color w:val="0000FF"/>
          <w:lang w:val="ru-RU" w:eastAsia="es-PA"/>
        </w:rPr>
        <w:t>только</w:t>
      </w:r>
      <w:r w:rsidR="00CD351B" w:rsidRPr="00E57F81">
        <w:rPr>
          <w:rFonts w:asciiTheme="minorHAnsi" w:eastAsia="Calibri" w:hAnsiTheme="minorHAnsi" w:cstheme="minorHAnsi"/>
          <w:color w:val="0000FF"/>
          <w:lang w:val="ru-RU" w:eastAsia="es-PA"/>
        </w:rPr>
        <w:t xml:space="preserve"> </w:t>
      </w:r>
      <w:r w:rsidR="00CD351B" w:rsidRPr="003624B4">
        <w:rPr>
          <w:rFonts w:asciiTheme="minorHAnsi" w:eastAsia="Calibri" w:hAnsiTheme="minorHAnsi" w:cstheme="minorHAnsi"/>
          <w:color w:val="0000FF"/>
          <w:lang w:val="ru-RU" w:eastAsia="es-PA"/>
        </w:rPr>
        <w:t>качественные</w:t>
      </w:r>
      <w:r w:rsidR="00CD351B" w:rsidRPr="00E57F81">
        <w:rPr>
          <w:rFonts w:asciiTheme="minorHAnsi" w:eastAsia="Calibri" w:hAnsiTheme="minorHAnsi" w:cstheme="minorHAnsi"/>
          <w:color w:val="0000FF"/>
          <w:lang w:val="ru-RU" w:eastAsia="es-PA"/>
        </w:rPr>
        <w:t xml:space="preserve"> </w:t>
      </w:r>
      <w:r w:rsidR="00CD351B" w:rsidRPr="003624B4">
        <w:rPr>
          <w:rFonts w:asciiTheme="minorHAnsi" w:eastAsia="Calibri" w:hAnsiTheme="minorHAnsi" w:cstheme="minorHAnsi"/>
          <w:color w:val="0000FF"/>
          <w:lang w:val="ru-RU" w:eastAsia="es-PA"/>
        </w:rPr>
        <w:t>и</w:t>
      </w:r>
      <w:r w:rsidR="00CD351B" w:rsidRPr="00E57F81">
        <w:rPr>
          <w:rFonts w:asciiTheme="minorHAnsi" w:eastAsia="Calibri" w:hAnsiTheme="minorHAnsi" w:cstheme="minorHAnsi"/>
          <w:color w:val="0000FF"/>
          <w:lang w:val="ru-RU" w:eastAsia="es-PA"/>
        </w:rPr>
        <w:t xml:space="preserve"> </w:t>
      </w:r>
      <w:r w:rsidR="00CD351B" w:rsidRPr="003624B4">
        <w:rPr>
          <w:rFonts w:asciiTheme="minorHAnsi" w:eastAsia="Calibri" w:hAnsiTheme="minorHAnsi" w:cstheme="minorHAnsi"/>
          <w:color w:val="0000FF"/>
          <w:lang w:val="ru-RU" w:eastAsia="es-PA"/>
        </w:rPr>
        <w:t>сертифицированные</w:t>
      </w:r>
      <w:r w:rsidR="00CD351B" w:rsidRPr="00E57F81">
        <w:rPr>
          <w:rFonts w:asciiTheme="minorHAnsi" w:eastAsia="Calibri" w:hAnsiTheme="minorHAnsi" w:cstheme="minorHAnsi"/>
          <w:color w:val="0000FF"/>
          <w:lang w:val="ru-RU" w:eastAsia="es-PA"/>
        </w:rPr>
        <w:t xml:space="preserve"> </w:t>
      </w:r>
      <w:r w:rsidR="00CD351B" w:rsidRPr="003624B4">
        <w:rPr>
          <w:rFonts w:asciiTheme="minorHAnsi" w:eastAsia="Calibri" w:hAnsiTheme="minorHAnsi" w:cstheme="minorHAnsi"/>
          <w:color w:val="0000FF"/>
          <w:lang w:val="ru-RU" w:eastAsia="es-PA"/>
        </w:rPr>
        <w:t>материалы</w:t>
      </w:r>
      <w:r w:rsidR="00CD351B" w:rsidRPr="00E57F81">
        <w:rPr>
          <w:rFonts w:asciiTheme="minorHAnsi" w:eastAsia="Calibri" w:hAnsiTheme="minorHAnsi" w:cstheme="minorHAnsi"/>
          <w:color w:val="0000FF"/>
          <w:lang w:val="ru-RU" w:eastAsia="es-PA"/>
        </w:rPr>
        <w:t>.</w:t>
      </w:r>
    </w:p>
    <w:p w14:paraId="0742E549" w14:textId="77777777" w:rsidR="0065165D" w:rsidRPr="0065165D" w:rsidRDefault="0065165D" w:rsidP="003A6107">
      <w:pPr>
        <w:jc w:val="both"/>
        <w:rPr>
          <w:rFonts w:asciiTheme="minorHAnsi" w:eastAsia="Calibri" w:hAnsiTheme="minorHAnsi" w:cstheme="minorHAnsi"/>
          <w:lang w:val="ru-RU" w:eastAsia="es-PA"/>
        </w:rPr>
      </w:pPr>
    </w:p>
    <w:p w14:paraId="7AA5F6D2" w14:textId="3F63E02F" w:rsidR="00670188" w:rsidRPr="0065165D" w:rsidRDefault="00A03919" w:rsidP="00670188">
      <w:pPr>
        <w:rPr>
          <w:rFonts w:asciiTheme="minorHAnsi" w:eastAsia="Calibri" w:hAnsiTheme="minorHAnsi" w:cstheme="minorHAnsi"/>
          <w:lang w:val="ru-RU" w:eastAsia="es-PA"/>
        </w:rPr>
      </w:pPr>
      <w:r w:rsidRPr="0065165D">
        <w:rPr>
          <w:rFonts w:asciiTheme="minorHAnsi" w:eastAsia="Calibri" w:hAnsiTheme="minorHAnsi" w:cstheme="minorHAnsi"/>
          <w:lang w:val="ru-RU" w:eastAsia="es-PA"/>
        </w:rPr>
        <w:t xml:space="preserve">2.7 </w:t>
      </w:r>
      <w:r w:rsidR="0065165D" w:rsidRPr="003624B4">
        <w:rPr>
          <w:rFonts w:asciiTheme="minorHAnsi" w:eastAsia="Calibri" w:hAnsiTheme="minorHAnsi" w:cstheme="minorHAnsi"/>
          <w:lang w:eastAsia="es-PA"/>
        </w:rPr>
        <w:t>Laying</w:t>
      </w:r>
      <w:r w:rsidR="0065165D" w:rsidRPr="0065165D">
        <w:rPr>
          <w:rFonts w:asciiTheme="minorHAnsi" w:eastAsia="Calibri" w:hAnsiTheme="minorHAnsi" w:cstheme="minorHAnsi"/>
          <w:lang w:val="ru-RU" w:eastAsia="es-PA"/>
        </w:rPr>
        <w:t xml:space="preserve"> </w:t>
      </w:r>
      <w:r w:rsidR="0065165D" w:rsidRPr="003624B4">
        <w:rPr>
          <w:rFonts w:asciiTheme="minorHAnsi" w:eastAsia="Calibri" w:hAnsiTheme="minorHAnsi" w:cstheme="minorHAnsi"/>
          <w:lang w:eastAsia="es-PA"/>
        </w:rPr>
        <w:t>of</w:t>
      </w:r>
      <w:r w:rsidR="0065165D" w:rsidRPr="0065165D">
        <w:rPr>
          <w:rFonts w:asciiTheme="minorHAnsi" w:eastAsia="Calibri" w:hAnsiTheme="minorHAnsi" w:cstheme="minorHAnsi"/>
          <w:lang w:val="ru-RU" w:eastAsia="es-PA"/>
        </w:rPr>
        <w:t xml:space="preserve"> </w:t>
      </w:r>
      <w:r w:rsidR="0065165D" w:rsidRPr="003624B4">
        <w:rPr>
          <w:rFonts w:asciiTheme="minorHAnsi" w:eastAsia="Calibri" w:hAnsiTheme="minorHAnsi" w:cstheme="minorHAnsi"/>
          <w:lang w:eastAsia="es-PA"/>
        </w:rPr>
        <w:t>polyethylene</w:t>
      </w:r>
      <w:r w:rsidR="0065165D" w:rsidRPr="0065165D">
        <w:rPr>
          <w:rFonts w:asciiTheme="minorHAnsi" w:eastAsia="Calibri" w:hAnsiTheme="minorHAnsi" w:cstheme="minorHAnsi"/>
          <w:lang w:val="ru-RU" w:eastAsia="es-PA"/>
        </w:rPr>
        <w:t xml:space="preserve"> </w:t>
      </w:r>
      <w:r w:rsidR="0065165D" w:rsidRPr="003624B4">
        <w:rPr>
          <w:rFonts w:asciiTheme="minorHAnsi" w:eastAsia="Calibri" w:hAnsiTheme="minorHAnsi" w:cstheme="minorHAnsi"/>
          <w:lang w:eastAsia="es-PA"/>
        </w:rPr>
        <w:t>pipelines</w:t>
      </w:r>
      <w:r w:rsidR="0065165D" w:rsidRPr="0065165D">
        <w:rPr>
          <w:rFonts w:asciiTheme="minorHAnsi" w:eastAsia="Calibri" w:hAnsiTheme="minorHAnsi" w:cstheme="minorHAnsi"/>
          <w:lang w:val="ru-RU" w:eastAsia="es-PA"/>
        </w:rPr>
        <w:t xml:space="preserve"> </w:t>
      </w:r>
      <w:r w:rsidR="0065165D" w:rsidRPr="003624B4">
        <w:rPr>
          <w:rFonts w:asciiTheme="minorHAnsi" w:eastAsia="Calibri" w:hAnsiTheme="minorHAnsi" w:cstheme="minorHAnsi"/>
          <w:lang w:eastAsia="es-PA"/>
        </w:rPr>
        <w:t>for</w:t>
      </w:r>
      <w:r w:rsidR="0065165D" w:rsidRPr="0065165D">
        <w:rPr>
          <w:rFonts w:asciiTheme="minorHAnsi" w:eastAsia="Calibri" w:hAnsiTheme="minorHAnsi" w:cstheme="minorHAnsi"/>
          <w:lang w:val="ru-RU" w:eastAsia="es-PA"/>
        </w:rPr>
        <w:t xml:space="preserve"> </w:t>
      </w:r>
      <w:r w:rsidR="0065165D" w:rsidRPr="003624B4">
        <w:rPr>
          <w:rFonts w:asciiTheme="minorHAnsi" w:eastAsia="Calibri" w:hAnsiTheme="minorHAnsi" w:cstheme="minorHAnsi"/>
          <w:lang w:eastAsia="es-PA"/>
        </w:rPr>
        <w:t>cold</w:t>
      </w:r>
      <w:r w:rsidR="0065165D" w:rsidRPr="0065165D">
        <w:rPr>
          <w:rFonts w:asciiTheme="minorHAnsi" w:eastAsia="Calibri" w:hAnsiTheme="minorHAnsi" w:cstheme="minorHAnsi"/>
          <w:lang w:val="ru-RU" w:eastAsia="es-PA"/>
        </w:rPr>
        <w:t xml:space="preserve"> </w:t>
      </w:r>
      <w:r w:rsidR="0065165D" w:rsidRPr="003624B4">
        <w:rPr>
          <w:rFonts w:asciiTheme="minorHAnsi" w:eastAsia="Calibri" w:hAnsiTheme="minorHAnsi" w:cstheme="minorHAnsi"/>
          <w:lang w:eastAsia="es-PA"/>
        </w:rPr>
        <w:t>and</w:t>
      </w:r>
      <w:r w:rsidR="0065165D" w:rsidRPr="0065165D">
        <w:rPr>
          <w:rFonts w:asciiTheme="minorHAnsi" w:eastAsia="Calibri" w:hAnsiTheme="minorHAnsi" w:cstheme="minorHAnsi"/>
          <w:lang w:val="ru-RU" w:eastAsia="es-PA"/>
        </w:rPr>
        <w:t xml:space="preserve"> </w:t>
      </w:r>
      <w:r w:rsidR="0065165D" w:rsidRPr="003624B4">
        <w:rPr>
          <w:rFonts w:asciiTheme="minorHAnsi" w:eastAsia="Calibri" w:hAnsiTheme="minorHAnsi" w:cstheme="minorHAnsi"/>
          <w:lang w:eastAsia="es-PA"/>
        </w:rPr>
        <w:t>hot</w:t>
      </w:r>
      <w:r w:rsidR="0065165D" w:rsidRPr="0065165D">
        <w:rPr>
          <w:rFonts w:asciiTheme="minorHAnsi" w:eastAsia="Calibri" w:hAnsiTheme="minorHAnsi" w:cstheme="minorHAnsi"/>
          <w:lang w:val="ru-RU" w:eastAsia="es-PA"/>
        </w:rPr>
        <w:t xml:space="preserve"> </w:t>
      </w:r>
      <w:r w:rsidR="0065165D" w:rsidRPr="003624B4">
        <w:rPr>
          <w:rFonts w:asciiTheme="minorHAnsi" w:eastAsia="Calibri" w:hAnsiTheme="minorHAnsi" w:cstheme="minorHAnsi"/>
          <w:lang w:eastAsia="es-PA"/>
        </w:rPr>
        <w:t>water</w:t>
      </w:r>
      <w:r w:rsidR="0065165D" w:rsidRPr="0065165D">
        <w:rPr>
          <w:rFonts w:asciiTheme="minorHAnsi" w:eastAsia="Calibri" w:hAnsiTheme="minorHAnsi" w:cstheme="minorHAnsi"/>
          <w:lang w:val="ru-RU" w:eastAsia="es-PA"/>
        </w:rPr>
        <w:t xml:space="preserve">. </w:t>
      </w:r>
      <w:r w:rsidR="0065165D">
        <w:rPr>
          <w:rFonts w:asciiTheme="minorHAnsi" w:eastAsia="Calibri" w:hAnsiTheme="minorHAnsi" w:cstheme="minorHAnsi"/>
          <w:lang w:val="ru-RU" w:eastAsia="es-PA"/>
        </w:rPr>
        <w:t xml:space="preserve">/ </w:t>
      </w:r>
      <w:r w:rsidR="00670188" w:rsidRPr="003624B4">
        <w:rPr>
          <w:rFonts w:asciiTheme="minorHAnsi" w:eastAsia="Calibri" w:hAnsiTheme="minorHAnsi" w:cstheme="minorHAnsi"/>
          <w:color w:val="0000FF"/>
          <w:lang w:val="ru-RU" w:eastAsia="es-PA"/>
        </w:rPr>
        <w:t>Прокладка</w:t>
      </w:r>
      <w:r w:rsidR="00670188" w:rsidRPr="0065165D">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полиэтиленовых</w:t>
      </w:r>
      <w:r w:rsidR="00670188" w:rsidRPr="0065165D">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трубопроводов</w:t>
      </w:r>
      <w:r w:rsidR="00670188" w:rsidRPr="0065165D">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для</w:t>
      </w:r>
      <w:r w:rsidR="00670188" w:rsidRPr="0065165D">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холодной</w:t>
      </w:r>
      <w:r w:rsidR="00670188" w:rsidRPr="0065165D">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и</w:t>
      </w:r>
      <w:r w:rsidR="0065165D">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горячей</w:t>
      </w:r>
      <w:r w:rsidR="00670188" w:rsidRPr="0065165D">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воды</w:t>
      </w:r>
      <w:r w:rsidR="00670188" w:rsidRPr="0065165D">
        <w:rPr>
          <w:rFonts w:asciiTheme="minorHAnsi" w:eastAsia="Calibri" w:hAnsiTheme="minorHAnsi" w:cstheme="minorHAnsi"/>
          <w:lang w:val="ru-RU" w:eastAsia="es-PA"/>
        </w:rPr>
        <w:t>.</w:t>
      </w:r>
      <w:r w:rsidR="0065165D">
        <w:rPr>
          <w:rFonts w:asciiTheme="minorHAnsi" w:eastAsia="Calibri" w:hAnsiTheme="minorHAnsi" w:cstheme="minorHAnsi"/>
          <w:lang w:val="ru-RU" w:eastAsia="es-PA"/>
        </w:rPr>
        <w:t xml:space="preserve"> </w:t>
      </w:r>
    </w:p>
    <w:p w14:paraId="4BFAC256" w14:textId="00540CD7" w:rsidR="00670188" w:rsidRPr="0065165D" w:rsidRDefault="0065165D" w:rsidP="000D64CF">
      <w:pPr>
        <w:jc w:val="both"/>
        <w:rPr>
          <w:rFonts w:asciiTheme="minorHAnsi" w:eastAsia="Calibri" w:hAnsiTheme="minorHAnsi" w:cstheme="minorHAnsi"/>
          <w:lang w:val="ru-RU" w:eastAsia="es-PA"/>
        </w:rPr>
      </w:pPr>
      <w:r w:rsidRPr="003624B4">
        <w:rPr>
          <w:rFonts w:asciiTheme="minorHAnsi" w:eastAsia="Calibri" w:hAnsiTheme="minorHAnsi" w:cstheme="minorHAnsi"/>
          <w:lang w:eastAsia="es-PA"/>
        </w:rPr>
        <w:t>This type of work includes laying polyethylene pipes for water supply to the connection point with a diameter of 25mm. Pipe welding must be carried out according to the pipe manufacturer's instructions. Fastening pipes to the walls should be carried out using plastic clips. For the convenience of technical personnel, provide separate taps for cold and hot water supply, coordinate the location of the taps with the Customer. Only high-quality and certified materials should be used.</w:t>
      </w:r>
      <w:r w:rsidRPr="0065165D">
        <w:rPr>
          <w:rFonts w:asciiTheme="minorHAnsi" w:eastAsia="Calibri" w:hAnsiTheme="minorHAnsi" w:cstheme="minorHAnsi"/>
          <w:lang w:eastAsia="es-PA"/>
        </w:rPr>
        <w:t xml:space="preserve"> / </w:t>
      </w:r>
      <w:r w:rsidR="00670188" w:rsidRPr="003624B4">
        <w:rPr>
          <w:rFonts w:asciiTheme="minorHAnsi" w:eastAsia="Calibri" w:hAnsiTheme="minorHAnsi" w:cstheme="minorHAnsi"/>
          <w:color w:val="0000FF"/>
          <w:lang w:val="ru-RU" w:eastAsia="es-PA"/>
        </w:rPr>
        <w:t>Данный</w:t>
      </w:r>
      <w:r w:rsidR="00670188" w:rsidRPr="0065165D">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вид</w:t>
      </w:r>
      <w:r w:rsidR="00670188" w:rsidRPr="0065165D">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работ</w:t>
      </w:r>
      <w:r w:rsidR="00670188" w:rsidRPr="0065165D">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включает</w:t>
      </w:r>
      <w:r w:rsidR="00670188" w:rsidRPr="0065165D">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прокладку</w:t>
      </w:r>
      <w:r w:rsidR="00670188" w:rsidRPr="0065165D">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полиэтиленовых</w:t>
      </w:r>
      <w:r w:rsidR="00670188" w:rsidRPr="0065165D">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труб</w:t>
      </w:r>
      <w:r w:rsidR="00670188" w:rsidRPr="0065165D">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для</w:t>
      </w:r>
      <w:r w:rsidR="00670188" w:rsidRPr="0065165D">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водопровода</w:t>
      </w:r>
      <w:r w:rsidR="00670188" w:rsidRPr="0065165D">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к</w:t>
      </w:r>
      <w:r w:rsidR="00670188" w:rsidRPr="0065165D">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точке</w:t>
      </w:r>
      <w:r w:rsidR="00670188" w:rsidRPr="0065165D">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подключения</w:t>
      </w:r>
      <w:r w:rsidR="00670188" w:rsidRPr="0065165D">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диаметром</w:t>
      </w:r>
      <w:r w:rsidR="00670188" w:rsidRPr="0065165D">
        <w:rPr>
          <w:rFonts w:asciiTheme="minorHAnsi" w:eastAsia="Calibri" w:hAnsiTheme="minorHAnsi" w:cstheme="minorHAnsi"/>
          <w:color w:val="0000FF"/>
          <w:lang w:eastAsia="es-PA"/>
        </w:rPr>
        <w:t xml:space="preserve"> 25</w:t>
      </w:r>
      <w:r w:rsidR="00670188" w:rsidRPr="003624B4">
        <w:rPr>
          <w:rFonts w:asciiTheme="minorHAnsi" w:eastAsia="Calibri" w:hAnsiTheme="minorHAnsi" w:cstheme="minorHAnsi"/>
          <w:color w:val="0000FF"/>
          <w:lang w:val="ru-RU" w:eastAsia="es-PA"/>
        </w:rPr>
        <w:t>мм</w:t>
      </w:r>
      <w:r w:rsidR="00670188" w:rsidRPr="0065165D">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 xml:space="preserve">Сварка труб должна осуществляться согласно инструкциям производителя труб. Крепление труб к стенам должно </w:t>
      </w:r>
      <w:r w:rsidRPr="003624B4">
        <w:rPr>
          <w:rFonts w:asciiTheme="minorHAnsi" w:eastAsia="Calibri" w:hAnsiTheme="minorHAnsi" w:cstheme="minorHAnsi"/>
          <w:color w:val="0000FF"/>
          <w:lang w:val="ru-RU" w:eastAsia="es-PA"/>
        </w:rPr>
        <w:t>осуществляться</w:t>
      </w:r>
      <w:r w:rsidR="00670188" w:rsidRPr="003624B4">
        <w:rPr>
          <w:rFonts w:asciiTheme="minorHAnsi" w:eastAsia="Calibri" w:hAnsiTheme="minorHAnsi" w:cstheme="minorHAnsi"/>
          <w:color w:val="0000FF"/>
          <w:lang w:val="ru-RU" w:eastAsia="es-PA"/>
        </w:rPr>
        <w:t xml:space="preserve"> с помощью пластиковых клипс. Для удобства работников технического персонала предусмотреть отдельные водоразборные краны холодного и горячего водоснабжения, место устройства кранов согласовать с Заказчиком. Следует</w:t>
      </w:r>
      <w:r w:rsidR="00670188" w:rsidRPr="00E57F81">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применять</w:t>
      </w:r>
      <w:r w:rsidR="00670188" w:rsidRPr="00E57F81">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только</w:t>
      </w:r>
      <w:r w:rsidR="00670188" w:rsidRPr="00E57F81">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качественные</w:t>
      </w:r>
      <w:r w:rsidR="00670188" w:rsidRPr="00E57F81">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и</w:t>
      </w:r>
      <w:r w:rsidR="00670188" w:rsidRPr="00E57F81">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сертифицированные</w:t>
      </w:r>
      <w:r w:rsidR="00670188" w:rsidRPr="00E57F81">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материалы</w:t>
      </w:r>
      <w:r w:rsidR="00670188" w:rsidRPr="00E57F81">
        <w:rPr>
          <w:rFonts w:asciiTheme="minorHAnsi" w:eastAsia="Calibri" w:hAnsiTheme="minorHAnsi" w:cstheme="minorHAnsi"/>
          <w:lang w:val="ru-RU" w:eastAsia="es-PA"/>
        </w:rPr>
        <w:t>.</w:t>
      </w:r>
    </w:p>
    <w:p w14:paraId="6DFE3462" w14:textId="77777777" w:rsidR="00670188" w:rsidRPr="00E57F81" w:rsidRDefault="00670188" w:rsidP="00670188">
      <w:pPr>
        <w:rPr>
          <w:rFonts w:asciiTheme="minorHAnsi" w:eastAsia="Calibri" w:hAnsiTheme="minorHAnsi" w:cstheme="minorHAnsi"/>
          <w:lang w:val="ru-RU" w:eastAsia="es-PA"/>
        </w:rPr>
      </w:pPr>
    </w:p>
    <w:p w14:paraId="50E271A3" w14:textId="44410C09" w:rsidR="009030F0" w:rsidRDefault="00670188" w:rsidP="009030F0">
      <w:pPr>
        <w:rPr>
          <w:rFonts w:asciiTheme="minorHAnsi" w:eastAsia="Calibri" w:hAnsiTheme="minorHAnsi" w:cstheme="minorHAnsi"/>
          <w:lang w:val="ru-RU" w:eastAsia="es-PA"/>
        </w:rPr>
      </w:pPr>
      <w:r w:rsidRPr="006F23C0">
        <w:rPr>
          <w:rFonts w:asciiTheme="minorHAnsi" w:eastAsia="Calibri" w:hAnsiTheme="minorHAnsi" w:cstheme="minorHAnsi"/>
          <w:lang w:val="ru-RU" w:eastAsia="es-PA"/>
        </w:rPr>
        <w:t xml:space="preserve">2.8 </w:t>
      </w:r>
      <w:r w:rsidR="006F23C0" w:rsidRPr="003624B4">
        <w:rPr>
          <w:rFonts w:asciiTheme="minorHAnsi" w:eastAsia="Calibri" w:hAnsiTheme="minorHAnsi" w:cstheme="minorHAnsi"/>
          <w:lang w:eastAsia="es-PA"/>
        </w:rPr>
        <w:t>Laying</w:t>
      </w:r>
      <w:r w:rsidR="006F23C0" w:rsidRPr="006F23C0">
        <w:rPr>
          <w:rFonts w:asciiTheme="minorHAnsi" w:eastAsia="Calibri" w:hAnsiTheme="minorHAnsi" w:cstheme="minorHAnsi"/>
          <w:lang w:val="ru-RU" w:eastAsia="es-PA"/>
        </w:rPr>
        <w:t xml:space="preserve"> </w:t>
      </w:r>
      <w:r w:rsidR="006F23C0" w:rsidRPr="003624B4">
        <w:rPr>
          <w:rFonts w:asciiTheme="minorHAnsi" w:eastAsia="Calibri" w:hAnsiTheme="minorHAnsi" w:cstheme="minorHAnsi"/>
          <w:lang w:eastAsia="es-PA"/>
        </w:rPr>
        <w:t>plastic</w:t>
      </w:r>
      <w:r w:rsidR="006F23C0" w:rsidRPr="006F23C0">
        <w:rPr>
          <w:rFonts w:asciiTheme="minorHAnsi" w:eastAsia="Calibri" w:hAnsiTheme="minorHAnsi" w:cstheme="minorHAnsi"/>
          <w:lang w:val="ru-RU" w:eastAsia="es-PA"/>
        </w:rPr>
        <w:t xml:space="preserve"> </w:t>
      </w:r>
      <w:r w:rsidR="006F23C0" w:rsidRPr="003624B4">
        <w:rPr>
          <w:rFonts w:asciiTheme="minorHAnsi" w:eastAsia="Calibri" w:hAnsiTheme="minorHAnsi" w:cstheme="minorHAnsi"/>
          <w:lang w:eastAsia="es-PA"/>
        </w:rPr>
        <w:t>sewer</w:t>
      </w:r>
      <w:r w:rsidR="006F23C0" w:rsidRPr="006F23C0">
        <w:rPr>
          <w:rFonts w:asciiTheme="minorHAnsi" w:eastAsia="Calibri" w:hAnsiTheme="minorHAnsi" w:cstheme="minorHAnsi"/>
          <w:lang w:val="ru-RU" w:eastAsia="es-PA"/>
        </w:rPr>
        <w:t xml:space="preserve"> </w:t>
      </w:r>
      <w:r w:rsidR="006F23C0" w:rsidRPr="003624B4">
        <w:rPr>
          <w:rFonts w:asciiTheme="minorHAnsi" w:eastAsia="Calibri" w:hAnsiTheme="minorHAnsi" w:cstheme="minorHAnsi"/>
          <w:lang w:eastAsia="es-PA"/>
        </w:rPr>
        <w:t>pipes</w:t>
      </w:r>
      <w:r w:rsidR="006F23C0">
        <w:rPr>
          <w:rFonts w:asciiTheme="minorHAnsi" w:eastAsia="Calibri" w:hAnsiTheme="minorHAnsi" w:cstheme="minorHAnsi"/>
          <w:color w:val="0000FF"/>
          <w:lang w:val="ru-RU" w:eastAsia="es-PA"/>
        </w:rPr>
        <w:t>.</w:t>
      </w:r>
      <w:r w:rsidR="006F23C0" w:rsidRPr="006F23C0">
        <w:rPr>
          <w:rFonts w:asciiTheme="minorHAnsi" w:eastAsia="Calibri" w:hAnsiTheme="minorHAnsi" w:cstheme="minorHAnsi"/>
          <w:lang w:val="ru-RU" w:eastAsia="es-PA"/>
        </w:rPr>
        <w:t xml:space="preserve"> / </w:t>
      </w:r>
      <w:r w:rsidRPr="003624B4">
        <w:rPr>
          <w:rFonts w:asciiTheme="minorHAnsi" w:eastAsia="Calibri" w:hAnsiTheme="minorHAnsi" w:cstheme="minorHAnsi"/>
          <w:color w:val="0000FF"/>
          <w:lang w:val="ru-RU" w:eastAsia="es-PA"/>
        </w:rPr>
        <w:t>Прокладка</w:t>
      </w:r>
      <w:r w:rsidRPr="006F23C0">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пластиковых</w:t>
      </w:r>
      <w:r w:rsidRPr="006F23C0">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канализационных</w:t>
      </w:r>
      <w:r w:rsidRPr="006F23C0">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труб</w:t>
      </w:r>
      <w:r w:rsidR="006F23C0">
        <w:rPr>
          <w:rFonts w:asciiTheme="minorHAnsi" w:eastAsia="Calibri" w:hAnsiTheme="minorHAnsi" w:cstheme="minorHAnsi"/>
          <w:lang w:val="ru-RU" w:eastAsia="es-PA"/>
        </w:rPr>
        <w:t xml:space="preserve">. </w:t>
      </w:r>
    </w:p>
    <w:p w14:paraId="5D7163EF" w14:textId="77777777" w:rsidR="00002D5C" w:rsidRPr="006F23C0" w:rsidRDefault="00002D5C" w:rsidP="009030F0">
      <w:pPr>
        <w:rPr>
          <w:rFonts w:asciiTheme="minorHAnsi" w:eastAsia="Calibri" w:hAnsiTheme="minorHAnsi" w:cstheme="minorHAnsi"/>
          <w:lang w:val="ru-RU" w:eastAsia="es-PA"/>
        </w:rPr>
      </w:pPr>
    </w:p>
    <w:p w14:paraId="02C62F75" w14:textId="29F39CFA" w:rsidR="00670188" w:rsidRDefault="00002D5C" w:rsidP="00002D5C">
      <w:pPr>
        <w:jc w:val="both"/>
        <w:rPr>
          <w:rFonts w:asciiTheme="minorHAnsi" w:eastAsia="Calibri" w:hAnsiTheme="minorHAnsi" w:cstheme="minorHAnsi"/>
          <w:lang w:val="ru-RU" w:eastAsia="es-PA"/>
        </w:rPr>
      </w:pPr>
      <w:r w:rsidRPr="003624B4">
        <w:rPr>
          <w:rFonts w:asciiTheme="minorHAnsi" w:eastAsia="Calibri" w:hAnsiTheme="minorHAnsi" w:cstheme="minorHAnsi"/>
          <w:lang w:eastAsia="es-PA"/>
        </w:rPr>
        <w:t>Installation of plastic sewer pipes to the connection point with a diameter of 50 and 100 mm, with the installation of inspection hatches according to the manufacturer's instructions. This type of work includes all fittings and consumables. Only</w:t>
      </w:r>
      <w:r w:rsidRPr="00E57F81">
        <w:rPr>
          <w:rFonts w:asciiTheme="minorHAnsi" w:eastAsia="Calibri" w:hAnsiTheme="minorHAnsi" w:cstheme="minorHAnsi"/>
          <w:lang w:eastAsia="es-PA"/>
        </w:rPr>
        <w:t xml:space="preserve"> </w:t>
      </w:r>
      <w:r w:rsidRPr="003624B4">
        <w:rPr>
          <w:rFonts w:asciiTheme="minorHAnsi" w:eastAsia="Calibri" w:hAnsiTheme="minorHAnsi" w:cstheme="minorHAnsi"/>
          <w:lang w:eastAsia="es-PA"/>
        </w:rPr>
        <w:t>high</w:t>
      </w:r>
      <w:r w:rsidRPr="00E57F81">
        <w:rPr>
          <w:rFonts w:asciiTheme="minorHAnsi" w:eastAsia="Calibri" w:hAnsiTheme="minorHAnsi" w:cstheme="minorHAnsi"/>
          <w:lang w:eastAsia="es-PA"/>
        </w:rPr>
        <w:t>-</w:t>
      </w:r>
      <w:r w:rsidRPr="003624B4">
        <w:rPr>
          <w:rFonts w:asciiTheme="minorHAnsi" w:eastAsia="Calibri" w:hAnsiTheme="minorHAnsi" w:cstheme="minorHAnsi"/>
          <w:lang w:eastAsia="es-PA"/>
        </w:rPr>
        <w:t>quality</w:t>
      </w:r>
      <w:r w:rsidRPr="00E57F81">
        <w:rPr>
          <w:rFonts w:asciiTheme="minorHAnsi" w:eastAsia="Calibri" w:hAnsiTheme="minorHAnsi" w:cstheme="minorHAnsi"/>
          <w:lang w:eastAsia="es-PA"/>
        </w:rPr>
        <w:t xml:space="preserve"> </w:t>
      </w:r>
      <w:r w:rsidRPr="003624B4">
        <w:rPr>
          <w:rFonts w:asciiTheme="minorHAnsi" w:eastAsia="Calibri" w:hAnsiTheme="minorHAnsi" w:cstheme="minorHAnsi"/>
          <w:lang w:eastAsia="es-PA"/>
        </w:rPr>
        <w:t>and</w:t>
      </w:r>
      <w:r w:rsidRPr="00E57F81">
        <w:rPr>
          <w:rFonts w:asciiTheme="minorHAnsi" w:eastAsia="Calibri" w:hAnsiTheme="minorHAnsi" w:cstheme="minorHAnsi"/>
          <w:lang w:eastAsia="es-PA"/>
        </w:rPr>
        <w:t xml:space="preserve"> </w:t>
      </w:r>
      <w:r w:rsidRPr="003624B4">
        <w:rPr>
          <w:rFonts w:asciiTheme="minorHAnsi" w:eastAsia="Calibri" w:hAnsiTheme="minorHAnsi" w:cstheme="minorHAnsi"/>
          <w:lang w:eastAsia="es-PA"/>
        </w:rPr>
        <w:t>certified</w:t>
      </w:r>
      <w:r w:rsidRPr="00E57F81">
        <w:rPr>
          <w:rFonts w:asciiTheme="minorHAnsi" w:eastAsia="Calibri" w:hAnsiTheme="minorHAnsi" w:cstheme="minorHAnsi"/>
          <w:lang w:eastAsia="es-PA"/>
        </w:rPr>
        <w:t xml:space="preserve"> </w:t>
      </w:r>
      <w:r w:rsidRPr="003624B4">
        <w:rPr>
          <w:rFonts w:asciiTheme="minorHAnsi" w:eastAsia="Calibri" w:hAnsiTheme="minorHAnsi" w:cstheme="minorHAnsi"/>
          <w:lang w:eastAsia="es-PA"/>
        </w:rPr>
        <w:t>materials</w:t>
      </w:r>
      <w:r w:rsidRPr="00E57F81">
        <w:rPr>
          <w:rFonts w:asciiTheme="minorHAnsi" w:eastAsia="Calibri" w:hAnsiTheme="minorHAnsi" w:cstheme="minorHAnsi"/>
          <w:lang w:eastAsia="es-PA"/>
        </w:rPr>
        <w:t xml:space="preserve"> </w:t>
      </w:r>
      <w:r w:rsidRPr="003624B4">
        <w:rPr>
          <w:rFonts w:asciiTheme="minorHAnsi" w:eastAsia="Calibri" w:hAnsiTheme="minorHAnsi" w:cstheme="minorHAnsi"/>
          <w:lang w:eastAsia="es-PA"/>
        </w:rPr>
        <w:t>should</w:t>
      </w:r>
      <w:r w:rsidRPr="00E57F81">
        <w:rPr>
          <w:rFonts w:asciiTheme="minorHAnsi" w:eastAsia="Calibri" w:hAnsiTheme="minorHAnsi" w:cstheme="minorHAnsi"/>
          <w:lang w:eastAsia="es-PA"/>
        </w:rPr>
        <w:t xml:space="preserve"> </w:t>
      </w:r>
      <w:r w:rsidRPr="003624B4">
        <w:rPr>
          <w:rFonts w:asciiTheme="minorHAnsi" w:eastAsia="Calibri" w:hAnsiTheme="minorHAnsi" w:cstheme="minorHAnsi"/>
          <w:lang w:eastAsia="es-PA"/>
        </w:rPr>
        <w:t>be</w:t>
      </w:r>
      <w:r w:rsidRPr="00E57F81">
        <w:rPr>
          <w:rFonts w:asciiTheme="minorHAnsi" w:eastAsia="Calibri" w:hAnsiTheme="minorHAnsi" w:cstheme="minorHAnsi"/>
          <w:lang w:eastAsia="es-PA"/>
        </w:rPr>
        <w:t xml:space="preserve"> </w:t>
      </w:r>
      <w:r w:rsidRPr="003624B4">
        <w:rPr>
          <w:rFonts w:asciiTheme="minorHAnsi" w:eastAsia="Calibri" w:hAnsiTheme="minorHAnsi" w:cstheme="minorHAnsi"/>
          <w:lang w:eastAsia="es-PA"/>
        </w:rPr>
        <w:t>used</w:t>
      </w:r>
      <w:r w:rsidRPr="00E57F81">
        <w:rPr>
          <w:rFonts w:asciiTheme="minorHAnsi" w:eastAsia="Calibri" w:hAnsiTheme="minorHAnsi" w:cstheme="minorHAnsi"/>
          <w:lang w:eastAsia="es-PA"/>
        </w:rPr>
        <w:t xml:space="preserve">. / </w:t>
      </w:r>
      <w:r w:rsidR="00670188" w:rsidRPr="003624B4">
        <w:rPr>
          <w:rFonts w:asciiTheme="minorHAnsi" w:eastAsia="Calibri" w:hAnsiTheme="minorHAnsi" w:cstheme="minorHAnsi"/>
          <w:color w:val="0000FF"/>
          <w:lang w:val="ru-RU" w:eastAsia="es-PA"/>
        </w:rPr>
        <w:t>Монтаж</w:t>
      </w:r>
      <w:r w:rsidR="00670188" w:rsidRPr="00E57F8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пластиковых</w:t>
      </w:r>
      <w:r w:rsidR="00670188" w:rsidRPr="00E57F8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канализационных</w:t>
      </w:r>
      <w:r w:rsidR="00670188" w:rsidRPr="00E57F8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труб</w:t>
      </w:r>
      <w:r w:rsidR="00670188" w:rsidRPr="00E57F8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к</w:t>
      </w:r>
      <w:r w:rsidR="00670188" w:rsidRPr="00E57F8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точке</w:t>
      </w:r>
      <w:r w:rsidR="00670188" w:rsidRPr="00E57F8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подключения</w:t>
      </w:r>
      <w:r w:rsidR="00670188" w:rsidRPr="00E57F8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диаметром</w:t>
      </w:r>
      <w:r w:rsidR="00670188" w:rsidRPr="00E57F81">
        <w:rPr>
          <w:rFonts w:asciiTheme="minorHAnsi" w:eastAsia="Calibri" w:hAnsiTheme="minorHAnsi" w:cstheme="minorHAnsi"/>
          <w:color w:val="0000FF"/>
          <w:lang w:eastAsia="es-PA"/>
        </w:rPr>
        <w:t xml:space="preserve"> 50 </w:t>
      </w:r>
      <w:r w:rsidR="00670188" w:rsidRPr="003624B4">
        <w:rPr>
          <w:rFonts w:asciiTheme="minorHAnsi" w:eastAsia="Calibri" w:hAnsiTheme="minorHAnsi" w:cstheme="minorHAnsi"/>
          <w:color w:val="0000FF"/>
          <w:lang w:val="ru-RU" w:eastAsia="es-PA"/>
        </w:rPr>
        <w:t>и</w:t>
      </w:r>
      <w:r w:rsidR="00670188" w:rsidRPr="00E57F81">
        <w:rPr>
          <w:rFonts w:asciiTheme="minorHAnsi" w:eastAsia="Calibri" w:hAnsiTheme="minorHAnsi" w:cstheme="minorHAnsi"/>
          <w:color w:val="0000FF"/>
          <w:lang w:eastAsia="es-PA"/>
        </w:rPr>
        <w:t xml:space="preserve"> 100</w:t>
      </w:r>
      <w:r w:rsidR="00670188" w:rsidRPr="003624B4">
        <w:rPr>
          <w:rFonts w:asciiTheme="minorHAnsi" w:eastAsia="Calibri" w:hAnsiTheme="minorHAnsi" w:cstheme="minorHAnsi"/>
          <w:color w:val="0000FF"/>
          <w:lang w:val="ru-RU" w:eastAsia="es-PA"/>
        </w:rPr>
        <w:t>мм</w:t>
      </w:r>
      <w:r w:rsidR="00670188" w:rsidRPr="00E57F8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с</w:t>
      </w:r>
      <w:r w:rsidR="00670188" w:rsidRPr="00E57F8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установкой</w:t>
      </w:r>
      <w:r w:rsidR="00670188" w:rsidRPr="00E57F8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ревизионных</w:t>
      </w:r>
      <w:r w:rsidR="00670188" w:rsidRPr="00E57F8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люков</w:t>
      </w:r>
      <w:r w:rsidR="00670188" w:rsidRPr="00E57F8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согласно</w:t>
      </w:r>
      <w:r w:rsidR="00670188" w:rsidRPr="00E57F8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инструкциям</w:t>
      </w:r>
      <w:r w:rsidR="00670188" w:rsidRPr="00E57F8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производителя</w:t>
      </w:r>
      <w:r w:rsidR="00670188" w:rsidRPr="00E57F8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Данный</w:t>
      </w:r>
      <w:r w:rsidR="00670188" w:rsidRPr="00E57F81">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вид</w:t>
      </w:r>
      <w:r w:rsidR="00670188" w:rsidRPr="00E57F81">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работ</w:t>
      </w:r>
      <w:r w:rsidR="00670188" w:rsidRPr="00E57F81">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включает</w:t>
      </w:r>
      <w:r w:rsidR="00670188" w:rsidRPr="00E57F81">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все</w:t>
      </w:r>
      <w:r w:rsidR="00670188" w:rsidRPr="00E57F81">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фитинги</w:t>
      </w:r>
      <w:r w:rsidR="00670188" w:rsidRPr="00E57F81">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и</w:t>
      </w:r>
      <w:r w:rsidR="00670188" w:rsidRPr="00E57F81">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расходные</w:t>
      </w:r>
      <w:r w:rsidR="00670188" w:rsidRPr="00E57F81">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материалы</w:t>
      </w:r>
      <w:r w:rsidR="00670188" w:rsidRPr="00E57F81">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Следует</w:t>
      </w:r>
      <w:r w:rsidR="00670188" w:rsidRPr="00E57F81">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применять</w:t>
      </w:r>
      <w:r w:rsidR="00670188" w:rsidRPr="00E57F81">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только</w:t>
      </w:r>
      <w:r w:rsidR="00670188" w:rsidRPr="00E57F81">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качественные</w:t>
      </w:r>
      <w:r w:rsidR="00670188" w:rsidRPr="00E57F81">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и</w:t>
      </w:r>
      <w:r w:rsidR="00670188" w:rsidRPr="00E57F81">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сертифицированные</w:t>
      </w:r>
      <w:r w:rsidR="00670188" w:rsidRPr="00E57F81">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материалы</w:t>
      </w:r>
      <w:r w:rsidR="00670188" w:rsidRPr="00E57F81">
        <w:rPr>
          <w:rFonts w:asciiTheme="minorHAnsi" w:eastAsia="Calibri" w:hAnsiTheme="minorHAnsi" w:cstheme="minorHAnsi"/>
          <w:color w:val="0000FF"/>
          <w:lang w:val="ru-RU" w:eastAsia="es-PA"/>
        </w:rPr>
        <w:t>.</w:t>
      </w:r>
      <w:r w:rsidR="00670188" w:rsidRPr="00E57F81">
        <w:rPr>
          <w:rFonts w:asciiTheme="minorHAnsi" w:eastAsia="Calibri" w:hAnsiTheme="minorHAnsi" w:cstheme="minorHAnsi"/>
          <w:lang w:val="ru-RU" w:eastAsia="es-PA"/>
        </w:rPr>
        <w:t xml:space="preserve"> </w:t>
      </w:r>
    </w:p>
    <w:p w14:paraId="2223780D" w14:textId="77777777" w:rsidR="00002D5C" w:rsidRPr="00002D5C" w:rsidRDefault="00002D5C" w:rsidP="00002D5C">
      <w:pPr>
        <w:jc w:val="both"/>
        <w:rPr>
          <w:rFonts w:asciiTheme="minorHAnsi" w:eastAsia="Calibri" w:hAnsiTheme="minorHAnsi" w:cstheme="minorHAnsi"/>
          <w:lang w:val="ru-RU" w:eastAsia="es-PA"/>
        </w:rPr>
      </w:pPr>
    </w:p>
    <w:p w14:paraId="08174458" w14:textId="24112A64" w:rsidR="00670188" w:rsidRPr="00536639" w:rsidRDefault="00670188" w:rsidP="00536639">
      <w:pPr>
        <w:jc w:val="both"/>
        <w:rPr>
          <w:rFonts w:asciiTheme="minorHAnsi" w:eastAsia="Calibri" w:hAnsiTheme="minorHAnsi" w:cstheme="minorHAnsi"/>
          <w:lang w:val="ru-RU" w:eastAsia="es-PA"/>
        </w:rPr>
      </w:pPr>
      <w:r w:rsidRPr="00536639">
        <w:rPr>
          <w:rFonts w:asciiTheme="minorHAnsi" w:eastAsia="Calibri" w:hAnsiTheme="minorHAnsi" w:cstheme="minorHAnsi"/>
          <w:lang w:val="ru-RU" w:eastAsia="es-PA"/>
        </w:rPr>
        <w:t xml:space="preserve">2.9 </w:t>
      </w:r>
      <w:r w:rsidR="00536639" w:rsidRPr="003624B4">
        <w:rPr>
          <w:rFonts w:asciiTheme="minorHAnsi" w:eastAsia="Calibri" w:hAnsiTheme="minorHAnsi" w:cstheme="minorHAnsi"/>
          <w:lang w:eastAsia="es-PA"/>
        </w:rPr>
        <w:t>Installing</w:t>
      </w:r>
      <w:r w:rsidR="00536639" w:rsidRPr="00536639">
        <w:rPr>
          <w:rFonts w:asciiTheme="minorHAnsi" w:eastAsia="Calibri" w:hAnsiTheme="minorHAnsi" w:cstheme="minorHAnsi"/>
          <w:lang w:val="ru-RU" w:eastAsia="es-PA"/>
        </w:rPr>
        <w:t xml:space="preserve"> </w:t>
      </w:r>
      <w:r w:rsidR="00536639" w:rsidRPr="003624B4">
        <w:rPr>
          <w:rFonts w:asciiTheme="minorHAnsi" w:eastAsia="Calibri" w:hAnsiTheme="minorHAnsi" w:cstheme="minorHAnsi"/>
          <w:lang w:eastAsia="es-PA"/>
        </w:rPr>
        <w:t>paper</w:t>
      </w:r>
      <w:r w:rsidR="00536639" w:rsidRPr="00536639">
        <w:rPr>
          <w:rFonts w:asciiTheme="minorHAnsi" w:eastAsia="Calibri" w:hAnsiTheme="minorHAnsi" w:cstheme="minorHAnsi"/>
          <w:lang w:val="ru-RU" w:eastAsia="es-PA"/>
        </w:rPr>
        <w:t xml:space="preserve"> </w:t>
      </w:r>
      <w:r w:rsidR="00536639" w:rsidRPr="003624B4">
        <w:rPr>
          <w:rFonts w:asciiTheme="minorHAnsi" w:eastAsia="Calibri" w:hAnsiTheme="minorHAnsi" w:cstheme="minorHAnsi"/>
          <w:lang w:eastAsia="es-PA"/>
        </w:rPr>
        <w:t>towel</w:t>
      </w:r>
      <w:r w:rsidR="00536639" w:rsidRPr="00536639">
        <w:rPr>
          <w:rFonts w:asciiTheme="minorHAnsi" w:eastAsia="Calibri" w:hAnsiTheme="minorHAnsi" w:cstheme="minorHAnsi"/>
          <w:lang w:val="ru-RU" w:eastAsia="es-PA"/>
        </w:rPr>
        <w:t xml:space="preserve"> </w:t>
      </w:r>
      <w:r w:rsidR="00536639" w:rsidRPr="003624B4">
        <w:rPr>
          <w:rFonts w:asciiTheme="minorHAnsi" w:eastAsia="Calibri" w:hAnsiTheme="minorHAnsi" w:cstheme="minorHAnsi"/>
          <w:lang w:eastAsia="es-PA"/>
        </w:rPr>
        <w:t>dispensers</w:t>
      </w:r>
      <w:r w:rsidR="00536639" w:rsidRPr="00536639">
        <w:rPr>
          <w:rFonts w:asciiTheme="minorHAnsi" w:eastAsia="Calibri" w:hAnsiTheme="minorHAnsi" w:cstheme="minorHAnsi"/>
          <w:lang w:val="ru-RU" w:eastAsia="es-PA"/>
        </w:rPr>
        <w:t xml:space="preserve"> </w:t>
      </w:r>
      <w:r w:rsidR="00536639" w:rsidRPr="003624B4">
        <w:rPr>
          <w:rFonts w:asciiTheme="minorHAnsi" w:eastAsia="Calibri" w:hAnsiTheme="minorHAnsi" w:cstheme="minorHAnsi"/>
          <w:lang w:eastAsia="es-PA"/>
        </w:rPr>
        <w:t>and</w:t>
      </w:r>
      <w:r w:rsidR="00536639" w:rsidRPr="00536639">
        <w:rPr>
          <w:rFonts w:asciiTheme="minorHAnsi" w:eastAsia="Calibri" w:hAnsiTheme="minorHAnsi" w:cstheme="minorHAnsi"/>
          <w:lang w:val="ru-RU" w:eastAsia="es-PA"/>
        </w:rPr>
        <w:t xml:space="preserve"> </w:t>
      </w:r>
      <w:r w:rsidR="00536639" w:rsidRPr="003624B4">
        <w:rPr>
          <w:rFonts w:asciiTheme="minorHAnsi" w:eastAsia="Calibri" w:hAnsiTheme="minorHAnsi" w:cstheme="minorHAnsi"/>
          <w:lang w:eastAsia="es-PA"/>
        </w:rPr>
        <w:t>toilet</w:t>
      </w:r>
      <w:r w:rsidR="00536639" w:rsidRPr="00536639">
        <w:rPr>
          <w:rFonts w:asciiTheme="minorHAnsi" w:eastAsia="Calibri" w:hAnsiTheme="minorHAnsi" w:cstheme="minorHAnsi"/>
          <w:lang w:val="ru-RU" w:eastAsia="es-PA"/>
        </w:rPr>
        <w:t xml:space="preserve"> </w:t>
      </w:r>
      <w:r w:rsidR="00536639" w:rsidRPr="003624B4">
        <w:rPr>
          <w:rFonts w:asciiTheme="minorHAnsi" w:eastAsia="Calibri" w:hAnsiTheme="minorHAnsi" w:cstheme="minorHAnsi"/>
          <w:lang w:eastAsia="es-PA"/>
        </w:rPr>
        <w:t>paper</w:t>
      </w:r>
      <w:r w:rsidR="00536639" w:rsidRPr="00536639">
        <w:rPr>
          <w:rFonts w:asciiTheme="minorHAnsi" w:eastAsia="Calibri" w:hAnsiTheme="minorHAnsi" w:cstheme="minorHAnsi"/>
          <w:lang w:val="ru-RU" w:eastAsia="es-PA"/>
        </w:rPr>
        <w:t xml:space="preserve"> </w:t>
      </w:r>
      <w:r w:rsidR="00536639" w:rsidRPr="003624B4">
        <w:rPr>
          <w:rFonts w:asciiTheme="minorHAnsi" w:eastAsia="Calibri" w:hAnsiTheme="minorHAnsi" w:cstheme="minorHAnsi"/>
          <w:lang w:eastAsia="es-PA"/>
        </w:rPr>
        <w:t>holders</w:t>
      </w:r>
      <w:r w:rsidR="00536639" w:rsidRPr="00536639">
        <w:rPr>
          <w:rFonts w:asciiTheme="minorHAnsi" w:eastAsia="Calibri" w:hAnsiTheme="minorHAnsi" w:cstheme="minorHAnsi"/>
          <w:lang w:val="ru-RU" w:eastAsia="es-PA"/>
        </w:rPr>
        <w:t xml:space="preserve">. </w:t>
      </w:r>
      <w:r w:rsidR="00536639">
        <w:rPr>
          <w:rFonts w:asciiTheme="minorHAnsi" w:eastAsia="Calibri" w:hAnsiTheme="minorHAnsi" w:cstheme="minorHAnsi"/>
          <w:lang w:val="ru-RU" w:eastAsia="es-PA"/>
        </w:rPr>
        <w:t xml:space="preserve">/ </w:t>
      </w:r>
      <w:r w:rsidRPr="003624B4">
        <w:rPr>
          <w:rFonts w:asciiTheme="minorHAnsi" w:eastAsia="Calibri" w:hAnsiTheme="minorHAnsi" w:cstheme="minorHAnsi"/>
          <w:color w:val="0000FF"/>
          <w:lang w:val="ru-RU" w:eastAsia="es-PA"/>
        </w:rPr>
        <w:t>Установка</w:t>
      </w:r>
      <w:r w:rsidRPr="00002D5C">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диспенсеров</w:t>
      </w:r>
      <w:r w:rsidRPr="00002D5C">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бумажных</w:t>
      </w:r>
      <w:r w:rsidRPr="00002D5C">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полотенец</w:t>
      </w:r>
      <w:r w:rsidRPr="00002D5C">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и</w:t>
      </w:r>
      <w:r w:rsidRPr="00002D5C">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держателей</w:t>
      </w:r>
      <w:r w:rsidRPr="00002D5C">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туалетной</w:t>
      </w:r>
      <w:r w:rsidRPr="00002D5C">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бумаги</w:t>
      </w:r>
      <w:r w:rsidR="00536639">
        <w:rPr>
          <w:rFonts w:asciiTheme="minorHAnsi" w:eastAsia="Calibri" w:hAnsiTheme="minorHAnsi" w:cstheme="minorHAnsi"/>
          <w:lang w:val="ru-RU" w:eastAsia="es-PA"/>
        </w:rPr>
        <w:t xml:space="preserve">. </w:t>
      </w:r>
    </w:p>
    <w:p w14:paraId="7FA59738" w14:textId="41B7C48E" w:rsidR="00670188" w:rsidRPr="00536639" w:rsidRDefault="00536639" w:rsidP="00536639">
      <w:pPr>
        <w:jc w:val="both"/>
        <w:rPr>
          <w:rFonts w:asciiTheme="minorHAnsi" w:eastAsia="Calibri" w:hAnsiTheme="minorHAnsi" w:cstheme="minorHAnsi"/>
          <w:lang w:val="ru-RU" w:eastAsia="es-PA"/>
        </w:rPr>
      </w:pPr>
      <w:r w:rsidRPr="003624B4">
        <w:rPr>
          <w:rFonts w:asciiTheme="minorHAnsi" w:eastAsia="Calibri" w:hAnsiTheme="minorHAnsi" w:cstheme="minorHAnsi"/>
          <w:lang w:eastAsia="es-PA"/>
        </w:rPr>
        <w:t>There</w:t>
      </w:r>
      <w:r w:rsidRPr="00536639">
        <w:rPr>
          <w:rFonts w:asciiTheme="minorHAnsi" w:eastAsia="Calibri" w:hAnsiTheme="minorHAnsi" w:cstheme="minorHAnsi"/>
          <w:lang w:eastAsia="es-PA"/>
        </w:rPr>
        <w:t xml:space="preserve"> </w:t>
      </w:r>
      <w:r w:rsidRPr="003624B4">
        <w:rPr>
          <w:rFonts w:asciiTheme="minorHAnsi" w:eastAsia="Calibri" w:hAnsiTheme="minorHAnsi" w:cstheme="minorHAnsi"/>
          <w:lang w:eastAsia="es-PA"/>
        </w:rPr>
        <w:t>are</w:t>
      </w:r>
      <w:r w:rsidRPr="00536639">
        <w:rPr>
          <w:rFonts w:asciiTheme="minorHAnsi" w:eastAsia="Calibri" w:hAnsiTheme="minorHAnsi" w:cstheme="minorHAnsi"/>
          <w:lang w:eastAsia="es-PA"/>
        </w:rPr>
        <w:t xml:space="preserve"> </w:t>
      </w:r>
      <w:r w:rsidRPr="003624B4">
        <w:rPr>
          <w:rFonts w:asciiTheme="minorHAnsi" w:eastAsia="Calibri" w:hAnsiTheme="minorHAnsi" w:cstheme="minorHAnsi"/>
          <w:lang w:eastAsia="es-PA"/>
        </w:rPr>
        <w:t>paper</w:t>
      </w:r>
      <w:r w:rsidRPr="00536639">
        <w:rPr>
          <w:rFonts w:asciiTheme="minorHAnsi" w:eastAsia="Calibri" w:hAnsiTheme="minorHAnsi" w:cstheme="minorHAnsi"/>
          <w:lang w:eastAsia="es-PA"/>
        </w:rPr>
        <w:t xml:space="preserve"> </w:t>
      </w:r>
      <w:r w:rsidRPr="003624B4">
        <w:rPr>
          <w:rFonts w:asciiTheme="minorHAnsi" w:eastAsia="Calibri" w:hAnsiTheme="minorHAnsi" w:cstheme="minorHAnsi"/>
          <w:lang w:eastAsia="es-PA"/>
        </w:rPr>
        <w:t>towel</w:t>
      </w:r>
      <w:r w:rsidRPr="00536639">
        <w:rPr>
          <w:rFonts w:asciiTheme="minorHAnsi" w:eastAsia="Calibri" w:hAnsiTheme="minorHAnsi" w:cstheme="minorHAnsi"/>
          <w:lang w:eastAsia="es-PA"/>
        </w:rPr>
        <w:t xml:space="preserve"> </w:t>
      </w:r>
      <w:r w:rsidRPr="003624B4">
        <w:rPr>
          <w:rFonts w:asciiTheme="minorHAnsi" w:eastAsia="Calibri" w:hAnsiTheme="minorHAnsi" w:cstheme="minorHAnsi"/>
          <w:lang w:eastAsia="es-PA"/>
        </w:rPr>
        <w:t>dispensers</w:t>
      </w:r>
      <w:r w:rsidRPr="00536639">
        <w:rPr>
          <w:rFonts w:asciiTheme="minorHAnsi" w:eastAsia="Calibri" w:hAnsiTheme="minorHAnsi" w:cstheme="minorHAnsi"/>
          <w:lang w:eastAsia="es-PA"/>
        </w:rPr>
        <w:t xml:space="preserve"> </w:t>
      </w:r>
      <w:r w:rsidRPr="003624B4">
        <w:rPr>
          <w:rFonts w:asciiTheme="minorHAnsi" w:eastAsia="Calibri" w:hAnsiTheme="minorHAnsi" w:cstheme="minorHAnsi"/>
          <w:lang w:eastAsia="es-PA"/>
        </w:rPr>
        <w:t>near</w:t>
      </w:r>
      <w:r w:rsidRPr="00536639">
        <w:rPr>
          <w:rFonts w:asciiTheme="minorHAnsi" w:eastAsia="Calibri" w:hAnsiTheme="minorHAnsi" w:cstheme="minorHAnsi"/>
          <w:lang w:eastAsia="es-PA"/>
        </w:rPr>
        <w:t xml:space="preserve"> </w:t>
      </w:r>
      <w:r w:rsidRPr="003624B4">
        <w:rPr>
          <w:rFonts w:asciiTheme="minorHAnsi" w:eastAsia="Calibri" w:hAnsiTheme="minorHAnsi" w:cstheme="minorHAnsi"/>
          <w:lang w:eastAsia="es-PA"/>
        </w:rPr>
        <w:t>sinks</w:t>
      </w:r>
      <w:r w:rsidRPr="00536639">
        <w:rPr>
          <w:rFonts w:asciiTheme="minorHAnsi" w:eastAsia="Calibri" w:hAnsiTheme="minorHAnsi" w:cstheme="minorHAnsi"/>
          <w:lang w:eastAsia="es-PA"/>
        </w:rPr>
        <w:t xml:space="preserve">. </w:t>
      </w:r>
      <w:r w:rsidRPr="003624B4">
        <w:rPr>
          <w:rFonts w:asciiTheme="minorHAnsi" w:eastAsia="Calibri" w:hAnsiTheme="minorHAnsi" w:cstheme="minorHAnsi"/>
          <w:lang w:eastAsia="es-PA"/>
        </w:rPr>
        <w:t>Toilet paper holders are included in each cubicle. The place of installation of paper towel dispensers and toilet paper holders shall be agreed with the Customer.</w:t>
      </w:r>
      <w:r w:rsidRPr="00536639">
        <w:rPr>
          <w:rFonts w:asciiTheme="minorHAnsi" w:eastAsia="Calibri" w:hAnsiTheme="minorHAnsi" w:cstheme="minorHAnsi"/>
          <w:lang w:eastAsia="es-PA"/>
        </w:rPr>
        <w:t xml:space="preserve"> / </w:t>
      </w:r>
      <w:r w:rsidR="00670188" w:rsidRPr="003624B4">
        <w:rPr>
          <w:rFonts w:asciiTheme="minorHAnsi" w:eastAsia="Calibri" w:hAnsiTheme="minorHAnsi" w:cstheme="minorHAnsi"/>
          <w:color w:val="0000FF"/>
          <w:lang w:val="ru-RU" w:eastAsia="es-PA"/>
        </w:rPr>
        <w:t>Около</w:t>
      </w:r>
      <w:r w:rsidR="00670188" w:rsidRPr="00536639">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раковин</w:t>
      </w:r>
      <w:r w:rsidR="00670188" w:rsidRPr="00536639">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устанавливаются</w:t>
      </w:r>
      <w:r w:rsidR="00670188" w:rsidRPr="00536639">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диспенсеры</w:t>
      </w:r>
      <w:r w:rsidR="00670188" w:rsidRPr="00536639">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бумажных</w:t>
      </w:r>
      <w:r w:rsidR="00670188" w:rsidRPr="00536639">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полотенец</w:t>
      </w:r>
      <w:r w:rsidR="00670188" w:rsidRPr="00536639">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В каждой кабинке устанавливаются держатели для туалетной бумаги, в комплекте. Место установки диспенсеров бумажных полотенец и держателей туалетной бумаги согласовать с Заказчиком</w:t>
      </w:r>
      <w:r>
        <w:rPr>
          <w:rFonts w:asciiTheme="minorHAnsi" w:eastAsia="Calibri" w:hAnsiTheme="minorHAnsi" w:cstheme="minorHAnsi"/>
          <w:lang w:val="ru-RU" w:eastAsia="es-PA"/>
        </w:rPr>
        <w:t>.</w:t>
      </w:r>
    </w:p>
    <w:p w14:paraId="0EA73979" w14:textId="77777777" w:rsidR="00670188" w:rsidRPr="00536639" w:rsidRDefault="00670188" w:rsidP="00CA05E1">
      <w:pPr>
        <w:jc w:val="both"/>
        <w:rPr>
          <w:rFonts w:asciiTheme="minorHAnsi" w:eastAsia="Calibri" w:hAnsiTheme="minorHAnsi" w:cstheme="minorHAnsi"/>
          <w:lang w:val="ru-RU" w:eastAsia="es-PA"/>
        </w:rPr>
      </w:pPr>
    </w:p>
    <w:p w14:paraId="40547E25" w14:textId="37AEE55A" w:rsidR="00670188" w:rsidRPr="00E57F81" w:rsidRDefault="00670188" w:rsidP="00CA05E1">
      <w:pPr>
        <w:jc w:val="both"/>
        <w:rPr>
          <w:rFonts w:asciiTheme="minorHAnsi" w:eastAsia="Calibri" w:hAnsiTheme="minorHAnsi" w:cstheme="minorHAnsi"/>
          <w:b/>
          <w:bCs/>
          <w:lang w:val="ru-RU" w:eastAsia="es-PA"/>
        </w:rPr>
      </w:pPr>
      <w:r w:rsidRPr="009A6DBA">
        <w:rPr>
          <w:rFonts w:asciiTheme="minorHAnsi" w:eastAsia="Calibri" w:hAnsiTheme="minorHAnsi" w:cstheme="minorHAnsi"/>
          <w:b/>
          <w:bCs/>
          <w:lang w:val="ru-RU" w:eastAsia="es-PA"/>
        </w:rPr>
        <w:t xml:space="preserve">3. </w:t>
      </w:r>
      <w:r w:rsidR="00AD57CC" w:rsidRPr="009A6DBA">
        <w:rPr>
          <w:rFonts w:asciiTheme="minorHAnsi" w:eastAsia="Calibri" w:hAnsiTheme="minorHAnsi" w:cstheme="minorHAnsi"/>
          <w:b/>
          <w:bCs/>
          <w:lang w:eastAsia="es-PA"/>
        </w:rPr>
        <w:t>Installation</w:t>
      </w:r>
      <w:r w:rsidR="00AD57CC" w:rsidRPr="009A6DBA">
        <w:rPr>
          <w:rFonts w:asciiTheme="minorHAnsi" w:eastAsia="Calibri" w:hAnsiTheme="minorHAnsi" w:cstheme="minorHAnsi"/>
          <w:b/>
          <w:bCs/>
          <w:lang w:val="ru-RU" w:eastAsia="es-PA"/>
        </w:rPr>
        <w:t xml:space="preserve"> </w:t>
      </w:r>
      <w:r w:rsidR="00AD57CC" w:rsidRPr="009A6DBA">
        <w:rPr>
          <w:rFonts w:asciiTheme="minorHAnsi" w:eastAsia="Calibri" w:hAnsiTheme="minorHAnsi" w:cstheme="minorHAnsi"/>
          <w:b/>
          <w:bCs/>
          <w:lang w:eastAsia="es-PA"/>
        </w:rPr>
        <w:t>of</w:t>
      </w:r>
      <w:r w:rsidR="00AD57CC" w:rsidRPr="009A6DBA">
        <w:rPr>
          <w:rFonts w:asciiTheme="minorHAnsi" w:eastAsia="Calibri" w:hAnsiTheme="minorHAnsi" w:cstheme="minorHAnsi"/>
          <w:b/>
          <w:bCs/>
          <w:lang w:val="ru-RU" w:eastAsia="es-PA"/>
        </w:rPr>
        <w:t xml:space="preserve"> </w:t>
      </w:r>
      <w:r w:rsidR="00AD57CC" w:rsidRPr="009A6DBA">
        <w:rPr>
          <w:rFonts w:asciiTheme="minorHAnsi" w:eastAsia="Calibri" w:hAnsiTheme="minorHAnsi" w:cstheme="minorHAnsi"/>
          <w:b/>
          <w:bCs/>
          <w:lang w:eastAsia="es-PA"/>
        </w:rPr>
        <w:t>wall</w:t>
      </w:r>
      <w:r w:rsidR="00AD57CC" w:rsidRPr="009A6DBA">
        <w:rPr>
          <w:rFonts w:asciiTheme="minorHAnsi" w:eastAsia="Calibri" w:hAnsiTheme="minorHAnsi" w:cstheme="minorHAnsi"/>
          <w:b/>
          <w:bCs/>
          <w:lang w:val="ru-RU" w:eastAsia="es-PA"/>
        </w:rPr>
        <w:t xml:space="preserve"> </w:t>
      </w:r>
      <w:r w:rsidR="00AD57CC" w:rsidRPr="009A6DBA">
        <w:rPr>
          <w:rFonts w:asciiTheme="minorHAnsi" w:eastAsia="Calibri" w:hAnsiTheme="minorHAnsi" w:cstheme="minorHAnsi"/>
          <w:b/>
          <w:bCs/>
          <w:lang w:eastAsia="es-PA"/>
        </w:rPr>
        <w:t>lights</w:t>
      </w:r>
      <w:r w:rsidR="00AD57CC" w:rsidRPr="009A6DBA">
        <w:rPr>
          <w:rFonts w:asciiTheme="minorHAnsi" w:eastAsia="Calibri" w:hAnsiTheme="minorHAnsi" w:cstheme="minorHAnsi"/>
          <w:b/>
          <w:bCs/>
          <w:lang w:val="ru-RU" w:eastAsia="es-PA"/>
        </w:rPr>
        <w:t xml:space="preserve">. / </w:t>
      </w:r>
      <w:r w:rsidRPr="009A6DBA">
        <w:rPr>
          <w:rFonts w:asciiTheme="minorHAnsi" w:eastAsia="Calibri" w:hAnsiTheme="minorHAnsi" w:cstheme="minorHAnsi"/>
          <w:b/>
          <w:bCs/>
          <w:color w:val="0000FF"/>
          <w:lang w:val="ru-RU" w:eastAsia="es-PA"/>
        </w:rPr>
        <w:t>Установка настенных светильников</w:t>
      </w:r>
      <w:r w:rsidR="00AD57CC" w:rsidRPr="009A6DBA">
        <w:rPr>
          <w:rFonts w:asciiTheme="minorHAnsi" w:eastAsia="Calibri" w:hAnsiTheme="minorHAnsi" w:cstheme="minorHAnsi"/>
          <w:b/>
          <w:bCs/>
          <w:color w:val="0000FF"/>
          <w:lang w:val="ru-RU" w:eastAsia="es-PA"/>
        </w:rPr>
        <w:t>.</w:t>
      </w:r>
      <w:r w:rsidR="00660D5C" w:rsidRPr="009A6DBA">
        <w:rPr>
          <w:rFonts w:asciiTheme="minorHAnsi" w:eastAsia="Calibri" w:hAnsiTheme="minorHAnsi" w:cstheme="minorHAnsi"/>
          <w:b/>
          <w:bCs/>
          <w:lang w:val="ru-RU" w:eastAsia="es-PA"/>
        </w:rPr>
        <w:t xml:space="preserve"> </w:t>
      </w:r>
    </w:p>
    <w:p w14:paraId="59A8B001" w14:textId="77777777" w:rsidR="00A03FB1" w:rsidRPr="00E57F81" w:rsidRDefault="00A03FB1" w:rsidP="00CA05E1">
      <w:pPr>
        <w:jc w:val="both"/>
        <w:rPr>
          <w:rFonts w:asciiTheme="minorHAnsi" w:eastAsia="Calibri" w:hAnsiTheme="minorHAnsi" w:cstheme="minorHAnsi"/>
          <w:b/>
          <w:bCs/>
          <w:lang w:val="ru-RU" w:eastAsia="es-PA"/>
        </w:rPr>
      </w:pPr>
    </w:p>
    <w:p w14:paraId="2A24205B" w14:textId="27F2A4A9" w:rsidR="00660D5C" w:rsidRPr="00E57F81" w:rsidRDefault="009A6DBA" w:rsidP="00CA05E1">
      <w:pPr>
        <w:jc w:val="both"/>
        <w:rPr>
          <w:rFonts w:asciiTheme="minorHAnsi" w:eastAsia="Calibri" w:hAnsiTheme="minorHAnsi" w:cstheme="minorHAnsi"/>
          <w:lang w:val="ru-RU" w:eastAsia="es-PA"/>
        </w:rPr>
      </w:pPr>
      <w:r w:rsidRPr="003624B4">
        <w:rPr>
          <w:rFonts w:asciiTheme="minorHAnsi" w:eastAsia="Calibri" w:hAnsiTheme="minorHAnsi" w:cstheme="minorHAnsi"/>
          <w:lang w:eastAsia="es-PA"/>
        </w:rPr>
        <w:t>It is necessary to install wall (ceiling) LED lamps, including wiring and connection to the power supply. The</w:t>
      </w:r>
      <w:r w:rsidRPr="009A6DBA">
        <w:rPr>
          <w:rFonts w:asciiTheme="minorHAnsi" w:eastAsia="Calibri" w:hAnsiTheme="minorHAnsi" w:cstheme="minorHAnsi"/>
          <w:lang w:val="ru-RU" w:eastAsia="es-PA"/>
        </w:rPr>
        <w:t xml:space="preserve"> </w:t>
      </w:r>
      <w:r w:rsidRPr="003624B4">
        <w:rPr>
          <w:rFonts w:asciiTheme="minorHAnsi" w:eastAsia="Calibri" w:hAnsiTheme="minorHAnsi" w:cstheme="minorHAnsi"/>
          <w:lang w:eastAsia="es-PA"/>
        </w:rPr>
        <w:t>type</w:t>
      </w:r>
      <w:r w:rsidRPr="009A6DBA">
        <w:rPr>
          <w:rFonts w:asciiTheme="minorHAnsi" w:eastAsia="Calibri" w:hAnsiTheme="minorHAnsi" w:cstheme="minorHAnsi"/>
          <w:lang w:val="ru-RU" w:eastAsia="es-PA"/>
        </w:rPr>
        <w:t xml:space="preserve"> </w:t>
      </w:r>
      <w:r w:rsidRPr="003624B4">
        <w:rPr>
          <w:rFonts w:asciiTheme="minorHAnsi" w:eastAsia="Calibri" w:hAnsiTheme="minorHAnsi" w:cstheme="minorHAnsi"/>
          <w:lang w:eastAsia="es-PA"/>
        </w:rPr>
        <w:t>and</w:t>
      </w:r>
      <w:r w:rsidRPr="009A6DBA">
        <w:rPr>
          <w:rFonts w:asciiTheme="minorHAnsi" w:eastAsia="Calibri" w:hAnsiTheme="minorHAnsi" w:cstheme="minorHAnsi"/>
          <w:lang w:val="ru-RU" w:eastAsia="es-PA"/>
        </w:rPr>
        <w:t xml:space="preserve"> </w:t>
      </w:r>
      <w:r w:rsidRPr="003624B4">
        <w:rPr>
          <w:rFonts w:asciiTheme="minorHAnsi" w:eastAsia="Calibri" w:hAnsiTheme="minorHAnsi" w:cstheme="minorHAnsi"/>
          <w:lang w:eastAsia="es-PA"/>
        </w:rPr>
        <w:t>color</w:t>
      </w:r>
      <w:r w:rsidRPr="009A6DBA">
        <w:rPr>
          <w:rFonts w:asciiTheme="minorHAnsi" w:eastAsia="Calibri" w:hAnsiTheme="minorHAnsi" w:cstheme="minorHAnsi"/>
          <w:lang w:val="ru-RU" w:eastAsia="es-PA"/>
        </w:rPr>
        <w:t xml:space="preserve"> </w:t>
      </w:r>
      <w:r w:rsidRPr="003624B4">
        <w:rPr>
          <w:rFonts w:asciiTheme="minorHAnsi" w:eastAsia="Calibri" w:hAnsiTheme="minorHAnsi" w:cstheme="minorHAnsi"/>
          <w:lang w:eastAsia="es-PA"/>
        </w:rPr>
        <w:t>of</w:t>
      </w:r>
      <w:r w:rsidRPr="009A6DBA">
        <w:rPr>
          <w:rFonts w:asciiTheme="minorHAnsi" w:eastAsia="Calibri" w:hAnsiTheme="minorHAnsi" w:cstheme="minorHAnsi"/>
          <w:lang w:val="ru-RU" w:eastAsia="es-PA"/>
        </w:rPr>
        <w:t xml:space="preserve"> </w:t>
      </w:r>
      <w:r w:rsidRPr="003624B4">
        <w:rPr>
          <w:rFonts w:asciiTheme="minorHAnsi" w:eastAsia="Calibri" w:hAnsiTheme="minorHAnsi" w:cstheme="minorHAnsi"/>
          <w:lang w:eastAsia="es-PA"/>
        </w:rPr>
        <w:t>the</w:t>
      </w:r>
      <w:r w:rsidRPr="009A6DBA">
        <w:rPr>
          <w:rFonts w:asciiTheme="minorHAnsi" w:eastAsia="Calibri" w:hAnsiTheme="minorHAnsi" w:cstheme="minorHAnsi"/>
          <w:lang w:val="ru-RU" w:eastAsia="es-PA"/>
        </w:rPr>
        <w:t xml:space="preserve"> </w:t>
      </w:r>
      <w:r w:rsidRPr="003624B4">
        <w:rPr>
          <w:rFonts w:asciiTheme="minorHAnsi" w:eastAsia="Calibri" w:hAnsiTheme="minorHAnsi" w:cstheme="minorHAnsi"/>
          <w:lang w:eastAsia="es-PA"/>
        </w:rPr>
        <w:t>fixtures</w:t>
      </w:r>
      <w:r w:rsidRPr="009A6DBA">
        <w:rPr>
          <w:rFonts w:asciiTheme="minorHAnsi" w:eastAsia="Calibri" w:hAnsiTheme="minorHAnsi" w:cstheme="minorHAnsi"/>
          <w:lang w:val="ru-RU" w:eastAsia="es-PA"/>
        </w:rPr>
        <w:t xml:space="preserve"> </w:t>
      </w:r>
      <w:r w:rsidRPr="003624B4">
        <w:rPr>
          <w:rFonts w:asciiTheme="minorHAnsi" w:eastAsia="Calibri" w:hAnsiTheme="minorHAnsi" w:cstheme="minorHAnsi"/>
          <w:lang w:eastAsia="es-PA"/>
        </w:rPr>
        <w:t>must</w:t>
      </w:r>
      <w:r w:rsidRPr="009A6DBA">
        <w:rPr>
          <w:rFonts w:asciiTheme="minorHAnsi" w:eastAsia="Calibri" w:hAnsiTheme="minorHAnsi" w:cstheme="minorHAnsi"/>
          <w:lang w:val="ru-RU" w:eastAsia="es-PA"/>
        </w:rPr>
        <w:t xml:space="preserve"> </w:t>
      </w:r>
      <w:r w:rsidRPr="003624B4">
        <w:rPr>
          <w:rFonts w:asciiTheme="minorHAnsi" w:eastAsia="Calibri" w:hAnsiTheme="minorHAnsi" w:cstheme="minorHAnsi"/>
          <w:lang w:eastAsia="es-PA"/>
        </w:rPr>
        <w:t>be</w:t>
      </w:r>
      <w:r w:rsidRPr="009A6DBA">
        <w:rPr>
          <w:rFonts w:asciiTheme="minorHAnsi" w:eastAsia="Calibri" w:hAnsiTheme="minorHAnsi" w:cstheme="minorHAnsi"/>
          <w:lang w:val="ru-RU" w:eastAsia="es-PA"/>
        </w:rPr>
        <w:t xml:space="preserve"> </w:t>
      </w:r>
      <w:r w:rsidRPr="003624B4">
        <w:rPr>
          <w:rFonts w:asciiTheme="minorHAnsi" w:eastAsia="Calibri" w:hAnsiTheme="minorHAnsi" w:cstheme="minorHAnsi"/>
          <w:lang w:eastAsia="es-PA"/>
        </w:rPr>
        <w:t>agreed</w:t>
      </w:r>
      <w:r w:rsidRPr="009A6DBA">
        <w:rPr>
          <w:rFonts w:asciiTheme="minorHAnsi" w:eastAsia="Calibri" w:hAnsiTheme="minorHAnsi" w:cstheme="minorHAnsi"/>
          <w:lang w:val="ru-RU" w:eastAsia="es-PA"/>
        </w:rPr>
        <w:t xml:space="preserve"> </w:t>
      </w:r>
      <w:r w:rsidRPr="003624B4">
        <w:rPr>
          <w:rFonts w:asciiTheme="minorHAnsi" w:eastAsia="Calibri" w:hAnsiTheme="minorHAnsi" w:cstheme="minorHAnsi"/>
          <w:lang w:eastAsia="es-PA"/>
        </w:rPr>
        <w:t>with</w:t>
      </w:r>
      <w:r w:rsidRPr="009A6DBA">
        <w:rPr>
          <w:rFonts w:asciiTheme="minorHAnsi" w:eastAsia="Calibri" w:hAnsiTheme="minorHAnsi" w:cstheme="minorHAnsi"/>
          <w:lang w:val="ru-RU" w:eastAsia="es-PA"/>
        </w:rPr>
        <w:t xml:space="preserve"> </w:t>
      </w:r>
      <w:r w:rsidRPr="003624B4">
        <w:rPr>
          <w:rFonts w:asciiTheme="minorHAnsi" w:eastAsia="Calibri" w:hAnsiTheme="minorHAnsi" w:cstheme="minorHAnsi"/>
          <w:lang w:eastAsia="es-PA"/>
        </w:rPr>
        <w:t>the</w:t>
      </w:r>
      <w:r w:rsidRPr="009A6DBA">
        <w:rPr>
          <w:rFonts w:asciiTheme="minorHAnsi" w:eastAsia="Calibri" w:hAnsiTheme="minorHAnsi" w:cstheme="minorHAnsi"/>
          <w:lang w:val="ru-RU" w:eastAsia="es-PA"/>
        </w:rPr>
        <w:t xml:space="preserve"> </w:t>
      </w:r>
      <w:r w:rsidRPr="003624B4">
        <w:rPr>
          <w:rFonts w:asciiTheme="minorHAnsi" w:eastAsia="Calibri" w:hAnsiTheme="minorHAnsi" w:cstheme="minorHAnsi"/>
          <w:lang w:eastAsia="es-PA"/>
        </w:rPr>
        <w:t>Customer</w:t>
      </w:r>
      <w:r w:rsidRPr="009A6DBA">
        <w:rPr>
          <w:rFonts w:asciiTheme="minorHAnsi" w:eastAsia="Calibri" w:hAnsiTheme="minorHAnsi" w:cstheme="minorHAnsi"/>
          <w:lang w:val="ru-RU" w:eastAsia="es-PA"/>
        </w:rPr>
        <w:t xml:space="preserve">. </w:t>
      </w:r>
      <w:r>
        <w:rPr>
          <w:rFonts w:asciiTheme="minorHAnsi" w:eastAsia="Calibri" w:hAnsiTheme="minorHAnsi" w:cstheme="minorHAnsi"/>
          <w:lang w:val="ru-RU" w:eastAsia="es-PA"/>
        </w:rPr>
        <w:t xml:space="preserve">/ </w:t>
      </w:r>
      <w:r w:rsidR="00670188" w:rsidRPr="003624B4">
        <w:rPr>
          <w:rFonts w:asciiTheme="minorHAnsi" w:eastAsia="Calibri" w:hAnsiTheme="minorHAnsi" w:cstheme="minorHAnsi"/>
          <w:color w:val="0000FF"/>
          <w:lang w:val="ru-RU" w:eastAsia="es-PA"/>
        </w:rPr>
        <w:t xml:space="preserve">Необходимо произвести установку настенных (потолочных) </w:t>
      </w:r>
      <w:r w:rsidR="00BD526D" w:rsidRPr="003624B4">
        <w:rPr>
          <w:rFonts w:asciiTheme="minorHAnsi" w:eastAsia="Calibri" w:hAnsiTheme="minorHAnsi" w:cstheme="minorHAnsi"/>
          <w:color w:val="0000FF"/>
          <w:lang w:val="ru-RU" w:eastAsia="es-PA"/>
        </w:rPr>
        <w:t xml:space="preserve">светодиодных </w:t>
      </w:r>
      <w:r w:rsidR="00670188" w:rsidRPr="003624B4">
        <w:rPr>
          <w:rFonts w:asciiTheme="minorHAnsi" w:eastAsia="Calibri" w:hAnsiTheme="minorHAnsi" w:cstheme="minorHAnsi"/>
          <w:color w:val="0000FF"/>
          <w:lang w:val="ru-RU" w:eastAsia="es-PA"/>
        </w:rPr>
        <w:t>светильников, включая прокладку электропроводки и подключение к электропитанию. Вид</w:t>
      </w:r>
      <w:r w:rsidR="00670188" w:rsidRPr="009A6DBA">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и</w:t>
      </w:r>
      <w:r w:rsidR="00670188" w:rsidRPr="009A6DBA">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цвет</w:t>
      </w:r>
      <w:r w:rsidR="00670188" w:rsidRPr="009A6DBA">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светильников</w:t>
      </w:r>
      <w:r w:rsidR="00670188" w:rsidRPr="009A6DBA">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необходимо</w:t>
      </w:r>
      <w:r w:rsidR="00670188" w:rsidRPr="009A6DBA">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согласовать</w:t>
      </w:r>
      <w:r w:rsidR="00670188" w:rsidRPr="009A6DBA">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с</w:t>
      </w:r>
      <w:r w:rsidR="00670188" w:rsidRPr="009A6DBA">
        <w:rPr>
          <w:rFonts w:asciiTheme="minorHAnsi" w:eastAsia="Calibri" w:hAnsiTheme="minorHAnsi" w:cstheme="minorHAnsi"/>
          <w:color w:val="0000FF"/>
          <w:lang w:val="ru-RU" w:eastAsia="es-PA"/>
        </w:rPr>
        <w:t xml:space="preserve"> </w:t>
      </w:r>
      <w:r w:rsidR="00670188" w:rsidRPr="003624B4">
        <w:rPr>
          <w:rFonts w:asciiTheme="minorHAnsi" w:eastAsia="Calibri" w:hAnsiTheme="minorHAnsi" w:cstheme="minorHAnsi"/>
          <w:color w:val="0000FF"/>
          <w:lang w:val="ru-RU" w:eastAsia="es-PA"/>
        </w:rPr>
        <w:t>Заказчиком</w:t>
      </w:r>
      <w:r w:rsidR="00670188" w:rsidRPr="009A6DBA">
        <w:rPr>
          <w:rFonts w:asciiTheme="minorHAnsi" w:eastAsia="Calibri" w:hAnsiTheme="minorHAnsi" w:cstheme="minorHAnsi"/>
          <w:lang w:val="ru-RU" w:eastAsia="es-PA"/>
        </w:rPr>
        <w:t>.</w:t>
      </w:r>
      <w:r>
        <w:rPr>
          <w:rFonts w:asciiTheme="minorHAnsi" w:eastAsia="Calibri" w:hAnsiTheme="minorHAnsi" w:cstheme="minorHAnsi"/>
          <w:lang w:val="ru-RU" w:eastAsia="es-PA"/>
        </w:rPr>
        <w:t xml:space="preserve"> </w:t>
      </w:r>
    </w:p>
    <w:p w14:paraId="111E5AF6" w14:textId="77777777" w:rsidR="00670188" w:rsidRPr="009A6DBA" w:rsidRDefault="00670188" w:rsidP="00CA05E1">
      <w:pPr>
        <w:jc w:val="both"/>
        <w:rPr>
          <w:rFonts w:asciiTheme="minorHAnsi" w:eastAsia="Calibri" w:hAnsiTheme="minorHAnsi" w:cstheme="minorHAnsi"/>
          <w:lang w:val="ru-RU" w:eastAsia="es-PA"/>
        </w:rPr>
      </w:pPr>
    </w:p>
    <w:p w14:paraId="18560224" w14:textId="4618A77D" w:rsidR="006423D1" w:rsidRPr="00E57F81" w:rsidRDefault="00670188" w:rsidP="00CA05E1">
      <w:pPr>
        <w:jc w:val="both"/>
        <w:rPr>
          <w:rFonts w:asciiTheme="minorHAnsi" w:eastAsia="Calibri" w:hAnsiTheme="minorHAnsi" w:cstheme="minorHAnsi"/>
          <w:color w:val="0000FF"/>
          <w:lang w:val="ru-RU" w:eastAsia="es-PA"/>
        </w:rPr>
      </w:pPr>
      <w:r w:rsidRPr="00E57F81">
        <w:rPr>
          <w:rFonts w:asciiTheme="minorHAnsi" w:eastAsia="Calibri" w:hAnsiTheme="minorHAnsi" w:cstheme="minorHAnsi"/>
          <w:lang w:val="ru-RU" w:eastAsia="es-PA"/>
        </w:rPr>
        <w:t xml:space="preserve">3.1 </w:t>
      </w:r>
      <w:r w:rsidR="009A6DBA" w:rsidRPr="003624B4">
        <w:rPr>
          <w:rFonts w:asciiTheme="minorHAnsi" w:eastAsia="Calibri" w:hAnsiTheme="minorHAnsi" w:cstheme="minorHAnsi"/>
          <w:lang w:eastAsia="es-PA"/>
        </w:rPr>
        <w:t>The</w:t>
      </w:r>
      <w:r w:rsidR="009A6DBA" w:rsidRPr="00E57F81">
        <w:rPr>
          <w:rFonts w:asciiTheme="minorHAnsi" w:eastAsia="Calibri" w:hAnsiTheme="minorHAnsi" w:cstheme="minorHAnsi"/>
          <w:lang w:val="ru-RU" w:eastAsia="es-PA"/>
        </w:rPr>
        <w:t xml:space="preserve"> </w:t>
      </w:r>
      <w:r w:rsidR="009A6DBA" w:rsidRPr="003624B4">
        <w:rPr>
          <w:rFonts w:asciiTheme="minorHAnsi" w:eastAsia="Calibri" w:hAnsiTheme="minorHAnsi" w:cstheme="minorHAnsi"/>
          <w:lang w:eastAsia="es-PA"/>
        </w:rPr>
        <w:t>device</w:t>
      </w:r>
      <w:r w:rsidR="009A6DBA" w:rsidRPr="00E57F81">
        <w:rPr>
          <w:rFonts w:asciiTheme="minorHAnsi" w:eastAsia="Calibri" w:hAnsiTheme="minorHAnsi" w:cstheme="minorHAnsi"/>
          <w:lang w:val="ru-RU" w:eastAsia="es-PA"/>
        </w:rPr>
        <w:t xml:space="preserve"> </w:t>
      </w:r>
      <w:r w:rsidR="009A6DBA" w:rsidRPr="003624B4">
        <w:rPr>
          <w:rFonts w:asciiTheme="minorHAnsi" w:eastAsia="Calibri" w:hAnsiTheme="minorHAnsi" w:cstheme="minorHAnsi"/>
          <w:lang w:eastAsia="es-PA"/>
        </w:rPr>
        <w:t>of</w:t>
      </w:r>
      <w:r w:rsidR="009A6DBA" w:rsidRPr="00E57F81">
        <w:rPr>
          <w:rFonts w:asciiTheme="minorHAnsi" w:eastAsia="Calibri" w:hAnsiTheme="minorHAnsi" w:cstheme="minorHAnsi"/>
          <w:lang w:val="ru-RU" w:eastAsia="es-PA"/>
        </w:rPr>
        <w:t xml:space="preserve"> </w:t>
      </w:r>
      <w:r w:rsidR="009A6DBA" w:rsidRPr="003624B4">
        <w:rPr>
          <w:rFonts w:asciiTheme="minorHAnsi" w:eastAsia="Calibri" w:hAnsiTheme="minorHAnsi" w:cstheme="minorHAnsi"/>
          <w:lang w:eastAsia="es-PA"/>
        </w:rPr>
        <w:t>electrical</w:t>
      </w:r>
      <w:r w:rsidR="009A6DBA" w:rsidRPr="00E57F81">
        <w:rPr>
          <w:rFonts w:asciiTheme="minorHAnsi" w:eastAsia="Calibri" w:hAnsiTheme="minorHAnsi" w:cstheme="minorHAnsi"/>
          <w:lang w:val="ru-RU" w:eastAsia="es-PA"/>
        </w:rPr>
        <w:t xml:space="preserve"> </w:t>
      </w:r>
      <w:r w:rsidR="009A6DBA" w:rsidRPr="003624B4">
        <w:rPr>
          <w:rFonts w:asciiTheme="minorHAnsi" w:eastAsia="Calibri" w:hAnsiTheme="minorHAnsi" w:cstheme="minorHAnsi"/>
          <w:lang w:eastAsia="es-PA"/>
        </w:rPr>
        <w:t>networks</w:t>
      </w:r>
      <w:r w:rsidR="009A6DBA" w:rsidRPr="00E57F81">
        <w:rPr>
          <w:rFonts w:asciiTheme="minorHAnsi" w:eastAsia="Calibri" w:hAnsiTheme="minorHAnsi" w:cstheme="minorHAnsi"/>
          <w:lang w:val="ru-RU" w:eastAsia="es-PA"/>
        </w:rPr>
        <w:t>.</w:t>
      </w:r>
      <w:r w:rsidR="006423D1" w:rsidRPr="00E57F81">
        <w:rPr>
          <w:rFonts w:asciiTheme="minorHAnsi" w:eastAsia="Calibri" w:hAnsiTheme="minorHAnsi" w:cstheme="minorHAnsi"/>
          <w:lang w:val="ru-RU" w:eastAsia="es-PA"/>
        </w:rPr>
        <w:t xml:space="preserve"> / </w:t>
      </w:r>
      <w:r w:rsidRPr="003624B4">
        <w:rPr>
          <w:rFonts w:asciiTheme="minorHAnsi" w:eastAsia="Calibri" w:hAnsiTheme="minorHAnsi" w:cstheme="minorHAnsi"/>
          <w:color w:val="0000FF"/>
          <w:lang w:val="ru-RU" w:eastAsia="es-PA"/>
        </w:rPr>
        <w:t>Устройство</w:t>
      </w:r>
      <w:r w:rsidRPr="00E57F81">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электрических</w:t>
      </w:r>
      <w:r w:rsidRPr="00E57F81">
        <w:rPr>
          <w:rFonts w:asciiTheme="minorHAnsi" w:eastAsia="Calibri" w:hAnsiTheme="minorHAnsi" w:cstheme="minorHAnsi"/>
          <w:color w:val="0000FF"/>
          <w:lang w:val="ru-RU" w:eastAsia="es-PA"/>
        </w:rPr>
        <w:t xml:space="preserve"> </w:t>
      </w:r>
      <w:r w:rsidRPr="003624B4">
        <w:rPr>
          <w:rFonts w:asciiTheme="minorHAnsi" w:eastAsia="Calibri" w:hAnsiTheme="minorHAnsi" w:cstheme="minorHAnsi"/>
          <w:color w:val="0000FF"/>
          <w:lang w:val="ru-RU" w:eastAsia="es-PA"/>
        </w:rPr>
        <w:t>сетей</w:t>
      </w:r>
    </w:p>
    <w:p w14:paraId="20239F0B" w14:textId="77777777" w:rsidR="00A03FB1" w:rsidRPr="00E57F81" w:rsidRDefault="00A03FB1" w:rsidP="00CA05E1">
      <w:pPr>
        <w:jc w:val="both"/>
        <w:rPr>
          <w:rFonts w:asciiTheme="minorHAnsi" w:eastAsia="Calibri" w:hAnsiTheme="minorHAnsi" w:cstheme="minorHAnsi"/>
          <w:color w:val="0000FF"/>
          <w:lang w:val="ru-RU" w:eastAsia="es-PA"/>
        </w:rPr>
      </w:pPr>
    </w:p>
    <w:p w14:paraId="128544A4" w14:textId="4AE7D8CE" w:rsidR="00A03919" w:rsidRPr="00174CB0" w:rsidRDefault="006423D1" w:rsidP="00CA05E1">
      <w:pPr>
        <w:jc w:val="both"/>
        <w:rPr>
          <w:rFonts w:asciiTheme="minorHAnsi" w:eastAsia="Calibri" w:hAnsiTheme="minorHAnsi" w:cstheme="minorHAnsi"/>
          <w:lang w:eastAsia="es-PA"/>
        </w:rPr>
      </w:pPr>
      <w:r w:rsidRPr="003624B4">
        <w:rPr>
          <w:rFonts w:asciiTheme="minorHAnsi" w:eastAsia="Calibri" w:hAnsiTheme="minorHAnsi" w:cstheme="minorHAnsi"/>
          <w:lang w:eastAsia="es-PA"/>
        </w:rPr>
        <w:t xml:space="preserve">Group lighting networks are made with aluminum or copper wires in cable channels. Lighting is controlled by switches in place. Sockets and switches are installed at a height of </w:t>
      </w:r>
      <w:r w:rsidR="00170C20" w:rsidRPr="00170C20">
        <w:rPr>
          <w:rFonts w:asciiTheme="minorHAnsi" w:eastAsia="Calibri" w:hAnsiTheme="minorHAnsi" w:cstheme="minorHAnsi"/>
          <w:lang w:eastAsia="es-PA"/>
        </w:rPr>
        <w:t xml:space="preserve">1. 8–2.0 </w:t>
      </w:r>
      <w:r w:rsidRPr="003624B4">
        <w:rPr>
          <w:rFonts w:asciiTheme="minorHAnsi" w:eastAsia="Calibri" w:hAnsiTheme="minorHAnsi" w:cstheme="minorHAnsi"/>
          <w:lang w:eastAsia="es-PA"/>
        </w:rPr>
        <w:t>m from the floor level. The color and type of switches and sockets should be agreed with the Customer.</w:t>
      </w:r>
      <w:r>
        <w:rPr>
          <w:rFonts w:asciiTheme="minorHAnsi" w:eastAsia="Calibri" w:hAnsiTheme="minorHAnsi" w:cstheme="minorHAnsi"/>
          <w:lang w:eastAsia="es-PA"/>
        </w:rPr>
        <w:t xml:space="preserve"> </w:t>
      </w:r>
      <w:r w:rsidRPr="00A03FB1">
        <w:rPr>
          <w:rFonts w:asciiTheme="minorHAnsi" w:eastAsia="Calibri" w:hAnsiTheme="minorHAnsi" w:cstheme="minorHAnsi"/>
          <w:lang w:eastAsia="es-PA"/>
        </w:rPr>
        <w:t xml:space="preserve">/ </w:t>
      </w:r>
      <w:r w:rsidR="00670188" w:rsidRPr="003624B4">
        <w:rPr>
          <w:rFonts w:asciiTheme="minorHAnsi" w:eastAsia="Calibri" w:hAnsiTheme="minorHAnsi" w:cstheme="minorHAnsi"/>
          <w:color w:val="0000FF"/>
          <w:lang w:val="ru-RU" w:eastAsia="es-PA"/>
        </w:rPr>
        <w:t>Групповые</w:t>
      </w:r>
      <w:r w:rsidR="00670188" w:rsidRPr="00A03FB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осветительные</w:t>
      </w:r>
      <w:r w:rsidR="00670188" w:rsidRPr="00A03FB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сети</w:t>
      </w:r>
      <w:r w:rsidR="00670188" w:rsidRPr="00A03FB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выполняются</w:t>
      </w:r>
      <w:r w:rsidR="00670188" w:rsidRPr="00A03FB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алюминиевыми</w:t>
      </w:r>
      <w:r w:rsidR="00670188" w:rsidRPr="00A03FB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либо</w:t>
      </w:r>
      <w:r w:rsidR="00670188" w:rsidRPr="00A03FB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медными</w:t>
      </w:r>
      <w:r w:rsidR="00670188" w:rsidRPr="00A03FB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проводами</w:t>
      </w:r>
      <w:r w:rsidR="00670188" w:rsidRPr="00A03FB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в</w:t>
      </w:r>
      <w:r w:rsidR="00670188" w:rsidRPr="00A03FB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кабель</w:t>
      </w:r>
      <w:r w:rsidR="00670188" w:rsidRPr="00A03FB1">
        <w:rPr>
          <w:rFonts w:asciiTheme="minorHAnsi" w:eastAsia="Calibri" w:hAnsiTheme="minorHAnsi" w:cstheme="minorHAnsi"/>
          <w:color w:val="0000FF"/>
          <w:lang w:eastAsia="es-PA"/>
        </w:rPr>
        <w:t>-</w:t>
      </w:r>
      <w:r w:rsidR="00670188" w:rsidRPr="003624B4">
        <w:rPr>
          <w:rFonts w:asciiTheme="minorHAnsi" w:eastAsia="Calibri" w:hAnsiTheme="minorHAnsi" w:cstheme="minorHAnsi"/>
          <w:color w:val="0000FF"/>
          <w:lang w:val="ru-RU" w:eastAsia="es-PA"/>
        </w:rPr>
        <w:t>каналах</w:t>
      </w:r>
      <w:r w:rsidR="00670188" w:rsidRPr="00A03FB1">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 xml:space="preserve">Управление освещением производится выключателями по месту. Розетки и выключатели устанавливаются на высоте </w:t>
      </w:r>
      <w:r w:rsidR="00EC34A0" w:rsidRPr="00EC34A0">
        <w:rPr>
          <w:rFonts w:asciiTheme="minorHAnsi" w:eastAsia="Calibri" w:hAnsiTheme="minorHAnsi" w:cstheme="minorHAnsi"/>
          <w:color w:val="0000FF"/>
          <w:lang w:val="ru-RU" w:eastAsia="es-PA"/>
        </w:rPr>
        <w:t>1</w:t>
      </w:r>
      <w:r w:rsidR="00170C20" w:rsidRPr="00170C20">
        <w:rPr>
          <w:rFonts w:asciiTheme="minorHAnsi" w:eastAsia="Calibri" w:hAnsiTheme="minorHAnsi" w:cstheme="minorHAnsi"/>
          <w:color w:val="0000FF"/>
          <w:lang w:val="ru-RU" w:eastAsia="es-PA"/>
        </w:rPr>
        <w:t xml:space="preserve">. </w:t>
      </w:r>
      <w:r w:rsidR="00170C20" w:rsidRPr="00EC34A0">
        <w:rPr>
          <w:rFonts w:asciiTheme="minorHAnsi" w:eastAsia="Calibri" w:hAnsiTheme="minorHAnsi" w:cstheme="minorHAnsi"/>
          <w:color w:val="0000FF"/>
          <w:lang w:val="ru-RU" w:eastAsia="es-PA"/>
        </w:rPr>
        <w:t>8</w:t>
      </w:r>
      <w:r w:rsidR="00170C20" w:rsidRPr="00E462EB">
        <w:rPr>
          <w:rFonts w:asciiTheme="minorHAnsi" w:eastAsia="Calibri" w:hAnsiTheme="minorHAnsi" w:cstheme="minorHAnsi"/>
          <w:color w:val="0000FF"/>
          <w:lang w:val="ru-RU" w:eastAsia="es-PA"/>
        </w:rPr>
        <w:t>–2.0</w:t>
      </w:r>
      <w:r w:rsidR="00EC34A0" w:rsidRPr="00EC34A0">
        <w:rPr>
          <w:rFonts w:asciiTheme="minorHAnsi" w:eastAsia="Calibri" w:hAnsiTheme="minorHAnsi" w:cstheme="minorHAnsi"/>
          <w:color w:val="0000FF"/>
          <w:lang w:val="ru-RU" w:eastAsia="es-PA"/>
        </w:rPr>
        <w:t xml:space="preserve"> м</w:t>
      </w:r>
      <w:r w:rsidR="00EC34A0" w:rsidRPr="00EC34A0">
        <w:rPr>
          <w:sz w:val="28"/>
          <w:szCs w:val="28"/>
          <w:lang w:val="ru-RU"/>
        </w:rPr>
        <w:t xml:space="preserve"> </w:t>
      </w:r>
      <w:r w:rsidR="00670188" w:rsidRPr="003624B4">
        <w:rPr>
          <w:rFonts w:asciiTheme="minorHAnsi" w:eastAsia="Calibri" w:hAnsiTheme="minorHAnsi" w:cstheme="minorHAnsi"/>
          <w:color w:val="0000FF"/>
          <w:lang w:val="ru-RU" w:eastAsia="es-PA"/>
        </w:rPr>
        <w:t>от уровня пола. Цвет</w:t>
      </w:r>
      <w:r w:rsidR="00670188" w:rsidRPr="00174CB0">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и</w:t>
      </w:r>
      <w:r w:rsidR="00670188" w:rsidRPr="00174CB0">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вид</w:t>
      </w:r>
      <w:r w:rsidR="00670188" w:rsidRPr="00174CB0">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выключателей</w:t>
      </w:r>
      <w:r w:rsidR="00670188" w:rsidRPr="00174CB0">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и</w:t>
      </w:r>
      <w:r w:rsidR="00670188" w:rsidRPr="00174CB0">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розеток</w:t>
      </w:r>
      <w:r w:rsidR="00670188" w:rsidRPr="00174CB0">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согласовать</w:t>
      </w:r>
      <w:r w:rsidR="00670188" w:rsidRPr="00174CB0">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с</w:t>
      </w:r>
      <w:r w:rsidR="00670188" w:rsidRPr="00174CB0">
        <w:rPr>
          <w:rFonts w:asciiTheme="minorHAnsi" w:eastAsia="Calibri" w:hAnsiTheme="minorHAnsi" w:cstheme="minorHAnsi"/>
          <w:color w:val="0000FF"/>
          <w:lang w:eastAsia="es-PA"/>
        </w:rPr>
        <w:t xml:space="preserve"> </w:t>
      </w:r>
      <w:r w:rsidR="00670188" w:rsidRPr="003624B4">
        <w:rPr>
          <w:rFonts w:asciiTheme="minorHAnsi" w:eastAsia="Calibri" w:hAnsiTheme="minorHAnsi" w:cstheme="minorHAnsi"/>
          <w:color w:val="0000FF"/>
          <w:lang w:val="ru-RU" w:eastAsia="es-PA"/>
        </w:rPr>
        <w:t>Заказчиком</w:t>
      </w:r>
      <w:r w:rsidRPr="00174CB0">
        <w:rPr>
          <w:rFonts w:asciiTheme="minorHAnsi" w:eastAsia="Calibri" w:hAnsiTheme="minorHAnsi" w:cstheme="minorHAnsi"/>
          <w:lang w:eastAsia="es-PA"/>
        </w:rPr>
        <w:t>.</w:t>
      </w:r>
    </w:p>
    <w:p w14:paraId="548C77DC" w14:textId="77777777" w:rsidR="003A34AE" w:rsidRPr="003624B4" w:rsidRDefault="003A34AE" w:rsidP="003A34AE">
      <w:pPr>
        <w:rPr>
          <w:rFonts w:asciiTheme="minorHAnsi" w:hAnsiTheme="minorHAnsi" w:cstheme="minorHAnsi"/>
          <w:b/>
          <w:u w:val="single"/>
          <w:lang w:val="ky-KG"/>
        </w:rPr>
      </w:pPr>
    </w:p>
    <w:p w14:paraId="62046C2D" w14:textId="29968A99" w:rsidR="00773684" w:rsidRPr="003624B4" w:rsidRDefault="00773684" w:rsidP="00773684">
      <w:pPr>
        <w:jc w:val="both"/>
        <w:rPr>
          <w:rFonts w:asciiTheme="minorHAnsi" w:hAnsiTheme="minorHAnsi" w:cstheme="minorHAnsi"/>
          <w:iCs/>
          <w:color w:val="000000" w:themeColor="text1"/>
        </w:rPr>
      </w:pPr>
      <w:r w:rsidRPr="003624B4">
        <w:rPr>
          <w:rFonts w:asciiTheme="minorHAnsi" w:hAnsiTheme="minorHAnsi" w:cstheme="minorHAnsi"/>
          <w:iCs/>
          <w:color w:val="000000" w:themeColor="text1"/>
          <w:lang w:val="ky-KG"/>
        </w:rPr>
        <w:t xml:space="preserve">Note: </w:t>
      </w:r>
      <w:r w:rsidRPr="003624B4">
        <w:rPr>
          <w:rFonts w:asciiTheme="minorHAnsi" w:hAnsiTheme="minorHAnsi" w:cstheme="minorHAnsi"/>
          <w:iCs/>
          <w:color w:val="000000" w:themeColor="text1"/>
        </w:rPr>
        <w:t xml:space="preserve">When preparing the bid, please note that </w:t>
      </w:r>
      <w:r w:rsidRPr="003624B4">
        <w:rPr>
          <w:rFonts w:asciiTheme="minorHAnsi" w:hAnsiTheme="minorHAnsi" w:cstheme="minorHAnsi"/>
          <w:iCs/>
          <w:color w:val="000000" w:themeColor="text1"/>
          <w:lang w:val="ky-KG"/>
        </w:rPr>
        <w:t>Bill of Quantities shall include all related costs (</w:t>
      </w:r>
      <w:r w:rsidR="00C143F9" w:rsidRPr="003624B4">
        <w:rPr>
          <w:rFonts w:asciiTheme="minorHAnsi" w:hAnsiTheme="minorHAnsi" w:cstheme="minorHAnsi"/>
          <w:iCs/>
          <w:color w:val="000000" w:themeColor="text1"/>
          <w:lang w:val="ky-KG"/>
        </w:rPr>
        <w:t>work, cost of materials, transport, handling costs</w:t>
      </w:r>
      <w:r w:rsidRPr="003624B4">
        <w:rPr>
          <w:rFonts w:asciiTheme="minorHAnsi" w:hAnsiTheme="minorHAnsi" w:cstheme="minorHAnsi"/>
          <w:iCs/>
          <w:color w:val="000000" w:themeColor="text1"/>
          <w:lang w:val="ky-KG"/>
        </w:rPr>
        <w:t xml:space="preserve">, etc.). Please, note that no changes in any parts (Description of works, Unit of measurement, Quantity) of the Bill of Quantities shall be made. Bids that include changes in any of the </w:t>
      </w:r>
      <w:r w:rsidRPr="003624B4">
        <w:rPr>
          <w:rFonts w:asciiTheme="minorHAnsi" w:hAnsiTheme="minorHAnsi" w:cstheme="minorHAnsi"/>
          <w:iCs/>
          <w:color w:val="000000" w:themeColor="text1"/>
        </w:rPr>
        <w:t>below</w:t>
      </w:r>
      <w:r w:rsidRPr="003624B4">
        <w:rPr>
          <w:rFonts w:asciiTheme="minorHAnsi" w:hAnsiTheme="minorHAnsi" w:cstheme="minorHAnsi"/>
          <w:iCs/>
          <w:color w:val="000000" w:themeColor="text1"/>
          <w:lang w:val="ky-KG"/>
        </w:rPr>
        <w:t xml:space="preserve"> terms of the Bills of Quantities will be rejected </w:t>
      </w:r>
      <w:r w:rsidRPr="003624B4">
        <w:rPr>
          <w:rFonts w:asciiTheme="minorHAnsi" w:hAnsiTheme="minorHAnsi" w:cstheme="minorHAnsi"/>
          <w:iCs/>
          <w:color w:val="000000" w:themeColor="text1"/>
        </w:rPr>
        <w:t>/</w:t>
      </w:r>
    </w:p>
    <w:p w14:paraId="6B0F2164" w14:textId="4E009691" w:rsidR="00540E18" w:rsidRPr="00E57F81" w:rsidRDefault="00773684" w:rsidP="00A10562">
      <w:pPr>
        <w:jc w:val="both"/>
        <w:rPr>
          <w:rFonts w:asciiTheme="minorHAnsi" w:hAnsiTheme="minorHAnsi" w:cstheme="minorHAnsi"/>
          <w:iCs/>
          <w:color w:val="0000FF"/>
          <w:lang w:val="ru-RU"/>
        </w:rPr>
      </w:pPr>
      <w:r w:rsidRPr="003624B4">
        <w:rPr>
          <w:rFonts w:asciiTheme="minorHAnsi" w:hAnsiTheme="minorHAnsi" w:cstheme="minorHAnsi"/>
          <w:iCs/>
          <w:color w:val="0000FF"/>
          <w:lang w:val="ky-KG"/>
        </w:rPr>
        <w:t xml:space="preserve">Примечание: </w:t>
      </w:r>
      <w:r w:rsidRPr="003624B4">
        <w:rPr>
          <w:rFonts w:asciiTheme="minorHAnsi" w:hAnsiTheme="minorHAnsi" w:cstheme="minorHAnsi"/>
          <w:iCs/>
          <w:color w:val="0000FF"/>
          <w:lang w:val="ru-RU"/>
        </w:rPr>
        <w:t>При подготовке заявки, в</w:t>
      </w:r>
      <w:r w:rsidRPr="003624B4">
        <w:rPr>
          <w:rFonts w:asciiTheme="minorHAnsi" w:hAnsiTheme="minorHAnsi" w:cstheme="minorHAnsi"/>
          <w:iCs/>
          <w:color w:val="0000FF"/>
          <w:lang w:val="ky-KG"/>
        </w:rPr>
        <w:t xml:space="preserve"> Ведомость объемов работ необходимо включить все сопутствующие расходы (</w:t>
      </w:r>
      <w:r w:rsidR="00C143F9" w:rsidRPr="003624B4">
        <w:rPr>
          <w:rFonts w:asciiTheme="minorHAnsi" w:hAnsiTheme="minorHAnsi" w:cstheme="minorHAnsi"/>
          <w:iCs/>
          <w:color w:val="0000FF"/>
          <w:lang w:val="ky-KG"/>
        </w:rPr>
        <w:t xml:space="preserve">работа, стоимость материалов, транспортные, погрузочно-разгрузочные затраты </w:t>
      </w:r>
      <w:r w:rsidRPr="003624B4">
        <w:rPr>
          <w:rFonts w:asciiTheme="minorHAnsi" w:hAnsiTheme="minorHAnsi" w:cstheme="minorHAnsi"/>
          <w:iCs/>
          <w:color w:val="0000FF"/>
          <w:lang w:val="ky-KG"/>
        </w:rPr>
        <w:t>и т.д.). Примите во внимание, что не допускаются какие-либо изменения в любом из пунктов (Описание работ, Единица измерения, количество) в Ведомостях объемов работ. Тендерные предложения с изменениями в любом из нижеуказанных пунктов будут отклонены</w:t>
      </w:r>
      <w:r w:rsidR="00A10562" w:rsidRPr="00A10562">
        <w:rPr>
          <w:rFonts w:asciiTheme="minorHAnsi" w:hAnsiTheme="minorHAnsi" w:cstheme="minorHAnsi"/>
          <w:iCs/>
          <w:color w:val="0000FF"/>
          <w:lang w:val="ru-RU"/>
        </w:rPr>
        <w:t xml:space="preserve">. </w:t>
      </w:r>
    </w:p>
    <w:p w14:paraId="30FB96B2" w14:textId="77777777" w:rsidR="00A10562" w:rsidRPr="00E57F81" w:rsidRDefault="00A10562" w:rsidP="00A10562">
      <w:pPr>
        <w:jc w:val="both"/>
        <w:rPr>
          <w:rFonts w:asciiTheme="minorHAnsi" w:hAnsiTheme="minorHAnsi" w:cstheme="minorHAnsi"/>
          <w:iCs/>
          <w:color w:val="0000FF"/>
          <w:lang w:val="ru-RU"/>
        </w:rPr>
      </w:pPr>
    </w:p>
    <w:p w14:paraId="366798DA" w14:textId="0B9E1FEC" w:rsidR="00773684" w:rsidRPr="001542C6" w:rsidRDefault="00773684" w:rsidP="00773684">
      <w:pPr>
        <w:rPr>
          <w:rFonts w:asciiTheme="minorHAnsi" w:hAnsiTheme="minorHAnsi" w:cstheme="minorHAnsi"/>
          <w:b/>
          <w:bCs/>
          <w:iCs/>
          <w:color w:val="0000FF"/>
          <w:lang w:val="ky-KG"/>
        </w:rPr>
      </w:pPr>
      <w:r w:rsidRPr="001542C6">
        <w:rPr>
          <w:rFonts w:asciiTheme="minorHAnsi" w:hAnsiTheme="minorHAnsi" w:cstheme="minorHAnsi"/>
          <w:b/>
          <w:bCs/>
          <w:iCs/>
          <w:color w:val="000000" w:themeColor="text1"/>
          <w:lang w:val="ky-KG"/>
        </w:rPr>
        <w:t>P</w:t>
      </w:r>
      <w:r w:rsidR="006806A8" w:rsidRPr="001542C6">
        <w:rPr>
          <w:rFonts w:asciiTheme="minorHAnsi" w:hAnsiTheme="minorHAnsi" w:cstheme="minorHAnsi"/>
          <w:b/>
          <w:bCs/>
          <w:iCs/>
          <w:color w:val="000000" w:themeColor="text1"/>
          <w:lang w:val="ky-KG"/>
        </w:rPr>
        <w:t>lease</w:t>
      </w:r>
      <w:r w:rsidRPr="001542C6">
        <w:rPr>
          <w:rFonts w:asciiTheme="minorHAnsi" w:hAnsiTheme="minorHAnsi" w:cstheme="minorHAnsi"/>
          <w:b/>
          <w:bCs/>
          <w:iCs/>
          <w:color w:val="000000" w:themeColor="text1"/>
          <w:lang w:val="ky-KG"/>
        </w:rPr>
        <w:t xml:space="preserve"> fill in and submit signed BOQ</w:t>
      </w:r>
      <w:r w:rsidR="006806A8" w:rsidRPr="001542C6">
        <w:rPr>
          <w:rFonts w:asciiTheme="minorHAnsi" w:hAnsiTheme="minorHAnsi" w:cstheme="minorHAnsi"/>
          <w:b/>
          <w:bCs/>
          <w:iCs/>
          <w:color w:val="000000" w:themeColor="text1"/>
          <w:lang w:val="ky-KG"/>
        </w:rPr>
        <w:t xml:space="preserve"> (attached in Excel)</w:t>
      </w:r>
      <w:r w:rsidRPr="001542C6">
        <w:rPr>
          <w:rFonts w:asciiTheme="minorHAnsi" w:hAnsiTheme="minorHAnsi" w:cstheme="minorHAnsi"/>
          <w:b/>
          <w:bCs/>
          <w:iCs/>
          <w:color w:val="000000" w:themeColor="text1"/>
          <w:lang w:val="ky-KG"/>
        </w:rPr>
        <w:t xml:space="preserve"> /</w:t>
      </w:r>
      <w:r w:rsidRPr="0024374D">
        <w:rPr>
          <w:rFonts w:asciiTheme="minorHAnsi" w:hAnsiTheme="minorHAnsi" w:cstheme="minorHAnsi"/>
          <w:b/>
          <w:color w:val="FF0000"/>
          <w:lang w:val="ky-KG"/>
        </w:rPr>
        <w:t xml:space="preserve"> </w:t>
      </w:r>
      <w:r w:rsidRPr="00773684">
        <w:rPr>
          <w:rFonts w:asciiTheme="minorHAnsi" w:hAnsiTheme="minorHAnsi" w:cstheme="minorHAnsi"/>
          <w:b/>
          <w:bCs/>
          <w:iCs/>
          <w:color w:val="0000FF"/>
          <w:lang w:val="ky-KG"/>
        </w:rPr>
        <w:t>Пожалуйста заполните и предоставьте подписанную</w:t>
      </w:r>
      <w:r w:rsidR="001542C6">
        <w:rPr>
          <w:rFonts w:asciiTheme="minorHAnsi" w:hAnsiTheme="minorHAnsi" w:cstheme="minorHAnsi"/>
          <w:b/>
          <w:bCs/>
          <w:iCs/>
          <w:color w:val="0000FF"/>
          <w:lang w:val="ky-KG"/>
        </w:rPr>
        <w:t xml:space="preserve"> </w:t>
      </w:r>
      <w:r w:rsidRPr="00773684">
        <w:rPr>
          <w:rFonts w:asciiTheme="minorHAnsi" w:hAnsiTheme="minorHAnsi" w:cstheme="minorHAnsi"/>
          <w:b/>
          <w:bCs/>
          <w:iCs/>
          <w:color w:val="0000FF"/>
          <w:lang w:val="ky-KG"/>
        </w:rPr>
        <w:t xml:space="preserve">ВОР </w:t>
      </w:r>
      <w:r w:rsidR="006E150E" w:rsidRPr="001542C6">
        <w:rPr>
          <w:rFonts w:asciiTheme="minorHAnsi" w:hAnsiTheme="minorHAnsi" w:cstheme="minorHAnsi"/>
          <w:b/>
          <w:bCs/>
          <w:iCs/>
          <w:color w:val="0000FF"/>
          <w:lang w:val="ky-KG"/>
        </w:rPr>
        <w:t xml:space="preserve">(Excel прикреплен) </w:t>
      </w:r>
    </w:p>
    <w:p w14:paraId="139B3A45" w14:textId="6CA956C6" w:rsidR="00256A6A" w:rsidRPr="001542C6" w:rsidRDefault="001542C6" w:rsidP="00256A6A">
      <w:pPr>
        <w:jc w:val="both"/>
        <w:rPr>
          <w:rFonts w:asciiTheme="minorHAnsi" w:hAnsiTheme="minorHAnsi" w:cstheme="minorHAnsi"/>
          <w:bCs/>
          <w:lang w:val="ky-KG"/>
        </w:rPr>
      </w:pPr>
      <w:r w:rsidRPr="001542C6">
        <w:rPr>
          <w:rFonts w:asciiTheme="minorHAnsi" w:hAnsiTheme="minorHAnsi" w:cstheme="minorHAnsi"/>
          <w:b/>
          <w:lang w:val="ky-KG"/>
        </w:rPr>
        <w:t>Major refurbishment works</w:t>
      </w:r>
      <w:r w:rsidRPr="00DA3D45">
        <w:rPr>
          <w:rFonts w:asciiTheme="minorHAnsi" w:hAnsiTheme="minorHAnsi" w:cstheme="minorHAnsi"/>
          <w:b/>
          <w:bCs/>
          <w:iCs/>
          <w:color w:val="0000FF"/>
          <w:lang w:val="ky-KG"/>
        </w:rPr>
        <w:t xml:space="preserve"> </w:t>
      </w:r>
      <w:r>
        <w:rPr>
          <w:rFonts w:asciiTheme="minorHAnsi" w:hAnsiTheme="minorHAnsi" w:cstheme="minorHAnsi"/>
          <w:b/>
          <w:bCs/>
          <w:iCs/>
          <w:color w:val="0000FF"/>
          <w:lang w:val="ky-KG"/>
        </w:rPr>
        <w:t>/</w:t>
      </w:r>
      <w:r w:rsidR="00F35922" w:rsidRPr="00DA3D45">
        <w:rPr>
          <w:rFonts w:asciiTheme="minorHAnsi" w:hAnsiTheme="minorHAnsi" w:cstheme="minorHAnsi"/>
          <w:b/>
          <w:bCs/>
          <w:iCs/>
          <w:color w:val="0000FF"/>
          <w:lang w:val="ky-KG"/>
        </w:rPr>
        <w:t xml:space="preserve">Объект: </w:t>
      </w:r>
      <w:r w:rsidR="00540E18" w:rsidRPr="00540E18">
        <w:rPr>
          <w:rFonts w:asciiTheme="minorHAnsi" w:hAnsiTheme="minorHAnsi" w:cstheme="minorHAnsi"/>
          <w:b/>
          <w:bCs/>
          <w:iCs/>
          <w:color w:val="0000FF"/>
          <w:lang w:val="ky-KG"/>
        </w:rPr>
        <w:t>Капитальный ремонт лаборатории</w:t>
      </w:r>
      <w:r w:rsidR="00256A6A" w:rsidRPr="001542C6">
        <w:rPr>
          <w:rFonts w:asciiTheme="minorHAnsi" w:hAnsiTheme="minorHAnsi" w:cstheme="minorHAnsi"/>
          <w:bCs/>
          <w:lang w:val="ky-KG"/>
        </w:rPr>
        <w:t>:</w:t>
      </w:r>
    </w:p>
    <w:p w14:paraId="45172E3A" w14:textId="2C94959A" w:rsidR="00256A6A" w:rsidRPr="00BE114D" w:rsidRDefault="00256A6A" w:rsidP="00256A6A">
      <w:pPr>
        <w:jc w:val="both"/>
        <w:rPr>
          <w:rFonts w:asciiTheme="minorHAnsi" w:hAnsiTheme="minorHAnsi" w:cstheme="minorHAnsi"/>
          <w:bCs/>
          <w:lang w:val="ky-KG"/>
        </w:rPr>
      </w:pPr>
      <w:r w:rsidRPr="00BE114D">
        <w:rPr>
          <w:rFonts w:asciiTheme="minorHAnsi" w:hAnsiTheme="minorHAnsi" w:cstheme="minorHAnsi"/>
          <w:bCs/>
          <w:lang w:val="ky-KG"/>
        </w:rPr>
        <w:t>of the Bishkek city center laboratory for Control of bloodborn hepatitis and HIV (Lot 1)</w:t>
      </w:r>
      <w:r w:rsidR="00BE114D" w:rsidRPr="00BE114D">
        <w:rPr>
          <w:rFonts w:asciiTheme="minorHAnsi" w:hAnsiTheme="minorHAnsi" w:cstheme="minorHAnsi"/>
          <w:color w:val="0000FF"/>
          <w:lang w:val="ky-KG"/>
        </w:rPr>
        <w:t xml:space="preserve"> </w:t>
      </w:r>
      <w:r w:rsidR="00BE114D">
        <w:rPr>
          <w:rFonts w:asciiTheme="minorHAnsi" w:hAnsiTheme="minorHAnsi" w:cstheme="minorHAnsi"/>
          <w:color w:val="0000FF"/>
          <w:lang w:val="ky-KG"/>
        </w:rPr>
        <w:t>/</w:t>
      </w:r>
      <w:r w:rsidR="00BE114D" w:rsidRPr="00BE114D">
        <w:rPr>
          <w:rFonts w:asciiTheme="minorHAnsi" w:hAnsiTheme="minorHAnsi" w:cstheme="minorHAnsi"/>
          <w:color w:val="0000FF"/>
          <w:lang w:val="ky-KG"/>
        </w:rPr>
        <w:t>Бишкекского городского центра по контролю за гемоконтактными вирусными гепатитами и вирусом иммунодефицита человека (ГЦКГВГиВИЧ) (Лот 1)</w:t>
      </w:r>
      <w:r w:rsidRPr="00BE114D">
        <w:rPr>
          <w:rFonts w:asciiTheme="minorHAnsi" w:hAnsiTheme="minorHAnsi" w:cstheme="minorHAnsi"/>
          <w:bCs/>
          <w:lang w:val="ky-KG"/>
        </w:rPr>
        <w:t xml:space="preserve">; </w:t>
      </w:r>
    </w:p>
    <w:p w14:paraId="255533A6" w14:textId="3E9561D1" w:rsidR="00256A6A" w:rsidRPr="00BE114D" w:rsidRDefault="00256A6A" w:rsidP="00256A6A">
      <w:pPr>
        <w:jc w:val="both"/>
        <w:rPr>
          <w:rFonts w:asciiTheme="minorHAnsi" w:hAnsiTheme="minorHAnsi" w:cstheme="minorHAnsi"/>
          <w:bCs/>
          <w:lang w:val="ky-KG"/>
        </w:rPr>
      </w:pPr>
      <w:r w:rsidRPr="00BE114D">
        <w:rPr>
          <w:rFonts w:asciiTheme="minorHAnsi" w:hAnsiTheme="minorHAnsi" w:cstheme="minorHAnsi"/>
          <w:bCs/>
          <w:lang w:val="ky-KG"/>
        </w:rPr>
        <w:t>of the Batken oblast laboratory for Control of bloodborn hepatitis and HIV (Lot 2)</w:t>
      </w:r>
      <w:r w:rsidR="00BE114D" w:rsidRPr="00BE114D">
        <w:rPr>
          <w:rFonts w:asciiTheme="minorHAnsi" w:hAnsiTheme="minorHAnsi" w:cstheme="minorHAnsi"/>
          <w:bCs/>
          <w:lang w:val="ky-KG"/>
        </w:rPr>
        <w:t>/</w:t>
      </w:r>
      <w:r w:rsidR="00BE114D" w:rsidRPr="00BE114D">
        <w:rPr>
          <w:rFonts w:asciiTheme="minorHAnsi" w:hAnsiTheme="minorHAnsi" w:cstheme="minorHAnsi"/>
          <w:color w:val="0000FF"/>
          <w:lang w:val="ky-KG"/>
        </w:rPr>
        <w:t xml:space="preserve"> Баткенского областного центра по контролю за гемоконтакными вирусными гепатитами и вирусом иммунодефицита человека (Лот 2)</w:t>
      </w:r>
    </w:p>
    <w:p w14:paraId="164162A7" w14:textId="7B91BAA5" w:rsidR="00F35922" w:rsidRPr="00DA3D45" w:rsidRDefault="00F35922" w:rsidP="00256A6A">
      <w:pPr>
        <w:rPr>
          <w:rFonts w:asciiTheme="minorHAnsi" w:hAnsiTheme="minorHAnsi" w:cstheme="minorHAnsi"/>
          <w:b/>
          <w:bCs/>
          <w:lang w:val="ky-KG"/>
        </w:rPr>
      </w:pPr>
    </w:p>
    <w:p w14:paraId="281C2B3E" w14:textId="77777777" w:rsidR="009D7AEF" w:rsidRPr="00C12AE6" w:rsidRDefault="009D7AEF" w:rsidP="009D7AEF">
      <w:pPr>
        <w:jc w:val="both"/>
        <w:rPr>
          <w:rFonts w:asciiTheme="minorHAnsi" w:hAnsiTheme="minorHAnsi" w:cstheme="minorHAnsi"/>
          <w:b/>
          <w:bCs/>
          <w:iCs/>
          <w:color w:val="0000FF"/>
          <w:lang w:val="ky-KG"/>
        </w:rPr>
      </w:pPr>
      <w:r w:rsidRPr="009D7AEF">
        <w:rPr>
          <w:rFonts w:ascii="Calibri" w:hAnsi="Calibri" w:cs="Calibri"/>
          <w:b/>
        </w:rPr>
        <w:t>Note: Include cost of construction materials and equipment into the cost of civil works (repairs and construction works). Materials and equipment must be used in accordance with the instructions attached to the current statements of the bill of materials and equipment. /</w:t>
      </w:r>
      <w:r w:rsidRPr="00C12AE6">
        <w:rPr>
          <w:rFonts w:asciiTheme="minorHAnsi" w:hAnsiTheme="minorHAnsi" w:cstheme="minorHAnsi"/>
          <w:b/>
          <w:bCs/>
          <w:iCs/>
          <w:color w:val="0000FF"/>
          <w:lang w:val="ky-KG"/>
        </w:rPr>
        <w:t>Примечание: В стоимость ремонтно-строительных работ включить стоимость строительных материалов и оборудования. Материалы и оборудование применять согласно указаниям, прилагаемым к данной ведомости, спецификациям материалов и оборудования.</w:t>
      </w:r>
    </w:p>
    <w:p w14:paraId="1932001A" w14:textId="77777777" w:rsidR="00566038" w:rsidRPr="00C12AE6" w:rsidRDefault="00566038" w:rsidP="003B6E29">
      <w:pPr>
        <w:rPr>
          <w:rFonts w:asciiTheme="minorHAnsi" w:hAnsiTheme="minorHAnsi" w:cstheme="minorHAnsi"/>
          <w:b/>
          <w:bCs/>
          <w:iCs/>
          <w:color w:val="0000FF"/>
          <w:lang w:val="ky-KG"/>
        </w:rPr>
      </w:pPr>
    </w:p>
    <w:p w14:paraId="1C00A421" w14:textId="77777777" w:rsidR="00DE0399" w:rsidRPr="009D7AEF" w:rsidRDefault="00DE0399" w:rsidP="003B6E29">
      <w:pPr>
        <w:rPr>
          <w:lang w:val="ru-RU"/>
        </w:rPr>
      </w:pPr>
    </w:p>
    <w:p w14:paraId="654BE5D8" w14:textId="77777777" w:rsidR="00DE0399" w:rsidRPr="009D7AEF" w:rsidRDefault="00DE0399" w:rsidP="003B6E29">
      <w:pPr>
        <w:rPr>
          <w:lang w:val="ru-RU"/>
        </w:rPr>
      </w:pPr>
    </w:p>
    <w:p w14:paraId="1CFC47AF" w14:textId="77777777" w:rsidR="00DE0399" w:rsidRPr="009D7AEF" w:rsidRDefault="00DE0399" w:rsidP="003B6E29">
      <w:pPr>
        <w:rPr>
          <w:lang w:val="ru-RU"/>
        </w:rPr>
      </w:pPr>
    </w:p>
    <w:p w14:paraId="3C60CB11" w14:textId="77777777" w:rsidR="00DE0399" w:rsidRPr="009D7AEF" w:rsidRDefault="00DE0399" w:rsidP="003B6E29">
      <w:pPr>
        <w:rPr>
          <w:lang w:val="ru-RU"/>
        </w:rPr>
      </w:pPr>
    </w:p>
    <w:p w14:paraId="0951F707" w14:textId="77777777" w:rsidR="00DE0399" w:rsidRPr="009D7AEF" w:rsidRDefault="00DE0399" w:rsidP="003B6E29">
      <w:pPr>
        <w:rPr>
          <w:lang w:val="ru-RU"/>
        </w:rPr>
      </w:pPr>
    </w:p>
    <w:p w14:paraId="65236B0D" w14:textId="512980A5" w:rsidR="00CA063B" w:rsidRPr="00625283" w:rsidRDefault="005E2BB1" w:rsidP="00CA063B">
      <w:pPr>
        <w:rPr>
          <w:lang w:val="ru-RU"/>
        </w:rPr>
      </w:pPr>
      <w:r w:rsidRPr="00876B85">
        <w:rPr>
          <w:rFonts w:asciiTheme="minorHAnsi" w:hAnsiTheme="minorHAnsi" w:cstheme="minorHAnsi"/>
          <w:b/>
          <w:bCs/>
          <w:color w:val="000000"/>
          <w:lang w:eastAsia="ru-RU"/>
        </w:rPr>
        <w:lastRenderedPageBreak/>
        <w:t>M</w:t>
      </w:r>
      <w:r w:rsidR="00065834" w:rsidRPr="00876B85">
        <w:rPr>
          <w:rFonts w:asciiTheme="minorHAnsi" w:hAnsiTheme="minorHAnsi" w:cstheme="minorHAnsi"/>
          <w:b/>
          <w:bCs/>
          <w:color w:val="000000"/>
          <w:lang w:eastAsia="ru-RU"/>
        </w:rPr>
        <w:t xml:space="preserve">aterials </w:t>
      </w:r>
      <w:r w:rsidR="00CA063B" w:rsidRPr="00876B85">
        <w:rPr>
          <w:rFonts w:asciiTheme="minorHAnsi" w:hAnsiTheme="minorHAnsi" w:cstheme="minorHAnsi"/>
          <w:b/>
          <w:bCs/>
          <w:color w:val="000000"/>
          <w:lang w:eastAsia="ru-RU"/>
        </w:rPr>
        <w:t>specifications</w:t>
      </w:r>
      <w:r w:rsidR="002252D9" w:rsidRPr="00876B85">
        <w:rPr>
          <w:rFonts w:asciiTheme="minorHAnsi" w:hAnsiTheme="minorHAnsi" w:cstheme="minorHAnsi"/>
          <w:b/>
          <w:bCs/>
          <w:color w:val="000000"/>
          <w:lang w:eastAsia="ru-RU"/>
        </w:rPr>
        <w:t xml:space="preserve"> </w:t>
      </w:r>
      <w:r w:rsidR="00CA063B" w:rsidRPr="00876B85">
        <w:rPr>
          <w:rFonts w:asciiTheme="minorHAnsi" w:hAnsiTheme="minorHAnsi" w:cstheme="minorHAnsi"/>
          <w:b/>
          <w:bCs/>
          <w:color w:val="000000"/>
          <w:lang w:eastAsia="ru-RU"/>
        </w:rPr>
        <w:t>/</w:t>
      </w:r>
      <w:r w:rsidR="00CA063B" w:rsidRPr="00876B85">
        <w:rPr>
          <w:rFonts w:asciiTheme="minorHAnsi" w:hAnsiTheme="minorHAnsi" w:cstheme="minorHAnsi"/>
          <w:b/>
          <w:bCs/>
          <w:color w:val="0000FF"/>
        </w:rPr>
        <w:t xml:space="preserve"> </w:t>
      </w:r>
      <w:r w:rsidR="00CA063B" w:rsidRPr="00876B85">
        <w:rPr>
          <w:rFonts w:asciiTheme="minorHAnsi" w:hAnsiTheme="minorHAnsi" w:cstheme="minorHAnsi"/>
          <w:b/>
          <w:bCs/>
          <w:color w:val="0000FF"/>
          <w:lang w:val="ru-RU"/>
        </w:rPr>
        <w:t>Спецификация</w:t>
      </w:r>
      <w:r w:rsidR="00CA063B" w:rsidRPr="00876B85">
        <w:rPr>
          <w:rFonts w:asciiTheme="minorHAnsi" w:hAnsiTheme="minorHAnsi" w:cstheme="minorHAnsi"/>
          <w:b/>
          <w:bCs/>
          <w:color w:val="0000FF"/>
        </w:rPr>
        <w:t xml:space="preserve"> </w:t>
      </w:r>
      <w:r w:rsidR="00CA063B" w:rsidRPr="00876B85">
        <w:rPr>
          <w:rFonts w:asciiTheme="minorHAnsi" w:hAnsiTheme="minorHAnsi" w:cstheme="minorHAnsi"/>
          <w:b/>
          <w:bCs/>
          <w:color w:val="0000FF"/>
          <w:lang w:val="ru-RU"/>
        </w:rPr>
        <w:t>материалов</w:t>
      </w:r>
      <w:r w:rsidR="00CA063B" w:rsidRPr="005E2BB1">
        <w:rPr>
          <w:rFonts w:asciiTheme="minorHAnsi" w:hAnsiTheme="minorHAnsi" w:cstheme="minorHAnsi"/>
          <w:b/>
          <w:bCs/>
          <w:color w:val="0000FF"/>
        </w:rPr>
        <w:t xml:space="preserve"> </w:t>
      </w:r>
    </w:p>
    <w:p w14:paraId="50B81C5A" w14:textId="737285AB" w:rsidR="003B6E29" w:rsidRPr="00284123" w:rsidRDefault="00371B21" w:rsidP="00B17781">
      <w:r w:rsidRPr="00284123">
        <w:br w:type="textWrapping" w:clear="all"/>
      </w:r>
    </w:p>
    <w:tbl>
      <w:tblPr>
        <w:tblpPr w:leftFromText="180" w:rightFromText="180" w:vertAnchor="text" w:tblpY="1"/>
        <w:tblOverlap w:val="never"/>
        <w:tblW w:w="10768" w:type="dxa"/>
        <w:tblLayout w:type="fixed"/>
        <w:tblLook w:val="04A0" w:firstRow="1" w:lastRow="0" w:firstColumn="1" w:lastColumn="0" w:noHBand="0" w:noVBand="1"/>
      </w:tblPr>
      <w:tblGrid>
        <w:gridCol w:w="568"/>
        <w:gridCol w:w="3680"/>
        <w:gridCol w:w="992"/>
        <w:gridCol w:w="992"/>
        <w:gridCol w:w="4536"/>
      </w:tblGrid>
      <w:tr w:rsidR="00125C85" w14:paraId="494DAF09" w14:textId="77777777" w:rsidTr="00C27347">
        <w:trPr>
          <w:trHeight w:val="558"/>
        </w:trPr>
        <w:tc>
          <w:tcPr>
            <w:tcW w:w="10768" w:type="dxa"/>
            <w:gridSpan w:val="5"/>
            <w:tcBorders>
              <w:top w:val="single" w:sz="4" w:space="0" w:color="auto"/>
              <w:left w:val="single" w:sz="4" w:space="0" w:color="auto"/>
              <w:bottom w:val="single" w:sz="4" w:space="0" w:color="auto"/>
              <w:right w:val="single" w:sz="4" w:space="0" w:color="auto"/>
            </w:tcBorders>
            <w:noWrap/>
            <w:vAlign w:val="center"/>
          </w:tcPr>
          <w:p w14:paraId="75F848EB" w14:textId="77777777" w:rsidR="00125C85" w:rsidRDefault="00125C85" w:rsidP="00DC2CDF">
            <w:pPr>
              <w:rPr>
                <w:rFonts w:asciiTheme="minorHAnsi" w:hAnsiTheme="minorHAnsi" w:cstheme="minorHAnsi"/>
                <w:lang w:eastAsia="ru-RU"/>
              </w:rPr>
            </w:pPr>
          </w:p>
          <w:p w14:paraId="51125EF9" w14:textId="6877CFD0" w:rsidR="00125C85" w:rsidRDefault="005665C8" w:rsidP="00DC2CDF">
            <w:pPr>
              <w:rPr>
                <w:rFonts w:asciiTheme="minorHAnsi" w:hAnsiTheme="minorHAnsi" w:cstheme="minorHAnsi"/>
                <w:lang w:eastAsia="ru-RU"/>
              </w:rPr>
            </w:pPr>
            <w:r w:rsidRPr="00EA2DD3">
              <w:rPr>
                <w:rFonts w:asciiTheme="minorHAnsi" w:hAnsiTheme="minorHAnsi" w:cstheme="minorHAnsi"/>
                <w:b/>
                <w:bCs/>
                <w:color w:val="000000"/>
                <w:lang w:eastAsia="ru-RU"/>
              </w:rPr>
              <w:t xml:space="preserve">List of required materials with technical specifications/ </w:t>
            </w:r>
            <w:r w:rsidRPr="00EA2DD3">
              <w:rPr>
                <w:rFonts w:asciiTheme="minorHAnsi" w:hAnsiTheme="minorHAnsi" w:cstheme="minorHAnsi"/>
                <w:b/>
                <w:bCs/>
                <w:color w:val="0000FF"/>
                <w:lang w:val="ru-RU"/>
              </w:rPr>
              <w:t>Список</w:t>
            </w:r>
            <w:r w:rsidRPr="00EA2DD3">
              <w:rPr>
                <w:rFonts w:asciiTheme="minorHAnsi" w:hAnsiTheme="minorHAnsi" w:cstheme="minorHAnsi"/>
                <w:b/>
                <w:bCs/>
                <w:color w:val="0000FF"/>
              </w:rPr>
              <w:t xml:space="preserve"> </w:t>
            </w:r>
            <w:r w:rsidRPr="00EA2DD3">
              <w:rPr>
                <w:rFonts w:asciiTheme="minorHAnsi" w:hAnsiTheme="minorHAnsi" w:cstheme="minorHAnsi"/>
                <w:b/>
                <w:bCs/>
                <w:color w:val="0000FF"/>
                <w:lang w:val="ru-RU"/>
              </w:rPr>
              <w:t>требуемых</w:t>
            </w:r>
            <w:r w:rsidRPr="00EA2DD3">
              <w:rPr>
                <w:rFonts w:asciiTheme="minorHAnsi" w:hAnsiTheme="minorHAnsi" w:cstheme="minorHAnsi"/>
                <w:b/>
                <w:bCs/>
                <w:color w:val="0000FF"/>
              </w:rPr>
              <w:t xml:space="preserve"> </w:t>
            </w:r>
            <w:r w:rsidRPr="00EA2DD3">
              <w:rPr>
                <w:rFonts w:asciiTheme="minorHAnsi" w:hAnsiTheme="minorHAnsi" w:cstheme="minorHAnsi"/>
                <w:b/>
                <w:bCs/>
                <w:color w:val="0000FF"/>
                <w:lang w:val="ru-RU"/>
              </w:rPr>
              <w:t>материалов</w:t>
            </w:r>
            <w:r w:rsidRPr="00EA2DD3">
              <w:rPr>
                <w:rFonts w:asciiTheme="minorHAnsi" w:hAnsiTheme="minorHAnsi" w:cstheme="minorHAnsi"/>
                <w:b/>
                <w:bCs/>
                <w:color w:val="0000FF"/>
              </w:rPr>
              <w:t xml:space="preserve"> </w:t>
            </w:r>
            <w:r w:rsidRPr="00EA2DD3">
              <w:rPr>
                <w:rFonts w:asciiTheme="minorHAnsi" w:hAnsiTheme="minorHAnsi" w:cstheme="minorHAnsi"/>
                <w:b/>
                <w:bCs/>
                <w:color w:val="0000FF"/>
                <w:lang w:val="ru-RU"/>
              </w:rPr>
              <w:t>со</w:t>
            </w:r>
            <w:r w:rsidRPr="00EA2DD3">
              <w:rPr>
                <w:rFonts w:asciiTheme="minorHAnsi" w:hAnsiTheme="minorHAnsi" w:cstheme="minorHAnsi"/>
                <w:b/>
                <w:bCs/>
                <w:color w:val="0000FF"/>
              </w:rPr>
              <w:t xml:space="preserve"> </w:t>
            </w:r>
            <w:r w:rsidRPr="00EA2DD3">
              <w:rPr>
                <w:rFonts w:asciiTheme="minorHAnsi" w:hAnsiTheme="minorHAnsi" w:cstheme="minorHAnsi"/>
                <w:b/>
                <w:bCs/>
                <w:color w:val="0000FF"/>
                <w:lang w:val="ru-RU"/>
              </w:rPr>
              <w:t>спецификацией</w:t>
            </w:r>
          </w:p>
          <w:p w14:paraId="48D25D2F" w14:textId="77777777" w:rsidR="00125C85" w:rsidRDefault="00125C85" w:rsidP="00DC2CDF">
            <w:pPr>
              <w:rPr>
                <w:rFonts w:asciiTheme="minorHAnsi" w:hAnsiTheme="minorHAnsi" w:cstheme="minorHAnsi"/>
                <w:lang w:eastAsia="ru-RU"/>
              </w:rPr>
            </w:pPr>
          </w:p>
        </w:tc>
      </w:tr>
      <w:tr w:rsidR="00125C85" w:rsidRPr="00E57F81" w14:paraId="7A862627" w14:textId="77777777" w:rsidTr="008A139D">
        <w:trPr>
          <w:trHeight w:val="298"/>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4440D9BD" w14:textId="2C115695" w:rsidR="00125C85" w:rsidRPr="00E462EB" w:rsidRDefault="00125C85" w:rsidP="00F757BB">
            <w:pPr>
              <w:spacing w:before="100" w:beforeAutospacing="1" w:after="100" w:afterAutospacing="1"/>
              <w:rPr>
                <w:rFonts w:asciiTheme="minorHAnsi" w:hAnsiTheme="minorHAnsi" w:cstheme="minorHAnsi"/>
                <w:color w:val="000000"/>
                <w:lang w:eastAsia="ru-RU"/>
              </w:rPr>
            </w:pPr>
          </w:p>
        </w:tc>
        <w:tc>
          <w:tcPr>
            <w:tcW w:w="3680" w:type="dxa"/>
            <w:tcBorders>
              <w:top w:val="single" w:sz="4" w:space="0" w:color="auto"/>
              <w:left w:val="nil"/>
              <w:bottom w:val="single" w:sz="4" w:space="0" w:color="auto"/>
              <w:right w:val="single" w:sz="4" w:space="0" w:color="auto"/>
            </w:tcBorders>
            <w:vAlign w:val="center"/>
            <w:hideMark/>
          </w:tcPr>
          <w:p w14:paraId="06EE0FF7" w14:textId="4F6201F0" w:rsidR="00125C85" w:rsidRPr="00381191" w:rsidRDefault="00F757BB" w:rsidP="00DC2CDF">
            <w:pPr>
              <w:rPr>
                <w:rFonts w:asciiTheme="minorHAnsi" w:hAnsiTheme="minorHAnsi" w:cstheme="minorHAnsi"/>
                <w:b/>
                <w:bCs/>
                <w:color w:val="000000"/>
                <w:lang w:val="ru-RU" w:eastAsia="ru-RU"/>
              </w:rPr>
            </w:pPr>
            <w:r w:rsidRPr="00381191">
              <w:rPr>
                <w:rFonts w:asciiTheme="minorHAnsi" w:hAnsiTheme="minorHAnsi" w:cstheme="minorHAnsi"/>
                <w:b/>
                <w:bCs/>
                <w:color w:val="000000"/>
                <w:lang w:eastAsia="ru-RU"/>
              </w:rPr>
              <w:t xml:space="preserve">Name/ </w:t>
            </w:r>
            <w:r w:rsidRPr="00381191">
              <w:rPr>
                <w:rFonts w:asciiTheme="minorHAnsi" w:hAnsiTheme="minorHAnsi" w:cstheme="minorHAnsi"/>
                <w:b/>
                <w:bCs/>
                <w:color w:val="0000FF"/>
                <w:lang w:val="ru-RU" w:eastAsia="ru-RU"/>
              </w:rPr>
              <w:t xml:space="preserve">Наименование </w:t>
            </w:r>
          </w:p>
        </w:tc>
        <w:tc>
          <w:tcPr>
            <w:tcW w:w="992" w:type="dxa"/>
            <w:tcBorders>
              <w:top w:val="single" w:sz="4" w:space="0" w:color="auto"/>
              <w:left w:val="nil"/>
              <w:bottom w:val="single" w:sz="4" w:space="0" w:color="auto"/>
              <w:right w:val="single" w:sz="4" w:space="0" w:color="auto"/>
            </w:tcBorders>
            <w:noWrap/>
            <w:hideMark/>
          </w:tcPr>
          <w:p w14:paraId="50B5A22B" w14:textId="77777777" w:rsidR="008A139D" w:rsidRPr="00381191" w:rsidRDefault="00F757BB" w:rsidP="00DC2CDF">
            <w:pPr>
              <w:jc w:val="center"/>
              <w:rPr>
                <w:rFonts w:asciiTheme="minorHAnsi" w:hAnsiTheme="minorHAnsi" w:cstheme="minorHAnsi"/>
                <w:b/>
                <w:bCs/>
                <w:color w:val="0000FF"/>
                <w:lang w:val="ru-RU" w:eastAsia="ru-RU"/>
              </w:rPr>
            </w:pPr>
            <w:r w:rsidRPr="00381191">
              <w:rPr>
                <w:rFonts w:asciiTheme="minorHAnsi" w:hAnsiTheme="minorHAnsi" w:cstheme="minorHAnsi"/>
                <w:b/>
                <w:bCs/>
                <w:color w:val="000000"/>
                <w:lang w:eastAsia="ru-RU"/>
              </w:rPr>
              <w:t>UM/</w:t>
            </w:r>
            <w:r w:rsidRPr="00381191">
              <w:rPr>
                <w:rFonts w:asciiTheme="minorHAnsi" w:hAnsiTheme="minorHAnsi" w:cstheme="minorHAnsi"/>
                <w:b/>
                <w:bCs/>
                <w:color w:val="0000FF"/>
                <w:lang w:val="ru-RU" w:eastAsia="ru-RU"/>
              </w:rPr>
              <w:t>Е</w:t>
            </w:r>
            <w:r w:rsidR="008A139D" w:rsidRPr="00381191">
              <w:rPr>
                <w:rFonts w:asciiTheme="minorHAnsi" w:hAnsiTheme="minorHAnsi" w:cstheme="minorHAnsi"/>
                <w:b/>
                <w:bCs/>
                <w:color w:val="0000FF"/>
                <w:lang w:val="ru-RU" w:eastAsia="ru-RU"/>
              </w:rPr>
              <w:t>д.</w:t>
            </w:r>
          </w:p>
          <w:p w14:paraId="75E72435" w14:textId="3C923986" w:rsidR="00125C85" w:rsidRPr="00381191" w:rsidRDefault="00F757BB" w:rsidP="00DC2CDF">
            <w:pPr>
              <w:jc w:val="center"/>
              <w:rPr>
                <w:rFonts w:asciiTheme="minorHAnsi" w:hAnsiTheme="minorHAnsi" w:cstheme="minorHAnsi"/>
                <w:b/>
                <w:bCs/>
                <w:color w:val="000000"/>
                <w:lang w:val="ru-RU" w:eastAsia="ru-RU"/>
              </w:rPr>
            </w:pPr>
            <w:r w:rsidRPr="00381191">
              <w:rPr>
                <w:rFonts w:asciiTheme="minorHAnsi" w:hAnsiTheme="minorHAnsi" w:cstheme="minorHAnsi"/>
                <w:b/>
                <w:bCs/>
                <w:color w:val="0000FF"/>
                <w:lang w:val="ru-RU" w:eastAsia="ru-RU"/>
              </w:rPr>
              <w:t>изм.</w:t>
            </w:r>
          </w:p>
        </w:tc>
        <w:tc>
          <w:tcPr>
            <w:tcW w:w="992" w:type="dxa"/>
            <w:tcBorders>
              <w:top w:val="single" w:sz="4" w:space="0" w:color="auto"/>
              <w:left w:val="nil"/>
              <w:bottom w:val="single" w:sz="4" w:space="0" w:color="auto"/>
              <w:right w:val="single" w:sz="4" w:space="0" w:color="auto"/>
            </w:tcBorders>
            <w:noWrap/>
            <w:vAlign w:val="center"/>
          </w:tcPr>
          <w:p w14:paraId="3F650F46" w14:textId="631B3950" w:rsidR="00125C85" w:rsidRPr="00381191" w:rsidRDefault="00F757BB" w:rsidP="00DC2CDF">
            <w:pPr>
              <w:jc w:val="center"/>
              <w:rPr>
                <w:rFonts w:asciiTheme="minorHAnsi" w:hAnsiTheme="minorHAnsi" w:cstheme="minorHAnsi"/>
                <w:b/>
                <w:bCs/>
                <w:color w:val="000000"/>
                <w:lang w:val="ru-RU" w:eastAsia="ru-RU"/>
              </w:rPr>
            </w:pPr>
            <w:r w:rsidRPr="00381191">
              <w:rPr>
                <w:rFonts w:asciiTheme="minorHAnsi" w:hAnsiTheme="minorHAnsi" w:cstheme="minorHAnsi"/>
                <w:b/>
                <w:bCs/>
                <w:color w:val="000000"/>
                <w:lang w:eastAsia="ru-RU"/>
              </w:rPr>
              <w:t>Quantity</w:t>
            </w:r>
            <w:r w:rsidR="008A139D" w:rsidRPr="00381191">
              <w:rPr>
                <w:rFonts w:asciiTheme="minorHAnsi" w:hAnsiTheme="minorHAnsi" w:cstheme="minorHAnsi"/>
                <w:b/>
                <w:bCs/>
                <w:color w:val="000000"/>
                <w:lang w:eastAsia="ru-RU"/>
              </w:rPr>
              <w:t>/</w:t>
            </w:r>
            <w:r w:rsidR="008A139D" w:rsidRPr="00381191">
              <w:rPr>
                <w:rFonts w:asciiTheme="minorHAnsi" w:hAnsiTheme="minorHAnsi" w:cstheme="minorHAnsi"/>
                <w:b/>
                <w:bCs/>
                <w:color w:val="0000FF"/>
                <w:lang w:val="ru-RU" w:eastAsia="ru-RU"/>
              </w:rPr>
              <w:t>Кол-во</w:t>
            </w:r>
          </w:p>
        </w:tc>
        <w:tc>
          <w:tcPr>
            <w:tcW w:w="4536" w:type="dxa"/>
            <w:tcBorders>
              <w:top w:val="single" w:sz="4" w:space="0" w:color="auto"/>
              <w:left w:val="nil"/>
              <w:bottom w:val="single" w:sz="4" w:space="0" w:color="auto"/>
              <w:right w:val="single" w:sz="4" w:space="0" w:color="auto"/>
            </w:tcBorders>
            <w:hideMark/>
          </w:tcPr>
          <w:p w14:paraId="2307BA63" w14:textId="0F8462DC" w:rsidR="008A139D" w:rsidRPr="00381191" w:rsidRDefault="00381191">
            <w:pPr>
              <w:numPr>
                <w:ilvl w:val="0"/>
                <w:numId w:val="17"/>
              </w:numPr>
              <w:ind w:left="0"/>
              <w:textAlignment w:val="baseline"/>
              <w:rPr>
                <w:rFonts w:asciiTheme="minorHAnsi" w:hAnsiTheme="minorHAnsi" w:cstheme="minorHAnsi"/>
                <w:b/>
                <w:bCs/>
                <w:lang w:val="ru-RU" w:eastAsia="ru-RU"/>
              </w:rPr>
            </w:pPr>
            <w:r w:rsidRPr="00381191">
              <w:rPr>
                <w:rFonts w:asciiTheme="minorHAnsi" w:hAnsiTheme="minorHAnsi" w:cstheme="minorHAnsi"/>
                <w:b/>
                <w:bCs/>
                <w:lang w:eastAsia="ru-RU"/>
              </w:rPr>
              <w:t>Item d</w:t>
            </w:r>
            <w:r w:rsidR="008A139D" w:rsidRPr="00381191">
              <w:rPr>
                <w:rFonts w:asciiTheme="minorHAnsi" w:hAnsiTheme="minorHAnsi" w:cstheme="minorHAnsi"/>
                <w:b/>
                <w:bCs/>
                <w:lang w:eastAsia="ru-RU"/>
              </w:rPr>
              <w:t>escription/</w:t>
            </w:r>
            <w:r w:rsidR="008A139D" w:rsidRPr="00381191">
              <w:rPr>
                <w:rFonts w:asciiTheme="minorHAnsi" w:hAnsiTheme="minorHAnsi" w:cstheme="minorHAnsi"/>
                <w:b/>
                <w:bCs/>
                <w:color w:val="0000FF"/>
                <w:lang w:val="ru-RU" w:eastAsia="ru-RU"/>
              </w:rPr>
              <w:t xml:space="preserve">Описание </w:t>
            </w:r>
          </w:p>
        </w:tc>
      </w:tr>
      <w:tr w:rsidR="00F757BB" w:rsidRPr="00AC63E6" w14:paraId="1F61C652" w14:textId="77777777" w:rsidTr="008A139D">
        <w:trPr>
          <w:trHeight w:val="298"/>
        </w:trPr>
        <w:tc>
          <w:tcPr>
            <w:tcW w:w="568" w:type="dxa"/>
            <w:tcBorders>
              <w:top w:val="single" w:sz="4" w:space="0" w:color="auto"/>
              <w:left w:val="single" w:sz="4" w:space="0" w:color="auto"/>
              <w:bottom w:val="single" w:sz="4" w:space="0" w:color="auto"/>
              <w:right w:val="single" w:sz="4" w:space="0" w:color="auto"/>
            </w:tcBorders>
            <w:noWrap/>
            <w:vAlign w:val="center"/>
          </w:tcPr>
          <w:p w14:paraId="2551717F" w14:textId="0501F16A" w:rsidR="00F757BB" w:rsidRDefault="00F757BB" w:rsidP="00F757BB">
            <w:pPr>
              <w:spacing w:before="100" w:beforeAutospacing="1" w:after="100" w:afterAutospacing="1"/>
              <w:jc w:val="center"/>
              <w:rPr>
                <w:rFonts w:asciiTheme="minorHAnsi" w:hAnsiTheme="minorHAnsi" w:cstheme="minorHAnsi"/>
                <w:color w:val="000000"/>
                <w:lang w:val="ru-RU" w:eastAsia="ru-RU"/>
              </w:rPr>
            </w:pPr>
            <w:r>
              <w:rPr>
                <w:rFonts w:asciiTheme="minorHAnsi" w:hAnsiTheme="minorHAnsi" w:cstheme="minorHAnsi"/>
                <w:color w:val="000000"/>
                <w:lang w:val="ru-RU" w:eastAsia="ru-RU"/>
              </w:rPr>
              <w:t>1</w:t>
            </w:r>
          </w:p>
        </w:tc>
        <w:tc>
          <w:tcPr>
            <w:tcW w:w="3680" w:type="dxa"/>
            <w:tcBorders>
              <w:top w:val="single" w:sz="4" w:space="0" w:color="auto"/>
              <w:left w:val="nil"/>
              <w:bottom w:val="single" w:sz="4" w:space="0" w:color="auto"/>
              <w:right w:val="single" w:sz="4" w:space="0" w:color="auto"/>
            </w:tcBorders>
            <w:vAlign w:val="center"/>
          </w:tcPr>
          <w:p w14:paraId="407BEE14" w14:textId="12C45E1D" w:rsidR="00F757BB" w:rsidRPr="00F757BB" w:rsidRDefault="00F757BB" w:rsidP="00F757BB">
            <w:pPr>
              <w:rPr>
                <w:rFonts w:asciiTheme="minorHAnsi" w:hAnsiTheme="minorHAnsi" w:cstheme="minorHAnsi"/>
                <w:color w:val="000000"/>
                <w:lang w:val="ru-RU" w:eastAsia="ru-RU"/>
              </w:rPr>
            </w:pPr>
            <w:r>
              <w:rPr>
                <w:rFonts w:asciiTheme="minorHAnsi" w:hAnsiTheme="minorHAnsi" w:cstheme="minorHAnsi"/>
                <w:color w:val="000000"/>
                <w:lang w:eastAsia="ru-RU"/>
              </w:rPr>
              <w:t>Ceramic tiles</w:t>
            </w:r>
            <w:r>
              <w:rPr>
                <w:rFonts w:asciiTheme="minorHAnsi" w:hAnsiTheme="minorHAnsi" w:cstheme="minorHAnsi"/>
                <w:color w:val="000000"/>
                <w:lang w:val="ru-RU" w:eastAsia="ru-RU"/>
              </w:rPr>
              <w:t>,</w:t>
            </w:r>
            <w:r>
              <w:rPr>
                <w:rFonts w:asciiTheme="minorHAnsi" w:hAnsiTheme="minorHAnsi" w:cstheme="minorHAnsi"/>
                <w:color w:val="000000"/>
                <w:lang w:eastAsia="ru-RU"/>
              </w:rPr>
              <w:t> floor </w:t>
            </w:r>
            <w:r>
              <w:rPr>
                <w:rFonts w:asciiTheme="minorHAnsi" w:hAnsiTheme="minorHAnsi" w:cstheme="minorHAnsi"/>
                <w:color w:val="000000"/>
                <w:lang w:val="ru-RU" w:eastAsia="ru-RU"/>
              </w:rPr>
              <w:t xml:space="preserve">/ </w:t>
            </w:r>
            <w:r>
              <w:rPr>
                <w:rFonts w:asciiTheme="minorHAnsi" w:hAnsiTheme="minorHAnsi" w:cstheme="minorHAnsi"/>
                <w:color w:val="0000FF"/>
                <w:lang w:val="ru-RU"/>
              </w:rPr>
              <w:t>П</w:t>
            </w:r>
            <w:r w:rsidRPr="00E24359">
              <w:rPr>
                <w:rFonts w:asciiTheme="minorHAnsi" w:hAnsiTheme="minorHAnsi" w:cstheme="minorHAnsi"/>
                <w:color w:val="0000FF"/>
                <w:lang w:val="ru-RU"/>
              </w:rPr>
              <w:t xml:space="preserve">литка керамическая, половая </w:t>
            </w:r>
          </w:p>
        </w:tc>
        <w:tc>
          <w:tcPr>
            <w:tcW w:w="992" w:type="dxa"/>
            <w:tcBorders>
              <w:top w:val="single" w:sz="4" w:space="0" w:color="auto"/>
              <w:left w:val="nil"/>
              <w:bottom w:val="single" w:sz="4" w:space="0" w:color="auto"/>
              <w:right w:val="single" w:sz="4" w:space="0" w:color="auto"/>
            </w:tcBorders>
            <w:noWrap/>
          </w:tcPr>
          <w:p w14:paraId="6D69400B" w14:textId="22F3B2E9" w:rsidR="00F757BB" w:rsidRPr="00F757BB" w:rsidRDefault="00F757BB" w:rsidP="00F757BB">
            <w:pPr>
              <w:jc w:val="center"/>
              <w:rPr>
                <w:rFonts w:asciiTheme="minorHAnsi" w:hAnsiTheme="minorHAnsi" w:cstheme="minorHAnsi"/>
                <w:color w:val="000000"/>
                <w:lang w:val="ru-RU" w:eastAsia="ru-RU"/>
              </w:rPr>
            </w:pPr>
            <w:r>
              <w:rPr>
                <w:rFonts w:asciiTheme="minorHAnsi" w:hAnsiTheme="minorHAnsi" w:cstheme="minorHAnsi"/>
                <w:color w:val="000000"/>
                <w:lang w:eastAsia="ru-RU"/>
              </w:rPr>
              <w:t>m2/</w:t>
            </w:r>
            <w:r>
              <w:t xml:space="preserve"> </w:t>
            </w:r>
            <w:r w:rsidRPr="00E24359">
              <w:rPr>
                <w:rFonts w:asciiTheme="minorHAnsi" w:hAnsiTheme="minorHAnsi" w:cstheme="minorHAnsi"/>
                <w:color w:val="0000FF"/>
                <w:lang w:val="ru-RU"/>
              </w:rPr>
              <w:t>м2</w:t>
            </w:r>
          </w:p>
        </w:tc>
        <w:tc>
          <w:tcPr>
            <w:tcW w:w="992" w:type="dxa"/>
            <w:tcBorders>
              <w:top w:val="single" w:sz="4" w:space="0" w:color="auto"/>
              <w:left w:val="nil"/>
              <w:bottom w:val="single" w:sz="4" w:space="0" w:color="auto"/>
              <w:right w:val="single" w:sz="4" w:space="0" w:color="auto"/>
            </w:tcBorders>
            <w:noWrap/>
            <w:vAlign w:val="center"/>
          </w:tcPr>
          <w:p w14:paraId="79CACA79" w14:textId="77777777" w:rsidR="00F757BB" w:rsidRDefault="00F757BB" w:rsidP="00F757BB">
            <w:pPr>
              <w:jc w:val="center"/>
              <w:rPr>
                <w:rFonts w:asciiTheme="minorHAnsi" w:hAnsiTheme="minorHAnsi" w:cstheme="minorHAnsi"/>
                <w:color w:val="000000"/>
                <w:lang w:val="ru-RU" w:eastAsia="ru-RU"/>
              </w:rPr>
            </w:pPr>
          </w:p>
        </w:tc>
        <w:tc>
          <w:tcPr>
            <w:tcW w:w="4536" w:type="dxa"/>
            <w:tcBorders>
              <w:top w:val="single" w:sz="4" w:space="0" w:color="auto"/>
              <w:left w:val="nil"/>
              <w:bottom w:val="single" w:sz="4" w:space="0" w:color="auto"/>
              <w:right w:val="single" w:sz="4" w:space="0" w:color="auto"/>
            </w:tcBorders>
          </w:tcPr>
          <w:p w14:paraId="73C6741F" w14:textId="5B884E91" w:rsidR="00F757BB" w:rsidRPr="00F757BB" w:rsidRDefault="00F757BB">
            <w:pPr>
              <w:numPr>
                <w:ilvl w:val="0"/>
                <w:numId w:val="17"/>
              </w:numPr>
              <w:ind w:left="0"/>
              <w:jc w:val="both"/>
              <w:textAlignment w:val="baseline"/>
              <w:rPr>
                <w:rFonts w:asciiTheme="minorHAnsi" w:hAnsiTheme="minorHAnsi" w:cstheme="minorHAnsi"/>
                <w:lang w:val="ru-RU"/>
              </w:rPr>
            </w:pPr>
            <w:r w:rsidRPr="00242502">
              <w:rPr>
                <w:rFonts w:asciiTheme="minorHAnsi" w:hAnsiTheme="minorHAnsi" w:cstheme="minorHAnsi"/>
              </w:rPr>
              <w:t xml:space="preserve">Ceramic tiles, matt surface, dimensions at least </w:t>
            </w:r>
            <w:r>
              <w:rPr>
                <w:rFonts w:asciiTheme="minorHAnsi" w:hAnsiTheme="minorHAnsi" w:cstheme="minorHAnsi"/>
              </w:rPr>
              <w:t>6</w:t>
            </w:r>
            <w:r w:rsidRPr="00242502">
              <w:rPr>
                <w:rFonts w:asciiTheme="minorHAnsi" w:hAnsiTheme="minorHAnsi" w:cstheme="minorHAnsi"/>
              </w:rPr>
              <w:t>00x</w:t>
            </w:r>
            <w:r>
              <w:rPr>
                <w:rFonts w:asciiTheme="minorHAnsi" w:hAnsiTheme="minorHAnsi" w:cstheme="minorHAnsi"/>
              </w:rPr>
              <w:t>6</w:t>
            </w:r>
            <w:r w:rsidRPr="00242502">
              <w:rPr>
                <w:rFonts w:asciiTheme="minorHAnsi" w:hAnsiTheme="minorHAnsi" w:cstheme="minorHAnsi"/>
              </w:rPr>
              <w:t xml:space="preserve">00 mm, thickness at least </w:t>
            </w:r>
            <w:r>
              <w:rPr>
                <w:rFonts w:asciiTheme="minorHAnsi" w:hAnsiTheme="minorHAnsi" w:cstheme="minorHAnsi"/>
              </w:rPr>
              <w:t>8</w:t>
            </w:r>
            <w:r w:rsidRPr="00242502">
              <w:rPr>
                <w:rFonts w:asciiTheme="minorHAnsi" w:hAnsiTheme="minorHAnsi" w:cstheme="minorHAnsi"/>
              </w:rPr>
              <w:t xml:space="preserve"> mm. </w:t>
            </w:r>
            <w:proofErr w:type="spellStart"/>
            <w:r w:rsidRPr="00242502">
              <w:rPr>
                <w:rFonts w:asciiTheme="minorHAnsi" w:hAnsiTheme="minorHAnsi" w:cstheme="minorHAnsi"/>
                <w:lang w:val="ru-RU"/>
              </w:rPr>
              <w:t>Certificate</w:t>
            </w:r>
            <w:proofErr w:type="spellEnd"/>
            <w:r w:rsidRPr="00242502">
              <w:rPr>
                <w:rFonts w:asciiTheme="minorHAnsi" w:hAnsiTheme="minorHAnsi" w:cstheme="minorHAnsi"/>
                <w:lang w:val="ru-RU"/>
              </w:rPr>
              <w:t xml:space="preserve"> of </w:t>
            </w:r>
            <w:proofErr w:type="spellStart"/>
            <w:r w:rsidRPr="00242502">
              <w:rPr>
                <w:rFonts w:asciiTheme="minorHAnsi" w:hAnsiTheme="minorHAnsi" w:cstheme="minorHAnsi"/>
                <w:lang w:val="ru-RU"/>
              </w:rPr>
              <w:t>quality</w:t>
            </w:r>
            <w:proofErr w:type="spellEnd"/>
            <w:r w:rsidR="00AC63E6">
              <w:rPr>
                <w:rFonts w:asciiTheme="minorHAnsi" w:hAnsiTheme="minorHAnsi" w:cstheme="minorHAnsi"/>
                <w:lang w:val="ru-RU"/>
              </w:rPr>
              <w:t xml:space="preserve"> </w:t>
            </w:r>
            <w:r w:rsidR="00AC63E6">
              <w:rPr>
                <w:rFonts w:asciiTheme="minorHAnsi" w:hAnsiTheme="minorHAnsi" w:cstheme="minorHAnsi"/>
                <w:lang w:eastAsia="ru-RU"/>
              </w:rPr>
              <w:t>GOST</w:t>
            </w:r>
            <w:r w:rsidR="00962E07">
              <w:rPr>
                <w:rFonts w:asciiTheme="minorHAnsi" w:hAnsiTheme="minorHAnsi" w:cstheme="minorHAnsi"/>
                <w:lang w:val="ru-RU" w:eastAsia="ru-RU"/>
              </w:rPr>
              <w:t xml:space="preserve"> 13996-2019</w:t>
            </w:r>
            <w:r w:rsidR="00022942">
              <w:rPr>
                <w:rFonts w:asciiTheme="minorHAnsi" w:hAnsiTheme="minorHAnsi" w:cstheme="minorHAnsi"/>
                <w:lang w:val="ru-RU" w:eastAsia="ru-RU"/>
              </w:rPr>
              <w:t>.</w:t>
            </w:r>
            <w:r w:rsidR="00022942">
              <w:rPr>
                <w:rFonts w:asciiTheme="minorHAnsi" w:hAnsiTheme="minorHAnsi" w:cstheme="minorHAnsi"/>
                <w:lang w:val="ru-RU"/>
              </w:rPr>
              <w:t xml:space="preserve"> </w:t>
            </w:r>
            <w:r w:rsidRPr="00242502">
              <w:rPr>
                <w:rFonts w:asciiTheme="minorHAnsi" w:hAnsiTheme="minorHAnsi" w:cstheme="minorHAnsi"/>
                <w:lang w:val="ru-RU"/>
              </w:rPr>
              <w:t xml:space="preserve">/ </w:t>
            </w:r>
            <w:r w:rsidRPr="00E24359">
              <w:rPr>
                <w:rFonts w:asciiTheme="minorHAnsi" w:hAnsiTheme="minorHAnsi" w:cstheme="minorHAnsi"/>
                <w:color w:val="0000FF"/>
                <w:lang w:val="ru-RU"/>
              </w:rPr>
              <w:t xml:space="preserve">Керамическая плитка, матовая поверхность, размеры не менее </w:t>
            </w:r>
            <w:r w:rsidRPr="000F3466">
              <w:rPr>
                <w:rFonts w:asciiTheme="minorHAnsi" w:hAnsiTheme="minorHAnsi" w:cstheme="minorHAnsi"/>
                <w:color w:val="0000FF"/>
                <w:lang w:val="ru-RU"/>
              </w:rPr>
              <w:t>6</w:t>
            </w:r>
            <w:r w:rsidRPr="00E24359">
              <w:rPr>
                <w:rFonts w:asciiTheme="minorHAnsi" w:hAnsiTheme="minorHAnsi" w:cstheme="minorHAnsi"/>
                <w:color w:val="0000FF"/>
                <w:lang w:val="ru-RU"/>
              </w:rPr>
              <w:t>00х</w:t>
            </w:r>
            <w:r w:rsidRPr="000F3466">
              <w:rPr>
                <w:rFonts w:asciiTheme="minorHAnsi" w:hAnsiTheme="minorHAnsi" w:cstheme="minorHAnsi"/>
                <w:color w:val="0000FF"/>
                <w:lang w:val="ru-RU"/>
              </w:rPr>
              <w:t>6</w:t>
            </w:r>
            <w:r w:rsidRPr="00E24359">
              <w:rPr>
                <w:rFonts w:asciiTheme="minorHAnsi" w:hAnsiTheme="minorHAnsi" w:cstheme="minorHAnsi"/>
                <w:color w:val="0000FF"/>
                <w:lang w:val="ru-RU"/>
              </w:rPr>
              <w:t xml:space="preserve">00 мм, толщина не менее </w:t>
            </w:r>
            <w:r w:rsidRPr="000F3466">
              <w:rPr>
                <w:rFonts w:asciiTheme="minorHAnsi" w:hAnsiTheme="minorHAnsi" w:cstheme="minorHAnsi"/>
                <w:color w:val="0000FF"/>
                <w:lang w:val="ru-RU"/>
              </w:rPr>
              <w:t>8</w:t>
            </w:r>
            <w:r w:rsidRPr="00E24359">
              <w:rPr>
                <w:rFonts w:asciiTheme="minorHAnsi" w:hAnsiTheme="minorHAnsi" w:cstheme="minorHAnsi"/>
                <w:color w:val="0000FF"/>
                <w:lang w:val="ru-RU"/>
              </w:rPr>
              <w:t xml:space="preserve"> мм. Сертификат качества</w:t>
            </w:r>
            <w:r w:rsidR="00022942">
              <w:rPr>
                <w:rFonts w:asciiTheme="minorHAnsi" w:hAnsiTheme="minorHAnsi" w:cstheme="minorHAnsi"/>
                <w:color w:val="0000FF"/>
              </w:rPr>
              <w:t xml:space="preserve">.  </w:t>
            </w:r>
            <w:r w:rsidR="00022942">
              <w:rPr>
                <w:rFonts w:asciiTheme="minorHAnsi" w:hAnsiTheme="minorHAnsi" w:cstheme="minorHAnsi"/>
                <w:color w:val="0000FF"/>
                <w:lang w:val="ru-RU"/>
              </w:rPr>
              <w:t>ГОСТ 13996–2019.</w:t>
            </w:r>
          </w:p>
        </w:tc>
      </w:tr>
      <w:tr w:rsidR="00F757BB" w:rsidRPr="00E24359" w14:paraId="50584F84" w14:textId="77777777" w:rsidTr="008A139D">
        <w:trPr>
          <w:trHeight w:val="1690"/>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07729D3C" w14:textId="77777777" w:rsidR="00F757BB" w:rsidRDefault="00F757BB" w:rsidP="00F757BB">
            <w:pPr>
              <w:spacing w:before="100" w:beforeAutospacing="1" w:after="100" w:afterAutospacing="1"/>
              <w:jc w:val="center"/>
              <w:rPr>
                <w:rFonts w:asciiTheme="minorHAnsi" w:hAnsiTheme="minorHAnsi" w:cstheme="minorHAnsi"/>
                <w:color w:val="000000"/>
                <w:lang w:val="ru-RU" w:eastAsia="ru-RU"/>
              </w:rPr>
            </w:pPr>
            <w:r>
              <w:rPr>
                <w:rFonts w:asciiTheme="minorHAnsi" w:hAnsiTheme="minorHAnsi" w:cstheme="minorHAnsi"/>
                <w:color w:val="000000"/>
                <w:lang w:val="ru-RU" w:eastAsia="ru-RU"/>
              </w:rPr>
              <w:t>2</w:t>
            </w:r>
          </w:p>
        </w:tc>
        <w:tc>
          <w:tcPr>
            <w:tcW w:w="3680" w:type="dxa"/>
            <w:tcBorders>
              <w:top w:val="single" w:sz="4" w:space="0" w:color="auto"/>
              <w:left w:val="nil"/>
              <w:bottom w:val="single" w:sz="4" w:space="0" w:color="auto"/>
              <w:right w:val="single" w:sz="4" w:space="0" w:color="auto"/>
            </w:tcBorders>
            <w:vAlign w:val="center"/>
            <w:hideMark/>
          </w:tcPr>
          <w:p w14:paraId="5306AC09" w14:textId="75BEA9B4" w:rsidR="00F757BB" w:rsidRPr="00E24359" w:rsidRDefault="00F757BB" w:rsidP="00F757BB">
            <w:pPr>
              <w:rPr>
                <w:rFonts w:asciiTheme="minorHAnsi" w:hAnsiTheme="minorHAnsi" w:cstheme="minorHAnsi"/>
                <w:color w:val="000000"/>
                <w:lang w:val="ru-RU" w:eastAsia="ru-RU"/>
              </w:rPr>
            </w:pPr>
            <w:r>
              <w:rPr>
                <w:rFonts w:asciiTheme="minorHAnsi" w:hAnsiTheme="minorHAnsi" w:cstheme="minorHAnsi"/>
                <w:color w:val="000000"/>
                <w:lang w:eastAsia="ru-RU"/>
              </w:rPr>
              <w:t>Plastic doors and windows</w:t>
            </w:r>
            <w:r w:rsidRPr="00E24359">
              <w:rPr>
                <w:rFonts w:asciiTheme="minorHAnsi" w:hAnsiTheme="minorHAnsi" w:cstheme="minorHAnsi"/>
                <w:color w:val="000000"/>
                <w:lang w:val="ru-RU" w:eastAsia="ru-RU"/>
              </w:rPr>
              <w:t xml:space="preserve"> /</w:t>
            </w:r>
            <w:r>
              <w:rPr>
                <w:rFonts w:asciiTheme="minorHAnsi" w:hAnsiTheme="minorHAnsi" w:cstheme="minorHAnsi"/>
                <w:color w:val="000000"/>
                <w:lang w:eastAsia="ru-RU"/>
              </w:rPr>
              <w:t> </w:t>
            </w:r>
            <w:r w:rsidRPr="00E24359">
              <w:rPr>
                <w:rFonts w:asciiTheme="minorHAnsi" w:hAnsiTheme="minorHAnsi" w:cstheme="minorHAnsi"/>
                <w:color w:val="0000FF"/>
                <w:lang w:val="ru-RU"/>
              </w:rPr>
              <w:t>Двер</w:t>
            </w:r>
            <w:r>
              <w:rPr>
                <w:rFonts w:asciiTheme="minorHAnsi" w:hAnsiTheme="minorHAnsi" w:cstheme="minorHAnsi"/>
                <w:color w:val="0000FF"/>
                <w:lang w:val="ru-RU"/>
              </w:rPr>
              <w:t>и и окна из пластика</w:t>
            </w:r>
          </w:p>
        </w:tc>
        <w:tc>
          <w:tcPr>
            <w:tcW w:w="992" w:type="dxa"/>
            <w:tcBorders>
              <w:top w:val="single" w:sz="4" w:space="0" w:color="auto"/>
              <w:left w:val="nil"/>
              <w:bottom w:val="single" w:sz="4" w:space="0" w:color="auto"/>
              <w:right w:val="single" w:sz="4" w:space="0" w:color="auto"/>
            </w:tcBorders>
            <w:noWrap/>
          </w:tcPr>
          <w:p w14:paraId="4202B9AC" w14:textId="77777777" w:rsidR="00F757BB" w:rsidRDefault="00F757BB" w:rsidP="00F757BB">
            <w:pPr>
              <w:rPr>
                <w:rFonts w:asciiTheme="minorHAnsi" w:hAnsiTheme="minorHAnsi" w:cstheme="minorHAnsi"/>
                <w:lang w:val="ru-RU" w:eastAsia="ru-RU"/>
              </w:rPr>
            </w:pPr>
            <w:r>
              <w:rPr>
                <w:rFonts w:asciiTheme="minorHAnsi" w:hAnsiTheme="minorHAnsi" w:cstheme="minorHAnsi"/>
                <w:color w:val="000000"/>
                <w:lang w:eastAsia="ru-RU"/>
              </w:rPr>
              <w:t xml:space="preserve">pcs / </w:t>
            </w:r>
            <w:proofErr w:type="spellStart"/>
            <w:r>
              <w:rPr>
                <w:rFonts w:asciiTheme="minorHAnsi" w:hAnsiTheme="minorHAnsi" w:cstheme="minorHAnsi"/>
                <w:color w:val="0000FF"/>
              </w:rPr>
              <w:t>шт</w:t>
            </w:r>
            <w:proofErr w:type="spellEnd"/>
            <w:r>
              <w:rPr>
                <w:rFonts w:asciiTheme="minorHAnsi" w:hAnsiTheme="minorHAnsi" w:cstheme="minorHAnsi"/>
                <w:lang w:val="ru-RU" w:eastAsia="ru-RU"/>
              </w:rPr>
              <w:t xml:space="preserve"> </w:t>
            </w:r>
          </w:p>
          <w:p w14:paraId="7D99E49B" w14:textId="77777777" w:rsidR="00F757BB" w:rsidRDefault="00F757BB" w:rsidP="00F757BB">
            <w:pPr>
              <w:rPr>
                <w:rFonts w:asciiTheme="minorHAnsi" w:hAnsiTheme="minorHAnsi" w:cstheme="minorHAnsi"/>
                <w:lang w:val="ru-RU" w:eastAsia="ru-RU"/>
              </w:rPr>
            </w:pPr>
          </w:p>
        </w:tc>
        <w:tc>
          <w:tcPr>
            <w:tcW w:w="992" w:type="dxa"/>
            <w:tcBorders>
              <w:top w:val="single" w:sz="4" w:space="0" w:color="auto"/>
              <w:left w:val="nil"/>
              <w:bottom w:val="single" w:sz="4" w:space="0" w:color="auto"/>
              <w:right w:val="single" w:sz="4" w:space="0" w:color="auto"/>
            </w:tcBorders>
            <w:noWrap/>
            <w:vAlign w:val="center"/>
          </w:tcPr>
          <w:p w14:paraId="13E40872" w14:textId="77777777" w:rsidR="00F757BB" w:rsidRDefault="00F757BB" w:rsidP="00F757BB">
            <w:pPr>
              <w:jc w:val="center"/>
              <w:rPr>
                <w:rFonts w:asciiTheme="minorHAnsi" w:hAnsiTheme="minorHAnsi" w:cstheme="minorHAnsi"/>
                <w:color w:val="000000"/>
                <w:lang w:val="ru-RU" w:eastAsia="ru-RU"/>
              </w:rPr>
            </w:pPr>
          </w:p>
        </w:tc>
        <w:tc>
          <w:tcPr>
            <w:tcW w:w="4536" w:type="dxa"/>
            <w:tcBorders>
              <w:top w:val="single" w:sz="4" w:space="0" w:color="auto"/>
              <w:left w:val="nil"/>
              <w:bottom w:val="single" w:sz="4" w:space="0" w:color="auto"/>
              <w:right w:val="single" w:sz="4" w:space="0" w:color="auto"/>
            </w:tcBorders>
          </w:tcPr>
          <w:p w14:paraId="589056CD" w14:textId="0FA48627" w:rsidR="00F757BB" w:rsidRPr="006B4CA5" w:rsidRDefault="00F757BB" w:rsidP="008A139D">
            <w:pPr>
              <w:jc w:val="both"/>
              <w:rPr>
                <w:rFonts w:asciiTheme="minorHAnsi" w:hAnsiTheme="minorHAnsi" w:cstheme="minorHAnsi"/>
              </w:rPr>
            </w:pPr>
            <w:r w:rsidRPr="006B4CA5">
              <w:rPr>
                <w:rFonts w:asciiTheme="minorHAnsi" w:hAnsiTheme="minorHAnsi" w:cstheme="minorHAnsi"/>
              </w:rPr>
              <w:t xml:space="preserve">Plastic windows and doors </w:t>
            </w:r>
            <w:r>
              <w:rPr>
                <w:rFonts w:asciiTheme="minorHAnsi" w:hAnsiTheme="minorHAnsi" w:cstheme="minorHAnsi"/>
              </w:rPr>
              <w:t>of</w:t>
            </w:r>
            <w:r w:rsidRPr="006B4CA5">
              <w:rPr>
                <w:rFonts w:asciiTheme="minorHAnsi" w:hAnsiTheme="minorHAnsi" w:cstheme="minorHAnsi"/>
              </w:rPr>
              <w:t xml:space="preserve"> white</w:t>
            </w:r>
            <w:r>
              <w:rPr>
                <w:rFonts w:asciiTheme="minorHAnsi" w:hAnsiTheme="minorHAnsi" w:cstheme="minorHAnsi"/>
              </w:rPr>
              <w:t xml:space="preserve"> </w:t>
            </w:r>
            <w:proofErr w:type="spellStart"/>
            <w:r>
              <w:rPr>
                <w:rFonts w:asciiTheme="minorHAnsi" w:hAnsiTheme="minorHAnsi" w:cstheme="minorHAnsi"/>
              </w:rPr>
              <w:t>colour</w:t>
            </w:r>
            <w:proofErr w:type="spellEnd"/>
            <w:r w:rsidRPr="006B4CA5">
              <w:rPr>
                <w:rFonts w:asciiTheme="minorHAnsi" w:hAnsiTheme="minorHAnsi" w:cstheme="minorHAnsi"/>
              </w:rPr>
              <w:t xml:space="preserve">. The surface should be glossy without micropores and cracks. Profile made of galvanized steel with a thickness of at least 1.5 mm. There are at least </w:t>
            </w:r>
            <w:r>
              <w:rPr>
                <w:rFonts w:asciiTheme="minorHAnsi" w:hAnsiTheme="minorHAnsi" w:cstheme="minorHAnsi"/>
              </w:rPr>
              <w:t>four</w:t>
            </w:r>
            <w:r w:rsidRPr="006B4CA5">
              <w:rPr>
                <w:rFonts w:asciiTheme="minorHAnsi" w:hAnsiTheme="minorHAnsi" w:cstheme="minorHAnsi"/>
              </w:rPr>
              <w:t xml:space="preserve"> air chambers, both in the frame and in the sashes. The size of the profile of the doors and the frame is not less than 60x60mm.</w:t>
            </w:r>
          </w:p>
          <w:p w14:paraId="345EC91F" w14:textId="571F751E" w:rsidR="00F757BB" w:rsidRPr="006B4CA5" w:rsidRDefault="00F757BB" w:rsidP="008A139D">
            <w:pPr>
              <w:jc w:val="both"/>
              <w:rPr>
                <w:rFonts w:asciiTheme="minorHAnsi" w:hAnsiTheme="minorHAnsi" w:cstheme="minorHAnsi"/>
              </w:rPr>
            </w:pPr>
            <w:r w:rsidRPr="006B4CA5">
              <w:rPr>
                <w:rFonts w:asciiTheme="minorHAnsi" w:hAnsiTheme="minorHAnsi" w:cstheme="minorHAnsi"/>
              </w:rPr>
              <w:t>Double-glazed windows for windows apply single chamber (double glass). Thickness of a double-glazed window not less than 20 mm. Glass thickness not less than 4 mm. The distance between the panes is at least 1</w:t>
            </w:r>
            <w:r w:rsidRPr="000F3466">
              <w:rPr>
                <w:rFonts w:asciiTheme="minorHAnsi" w:hAnsiTheme="minorHAnsi" w:cstheme="minorHAnsi"/>
              </w:rPr>
              <w:t>4</w:t>
            </w:r>
            <w:r w:rsidRPr="006B4CA5">
              <w:rPr>
                <w:rFonts w:asciiTheme="minorHAnsi" w:hAnsiTheme="minorHAnsi" w:cstheme="minorHAnsi"/>
              </w:rPr>
              <w:t>mm.</w:t>
            </w:r>
          </w:p>
          <w:p w14:paraId="33566B27" w14:textId="77777777" w:rsidR="00F757BB" w:rsidRPr="006B4CA5" w:rsidRDefault="00F757BB" w:rsidP="008A139D">
            <w:pPr>
              <w:jc w:val="both"/>
              <w:rPr>
                <w:rFonts w:asciiTheme="minorHAnsi" w:hAnsiTheme="minorHAnsi" w:cstheme="minorHAnsi"/>
              </w:rPr>
            </w:pPr>
            <w:r w:rsidRPr="006B4CA5">
              <w:rPr>
                <w:rFonts w:asciiTheme="minorHAnsi" w:hAnsiTheme="minorHAnsi" w:cstheme="minorHAnsi"/>
              </w:rPr>
              <w:t xml:space="preserve">Fittings must be of good quality with a guarantee for the correction of defects for at least one year. For large-sized heavy windows and doors, the fittings must have additional parts, a </w:t>
            </w:r>
            <w:proofErr w:type="spellStart"/>
            <w:r w:rsidRPr="006B4CA5">
              <w:rPr>
                <w:rFonts w:asciiTheme="minorHAnsi" w:hAnsiTheme="minorHAnsi" w:cstheme="minorHAnsi"/>
              </w:rPr>
              <w:t>microlift</w:t>
            </w:r>
            <w:proofErr w:type="spellEnd"/>
            <w:r w:rsidRPr="006B4CA5">
              <w:rPr>
                <w:rFonts w:asciiTheme="minorHAnsi" w:hAnsiTheme="minorHAnsi" w:cstheme="minorHAnsi"/>
              </w:rPr>
              <w:t xml:space="preserve"> and additional hinges. To ensure a tight clamp, as well as to regulate the clamp, a deep entry of the trunnions (locking elements) is required. To ventilate the room, it is necessary to provide at least two sashes of the window block with tilt-and-turn (tilt) adjustable opening.</w:t>
            </w:r>
          </w:p>
          <w:p w14:paraId="488D106A" w14:textId="025BFD46" w:rsidR="00F757BB" w:rsidRPr="006B4CA5" w:rsidRDefault="00F757BB" w:rsidP="00F757BB">
            <w:pPr>
              <w:ind w:firstLine="709"/>
              <w:jc w:val="both"/>
              <w:rPr>
                <w:rFonts w:asciiTheme="minorHAnsi" w:hAnsiTheme="minorHAnsi" w:cstheme="minorHAnsi"/>
                <w:color w:val="0000FF"/>
                <w:lang w:val="ru-RU"/>
              </w:rPr>
            </w:pPr>
            <w:r w:rsidRPr="006B4CA5">
              <w:rPr>
                <w:rFonts w:asciiTheme="minorHAnsi" w:hAnsiTheme="minorHAnsi" w:cstheme="minorHAnsi"/>
              </w:rPr>
              <w:t>Windowsills of replaceable window openings in the premises provide PVC windowsills</w:t>
            </w:r>
            <w:r w:rsidRPr="007C5EAA">
              <w:rPr>
                <w:rFonts w:asciiTheme="minorHAnsi" w:hAnsiTheme="minorHAnsi" w:cstheme="minorHAnsi"/>
              </w:rPr>
              <w:t xml:space="preserve">. </w:t>
            </w:r>
            <w:proofErr w:type="spellStart"/>
            <w:r w:rsidRPr="007C5EAA">
              <w:rPr>
                <w:rFonts w:asciiTheme="minorHAnsi" w:hAnsiTheme="minorHAnsi" w:cstheme="minorHAnsi"/>
                <w:lang w:val="ru-RU"/>
              </w:rPr>
              <w:t>Certificate</w:t>
            </w:r>
            <w:proofErr w:type="spellEnd"/>
            <w:r w:rsidRPr="007C5EAA">
              <w:rPr>
                <w:rFonts w:asciiTheme="minorHAnsi" w:hAnsiTheme="minorHAnsi" w:cstheme="minorHAnsi"/>
                <w:lang w:val="ru-RU"/>
              </w:rPr>
              <w:t xml:space="preserve"> of Quality / </w:t>
            </w:r>
            <w:r w:rsidRPr="006B4CA5">
              <w:rPr>
                <w:rFonts w:asciiTheme="minorHAnsi" w:hAnsiTheme="minorHAnsi" w:cstheme="minorHAnsi"/>
                <w:color w:val="0000FF"/>
                <w:lang w:val="ru-RU"/>
              </w:rPr>
              <w:t xml:space="preserve">Пластиковые окна и двери применить белого цвета. Поверхность должна быть глянцевой без микропор и трещин. Профиль из оцинкованной стали толщиной не менее 1,5мм. Воздушных камер не менее </w:t>
            </w:r>
            <w:r>
              <w:rPr>
                <w:rFonts w:asciiTheme="minorHAnsi" w:hAnsiTheme="minorHAnsi" w:cstheme="minorHAnsi"/>
                <w:color w:val="0000FF"/>
                <w:lang w:val="ru-RU"/>
              </w:rPr>
              <w:t>четырех</w:t>
            </w:r>
            <w:r w:rsidRPr="006B4CA5">
              <w:rPr>
                <w:rFonts w:asciiTheme="minorHAnsi" w:hAnsiTheme="minorHAnsi" w:cstheme="minorHAnsi"/>
                <w:color w:val="0000FF"/>
                <w:lang w:val="ru-RU"/>
              </w:rPr>
              <w:t xml:space="preserve">, как в раме, так и в створках. Размер профиля створок и коробки не менее 60х60мм. </w:t>
            </w:r>
          </w:p>
          <w:p w14:paraId="66BB91BD" w14:textId="1134B16A" w:rsidR="00F757BB" w:rsidRPr="006B4CA5" w:rsidRDefault="00F757BB" w:rsidP="008A139D">
            <w:pPr>
              <w:jc w:val="both"/>
              <w:rPr>
                <w:rFonts w:asciiTheme="minorHAnsi" w:hAnsiTheme="minorHAnsi" w:cstheme="minorHAnsi"/>
                <w:color w:val="0000FF"/>
                <w:lang w:val="ru-RU"/>
              </w:rPr>
            </w:pPr>
            <w:r w:rsidRPr="006B4CA5">
              <w:rPr>
                <w:rFonts w:asciiTheme="minorHAnsi" w:hAnsiTheme="minorHAnsi" w:cstheme="minorHAnsi"/>
                <w:color w:val="0000FF"/>
                <w:lang w:val="ru-RU"/>
              </w:rPr>
              <w:t>Стеклопакет для окон применить однокамерный (двойное стекло). Толщина стеклопакета не менее 20мм. Толщина стекла не менее 4мм. Расстояние между стеклами не менее 1</w:t>
            </w:r>
            <w:r>
              <w:rPr>
                <w:rFonts w:asciiTheme="minorHAnsi" w:hAnsiTheme="minorHAnsi" w:cstheme="minorHAnsi"/>
                <w:color w:val="0000FF"/>
                <w:lang w:val="ru-RU"/>
              </w:rPr>
              <w:t>4</w:t>
            </w:r>
            <w:r w:rsidRPr="006B4CA5">
              <w:rPr>
                <w:rFonts w:asciiTheme="minorHAnsi" w:hAnsiTheme="minorHAnsi" w:cstheme="minorHAnsi"/>
                <w:color w:val="0000FF"/>
                <w:lang w:val="ru-RU"/>
              </w:rPr>
              <w:t xml:space="preserve">мм. </w:t>
            </w:r>
          </w:p>
          <w:p w14:paraId="44D2FAB1" w14:textId="6F319A87" w:rsidR="00F757BB" w:rsidRPr="006B4CA5" w:rsidRDefault="00F757BB" w:rsidP="008A139D">
            <w:pPr>
              <w:jc w:val="both"/>
              <w:rPr>
                <w:rFonts w:asciiTheme="minorHAnsi" w:hAnsiTheme="minorHAnsi" w:cstheme="minorHAnsi"/>
                <w:color w:val="0000FF"/>
                <w:lang w:val="ru-RU"/>
              </w:rPr>
            </w:pPr>
            <w:r w:rsidRPr="006B4CA5">
              <w:rPr>
                <w:rFonts w:asciiTheme="minorHAnsi" w:hAnsiTheme="minorHAnsi" w:cstheme="minorHAnsi"/>
                <w:color w:val="0000FF"/>
                <w:lang w:val="ru-RU"/>
              </w:rPr>
              <w:t>Фурнитура должна быть</w:t>
            </w:r>
            <w:r w:rsidRPr="007C5EAA">
              <w:rPr>
                <w:rFonts w:asciiTheme="minorHAnsi" w:hAnsiTheme="minorHAnsi" w:cstheme="minorHAnsi"/>
                <w:color w:val="FF0000"/>
                <w:lang w:val="ru-RU"/>
              </w:rPr>
              <w:t xml:space="preserve"> </w:t>
            </w:r>
            <w:r w:rsidRPr="006B4CA5">
              <w:rPr>
                <w:rFonts w:asciiTheme="minorHAnsi" w:hAnsiTheme="minorHAnsi" w:cstheme="minorHAnsi"/>
                <w:color w:val="0000FF"/>
                <w:lang w:val="ru-RU"/>
              </w:rPr>
              <w:t xml:space="preserve">хорошего качества с гарантией на исправление дефектов как минимум на один год. Для крупногабаритных тяжелых окон и дверей фурнитура должна иметь дополнительные детали, микролифт и дополнительные петли. Для обеспечения плотного прижима, а также для регулирования </w:t>
            </w:r>
            <w:r w:rsidRPr="006B4CA5">
              <w:rPr>
                <w:rFonts w:asciiTheme="minorHAnsi" w:hAnsiTheme="minorHAnsi" w:cstheme="minorHAnsi"/>
                <w:color w:val="0000FF"/>
                <w:lang w:val="ru-RU"/>
              </w:rPr>
              <w:lastRenderedPageBreak/>
              <w:t xml:space="preserve">прижима требуется глубокий заход цапф (запорных элементов). Для проветривания помещения необходимо предусмотреть не менее двух створок оконного блока с поворотно-откидным (откидным) регулируемым открыванием.  </w:t>
            </w:r>
          </w:p>
          <w:p w14:paraId="5115E754" w14:textId="30805751" w:rsidR="00F757BB" w:rsidRPr="007C5EAA" w:rsidRDefault="00F757BB" w:rsidP="008A139D">
            <w:pPr>
              <w:jc w:val="both"/>
              <w:rPr>
                <w:rFonts w:asciiTheme="minorHAnsi" w:hAnsiTheme="minorHAnsi" w:cstheme="minorHAnsi"/>
                <w:lang w:val="ru-RU"/>
              </w:rPr>
            </w:pPr>
            <w:r w:rsidRPr="006B4CA5">
              <w:rPr>
                <w:rFonts w:asciiTheme="minorHAnsi" w:hAnsiTheme="minorHAnsi" w:cstheme="minorHAnsi"/>
                <w:color w:val="0000FF"/>
                <w:lang w:val="ru-RU"/>
              </w:rPr>
              <w:t xml:space="preserve">Подоконники заменяемых оконных проемов в помещениях предусмотреть подоконники из ПВХ. </w:t>
            </w:r>
            <w:r w:rsidRPr="007C5EAA">
              <w:rPr>
                <w:rFonts w:asciiTheme="minorHAnsi" w:hAnsiTheme="minorHAnsi" w:cstheme="minorHAnsi"/>
                <w:color w:val="0000FF"/>
                <w:lang w:val="ru-RU"/>
              </w:rPr>
              <w:t>Сертификат качества.</w:t>
            </w:r>
          </w:p>
        </w:tc>
      </w:tr>
      <w:tr w:rsidR="00F757BB" w:rsidRPr="00174CB0" w14:paraId="444A7CCD" w14:textId="77777777" w:rsidTr="008A139D">
        <w:trPr>
          <w:trHeight w:val="298"/>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66EF5829" w14:textId="77777777" w:rsidR="00F757BB" w:rsidRDefault="00F757BB" w:rsidP="00F757BB">
            <w:pPr>
              <w:spacing w:before="100" w:beforeAutospacing="1" w:after="100" w:afterAutospacing="1"/>
              <w:jc w:val="center"/>
              <w:rPr>
                <w:rFonts w:asciiTheme="minorHAnsi" w:hAnsiTheme="minorHAnsi" w:cstheme="minorHAnsi"/>
                <w:color w:val="000000"/>
                <w:lang w:val="ru-RU" w:eastAsia="ru-RU"/>
              </w:rPr>
            </w:pPr>
            <w:r>
              <w:rPr>
                <w:rFonts w:asciiTheme="minorHAnsi" w:hAnsiTheme="minorHAnsi" w:cstheme="minorHAnsi"/>
                <w:color w:val="000000"/>
                <w:lang w:val="ru-RU" w:eastAsia="ru-RU"/>
              </w:rPr>
              <w:lastRenderedPageBreak/>
              <w:t>3</w:t>
            </w:r>
          </w:p>
        </w:tc>
        <w:tc>
          <w:tcPr>
            <w:tcW w:w="3680" w:type="dxa"/>
            <w:tcBorders>
              <w:top w:val="single" w:sz="4" w:space="0" w:color="auto"/>
              <w:left w:val="nil"/>
              <w:bottom w:val="single" w:sz="4" w:space="0" w:color="auto"/>
              <w:right w:val="single" w:sz="4" w:space="0" w:color="auto"/>
            </w:tcBorders>
            <w:vAlign w:val="center"/>
            <w:hideMark/>
          </w:tcPr>
          <w:p w14:paraId="07161B9A" w14:textId="77777777" w:rsidR="00F757BB" w:rsidRDefault="00F757BB" w:rsidP="00F757BB">
            <w:pPr>
              <w:rPr>
                <w:rFonts w:asciiTheme="minorHAnsi" w:hAnsiTheme="minorHAnsi" w:cstheme="minorHAnsi"/>
                <w:color w:val="000000"/>
                <w:lang w:val="ru-RU" w:eastAsia="ru-RU"/>
              </w:rPr>
            </w:pPr>
            <w:r>
              <w:rPr>
                <w:rFonts w:asciiTheme="minorHAnsi" w:hAnsiTheme="minorHAnsi" w:cstheme="minorHAnsi"/>
                <w:color w:val="000000"/>
                <w:lang w:eastAsia="ru-RU"/>
              </w:rPr>
              <w:t>Floor skirting /</w:t>
            </w:r>
            <w:r w:rsidRPr="00E24359">
              <w:rPr>
                <w:rFonts w:asciiTheme="minorHAnsi" w:hAnsiTheme="minorHAnsi" w:cstheme="minorHAnsi"/>
                <w:color w:val="0000FF"/>
                <w:lang w:val="ru-RU"/>
              </w:rPr>
              <w:t>Напольный плинтус</w:t>
            </w:r>
          </w:p>
        </w:tc>
        <w:tc>
          <w:tcPr>
            <w:tcW w:w="992" w:type="dxa"/>
            <w:tcBorders>
              <w:top w:val="single" w:sz="4" w:space="0" w:color="auto"/>
              <w:left w:val="nil"/>
              <w:bottom w:val="single" w:sz="4" w:space="0" w:color="auto"/>
              <w:right w:val="single" w:sz="4" w:space="0" w:color="auto"/>
            </w:tcBorders>
            <w:noWrap/>
          </w:tcPr>
          <w:p w14:paraId="762D9C56" w14:textId="77777777" w:rsidR="00F757BB" w:rsidRDefault="00F757BB" w:rsidP="00F757BB">
            <w:pPr>
              <w:jc w:val="center"/>
              <w:rPr>
                <w:rFonts w:asciiTheme="minorHAnsi" w:hAnsiTheme="minorHAnsi" w:cstheme="minorHAnsi"/>
                <w:color w:val="000000"/>
                <w:lang w:val="ru-RU" w:eastAsia="ru-RU"/>
              </w:rPr>
            </w:pPr>
            <w:proofErr w:type="spellStart"/>
            <w:r>
              <w:rPr>
                <w:rFonts w:asciiTheme="minorHAnsi" w:hAnsiTheme="minorHAnsi" w:cstheme="minorHAnsi"/>
                <w:color w:val="000000"/>
                <w:lang w:eastAsia="ru-RU"/>
              </w:rPr>
              <w:t>r.m</w:t>
            </w:r>
            <w:proofErr w:type="spellEnd"/>
            <w:r>
              <w:rPr>
                <w:rFonts w:asciiTheme="minorHAnsi" w:hAnsiTheme="minorHAnsi" w:cstheme="minorHAnsi"/>
                <w:color w:val="000000"/>
                <w:lang w:eastAsia="ru-RU"/>
              </w:rPr>
              <w:t>/</w:t>
            </w:r>
            <w:r w:rsidRPr="00E24359">
              <w:rPr>
                <w:rFonts w:asciiTheme="minorHAnsi" w:hAnsiTheme="minorHAnsi" w:cstheme="minorHAnsi"/>
                <w:color w:val="0000FF"/>
                <w:lang w:val="ru-RU"/>
              </w:rPr>
              <w:t>м/п</w:t>
            </w:r>
          </w:p>
          <w:p w14:paraId="4ED394B0" w14:textId="77777777" w:rsidR="00F757BB" w:rsidRDefault="00F757BB" w:rsidP="00F757BB">
            <w:pPr>
              <w:rPr>
                <w:rFonts w:asciiTheme="minorHAnsi" w:hAnsiTheme="minorHAnsi" w:cstheme="minorHAnsi"/>
                <w:lang w:val="ru-RU" w:eastAsia="ru-RU"/>
              </w:rPr>
            </w:pPr>
          </w:p>
        </w:tc>
        <w:tc>
          <w:tcPr>
            <w:tcW w:w="992" w:type="dxa"/>
            <w:tcBorders>
              <w:top w:val="single" w:sz="4" w:space="0" w:color="auto"/>
              <w:left w:val="nil"/>
              <w:bottom w:val="single" w:sz="4" w:space="0" w:color="auto"/>
              <w:right w:val="single" w:sz="4" w:space="0" w:color="auto"/>
            </w:tcBorders>
            <w:noWrap/>
            <w:vAlign w:val="center"/>
          </w:tcPr>
          <w:p w14:paraId="25FC111C" w14:textId="77777777" w:rsidR="00F757BB" w:rsidRDefault="00F757BB" w:rsidP="00F757BB">
            <w:pPr>
              <w:jc w:val="center"/>
              <w:rPr>
                <w:rFonts w:asciiTheme="minorHAnsi" w:hAnsiTheme="minorHAnsi" w:cstheme="minorHAnsi"/>
                <w:color w:val="000000"/>
                <w:lang w:val="ru-RU" w:eastAsia="ru-RU"/>
              </w:rPr>
            </w:pPr>
          </w:p>
        </w:tc>
        <w:tc>
          <w:tcPr>
            <w:tcW w:w="4536" w:type="dxa"/>
            <w:tcBorders>
              <w:top w:val="single" w:sz="4" w:space="0" w:color="auto"/>
              <w:left w:val="nil"/>
              <w:bottom w:val="single" w:sz="4" w:space="0" w:color="auto"/>
              <w:right w:val="single" w:sz="4" w:space="0" w:color="auto"/>
            </w:tcBorders>
          </w:tcPr>
          <w:p w14:paraId="107A70EA" w14:textId="77E0EF19" w:rsidR="00F757BB" w:rsidRDefault="00F757BB">
            <w:pPr>
              <w:numPr>
                <w:ilvl w:val="0"/>
                <w:numId w:val="17"/>
              </w:numPr>
              <w:ind w:left="0"/>
              <w:jc w:val="both"/>
              <w:textAlignment w:val="baseline"/>
              <w:rPr>
                <w:rFonts w:asciiTheme="minorHAnsi" w:hAnsiTheme="minorHAnsi" w:cstheme="minorHAnsi"/>
                <w:lang w:val="ru-RU" w:eastAsia="ru-RU"/>
              </w:rPr>
            </w:pPr>
            <w:r w:rsidRPr="00E24359">
              <w:rPr>
                <w:rFonts w:asciiTheme="minorHAnsi" w:hAnsiTheme="minorHAnsi" w:cstheme="minorHAnsi"/>
              </w:rPr>
              <w:t>Plastic</w:t>
            </w:r>
            <w:r w:rsidRPr="00E24359">
              <w:rPr>
                <w:rFonts w:asciiTheme="minorHAnsi" w:hAnsiTheme="minorHAnsi" w:cstheme="minorHAnsi"/>
                <w:lang w:val="ru-RU"/>
              </w:rPr>
              <w:t xml:space="preserve"> </w:t>
            </w:r>
            <w:r w:rsidRPr="00E24359">
              <w:rPr>
                <w:rFonts w:asciiTheme="minorHAnsi" w:hAnsiTheme="minorHAnsi" w:cstheme="minorHAnsi"/>
              </w:rPr>
              <w:t>floor</w:t>
            </w:r>
            <w:r w:rsidRPr="00E24359">
              <w:rPr>
                <w:rFonts w:asciiTheme="minorHAnsi" w:hAnsiTheme="minorHAnsi" w:cstheme="minorHAnsi"/>
                <w:lang w:val="ru-RU"/>
              </w:rPr>
              <w:t xml:space="preserve"> </w:t>
            </w:r>
            <w:r w:rsidRPr="00E24359">
              <w:rPr>
                <w:rFonts w:asciiTheme="minorHAnsi" w:hAnsiTheme="minorHAnsi" w:cstheme="minorHAnsi"/>
              </w:rPr>
              <w:t>skirting</w:t>
            </w:r>
            <w:r w:rsidRPr="00E24359">
              <w:rPr>
                <w:rFonts w:asciiTheme="minorHAnsi" w:hAnsiTheme="minorHAnsi" w:cstheme="minorHAnsi"/>
                <w:lang w:val="ru-RU"/>
              </w:rPr>
              <w:t xml:space="preserve"> </w:t>
            </w:r>
            <w:r w:rsidRPr="00E24359">
              <w:rPr>
                <w:rFonts w:asciiTheme="minorHAnsi" w:hAnsiTheme="minorHAnsi" w:cstheme="minorHAnsi"/>
              </w:rPr>
              <w:t>board</w:t>
            </w:r>
            <w:r w:rsidRPr="00E24359">
              <w:rPr>
                <w:rFonts w:asciiTheme="minorHAnsi" w:hAnsiTheme="minorHAnsi" w:cstheme="minorHAnsi"/>
                <w:lang w:val="ru-RU"/>
              </w:rPr>
              <w:t xml:space="preserve"> </w:t>
            </w:r>
            <w:r w:rsidRPr="00E24359">
              <w:rPr>
                <w:rFonts w:asciiTheme="minorHAnsi" w:hAnsiTheme="minorHAnsi" w:cstheme="minorHAnsi"/>
              </w:rPr>
              <w:t>with</w:t>
            </w:r>
            <w:r w:rsidRPr="00E24359">
              <w:rPr>
                <w:rFonts w:asciiTheme="minorHAnsi" w:hAnsiTheme="minorHAnsi" w:cstheme="minorHAnsi"/>
                <w:lang w:val="ru-RU"/>
              </w:rPr>
              <w:t xml:space="preserve"> </w:t>
            </w:r>
            <w:r w:rsidRPr="00E24359">
              <w:rPr>
                <w:rFonts w:asciiTheme="minorHAnsi" w:hAnsiTheme="minorHAnsi" w:cstheme="minorHAnsi"/>
              </w:rPr>
              <w:t>fasteners</w:t>
            </w:r>
            <w:r w:rsidRPr="00E24359">
              <w:rPr>
                <w:rFonts w:asciiTheme="minorHAnsi" w:hAnsiTheme="minorHAnsi" w:cstheme="minorHAnsi"/>
                <w:lang w:val="ru-RU"/>
              </w:rPr>
              <w:t xml:space="preserve">/ </w:t>
            </w:r>
            <w:r w:rsidRPr="00E24359">
              <w:rPr>
                <w:rFonts w:asciiTheme="minorHAnsi" w:hAnsiTheme="minorHAnsi" w:cstheme="minorHAnsi"/>
                <w:color w:val="0000FF"/>
                <w:lang w:val="ru-RU"/>
              </w:rPr>
              <w:t>Пластиковый напольный плинтус с креплениями.</w:t>
            </w:r>
          </w:p>
        </w:tc>
      </w:tr>
      <w:tr w:rsidR="00F757BB" w:rsidRPr="00174CB0" w14:paraId="468A49F8" w14:textId="77777777" w:rsidTr="008A139D">
        <w:trPr>
          <w:trHeight w:val="298"/>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78A29C5C" w14:textId="77777777" w:rsidR="00F757BB" w:rsidRDefault="00F757BB" w:rsidP="00F757BB">
            <w:pPr>
              <w:spacing w:before="100" w:beforeAutospacing="1" w:after="100" w:afterAutospacing="1"/>
              <w:jc w:val="center"/>
              <w:rPr>
                <w:rFonts w:asciiTheme="minorHAnsi" w:hAnsiTheme="minorHAnsi" w:cstheme="minorHAnsi"/>
                <w:color w:val="000000"/>
                <w:lang w:val="ru-RU" w:eastAsia="ru-RU"/>
              </w:rPr>
            </w:pPr>
            <w:r>
              <w:rPr>
                <w:rFonts w:asciiTheme="minorHAnsi" w:hAnsiTheme="minorHAnsi" w:cstheme="minorHAnsi"/>
                <w:color w:val="000000"/>
                <w:lang w:val="ru-RU" w:eastAsia="ru-RU"/>
              </w:rPr>
              <w:t>4</w:t>
            </w:r>
          </w:p>
        </w:tc>
        <w:tc>
          <w:tcPr>
            <w:tcW w:w="3680" w:type="dxa"/>
            <w:tcBorders>
              <w:top w:val="single" w:sz="4" w:space="0" w:color="auto"/>
              <w:left w:val="nil"/>
              <w:bottom w:val="single" w:sz="4" w:space="0" w:color="auto"/>
              <w:right w:val="single" w:sz="4" w:space="0" w:color="auto"/>
            </w:tcBorders>
            <w:vAlign w:val="center"/>
            <w:hideMark/>
          </w:tcPr>
          <w:p w14:paraId="1155781A" w14:textId="77777777" w:rsidR="00F757BB" w:rsidRPr="00B84D10" w:rsidRDefault="00F757BB" w:rsidP="00F757BB">
            <w:pPr>
              <w:rPr>
                <w:rFonts w:asciiTheme="minorHAnsi" w:hAnsiTheme="minorHAnsi" w:cstheme="minorHAnsi"/>
                <w:color w:val="000000"/>
                <w:lang w:eastAsia="ru-RU"/>
              </w:rPr>
            </w:pPr>
            <w:r>
              <w:rPr>
                <w:rFonts w:asciiTheme="minorHAnsi" w:hAnsiTheme="minorHAnsi" w:cstheme="minorHAnsi"/>
                <w:color w:val="000000"/>
                <w:lang w:eastAsia="ru-RU"/>
              </w:rPr>
              <w:t xml:space="preserve">Water-based paint / </w:t>
            </w:r>
            <w:r w:rsidRPr="00E24359">
              <w:rPr>
                <w:rFonts w:asciiTheme="minorHAnsi" w:hAnsiTheme="minorHAnsi" w:cstheme="minorHAnsi"/>
                <w:color w:val="0000FF"/>
                <w:lang w:val="ru-RU"/>
              </w:rPr>
              <w:t>Водоэмульсионная краска</w:t>
            </w:r>
          </w:p>
        </w:tc>
        <w:tc>
          <w:tcPr>
            <w:tcW w:w="992" w:type="dxa"/>
            <w:tcBorders>
              <w:top w:val="single" w:sz="4" w:space="0" w:color="auto"/>
              <w:left w:val="nil"/>
              <w:bottom w:val="single" w:sz="4" w:space="0" w:color="auto"/>
              <w:right w:val="single" w:sz="4" w:space="0" w:color="auto"/>
            </w:tcBorders>
            <w:noWrap/>
          </w:tcPr>
          <w:p w14:paraId="16ED2888" w14:textId="77777777" w:rsidR="00F757BB" w:rsidRDefault="00F757BB" w:rsidP="00F757BB">
            <w:pPr>
              <w:jc w:val="center"/>
              <w:rPr>
                <w:rFonts w:asciiTheme="minorHAnsi" w:hAnsiTheme="minorHAnsi" w:cstheme="minorHAnsi"/>
                <w:color w:val="000000"/>
                <w:lang w:val="ru-RU" w:eastAsia="ru-RU"/>
              </w:rPr>
            </w:pPr>
            <w:r>
              <w:rPr>
                <w:rFonts w:asciiTheme="minorHAnsi" w:hAnsiTheme="minorHAnsi" w:cstheme="minorHAnsi"/>
                <w:color w:val="000000"/>
                <w:lang w:eastAsia="ru-RU"/>
              </w:rPr>
              <w:t>kg/</w:t>
            </w:r>
            <w:r w:rsidRPr="00E24359">
              <w:rPr>
                <w:rFonts w:asciiTheme="minorHAnsi" w:hAnsiTheme="minorHAnsi" w:cstheme="minorHAnsi"/>
                <w:color w:val="0000FF"/>
                <w:lang w:val="ru-RU"/>
              </w:rPr>
              <w:t>кг</w:t>
            </w:r>
          </w:p>
          <w:p w14:paraId="2338ADE5" w14:textId="77777777" w:rsidR="00F757BB" w:rsidRDefault="00F757BB" w:rsidP="00F757BB">
            <w:pPr>
              <w:rPr>
                <w:rFonts w:asciiTheme="minorHAnsi" w:hAnsiTheme="minorHAnsi" w:cstheme="minorHAnsi"/>
                <w:lang w:val="ru-RU" w:eastAsia="ru-RU"/>
              </w:rPr>
            </w:pPr>
          </w:p>
        </w:tc>
        <w:tc>
          <w:tcPr>
            <w:tcW w:w="992" w:type="dxa"/>
            <w:tcBorders>
              <w:top w:val="single" w:sz="4" w:space="0" w:color="auto"/>
              <w:left w:val="nil"/>
              <w:bottom w:val="single" w:sz="4" w:space="0" w:color="auto"/>
              <w:right w:val="single" w:sz="4" w:space="0" w:color="auto"/>
            </w:tcBorders>
            <w:noWrap/>
            <w:vAlign w:val="center"/>
          </w:tcPr>
          <w:p w14:paraId="5073DE6A" w14:textId="77777777" w:rsidR="00F757BB" w:rsidRDefault="00F757BB" w:rsidP="00F757BB">
            <w:pPr>
              <w:jc w:val="center"/>
              <w:rPr>
                <w:rFonts w:asciiTheme="minorHAnsi" w:hAnsiTheme="minorHAnsi" w:cstheme="minorHAnsi"/>
                <w:color w:val="000000"/>
                <w:lang w:val="ru-RU" w:eastAsia="ru-RU"/>
              </w:rPr>
            </w:pPr>
          </w:p>
        </w:tc>
        <w:tc>
          <w:tcPr>
            <w:tcW w:w="4536" w:type="dxa"/>
            <w:tcBorders>
              <w:top w:val="single" w:sz="4" w:space="0" w:color="auto"/>
              <w:left w:val="nil"/>
              <w:bottom w:val="single" w:sz="4" w:space="0" w:color="auto"/>
              <w:right w:val="single" w:sz="4" w:space="0" w:color="auto"/>
            </w:tcBorders>
          </w:tcPr>
          <w:p w14:paraId="13C9FA0C" w14:textId="6C6DD78E" w:rsidR="00F757BB" w:rsidRDefault="00F757BB" w:rsidP="008A139D">
            <w:pPr>
              <w:jc w:val="both"/>
              <w:rPr>
                <w:rFonts w:asciiTheme="minorHAnsi" w:hAnsiTheme="minorHAnsi" w:cstheme="minorHAnsi"/>
                <w:lang w:val="ru-RU" w:eastAsia="ru-RU"/>
              </w:rPr>
            </w:pPr>
            <w:r>
              <w:rPr>
                <w:rFonts w:asciiTheme="minorHAnsi" w:hAnsiTheme="minorHAnsi" w:cstheme="minorHAnsi"/>
                <w:color w:val="000000"/>
                <w:lang w:eastAsia="ru-RU"/>
              </w:rPr>
              <w:t xml:space="preserve">Washable, abrasion resistant. Certificate of conformity, confirming accordance fact of this product with quality and safety standards (ecologically safe). / </w:t>
            </w:r>
            <w:r w:rsidRPr="00E24359">
              <w:rPr>
                <w:rFonts w:asciiTheme="minorHAnsi" w:hAnsiTheme="minorHAnsi" w:cstheme="minorHAnsi"/>
                <w:color w:val="0000FF"/>
                <w:lang w:val="ru-RU"/>
              </w:rPr>
              <w:t>Моющая</w:t>
            </w:r>
            <w:r w:rsidRPr="00E24359">
              <w:rPr>
                <w:rFonts w:asciiTheme="minorHAnsi" w:hAnsiTheme="minorHAnsi" w:cstheme="minorHAnsi"/>
                <w:color w:val="0000FF"/>
              </w:rPr>
              <w:t xml:space="preserve">, </w:t>
            </w:r>
            <w:r w:rsidRPr="00E24359">
              <w:rPr>
                <w:rFonts w:asciiTheme="minorHAnsi" w:hAnsiTheme="minorHAnsi" w:cstheme="minorHAnsi"/>
                <w:color w:val="0000FF"/>
                <w:lang w:val="ru-RU"/>
              </w:rPr>
              <w:t>устойчивая</w:t>
            </w:r>
            <w:r w:rsidRPr="00E24359">
              <w:rPr>
                <w:rFonts w:asciiTheme="minorHAnsi" w:hAnsiTheme="minorHAnsi" w:cstheme="minorHAnsi"/>
                <w:color w:val="0000FF"/>
              </w:rPr>
              <w:t xml:space="preserve"> </w:t>
            </w:r>
            <w:r w:rsidRPr="00E24359">
              <w:rPr>
                <w:rFonts w:asciiTheme="minorHAnsi" w:hAnsiTheme="minorHAnsi" w:cstheme="minorHAnsi"/>
                <w:color w:val="0000FF"/>
                <w:lang w:val="ru-RU"/>
              </w:rPr>
              <w:t>к</w:t>
            </w:r>
            <w:r w:rsidRPr="00E24359">
              <w:rPr>
                <w:rFonts w:asciiTheme="minorHAnsi" w:hAnsiTheme="minorHAnsi" w:cstheme="minorHAnsi"/>
                <w:color w:val="0000FF"/>
              </w:rPr>
              <w:t xml:space="preserve"> </w:t>
            </w:r>
            <w:r w:rsidRPr="00E24359">
              <w:rPr>
                <w:rFonts w:asciiTheme="minorHAnsi" w:hAnsiTheme="minorHAnsi" w:cstheme="minorHAnsi"/>
                <w:color w:val="0000FF"/>
                <w:lang w:val="ru-RU"/>
              </w:rPr>
              <w:t>истиранию</w:t>
            </w:r>
            <w:r w:rsidRPr="00E24359">
              <w:rPr>
                <w:rFonts w:asciiTheme="minorHAnsi" w:hAnsiTheme="minorHAnsi" w:cstheme="minorHAnsi"/>
                <w:color w:val="0000FF"/>
              </w:rPr>
              <w:t xml:space="preserve">. </w:t>
            </w:r>
            <w:r w:rsidRPr="00E24359">
              <w:rPr>
                <w:rFonts w:asciiTheme="minorHAnsi" w:hAnsiTheme="minorHAnsi" w:cstheme="minorHAnsi"/>
                <w:color w:val="0000FF"/>
                <w:lang w:val="ru-RU"/>
              </w:rPr>
              <w:t>Сертификат соответствия, подтверждающий факт соответствия данной продукции стандартам качества и безопасности (экологически чистой).</w:t>
            </w:r>
          </w:p>
        </w:tc>
      </w:tr>
      <w:tr w:rsidR="00F757BB" w:rsidRPr="00174CB0" w14:paraId="3A1C010A" w14:textId="77777777" w:rsidTr="008A139D">
        <w:trPr>
          <w:trHeight w:val="298"/>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42447DFE" w14:textId="77777777" w:rsidR="00F757BB" w:rsidRDefault="00F757BB" w:rsidP="00F757BB">
            <w:pPr>
              <w:spacing w:before="100" w:beforeAutospacing="1" w:after="100" w:afterAutospacing="1"/>
              <w:jc w:val="center"/>
              <w:rPr>
                <w:rFonts w:asciiTheme="minorHAnsi" w:hAnsiTheme="minorHAnsi" w:cstheme="minorHAnsi"/>
                <w:color w:val="000000"/>
                <w:lang w:val="ru-RU" w:eastAsia="ru-RU"/>
              </w:rPr>
            </w:pPr>
            <w:r>
              <w:rPr>
                <w:rFonts w:asciiTheme="minorHAnsi" w:hAnsiTheme="minorHAnsi" w:cstheme="minorHAnsi"/>
                <w:color w:val="000000"/>
                <w:lang w:val="ru-RU" w:eastAsia="ru-RU"/>
              </w:rPr>
              <w:t>5</w:t>
            </w:r>
          </w:p>
        </w:tc>
        <w:tc>
          <w:tcPr>
            <w:tcW w:w="3680" w:type="dxa"/>
            <w:tcBorders>
              <w:top w:val="single" w:sz="4" w:space="0" w:color="auto"/>
              <w:left w:val="nil"/>
              <w:bottom w:val="single" w:sz="4" w:space="0" w:color="auto"/>
              <w:right w:val="single" w:sz="4" w:space="0" w:color="auto"/>
            </w:tcBorders>
            <w:vAlign w:val="center"/>
            <w:hideMark/>
          </w:tcPr>
          <w:p w14:paraId="58A25D60" w14:textId="63EF2D49" w:rsidR="00F757BB" w:rsidRDefault="00E50649" w:rsidP="00F757BB">
            <w:pPr>
              <w:rPr>
                <w:rFonts w:asciiTheme="minorHAnsi" w:hAnsiTheme="minorHAnsi" w:cstheme="minorHAnsi"/>
                <w:color w:val="000000"/>
                <w:lang w:val="ru-RU" w:eastAsia="ru-RU"/>
              </w:rPr>
            </w:pPr>
            <w:r>
              <w:rPr>
                <w:rFonts w:asciiTheme="minorHAnsi" w:hAnsiTheme="minorHAnsi" w:cstheme="minorHAnsi"/>
                <w:color w:val="000000"/>
                <w:lang w:eastAsia="ru-RU"/>
              </w:rPr>
              <w:t>Gypsum</w:t>
            </w:r>
            <w:r w:rsidRPr="00E50649">
              <w:rPr>
                <w:rFonts w:asciiTheme="minorHAnsi" w:hAnsiTheme="minorHAnsi" w:cstheme="minorHAnsi"/>
                <w:color w:val="000000"/>
                <w:lang w:val="ru-RU" w:eastAsia="ru-RU"/>
              </w:rPr>
              <w:t xml:space="preserve"> </w:t>
            </w:r>
            <w:r>
              <w:rPr>
                <w:rFonts w:asciiTheme="minorHAnsi" w:hAnsiTheme="minorHAnsi" w:cstheme="minorHAnsi"/>
                <w:color w:val="000000"/>
                <w:lang w:eastAsia="ru-RU"/>
              </w:rPr>
              <w:t>p</w:t>
            </w:r>
            <w:r w:rsidR="00F757BB">
              <w:rPr>
                <w:rFonts w:asciiTheme="minorHAnsi" w:hAnsiTheme="minorHAnsi" w:cstheme="minorHAnsi"/>
                <w:color w:val="000000"/>
                <w:lang w:eastAsia="ru-RU"/>
              </w:rPr>
              <w:t>utty</w:t>
            </w:r>
            <w:r w:rsidR="00F757BB" w:rsidRPr="00E63FBF">
              <w:rPr>
                <w:rFonts w:asciiTheme="minorHAnsi" w:hAnsiTheme="minorHAnsi" w:cstheme="minorHAnsi"/>
                <w:color w:val="000000"/>
                <w:lang w:val="ru-RU" w:eastAsia="ru-RU"/>
              </w:rPr>
              <w:t xml:space="preserve"> </w:t>
            </w:r>
            <w:r w:rsidR="00F757BB">
              <w:rPr>
                <w:rFonts w:asciiTheme="minorHAnsi" w:hAnsiTheme="minorHAnsi" w:cstheme="minorHAnsi"/>
                <w:color w:val="000000"/>
                <w:lang w:eastAsia="ru-RU"/>
              </w:rPr>
              <w:t>for</w:t>
            </w:r>
            <w:r w:rsidR="00F757BB" w:rsidRPr="00E63FBF">
              <w:rPr>
                <w:rFonts w:asciiTheme="minorHAnsi" w:hAnsiTheme="minorHAnsi" w:cstheme="minorHAnsi"/>
                <w:color w:val="000000"/>
                <w:lang w:val="ru-RU" w:eastAsia="ru-RU"/>
              </w:rPr>
              <w:t xml:space="preserve"> </w:t>
            </w:r>
            <w:r w:rsidR="00F757BB">
              <w:rPr>
                <w:rFonts w:asciiTheme="minorHAnsi" w:hAnsiTheme="minorHAnsi" w:cstheme="minorHAnsi"/>
                <w:color w:val="000000"/>
                <w:lang w:eastAsia="ru-RU"/>
              </w:rPr>
              <w:t>painting</w:t>
            </w:r>
            <w:r w:rsidR="00F757BB" w:rsidRPr="00E63FBF">
              <w:rPr>
                <w:rFonts w:asciiTheme="minorHAnsi" w:hAnsiTheme="minorHAnsi" w:cstheme="minorHAnsi"/>
                <w:color w:val="000000"/>
                <w:lang w:val="ru-RU" w:eastAsia="ru-RU"/>
              </w:rPr>
              <w:t>/</w:t>
            </w:r>
            <w:r w:rsidR="00F757BB">
              <w:rPr>
                <w:rFonts w:asciiTheme="minorHAnsi" w:hAnsiTheme="minorHAnsi" w:cstheme="minorHAnsi"/>
                <w:color w:val="000000"/>
                <w:lang w:eastAsia="ru-RU"/>
              </w:rPr>
              <w:t> </w:t>
            </w:r>
            <w:r w:rsidR="00E63FBF" w:rsidRPr="00E63FBF">
              <w:rPr>
                <w:rFonts w:asciiTheme="minorHAnsi" w:hAnsiTheme="minorHAnsi" w:cstheme="minorHAnsi"/>
                <w:color w:val="0000FF"/>
                <w:lang w:val="ru-RU"/>
              </w:rPr>
              <w:t xml:space="preserve">Гипсовая </w:t>
            </w:r>
            <w:r w:rsidR="00E63FBF">
              <w:rPr>
                <w:rFonts w:asciiTheme="minorHAnsi" w:hAnsiTheme="minorHAnsi" w:cstheme="minorHAnsi"/>
                <w:color w:val="0000FF"/>
                <w:lang w:val="ru-RU"/>
              </w:rPr>
              <w:t>ш</w:t>
            </w:r>
            <w:r w:rsidR="00F757BB" w:rsidRPr="00E24359">
              <w:rPr>
                <w:rFonts w:asciiTheme="minorHAnsi" w:hAnsiTheme="minorHAnsi" w:cstheme="minorHAnsi"/>
                <w:color w:val="0000FF"/>
                <w:lang w:val="ru-RU"/>
              </w:rPr>
              <w:t>паклевка под покраску</w:t>
            </w:r>
          </w:p>
        </w:tc>
        <w:tc>
          <w:tcPr>
            <w:tcW w:w="992" w:type="dxa"/>
            <w:tcBorders>
              <w:top w:val="single" w:sz="4" w:space="0" w:color="auto"/>
              <w:left w:val="nil"/>
              <w:bottom w:val="single" w:sz="4" w:space="0" w:color="auto"/>
              <w:right w:val="single" w:sz="4" w:space="0" w:color="auto"/>
            </w:tcBorders>
            <w:noWrap/>
            <w:hideMark/>
          </w:tcPr>
          <w:p w14:paraId="67E51F7D" w14:textId="77777777" w:rsidR="00F757BB" w:rsidRDefault="00F757BB" w:rsidP="00F757BB">
            <w:pPr>
              <w:jc w:val="center"/>
              <w:rPr>
                <w:rFonts w:asciiTheme="minorHAnsi" w:hAnsiTheme="minorHAnsi" w:cstheme="minorHAnsi"/>
                <w:color w:val="000000"/>
                <w:lang w:val="ru-RU" w:eastAsia="ru-RU"/>
              </w:rPr>
            </w:pPr>
            <w:r>
              <w:rPr>
                <w:rFonts w:asciiTheme="minorHAnsi" w:hAnsiTheme="minorHAnsi" w:cstheme="minorHAnsi"/>
                <w:color w:val="000000"/>
                <w:lang w:eastAsia="ru-RU"/>
              </w:rPr>
              <w:t>kg/</w:t>
            </w:r>
            <w:r w:rsidRPr="00E24359">
              <w:rPr>
                <w:rFonts w:asciiTheme="minorHAnsi" w:hAnsiTheme="minorHAnsi" w:cstheme="minorHAnsi"/>
                <w:color w:val="0000FF"/>
                <w:lang w:val="ru-RU"/>
              </w:rPr>
              <w:t>кг</w:t>
            </w:r>
          </w:p>
          <w:p w14:paraId="5BF5E2AA" w14:textId="77777777" w:rsidR="00F757BB" w:rsidRDefault="00F757BB" w:rsidP="00F757BB">
            <w:pPr>
              <w:jc w:val="center"/>
              <w:rPr>
                <w:rFonts w:asciiTheme="minorHAnsi" w:hAnsiTheme="minorHAnsi" w:cstheme="minorHAnsi"/>
                <w:color w:val="000000"/>
                <w:lang w:val="ru-RU" w:eastAsia="ru-RU"/>
              </w:rPr>
            </w:pPr>
          </w:p>
        </w:tc>
        <w:tc>
          <w:tcPr>
            <w:tcW w:w="992" w:type="dxa"/>
            <w:tcBorders>
              <w:top w:val="single" w:sz="4" w:space="0" w:color="auto"/>
              <w:left w:val="nil"/>
              <w:bottom w:val="single" w:sz="4" w:space="0" w:color="auto"/>
              <w:right w:val="single" w:sz="4" w:space="0" w:color="auto"/>
            </w:tcBorders>
            <w:noWrap/>
            <w:vAlign w:val="center"/>
          </w:tcPr>
          <w:p w14:paraId="03056EF3" w14:textId="77777777" w:rsidR="00F757BB" w:rsidRDefault="00F757BB" w:rsidP="00F757BB">
            <w:pPr>
              <w:jc w:val="center"/>
              <w:rPr>
                <w:rFonts w:asciiTheme="minorHAnsi" w:hAnsiTheme="minorHAnsi" w:cstheme="minorHAnsi"/>
                <w:color w:val="000000"/>
                <w:lang w:val="ru-RU" w:eastAsia="ru-RU"/>
              </w:rPr>
            </w:pPr>
          </w:p>
        </w:tc>
        <w:tc>
          <w:tcPr>
            <w:tcW w:w="4536" w:type="dxa"/>
            <w:tcBorders>
              <w:top w:val="single" w:sz="4" w:space="0" w:color="auto"/>
              <w:left w:val="nil"/>
              <w:bottom w:val="single" w:sz="4" w:space="0" w:color="auto"/>
              <w:right w:val="single" w:sz="4" w:space="0" w:color="auto"/>
            </w:tcBorders>
            <w:hideMark/>
          </w:tcPr>
          <w:p w14:paraId="027E15EE" w14:textId="77777777" w:rsidR="00F757BB" w:rsidRDefault="00F757BB">
            <w:pPr>
              <w:numPr>
                <w:ilvl w:val="0"/>
                <w:numId w:val="17"/>
              </w:numPr>
              <w:ind w:left="0"/>
              <w:jc w:val="both"/>
              <w:textAlignment w:val="baseline"/>
              <w:rPr>
                <w:rFonts w:asciiTheme="minorHAnsi" w:hAnsiTheme="minorHAnsi" w:cstheme="minorHAnsi"/>
                <w:lang w:val="ru-RU" w:eastAsia="ru-RU"/>
              </w:rPr>
            </w:pPr>
            <w:r w:rsidRPr="00242502">
              <w:rPr>
                <w:rFonts w:asciiTheme="minorHAnsi" w:hAnsiTheme="minorHAnsi" w:cstheme="minorHAnsi"/>
              </w:rPr>
              <w:t>Certificate</w:t>
            </w:r>
            <w:r w:rsidRPr="00242502">
              <w:rPr>
                <w:rFonts w:asciiTheme="minorHAnsi" w:hAnsiTheme="minorHAnsi" w:cstheme="minorHAnsi"/>
                <w:lang w:val="ru-RU"/>
              </w:rPr>
              <w:t xml:space="preserve"> </w:t>
            </w:r>
            <w:r w:rsidRPr="00242502">
              <w:rPr>
                <w:rFonts w:asciiTheme="minorHAnsi" w:hAnsiTheme="minorHAnsi" w:cstheme="minorHAnsi"/>
              </w:rPr>
              <w:t>of</w:t>
            </w:r>
            <w:r w:rsidRPr="00242502">
              <w:rPr>
                <w:rFonts w:asciiTheme="minorHAnsi" w:hAnsiTheme="minorHAnsi" w:cstheme="minorHAnsi"/>
                <w:lang w:val="ru-RU"/>
              </w:rPr>
              <w:t xml:space="preserve"> </w:t>
            </w:r>
            <w:r w:rsidRPr="00242502">
              <w:rPr>
                <w:rFonts w:asciiTheme="minorHAnsi" w:hAnsiTheme="minorHAnsi" w:cstheme="minorHAnsi"/>
              </w:rPr>
              <w:t>Conformity</w:t>
            </w:r>
            <w:r w:rsidRPr="00242502">
              <w:rPr>
                <w:rFonts w:asciiTheme="minorHAnsi" w:hAnsiTheme="minorHAnsi" w:cstheme="minorHAnsi"/>
                <w:lang w:val="ru-RU"/>
              </w:rPr>
              <w:t xml:space="preserve"> </w:t>
            </w:r>
            <w:r w:rsidRPr="00242502">
              <w:rPr>
                <w:rFonts w:asciiTheme="minorHAnsi" w:hAnsiTheme="minorHAnsi" w:cstheme="minorHAnsi"/>
              </w:rPr>
              <w:t>confirming</w:t>
            </w:r>
            <w:r w:rsidRPr="00242502">
              <w:rPr>
                <w:rFonts w:asciiTheme="minorHAnsi" w:hAnsiTheme="minorHAnsi" w:cstheme="minorHAnsi"/>
                <w:lang w:val="ru-RU"/>
              </w:rPr>
              <w:t xml:space="preserve"> </w:t>
            </w:r>
            <w:r w:rsidRPr="00242502">
              <w:rPr>
                <w:rFonts w:asciiTheme="minorHAnsi" w:hAnsiTheme="minorHAnsi" w:cstheme="minorHAnsi"/>
              </w:rPr>
              <w:t>the</w:t>
            </w:r>
            <w:r w:rsidRPr="00242502">
              <w:rPr>
                <w:rFonts w:asciiTheme="minorHAnsi" w:hAnsiTheme="minorHAnsi" w:cstheme="minorHAnsi"/>
                <w:lang w:val="ru-RU"/>
              </w:rPr>
              <w:t xml:space="preserve"> </w:t>
            </w:r>
            <w:r w:rsidRPr="00242502">
              <w:rPr>
                <w:rFonts w:asciiTheme="minorHAnsi" w:hAnsiTheme="minorHAnsi" w:cstheme="minorHAnsi"/>
              </w:rPr>
              <w:t>fact</w:t>
            </w:r>
            <w:r w:rsidRPr="00242502">
              <w:rPr>
                <w:rFonts w:asciiTheme="minorHAnsi" w:hAnsiTheme="minorHAnsi" w:cstheme="minorHAnsi"/>
                <w:lang w:val="ru-RU"/>
              </w:rPr>
              <w:t xml:space="preserve"> </w:t>
            </w:r>
            <w:r w:rsidRPr="00242502">
              <w:rPr>
                <w:rFonts w:asciiTheme="minorHAnsi" w:hAnsiTheme="minorHAnsi" w:cstheme="minorHAnsi"/>
              </w:rPr>
              <w:t>of</w:t>
            </w:r>
            <w:r w:rsidRPr="00242502">
              <w:rPr>
                <w:rFonts w:asciiTheme="minorHAnsi" w:hAnsiTheme="minorHAnsi" w:cstheme="minorHAnsi"/>
                <w:lang w:val="ru-RU"/>
              </w:rPr>
              <w:t xml:space="preserve"> </w:t>
            </w:r>
            <w:r w:rsidRPr="00242502">
              <w:rPr>
                <w:rFonts w:asciiTheme="minorHAnsi" w:hAnsiTheme="minorHAnsi" w:cstheme="minorHAnsi"/>
              </w:rPr>
              <w:t>compliance</w:t>
            </w:r>
            <w:r w:rsidRPr="00242502">
              <w:rPr>
                <w:rFonts w:asciiTheme="minorHAnsi" w:hAnsiTheme="minorHAnsi" w:cstheme="minorHAnsi"/>
                <w:lang w:val="ru-RU"/>
              </w:rPr>
              <w:t xml:space="preserve"> </w:t>
            </w:r>
            <w:r w:rsidRPr="00242502">
              <w:rPr>
                <w:rFonts w:asciiTheme="minorHAnsi" w:hAnsiTheme="minorHAnsi" w:cstheme="minorHAnsi"/>
              </w:rPr>
              <w:t>of</w:t>
            </w:r>
            <w:r w:rsidRPr="00242502">
              <w:rPr>
                <w:rFonts w:asciiTheme="minorHAnsi" w:hAnsiTheme="minorHAnsi" w:cstheme="minorHAnsi"/>
                <w:lang w:val="ru-RU"/>
              </w:rPr>
              <w:t xml:space="preserve"> </w:t>
            </w:r>
            <w:r w:rsidRPr="00242502">
              <w:rPr>
                <w:rFonts w:asciiTheme="minorHAnsi" w:hAnsiTheme="minorHAnsi" w:cstheme="minorHAnsi"/>
              </w:rPr>
              <w:t>this</w:t>
            </w:r>
            <w:r w:rsidRPr="00242502">
              <w:rPr>
                <w:rFonts w:asciiTheme="minorHAnsi" w:hAnsiTheme="minorHAnsi" w:cstheme="minorHAnsi"/>
                <w:lang w:val="ru-RU"/>
              </w:rPr>
              <w:t xml:space="preserve"> </w:t>
            </w:r>
            <w:r w:rsidRPr="00242502">
              <w:rPr>
                <w:rFonts w:asciiTheme="minorHAnsi" w:hAnsiTheme="minorHAnsi" w:cstheme="minorHAnsi"/>
              </w:rPr>
              <w:t>product</w:t>
            </w:r>
            <w:r w:rsidRPr="00242502">
              <w:rPr>
                <w:rFonts w:asciiTheme="minorHAnsi" w:hAnsiTheme="minorHAnsi" w:cstheme="minorHAnsi"/>
                <w:lang w:val="ru-RU"/>
              </w:rPr>
              <w:t xml:space="preserve"> </w:t>
            </w:r>
            <w:r w:rsidRPr="00242502">
              <w:rPr>
                <w:rFonts w:asciiTheme="minorHAnsi" w:hAnsiTheme="minorHAnsi" w:cstheme="minorHAnsi"/>
              </w:rPr>
              <w:t>with</w:t>
            </w:r>
            <w:r w:rsidRPr="00242502">
              <w:rPr>
                <w:rFonts w:asciiTheme="minorHAnsi" w:hAnsiTheme="minorHAnsi" w:cstheme="minorHAnsi"/>
                <w:lang w:val="ru-RU"/>
              </w:rPr>
              <w:t xml:space="preserve"> </w:t>
            </w:r>
            <w:r w:rsidRPr="00242502">
              <w:rPr>
                <w:rFonts w:asciiTheme="minorHAnsi" w:hAnsiTheme="minorHAnsi" w:cstheme="minorHAnsi"/>
              </w:rPr>
              <w:t>quality</w:t>
            </w:r>
            <w:r w:rsidRPr="00242502">
              <w:rPr>
                <w:rFonts w:asciiTheme="minorHAnsi" w:hAnsiTheme="minorHAnsi" w:cstheme="minorHAnsi"/>
                <w:lang w:val="ru-RU"/>
              </w:rPr>
              <w:t xml:space="preserve"> </w:t>
            </w:r>
            <w:r w:rsidRPr="00242502">
              <w:rPr>
                <w:rFonts w:asciiTheme="minorHAnsi" w:hAnsiTheme="minorHAnsi" w:cstheme="minorHAnsi"/>
              </w:rPr>
              <w:t>and</w:t>
            </w:r>
            <w:r w:rsidRPr="00242502">
              <w:rPr>
                <w:rFonts w:asciiTheme="minorHAnsi" w:hAnsiTheme="minorHAnsi" w:cstheme="minorHAnsi"/>
                <w:lang w:val="ru-RU"/>
              </w:rPr>
              <w:t xml:space="preserve"> </w:t>
            </w:r>
            <w:r w:rsidRPr="00242502">
              <w:rPr>
                <w:rFonts w:asciiTheme="minorHAnsi" w:hAnsiTheme="minorHAnsi" w:cstheme="minorHAnsi"/>
              </w:rPr>
              <w:t>safety</w:t>
            </w:r>
            <w:r w:rsidRPr="00242502">
              <w:rPr>
                <w:rFonts w:asciiTheme="minorHAnsi" w:hAnsiTheme="minorHAnsi" w:cstheme="minorHAnsi"/>
                <w:lang w:val="ru-RU"/>
              </w:rPr>
              <w:t xml:space="preserve"> </w:t>
            </w:r>
            <w:r w:rsidRPr="00242502">
              <w:rPr>
                <w:rFonts w:asciiTheme="minorHAnsi" w:hAnsiTheme="minorHAnsi" w:cstheme="minorHAnsi"/>
              </w:rPr>
              <w:t>standards</w:t>
            </w:r>
            <w:r w:rsidRPr="00242502">
              <w:rPr>
                <w:rFonts w:asciiTheme="minorHAnsi" w:hAnsiTheme="minorHAnsi" w:cstheme="minorHAnsi"/>
                <w:lang w:val="ru-RU"/>
              </w:rPr>
              <w:t xml:space="preserve"> (</w:t>
            </w:r>
            <w:r w:rsidRPr="00242502">
              <w:rPr>
                <w:rFonts w:asciiTheme="minorHAnsi" w:hAnsiTheme="minorHAnsi" w:cstheme="minorHAnsi"/>
              </w:rPr>
              <w:t>environmentally</w:t>
            </w:r>
            <w:r w:rsidRPr="00242502">
              <w:rPr>
                <w:rFonts w:asciiTheme="minorHAnsi" w:hAnsiTheme="minorHAnsi" w:cstheme="minorHAnsi"/>
                <w:lang w:val="ru-RU"/>
              </w:rPr>
              <w:t xml:space="preserve"> </w:t>
            </w:r>
            <w:r w:rsidRPr="00242502">
              <w:rPr>
                <w:rFonts w:asciiTheme="minorHAnsi" w:hAnsiTheme="minorHAnsi" w:cstheme="minorHAnsi"/>
              </w:rPr>
              <w:t>friendly</w:t>
            </w:r>
            <w:r w:rsidRPr="00242502">
              <w:rPr>
                <w:rFonts w:asciiTheme="minorHAnsi" w:hAnsiTheme="minorHAnsi" w:cstheme="minorHAnsi"/>
                <w:lang w:val="ru-RU"/>
              </w:rPr>
              <w:t xml:space="preserve">). / </w:t>
            </w:r>
            <w:r w:rsidRPr="00E24359">
              <w:rPr>
                <w:rFonts w:asciiTheme="minorHAnsi" w:hAnsiTheme="minorHAnsi" w:cstheme="minorHAnsi"/>
                <w:color w:val="0000FF"/>
                <w:lang w:val="ru-RU"/>
              </w:rPr>
              <w:t>Сертификат соответствия, подтверждающий факт соответствия данной продукции стандартам качества и безопасности (экологически чистой).</w:t>
            </w:r>
            <w:r>
              <w:rPr>
                <w:rFonts w:asciiTheme="minorHAnsi" w:hAnsiTheme="minorHAnsi" w:cstheme="minorHAnsi"/>
                <w:color w:val="000000"/>
                <w:lang w:eastAsia="ru-RU"/>
              </w:rPr>
              <w:t> </w:t>
            </w:r>
          </w:p>
        </w:tc>
      </w:tr>
      <w:tr w:rsidR="00F757BB" w:rsidRPr="00174CB0" w14:paraId="4C29E4D9" w14:textId="77777777" w:rsidTr="008A139D">
        <w:trPr>
          <w:trHeight w:val="298"/>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5F60A23C" w14:textId="77777777" w:rsidR="00F757BB" w:rsidRDefault="00F757BB" w:rsidP="00F757BB">
            <w:pPr>
              <w:spacing w:before="100" w:beforeAutospacing="1" w:after="100" w:afterAutospacing="1"/>
              <w:jc w:val="center"/>
              <w:rPr>
                <w:rFonts w:asciiTheme="minorHAnsi" w:hAnsiTheme="minorHAnsi" w:cstheme="minorHAnsi"/>
                <w:color w:val="000000"/>
                <w:lang w:val="ru-RU" w:eastAsia="ru-RU"/>
              </w:rPr>
            </w:pPr>
            <w:r>
              <w:rPr>
                <w:rFonts w:asciiTheme="minorHAnsi" w:hAnsiTheme="minorHAnsi" w:cstheme="minorHAnsi"/>
                <w:color w:val="000000"/>
                <w:lang w:val="ru-RU" w:eastAsia="ru-RU"/>
              </w:rPr>
              <w:t>6</w:t>
            </w:r>
          </w:p>
        </w:tc>
        <w:tc>
          <w:tcPr>
            <w:tcW w:w="3680" w:type="dxa"/>
            <w:tcBorders>
              <w:top w:val="single" w:sz="4" w:space="0" w:color="auto"/>
              <w:left w:val="nil"/>
              <w:bottom w:val="single" w:sz="4" w:space="0" w:color="auto"/>
              <w:right w:val="single" w:sz="4" w:space="0" w:color="auto"/>
            </w:tcBorders>
            <w:vAlign w:val="center"/>
            <w:hideMark/>
          </w:tcPr>
          <w:p w14:paraId="193CC68B" w14:textId="77777777" w:rsidR="00F757BB" w:rsidRDefault="00F757BB">
            <w:pPr>
              <w:numPr>
                <w:ilvl w:val="0"/>
                <w:numId w:val="17"/>
              </w:numPr>
              <w:ind w:left="0"/>
              <w:textAlignment w:val="baseline"/>
              <w:rPr>
                <w:rFonts w:asciiTheme="minorHAnsi" w:hAnsiTheme="minorHAnsi" w:cstheme="minorHAnsi"/>
                <w:color w:val="000000"/>
                <w:lang w:val="ru-RU" w:eastAsia="ru-RU"/>
              </w:rPr>
            </w:pPr>
            <w:proofErr w:type="spellStart"/>
            <w:r w:rsidRPr="00242502">
              <w:rPr>
                <w:rFonts w:asciiTheme="minorHAnsi" w:hAnsiTheme="minorHAnsi" w:cstheme="minorHAnsi"/>
                <w:lang w:val="ru-RU"/>
              </w:rPr>
              <w:t>Toilet</w:t>
            </w:r>
            <w:proofErr w:type="spellEnd"/>
            <w:r w:rsidRPr="00242502">
              <w:rPr>
                <w:rFonts w:asciiTheme="minorHAnsi" w:hAnsiTheme="minorHAnsi" w:cstheme="minorHAnsi"/>
                <w:lang w:val="ru-RU"/>
              </w:rPr>
              <w:t xml:space="preserve"> </w:t>
            </w:r>
            <w:proofErr w:type="spellStart"/>
            <w:r w:rsidRPr="00242502">
              <w:rPr>
                <w:rFonts w:asciiTheme="minorHAnsi" w:hAnsiTheme="minorHAnsi" w:cstheme="minorHAnsi"/>
                <w:lang w:val="ru-RU"/>
              </w:rPr>
              <w:t>bowl</w:t>
            </w:r>
            <w:proofErr w:type="spellEnd"/>
            <w:r w:rsidRPr="00242502">
              <w:rPr>
                <w:rFonts w:asciiTheme="minorHAnsi" w:hAnsiTheme="minorHAnsi" w:cstheme="minorHAnsi"/>
                <w:lang w:val="ru-RU"/>
              </w:rPr>
              <w:t xml:space="preserve"> (</w:t>
            </w:r>
            <w:proofErr w:type="spellStart"/>
            <w:r w:rsidRPr="00242502">
              <w:rPr>
                <w:rFonts w:asciiTheme="minorHAnsi" w:hAnsiTheme="minorHAnsi" w:cstheme="minorHAnsi"/>
                <w:lang w:val="ru-RU"/>
              </w:rPr>
              <w:t>set</w:t>
            </w:r>
            <w:proofErr w:type="spellEnd"/>
            <w:r w:rsidRPr="00242502">
              <w:rPr>
                <w:rFonts w:asciiTheme="minorHAnsi" w:hAnsiTheme="minorHAnsi" w:cstheme="minorHAnsi"/>
                <w:lang w:val="ru-RU"/>
              </w:rPr>
              <w:t>)</w:t>
            </w:r>
            <w:r w:rsidRPr="00242502">
              <w:rPr>
                <w:rFonts w:asciiTheme="minorHAnsi" w:hAnsiTheme="minorHAnsi" w:cstheme="minorHAnsi"/>
              </w:rPr>
              <w:t xml:space="preserve"> </w:t>
            </w:r>
            <w:r>
              <w:rPr>
                <w:rFonts w:asciiTheme="minorHAnsi" w:hAnsiTheme="minorHAnsi" w:cstheme="minorHAnsi"/>
                <w:color w:val="0000FF"/>
              </w:rPr>
              <w:t xml:space="preserve">/ </w:t>
            </w:r>
            <w:r w:rsidRPr="00E24359">
              <w:rPr>
                <w:rFonts w:asciiTheme="minorHAnsi" w:hAnsiTheme="minorHAnsi" w:cstheme="minorHAnsi"/>
                <w:color w:val="0000FF"/>
                <w:lang w:val="ru-RU"/>
              </w:rPr>
              <w:t>Унитаз (комплект)</w:t>
            </w:r>
          </w:p>
        </w:tc>
        <w:tc>
          <w:tcPr>
            <w:tcW w:w="992" w:type="dxa"/>
            <w:tcBorders>
              <w:top w:val="single" w:sz="4" w:space="0" w:color="auto"/>
              <w:left w:val="nil"/>
              <w:bottom w:val="single" w:sz="4" w:space="0" w:color="auto"/>
              <w:right w:val="single" w:sz="4" w:space="0" w:color="auto"/>
            </w:tcBorders>
            <w:noWrap/>
            <w:hideMark/>
          </w:tcPr>
          <w:p w14:paraId="4B9987CE" w14:textId="77777777" w:rsidR="00F757BB" w:rsidRDefault="00F757BB" w:rsidP="00F757BB">
            <w:pPr>
              <w:jc w:val="center"/>
              <w:rPr>
                <w:rFonts w:asciiTheme="minorHAnsi" w:hAnsiTheme="minorHAnsi" w:cstheme="minorHAnsi"/>
                <w:color w:val="000000"/>
                <w:lang w:val="ru-RU" w:eastAsia="ru-RU"/>
              </w:rPr>
            </w:pPr>
            <w:r>
              <w:rPr>
                <w:rFonts w:asciiTheme="minorHAnsi" w:hAnsiTheme="minorHAnsi" w:cstheme="minorHAnsi"/>
                <w:color w:val="000000"/>
                <w:lang w:eastAsia="ru-RU"/>
              </w:rPr>
              <w:t xml:space="preserve">pcs / </w:t>
            </w:r>
            <w:proofErr w:type="spellStart"/>
            <w:r>
              <w:rPr>
                <w:rFonts w:asciiTheme="minorHAnsi" w:hAnsiTheme="minorHAnsi" w:cstheme="minorHAnsi"/>
                <w:color w:val="0000FF"/>
              </w:rPr>
              <w:t>шт</w:t>
            </w:r>
            <w:proofErr w:type="spellEnd"/>
            <w:r>
              <w:rPr>
                <w:rFonts w:asciiTheme="minorHAnsi" w:hAnsiTheme="minorHAnsi" w:cstheme="minorHAnsi"/>
                <w:color w:val="000000"/>
                <w:lang w:eastAsia="ru-RU"/>
              </w:rPr>
              <w:t> </w:t>
            </w:r>
          </w:p>
        </w:tc>
        <w:tc>
          <w:tcPr>
            <w:tcW w:w="992" w:type="dxa"/>
            <w:tcBorders>
              <w:top w:val="single" w:sz="4" w:space="0" w:color="auto"/>
              <w:left w:val="nil"/>
              <w:bottom w:val="single" w:sz="4" w:space="0" w:color="auto"/>
              <w:right w:val="single" w:sz="4" w:space="0" w:color="auto"/>
            </w:tcBorders>
            <w:noWrap/>
            <w:vAlign w:val="center"/>
          </w:tcPr>
          <w:p w14:paraId="5BFBC459" w14:textId="77777777" w:rsidR="00F757BB" w:rsidRDefault="00F757BB" w:rsidP="00F757BB">
            <w:pPr>
              <w:jc w:val="center"/>
              <w:rPr>
                <w:rFonts w:asciiTheme="minorHAnsi" w:hAnsiTheme="minorHAnsi" w:cstheme="minorHAnsi"/>
                <w:color w:val="000000"/>
                <w:lang w:val="ru-RU" w:eastAsia="ru-RU"/>
              </w:rPr>
            </w:pPr>
          </w:p>
        </w:tc>
        <w:tc>
          <w:tcPr>
            <w:tcW w:w="4536" w:type="dxa"/>
            <w:tcBorders>
              <w:top w:val="single" w:sz="4" w:space="0" w:color="auto"/>
              <w:left w:val="nil"/>
              <w:bottom w:val="single" w:sz="4" w:space="0" w:color="auto"/>
              <w:right w:val="single" w:sz="4" w:space="0" w:color="auto"/>
            </w:tcBorders>
            <w:hideMark/>
          </w:tcPr>
          <w:p w14:paraId="64A8745B" w14:textId="77777777" w:rsidR="00F757BB" w:rsidRPr="00242502" w:rsidRDefault="00F757BB" w:rsidP="008A139D">
            <w:pPr>
              <w:jc w:val="both"/>
              <w:textAlignment w:val="baseline"/>
              <w:rPr>
                <w:rFonts w:asciiTheme="minorHAnsi" w:hAnsiTheme="minorHAnsi" w:cstheme="minorHAnsi"/>
              </w:rPr>
            </w:pPr>
            <w:r w:rsidRPr="00242502">
              <w:rPr>
                <w:rFonts w:asciiTheme="minorHAnsi" w:hAnsiTheme="minorHAnsi" w:cstheme="minorHAnsi"/>
              </w:rPr>
              <w:t>The coating should be resistant to detergents, have a uniform texture and color;</w:t>
            </w:r>
          </w:p>
          <w:p w14:paraId="2D84A1B9" w14:textId="77777777" w:rsidR="00F757BB" w:rsidRPr="00242502" w:rsidRDefault="00F757BB" w:rsidP="008A139D">
            <w:pPr>
              <w:jc w:val="both"/>
              <w:textAlignment w:val="baseline"/>
              <w:rPr>
                <w:rFonts w:asciiTheme="minorHAnsi" w:hAnsiTheme="minorHAnsi" w:cstheme="minorHAnsi"/>
              </w:rPr>
            </w:pPr>
            <w:r w:rsidRPr="00242502">
              <w:rPr>
                <w:rFonts w:asciiTheme="minorHAnsi" w:hAnsiTheme="minorHAnsi" w:cstheme="minorHAnsi"/>
              </w:rPr>
              <w:t>the amount of water used should be small;</w:t>
            </w:r>
          </w:p>
          <w:p w14:paraId="543D07CE" w14:textId="77777777" w:rsidR="00F757BB" w:rsidRPr="00242502" w:rsidRDefault="00F757BB" w:rsidP="008A139D">
            <w:pPr>
              <w:jc w:val="both"/>
              <w:textAlignment w:val="baseline"/>
              <w:rPr>
                <w:rFonts w:asciiTheme="minorHAnsi" w:hAnsiTheme="minorHAnsi" w:cstheme="minorHAnsi"/>
              </w:rPr>
            </w:pPr>
            <w:r w:rsidRPr="00242502">
              <w:rPr>
                <w:rFonts w:asciiTheme="minorHAnsi" w:hAnsiTheme="minorHAnsi" w:cstheme="minorHAnsi"/>
              </w:rPr>
              <w:t>cistern volume - at least 6 liters;</w:t>
            </w:r>
          </w:p>
          <w:p w14:paraId="44613C42" w14:textId="77777777" w:rsidR="00F757BB" w:rsidRPr="00242502" w:rsidRDefault="00F757BB" w:rsidP="008A139D">
            <w:pPr>
              <w:jc w:val="both"/>
              <w:textAlignment w:val="baseline"/>
              <w:rPr>
                <w:rFonts w:asciiTheme="minorHAnsi" w:hAnsiTheme="minorHAnsi" w:cstheme="minorHAnsi"/>
              </w:rPr>
            </w:pPr>
            <w:r w:rsidRPr="00242502">
              <w:rPr>
                <w:rFonts w:asciiTheme="minorHAnsi" w:hAnsiTheme="minorHAnsi" w:cstheme="minorHAnsi"/>
              </w:rPr>
              <w:t>the sanitary appliance must be able to withstand a load of more than 200 kg;</w:t>
            </w:r>
          </w:p>
          <w:p w14:paraId="0F017589" w14:textId="05FC0EDE" w:rsidR="00F757BB" w:rsidRPr="006B4CA5" w:rsidRDefault="00F757BB" w:rsidP="008A139D">
            <w:pPr>
              <w:jc w:val="both"/>
              <w:textAlignment w:val="baseline"/>
              <w:rPr>
                <w:rFonts w:asciiTheme="minorHAnsi" w:hAnsiTheme="minorHAnsi" w:cstheme="minorHAnsi"/>
                <w:color w:val="0000FF"/>
              </w:rPr>
            </w:pPr>
            <w:r w:rsidRPr="00242502">
              <w:rPr>
                <w:rFonts w:asciiTheme="minorHAnsi" w:hAnsiTheme="minorHAnsi" w:cstheme="minorHAnsi"/>
              </w:rPr>
              <w:t xml:space="preserve">the minimum set should include a cistern, bowl and fittings for drainage. / </w:t>
            </w:r>
            <w:r>
              <w:rPr>
                <w:rFonts w:asciiTheme="minorHAnsi" w:hAnsiTheme="minorHAnsi" w:cstheme="minorHAnsi"/>
                <w:color w:val="0000FF"/>
                <w:lang w:val="ru-RU"/>
              </w:rPr>
              <w:t>П</w:t>
            </w:r>
            <w:r w:rsidRPr="00E24359">
              <w:rPr>
                <w:rFonts w:asciiTheme="minorHAnsi" w:hAnsiTheme="minorHAnsi" w:cstheme="minorHAnsi"/>
                <w:color w:val="0000FF"/>
                <w:lang w:val="ru-RU"/>
              </w:rPr>
              <w:t>окрытие</w:t>
            </w:r>
            <w:r w:rsidRPr="00242502">
              <w:rPr>
                <w:rFonts w:asciiTheme="minorHAnsi" w:hAnsiTheme="minorHAnsi" w:cstheme="minorHAnsi"/>
                <w:color w:val="0000FF"/>
              </w:rPr>
              <w:t xml:space="preserve"> </w:t>
            </w:r>
            <w:r w:rsidRPr="00E24359">
              <w:rPr>
                <w:rFonts w:asciiTheme="minorHAnsi" w:hAnsiTheme="minorHAnsi" w:cstheme="minorHAnsi"/>
                <w:color w:val="0000FF"/>
                <w:lang w:val="ru-RU"/>
              </w:rPr>
              <w:t>должно</w:t>
            </w:r>
            <w:r w:rsidRPr="00242502">
              <w:rPr>
                <w:rFonts w:asciiTheme="minorHAnsi" w:hAnsiTheme="minorHAnsi" w:cstheme="minorHAnsi"/>
                <w:color w:val="0000FF"/>
              </w:rPr>
              <w:t xml:space="preserve"> </w:t>
            </w:r>
            <w:r w:rsidRPr="00E24359">
              <w:rPr>
                <w:rFonts w:asciiTheme="minorHAnsi" w:hAnsiTheme="minorHAnsi" w:cstheme="minorHAnsi"/>
                <w:color w:val="0000FF"/>
                <w:lang w:val="ru-RU"/>
              </w:rPr>
              <w:t>быть</w:t>
            </w:r>
            <w:r w:rsidRPr="00242502">
              <w:rPr>
                <w:rFonts w:asciiTheme="minorHAnsi" w:hAnsiTheme="minorHAnsi" w:cstheme="minorHAnsi"/>
                <w:color w:val="0000FF"/>
              </w:rPr>
              <w:t xml:space="preserve"> </w:t>
            </w:r>
            <w:r w:rsidRPr="00E24359">
              <w:rPr>
                <w:rFonts w:asciiTheme="minorHAnsi" w:hAnsiTheme="minorHAnsi" w:cstheme="minorHAnsi"/>
                <w:color w:val="0000FF"/>
                <w:lang w:val="ru-RU"/>
              </w:rPr>
              <w:t>устойчивым</w:t>
            </w:r>
            <w:r w:rsidRPr="00242502">
              <w:rPr>
                <w:rFonts w:asciiTheme="minorHAnsi" w:hAnsiTheme="minorHAnsi" w:cstheme="minorHAnsi"/>
                <w:color w:val="0000FF"/>
              </w:rPr>
              <w:t xml:space="preserve"> </w:t>
            </w:r>
            <w:r w:rsidRPr="00E24359">
              <w:rPr>
                <w:rFonts w:asciiTheme="minorHAnsi" w:hAnsiTheme="minorHAnsi" w:cstheme="minorHAnsi"/>
                <w:color w:val="0000FF"/>
                <w:lang w:val="ru-RU"/>
              </w:rPr>
              <w:t>к</w:t>
            </w:r>
            <w:r w:rsidRPr="00242502">
              <w:rPr>
                <w:rFonts w:asciiTheme="minorHAnsi" w:hAnsiTheme="minorHAnsi" w:cstheme="minorHAnsi"/>
                <w:color w:val="0000FF"/>
              </w:rPr>
              <w:t xml:space="preserve"> </w:t>
            </w:r>
            <w:r w:rsidRPr="00E24359">
              <w:rPr>
                <w:rFonts w:asciiTheme="minorHAnsi" w:hAnsiTheme="minorHAnsi" w:cstheme="minorHAnsi"/>
                <w:color w:val="0000FF"/>
                <w:lang w:val="ru-RU"/>
              </w:rPr>
              <w:t>моющим</w:t>
            </w:r>
            <w:r w:rsidRPr="00242502">
              <w:rPr>
                <w:rFonts w:asciiTheme="minorHAnsi" w:hAnsiTheme="minorHAnsi" w:cstheme="minorHAnsi"/>
                <w:color w:val="0000FF"/>
              </w:rPr>
              <w:t xml:space="preserve"> </w:t>
            </w:r>
            <w:r w:rsidRPr="00E24359">
              <w:rPr>
                <w:rFonts w:asciiTheme="minorHAnsi" w:hAnsiTheme="minorHAnsi" w:cstheme="minorHAnsi"/>
                <w:color w:val="0000FF"/>
                <w:lang w:val="ru-RU"/>
              </w:rPr>
              <w:t>средствам</w:t>
            </w:r>
            <w:r w:rsidRPr="00242502">
              <w:rPr>
                <w:rFonts w:asciiTheme="minorHAnsi" w:hAnsiTheme="minorHAnsi" w:cstheme="minorHAnsi"/>
                <w:color w:val="0000FF"/>
              </w:rPr>
              <w:t xml:space="preserve">, </w:t>
            </w:r>
            <w:r w:rsidRPr="00E24359">
              <w:rPr>
                <w:rFonts w:asciiTheme="minorHAnsi" w:hAnsiTheme="minorHAnsi" w:cstheme="minorHAnsi"/>
                <w:color w:val="0000FF"/>
                <w:lang w:val="ru-RU"/>
              </w:rPr>
              <w:t>иметь</w:t>
            </w:r>
            <w:r w:rsidRPr="00242502">
              <w:rPr>
                <w:rFonts w:asciiTheme="minorHAnsi" w:hAnsiTheme="minorHAnsi" w:cstheme="minorHAnsi"/>
                <w:color w:val="0000FF"/>
              </w:rPr>
              <w:t xml:space="preserve"> </w:t>
            </w:r>
            <w:r w:rsidRPr="00E24359">
              <w:rPr>
                <w:rFonts w:asciiTheme="minorHAnsi" w:hAnsiTheme="minorHAnsi" w:cstheme="minorHAnsi"/>
                <w:color w:val="0000FF"/>
                <w:lang w:val="ru-RU"/>
              </w:rPr>
              <w:t>однородную</w:t>
            </w:r>
            <w:r w:rsidRPr="00242502">
              <w:rPr>
                <w:rFonts w:asciiTheme="minorHAnsi" w:hAnsiTheme="minorHAnsi" w:cstheme="minorHAnsi"/>
                <w:color w:val="0000FF"/>
              </w:rPr>
              <w:t xml:space="preserve"> </w:t>
            </w:r>
            <w:r w:rsidRPr="00E24359">
              <w:rPr>
                <w:rFonts w:asciiTheme="minorHAnsi" w:hAnsiTheme="minorHAnsi" w:cstheme="minorHAnsi"/>
                <w:color w:val="0000FF"/>
                <w:lang w:val="ru-RU"/>
              </w:rPr>
              <w:t>фактуру</w:t>
            </w:r>
            <w:r w:rsidRPr="00242502">
              <w:rPr>
                <w:rFonts w:asciiTheme="minorHAnsi" w:hAnsiTheme="minorHAnsi" w:cstheme="minorHAnsi"/>
                <w:color w:val="0000FF"/>
              </w:rPr>
              <w:t xml:space="preserve">, </w:t>
            </w:r>
            <w:r w:rsidRPr="00E24359">
              <w:rPr>
                <w:rFonts w:asciiTheme="minorHAnsi" w:hAnsiTheme="minorHAnsi" w:cstheme="minorHAnsi"/>
                <w:color w:val="0000FF"/>
                <w:lang w:val="ru-RU"/>
              </w:rPr>
              <w:t>цвет</w:t>
            </w:r>
            <w:r w:rsidRPr="00242502">
              <w:rPr>
                <w:rFonts w:asciiTheme="minorHAnsi" w:hAnsiTheme="minorHAnsi" w:cstheme="minorHAnsi"/>
                <w:color w:val="0000FF"/>
              </w:rPr>
              <w:t>;</w:t>
            </w:r>
            <w:r>
              <w:rPr>
                <w:rFonts w:asciiTheme="minorHAnsi" w:hAnsiTheme="minorHAnsi" w:cstheme="minorHAnsi"/>
                <w:color w:val="0000FF"/>
              </w:rPr>
              <w:t xml:space="preserve"> </w:t>
            </w:r>
            <w:r w:rsidRPr="00E24359">
              <w:rPr>
                <w:rFonts w:asciiTheme="minorHAnsi" w:hAnsiTheme="minorHAnsi" w:cstheme="minorHAnsi"/>
                <w:color w:val="0000FF"/>
                <w:lang w:val="ru-RU"/>
              </w:rPr>
              <w:t>количество</w:t>
            </w:r>
            <w:r w:rsidRPr="006B4CA5">
              <w:rPr>
                <w:rFonts w:asciiTheme="minorHAnsi" w:hAnsiTheme="minorHAnsi" w:cstheme="minorHAnsi"/>
                <w:color w:val="0000FF"/>
              </w:rPr>
              <w:t xml:space="preserve"> </w:t>
            </w:r>
            <w:r w:rsidRPr="00E24359">
              <w:rPr>
                <w:rFonts w:asciiTheme="minorHAnsi" w:hAnsiTheme="minorHAnsi" w:cstheme="minorHAnsi"/>
                <w:color w:val="0000FF"/>
                <w:lang w:val="ru-RU"/>
              </w:rPr>
              <w:t>используемой</w:t>
            </w:r>
            <w:r w:rsidRPr="006B4CA5">
              <w:rPr>
                <w:rFonts w:asciiTheme="minorHAnsi" w:hAnsiTheme="minorHAnsi" w:cstheme="minorHAnsi"/>
                <w:color w:val="0000FF"/>
              </w:rPr>
              <w:t xml:space="preserve"> </w:t>
            </w:r>
            <w:r w:rsidRPr="00E24359">
              <w:rPr>
                <w:rFonts w:asciiTheme="minorHAnsi" w:hAnsiTheme="minorHAnsi" w:cstheme="minorHAnsi"/>
                <w:color w:val="0000FF"/>
                <w:lang w:val="ru-RU"/>
              </w:rPr>
              <w:t>воды</w:t>
            </w:r>
            <w:r w:rsidRPr="006B4CA5">
              <w:rPr>
                <w:rFonts w:asciiTheme="minorHAnsi" w:hAnsiTheme="minorHAnsi" w:cstheme="minorHAnsi"/>
                <w:color w:val="0000FF"/>
              </w:rPr>
              <w:t xml:space="preserve"> </w:t>
            </w:r>
            <w:r w:rsidRPr="00E24359">
              <w:rPr>
                <w:rFonts w:asciiTheme="minorHAnsi" w:hAnsiTheme="minorHAnsi" w:cstheme="minorHAnsi"/>
                <w:color w:val="0000FF"/>
                <w:lang w:val="ru-RU"/>
              </w:rPr>
              <w:t>должно</w:t>
            </w:r>
            <w:r w:rsidRPr="006B4CA5">
              <w:rPr>
                <w:rFonts w:asciiTheme="minorHAnsi" w:hAnsiTheme="minorHAnsi" w:cstheme="minorHAnsi"/>
                <w:color w:val="0000FF"/>
              </w:rPr>
              <w:t xml:space="preserve"> </w:t>
            </w:r>
            <w:r w:rsidRPr="00E24359">
              <w:rPr>
                <w:rFonts w:asciiTheme="minorHAnsi" w:hAnsiTheme="minorHAnsi" w:cstheme="minorHAnsi"/>
                <w:color w:val="0000FF"/>
                <w:lang w:val="ru-RU"/>
              </w:rPr>
              <w:t>быть</w:t>
            </w:r>
            <w:r w:rsidRPr="006B4CA5">
              <w:rPr>
                <w:rFonts w:asciiTheme="minorHAnsi" w:hAnsiTheme="minorHAnsi" w:cstheme="minorHAnsi"/>
                <w:color w:val="0000FF"/>
              </w:rPr>
              <w:t xml:space="preserve"> </w:t>
            </w:r>
            <w:r w:rsidRPr="00E24359">
              <w:rPr>
                <w:rFonts w:asciiTheme="minorHAnsi" w:hAnsiTheme="minorHAnsi" w:cstheme="minorHAnsi"/>
                <w:color w:val="0000FF"/>
                <w:lang w:val="ru-RU"/>
              </w:rPr>
              <w:t>небольшим</w:t>
            </w:r>
            <w:r w:rsidRPr="006B4CA5">
              <w:rPr>
                <w:rFonts w:asciiTheme="minorHAnsi" w:hAnsiTheme="minorHAnsi" w:cstheme="minorHAnsi"/>
                <w:color w:val="0000FF"/>
              </w:rPr>
              <w:t>;</w:t>
            </w:r>
          </w:p>
          <w:p w14:paraId="4606B1E8" w14:textId="77777777" w:rsidR="00F757BB" w:rsidRPr="00E24359" w:rsidRDefault="00F757BB">
            <w:pPr>
              <w:numPr>
                <w:ilvl w:val="0"/>
                <w:numId w:val="17"/>
              </w:numPr>
              <w:ind w:left="0"/>
              <w:jc w:val="both"/>
              <w:textAlignment w:val="baseline"/>
              <w:rPr>
                <w:rFonts w:asciiTheme="minorHAnsi" w:hAnsiTheme="minorHAnsi" w:cstheme="minorHAnsi"/>
                <w:color w:val="0000FF"/>
                <w:lang w:val="ru-RU"/>
              </w:rPr>
            </w:pPr>
            <w:r w:rsidRPr="00E24359">
              <w:rPr>
                <w:rFonts w:asciiTheme="minorHAnsi" w:hAnsiTheme="minorHAnsi" w:cstheme="minorHAnsi"/>
                <w:color w:val="0000FF"/>
                <w:lang w:val="ru-RU"/>
              </w:rPr>
              <w:t>объем бачка – не менее 6 литров;</w:t>
            </w:r>
          </w:p>
          <w:p w14:paraId="09E3E069" w14:textId="77777777" w:rsidR="00F757BB" w:rsidRPr="00E24359" w:rsidRDefault="00F757BB">
            <w:pPr>
              <w:numPr>
                <w:ilvl w:val="0"/>
                <w:numId w:val="17"/>
              </w:numPr>
              <w:ind w:left="0"/>
              <w:jc w:val="both"/>
              <w:textAlignment w:val="baseline"/>
              <w:rPr>
                <w:rFonts w:asciiTheme="minorHAnsi" w:hAnsiTheme="minorHAnsi" w:cstheme="minorHAnsi"/>
                <w:color w:val="0000FF"/>
                <w:lang w:val="ru-RU"/>
              </w:rPr>
            </w:pPr>
            <w:r w:rsidRPr="00E24359">
              <w:rPr>
                <w:rFonts w:asciiTheme="minorHAnsi" w:hAnsiTheme="minorHAnsi" w:cstheme="minorHAnsi"/>
                <w:color w:val="0000FF"/>
                <w:lang w:val="ru-RU"/>
              </w:rPr>
              <w:t>сантехнический прибор должен выдерживать нагрузку более 200 кг;</w:t>
            </w:r>
          </w:p>
          <w:p w14:paraId="0624C86E" w14:textId="77777777" w:rsidR="00F757BB" w:rsidRDefault="00F757BB" w:rsidP="008A139D">
            <w:pPr>
              <w:jc w:val="both"/>
              <w:rPr>
                <w:rFonts w:asciiTheme="minorHAnsi" w:hAnsiTheme="minorHAnsi" w:cstheme="minorHAnsi"/>
                <w:lang w:val="ru-RU" w:eastAsia="ru-RU"/>
              </w:rPr>
            </w:pPr>
            <w:r w:rsidRPr="00E24359">
              <w:rPr>
                <w:rFonts w:asciiTheme="minorHAnsi" w:hAnsiTheme="minorHAnsi" w:cstheme="minorHAnsi"/>
                <w:color w:val="0000FF"/>
                <w:lang w:val="ru-RU"/>
              </w:rPr>
              <w:t>в минимальный комплект должен входить бачок, чаша и арматура для слива.</w:t>
            </w:r>
          </w:p>
        </w:tc>
      </w:tr>
      <w:tr w:rsidR="00F757BB" w14:paraId="11E1553A" w14:textId="77777777" w:rsidTr="008A139D">
        <w:trPr>
          <w:trHeight w:val="298"/>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26D332B4" w14:textId="7D4C4594" w:rsidR="00F757BB" w:rsidRDefault="00F757BB" w:rsidP="00F757BB">
            <w:pPr>
              <w:spacing w:before="100" w:beforeAutospacing="1" w:after="100" w:afterAutospacing="1"/>
              <w:jc w:val="center"/>
              <w:rPr>
                <w:rFonts w:asciiTheme="minorHAnsi" w:hAnsiTheme="minorHAnsi" w:cstheme="minorHAnsi"/>
                <w:color w:val="000000"/>
                <w:lang w:val="ru-RU" w:eastAsia="ru-RU"/>
              </w:rPr>
            </w:pPr>
            <w:r>
              <w:rPr>
                <w:rFonts w:asciiTheme="minorHAnsi" w:hAnsiTheme="minorHAnsi" w:cstheme="minorHAnsi"/>
                <w:color w:val="000000"/>
                <w:lang w:val="ru-RU" w:eastAsia="ru-RU"/>
              </w:rPr>
              <w:t>7</w:t>
            </w:r>
          </w:p>
        </w:tc>
        <w:tc>
          <w:tcPr>
            <w:tcW w:w="3680" w:type="dxa"/>
            <w:tcBorders>
              <w:top w:val="single" w:sz="4" w:space="0" w:color="auto"/>
              <w:left w:val="nil"/>
              <w:bottom w:val="single" w:sz="4" w:space="0" w:color="auto"/>
              <w:right w:val="single" w:sz="4" w:space="0" w:color="auto"/>
            </w:tcBorders>
            <w:vAlign w:val="center"/>
            <w:hideMark/>
          </w:tcPr>
          <w:p w14:paraId="0F4CD991" w14:textId="77777777" w:rsidR="00F757BB" w:rsidRDefault="00F757BB" w:rsidP="00F757BB">
            <w:pPr>
              <w:rPr>
                <w:rFonts w:asciiTheme="minorHAnsi" w:hAnsiTheme="minorHAnsi" w:cstheme="minorHAnsi"/>
                <w:color w:val="000000"/>
                <w:lang w:val="ru-RU" w:eastAsia="ru-RU"/>
              </w:rPr>
            </w:pPr>
            <w:r>
              <w:rPr>
                <w:rFonts w:asciiTheme="minorHAnsi" w:hAnsiTheme="minorHAnsi" w:cstheme="minorHAnsi"/>
                <w:color w:val="000000"/>
                <w:lang w:eastAsia="ru-RU"/>
              </w:rPr>
              <w:t>PVC</w:t>
            </w:r>
            <w:r>
              <w:rPr>
                <w:rFonts w:asciiTheme="minorHAnsi" w:hAnsiTheme="minorHAnsi" w:cstheme="minorHAnsi"/>
                <w:color w:val="000000"/>
                <w:lang w:val="ru-RU" w:eastAsia="ru-RU"/>
              </w:rPr>
              <w:t xml:space="preserve"> </w:t>
            </w:r>
            <w:r>
              <w:rPr>
                <w:rFonts w:asciiTheme="minorHAnsi" w:hAnsiTheme="minorHAnsi" w:cstheme="minorHAnsi"/>
                <w:color w:val="000000"/>
                <w:lang w:eastAsia="ru-RU"/>
              </w:rPr>
              <w:t>sewer</w:t>
            </w:r>
            <w:r>
              <w:rPr>
                <w:rFonts w:asciiTheme="minorHAnsi" w:hAnsiTheme="minorHAnsi" w:cstheme="minorHAnsi"/>
                <w:color w:val="000000"/>
                <w:lang w:val="ru-RU" w:eastAsia="ru-RU"/>
              </w:rPr>
              <w:t xml:space="preserve"> </w:t>
            </w:r>
            <w:r>
              <w:rPr>
                <w:rFonts w:asciiTheme="minorHAnsi" w:hAnsiTheme="minorHAnsi" w:cstheme="minorHAnsi"/>
                <w:color w:val="000000"/>
                <w:lang w:eastAsia="ru-RU"/>
              </w:rPr>
              <w:t>pipe</w:t>
            </w:r>
            <w:r>
              <w:rPr>
                <w:rFonts w:asciiTheme="minorHAnsi" w:hAnsiTheme="minorHAnsi" w:cstheme="minorHAnsi"/>
                <w:color w:val="000000"/>
                <w:lang w:val="ru-RU" w:eastAsia="ru-RU"/>
              </w:rPr>
              <w:t xml:space="preserve"> </w:t>
            </w:r>
            <w:r>
              <w:rPr>
                <w:rFonts w:asciiTheme="minorHAnsi" w:hAnsiTheme="minorHAnsi" w:cstheme="minorHAnsi"/>
                <w:color w:val="000000"/>
                <w:lang w:eastAsia="ru-RU"/>
              </w:rPr>
              <w:t>d</w:t>
            </w:r>
            <w:r>
              <w:rPr>
                <w:rFonts w:asciiTheme="minorHAnsi" w:hAnsiTheme="minorHAnsi" w:cstheme="minorHAnsi"/>
                <w:color w:val="000000"/>
                <w:lang w:val="ru-RU" w:eastAsia="ru-RU"/>
              </w:rPr>
              <w:t xml:space="preserve">=100 </w:t>
            </w:r>
            <w:r>
              <w:rPr>
                <w:rFonts w:asciiTheme="minorHAnsi" w:hAnsiTheme="minorHAnsi" w:cstheme="minorHAnsi"/>
                <w:color w:val="000000"/>
                <w:lang w:eastAsia="ru-RU"/>
              </w:rPr>
              <w:t>mm</w:t>
            </w:r>
            <w:r>
              <w:rPr>
                <w:rFonts w:asciiTheme="minorHAnsi" w:hAnsiTheme="minorHAnsi" w:cstheme="minorHAnsi"/>
                <w:color w:val="000000"/>
                <w:lang w:val="ru-RU" w:eastAsia="ru-RU"/>
              </w:rPr>
              <w:t xml:space="preserve">/ </w:t>
            </w:r>
            <w:r>
              <w:rPr>
                <w:rFonts w:asciiTheme="minorHAnsi" w:hAnsiTheme="minorHAnsi" w:cstheme="minorHAnsi"/>
                <w:color w:val="0000FF"/>
                <w:lang w:val="ru-RU"/>
              </w:rPr>
              <w:t>Труба для канализации ПВХ d=100 мм</w:t>
            </w:r>
          </w:p>
        </w:tc>
        <w:tc>
          <w:tcPr>
            <w:tcW w:w="992" w:type="dxa"/>
            <w:tcBorders>
              <w:top w:val="single" w:sz="4" w:space="0" w:color="auto"/>
              <w:left w:val="nil"/>
              <w:bottom w:val="single" w:sz="4" w:space="0" w:color="auto"/>
              <w:right w:val="single" w:sz="4" w:space="0" w:color="auto"/>
            </w:tcBorders>
            <w:noWrap/>
            <w:vAlign w:val="center"/>
            <w:hideMark/>
          </w:tcPr>
          <w:p w14:paraId="12434FAB" w14:textId="77777777" w:rsidR="00F757BB" w:rsidRDefault="00F757BB" w:rsidP="00F757BB">
            <w:pPr>
              <w:jc w:val="center"/>
              <w:rPr>
                <w:rFonts w:asciiTheme="minorHAnsi" w:hAnsiTheme="minorHAnsi" w:cstheme="minorHAnsi"/>
                <w:color w:val="000000" w:themeColor="text1"/>
                <w:lang w:val="ru-RU"/>
              </w:rPr>
            </w:pPr>
            <w:r>
              <w:rPr>
                <w:rFonts w:asciiTheme="minorHAnsi" w:hAnsiTheme="minorHAnsi" w:cstheme="minorHAnsi"/>
                <w:color w:val="000000" w:themeColor="text1"/>
              </w:rPr>
              <w:t>m/</w:t>
            </w:r>
            <w:r>
              <w:rPr>
                <w:rFonts w:asciiTheme="minorHAnsi" w:hAnsiTheme="minorHAnsi" w:cstheme="minorHAnsi"/>
                <w:color w:val="0000FF"/>
              </w:rPr>
              <w:t xml:space="preserve"> м</w:t>
            </w:r>
          </w:p>
        </w:tc>
        <w:tc>
          <w:tcPr>
            <w:tcW w:w="992" w:type="dxa"/>
            <w:tcBorders>
              <w:top w:val="single" w:sz="4" w:space="0" w:color="auto"/>
              <w:left w:val="nil"/>
              <w:bottom w:val="single" w:sz="4" w:space="0" w:color="auto"/>
              <w:right w:val="single" w:sz="4" w:space="0" w:color="auto"/>
            </w:tcBorders>
            <w:noWrap/>
            <w:vAlign w:val="center"/>
            <w:hideMark/>
          </w:tcPr>
          <w:p w14:paraId="3B540B3E" w14:textId="77777777" w:rsidR="00F757BB" w:rsidRDefault="00F757BB" w:rsidP="00F757BB">
            <w:pPr>
              <w:jc w:val="center"/>
              <w:rPr>
                <w:rFonts w:asciiTheme="minorHAnsi" w:hAnsiTheme="minorHAnsi" w:cstheme="minorHAnsi"/>
                <w:color w:val="000000"/>
                <w:lang w:eastAsia="ru-RU"/>
              </w:rPr>
            </w:pPr>
            <w:r>
              <w:rPr>
                <w:rFonts w:asciiTheme="minorHAnsi" w:hAnsiTheme="minorHAnsi" w:cstheme="minorHAnsi"/>
                <w:color w:val="000000"/>
                <w:lang w:eastAsia="ru-RU"/>
              </w:rPr>
              <w:t>80</w:t>
            </w:r>
          </w:p>
        </w:tc>
        <w:tc>
          <w:tcPr>
            <w:tcW w:w="4536" w:type="dxa"/>
            <w:tcBorders>
              <w:top w:val="single" w:sz="4" w:space="0" w:color="auto"/>
              <w:left w:val="nil"/>
              <w:bottom w:val="single" w:sz="4" w:space="0" w:color="auto"/>
              <w:right w:val="single" w:sz="4" w:space="0" w:color="auto"/>
            </w:tcBorders>
            <w:hideMark/>
          </w:tcPr>
          <w:p w14:paraId="2240253D" w14:textId="5E39AC7C" w:rsidR="00F757BB" w:rsidRDefault="00F757BB" w:rsidP="008A139D">
            <w:pPr>
              <w:jc w:val="both"/>
              <w:rPr>
                <w:rFonts w:asciiTheme="minorHAnsi" w:hAnsiTheme="minorHAnsi" w:cstheme="minorHAnsi"/>
                <w:lang w:val="ru-RU" w:eastAsia="ru-RU"/>
              </w:rPr>
            </w:pPr>
            <w:r>
              <w:rPr>
                <w:rFonts w:asciiTheme="minorHAnsi" w:hAnsiTheme="minorHAnsi" w:cstheme="minorHAnsi"/>
                <w:lang w:eastAsia="ru-RU"/>
              </w:rPr>
              <w:t>PVC pipe 100x2.2 mm, smooth, non-pressure, for internal sewerage. GOST</w:t>
            </w:r>
            <w:r>
              <w:rPr>
                <w:rFonts w:asciiTheme="minorHAnsi" w:hAnsiTheme="minorHAnsi" w:cstheme="minorHAnsi"/>
                <w:lang w:val="ru-RU" w:eastAsia="ru-RU"/>
              </w:rPr>
              <w:t xml:space="preserve"> 32413-2013/32412-2013/</w:t>
            </w:r>
            <w:r>
              <w:rPr>
                <w:rFonts w:asciiTheme="minorHAnsi" w:hAnsiTheme="minorHAnsi" w:cstheme="minorHAnsi"/>
                <w:color w:val="0000FF"/>
                <w:lang w:val="ru-RU"/>
              </w:rPr>
              <w:t>Труба ПВХ 100x2,2 мм, гладкая, безнапорная, для внутренней канализации. ГОСТ 32413–</w:t>
            </w:r>
            <w:r w:rsidR="008A139D">
              <w:rPr>
                <w:rFonts w:asciiTheme="minorHAnsi" w:hAnsiTheme="minorHAnsi" w:cstheme="minorHAnsi"/>
                <w:color w:val="0000FF"/>
                <w:lang w:val="ru-RU"/>
              </w:rPr>
              <w:t>2013/32412–2013</w:t>
            </w:r>
          </w:p>
        </w:tc>
      </w:tr>
      <w:tr w:rsidR="00F757BB" w14:paraId="5C24AA1C" w14:textId="77777777" w:rsidTr="008A139D">
        <w:trPr>
          <w:trHeight w:val="298"/>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0C8F512A" w14:textId="5C1E2EF5" w:rsidR="00F757BB" w:rsidRDefault="00F757BB" w:rsidP="00F757BB">
            <w:pPr>
              <w:spacing w:before="100" w:beforeAutospacing="1" w:after="100" w:afterAutospacing="1"/>
              <w:jc w:val="center"/>
              <w:rPr>
                <w:rFonts w:asciiTheme="minorHAnsi" w:hAnsiTheme="minorHAnsi" w:cstheme="minorHAnsi"/>
                <w:color w:val="000000"/>
                <w:lang w:val="ru-RU" w:eastAsia="ru-RU"/>
              </w:rPr>
            </w:pPr>
            <w:r>
              <w:rPr>
                <w:rFonts w:ascii="Calibri" w:hAnsi="Calibri" w:cs="Calibri"/>
                <w:color w:val="000000"/>
                <w:lang w:val="ru-RU"/>
              </w:rPr>
              <w:t>8</w:t>
            </w:r>
          </w:p>
        </w:tc>
        <w:tc>
          <w:tcPr>
            <w:tcW w:w="3680" w:type="dxa"/>
            <w:tcBorders>
              <w:top w:val="single" w:sz="4" w:space="0" w:color="auto"/>
              <w:left w:val="nil"/>
              <w:bottom w:val="single" w:sz="4" w:space="0" w:color="auto"/>
              <w:right w:val="single" w:sz="4" w:space="0" w:color="auto"/>
            </w:tcBorders>
            <w:vAlign w:val="center"/>
            <w:hideMark/>
          </w:tcPr>
          <w:p w14:paraId="7129697C" w14:textId="77777777" w:rsidR="00F757BB" w:rsidRDefault="00F757BB" w:rsidP="00F757BB">
            <w:pPr>
              <w:rPr>
                <w:rFonts w:asciiTheme="minorHAnsi" w:hAnsiTheme="minorHAnsi" w:cstheme="minorHAnsi"/>
                <w:color w:val="000000"/>
                <w:lang w:val="ru-RU" w:eastAsia="ru-RU"/>
              </w:rPr>
            </w:pPr>
            <w:r>
              <w:rPr>
                <w:rFonts w:asciiTheme="minorHAnsi" w:hAnsiTheme="minorHAnsi" w:cstheme="minorHAnsi"/>
                <w:color w:val="000000"/>
                <w:lang w:eastAsia="ru-RU"/>
              </w:rPr>
              <w:t>PPR</w:t>
            </w:r>
            <w:r>
              <w:rPr>
                <w:rFonts w:asciiTheme="minorHAnsi" w:hAnsiTheme="minorHAnsi" w:cstheme="minorHAnsi"/>
                <w:color w:val="000000"/>
                <w:lang w:val="ru-RU" w:eastAsia="ru-RU"/>
              </w:rPr>
              <w:t xml:space="preserve"> </w:t>
            </w:r>
            <w:r>
              <w:rPr>
                <w:rFonts w:asciiTheme="minorHAnsi" w:hAnsiTheme="minorHAnsi" w:cstheme="minorHAnsi"/>
                <w:color w:val="000000"/>
                <w:lang w:eastAsia="ru-RU"/>
              </w:rPr>
              <w:t>pipe</w:t>
            </w:r>
            <w:r>
              <w:rPr>
                <w:rFonts w:asciiTheme="minorHAnsi" w:hAnsiTheme="minorHAnsi" w:cstheme="minorHAnsi"/>
                <w:color w:val="000000"/>
                <w:lang w:val="ru-RU" w:eastAsia="ru-RU"/>
              </w:rPr>
              <w:t xml:space="preserve"> </w:t>
            </w:r>
            <w:r>
              <w:rPr>
                <w:rFonts w:asciiTheme="minorHAnsi" w:hAnsiTheme="minorHAnsi" w:cstheme="minorHAnsi"/>
                <w:color w:val="000000"/>
                <w:lang w:eastAsia="ru-RU"/>
              </w:rPr>
              <w:t>for</w:t>
            </w:r>
            <w:r>
              <w:rPr>
                <w:rFonts w:asciiTheme="minorHAnsi" w:hAnsiTheme="minorHAnsi" w:cstheme="minorHAnsi"/>
                <w:color w:val="000000"/>
                <w:lang w:val="ru-RU" w:eastAsia="ru-RU"/>
              </w:rPr>
              <w:t xml:space="preserve"> </w:t>
            </w:r>
            <w:r>
              <w:rPr>
                <w:rFonts w:asciiTheme="minorHAnsi" w:hAnsiTheme="minorHAnsi" w:cstheme="minorHAnsi"/>
                <w:color w:val="000000"/>
                <w:lang w:eastAsia="ru-RU"/>
              </w:rPr>
              <w:t>water</w:t>
            </w:r>
            <w:r>
              <w:rPr>
                <w:rFonts w:asciiTheme="minorHAnsi" w:hAnsiTheme="minorHAnsi" w:cstheme="minorHAnsi"/>
                <w:color w:val="000000"/>
                <w:lang w:val="ru-RU" w:eastAsia="ru-RU"/>
              </w:rPr>
              <w:t xml:space="preserve"> </w:t>
            </w:r>
            <w:r>
              <w:rPr>
                <w:rFonts w:asciiTheme="minorHAnsi" w:hAnsiTheme="minorHAnsi" w:cstheme="minorHAnsi"/>
                <w:color w:val="000000"/>
                <w:lang w:eastAsia="ru-RU"/>
              </w:rPr>
              <w:t>d</w:t>
            </w:r>
            <w:r>
              <w:rPr>
                <w:rFonts w:asciiTheme="minorHAnsi" w:hAnsiTheme="minorHAnsi" w:cstheme="minorHAnsi"/>
                <w:color w:val="000000"/>
                <w:lang w:val="ru-RU" w:eastAsia="ru-RU"/>
              </w:rPr>
              <w:t>=25</w:t>
            </w:r>
            <w:r>
              <w:rPr>
                <w:rFonts w:asciiTheme="minorHAnsi" w:hAnsiTheme="minorHAnsi" w:cstheme="minorHAnsi"/>
                <w:color w:val="000000"/>
                <w:lang w:eastAsia="ru-RU"/>
              </w:rPr>
              <w:t>mm</w:t>
            </w:r>
            <w:r>
              <w:rPr>
                <w:rFonts w:asciiTheme="minorHAnsi" w:hAnsiTheme="minorHAnsi" w:cstheme="minorHAnsi"/>
                <w:color w:val="000000"/>
                <w:lang w:val="ru-RU" w:eastAsia="ru-RU"/>
              </w:rPr>
              <w:t>/</w:t>
            </w:r>
            <w:r>
              <w:rPr>
                <w:rFonts w:asciiTheme="minorHAnsi" w:hAnsiTheme="minorHAnsi" w:cstheme="minorHAnsi"/>
                <w:color w:val="0000FF"/>
                <w:lang w:val="ru-RU"/>
              </w:rPr>
              <w:t>Труба ППР для воды d=25мм</w:t>
            </w:r>
          </w:p>
        </w:tc>
        <w:tc>
          <w:tcPr>
            <w:tcW w:w="992" w:type="dxa"/>
            <w:tcBorders>
              <w:top w:val="single" w:sz="4" w:space="0" w:color="auto"/>
              <w:left w:val="nil"/>
              <w:bottom w:val="single" w:sz="4" w:space="0" w:color="auto"/>
              <w:right w:val="single" w:sz="4" w:space="0" w:color="auto"/>
            </w:tcBorders>
            <w:noWrap/>
            <w:vAlign w:val="center"/>
            <w:hideMark/>
          </w:tcPr>
          <w:p w14:paraId="5CC0A0D9" w14:textId="77777777" w:rsidR="00F757BB" w:rsidRDefault="00F757BB" w:rsidP="00F757BB">
            <w:pPr>
              <w:jc w:val="center"/>
              <w:rPr>
                <w:rFonts w:asciiTheme="minorHAnsi" w:hAnsiTheme="minorHAnsi" w:cstheme="minorHAnsi"/>
                <w:color w:val="000000" w:themeColor="text1"/>
                <w:lang w:val="ru-RU"/>
              </w:rPr>
            </w:pPr>
            <w:r>
              <w:rPr>
                <w:rFonts w:asciiTheme="minorHAnsi" w:hAnsiTheme="minorHAnsi" w:cstheme="minorHAnsi"/>
                <w:color w:val="000000" w:themeColor="text1"/>
              </w:rPr>
              <w:t>m/</w:t>
            </w:r>
            <w:r>
              <w:rPr>
                <w:rFonts w:asciiTheme="minorHAnsi" w:hAnsiTheme="minorHAnsi" w:cstheme="minorHAnsi"/>
                <w:color w:val="0000FF"/>
              </w:rPr>
              <w:t xml:space="preserve"> м</w:t>
            </w:r>
          </w:p>
        </w:tc>
        <w:tc>
          <w:tcPr>
            <w:tcW w:w="992" w:type="dxa"/>
            <w:tcBorders>
              <w:top w:val="single" w:sz="4" w:space="0" w:color="auto"/>
              <w:left w:val="nil"/>
              <w:bottom w:val="single" w:sz="4" w:space="0" w:color="auto"/>
              <w:right w:val="single" w:sz="4" w:space="0" w:color="auto"/>
            </w:tcBorders>
            <w:noWrap/>
            <w:vAlign w:val="center"/>
            <w:hideMark/>
          </w:tcPr>
          <w:p w14:paraId="64E786C3" w14:textId="77777777" w:rsidR="00F757BB" w:rsidRDefault="00F757BB" w:rsidP="00F757BB">
            <w:pPr>
              <w:jc w:val="center"/>
              <w:rPr>
                <w:rFonts w:asciiTheme="minorHAnsi" w:hAnsiTheme="minorHAnsi" w:cstheme="minorHAnsi"/>
                <w:color w:val="000000"/>
                <w:lang w:val="ru-RU" w:eastAsia="ru-RU"/>
              </w:rPr>
            </w:pPr>
            <w:r>
              <w:rPr>
                <w:rFonts w:asciiTheme="minorHAnsi" w:hAnsiTheme="minorHAnsi" w:cstheme="minorHAnsi"/>
                <w:color w:val="000000"/>
                <w:lang w:val="ru-RU" w:eastAsia="ru-RU"/>
              </w:rPr>
              <w:t>210</w:t>
            </w:r>
          </w:p>
        </w:tc>
        <w:tc>
          <w:tcPr>
            <w:tcW w:w="4536" w:type="dxa"/>
            <w:tcBorders>
              <w:top w:val="single" w:sz="4" w:space="0" w:color="auto"/>
              <w:left w:val="nil"/>
              <w:bottom w:val="single" w:sz="4" w:space="0" w:color="auto"/>
              <w:right w:val="single" w:sz="4" w:space="0" w:color="auto"/>
            </w:tcBorders>
            <w:hideMark/>
          </w:tcPr>
          <w:p w14:paraId="2129D031" w14:textId="4B6C80F0" w:rsidR="00F757BB" w:rsidRDefault="00F757BB" w:rsidP="008A139D">
            <w:pPr>
              <w:jc w:val="both"/>
              <w:rPr>
                <w:rFonts w:asciiTheme="minorHAnsi" w:hAnsiTheme="minorHAnsi" w:cstheme="minorHAnsi"/>
                <w:lang w:val="ru-RU" w:eastAsia="ru-RU"/>
              </w:rPr>
            </w:pPr>
            <w:r>
              <w:rPr>
                <w:rFonts w:asciiTheme="minorHAnsi" w:hAnsiTheme="minorHAnsi" w:cstheme="minorHAnsi"/>
                <w:lang w:eastAsia="ru-RU"/>
              </w:rPr>
              <w:t>Pipe PPR PN25, white, not reinforced. For drinking water supply / Nominal pressure 20bar. GOST</w:t>
            </w:r>
            <w:r>
              <w:rPr>
                <w:rFonts w:asciiTheme="minorHAnsi" w:hAnsiTheme="minorHAnsi" w:cstheme="minorHAnsi"/>
                <w:lang w:val="ru-RU" w:eastAsia="ru-RU"/>
              </w:rPr>
              <w:t xml:space="preserve"> 32413-2013/32412-2013/</w:t>
            </w:r>
            <w:r>
              <w:rPr>
                <w:lang w:val="ru-RU"/>
              </w:rPr>
              <w:t xml:space="preserve"> </w:t>
            </w:r>
            <w:r>
              <w:rPr>
                <w:rFonts w:asciiTheme="minorHAnsi" w:hAnsiTheme="minorHAnsi" w:cstheme="minorHAnsi"/>
                <w:color w:val="0000FF"/>
                <w:lang w:val="ru-RU"/>
              </w:rPr>
              <w:t>Труба ППР PN25, белая, не армированная. Для питьевого водоснабжения/ Номинальное давление 20bar. ГОСТ 32413–</w:t>
            </w:r>
            <w:r w:rsidR="008A139D">
              <w:rPr>
                <w:rFonts w:asciiTheme="minorHAnsi" w:hAnsiTheme="minorHAnsi" w:cstheme="minorHAnsi"/>
                <w:color w:val="0000FF"/>
                <w:lang w:val="ru-RU"/>
              </w:rPr>
              <w:t>2013/32412–2013</w:t>
            </w:r>
          </w:p>
        </w:tc>
      </w:tr>
      <w:tr w:rsidR="00F757BB" w14:paraId="5B7F80C3" w14:textId="77777777" w:rsidTr="008A139D">
        <w:trPr>
          <w:trHeight w:val="298"/>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059EEADD" w14:textId="0C210D23" w:rsidR="00F757BB" w:rsidRDefault="00F757BB" w:rsidP="00F757BB">
            <w:pPr>
              <w:spacing w:before="100" w:beforeAutospacing="1" w:after="100" w:afterAutospacing="1"/>
              <w:jc w:val="center"/>
              <w:rPr>
                <w:rFonts w:asciiTheme="minorHAnsi" w:hAnsiTheme="minorHAnsi" w:cstheme="minorHAnsi"/>
                <w:color w:val="000000"/>
                <w:lang w:val="ru-RU" w:eastAsia="ru-RU"/>
              </w:rPr>
            </w:pPr>
            <w:r>
              <w:rPr>
                <w:rFonts w:ascii="Calibri" w:hAnsi="Calibri" w:cs="Calibri"/>
                <w:color w:val="000000"/>
                <w:lang w:val="ru-RU"/>
              </w:rPr>
              <w:t>9</w:t>
            </w:r>
          </w:p>
        </w:tc>
        <w:tc>
          <w:tcPr>
            <w:tcW w:w="3680" w:type="dxa"/>
            <w:tcBorders>
              <w:top w:val="single" w:sz="4" w:space="0" w:color="auto"/>
              <w:left w:val="nil"/>
              <w:bottom w:val="single" w:sz="4" w:space="0" w:color="auto"/>
              <w:right w:val="single" w:sz="4" w:space="0" w:color="auto"/>
            </w:tcBorders>
            <w:vAlign w:val="center"/>
            <w:hideMark/>
          </w:tcPr>
          <w:p w14:paraId="3CA4C8F9" w14:textId="77777777" w:rsidR="00F757BB" w:rsidRDefault="00F757BB" w:rsidP="00F757BB">
            <w:pPr>
              <w:rPr>
                <w:rFonts w:asciiTheme="minorHAnsi" w:hAnsiTheme="minorHAnsi" w:cstheme="minorHAnsi"/>
                <w:color w:val="000000"/>
                <w:lang w:val="ru-RU" w:eastAsia="ru-RU"/>
              </w:rPr>
            </w:pPr>
            <w:r>
              <w:rPr>
                <w:rFonts w:asciiTheme="minorHAnsi" w:hAnsiTheme="minorHAnsi" w:cstheme="minorHAnsi"/>
                <w:color w:val="000000"/>
                <w:lang w:val="ky-KG" w:eastAsia="ru-RU"/>
              </w:rPr>
              <w:t>С</w:t>
            </w:r>
            <w:proofErr w:type="spellStart"/>
            <w:r>
              <w:rPr>
                <w:rFonts w:asciiTheme="minorHAnsi" w:hAnsiTheme="minorHAnsi" w:cstheme="minorHAnsi"/>
                <w:color w:val="000000"/>
                <w:lang w:eastAsia="ru-RU"/>
              </w:rPr>
              <w:t>onnectors</w:t>
            </w:r>
            <w:proofErr w:type="spellEnd"/>
            <w:r>
              <w:rPr>
                <w:rFonts w:asciiTheme="minorHAnsi" w:hAnsiTheme="minorHAnsi" w:cstheme="minorHAnsi"/>
                <w:color w:val="000000"/>
                <w:lang w:val="ru-RU" w:eastAsia="ru-RU"/>
              </w:rPr>
              <w:t xml:space="preserve"> </w:t>
            </w:r>
            <w:r>
              <w:rPr>
                <w:rFonts w:asciiTheme="minorHAnsi" w:hAnsiTheme="minorHAnsi" w:cstheme="minorHAnsi"/>
                <w:color w:val="000000"/>
                <w:lang w:eastAsia="ru-RU"/>
              </w:rPr>
              <w:t>and</w:t>
            </w:r>
            <w:r>
              <w:rPr>
                <w:rFonts w:asciiTheme="minorHAnsi" w:hAnsiTheme="minorHAnsi" w:cstheme="minorHAnsi"/>
                <w:color w:val="000000"/>
                <w:lang w:val="ru-RU" w:eastAsia="ru-RU"/>
              </w:rPr>
              <w:t xml:space="preserve"> </w:t>
            </w:r>
            <w:r>
              <w:rPr>
                <w:rFonts w:asciiTheme="minorHAnsi" w:hAnsiTheme="minorHAnsi" w:cstheme="minorHAnsi"/>
                <w:color w:val="000000"/>
                <w:lang w:eastAsia="ru-RU"/>
              </w:rPr>
              <w:t>tees</w:t>
            </w:r>
            <w:r>
              <w:rPr>
                <w:rFonts w:asciiTheme="minorHAnsi" w:hAnsiTheme="minorHAnsi" w:cstheme="minorHAnsi"/>
                <w:color w:val="000000"/>
                <w:lang w:val="ru-RU" w:eastAsia="ru-RU"/>
              </w:rPr>
              <w:t xml:space="preserve"> </w:t>
            </w:r>
            <w:r>
              <w:rPr>
                <w:rFonts w:asciiTheme="minorHAnsi" w:hAnsiTheme="minorHAnsi" w:cstheme="minorHAnsi"/>
                <w:color w:val="000000"/>
                <w:lang w:eastAsia="ru-RU"/>
              </w:rPr>
              <w:t>PPR</w:t>
            </w:r>
            <w:r>
              <w:rPr>
                <w:rFonts w:asciiTheme="minorHAnsi" w:hAnsiTheme="minorHAnsi" w:cstheme="minorHAnsi"/>
                <w:color w:val="000000"/>
                <w:lang w:val="ru-RU" w:eastAsia="ru-RU"/>
              </w:rPr>
              <w:t>/</w:t>
            </w:r>
            <w:r>
              <w:rPr>
                <w:rFonts w:asciiTheme="minorHAnsi" w:hAnsiTheme="minorHAnsi" w:cstheme="minorHAnsi"/>
                <w:color w:val="000000"/>
                <w:lang w:eastAsia="ru-RU"/>
              </w:rPr>
              <w:t>PN</w:t>
            </w:r>
            <w:r>
              <w:rPr>
                <w:rFonts w:asciiTheme="minorHAnsi" w:hAnsiTheme="minorHAnsi" w:cstheme="minorHAnsi"/>
                <w:color w:val="000000"/>
                <w:lang w:val="ru-RU" w:eastAsia="ru-RU"/>
              </w:rPr>
              <w:t>25/</w:t>
            </w:r>
            <w:r>
              <w:rPr>
                <w:lang w:val="ru-RU"/>
              </w:rPr>
              <w:t xml:space="preserve"> </w:t>
            </w:r>
            <w:r>
              <w:rPr>
                <w:rFonts w:asciiTheme="minorHAnsi" w:hAnsiTheme="minorHAnsi" w:cstheme="minorHAnsi"/>
                <w:color w:val="0000FF"/>
                <w:lang w:val="ru-RU"/>
              </w:rPr>
              <w:t>Соединители и тройники  ППР/PN25</w:t>
            </w:r>
          </w:p>
        </w:tc>
        <w:tc>
          <w:tcPr>
            <w:tcW w:w="992" w:type="dxa"/>
            <w:tcBorders>
              <w:top w:val="single" w:sz="4" w:space="0" w:color="auto"/>
              <w:left w:val="nil"/>
              <w:bottom w:val="single" w:sz="4" w:space="0" w:color="auto"/>
              <w:right w:val="single" w:sz="4" w:space="0" w:color="auto"/>
            </w:tcBorders>
            <w:noWrap/>
            <w:vAlign w:val="center"/>
            <w:hideMark/>
          </w:tcPr>
          <w:p w14:paraId="18BEC423" w14:textId="77777777" w:rsidR="00F757BB" w:rsidRDefault="00F757BB" w:rsidP="00F757BB">
            <w:pPr>
              <w:jc w:val="center"/>
              <w:rPr>
                <w:rFonts w:asciiTheme="minorHAnsi" w:hAnsiTheme="minorHAnsi" w:cstheme="minorHAnsi"/>
                <w:color w:val="000000" w:themeColor="text1"/>
                <w:lang w:val="ru-RU"/>
              </w:rPr>
            </w:pPr>
            <w:r>
              <w:rPr>
                <w:rFonts w:asciiTheme="minorHAnsi" w:hAnsiTheme="minorHAnsi" w:cstheme="minorHAnsi"/>
                <w:color w:val="000000"/>
                <w:lang w:eastAsia="ru-RU"/>
              </w:rPr>
              <w:t xml:space="preserve">pcs / </w:t>
            </w:r>
            <w:proofErr w:type="spellStart"/>
            <w:r>
              <w:rPr>
                <w:rFonts w:asciiTheme="minorHAnsi" w:hAnsiTheme="minorHAnsi" w:cstheme="minorHAnsi"/>
                <w:color w:val="0000FF"/>
              </w:rPr>
              <w:t>шт</w:t>
            </w:r>
            <w:proofErr w:type="spellEnd"/>
          </w:p>
        </w:tc>
        <w:tc>
          <w:tcPr>
            <w:tcW w:w="992" w:type="dxa"/>
            <w:tcBorders>
              <w:top w:val="single" w:sz="4" w:space="0" w:color="auto"/>
              <w:left w:val="nil"/>
              <w:bottom w:val="single" w:sz="4" w:space="0" w:color="auto"/>
              <w:right w:val="single" w:sz="4" w:space="0" w:color="auto"/>
            </w:tcBorders>
            <w:noWrap/>
            <w:vAlign w:val="center"/>
            <w:hideMark/>
          </w:tcPr>
          <w:p w14:paraId="697737B9" w14:textId="77777777" w:rsidR="00F757BB" w:rsidRDefault="00F757BB" w:rsidP="00F757BB">
            <w:pPr>
              <w:jc w:val="center"/>
              <w:rPr>
                <w:rFonts w:asciiTheme="minorHAnsi" w:hAnsiTheme="minorHAnsi" w:cstheme="minorHAnsi"/>
                <w:color w:val="000000"/>
                <w:lang w:val="ru-RU" w:eastAsia="ru-RU"/>
              </w:rPr>
            </w:pPr>
            <w:r>
              <w:rPr>
                <w:rFonts w:asciiTheme="minorHAnsi" w:hAnsiTheme="minorHAnsi" w:cstheme="minorHAnsi"/>
                <w:color w:val="000000"/>
                <w:lang w:val="ru-RU" w:eastAsia="ru-RU"/>
              </w:rPr>
              <w:t>25</w:t>
            </w:r>
          </w:p>
        </w:tc>
        <w:tc>
          <w:tcPr>
            <w:tcW w:w="4536" w:type="dxa"/>
            <w:tcBorders>
              <w:top w:val="single" w:sz="4" w:space="0" w:color="auto"/>
              <w:left w:val="nil"/>
              <w:bottom w:val="single" w:sz="4" w:space="0" w:color="auto"/>
              <w:right w:val="single" w:sz="4" w:space="0" w:color="auto"/>
            </w:tcBorders>
            <w:hideMark/>
          </w:tcPr>
          <w:p w14:paraId="1DA19936" w14:textId="533E8BF4" w:rsidR="00F757BB" w:rsidRDefault="00F757BB" w:rsidP="008A139D">
            <w:pPr>
              <w:jc w:val="both"/>
              <w:rPr>
                <w:rFonts w:asciiTheme="minorHAnsi" w:hAnsiTheme="minorHAnsi" w:cstheme="minorHAnsi"/>
                <w:lang w:val="ru-RU" w:eastAsia="ru-RU"/>
              </w:rPr>
            </w:pPr>
            <w:r>
              <w:rPr>
                <w:rFonts w:asciiTheme="minorHAnsi" w:hAnsiTheme="minorHAnsi" w:cstheme="minorHAnsi"/>
                <w:lang w:eastAsia="ru-RU"/>
              </w:rPr>
              <w:t>Connectors and tees PPR PN25. ISS</w:t>
            </w:r>
            <w:r>
              <w:rPr>
                <w:rFonts w:asciiTheme="minorHAnsi" w:hAnsiTheme="minorHAnsi" w:cstheme="minorHAnsi"/>
                <w:lang w:val="ru-RU" w:eastAsia="ru-RU"/>
              </w:rPr>
              <w:t xml:space="preserve"> 32413-2013/32412-2013 /</w:t>
            </w:r>
            <w:r>
              <w:rPr>
                <w:lang w:val="ru-RU"/>
              </w:rPr>
              <w:t xml:space="preserve"> </w:t>
            </w:r>
            <w:r>
              <w:rPr>
                <w:rFonts w:asciiTheme="minorHAnsi" w:hAnsiTheme="minorHAnsi" w:cstheme="minorHAnsi"/>
                <w:color w:val="0000FF"/>
                <w:lang w:val="ru-RU"/>
              </w:rPr>
              <w:t xml:space="preserve">Соединители и тройники ППР PN25. ГОСТ </w:t>
            </w:r>
            <w:r w:rsidR="008A139D">
              <w:rPr>
                <w:rFonts w:asciiTheme="minorHAnsi" w:hAnsiTheme="minorHAnsi" w:cstheme="minorHAnsi"/>
                <w:color w:val="0000FF"/>
                <w:lang w:val="ru-RU"/>
              </w:rPr>
              <w:t>32413–2013/32412–2013</w:t>
            </w:r>
          </w:p>
        </w:tc>
      </w:tr>
      <w:tr w:rsidR="00F757BB" w14:paraId="45262DEF" w14:textId="77777777" w:rsidTr="008A139D">
        <w:trPr>
          <w:trHeight w:val="298"/>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457B9201" w14:textId="3ADD5F4B" w:rsidR="00F757BB" w:rsidRDefault="00F757BB" w:rsidP="00F757BB">
            <w:pPr>
              <w:spacing w:before="100" w:beforeAutospacing="1" w:after="100" w:afterAutospacing="1"/>
              <w:jc w:val="center"/>
              <w:rPr>
                <w:rFonts w:asciiTheme="minorHAnsi" w:hAnsiTheme="minorHAnsi" w:cstheme="minorHAnsi"/>
                <w:color w:val="000000"/>
                <w:lang w:val="ru-RU" w:eastAsia="ru-RU"/>
              </w:rPr>
            </w:pPr>
            <w:r>
              <w:rPr>
                <w:rFonts w:ascii="Calibri" w:hAnsi="Calibri" w:cs="Calibri"/>
                <w:color w:val="000000"/>
                <w:lang w:val="ru-RU"/>
              </w:rPr>
              <w:lastRenderedPageBreak/>
              <w:t>10</w:t>
            </w:r>
          </w:p>
        </w:tc>
        <w:tc>
          <w:tcPr>
            <w:tcW w:w="3680" w:type="dxa"/>
            <w:tcBorders>
              <w:top w:val="single" w:sz="4" w:space="0" w:color="auto"/>
              <w:left w:val="nil"/>
              <w:bottom w:val="single" w:sz="4" w:space="0" w:color="auto"/>
              <w:right w:val="single" w:sz="4" w:space="0" w:color="auto"/>
            </w:tcBorders>
            <w:vAlign w:val="center"/>
            <w:hideMark/>
          </w:tcPr>
          <w:p w14:paraId="309D100C" w14:textId="77777777" w:rsidR="00F757BB" w:rsidRDefault="00F757BB" w:rsidP="00F757BB">
            <w:pPr>
              <w:rPr>
                <w:rFonts w:asciiTheme="minorHAnsi" w:hAnsiTheme="minorHAnsi" w:cstheme="minorHAnsi"/>
                <w:color w:val="000000"/>
                <w:lang w:val="ru-RU" w:eastAsia="ru-RU"/>
              </w:rPr>
            </w:pPr>
            <w:r>
              <w:rPr>
                <w:rFonts w:asciiTheme="minorHAnsi" w:hAnsiTheme="minorHAnsi" w:cstheme="minorHAnsi"/>
                <w:color w:val="000000"/>
                <w:lang w:val="ky-KG" w:eastAsia="ru-RU"/>
              </w:rPr>
              <w:t xml:space="preserve">PVC connectors and tees Du=100mm </w:t>
            </w:r>
            <w:r>
              <w:rPr>
                <w:rFonts w:asciiTheme="minorHAnsi" w:hAnsiTheme="minorHAnsi" w:cstheme="minorHAnsi"/>
                <w:color w:val="000000"/>
                <w:lang w:val="ru-RU" w:eastAsia="ru-RU"/>
              </w:rPr>
              <w:t>/</w:t>
            </w:r>
            <w:r>
              <w:rPr>
                <w:lang w:val="ru-RU"/>
              </w:rPr>
              <w:t xml:space="preserve">  </w:t>
            </w:r>
            <w:r>
              <w:rPr>
                <w:rFonts w:asciiTheme="minorHAnsi" w:hAnsiTheme="minorHAnsi" w:cstheme="minorHAnsi"/>
                <w:color w:val="0000FF"/>
                <w:lang w:val="ru-RU"/>
              </w:rPr>
              <w:t>Соединители и тройники  ПВХ Ду=100мм</w:t>
            </w:r>
          </w:p>
        </w:tc>
        <w:tc>
          <w:tcPr>
            <w:tcW w:w="992" w:type="dxa"/>
            <w:tcBorders>
              <w:top w:val="single" w:sz="4" w:space="0" w:color="auto"/>
              <w:left w:val="nil"/>
              <w:bottom w:val="single" w:sz="4" w:space="0" w:color="auto"/>
              <w:right w:val="single" w:sz="4" w:space="0" w:color="auto"/>
            </w:tcBorders>
            <w:noWrap/>
            <w:vAlign w:val="center"/>
            <w:hideMark/>
          </w:tcPr>
          <w:p w14:paraId="147D747A" w14:textId="77777777" w:rsidR="00F757BB" w:rsidRDefault="00F757BB" w:rsidP="00F757BB">
            <w:pPr>
              <w:jc w:val="center"/>
              <w:rPr>
                <w:rFonts w:asciiTheme="minorHAnsi" w:hAnsiTheme="minorHAnsi" w:cstheme="minorHAnsi"/>
                <w:color w:val="000000" w:themeColor="text1"/>
                <w:lang w:val="ru-RU"/>
              </w:rPr>
            </w:pPr>
            <w:r>
              <w:rPr>
                <w:rFonts w:asciiTheme="minorHAnsi" w:hAnsiTheme="minorHAnsi" w:cstheme="minorHAnsi"/>
                <w:color w:val="000000"/>
                <w:lang w:eastAsia="ru-RU"/>
              </w:rPr>
              <w:t xml:space="preserve">pcs / </w:t>
            </w:r>
            <w:proofErr w:type="spellStart"/>
            <w:r>
              <w:rPr>
                <w:rFonts w:asciiTheme="minorHAnsi" w:hAnsiTheme="minorHAnsi" w:cstheme="minorHAnsi"/>
                <w:color w:val="0000FF"/>
              </w:rPr>
              <w:t>шт</w:t>
            </w:r>
            <w:proofErr w:type="spellEnd"/>
          </w:p>
        </w:tc>
        <w:tc>
          <w:tcPr>
            <w:tcW w:w="992" w:type="dxa"/>
            <w:tcBorders>
              <w:top w:val="single" w:sz="4" w:space="0" w:color="auto"/>
              <w:left w:val="nil"/>
              <w:bottom w:val="single" w:sz="4" w:space="0" w:color="auto"/>
              <w:right w:val="single" w:sz="4" w:space="0" w:color="auto"/>
            </w:tcBorders>
            <w:noWrap/>
            <w:vAlign w:val="center"/>
            <w:hideMark/>
          </w:tcPr>
          <w:p w14:paraId="2BEA372D" w14:textId="77777777" w:rsidR="00F757BB" w:rsidRDefault="00F757BB" w:rsidP="00F757BB">
            <w:pPr>
              <w:jc w:val="center"/>
              <w:rPr>
                <w:rFonts w:asciiTheme="minorHAnsi" w:hAnsiTheme="minorHAnsi" w:cstheme="minorHAnsi"/>
                <w:color w:val="000000"/>
                <w:lang w:val="ru-RU" w:eastAsia="ru-RU"/>
              </w:rPr>
            </w:pPr>
            <w:r>
              <w:rPr>
                <w:rFonts w:asciiTheme="minorHAnsi" w:hAnsiTheme="minorHAnsi" w:cstheme="minorHAnsi"/>
                <w:color w:val="000000"/>
                <w:lang w:val="ru-RU" w:eastAsia="ru-RU"/>
              </w:rPr>
              <w:t>25</w:t>
            </w:r>
          </w:p>
        </w:tc>
        <w:tc>
          <w:tcPr>
            <w:tcW w:w="4536" w:type="dxa"/>
            <w:tcBorders>
              <w:top w:val="single" w:sz="4" w:space="0" w:color="auto"/>
              <w:left w:val="nil"/>
              <w:bottom w:val="single" w:sz="4" w:space="0" w:color="auto"/>
              <w:right w:val="single" w:sz="4" w:space="0" w:color="auto"/>
            </w:tcBorders>
            <w:hideMark/>
          </w:tcPr>
          <w:p w14:paraId="53537E6E" w14:textId="34EE4D31" w:rsidR="00F757BB" w:rsidRDefault="00F757BB" w:rsidP="008A139D">
            <w:pPr>
              <w:jc w:val="both"/>
              <w:rPr>
                <w:rFonts w:asciiTheme="minorHAnsi" w:hAnsiTheme="minorHAnsi" w:cstheme="minorHAnsi"/>
                <w:lang w:val="ru-RU" w:eastAsia="ru-RU"/>
              </w:rPr>
            </w:pPr>
            <w:r>
              <w:rPr>
                <w:rFonts w:asciiTheme="minorHAnsi" w:hAnsiTheme="minorHAnsi" w:cstheme="minorHAnsi"/>
                <w:lang w:eastAsia="ru-RU"/>
              </w:rPr>
              <w:t>PVC connectors and tees 100x2.2 mm, smooth, non-pressure, for internal sewage. ISS</w:t>
            </w:r>
            <w:r>
              <w:rPr>
                <w:rFonts w:asciiTheme="minorHAnsi" w:hAnsiTheme="minorHAnsi" w:cstheme="minorHAnsi"/>
                <w:lang w:val="ru-RU" w:eastAsia="ru-RU"/>
              </w:rPr>
              <w:t xml:space="preserve"> 32413-2013/32412-2013 /</w:t>
            </w:r>
            <w:r>
              <w:rPr>
                <w:lang w:val="ru-RU"/>
              </w:rPr>
              <w:t xml:space="preserve"> </w:t>
            </w:r>
            <w:r>
              <w:rPr>
                <w:rFonts w:asciiTheme="minorHAnsi" w:hAnsiTheme="minorHAnsi" w:cstheme="minorHAnsi"/>
                <w:color w:val="0000FF"/>
                <w:lang w:val="ru-RU"/>
              </w:rPr>
              <w:t xml:space="preserve">Соединители и тройники ПВХ 100x2,2 мм, гладкие, безнапорная, для внутренней канализации. ГОСТ </w:t>
            </w:r>
            <w:r w:rsidR="008A139D">
              <w:rPr>
                <w:rFonts w:asciiTheme="minorHAnsi" w:hAnsiTheme="minorHAnsi" w:cstheme="minorHAnsi"/>
                <w:color w:val="0000FF"/>
                <w:lang w:val="ru-RU"/>
              </w:rPr>
              <w:t>32413–2013/32412–2013</w:t>
            </w:r>
            <w:r>
              <w:rPr>
                <w:rFonts w:asciiTheme="minorHAnsi" w:hAnsiTheme="minorHAnsi" w:cstheme="minorHAnsi"/>
                <w:color w:val="0000FF"/>
                <w:lang w:val="ru-RU"/>
              </w:rPr>
              <w:t> </w:t>
            </w:r>
          </w:p>
        </w:tc>
      </w:tr>
      <w:tr w:rsidR="00F757BB" w14:paraId="0A40F4A6" w14:textId="77777777" w:rsidTr="008A139D">
        <w:trPr>
          <w:trHeight w:val="298"/>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64BCF9D9" w14:textId="0A83F9D4" w:rsidR="00F757BB" w:rsidRDefault="00F757BB" w:rsidP="00F757BB">
            <w:pPr>
              <w:spacing w:before="100" w:beforeAutospacing="1" w:after="100" w:afterAutospacing="1"/>
              <w:jc w:val="center"/>
              <w:rPr>
                <w:rFonts w:asciiTheme="minorHAnsi" w:hAnsiTheme="minorHAnsi" w:cstheme="minorHAnsi"/>
                <w:color w:val="000000"/>
                <w:lang w:val="ru-RU" w:eastAsia="ru-RU"/>
              </w:rPr>
            </w:pPr>
            <w:r>
              <w:rPr>
                <w:rFonts w:ascii="Calibri" w:hAnsi="Calibri" w:cs="Calibri"/>
                <w:color w:val="000000"/>
                <w:lang w:val="ru-RU"/>
              </w:rPr>
              <w:t>11</w:t>
            </w:r>
          </w:p>
        </w:tc>
        <w:tc>
          <w:tcPr>
            <w:tcW w:w="3680" w:type="dxa"/>
            <w:tcBorders>
              <w:top w:val="single" w:sz="4" w:space="0" w:color="auto"/>
              <w:left w:val="nil"/>
              <w:bottom w:val="single" w:sz="4" w:space="0" w:color="auto"/>
              <w:right w:val="single" w:sz="4" w:space="0" w:color="auto"/>
            </w:tcBorders>
            <w:vAlign w:val="center"/>
            <w:hideMark/>
          </w:tcPr>
          <w:p w14:paraId="40C9D35F" w14:textId="77777777" w:rsidR="00F757BB" w:rsidRDefault="00F757BB" w:rsidP="00F757BB">
            <w:pPr>
              <w:rPr>
                <w:rFonts w:asciiTheme="minorHAnsi" w:hAnsiTheme="minorHAnsi" w:cstheme="minorHAnsi"/>
                <w:color w:val="000000"/>
                <w:lang w:val="ru-RU" w:eastAsia="ru-RU"/>
              </w:rPr>
            </w:pPr>
            <w:r>
              <w:rPr>
                <w:rFonts w:asciiTheme="minorHAnsi" w:hAnsiTheme="minorHAnsi" w:cstheme="minorHAnsi"/>
                <w:color w:val="000000"/>
                <w:lang w:val="ky-KG" w:eastAsia="ru-RU"/>
              </w:rPr>
              <w:t xml:space="preserve">FUM tape 50mm </w:t>
            </w:r>
            <w:r>
              <w:rPr>
                <w:rFonts w:asciiTheme="minorHAnsi" w:hAnsiTheme="minorHAnsi" w:cstheme="minorHAnsi"/>
                <w:color w:val="000000"/>
                <w:lang w:val="ru-RU" w:eastAsia="ru-RU"/>
              </w:rPr>
              <w:t>/</w:t>
            </w:r>
            <w:r>
              <w:rPr>
                <w:lang w:val="ru-RU"/>
              </w:rPr>
              <w:t xml:space="preserve"> </w:t>
            </w:r>
            <w:r>
              <w:rPr>
                <w:rFonts w:asciiTheme="minorHAnsi" w:hAnsiTheme="minorHAnsi" w:cstheme="minorHAnsi"/>
                <w:color w:val="0000FF"/>
                <w:lang w:val="ru-RU"/>
              </w:rPr>
              <w:t>ФУМ лента 50мм</w:t>
            </w:r>
          </w:p>
        </w:tc>
        <w:tc>
          <w:tcPr>
            <w:tcW w:w="992" w:type="dxa"/>
            <w:tcBorders>
              <w:top w:val="single" w:sz="4" w:space="0" w:color="auto"/>
              <w:left w:val="nil"/>
              <w:bottom w:val="single" w:sz="4" w:space="0" w:color="auto"/>
              <w:right w:val="single" w:sz="4" w:space="0" w:color="auto"/>
            </w:tcBorders>
            <w:noWrap/>
            <w:vAlign w:val="center"/>
            <w:hideMark/>
          </w:tcPr>
          <w:p w14:paraId="19BEBFAD" w14:textId="77777777" w:rsidR="00F757BB" w:rsidRDefault="00F757BB" w:rsidP="00F757BB">
            <w:pPr>
              <w:jc w:val="center"/>
              <w:rPr>
                <w:rFonts w:asciiTheme="minorHAnsi" w:hAnsiTheme="minorHAnsi" w:cstheme="minorHAnsi"/>
                <w:color w:val="000000" w:themeColor="text1"/>
                <w:lang w:val="ru-RU"/>
              </w:rPr>
            </w:pPr>
            <w:r>
              <w:rPr>
                <w:rFonts w:asciiTheme="minorHAnsi" w:hAnsiTheme="minorHAnsi" w:cstheme="minorHAnsi"/>
                <w:color w:val="000000"/>
                <w:lang w:eastAsia="ru-RU"/>
              </w:rPr>
              <w:t xml:space="preserve">pcs / </w:t>
            </w:r>
            <w:proofErr w:type="spellStart"/>
            <w:r>
              <w:rPr>
                <w:rFonts w:asciiTheme="minorHAnsi" w:hAnsiTheme="minorHAnsi" w:cstheme="minorHAnsi"/>
                <w:color w:val="0000FF"/>
              </w:rPr>
              <w:t>шт</w:t>
            </w:r>
            <w:proofErr w:type="spellEnd"/>
          </w:p>
        </w:tc>
        <w:tc>
          <w:tcPr>
            <w:tcW w:w="992" w:type="dxa"/>
            <w:tcBorders>
              <w:top w:val="single" w:sz="4" w:space="0" w:color="auto"/>
              <w:left w:val="nil"/>
              <w:bottom w:val="single" w:sz="4" w:space="0" w:color="auto"/>
              <w:right w:val="single" w:sz="4" w:space="0" w:color="auto"/>
            </w:tcBorders>
            <w:noWrap/>
            <w:vAlign w:val="center"/>
            <w:hideMark/>
          </w:tcPr>
          <w:p w14:paraId="45CC135C" w14:textId="77777777" w:rsidR="00F757BB" w:rsidRDefault="00F757BB" w:rsidP="00F757BB">
            <w:pPr>
              <w:jc w:val="center"/>
              <w:rPr>
                <w:rFonts w:asciiTheme="minorHAnsi" w:hAnsiTheme="minorHAnsi" w:cstheme="minorHAnsi"/>
                <w:color w:val="000000"/>
                <w:lang w:eastAsia="ru-RU"/>
              </w:rPr>
            </w:pPr>
            <w:r>
              <w:rPr>
                <w:rFonts w:asciiTheme="minorHAnsi" w:hAnsiTheme="minorHAnsi" w:cstheme="minorHAnsi"/>
                <w:color w:val="000000"/>
                <w:lang w:eastAsia="ru-RU"/>
              </w:rPr>
              <w:t>10</w:t>
            </w:r>
          </w:p>
        </w:tc>
        <w:tc>
          <w:tcPr>
            <w:tcW w:w="4536" w:type="dxa"/>
            <w:tcBorders>
              <w:top w:val="single" w:sz="4" w:space="0" w:color="auto"/>
              <w:left w:val="nil"/>
              <w:bottom w:val="single" w:sz="4" w:space="0" w:color="auto"/>
              <w:right w:val="single" w:sz="4" w:space="0" w:color="auto"/>
            </w:tcBorders>
            <w:hideMark/>
          </w:tcPr>
          <w:p w14:paraId="410F7D26" w14:textId="23626A59" w:rsidR="00F757BB" w:rsidRDefault="00F757BB" w:rsidP="008A139D">
            <w:pPr>
              <w:jc w:val="both"/>
              <w:rPr>
                <w:rFonts w:asciiTheme="minorHAnsi" w:hAnsiTheme="minorHAnsi" w:cstheme="minorHAnsi"/>
                <w:lang w:eastAsia="ru-RU"/>
              </w:rPr>
            </w:pPr>
            <w:proofErr w:type="spellStart"/>
            <w:r>
              <w:rPr>
                <w:rFonts w:asciiTheme="minorHAnsi" w:hAnsiTheme="minorHAnsi" w:cstheme="minorHAnsi"/>
                <w:lang w:eastAsia="ru-RU"/>
              </w:rPr>
              <w:t>Fum</w:t>
            </w:r>
            <w:proofErr w:type="spellEnd"/>
            <w:r>
              <w:rPr>
                <w:rFonts w:asciiTheme="minorHAnsi" w:hAnsiTheme="minorHAnsi" w:cstheme="minorHAnsi"/>
                <w:lang w:eastAsia="ru-RU"/>
              </w:rPr>
              <w:t>-tape for water with dimensions not less than 0.25 * 15mm, length not less than 15m. /</w:t>
            </w:r>
            <w:r>
              <w:t xml:space="preserve"> </w:t>
            </w:r>
            <w:r>
              <w:rPr>
                <w:rFonts w:asciiTheme="minorHAnsi" w:hAnsiTheme="minorHAnsi" w:cstheme="minorHAnsi"/>
                <w:color w:val="0000FF"/>
                <w:lang w:val="ru-RU"/>
              </w:rPr>
              <w:t>Фум</w:t>
            </w:r>
            <w:r>
              <w:rPr>
                <w:rFonts w:asciiTheme="minorHAnsi" w:hAnsiTheme="minorHAnsi" w:cstheme="minorHAnsi"/>
                <w:color w:val="0000FF"/>
              </w:rPr>
              <w:t>-</w:t>
            </w:r>
            <w:r>
              <w:rPr>
                <w:rFonts w:asciiTheme="minorHAnsi" w:hAnsiTheme="minorHAnsi" w:cstheme="minorHAnsi"/>
                <w:color w:val="0000FF"/>
                <w:lang w:val="ru-RU"/>
              </w:rPr>
              <w:t>лента</w:t>
            </w:r>
            <w:r w:rsidRPr="007338DA">
              <w:rPr>
                <w:rFonts w:asciiTheme="minorHAnsi" w:hAnsiTheme="minorHAnsi" w:cstheme="minorHAnsi"/>
                <w:color w:val="0000FF"/>
              </w:rPr>
              <w:t xml:space="preserve"> </w:t>
            </w:r>
            <w:r>
              <w:rPr>
                <w:rFonts w:asciiTheme="minorHAnsi" w:hAnsiTheme="minorHAnsi" w:cstheme="minorHAnsi"/>
                <w:color w:val="0000FF"/>
                <w:lang w:val="ru-RU"/>
              </w:rPr>
              <w:t>для</w:t>
            </w:r>
            <w:r w:rsidRPr="007338DA">
              <w:rPr>
                <w:rFonts w:asciiTheme="minorHAnsi" w:hAnsiTheme="minorHAnsi" w:cstheme="minorHAnsi"/>
                <w:color w:val="0000FF"/>
              </w:rPr>
              <w:t xml:space="preserve"> </w:t>
            </w:r>
            <w:r>
              <w:rPr>
                <w:rFonts w:asciiTheme="minorHAnsi" w:hAnsiTheme="minorHAnsi" w:cstheme="minorHAnsi"/>
                <w:color w:val="0000FF"/>
                <w:lang w:val="ru-RU"/>
              </w:rPr>
              <w:t>воды</w:t>
            </w:r>
            <w:r w:rsidRPr="007338DA">
              <w:rPr>
                <w:rFonts w:asciiTheme="minorHAnsi" w:hAnsiTheme="minorHAnsi" w:cstheme="minorHAnsi"/>
                <w:color w:val="0000FF"/>
              </w:rPr>
              <w:t xml:space="preserve"> </w:t>
            </w:r>
            <w:r>
              <w:rPr>
                <w:rFonts w:asciiTheme="minorHAnsi" w:hAnsiTheme="minorHAnsi" w:cstheme="minorHAnsi"/>
                <w:color w:val="0000FF"/>
                <w:lang w:val="ru-RU"/>
              </w:rPr>
              <w:t>размерами</w:t>
            </w:r>
            <w:r w:rsidRPr="007338DA">
              <w:rPr>
                <w:rFonts w:asciiTheme="minorHAnsi" w:hAnsiTheme="minorHAnsi" w:cstheme="minorHAnsi"/>
                <w:color w:val="0000FF"/>
              </w:rPr>
              <w:t xml:space="preserve"> </w:t>
            </w:r>
            <w:r>
              <w:rPr>
                <w:rFonts w:asciiTheme="minorHAnsi" w:hAnsiTheme="minorHAnsi" w:cstheme="minorHAnsi"/>
                <w:color w:val="0000FF"/>
                <w:lang w:val="ru-RU"/>
              </w:rPr>
              <w:t>не</w:t>
            </w:r>
            <w:r w:rsidRPr="007338DA">
              <w:rPr>
                <w:rFonts w:asciiTheme="minorHAnsi" w:hAnsiTheme="minorHAnsi" w:cstheme="minorHAnsi"/>
                <w:color w:val="0000FF"/>
              </w:rPr>
              <w:t xml:space="preserve"> </w:t>
            </w:r>
            <w:r>
              <w:rPr>
                <w:rFonts w:asciiTheme="minorHAnsi" w:hAnsiTheme="minorHAnsi" w:cstheme="minorHAnsi"/>
                <w:color w:val="0000FF"/>
                <w:lang w:val="ru-RU"/>
              </w:rPr>
              <w:t>менее</w:t>
            </w:r>
            <w:r>
              <w:rPr>
                <w:rFonts w:asciiTheme="minorHAnsi" w:hAnsiTheme="minorHAnsi" w:cstheme="minorHAnsi"/>
                <w:color w:val="0000FF"/>
              </w:rPr>
              <w:t xml:space="preserve"> 0,25*15</w:t>
            </w:r>
            <w:r>
              <w:rPr>
                <w:rFonts w:asciiTheme="minorHAnsi" w:hAnsiTheme="minorHAnsi" w:cstheme="minorHAnsi"/>
                <w:color w:val="0000FF"/>
                <w:lang w:val="ru-RU"/>
              </w:rPr>
              <w:t>мм</w:t>
            </w:r>
            <w:r>
              <w:rPr>
                <w:rFonts w:asciiTheme="minorHAnsi" w:hAnsiTheme="minorHAnsi" w:cstheme="minorHAnsi"/>
                <w:color w:val="0000FF"/>
              </w:rPr>
              <w:t xml:space="preserve">, </w:t>
            </w:r>
            <w:r w:rsidR="008A139D">
              <w:rPr>
                <w:rFonts w:asciiTheme="minorHAnsi" w:hAnsiTheme="minorHAnsi" w:cstheme="minorHAnsi"/>
                <w:color w:val="0000FF"/>
                <w:lang w:val="ru-RU"/>
              </w:rPr>
              <w:t>д</w:t>
            </w:r>
            <w:r>
              <w:rPr>
                <w:rFonts w:asciiTheme="minorHAnsi" w:hAnsiTheme="minorHAnsi" w:cstheme="minorHAnsi"/>
                <w:color w:val="0000FF"/>
                <w:lang w:val="ru-RU"/>
              </w:rPr>
              <w:t>линой</w:t>
            </w:r>
            <w:r w:rsidRPr="007338DA">
              <w:rPr>
                <w:rFonts w:asciiTheme="minorHAnsi" w:hAnsiTheme="minorHAnsi" w:cstheme="minorHAnsi"/>
                <w:color w:val="0000FF"/>
              </w:rPr>
              <w:t xml:space="preserve"> </w:t>
            </w:r>
            <w:r>
              <w:rPr>
                <w:rFonts w:asciiTheme="minorHAnsi" w:hAnsiTheme="minorHAnsi" w:cstheme="minorHAnsi"/>
                <w:color w:val="0000FF"/>
                <w:lang w:val="ru-RU"/>
              </w:rPr>
              <w:t>не</w:t>
            </w:r>
            <w:r w:rsidRPr="007338DA">
              <w:rPr>
                <w:rFonts w:asciiTheme="minorHAnsi" w:hAnsiTheme="minorHAnsi" w:cstheme="minorHAnsi"/>
                <w:color w:val="0000FF"/>
              </w:rPr>
              <w:t xml:space="preserve"> </w:t>
            </w:r>
            <w:r>
              <w:rPr>
                <w:rFonts w:asciiTheme="minorHAnsi" w:hAnsiTheme="minorHAnsi" w:cstheme="minorHAnsi"/>
                <w:color w:val="0000FF"/>
                <w:lang w:val="ru-RU"/>
              </w:rPr>
              <w:t>менее</w:t>
            </w:r>
            <w:r>
              <w:rPr>
                <w:rFonts w:asciiTheme="minorHAnsi" w:hAnsiTheme="minorHAnsi" w:cstheme="minorHAnsi"/>
                <w:color w:val="0000FF"/>
              </w:rPr>
              <w:t xml:space="preserve"> 15</w:t>
            </w:r>
            <w:r>
              <w:rPr>
                <w:rFonts w:asciiTheme="minorHAnsi" w:hAnsiTheme="minorHAnsi" w:cstheme="minorHAnsi"/>
                <w:color w:val="0000FF"/>
                <w:lang w:val="ru-RU"/>
              </w:rPr>
              <w:t>м</w:t>
            </w:r>
            <w:r>
              <w:rPr>
                <w:rFonts w:asciiTheme="minorHAnsi" w:hAnsiTheme="minorHAnsi" w:cstheme="minorHAnsi"/>
                <w:color w:val="0000FF"/>
              </w:rPr>
              <w:t>.</w:t>
            </w:r>
          </w:p>
        </w:tc>
      </w:tr>
      <w:tr w:rsidR="00F757BB" w14:paraId="0BF64C91" w14:textId="77777777" w:rsidTr="008A139D">
        <w:trPr>
          <w:trHeight w:val="298"/>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78F62F9C" w14:textId="0B964BEE" w:rsidR="00F757BB" w:rsidRDefault="00F757BB" w:rsidP="00F757BB">
            <w:pPr>
              <w:spacing w:before="100" w:beforeAutospacing="1" w:after="100" w:afterAutospacing="1"/>
              <w:jc w:val="center"/>
              <w:rPr>
                <w:rFonts w:asciiTheme="minorHAnsi" w:hAnsiTheme="minorHAnsi" w:cstheme="minorHAnsi"/>
                <w:color w:val="000000"/>
                <w:lang w:val="ru-RU" w:eastAsia="ru-RU"/>
              </w:rPr>
            </w:pPr>
            <w:r>
              <w:rPr>
                <w:rFonts w:ascii="Calibri" w:hAnsi="Calibri" w:cs="Calibri"/>
                <w:color w:val="000000"/>
                <w:lang w:val="ru-RU"/>
              </w:rPr>
              <w:t>12</w:t>
            </w:r>
          </w:p>
        </w:tc>
        <w:tc>
          <w:tcPr>
            <w:tcW w:w="3680" w:type="dxa"/>
            <w:tcBorders>
              <w:top w:val="single" w:sz="4" w:space="0" w:color="auto"/>
              <w:left w:val="nil"/>
              <w:bottom w:val="single" w:sz="4" w:space="0" w:color="auto"/>
              <w:right w:val="single" w:sz="4" w:space="0" w:color="auto"/>
            </w:tcBorders>
            <w:vAlign w:val="center"/>
            <w:hideMark/>
          </w:tcPr>
          <w:p w14:paraId="178D736D" w14:textId="77777777" w:rsidR="00F757BB" w:rsidRDefault="00F757BB" w:rsidP="00F757BB">
            <w:pPr>
              <w:rPr>
                <w:rFonts w:asciiTheme="minorHAnsi" w:hAnsiTheme="minorHAnsi" w:cstheme="minorHAnsi"/>
                <w:color w:val="000000"/>
                <w:lang w:eastAsia="ru-RU"/>
              </w:rPr>
            </w:pPr>
            <w:r>
              <w:rPr>
                <w:rFonts w:asciiTheme="minorHAnsi" w:hAnsiTheme="minorHAnsi" w:cstheme="minorHAnsi"/>
                <w:color w:val="000000"/>
                <w:lang w:val="ky-KG" w:eastAsia="ru-RU"/>
              </w:rPr>
              <w:t xml:space="preserve">The crane spherical brass for water d=25mm </w:t>
            </w:r>
            <w:r>
              <w:rPr>
                <w:rFonts w:asciiTheme="minorHAnsi" w:hAnsiTheme="minorHAnsi" w:cstheme="minorHAnsi"/>
                <w:color w:val="000000"/>
                <w:lang w:eastAsia="ru-RU"/>
              </w:rPr>
              <w:t>/</w:t>
            </w:r>
            <w:r>
              <w:t xml:space="preserve">  </w:t>
            </w:r>
            <w:r>
              <w:rPr>
                <w:rFonts w:asciiTheme="minorHAnsi" w:hAnsiTheme="minorHAnsi" w:cstheme="minorHAnsi"/>
                <w:color w:val="0000FF"/>
                <w:lang w:val="ru-RU"/>
              </w:rPr>
              <w:t>Кран</w:t>
            </w:r>
            <w:r w:rsidRPr="007338DA">
              <w:rPr>
                <w:rFonts w:asciiTheme="minorHAnsi" w:hAnsiTheme="minorHAnsi" w:cstheme="minorHAnsi"/>
                <w:color w:val="0000FF"/>
              </w:rPr>
              <w:t xml:space="preserve"> </w:t>
            </w:r>
            <w:r>
              <w:rPr>
                <w:rFonts w:asciiTheme="minorHAnsi" w:hAnsiTheme="minorHAnsi" w:cstheme="minorHAnsi"/>
                <w:color w:val="0000FF"/>
                <w:lang w:val="ru-RU"/>
              </w:rPr>
              <w:t>шаровый</w:t>
            </w:r>
            <w:r w:rsidRPr="007338DA">
              <w:rPr>
                <w:rFonts w:asciiTheme="minorHAnsi" w:hAnsiTheme="minorHAnsi" w:cstheme="minorHAnsi"/>
                <w:color w:val="0000FF"/>
              </w:rPr>
              <w:t xml:space="preserve"> </w:t>
            </w:r>
            <w:r>
              <w:rPr>
                <w:rFonts w:asciiTheme="minorHAnsi" w:hAnsiTheme="minorHAnsi" w:cstheme="minorHAnsi"/>
                <w:color w:val="0000FF"/>
                <w:lang w:val="ru-RU"/>
              </w:rPr>
              <w:t>латунный</w:t>
            </w:r>
            <w:r w:rsidRPr="007338DA">
              <w:rPr>
                <w:rFonts w:asciiTheme="minorHAnsi" w:hAnsiTheme="minorHAnsi" w:cstheme="minorHAnsi"/>
                <w:color w:val="0000FF"/>
              </w:rPr>
              <w:t xml:space="preserve"> </w:t>
            </w:r>
            <w:r>
              <w:rPr>
                <w:rFonts w:asciiTheme="minorHAnsi" w:hAnsiTheme="minorHAnsi" w:cstheme="minorHAnsi"/>
                <w:color w:val="0000FF"/>
                <w:lang w:val="ru-RU"/>
              </w:rPr>
              <w:t>для</w:t>
            </w:r>
            <w:r w:rsidRPr="007338DA">
              <w:rPr>
                <w:rFonts w:asciiTheme="minorHAnsi" w:hAnsiTheme="minorHAnsi" w:cstheme="minorHAnsi"/>
                <w:color w:val="0000FF"/>
              </w:rPr>
              <w:t xml:space="preserve"> </w:t>
            </w:r>
            <w:r>
              <w:rPr>
                <w:rFonts w:asciiTheme="minorHAnsi" w:hAnsiTheme="minorHAnsi" w:cstheme="minorHAnsi"/>
                <w:color w:val="0000FF"/>
                <w:lang w:val="ru-RU"/>
              </w:rPr>
              <w:t>воды</w:t>
            </w:r>
            <w:r>
              <w:rPr>
                <w:rFonts w:asciiTheme="minorHAnsi" w:hAnsiTheme="minorHAnsi" w:cstheme="minorHAnsi"/>
                <w:color w:val="0000FF"/>
              </w:rPr>
              <w:t xml:space="preserve">  d=25</w:t>
            </w:r>
            <w:r>
              <w:rPr>
                <w:rFonts w:asciiTheme="minorHAnsi" w:hAnsiTheme="minorHAnsi" w:cstheme="minorHAnsi"/>
                <w:color w:val="0000FF"/>
                <w:lang w:val="ru-RU"/>
              </w:rPr>
              <w:t>мм</w:t>
            </w:r>
          </w:p>
        </w:tc>
        <w:tc>
          <w:tcPr>
            <w:tcW w:w="992" w:type="dxa"/>
            <w:tcBorders>
              <w:top w:val="single" w:sz="4" w:space="0" w:color="auto"/>
              <w:left w:val="nil"/>
              <w:bottom w:val="single" w:sz="4" w:space="0" w:color="auto"/>
              <w:right w:val="single" w:sz="4" w:space="0" w:color="auto"/>
            </w:tcBorders>
            <w:noWrap/>
            <w:vAlign w:val="center"/>
            <w:hideMark/>
          </w:tcPr>
          <w:p w14:paraId="2891EAE6" w14:textId="77777777" w:rsidR="00F757BB" w:rsidRDefault="00F757BB" w:rsidP="00F757BB">
            <w:pPr>
              <w:jc w:val="center"/>
              <w:rPr>
                <w:rFonts w:asciiTheme="minorHAnsi" w:hAnsiTheme="minorHAnsi" w:cstheme="minorHAnsi"/>
                <w:color w:val="000000" w:themeColor="text1"/>
              </w:rPr>
            </w:pPr>
            <w:r>
              <w:rPr>
                <w:rFonts w:asciiTheme="minorHAnsi" w:hAnsiTheme="minorHAnsi" w:cstheme="minorHAnsi"/>
                <w:color w:val="000000"/>
                <w:lang w:eastAsia="ru-RU"/>
              </w:rPr>
              <w:t xml:space="preserve">pcs / </w:t>
            </w:r>
            <w:proofErr w:type="spellStart"/>
            <w:r>
              <w:rPr>
                <w:rFonts w:asciiTheme="minorHAnsi" w:hAnsiTheme="minorHAnsi" w:cstheme="minorHAnsi"/>
                <w:color w:val="0000FF"/>
              </w:rPr>
              <w:t>шт</w:t>
            </w:r>
            <w:proofErr w:type="spellEnd"/>
          </w:p>
        </w:tc>
        <w:tc>
          <w:tcPr>
            <w:tcW w:w="992" w:type="dxa"/>
            <w:tcBorders>
              <w:top w:val="single" w:sz="4" w:space="0" w:color="auto"/>
              <w:left w:val="nil"/>
              <w:bottom w:val="single" w:sz="4" w:space="0" w:color="auto"/>
              <w:right w:val="single" w:sz="4" w:space="0" w:color="auto"/>
            </w:tcBorders>
            <w:noWrap/>
            <w:vAlign w:val="center"/>
            <w:hideMark/>
          </w:tcPr>
          <w:p w14:paraId="00ED4C48" w14:textId="77777777" w:rsidR="00F757BB" w:rsidRDefault="00F757BB" w:rsidP="00F757BB">
            <w:pPr>
              <w:jc w:val="center"/>
              <w:rPr>
                <w:rFonts w:asciiTheme="minorHAnsi" w:hAnsiTheme="minorHAnsi" w:cstheme="minorHAnsi"/>
                <w:color w:val="000000"/>
                <w:lang w:eastAsia="ru-RU"/>
              </w:rPr>
            </w:pPr>
            <w:r>
              <w:rPr>
                <w:rFonts w:asciiTheme="minorHAnsi" w:hAnsiTheme="minorHAnsi" w:cstheme="minorHAnsi"/>
                <w:color w:val="000000"/>
                <w:lang w:eastAsia="ru-RU"/>
              </w:rPr>
              <w:t>15</w:t>
            </w:r>
          </w:p>
        </w:tc>
        <w:tc>
          <w:tcPr>
            <w:tcW w:w="4536" w:type="dxa"/>
            <w:tcBorders>
              <w:top w:val="single" w:sz="4" w:space="0" w:color="auto"/>
              <w:left w:val="nil"/>
              <w:bottom w:val="single" w:sz="4" w:space="0" w:color="auto"/>
              <w:right w:val="single" w:sz="4" w:space="0" w:color="auto"/>
            </w:tcBorders>
            <w:hideMark/>
          </w:tcPr>
          <w:p w14:paraId="2A9407A7" w14:textId="4D0EC5E4" w:rsidR="00F757BB" w:rsidRDefault="00F757BB" w:rsidP="008A139D">
            <w:pPr>
              <w:jc w:val="both"/>
              <w:rPr>
                <w:rFonts w:asciiTheme="minorHAnsi" w:hAnsiTheme="minorHAnsi" w:cstheme="minorHAnsi"/>
                <w:lang w:eastAsia="ru-RU"/>
              </w:rPr>
            </w:pPr>
            <w:r>
              <w:rPr>
                <w:rFonts w:asciiTheme="minorHAnsi" w:hAnsiTheme="minorHAnsi" w:cstheme="minorHAnsi"/>
                <w:lang w:eastAsia="ru-RU"/>
              </w:rPr>
              <w:t xml:space="preserve">The crane is spherical brass, a carving is internal, </w:t>
            </w:r>
            <w:r w:rsidR="008A139D">
              <w:rPr>
                <w:rFonts w:asciiTheme="minorHAnsi" w:hAnsiTheme="minorHAnsi" w:cstheme="minorHAnsi"/>
                <w:lang w:eastAsia="ru-RU"/>
              </w:rPr>
              <w:t>p</w:t>
            </w:r>
            <w:r>
              <w:rPr>
                <w:rFonts w:asciiTheme="minorHAnsi" w:hAnsiTheme="minorHAnsi" w:cstheme="minorHAnsi"/>
                <w:lang w:eastAsia="ru-RU"/>
              </w:rPr>
              <w:t>ressure is not less than 16 bar. /</w:t>
            </w:r>
            <w:r>
              <w:t xml:space="preserve"> </w:t>
            </w:r>
            <w:r>
              <w:rPr>
                <w:rFonts w:asciiTheme="minorHAnsi" w:hAnsiTheme="minorHAnsi" w:cstheme="minorHAnsi"/>
                <w:color w:val="0000FF"/>
                <w:lang w:val="ru-RU"/>
              </w:rPr>
              <w:t>Кран</w:t>
            </w:r>
            <w:r w:rsidRPr="007338DA">
              <w:rPr>
                <w:rFonts w:asciiTheme="minorHAnsi" w:hAnsiTheme="minorHAnsi" w:cstheme="minorHAnsi"/>
                <w:color w:val="0000FF"/>
              </w:rPr>
              <w:t xml:space="preserve"> </w:t>
            </w:r>
            <w:r>
              <w:rPr>
                <w:rFonts w:asciiTheme="minorHAnsi" w:hAnsiTheme="minorHAnsi" w:cstheme="minorHAnsi"/>
                <w:color w:val="0000FF"/>
                <w:lang w:val="ru-RU"/>
              </w:rPr>
              <w:t>шаровый</w:t>
            </w:r>
            <w:r w:rsidRPr="007338DA">
              <w:rPr>
                <w:rFonts w:asciiTheme="minorHAnsi" w:hAnsiTheme="minorHAnsi" w:cstheme="minorHAnsi"/>
                <w:color w:val="0000FF"/>
              </w:rPr>
              <w:t xml:space="preserve"> </w:t>
            </w:r>
            <w:r>
              <w:rPr>
                <w:rFonts w:asciiTheme="minorHAnsi" w:hAnsiTheme="minorHAnsi" w:cstheme="minorHAnsi"/>
                <w:color w:val="0000FF"/>
                <w:lang w:val="ru-RU"/>
              </w:rPr>
              <w:t>латунный</w:t>
            </w:r>
            <w:r>
              <w:rPr>
                <w:rFonts w:asciiTheme="minorHAnsi" w:hAnsiTheme="minorHAnsi" w:cstheme="minorHAnsi"/>
                <w:color w:val="0000FF"/>
              </w:rPr>
              <w:t xml:space="preserve">, </w:t>
            </w:r>
            <w:r>
              <w:rPr>
                <w:rFonts w:asciiTheme="minorHAnsi" w:hAnsiTheme="minorHAnsi" w:cstheme="minorHAnsi"/>
                <w:color w:val="0000FF"/>
                <w:lang w:val="ru-RU"/>
              </w:rPr>
              <w:t>резьба</w:t>
            </w:r>
            <w:r w:rsidRPr="007338DA">
              <w:rPr>
                <w:rFonts w:asciiTheme="minorHAnsi" w:hAnsiTheme="minorHAnsi" w:cstheme="minorHAnsi"/>
                <w:color w:val="0000FF"/>
              </w:rPr>
              <w:t xml:space="preserve"> </w:t>
            </w:r>
            <w:r>
              <w:rPr>
                <w:rFonts w:asciiTheme="minorHAnsi" w:hAnsiTheme="minorHAnsi" w:cstheme="minorHAnsi"/>
                <w:color w:val="0000FF"/>
                <w:lang w:val="ru-RU"/>
              </w:rPr>
              <w:t>внутренняя</w:t>
            </w:r>
            <w:r>
              <w:rPr>
                <w:rFonts w:asciiTheme="minorHAnsi" w:hAnsiTheme="minorHAnsi" w:cstheme="minorHAnsi"/>
                <w:color w:val="0000FF"/>
              </w:rPr>
              <w:t xml:space="preserve">, </w:t>
            </w:r>
            <w:r w:rsidR="008A139D">
              <w:rPr>
                <w:rFonts w:asciiTheme="minorHAnsi" w:hAnsiTheme="minorHAnsi" w:cstheme="minorHAnsi"/>
                <w:color w:val="0000FF"/>
                <w:lang w:val="ru-RU"/>
              </w:rPr>
              <w:t>д</w:t>
            </w:r>
            <w:r>
              <w:rPr>
                <w:rFonts w:asciiTheme="minorHAnsi" w:hAnsiTheme="minorHAnsi" w:cstheme="minorHAnsi"/>
                <w:color w:val="0000FF"/>
                <w:lang w:val="ru-RU"/>
              </w:rPr>
              <w:t>авление</w:t>
            </w:r>
            <w:r w:rsidRPr="007338DA">
              <w:rPr>
                <w:rFonts w:asciiTheme="minorHAnsi" w:hAnsiTheme="minorHAnsi" w:cstheme="minorHAnsi"/>
                <w:color w:val="0000FF"/>
              </w:rPr>
              <w:t xml:space="preserve"> </w:t>
            </w:r>
            <w:r>
              <w:rPr>
                <w:rFonts w:asciiTheme="minorHAnsi" w:hAnsiTheme="minorHAnsi" w:cstheme="minorHAnsi"/>
                <w:color w:val="0000FF"/>
                <w:lang w:val="ru-RU"/>
              </w:rPr>
              <w:t>не</w:t>
            </w:r>
            <w:r w:rsidRPr="007338DA">
              <w:rPr>
                <w:rFonts w:asciiTheme="minorHAnsi" w:hAnsiTheme="minorHAnsi" w:cstheme="minorHAnsi"/>
                <w:color w:val="0000FF"/>
              </w:rPr>
              <w:t xml:space="preserve"> </w:t>
            </w:r>
            <w:r>
              <w:rPr>
                <w:rFonts w:asciiTheme="minorHAnsi" w:hAnsiTheme="minorHAnsi" w:cstheme="minorHAnsi"/>
                <w:color w:val="0000FF"/>
                <w:lang w:val="ru-RU"/>
              </w:rPr>
              <w:t>менее</w:t>
            </w:r>
            <w:r>
              <w:rPr>
                <w:rFonts w:asciiTheme="minorHAnsi" w:hAnsiTheme="minorHAnsi" w:cstheme="minorHAnsi"/>
                <w:color w:val="0000FF"/>
              </w:rPr>
              <w:t xml:space="preserve"> 16bar.</w:t>
            </w:r>
          </w:p>
        </w:tc>
      </w:tr>
    </w:tbl>
    <w:p w14:paraId="13A1552F" w14:textId="1FEBB25E" w:rsidR="00BA6DB9" w:rsidRDefault="00BA6DB9">
      <w:pPr>
        <w:rPr>
          <w:b/>
          <w:bCs/>
          <w:color w:val="000000"/>
        </w:rPr>
      </w:pPr>
    </w:p>
    <w:p w14:paraId="6F8F537A" w14:textId="176586C6" w:rsidR="009D7AEF" w:rsidRPr="00EC5697" w:rsidRDefault="009D7AEF" w:rsidP="009D7AEF">
      <w:pPr>
        <w:jc w:val="both"/>
        <w:rPr>
          <w:rFonts w:asciiTheme="minorHAnsi" w:hAnsiTheme="minorHAnsi" w:cstheme="minorHAnsi"/>
          <w:b/>
          <w:bCs/>
          <w:color w:val="0000FF"/>
          <w:lang w:val="ru-RU"/>
        </w:rPr>
      </w:pPr>
      <w:r w:rsidRPr="00EC5697">
        <w:rPr>
          <w:rFonts w:asciiTheme="minorHAnsi" w:hAnsiTheme="minorHAnsi" w:cstheme="minorHAnsi"/>
          <w:b/>
          <w:bCs/>
          <w:lang w:eastAsia="ru-RU"/>
        </w:rPr>
        <w:t>Note: The quality of the materials used must comply with GOST, TR, DIN, ISO (where applicable). Materials must be original factory design, new, not used. All materials must be provided with a Certificate of Conformity.  The color of materials and the need for door sills, etc., must be agreed with the customer.</w:t>
      </w:r>
      <w:r w:rsidR="00EC5697" w:rsidRPr="00EC5697">
        <w:rPr>
          <w:b/>
          <w:bCs/>
          <w:color w:val="000000"/>
        </w:rPr>
        <w:t xml:space="preserve"> </w:t>
      </w:r>
      <w:r w:rsidRPr="00EC5697">
        <w:rPr>
          <w:b/>
          <w:bCs/>
          <w:color w:val="000000"/>
        </w:rPr>
        <w:t>/</w:t>
      </w:r>
      <w:r w:rsidRPr="00EC5697">
        <w:rPr>
          <w:rFonts w:asciiTheme="minorHAnsi" w:hAnsiTheme="minorHAnsi" w:cstheme="minorHAnsi"/>
          <w:b/>
          <w:bCs/>
          <w:color w:val="0000FF"/>
          <w:lang w:val="ru-RU"/>
        </w:rPr>
        <w:t>Примечание</w:t>
      </w:r>
      <w:r w:rsidRPr="00D03B20">
        <w:rPr>
          <w:rFonts w:asciiTheme="minorHAnsi" w:hAnsiTheme="minorHAnsi" w:cstheme="minorHAnsi"/>
          <w:b/>
          <w:bCs/>
          <w:color w:val="0000FF"/>
        </w:rPr>
        <w:t xml:space="preserve">: </w:t>
      </w:r>
      <w:r w:rsidRPr="00EC5697">
        <w:rPr>
          <w:rFonts w:asciiTheme="minorHAnsi" w:hAnsiTheme="minorHAnsi" w:cstheme="minorHAnsi"/>
          <w:b/>
          <w:bCs/>
          <w:color w:val="0000FF"/>
          <w:lang w:val="ru-RU"/>
        </w:rPr>
        <w:t>Качество</w:t>
      </w:r>
      <w:r w:rsidRPr="00D03B20">
        <w:rPr>
          <w:rFonts w:asciiTheme="minorHAnsi" w:hAnsiTheme="minorHAnsi" w:cstheme="minorHAnsi"/>
          <w:b/>
          <w:bCs/>
          <w:color w:val="0000FF"/>
        </w:rPr>
        <w:t xml:space="preserve"> </w:t>
      </w:r>
      <w:r w:rsidRPr="00EC5697">
        <w:rPr>
          <w:rFonts w:asciiTheme="minorHAnsi" w:hAnsiTheme="minorHAnsi" w:cstheme="minorHAnsi"/>
          <w:b/>
          <w:bCs/>
          <w:color w:val="0000FF"/>
          <w:lang w:val="ru-RU"/>
        </w:rPr>
        <w:t>используемых</w:t>
      </w:r>
      <w:r w:rsidRPr="00D03B20">
        <w:rPr>
          <w:rFonts w:asciiTheme="minorHAnsi" w:hAnsiTheme="minorHAnsi" w:cstheme="minorHAnsi"/>
          <w:b/>
          <w:bCs/>
          <w:color w:val="0000FF"/>
        </w:rPr>
        <w:t xml:space="preserve"> </w:t>
      </w:r>
      <w:r w:rsidRPr="00EC5697">
        <w:rPr>
          <w:rFonts w:asciiTheme="minorHAnsi" w:hAnsiTheme="minorHAnsi" w:cstheme="minorHAnsi"/>
          <w:b/>
          <w:bCs/>
          <w:color w:val="0000FF"/>
          <w:lang w:val="ru-RU"/>
        </w:rPr>
        <w:t>материалов</w:t>
      </w:r>
      <w:r w:rsidRPr="00D03B20">
        <w:rPr>
          <w:rFonts w:asciiTheme="minorHAnsi" w:hAnsiTheme="minorHAnsi" w:cstheme="minorHAnsi"/>
          <w:b/>
          <w:bCs/>
          <w:color w:val="0000FF"/>
        </w:rPr>
        <w:t xml:space="preserve"> </w:t>
      </w:r>
      <w:r w:rsidRPr="00EC5697">
        <w:rPr>
          <w:rFonts w:asciiTheme="minorHAnsi" w:hAnsiTheme="minorHAnsi" w:cstheme="minorHAnsi"/>
          <w:b/>
          <w:bCs/>
          <w:color w:val="0000FF"/>
          <w:lang w:val="ru-RU"/>
        </w:rPr>
        <w:t>должно</w:t>
      </w:r>
      <w:r w:rsidRPr="00D03B20">
        <w:rPr>
          <w:rFonts w:asciiTheme="minorHAnsi" w:hAnsiTheme="minorHAnsi" w:cstheme="minorHAnsi"/>
          <w:b/>
          <w:bCs/>
          <w:color w:val="0000FF"/>
        </w:rPr>
        <w:t xml:space="preserve"> </w:t>
      </w:r>
      <w:r w:rsidRPr="00EC5697">
        <w:rPr>
          <w:rFonts w:asciiTheme="minorHAnsi" w:hAnsiTheme="minorHAnsi" w:cstheme="minorHAnsi"/>
          <w:b/>
          <w:bCs/>
          <w:color w:val="0000FF"/>
          <w:lang w:val="ru-RU"/>
        </w:rPr>
        <w:t>соответствовать</w:t>
      </w:r>
      <w:r w:rsidRPr="00D03B20">
        <w:rPr>
          <w:rFonts w:asciiTheme="minorHAnsi" w:hAnsiTheme="minorHAnsi" w:cstheme="minorHAnsi"/>
          <w:b/>
          <w:bCs/>
          <w:color w:val="0000FF"/>
        </w:rPr>
        <w:t xml:space="preserve"> </w:t>
      </w:r>
      <w:r w:rsidRPr="00EC5697">
        <w:rPr>
          <w:rFonts w:asciiTheme="minorHAnsi" w:hAnsiTheme="minorHAnsi" w:cstheme="minorHAnsi"/>
          <w:b/>
          <w:bCs/>
          <w:color w:val="0000FF"/>
          <w:lang w:val="ru-RU"/>
        </w:rPr>
        <w:t>ГОСТам</w:t>
      </w:r>
      <w:r w:rsidRPr="00D03B20">
        <w:rPr>
          <w:rFonts w:asciiTheme="minorHAnsi" w:hAnsiTheme="minorHAnsi" w:cstheme="minorHAnsi"/>
          <w:b/>
          <w:bCs/>
          <w:color w:val="0000FF"/>
        </w:rPr>
        <w:t xml:space="preserve">, </w:t>
      </w:r>
      <w:r w:rsidRPr="00EC5697">
        <w:rPr>
          <w:rFonts w:asciiTheme="minorHAnsi" w:hAnsiTheme="minorHAnsi" w:cstheme="minorHAnsi"/>
          <w:b/>
          <w:bCs/>
          <w:color w:val="0000FF"/>
          <w:lang w:val="ru-RU"/>
        </w:rPr>
        <w:t>ТУ</w:t>
      </w:r>
      <w:r w:rsidRPr="00D03B20">
        <w:rPr>
          <w:rFonts w:asciiTheme="minorHAnsi" w:hAnsiTheme="minorHAnsi" w:cstheme="minorHAnsi"/>
          <w:b/>
          <w:bCs/>
          <w:color w:val="0000FF"/>
        </w:rPr>
        <w:t>, DIN, ISO (</w:t>
      </w:r>
      <w:r w:rsidRPr="00EC5697">
        <w:rPr>
          <w:rFonts w:asciiTheme="minorHAnsi" w:hAnsiTheme="minorHAnsi" w:cstheme="minorHAnsi"/>
          <w:b/>
          <w:bCs/>
          <w:color w:val="0000FF"/>
          <w:lang w:val="ru-RU"/>
        </w:rPr>
        <w:t>где</w:t>
      </w:r>
      <w:r w:rsidRPr="00D03B20">
        <w:rPr>
          <w:rFonts w:asciiTheme="minorHAnsi" w:hAnsiTheme="minorHAnsi" w:cstheme="minorHAnsi"/>
          <w:b/>
          <w:bCs/>
          <w:color w:val="0000FF"/>
        </w:rPr>
        <w:t xml:space="preserve"> </w:t>
      </w:r>
      <w:r w:rsidRPr="00EC5697">
        <w:rPr>
          <w:rFonts w:asciiTheme="minorHAnsi" w:hAnsiTheme="minorHAnsi" w:cstheme="minorHAnsi"/>
          <w:b/>
          <w:bCs/>
          <w:color w:val="0000FF"/>
          <w:lang w:val="ru-RU"/>
        </w:rPr>
        <w:t>применимо</w:t>
      </w:r>
      <w:r w:rsidRPr="00D03B20">
        <w:rPr>
          <w:rFonts w:asciiTheme="minorHAnsi" w:hAnsiTheme="minorHAnsi" w:cstheme="minorHAnsi"/>
          <w:b/>
          <w:bCs/>
          <w:color w:val="0000FF"/>
        </w:rPr>
        <w:t xml:space="preserve">).  </w:t>
      </w:r>
      <w:r w:rsidRPr="00EC5697">
        <w:rPr>
          <w:rFonts w:asciiTheme="minorHAnsi" w:hAnsiTheme="minorHAnsi" w:cstheme="minorHAnsi"/>
          <w:b/>
          <w:bCs/>
          <w:color w:val="0000FF"/>
          <w:lang w:val="ru-RU"/>
        </w:rPr>
        <w:t>Материалы должны быть оригинального заводского исполнения, быть новым, не бывшим в употреблении. На все материалы необходимо предоставить Сертификат соответствия. Цвет материалов и необходимость порогов дверей и прочее обязательно согласовывать с заказчиком.</w:t>
      </w:r>
    </w:p>
    <w:p w14:paraId="51746647" w14:textId="77777777" w:rsidR="007C5EAA" w:rsidRPr="009D7AEF" w:rsidRDefault="007C5EAA">
      <w:pPr>
        <w:rPr>
          <w:b/>
          <w:bCs/>
          <w:color w:val="000000"/>
          <w:lang w:val="ru-RU"/>
        </w:rPr>
      </w:pPr>
    </w:p>
    <w:p w14:paraId="478AA407" w14:textId="6562C0E9" w:rsidR="00300542" w:rsidRDefault="00300542" w:rsidP="00415673">
      <w:pPr>
        <w:jc w:val="center"/>
        <w:rPr>
          <w:rFonts w:asciiTheme="minorHAnsi" w:hAnsiTheme="minorHAnsi" w:cstheme="minorHAnsi"/>
          <w:b/>
          <w:bCs/>
          <w:color w:val="0000FF"/>
          <w:lang w:val="ru-RU"/>
        </w:rPr>
      </w:pPr>
      <w:r w:rsidRPr="00426D64">
        <w:rPr>
          <w:rFonts w:asciiTheme="minorHAnsi" w:hAnsiTheme="minorHAnsi" w:cstheme="minorHAnsi"/>
          <w:b/>
          <w:color w:val="000000" w:themeColor="text1"/>
        </w:rPr>
        <w:t>Delivery</w:t>
      </w:r>
      <w:r w:rsidRPr="006406CC">
        <w:rPr>
          <w:rFonts w:asciiTheme="minorHAnsi" w:hAnsiTheme="minorHAnsi" w:cstheme="minorHAnsi"/>
          <w:b/>
          <w:color w:val="000000" w:themeColor="text1"/>
          <w:lang w:val="ru-RU"/>
        </w:rPr>
        <w:t xml:space="preserve"> </w:t>
      </w:r>
      <w:r w:rsidRPr="00426D64">
        <w:rPr>
          <w:rFonts w:asciiTheme="minorHAnsi" w:hAnsiTheme="minorHAnsi" w:cstheme="minorHAnsi"/>
          <w:b/>
          <w:color w:val="000000" w:themeColor="text1"/>
        </w:rPr>
        <w:t>Requirements</w:t>
      </w:r>
      <w:r>
        <w:rPr>
          <w:rFonts w:asciiTheme="minorHAnsi" w:hAnsiTheme="minorHAnsi" w:cstheme="minorHAnsi"/>
          <w:b/>
          <w:color w:val="000000" w:themeColor="text1"/>
          <w:lang w:val="ru-RU"/>
        </w:rPr>
        <w:t>/</w:t>
      </w:r>
      <w:r w:rsidRPr="008768FF">
        <w:rPr>
          <w:rFonts w:asciiTheme="minorHAnsi" w:hAnsiTheme="minorHAnsi" w:cstheme="minorHAnsi"/>
          <w:b/>
          <w:bCs/>
          <w:color w:val="0000FF"/>
          <w:lang w:val="ru-RU"/>
        </w:rPr>
        <w:t xml:space="preserve"> Требования к поставке</w:t>
      </w:r>
    </w:p>
    <w:p w14:paraId="11D3F5AF" w14:textId="77777777" w:rsidR="00300542" w:rsidRPr="006406CC" w:rsidRDefault="00300542" w:rsidP="00F955F4">
      <w:pPr>
        <w:rPr>
          <w:rFonts w:asciiTheme="minorHAnsi" w:hAnsiTheme="minorHAnsi" w:cstheme="minorHAnsi"/>
          <w:b/>
          <w:color w:val="000000" w:themeColor="text1"/>
          <w:lang w:val="ru-RU"/>
        </w:rPr>
      </w:pPr>
    </w:p>
    <w:tbl>
      <w:tblPr>
        <w:tblStyle w:val="TableGrid"/>
        <w:tblW w:w="10661" w:type="dxa"/>
        <w:tblInd w:w="-34" w:type="dxa"/>
        <w:tblLook w:val="04A0" w:firstRow="1" w:lastRow="0" w:firstColumn="1" w:lastColumn="0" w:noHBand="0" w:noVBand="1"/>
      </w:tblPr>
      <w:tblGrid>
        <w:gridCol w:w="2864"/>
        <w:gridCol w:w="7797"/>
      </w:tblGrid>
      <w:tr w:rsidR="00426D64" w:rsidRPr="008304A5" w14:paraId="178EA7D1" w14:textId="77777777" w:rsidTr="00C27347">
        <w:trPr>
          <w:trHeight w:val="214"/>
        </w:trPr>
        <w:tc>
          <w:tcPr>
            <w:tcW w:w="10661" w:type="dxa"/>
            <w:gridSpan w:val="2"/>
            <w:shd w:val="clear" w:color="auto" w:fill="D9D9D9" w:themeFill="background1" w:themeFillShade="D9"/>
            <w:vAlign w:val="center"/>
          </w:tcPr>
          <w:p w14:paraId="6179C530" w14:textId="3B698325" w:rsidR="00F955F4" w:rsidRPr="008304A5" w:rsidRDefault="00F955F4" w:rsidP="00BE581A">
            <w:pPr>
              <w:spacing w:after="160" w:line="259" w:lineRule="auto"/>
              <w:jc w:val="center"/>
              <w:rPr>
                <w:rFonts w:asciiTheme="minorHAnsi" w:hAnsiTheme="minorHAnsi" w:cstheme="minorHAnsi"/>
                <w:b/>
                <w:iCs/>
                <w:color w:val="000000" w:themeColor="text1"/>
                <w:lang w:val="ru-RU"/>
              </w:rPr>
            </w:pPr>
            <w:r w:rsidRPr="008768FF">
              <w:rPr>
                <w:rFonts w:asciiTheme="minorHAnsi" w:hAnsiTheme="minorHAnsi" w:cstheme="minorHAnsi"/>
                <w:b/>
                <w:iCs/>
                <w:color w:val="000000" w:themeColor="text1"/>
              </w:rPr>
              <w:t>Delivery</w:t>
            </w:r>
            <w:r w:rsidRPr="008304A5">
              <w:rPr>
                <w:rFonts w:asciiTheme="minorHAnsi" w:hAnsiTheme="minorHAnsi" w:cstheme="minorHAnsi"/>
                <w:b/>
                <w:iCs/>
                <w:color w:val="000000" w:themeColor="text1"/>
                <w:lang w:val="ru-RU"/>
              </w:rPr>
              <w:t xml:space="preserve"> </w:t>
            </w:r>
            <w:r w:rsidRPr="008768FF">
              <w:rPr>
                <w:rFonts w:asciiTheme="minorHAnsi" w:hAnsiTheme="minorHAnsi" w:cstheme="minorHAnsi"/>
                <w:b/>
                <w:iCs/>
                <w:color w:val="000000" w:themeColor="text1"/>
              </w:rPr>
              <w:t>Requirements</w:t>
            </w:r>
            <w:r w:rsidR="008768FF" w:rsidRPr="008304A5">
              <w:rPr>
                <w:rFonts w:asciiTheme="minorHAnsi" w:hAnsiTheme="minorHAnsi" w:cstheme="minorHAnsi"/>
                <w:b/>
                <w:iCs/>
                <w:color w:val="000000" w:themeColor="text1"/>
                <w:lang w:val="ru-RU"/>
              </w:rPr>
              <w:t>/</w:t>
            </w:r>
            <w:r w:rsidR="008768FF" w:rsidRPr="008768FF">
              <w:rPr>
                <w:rFonts w:asciiTheme="minorHAnsi" w:hAnsiTheme="minorHAnsi" w:cstheme="minorHAnsi"/>
                <w:b/>
                <w:bCs/>
                <w:color w:val="0000FF"/>
                <w:lang w:val="ru-RU"/>
              </w:rPr>
              <w:t>Требования к поставке</w:t>
            </w:r>
            <w:r w:rsidR="008768FF">
              <w:rPr>
                <w:rFonts w:asciiTheme="minorHAnsi" w:hAnsiTheme="minorHAnsi" w:cstheme="minorHAnsi"/>
                <w:b/>
                <w:iCs/>
                <w:color w:val="000000" w:themeColor="text1"/>
                <w:lang w:val="ru-RU"/>
              </w:rPr>
              <w:t xml:space="preserve"> </w:t>
            </w:r>
          </w:p>
        </w:tc>
      </w:tr>
      <w:tr w:rsidR="004F5551" w:rsidRPr="006D109B" w14:paraId="1C9A20D1" w14:textId="77777777" w:rsidTr="00C27347">
        <w:trPr>
          <w:trHeight w:val="306"/>
        </w:trPr>
        <w:tc>
          <w:tcPr>
            <w:tcW w:w="2864" w:type="dxa"/>
            <w:shd w:val="clear" w:color="auto" w:fill="D9D9D9" w:themeFill="background1" w:themeFillShade="D9"/>
            <w:vAlign w:val="center"/>
          </w:tcPr>
          <w:p w14:paraId="6EDCE723" w14:textId="27929C1D" w:rsidR="004F5551" w:rsidRPr="00D93FE2" w:rsidRDefault="004F5551" w:rsidP="00B315D5">
            <w:pPr>
              <w:rPr>
                <w:rFonts w:asciiTheme="minorHAnsi" w:hAnsiTheme="minorHAnsi" w:cstheme="minorHAnsi"/>
                <w:b/>
                <w:bCs/>
              </w:rPr>
            </w:pPr>
            <w:r w:rsidRPr="00D93FE2">
              <w:rPr>
                <w:rFonts w:asciiTheme="minorHAnsi" w:hAnsiTheme="minorHAnsi" w:cstheme="minorHAnsi"/>
                <w:b/>
              </w:rPr>
              <w:t xml:space="preserve">Delivery date and time </w:t>
            </w:r>
            <w:r w:rsidRPr="00D93FE2">
              <w:rPr>
                <w:rFonts w:asciiTheme="minorHAnsi" w:eastAsia="MS Gothic" w:hAnsiTheme="minorHAnsi" w:cstheme="minorHAnsi"/>
                <w:b/>
                <w:bCs/>
                <w:snapToGrid w:val="0"/>
                <w:color w:val="3333FF"/>
              </w:rPr>
              <w:t xml:space="preserve">/ </w:t>
            </w:r>
            <w:r w:rsidRPr="00D93FE2">
              <w:rPr>
                <w:rFonts w:asciiTheme="minorHAnsi" w:eastAsia="MS Gothic" w:hAnsiTheme="minorHAnsi" w:cstheme="minorHAnsi"/>
                <w:b/>
                <w:bCs/>
                <w:snapToGrid w:val="0"/>
                <w:color w:val="3333FF"/>
                <w:lang w:val="ru-RU"/>
              </w:rPr>
              <w:t>Дата</w:t>
            </w:r>
            <w:r w:rsidRPr="00D93FE2">
              <w:rPr>
                <w:rFonts w:asciiTheme="minorHAnsi" w:eastAsia="MS Gothic" w:hAnsiTheme="minorHAnsi" w:cstheme="minorHAnsi"/>
                <w:b/>
                <w:bCs/>
                <w:snapToGrid w:val="0"/>
                <w:color w:val="3333FF"/>
              </w:rPr>
              <w:t xml:space="preserve"> </w:t>
            </w:r>
            <w:r w:rsidRPr="00D93FE2">
              <w:rPr>
                <w:rFonts w:asciiTheme="minorHAnsi" w:eastAsia="MS Gothic" w:hAnsiTheme="minorHAnsi" w:cstheme="minorHAnsi"/>
                <w:b/>
                <w:bCs/>
                <w:snapToGrid w:val="0"/>
                <w:color w:val="3333FF"/>
                <w:lang w:val="ru-RU"/>
              </w:rPr>
              <w:t>и</w:t>
            </w:r>
            <w:r w:rsidRPr="00D93FE2">
              <w:rPr>
                <w:rFonts w:asciiTheme="minorHAnsi" w:eastAsia="MS Gothic" w:hAnsiTheme="minorHAnsi" w:cstheme="minorHAnsi"/>
                <w:b/>
                <w:bCs/>
                <w:snapToGrid w:val="0"/>
                <w:color w:val="3333FF"/>
              </w:rPr>
              <w:t xml:space="preserve"> </w:t>
            </w:r>
            <w:r w:rsidRPr="00D93FE2">
              <w:rPr>
                <w:rFonts w:asciiTheme="minorHAnsi" w:eastAsia="MS Gothic" w:hAnsiTheme="minorHAnsi" w:cstheme="minorHAnsi"/>
                <w:b/>
                <w:bCs/>
                <w:snapToGrid w:val="0"/>
                <w:color w:val="3333FF"/>
                <w:lang w:val="ru-RU"/>
              </w:rPr>
              <w:t>время</w:t>
            </w:r>
            <w:r w:rsidRPr="00D93FE2">
              <w:rPr>
                <w:rFonts w:asciiTheme="minorHAnsi" w:eastAsia="MS Gothic" w:hAnsiTheme="minorHAnsi" w:cstheme="minorHAnsi"/>
                <w:b/>
                <w:bCs/>
                <w:snapToGrid w:val="0"/>
                <w:color w:val="3333FF"/>
              </w:rPr>
              <w:t xml:space="preserve"> </w:t>
            </w:r>
            <w:r w:rsidRPr="00D93FE2">
              <w:rPr>
                <w:rFonts w:asciiTheme="minorHAnsi" w:eastAsia="MS Gothic" w:hAnsiTheme="minorHAnsi" w:cstheme="minorHAnsi"/>
                <w:b/>
                <w:bCs/>
                <w:snapToGrid w:val="0"/>
                <w:color w:val="3333FF"/>
                <w:lang w:val="ru-RU"/>
              </w:rPr>
              <w:t>поставки</w:t>
            </w:r>
          </w:p>
        </w:tc>
        <w:tc>
          <w:tcPr>
            <w:tcW w:w="7797" w:type="dxa"/>
            <w:vAlign w:val="center"/>
          </w:tcPr>
          <w:p w14:paraId="3834DA11" w14:textId="20099187" w:rsidR="008C7F76" w:rsidRPr="00381191" w:rsidRDefault="008C7F76" w:rsidP="008C7F76">
            <w:pPr>
              <w:jc w:val="both"/>
              <w:rPr>
                <w:rFonts w:asciiTheme="minorHAnsi" w:eastAsia="SimSun" w:hAnsiTheme="minorHAnsi" w:cstheme="minorHAnsi"/>
                <w:bCs/>
                <w:iCs/>
                <w:color w:val="0000FF"/>
                <w:kern w:val="1"/>
                <w:lang w:eastAsia="hi-IN" w:bidi="hi-IN"/>
              </w:rPr>
            </w:pPr>
            <w:r w:rsidRPr="00381191">
              <w:rPr>
                <w:rFonts w:asciiTheme="minorHAnsi" w:hAnsiTheme="minorHAnsi" w:cstheme="minorHAnsi"/>
              </w:rPr>
              <w:t xml:space="preserve">Delivery period is </w:t>
            </w:r>
            <w:r w:rsidR="00711C9A" w:rsidRPr="00381191">
              <w:rPr>
                <w:rFonts w:asciiTheme="minorHAnsi" w:hAnsiTheme="minorHAnsi" w:cstheme="minorHAnsi"/>
              </w:rPr>
              <w:t>90</w:t>
            </w:r>
            <w:r w:rsidRPr="00381191">
              <w:rPr>
                <w:rFonts w:asciiTheme="minorHAnsi" w:hAnsiTheme="minorHAnsi" w:cstheme="minorHAnsi"/>
              </w:rPr>
              <w:t xml:space="preserve"> calendar days from the issuance of the Purchase Order</w:t>
            </w:r>
            <w:r w:rsidRPr="00381191">
              <w:rPr>
                <w:rFonts w:asciiTheme="minorHAnsi" w:hAnsiTheme="minorHAnsi" w:cstheme="minorHAnsi"/>
                <w:b/>
                <w:bCs/>
                <w:color w:val="0000FF"/>
              </w:rPr>
              <w:t>:</w:t>
            </w:r>
            <w:r w:rsidRPr="00381191">
              <w:rPr>
                <w:rFonts w:asciiTheme="minorHAnsi" w:hAnsiTheme="minorHAnsi" w:cstheme="minorHAnsi"/>
              </w:rPr>
              <w:t xml:space="preserve"> </w:t>
            </w:r>
            <w:r w:rsidRPr="00381191">
              <w:rPr>
                <w:rFonts w:asciiTheme="minorHAnsi" w:eastAsia="SimSun" w:hAnsiTheme="minorHAnsi" w:cstheme="minorHAnsi"/>
                <w:bCs/>
                <w:iCs/>
                <w:color w:val="0000FF"/>
                <w:kern w:val="1"/>
                <w:lang w:val="ru-RU" w:eastAsia="hi-IN" w:bidi="hi-IN"/>
              </w:rPr>
              <w:t>Срок</w:t>
            </w:r>
            <w:r w:rsidRPr="00381191">
              <w:rPr>
                <w:rFonts w:asciiTheme="minorHAnsi" w:eastAsia="SimSun" w:hAnsiTheme="minorHAnsi" w:cstheme="minorHAnsi"/>
                <w:bCs/>
                <w:iCs/>
                <w:color w:val="0000FF"/>
                <w:kern w:val="1"/>
                <w:lang w:eastAsia="hi-IN" w:bidi="hi-IN"/>
              </w:rPr>
              <w:t xml:space="preserve"> </w:t>
            </w:r>
            <w:r w:rsidR="009F4E5B" w:rsidRPr="00381191">
              <w:rPr>
                <w:rFonts w:asciiTheme="minorHAnsi" w:eastAsia="SimSun" w:hAnsiTheme="minorHAnsi" w:cstheme="minorHAnsi"/>
                <w:bCs/>
                <w:iCs/>
                <w:color w:val="0000FF"/>
                <w:kern w:val="1"/>
                <w:lang w:val="ru-RU" w:eastAsia="hi-IN" w:bidi="hi-IN"/>
              </w:rPr>
              <w:t>предоставления</w:t>
            </w:r>
            <w:r w:rsidR="009F4E5B" w:rsidRPr="00381191">
              <w:rPr>
                <w:rFonts w:asciiTheme="minorHAnsi" w:eastAsia="SimSun" w:hAnsiTheme="minorHAnsi" w:cstheme="minorHAnsi"/>
                <w:bCs/>
                <w:iCs/>
                <w:color w:val="0000FF"/>
                <w:kern w:val="1"/>
                <w:lang w:eastAsia="hi-IN" w:bidi="hi-IN"/>
              </w:rPr>
              <w:t xml:space="preserve"> </w:t>
            </w:r>
            <w:r w:rsidR="009F4E5B" w:rsidRPr="00381191">
              <w:rPr>
                <w:rFonts w:asciiTheme="minorHAnsi" w:eastAsia="SimSun" w:hAnsiTheme="minorHAnsi" w:cstheme="minorHAnsi"/>
                <w:bCs/>
                <w:iCs/>
                <w:color w:val="0000FF"/>
                <w:kern w:val="1"/>
                <w:lang w:val="ru-RU" w:eastAsia="hi-IN" w:bidi="hi-IN"/>
              </w:rPr>
              <w:t>услуг</w:t>
            </w:r>
            <w:r w:rsidRPr="00381191">
              <w:rPr>
                <w:rFonts w:asciiTheme="minorHAnsi" w:eastAsia="SimSun" w:hAnsiTheme="minorHAnsi" w:cstheme="minorHAnsi"/>
                <w:bCs/>
                <w:iCs/>
                <w:color w:val="0000FF"/>
                <w:kern w:val="1"/>
                <w:lang w:eastAsia="hi-IN" w:bidi="hi-IN"/>
              </w:rPr>
              <w:t xml:space="preserve"> </w:t>
            </w:r>
            <w:r w:rsidR="008A139D" w:rsidRPr="00381191">
              <w:rPr>
                <w:rFonts w:asciiTheme="minorHAnsi" w:eastAsia="SimSun" w:hAnsiTheme="minorHAnsi" w:cstheme="minorHAnsi"/>
                <w:bCs/>
                <w:iCs/>
                <w:color w:val="0000FF"/>
                <w:kern w:val="1"/>
                <w:lang w:eastAsia="hi-IN" w:bidi="hi-IN"/>
              </w:rPr>
              <w:t>–</w:t>
            </w:r>
            <w:r w:rsidRPr="00381191">
              <w:rPr>
                <w:rFonts w:asciiTheme="minorHAnsi" w:eastAsia="SimSun" w:hAnsiTheme="minorHAnsi" w:cstheme="minorHAnsi"/>
                <w:bCs/>
                <w:iCs/>
                <w:color w:val="0000FF"/>
                <w:kern w:val="1"/>
                <w:lang w:eastAsia="hi-IN" w:bidi="hi-IN"/>
              </w:rPr>
              <w:t xml:space="preserve"> </w:t>
            </w:r>
            <w:r w:rsidR="00711C9A" w:rsidRPr="00381191">
              <w:rPr>
                <w:rFonts w:asciiTheme="minorHAnsi" w:eastAsia="SimSun" w:hAnsiTheme="minorHAnsi" w:cstheme="minorHAnsi"/>
                <w:bCs/>
                <w:iCs/>
                <w:color w:val="0000FF"/>
                <w:kern w:val="1"/>
                <w:lang w:eastAsia="hi-IN" w:bidi="hi-IN"/>
              </w:rPr>
              <w:t>90</w:t>
            </w:r>
            <w:r w:rsidR="00EA7648" w:rsidRPr="00381191">
              <w:rPr>
                <w:rFonts w:asciiTheme="minorHAnsi" w:eastAsia="SimSun" w:hAnsiTheme="minorHAnsi" w:cstheme="minorHAnsi"/>
                <w:bCs/>
                <w:iCs/>
                <w:color w:val="0000FF"/>
                <w:kern w:val="1"/>
                <w:lang w:eastAsia="hi-IN" w:bidi="hi-IN"/>
              </w:rPr>
              <w:t xml:space="preserve"> </w:t>
            </w:r>
            <w:r w:rsidR="009F4E5B" w:rsidRPr="00381191">
              <w:rPr>
                <w:rFonts w:asciiTheme="minorHAnsi" w:eastAsia="SimSun" w:hAnsiTheme="minorHAnsi" w:cstheme="minorHAnsi"/>
                <w:bCs/>
                <w:iCs/>
                <w:color w:val="0000FF"/>
                <w:kern w:val="1"/>
                <w:lang w:val="ru-RU" w:eastAsia="hi-IN" w:bidi="hi-IN"/>
              </w:rPr>
              <w:t>календарных</w:t>
            </w:r>
            <w:r w:rsidR="009F4E5B" w:rsidRPr="00381191">
              <w:rPr>
                <w:rFonts w:asciiTheme="minorHAnsi" w:eastAsia="SimSun" w:hAnsiTheme="minorHAnsi" w:cstheme="minorHAnsi"/>
                <w:bCs/>
                <w:iCs/>
                <w:color w:val="0000FF"/>
                <w:kern w:val="1"/>
                <w:lang w:eastAsia="hi-IN" w:bidi="hi-IN"/>
              </w:rPr>
              <w:t xml:space="preserve"> </w:t>
            </w:r>
            <w:r w:rsidRPr="00381191">
              <w:rPr>
                <w:rFonts w:asciiTheme="minorHAnsi" w:eastAsia="SimSun" w:hAnsiTheme="minorHAnsi" w:cstheme="minorHAnsi"/>
                <w:bCs/>
                <w:iCs/>
                <w:color w:val="0000FF"/>
                <w:kern w:val="1"/>
                <w:lang w:val="ru-RU" w:eastAsia="hi-IN" w:bidi="hi-IN"/>
              </w:rPr>
              <w:t>дней</w:t>
            </w:r>
            <w:r w:rsidRPr="00381191">
              <w:rPr>
                <w:rFonts w:asciiTheme="minorHAnsi" w:eastAsia="SimSun" w:hAnsiTheme="minorHAnsi" w:cstheme="minorHAnsi"/>
                <w:bCs/>
                <w:iCs/>
                <w:color w:val="0000FF"/>
                <w:kern w:val="1"/>
                <w:lang w:eastAsia="hi-IN" w:bidi="hi-IN"/>
              </w:rPr>
              <w:t xml:space="preserve"> </w:t>
            </w:r>
            <w:r w:rsidRPr="00381191">
              <w:rPr>
                <w:rFonts w:asciiTheme="minorHAnsi" w:eastAsia="SimSun" w:hAnsiTheme="minorHAnsi" w:cstheme="minorHAnsi"/>
                <w:bCs/>
                <w:iCs/>
                <w:color w:val="0000FF"/>
                <w:kern w:val="1"/>
                <w:lang w:val="ru-RU" w:eastAsia="hi-IN" w:bidi="hi-IN"/>
              </w:rPr>
              <w:t>с</w:t>
            </w:r>
            <w:r w:rsidRPr="00381191">
              <w:rPr>
                <w:rFonts w:asciiTheme="minorHAnsi" w:eastAsia="SimSun" w:hAnsiTheme="minorHAnsi" w:cstheme="minorHAnsi"/>
                <w:bCs/>
                <w:iCs/>
                <w:color w:val="0000FF"/>
                <w:kern w:val="1"/>
                <w:lang w:eastAsia="hi-IN" w:bidi="hi-IN"/>
              </w:rPr>
              <w:t xml:space="preserve"> </w:t>
            </w:r>
            <w:r w:rsidRPr="00381191">
              <w:rPr>
                <w:rFonts w:asciiTheme="minorHAnsi" w:eastAsia="SimSun" w:hAnsiTheme="minorHAnsi" w:cstheme="minorHAnsi"/>
                <w:bCs/>
                <w:iCs/>
                <w:color w:val="0000FF"/>
                <w:kern w:val="1"/>
                <w:lang w:val="ru-RU" w:eastAsia="hi-IN" w:bidi="hi-IN"/>
              </w:rPr>
              <w:t>момента</w:t>
            </w:r>
            <w:r w:rsidRPr="00381191">
              <w:rPr>
                <w:rFonts w:asciiTheme="minorHAnsi" w:eastAsia="SimSun" w:hAnsiTheme="minorHAnsi" w:cstheme="minorHAnsi"/>
                <w:bCs/>
                <w:iCs/>
                <w:color w:val="0000FF"/>
                <w:kern w:val="1"/>
                <w:lang w:eastAsia="hi-IN" w:bidi="hi-IN"/>
              </w:rPr>
              <w:t xml:space="preserve"> </w:t>
            </w:r>
            <w:r w:rsidR="009F4E5B" w:rsidRPr="00381191">
              <w:rPr>
                <w:rFonts w:asciiTheme="minorHAnsi" w:eastAsia="SimSun" w:hAnsiTheme="minorHAnsi" w:cstheme="minorHAnsi"/>
                <w:bCs/>
                <w:iCs/>
                <w:color w:val="0000FF"/>
                <w:kern w:val="1"/>
                <w:lang w:val="ru-RU" w:eastAsia="hi-IN" w:bidi="hi-IN"/>
              </w:rPr>
              <w:t>подписания</w:t>
            </w:r>
            <w:r w:rsidR="009F4E5B" w:rsidRPr="00381191">
              <w:rPr>
                <w:rFonts w:asciiTheme="minorHAnsi" w:eastAsia="SimSun" w:hAnsiTheme="minorHAnsi" w:cstheme="minorHAnsi"/>
                <w:bCs/>
                <w:iCs/>
                <w:color w:val="0000FF"/>
                <w:kern w:val="1"/>
                <w:lang w:eastAsia="hi-IN" w:bidi="hi-IN"/>
              </w:rPr>
              <w:t xml:space="preserve"> </w:t>
            </w:r>
            <w:r w:rsidR="009F4E5B" w:rsidRPr="00381191">
              <w:rPr>
                <w:rFonts w:asciiTheme="minorHAnsi" w:eastAsia="SimSun" w:hAnsiTheme="minorHAnsi" w:cstheme="minorHAnsi"/>
                <w:bCs/>
                <w:iCs/>
                <w:color w:val="0000FF"/>
                <w:kern w:val="1"/>
                <w:lang w:val="ru-RU" w:eastAsia="hi-IN" w:bidi="hi-IN"/>
              </w:rPr>
              <w:t>контракта</w:t>
            </w:r>
            <w:r w:rsidR="009F4E5B" w:rsidRPr="00381191">
              <w:rPr>
                <w:rFonts w:asciiTheme="minorHAnsi" w:eastAsia="SimSun" w:hAnsiTheme="minorHAnsi" w:cstheme="minorHAnsi"/>
                <w:bCs/>
                <w:iCs/>
                <w:color w:val="0000FF"/>
                <w:kern w:val="1"/>
                <w:lang w:eastAsia="hi-IN" w:bidi="hi-IN"/>
              </w:rPr>
              <w:t>.</w:t>
            </w:r>
          </w:p>
          <w:p w14:paraId="5E9E9517" w14:textId="77777777" w:rsidR="008C7F76" w:rsidRPr="00381191" w:rsidRDefault="008C7F76" w:rsidP="008C7F76">
            <w:pPr>
              <w:jc w:val="both"/>
              <w:rPr>
                <w:rFonts w:asciiTheme="minorHAnsi" w:hAnsiTheme="minorHAnsi" w:cstheme="minorHAnsi"/>
              </w:rPr>
            </w:pPr>
          </w:p>
          <w:p w14:paraId="2B9C0C8C" w14:textId="1271AFA4" w:rsidR="000D77AC" w:rsidRPr="00381191" w:rsidRDefault="008C7F76" w:rsidP="008C7F76">
            <w:r w:rsidRPr="00381191">
              <w:rPr>
                <w:rFonts w:asciiTheme="minorHAnsi" w:hAnsiTheme="minorHAnsi" w:cstheme="minorHAnsi"/>
                <w:bCs/>
                <w:color w:val="000000"/>
              </w:rPr>
              <w:t>If contract</w:t>
            </w:r>
            <w:r w:rsidR="001443B4" w:rsidRPr="00381191">
              <w:rPr>
                <w:rFonts w:asciiTheme="minorHAnsi" w:hAnsiTheme="minorHAnsi" w:cstheme="minorHAnsi"/>
                <w:bCs/>
                <w:color w:val="000000"/>
                <w:lang w:val="ky-KG"/>
              </w:rPr>
              <w:t xml:space="preserve"> </w:t>
            </w:r>
            <w:r w:rsidR="001443B4" w:rsidRPr="00381191">
              <w:rPr>
                <w:rFonts w:asciiTheme="minorHAnsi" w:hAnsiTheme="minorHAnsi" w:cstheme="minorHAnsi"/>
                <w:bCs/>
                <w:color w:val="000000"/>
              </w:rPr>
              <w:t>is</w:t>
            </w:r>
            <w:r w:rsidRPr="00381191">
              <w:rPr>
                <w:rFonts w:asciiTheme="minorHAnsi" w:hAnsiTheme="minorHAnsi" w:cstheme="minorHAnsi"/>
                <w:bCs/>
                <w:color w:val="000000"/>
              </w:rPr>
              <w:t xml:space="preserve"> awarded the total contract duration shall not exceed </w:t>
            </w:r>
            <w:r w:rsidR="001A724B" w:rsidRPr="00381191">
              <w:rPr>
                <w:rFonts w:asciiTheme="minorHAnsi" w:hAnsiTheme="minorHAnsi" w:cstheme="minorHAnsi"/>
                <w:bCs/>
                <w:color w:val="000000"/>
              </w:rPr>
              <w:t>12</w:t>
            </w:r>
            <w:r w:rsidRPr="00381191">
              <w:rPr>
                <w:rFonts w:asciiTheme="minorHAnsi" w:hAnsiTheme="minorHAnsi" w:cstheme="minorHAnsi"/>
              </w:rPr>
              <w:t>0 calendar days</w:t>
            </w:r>
            <w:r w:rsidRPr="00381191">
              <w:rPr>
                <w:rFonts w:asciiTheme="minorHAnsi" w:hAnsiTheme="minorHAnsi" w:cstheme="minorHAnsi"/>
                <w:bCs/>
                <w:color w:val="000000"/>
              </w:rPr>
              <w:t xml:space="preserve">/ </w:t>
            </w:r>
            <w:r w:rsidRPr="00381191">
              <w:rPr>
                <w:rFonts w:asciiTheme="minorHAnsi" w:eastAsia="SimSun" w:hAnsiTheme="minorHAnsi" w:cstheme="minorHAnsi"/>
                <w:bCs/>
                <w:iCs/>
                <w:color w:val="0000FF"/>
                <w:kern w:val="1"/>
                <w:lang w:val="ru-RU" w:eastAsia="hi-IN" w:bidi="hi-IN"/>
              </w:rPr>
              <w:t>В</w:t>
            </w:r>
            <w:r w:rsidRPr="00381191">
              <w:rPr>
                <w:rFonts w:asciiTheme="minorHAnsi" w:eastAsia="SimSun" w:hAnsiTheme="minorHAnsi" w:cstheme="minorHAnsi"/>
                <w:bCs/>
                <w:iCs/>
                <w:color w:val="0000FF"/>
                <w:kern w:val="1"/>
                <w:lang w:eastAsia="hi-IN" w:bidi="hi-IN"/>
              </w:rPr>
              <w:t xml:space="preserve"> </w:t>
            </w:r>
            <w:r w:rsidRPr="00381191">
              <w:rPr>
                <w:rFonts w:asciiTheme="minorHAnsi" w:eastAsia="SimSun" w:hAnsiTheme="minorHAnsi" w:cstheme="minorHAnsi"/>
                <w:bCs/>
                <w:iCs/>
                <w:color w:val="0000FF"/>
                <w:kern w:val="1"/>
                <w:lang w:val="ru-RU" w:eastAsia="hi-IN" w:bidi="hi-IN"/>
              </w:rPr>
              <w:t>случае</w:t>
            </w:r>
            <w:r w:rsidRPr="00381191">
              <w:rPr>
                <w:rFonts w:asciiTheme="minorHAnsi" w:eastAsia="SimSun" w:hAnsiTheme="minorHAnsi" w:cstheme="minorHAnsi"/>
                <w:bCs/>
                <w:iCs/>
                <w:color w:val="0000FF"/>
                <w:kern w:val="1"/>
                <w:lang w:eastAsia="hi-IN" w:bidi="hi-IN"/>
              </w:rPr>
              <w:t xml:space="preserve"> </w:t>
            </w:r>
            <w:r w:rsidRPr="00381191">
              <w:rPr>
                <w:rFonts w:asciiTheme="minorHAnsi" w:eastAsia="SimSun" w:hAnsiTheme="minorHAnsi" w:cstheme="minorHAnsi"/>
                <w:bCs/>
                <w:iCs/>
                <w:color w:val="0000FF"/>
                <w:kern w:val="1"/>
                <w:lang w:val="ru-RU" w:eastAsia="hi-IN" w:bidi="hi-IN"/>
              </w:rPr>
              <w:t>присуждения</w:t>
            </w:r>
            <w:r w:rsidRPr="00381191">
              <w:rPr>
                <w:rFonts w:asciiTheme="minorHAnsi" w:eastAsia="SimSun" w:hAnsiTheme="minorHAnsi" w:cstheme="minorHAnsi"/>
                <w:bCs/>
                <w:iCs/>
                <w:color w:val="0000FF"/>
                <w:kern w:val="1"/>
                <w:lang w:eastAsia="hi-IN" w:bidi="hi-IN"/>
              </w:rPr>
              <w:t xml:space="preserve"> </w:t>
            </w:r>
            <w:r w:rsidRPr="00381191">
              <w:rPr>
                <w:rFonts w:asciiTheme="minorHAnsi" w:eastAsia="SimSun" w:hAnsiTheme="minorHAnsi" w:cstheme="minorHAnsi"/>
                <w:bCs/>
                <w:iCs/>
                <w:color w:val="0000FF"/>
                <w:kern w:val="1"/>
                <w:lang w:val="ru-RU" w:eastAsia="hi-IN" w:bidi="hi-IN"/>
              </w:rPr>
              <w:t>контракт</w:t>
            </w:r>
            <w:r w:rsidR="000B1D46" w:rsidRPr="00381191">
              <w:rPr>
                <w:rFonts w:asciiTheme="minorHAnsi" w:eastAsia="SimSun" w:hAnsiTheme="minorHAnsi" w:cstheme="minorHAnsi"/>
                <w:bCs/>
                <w:iCs/>
                <w:color w:val="0000FF"/>
                <w:kern w:val="1"/>
                <w:lang w:val="ru-RU" w:eastAsia="hi-IN" w:bidi="hi-IN"/>
              </w:rPr>
              <w:t>а</w:t>
            </w:r>
            <w:r w:rsidRPr="00381191">
              <w:rPr>
                <w:rFonts w:asciiTheme="minorHAnsi" w:eastAsia="SimSun" w:hAnsiTheme="minorHAnsi" w:cstheme="minorHAnsi"/>
                <w:bCs/>
                <w:iCs/>
                <w:color w:val="0000FF"/>
                <w:kern w:val="1"/>
                <w:lang w:eastAsia="hi-IN" w:bidi="hi-IN"/>
              </w:rPr>
              <w:t xml:space="preserve"> </w:t>
            </w:r>
            <w:r w:rsidRPr="00381191">
              <w:rPr>
                <w:rFonts w:asciiTheme="minorHAnsi" w:eastAsia="SimSun" w:hAnsiTheme="minorHAnsi" w:cstheme="minorHAnsi"/>
                <w:bCs/>
                <w:iCs/>
                <w:color w:val="0000FF"/>
                <w:kern w:val="1"/>
                <w:lang w:val="ru-RU" w:eastAsia="hi-IN" w:bidi="hi-IN"/>
              </w:rPr>
              <w:t>общий</w:t>
            </w:r>
            <w:r w:rsidRPr="00381191">
              <w:rPr>
                <w:rFonts w:asciiTheme="minorHAnsi" w:eastAsia="SimSun" w:hAnsiTheme="minorHAnsi" w:cstheme="minorHAnsi"/>
                <w:bCs/>
                <w:iCs/>
                <w:color w:val="0000FF"/>
                <w:kern w:val="1"/>
                <w:lang w:eastAsia="hi-IN" w:bidi="hi-IN"/>
              </w:rPr>
              <w:t xml:space="preserve"> </w:t>
            </w:r>
            <w:r w:rsidRPr="00381191">
              <w:rPr>
                <w:rFonts w:asciiTheme="minorHAnsi" w:eastAsia="SimSun" w:hAnsiTheme="minorHAnsi" w:cstheme="minorHAnsi"/>
                <w:bCs/>
                <w:iCs/>
                <w:color w:val="0000FF"/>
                <w:kern w:val="1"/>
                <w:lang w:val="ru-RU" w:eastAsia="hi-IN" w:bidi="hi-IN"/>
              </w:rPr>
              <w:t>срок</w:t>
            </w:r>
            <w:r w:rsidRPr="00381191">
              <w:rPr>
                <w:rFonts w:asciiTheme="minorHAnsi" w:eastAsia="SimSun" w:hAnsiTheme="minorHAnsi" w:cstheme="minorHAnsi"/>
                <w:bCs/>
                <w:iCs/>
                <w:color w:val="0000FF"/>
                <w:kern w:val="1"/>
                <w:lang w:eastAsia="hi-IN" w:bidi="hi-IN"/>
              </w:rPr>
              <w:t xml:space="preserve"> </w:t>
            </w:r>
            <w:r w:rsidRPr="00381191">
              <w:rPr>
                <w:rFonts w:asciiTheme="minorHAnsi" w:eastAsia="SimSun" w:hAnsiTheme="minorHAnsi" w:cstheme="minorHAnsi"/>
                <w:bCs/>
                <w:iCs/>
                <w:color w:val="0000FF"/>
                <w:kern w:val="1"/>
                <w:lang w:val="ru-RU" w:eastAsia="hi-IN" w:bidi="hi-IN"/>
              </w:rPr>
              <w:t>исполнения</w:t>
            </w:r>
            <w:r w:rsidRPr="00381191">
              <w:rPr>
                <w:rFonts w:asciiTheme="minorHAnsi" w:eastAsia="SimSun" w:hAnsiTheme="minorHAnsi" w:cstheme="minorHAnsi"/>
                <w:bCs/>
                <w:iCs/>
                <w:color w:val="0000FF"/>
                <w:kern w:val="1"/>
                <w:lang w:eastAsia="hi-IN" w:bidi="hi-IN"/>
              </w:rPr>
              <w:t xml:space="preserve"> </w:t>
            </w:r>
            <w:r w:rsidRPr="00381191">
              <w:rPr>
                <w:rFonts w:asciiTheme="minorHAnsi" w:eastAsia="SimSun" w:hAnsiTheme="minorHAnsi" w:cstheme="minorHAnsi"/>
                <w:bCs/>
                <w:iCs/>
                <w:color w:val="0000FF"/>
                <w:kern w:val="1"/>
                <w:lang w:val="ru-RU" w:eastAsia="hi-IN" w:bidi="hi-IN"/>
              </w:rPr>
              <w:t>контракта</w:t>
            </w:r>
            <w:r w:rsidRPr="00381191">
              <w:rPr>
                <w:rFonts w:asciiTheme="minorHAnsi" w:eastAsia="SimSun" w:hAnsiTheme="minorHAnsi" w:cstheme="minorHAnsi"/>
                <w:bCs/>
                <w:iCs/>
                <w:color w:val="0000FF"/>
                <w:kern w:val="1"/>
                <w:lang w:eastAsia="hi-IN" w:bidi="hi-IN"/>
              </w:rPr>
              <w:t xml:space="preserve"> </w:t>
            </w:r>
            <w:r w:rsidRPr="00381191">
              <w:rPr>
                <w:rFonts w:asciiTheme="minorHAnsi" w:eastAsia="SimSun" w:hAnsiTheme="minorHAnsi" w:cstheme="minorHAnsi"/>
                <w:bCs/>
                <w:iCs/>
                <w:color w:val="0000FF"/>
                <w:kern w:val="1"/>
                <w:lang w:val="ru-RU" w:eastAsia="hi-IN" w:bidi="hi-IN"/>
              </w:rPr>
              <w:t>не</w:t>
            </w:r>
            <w:r w:rsidRPr="00381191">
              <w:rPr>
                <w:rFonts w:asciiTheme="minorHAnsi" w:eastAsia="SimSun" w:hAnsiTheme="minorHAnsi" w:cstheme="minorHAnsi"/>
                <w:bCs/>
                <w:iCs/>
                <w:color w:val="0000FF"/>
                <w:kern w:val="1"/>
                <w:lang w:eastAsia="hi-IN" w:bidi="hi-IN"/>
              </w:rPr>
              <w:t xml:space="preserve"> </w:t>
            </w:r>
            <w:r w:rsidRPr="00381191">
              <w:rPr>
                <w:rFonts w:asciiTheme="minorHAnsi" w:eastAsia="SimSun" w:hAnsiTheme="minorHAnsi" w:cstheme="minorHAnsi"/>
                <w:bCs/>
                <w:iCs/>
                <w:color w:val="0000FF"/>
                <w:kern w:val="1"/>
                <w:lang w:val="ru-RU" w:eastAsia="hi-IN" w:bidi="hi-IN"/>
              </w:rPr>
              <w:t>должен</w:t>
            </w:r>
            <w:r w:rsidRPr="00381191">
              <w:rPr>
                <w:rFonts w:asciiTheme="minorHAnsi" w:eastAsia="SimSun" w:hAnsiTheme="minorHAnsi" w:cstheme="minorHAnsi"/>
                <w:bCs/>
                <w:iCs/>
                <w:color w:val="0000FF"/>
                <w:kern w:val="1"/>
                <w:lang w:eastAsia="hi-IN" w:bidi="hi-IN"/>
              </w:rPr>
              <w:t xml:space="preserve"> </w:t>
            </w:r>
            <w:r w:rsidRPr="00381191">
              <w:rPr>
                <w:rFonts w:asciiTheme="minorHAnsi" w:eastAsia="SimSun" w:hAnsiTheme="minorHAnsi" w:cstheme="minorHAnsi"/>
                <w:bCs/>
                <w:iCs/>
                <w:color w:val="0000FF"/>
                <w:kern w:val="1"/>
                <w:lang w:val="ru-RU" w:eastAsia="hi-IN" w:bidi="hi-IN"/>
              </w:rPr>
              <w:t>превысить</w:t>
            </w:r>
            <w:r w:rsidRPr="00381191">
              <w:rPr>
                <w:rFonts w:asciiTheme="minorHAnsi" w:eastAsia="SimSun" w:hAnsiTheme="minorHAnsi" w:cstheme="minorHAnsi"/>
                <w:bCs/>
                <w:iCs/>
                <w:color w:val="0000FF"/>
                <w:kern w:val="1"/>
                <w:lang w:eastAsia="hi-IN" w:bidi="hi-IN"/>
              </w:rPr>
              <w:t xml:space="preserve"> </w:t>
            </w:r>
            <w:r w:rsidR="001A724B" w:rsidRPr="001C03A4">
              <w:rPr>
                <w:rFonts w:asciiTheme="minorHAnsi" w:eastAsia="SimSun" w:hAnsiTheme="minorHAnsi" w:cstheme="minorHAnsi"/>
                <w:bCs/>
                <w:iCs/>
                <w:color w:val="0000FF"/>
                <w:kern w:val="1"/>
                <w:lang w:eastAsia="hi-IN" w:bidi="hi-IN"/>
              </w:rPr>
              <w:t>12</w:t>
            </w:r>
            <w:r w:rsidRPr="001C03A4">
              <w:rPr>
                <w:rFonts w:asciiTheme="minorHAnsi" w:eastAsia="SimSun" w:hAnsiTheme="minorHAnsi" w:cstheme="minorHAnsi"/>
                <w:bCs/>
                <w:iCs/>
                <w:color w:val="0000FF"/>
                <w:kern w:val="1"/>
                <w:lang w:eastAsia="hi-IN" w:bidi="hi-IN"/>
              </w:rPr>
              <w:t xml:space="preserve">0 </w:t>
            </w:r>
            <w:r w:rsidRPr="00836EAA">
              <w:rPr>
                <w:rFonts w:asciiTheme="minorHAnsi" w:eastAsia="SimSun" w:hAnsiTheme="minorHAnsi" w:cstheme="minorHAnsi"/>
                <w:bCs/>
                <w:iCs/>
                <w:color w:val="0000FF"/>
                <w:kern w:val="1"/>
                <w:lang w:val="ru-RU" w:eastAsia="hi-IN" w:bidi="hi-IN"/>
              </w:rPr>
              <w:t>календарных</w:t>
            </w:r>
            <w:r w:rsidRPr="001C03A4">
              <w:rPr>
                <w:rFonts w:asciiTheme="minorHAnsi" w:eastAsia="SimSun" w:hAnsiTheme="minorHAnsi" w:cstheme="minorHAnsi"/>
                <w:bCs/>
                <w:iCs/>
                <w:color w:val="0000FF"/>
                <w:kern w:val="1"/>
                <w:lang w:eastAsia="hi-IN" w:bidi="hi-IN"/>
              </w:rPr>
              <w:t xml:space="preserve"> </w:t>
            </w:r>
            <w:r w:rsidRPr="00836EAA">
              <w:rPr>
                <w:rFonts w:asciiTheme="minorHAnsi" w:eastAsia="SimSun" w:hAnsiTheme="minorHAnsi" w:cstheme="minorHAnsi"/>
                <w:bCs/>
                <w:iCs/>
                <w:color w:val="0000FF"/>
                <w:kern w:val="1"/>
                <w:lang w:val="ru-RU" w:eastAsia="hi-IN" w:bidi="hi-IN"/>
              </w:rPr>
              <w:t>дней</w:t>
            </w:r>
            <w:r w:rsidR="006D109B" w:rsidRPr="001C03A4">
              <w:rPr>
                <w:rFonts w:asciiTheme="minorHAnsi" w:eastAsia="SimSun" w:hAnsiTheme="minorHAnsi" w:cstheme="minorHAnsi"/>
                <w:bCs/>
                <w:iCs/>
                <w:color w:val="0000FF"/>
                <w:kern w:val="1"/>
                <w:lang w:eastAsia="hi-IN" w:bidi="hi-IN"/>
              </w:rPr>
              <w:t>.</w:t>
            </w:r>
          </w:p>
        </w:tc>
      </w:tr>
      <w:tr w:rsidR="00426D64" w:rsidRPr="008768FF" w14:paraId="6AB11131" w14:textId="77777777" w:rsidTr="00C27347">
        <w:trPr>
          <w:trHeight w:val="306"/>
        </w:trPr>
        <w:tc>
          <w:tcPr>
            <w:tcW w:w="2864" w:type="dxa"/>
            <w:shd w:val="clear" w:color="auto" w:fill="D9D9D9" w:themeFill="background1" w:themeFillShade="D9"/>
            <w:vAlign w:val="center"/>
          </w:tcPr>
          <w:p w14:paraId="74F98BE6" w14:textId="77777777" w:rsidR="008768FF" w:rsidRPr="007A51DD" w:rsidRDefault="008768FF" w:rsidP="008768FF">
            <w:pPr>
              <w:outlineLvl w:val="0"/>
              <w:rPr>
                <w:rFonts w:asciiTheme="minorHAnsi" w:hAnsiTheme="minorHAnsi" w:cstheme="minorHAnsi"/>
                <w:b/>
                <w:bCs/>
                <w:color w:val="0000FF"/>
              </w:rPr>
            </w:pPr>
            <w:r w:rsidRPr="007A51DD">
              <w:rPr>
                <w:rFonts w:asciiTheme="minorHAnsi" w:hAnsiTheme="minorHAnsi" w:cstheme="minorHAnsi"/>
                <w:b/>
                <w:bCs/>
              </w:rPr>
              <w:t xml:space="preserve">Delivery terms:/ </w:t>
            </w:r>
            <w:r w:rsidRPr="007A51DD">
              <w:rPr>
                <w:rFonts w:asciiTheme="minorHAnsi" w:hAnsiTheme="minorHAnsi" w:cstheme="minorHAnsi"/>
                <w:b/>
                <w:bCs/>
                <w:color w:val="0000FF"/>
                <w:lang w:val="ru-RU"/>
              </w:rPr>
              <w:t>Условия</w:t>
            </w:r>
            <w:r w:rsidRPr="007A51DD">
              <w:rPr>
                <w:rFonts w:asciiTheme="minorHAnsi" w:hAnsiTheme="minorHAnsi" w:cstheme="minorHAnsi"/>
                <w:b/>
                <w:bCs/>
                <w:color w:val="0000FF"/>
              </w:rPr>
              <w:t xml:space="preserve"> </w:t>
            </w:r>
            <w:r w:rsidRPr="007A51DD">
              <w:rPr>
                <w:rFonts w:asciiTheme="minorHAnsi" w:hAnsiTheme="minorHAnsi" w:cstheme="minorHAnsi"/>
                <w:b/>
                <w:bCs/>
                <w:color w:val="0000FF"/>
                <w:lang w:val="ru-RU"/>
              </w:rPr>
              <w:t>поставки</w:t>
            </w:r>
            <w:r w:rsidRPr="007A51DD">
              <w:rPr>
                <w:rFonts w:asciiTheme="minorHAnsi" w:hAnsiTheme="minorHAnsi" w:cstheme="minorHAnsi"/>
                <w:b/>
                <w:bCs/>
                <w:color w:val="0000FF"/>
              </w:rPr>
              <w:t xml:space="preserve">: </w:t>
            </w:r>
          </w:p>
          <w:p w14:paraId="3569E0AE" w14:textId="2478FA35" w:rsidR="00F955F4" w:rsidRPr="007A51DD" w:rsidRDefault="008768FF" w:rsidP="008768FF">
            <w:pPr>
              <w:rPr>
                <w:rFonts w:asciiTheme="minorHAnsi" w:hAnsiTheme="minorHAnsi" w:cstheme="minorHAnsi"/>
                <w:b/>
                <w:bCs/>
                <w:color w:val="000000" w:themeColor="text1"/>
              </w:rPr>
            </w:pPr>
            <w:r w:rsidRPr="007A51DD">
              <w:rPr>
                <w:rFonts w:asciiTheme="minorHAnsi" w:hAnsiTheme="minorHAnsi" w:cstheme="minorHAnsi"/>
                <w:b/>
                <w:bCs/>
                <w:color w:val="000000" w:themeColor="text1"/>
              </w:rPr>
              <w:t>(INCOTERMS 2020)</w:t>
            </w:r>
          </w:p>
        </w:tc>
        <w:tc>
          <w:tcPr>
            <w:tcW w:w="7797" w:type="dxa"/>
          </w:tcPr>
          <w:p w14:paraId="255FE3C0" w14:textId="40CB63C6" w:rsidR="00B015C8" w:rsidRPr="0007657E" w:rsidRDefault="00B23AF2" w:rsidP="0007657E">
            <w:pPr>
              <w:pBdr>
                <w:top w:val="nil"/>
                <w:left w:val="nil"/>
                <w:bottom w:val="nil"/>
                <w:right w:val="nil"/>
                <w:between w:val="nil"/>
                <w:bar w:val="nil"/>
              </w:pBdr>
              <w:jc w:val="both"/>
              <w:rPr>
                <w:rFonts w:asciiTheme="minorHAnsi" w:hAnsiTheme="minorHAnsi" w:cstheme="minorHAnsi"/>
                <w:iCs/>
                <w:color w:val="000000" w:themeColor="text1"/>
              </w:rPr>
            </w:pPr>
            <w:r w:rsidRPr="0007657E">
              <w:rPr>
                <w:rFonts w:asciiTheme="minorHAnsi" w:hAnsiTheme="minorHAnsi" w:cstheme="minorHAnsi"/>
                <w:b/>
                <w:bCs/>
              </w:rPr>
              <w:t>I</w:t>
            </w:r>
            <w:r w:rsidR="005661FD" w:rsidRPr="0007657E">
              <w:rPr>
                <w:rFonts w:asciiTheme="minorHAnsi" w:hAnsiTheme="minorHAnsi" w:cstheme="minorHAnsi"/>
                <w:b/>
                <w:bCs/>
              </w:rPr>
              <w:t>ncoterms D</w:t>
            </w:r>
            <w:r w:rsidR="008C7F76" w:rsidRPr="0007657E">
              <w:rPr>
                <w:rFonts w:asciiTheme="minorHAnsi" w:hAnsiTheme="minorHAnsi" w:cstheme="minorHAnsi"/>
                <w:b/>
                <w:bCs/>
              </w:rPr>
              <w:t>D</w:t>
            </w:r>
            <w:r w:rsidR="005661FD" w:rsidRPr="0007657E">
              <w:rPr>
                <w:rFonts w:asciiTheme="minorHAnsi" w:hAnsiTheme="minorHAnsi" w:cstheme="minorHAnsi"/>
                <w:b/>
                <w:bCs/>
              </w:rPr>
              <w:t>P</w:t>
            </w:r>
            <w:r w:rsidRPr="0007657E">
              <w:rPr>
                <w:rFonts w:asciiTheme="minorHAnsi" w:hAnsiTheme="minorHAnsi" w:cstheme="minorHAnsi"/>
                <w:b/>
                <w:bCs/>
              </w:rPr>
              <w:t>, Kyrgyzstan</w:t>
            </w:r>
            <w:r w:rsidRPr="0007657E">
              <w:rPr>
                <w:rFonts w:asciiTheme="minorHAnsi" w:hAnsiTheme="minorHAnsi" w:cstheme="minorHAnsi"/>
              </w:rPr>
              <w:t xml:space="preserve"> </w:t>
            </w:r>
            <w:r w:rsidR="005661FD" w:rsidRPr="0007657E">
              <w:rPr>
                <w:rFonts w:asciiTheme="minorHAnsi" w:hAnsiTheme="minorHAnsi" w:cstheme="minorHAnsi"/>
              </w:rPr>
              <w:t>/</w:t>
            </w:r>
            <w:r w:rsidRPr="0007657E">
              <w:rPr>
                <w:rFonts w:asciiTheme="minorHAnsi" w:hAnsiTheme="minorHAnsi" w:cstheme="minorHAnsi"/>
              </w:rPr>
              <w:t xml:space="preserve"> </w:t>
            </w:r>
            <w:r w:rsidR="005661FD" w:rsidRPr="0007657E">
              <w:rPr>
                <w:rFonts w:asciiTheme="minorHAnsi" w:hAnsiTheme="minorHAnsi" w:cstheme="minorHAnsi"/>
                <w:b/>
                <w:bCs/>
                <w:color w:val="3333FF"/>
                <w:u w:color="3333FF"/>
                <w:lang w:val="ru-RU"/>
              </w:rPr>
              <w:t>Инкотермс</w:t>
            </w:r>
            <w:r w:rsidR="005661FD" w:rsidRPr="0007657E">
              <w:rPr>
                <w:rFonts w:asciiTheme="minorHAnsi" w:hAnsiTheme="minorHAnsi" w:cstheme="minorHAnsi"/>
                <w:b/>
                <w:bCs/>
                <w:color w:val="3333FF"/>
                <w:u w:color="3333FF"/>
              </w:rPr>
              <w:t xml:space="preserve"> D</w:t>
            </w:r>
            <w:r w:rsidR="008C7F76" w:rsidRPr="0007657E">
              <w:rPr>
                <w:rFonts w:asciiTheme="minorHAnsi" w:hAnsiTheme="minorHAnsi" w:cstheme="minorHAnsi"/>
                <w:b/>
                <w:bCs/>
                <w:color w:val="3333FF"/>
                <w:u w:color="3333FF"/>
              </w:rPr>
              <w:t>D</w:t>
            </w:r>
            <w:r w:rsidR="005661FD" w:rsidRPr="0007657E">
              <w:rPr>
                <w:rFonts w:asciiTheme="minorHAnsi" w:hAnsiTheme="minorHAnsi" w:cstheme="minorHAnsi"/>
                <w:b/>
                <w:bCs/>
                <w:color w:val="3333FF"/>
                <w:u w:color="3333FF"/>
              </w:rPr>
              <w:t>P</w:t>
            </w:r>
            <w:r w:rsidRPr="0007657E">
              <w:rPr>
                <w:rFonts w:asciiTheme="minorHAnsi" w:hAnsiTheme="minorHAnsi" w:cstheme="minorHAnsi"/>
                <w:b/>
                <w:bCs/>
                <w:color w:val="3333FF"/>
                <w:u w:color="3333FF"/>
              </w:rPr>
              <w:t xml:space="preserve">, </w:t>
            </w:r>
            <w:r w:rsidRPr="0007657E">
              <w:rPr>
                <w:rFonts w:asciiTheme="minorHAnsi" w:hAnsiTheme="minorHAnsi" w:cstheme="minorHAnsi"/>
                <w:b/>
                <w:bCs/>
                <w:color w:val="0000FF"/>
                <w:lang w:val="ru-RU"/>
              </w:rPr>
              <w:t>Кыргызская</w:t>
            </w:r>
            <w:r w:rsidRPr="0007657E">
              <w:rPr>
                <w:rFonts w:asciiTheme="minorHAnsi" w:hAnsiTheme="minorHAnsi" w:cstheme="minorHAnsi"/>
                <w:b/>
                <w:bCs/>
                <w:color w:val="0000FF"/>
              </w:rPr>
              <w:t xml:space="preserve"> </w:t>
            </w:r>
            <w:r w:rsidRPr="0007657E">
              <w:rPr>
                <w:rFonts w:asciiTheme="minorHAnsi" w:hAnsiTheme="minorHAnsi" w:cstheme="minorHAnsi"/>
                <w:b/>
                <w:bCs/>
                <w:color w:val="0000FF"/>
                <w:lang w:val="ru-RU"/>
              </w:rPr>
              <w:t>Республика</w:t>
            </w:r>
            <w:r w:rsidRPr="0007657E">
              <w:rPr>
                <w:rFonts w:asciiTheme="minorHAnsi" w:hAnsiTheme="minorHAnsi" w:cstheme="minorHAnsi"/>
                <w:color w:val="0000FF"/>
              </w:rPr>
              <w:t>.</w:t>
            </w:r>
          </w:p>
        </w:tc>
      </w:tr>
      <w:tr w:rsidR="004F5551" w:rsidRPr="00B23AF2" w14:paraId="5A5555AF" w14:textId="77777777" w:rsidTr="00C27347">
        <w:trPr>
          <w:trHeight w:val="306"/>
        </w:trPr>
        <w:tc>
          <w:tcPr>
            <w:tcW w:w="2864" w:type="dxa"/>
            <w:shd w:val="clear" w:color="auto" w:fill="D9D9D9" w:themeFill="background1" w:themeFillShade="D9"/>
            <w:vAlign w:val="center"/>
          </w:tcPr>
          <w:p w14:paraId="36C9E268" w14:textId="1ECFC1F0" w:rsidR="004F5551" w:rsidRPr="00F4639F" w:rsidRDefault="004F5551" w:rsidP="008768FF">
            <w:pPr>
              <w:outlineLvl w:val="0"/>
              <w:rPr>
                <w:rFonts w:asciiTheme="minorHAnsi" w:hAnsiTheme="minorHAnsi" w:cstheme="minorHAnsi"/>
                <w:b/>
                <w:bCs/>
              </w:rPr>
            </w:pPr>
            <w:r w:rsidRPr="00F4639F">
              <w:rPr>
                <w:rFonts w:asciiTheme="minorHAnsi" w:hAnsiTheme="minorHAnsi" w:cstheme="minorHAnsi"/>
                <w:b/>
                <w:bCs/>
              </w:rPr>
              <w:t xml:space="preserve">Customs clearance </w:t>
            </w:r>
            <w:r w:rsidRPr="008304A5">
              <w:rPr>
                <w:rFonts w:asciiTheme="minorHAnsi" w:hAnsiTheme="minorHAnsi" w:cstheme="minorHAnsi"/>
                <w:b/>
                <w:bCs/>
              </w:rPr>
              <w:t>(</w:t>
            </w:r>
            <w:r w:rsidRPr="00F4639F">
              <w:rPr>
                <w:rFonts w:asciiTheme="minorHAnsi" w:hAnsiTheme="minorHAnsi" w:cstheme="minorHAnsi"/>
                <w:b/>
                <w:bCs/>
              </w:rPr>
              <w:t>must</w:t>
            </w:r>
            <w:r w:rsidRPr="008304A5">
              <w:rPr>
                <w:rFonts w:asciiTheme="minorHAnsi" w:hAnsiTheme="minorHAnsi" w:cstheme="minorHAnsi"/>
                <w:b/>
                <w:bCs/>
              </w:rPr>
              <w:t xml:space="preserve"> </w:t>
            </w:r>
            <w:r w:rsidRPr="00F4639F">
              <w:rPr>
                <w:rFonts w:asciiTheme="minorHAnsi" w:hAnsiTheme="minorHAnsi" w:cstheme="minorHAnsi"/>
                <w:b/>
                <w:bCs/>
              </w:rPr>
              <w:t>be</w:t>
            </w:r>
            <w:r w:rsidRPr="008304A5">
              <w:rPr>
                <w:rFonts w:asciiTheme="minorHAnsi" w:hAnsiTheme="minorHAnsi" w:cstheme="minorHAnsi"/>
                <w:b/>
                <w:bCs/>
              </w:rPr>
              <w:t xml:space="preserve"> </w:t>
            </w:r>
            <w:r w:rsidRPr="00F4639F">
              <w:rPr>
                <w:rFonts w:asciiTheme="minorHAnsi" w:hAnsiTheme="minorHAnsi" w:cstheme="minorHAnsi"/>
                <w:b/>
                <w:bCs/>
              </w:rPr>
              <w:t>linked</w:t>
            </w:r>
            <w:r w:rsidRPr="008304A5">
              <w:rPr>
                <w:rFonts w:asciiTheme="minorHAnsi" w:hAnsiTheme="minorHAnsi" w:cstheme="minorHAnsi"/>
                <w:b/>
                <w:bCs/>
              </w:rPr>
              <w:t xml:space="preserve"> </w:t>
            </w:r>
            <w:r w:rsidRPr="00F4639F">
              <w:rPr>
                <w:rFonts w:asciiTheme="minorHAnsi" w:hAnsiTheme="minorHAnsi" w:cstheme="minorHAnsi"/>
                <w:b/>
                <w:bCs/>
              </w:rPr>
              <w:t>to</w:t>
            </w:r>
            <w:r w:rsidRPr="008304A5">
              <w:rPr>
                <w:rFonts w:asciiTheme="minorHAnsi" w:hAnsiTheme="minorHAnsi" w:cstheme="minorHAnsi"/>
                <w:b/>
                <w:bCs/>
              </w:rPr>
              <w:t xml:space="preserve"> </w:t>
            </w:r>
            <w:r w:rsidRPr="00F4639F">
              <w:rPr>
                <w:rFonts w:asciiTheme="minorHAnsi" w:hAnsiTheme="minorHAnsi" w:cstheme="minorHAnsi"/>
                <w:b/>
                <w:bCs/>
              </w:rPr>
              <w:t>INCOTERM</w:t>
            </w:r>
            <w:r w:rsidRPr="008304A5">
              <w:rPr>
                <w:rFonts w:asciiTheme="minorHAnsi" w:hAnsiTheme="minorHAnsi" w:cstheme="minorHAnsi"/>
                <w:b/>
                <w:bCs/>
              </w:rPr>
              <w:t xml:space="preserve">) </w:t>
            </w:r>
            <w:r w:rsidRPr="008304A5">
              <w:rPr>
                <w:rFonts w:asciiTheme="minorHAnsi" w:eastAsia="MS Gothic" w:hAnsiTheme="minorHAnsi" w:cstheme="minorHAnsi"/>
                <w:b/>
                <w:bCs/>
                <w:snapToGrid w:val="0"/>
                <w:color w:val="3333FF"/>
              </w:rPr>
              <w:t xml:space="preserve">/ </w:t>
            </w:r>
            <w:r w:rsidRPr="00F4639F">
              <w:rPr>
                <w:rFonts w:asciiTheme="minorHAnsi" w:eastAsia="MS Gothic" w:hAnsiTheme="minorHAnsi" w:cstheme="minorHAnsi"/>
                <w:b/>
                <w:bCs/>
                <w:snapToGrid w:val="0"/>
                <w:color w:val="3333FF"/>
                <w:lang w:val="ru-RU"/>
              </w:rPr>
              <w:t>Таможенная</w:t>
            </w:r>
            <w:r w:rsidRPr="008304A5">
              <w:rPr>
                <w:rFonts w:asciiTheme="minorHAnsi" w:eastAsia="MS Gothic" w:hAnsiTheme="minorHAnsi" w:cstheme="minorHAnsi"/>
                <w:b/>
                <w:bCs/>
                <w:snapToGrid w:val="0"/>
                <w:color w:val="3333FF"/>
              </w:rPr>
              <w:t xml:space="preserve"> </w:t>
            </w:r>
            <w:r w:rsidRPr="00F4639F">
              <w:rPr>
                <w:rFonts w:asciiTheme="minorHAnsi" w:eastAsia="MS Gothic" w:hAnsiTheme="minorHAnsi" w:cstheme="minorHAnsi"/>
                <w:b/>
                <w:bCs/>
                <w:snapToGrid w:val="0"/>
                <w:color w:val="3333FF"/>
                <w:lang w:val="ru-RU"/>
              </w:rPr>
              <w:t>очистка</w:t>
            </w:r>
            <w:r w:rsidRPr="008304A5">
              <w:rPr>
                <w:rFonts w:asciiTheme="minorHAnsi" w:eastAsia="MS Gothic" w:hAnsiTheme="minorHAnsi" w:cstheme="minorHAnsi"/>
                <w:b/>
                <w:bCs/>
                <w:snapToGrid w:val="0"/>
                <w:color w:val="3333FF"/>
              </w:rPr>
              <w:t xml:space="preserve"> (</w:t>
            </w:r>
            <w:r w:rsidRPr="00F4639F">
              <w:rPr>
                <w:rFonts w:asciiTheme="minorHAnsi" w:eastAsia="MS Gothic" w:hAnsiTheme="minorHAnsi" w:cstheme="minorHAnsi"/>
                <w:b/>
                <w:bCs/>
                <w:snapToGrid w:val="0"/>
                <w:color w:val="3333FF"/>
                <w:lang w:val="ru-RU"/>
              </w:rPr>
              <w:t>должна</w:t>
            </w:r>
            <w:r w:rsidRPr="008304A5">
              <w:rPr>
                <w:rFonts w:asciiTheme="minorHAnsi" w:eastAsia="MS Gothic" w:hAnsiTheme="minorHAnsi" w:cstheme="minorHAnsi"/>
                <w:b/>
                <w:bCs/>
                <w:snapToGrid w:val="0"/>
                <w:color w:val="3333FF"/>
              </w:rPr>
              <w:t xml:space="preserve"> </w:t>
            </w:r>
            <w:r w:rsidRPr="00F4639F">
              <w:rPr>
                <w:rFonts w:asciiTheme="minorHAnsi" w:eastAsia="MS Gothic" w:hAnsiTheme="minorHAnsi" w:cstheme="minorHAnsi"/>
                <w:b/>
                <w:bCs/>
                <w:snapToGrid w:val="0"/>
                <w:color w:val="3333FF"/>
                <w:lang w:val="ru-RU"/>
              </w:rPr>
              <w:t>быть</w:t>
            </w:r>
            <w:r w:rsidRPr="008304A5">
              <w:rPr>
                <w:rFonts w:asciiTheme="minorHAnsi" w:eastAsia="MS Gothic" w:hAnsiTheme="minorHAnsi" w:cstheme="minorHAnsi"/>
                <w:b/>
                <w:bCs/>
                <w:snapToGrid w:val="0"/>
                <w:color w:val="3333FF"/>
              </w:rPr>
              <w:t xml:space="preserve"> </w:t>
            </w:r>
            <w:r w:rsidRPr="00F4639F">
              <w:rPr>
                <w:rFonts w:asciiTheme="minorHAnsi" w:eastAsia="MS Gothic" w:hAnsiTheme="minorHAnsi" w:cstheme="minorHAnsi"/>
                <w:b/>
                <w:bCs/>
                <w:snapToGrid w:val="0"/>
                <w:color w:val="3333FF"/>
                <w:lang w:val="ru-RU"/>
              </w:rPr>
              <w:t>привязана</w:t>
            </w:r>
            <w:r w:rsidRPr="008304A5">
              <w:rPr>
                <w:rFonts w:asciiTheme="minorHAnsi" w:eastAsia="MS Gothic" w:hAnsiTheme="minorHAnsi" w:cstheme="minorHAnsi"/>
                <w:b/>
                <w:bCs/>
                <w:snapToGrid w:val="0"/>
                <w:color w:val="3333FF"/>
              </w:rPr>
              <w:t xml:space="preserve"> </w:t>
            </w:r>
            <w:r w:rsidRPr="00F4639F">
              <w:rPr>
                <w:rFonts w:asciiTheme="minorHAnsi" w:eastAsia="MS Gothic" w:hAnsiTheme="minorHAnsi" w:cstheme="minorHAnsi"/>
                <w:b/>
                <w:bCs/>
                <w:snapToGrid w:val="0"/>
                <w:color w:val="3333FF"/>
                <w:lang w:val="ru-RU"/>
              </w:rPr>
              <w:t>к</w:t>
            </w:r>
            <w:r w:rsidRPr="008304A5">
              <w:rPr>
                <w:rFonts w:asciiTheme="minorHAnsi" w:eastAsia="MS Gothic" w:hAnsiTheme="minorHAnsi" w:cstheme="minorHAnsi"/>
                <w:b/>
                <w:bCs/>
                <w:snapToGrid w:val="0"/>
                <w:color w:val="3333FF"/>
              </w:rPr>
              <w:t xml:space="preserve"> </w:t>
            </w:r>
            <w:r w:rsidRPr="00F4639F">
              <w:rPr>
                <w:rFonts w:asciiTheme="minorHAnsi" w:eastAsia="MS Gothic" w:hAnsiTheme="minorHAnsi" w:cstheme="minorHAnsi"/>
                <w:b/>
                <w:bCs/>
                <w:snapToGrid w:val="0"/>
                <w:color w:val="3333FF"/>
                <w:lang w:val="ru-RU"/>
              </w:rPr>
              <w:t>ИНКОТЕРМС</w:t>
            </w:r>
            <w:r w:rsidRPr="008304A5">
              <w:rPr>
                <w:rFonts w:asciiTheme="minorHAnsi" w:eastAsia="MS Gothic" w:hAnsiTheme="minorHAnsi" w:cstheme="minorHAnsi"/>
                <w:b/>
                <w:bCs/>
                <w:snapToGrid w:val="0"/>
                <w:color w:val="3333FF"/>
              </w:rPr>
              <w:t>)</w:t>
            </w:r>
          </w:p>
        </w:tc>
        <w:tc>
          <w:tcPr>
            <w:tcW w:w="7797" w:type="dxa"/>
          </w:tcPr>
          <w:p w14:paraId="79FF8319" w14:textId="573620D2" w:rsidR="001E18CB" w:rsidRPr="0007657E" w:rsidRDefault="00BD6996" w:rsidP="0007657E">
            <w:pPr>
              <w:pBdr>
                <w:top w:val="nil"/>
                <w:left w:val="nil"/>
                <w:bottom w:val="nil"/>
                <w:right w:val="nil"/>
                <w:between w:val="nil"/>
                <w:bar w:val="nil"/>
              </w:pBdr>
              <w:jc w:val="both"/>
              <w:rPr>
                <w:rFonts w:asciiTheme="minorHAnsi" w:hAnsiTheme="minorHAnsi" w:cstheme="minorHAnsi"/>
                <w:shd w:val="clear" w:color="auto" w:fill="FFFF00"/>
              </w:rPr>
            </w:pPr>
            <w:r w:rsidRPr="0007657E">
              <w:rPr>
                <w:rFonts w:asciiTheme="minorHAnsi" w:hAnsiTheme="minorHAnsi" w:cstheme="minorHAnsi"/>
              </w:rPr>
              <w:t xml:space="preserve"> </w:t>
            </w:r>
            <w:r w:rsidR="008C7F76" w:rsidRPr="0007657E">
              <w:rPr>
                <w:rFonts w:asciiTheme="minorHAnsi" w:hAnsiTheme="minorHAnsi" w:cstheme="minorHAnsi"/>
                <w:b/>
                <w:bCs/>
              </w:rPr>
              <w:t>Incoterms DDP, Kyrgyzstan</w:t>
            </w:r>
            <w:r w:rsidR="008C7F76" w:rsidRPr="0007657E">
              <w:rPr>
                <w:rFonts w:asciiTheme="minorHAnsi" w:hAnsiTheme="minorHAnsi" w:cstheme="minorHAnsi"/>
              </w:rPr>
              <w:t xml:space="preserve"> / </w:t>
            </w:r>
            <w:r w:rsidR="008C7F76" w:rsidRPr="0007657E">
              <w:rPr>
                <w:rFonts w:asciiTheme="minorHAnsi" w:hAnsiTheme="minorHAnsi" w:cstheme="minorHAnsi"/>
                <w:b/>
                <w:bCs/>
                <w:color w:val="3333FF"/>
                <w:u w:color="3333FF"/>
                <w:lang w:val="ru-RU"/>
              </w:rPr>
              <w:t>Инкотермс</w:t>
            </w:r>
            <w:r w:rsidR="008C7F76" w:rsidRPr="0007657E">
              <w:rPr>
                <w:rFonts w:asciiTheme="minorHAnsi" w:hAnsiTheme="minorHAnsi" w:cstheme="minorHAnsi"/>
                <w:b/>
                <w:bCs/>
                <w:color w:val="3333FF"/>
                <w:u w:color="3333FF"/>
              </w:rPr>
              <w:t xml:space="preserve"> DDP, </w:t>
            </w:r>
            <w:r w:rsidR="008C7F76" w:rsidRPr="0007657E">
              <w:rPr>
                <w:rFonts w:asciiTheme="minorHAnsi" w:hAnsiTheme="minorHAnsi" w:cstheme="minorHAnsi"/>
                <w:b/>
                <w:bCs/>
                <w:color w:val="0000FF"/>
                <w:lang w:val="ru-RU"/>
              </w:rPr>
              <w:t>Кыргызская</w:t>
            </w:r>
            <w:r w:rsidR="008C7F76" w:rsidRPr="0007657E">
              <w:rPr>
                <w:rFonts w:asciiTheme="minorHAnsi" w:hAnsiTheme="minorHAnsi" w:cstheme="minorHAnsi"/>
                <w:b/>
                <w:bCs/>
                <w:color w:val="0000FF"/>
              </w:rPr>
              <w:t xml:space="preserve"> </w:t>
            </w:r>
            <w:r w:rsidR="008C7F76" w:rsidRPr="0007657E">
              <w:rPr>
                <w:rFonts w:asciiTheme="minorHAnsi" w:hAnsiTheme="minorHAnsi" w:cstheme="minorHAnsi"/>
                <w:b/>
                <w:bCs/>
                <w:color w:val="0000FF"/>
                <w:lang w:val="ru-RU"/>
              </w:rPr>
              <w:t>Республика</w:t>
            </w:r>
            <w:r w:rsidR="008C7F76" w:rsidRPr="0007657E">
              <w:rPr>
                <w:rFonts w:asciiTheme="minorHAnsi" w:hAnsiTheme="minorHAnsi" w:cstheme="minorHAnsi"/>
                <w:color w:val="0000FF"/>
              </w:rPr>
              <w:t>.</w:t>
            </w:r>
          </w:p>
        </w:tc>
      </w:tr>
      <w:tr w:rsidR="008768FF" w:rsidRPr="0003037D" w14:paraId="2C917941" w14:textId="77777777" w:rsidTr="00C27347">
        <w:trPr>
          <w:trHeight w:val="306"/>
        </w:trPr>
        <w:tc>
          <w:tcPr>
            <w:tcW w:w="2864" w:type="dxa"/>
            <w:shd w:val="clear" w:color="auto" w:fill="D9D9D9" w:themeFill="background1" w:themeFillShade="D9"/>
            <w:vAlign w:val="center"/>
          </w:tcPr>
          <w:p w14:paraId="291DDDB8" w14:textId="535081FC" w:rsidR="008768FF" w:rsidRPr="00CF1D77" w:rsidRDefault="008768FF" w:rsidP="008768FF">
            <w:pPr>
              <w:outlineLvl w:val="0"/>
              <w:rPr>
                <w:rFonts w:asciiTheme="minorHAnsi" w:hAnsiTheme="minorHAnsi" w:cstheme="minorHAnsi"/>
                <w:b/>
                <w:bCs/>
              </w:rPr>
            </w:pPr>
            <w:r w:rsidRPr="00CF1D77">
              <w:rPr>
                <w:rFonts w:asciiTheme="minorHAnsi" w:hAnsiTheme="minorHAnsi" w:cstheme="minorHAnsi"/>
                <w:b/>
                <w:bCs/>
              </w:rPr>
              <w:t xml:space="preserve">Exact Addresses of Delivery Location/s (identify all, if multiple) / </w:t>
            </w:r>
            <w:r w:rsidRPr="00CF1D77">
              <w:rPr>
                <w:rFonts w:asciiTheme="minorHAnsi" w:hAnsiTheme="minorHAnsi" w:cstheme="minorHAnsi"/>
                <w:b/>
                <w:bCs/>
                <w:color w:val="0000FF"/>
                <w:lang w:val="ru-RU"/>
              </w:rPr>
              <w:t>Точные</w:t>
            </w:r>
            <w:r w:rsidRPr="00CF1D77">
              <w:rPr>
                <w:rFonts w:asciiTheme="minorHAnsi" w:hAnsiTheme="minorHAnsi" w:cstheme="minorHAnsi"/>
                <w:b/>
                <w:bCs/>
                <w:color w:val="0000FF"/>
              </w:rPr>
              <w:t xml:space="preserve"> </w:t>
            </w:r>
            <w:r w:rsidRPr="00CF1D77">
              <w:rPr>
                <w:rFonts w:asciiTheme="minorHAnsi" w:hAnsiTheme="minorHAnsi" w:cstheme="minorHAnsi"/>
                <w:b/>
                <w:bCs/>
                <w:color w:val="0000FF"/>
                <w:lang w:val="ru-RU"/>
              </w:rPr>
              <w:t>адреса</w:t>
            </w:r>
            <w:r w:rsidRPr="00CF1D77">
              <w:rPr>
                <w:rFonts w:asciiTheme="minorHAnsi" w:hAnsiTheme="minorHAnsi" w:cstheme="minorHAnsi"/>
                <w:b/>
                <w:bCs/>
                <w:color w:val="0000FF"/>
              </w:rPr>
              <w:t xml:space="preserve"> </w:t>
            </w:r>
            <w:r w:rsidRPr="00CF1D77">
              <w:rPr>
                <w:rFonts w:asciiTheme="minorHAnsi" w:hAnsiTheme="minorHAnsi" w:cstheme="minorHAnsi"/>
                <w:b/>
                <w:bCs/>
                <w:color w:val="0000FF"/>
                <w:lang w:val="ru-RU"/>
              </w:rPr>
              <w:t>мест</w:t>
            </w:r>
            <w:r w:rsidRPr="00CF1D77">
              <w:rPr>
                <w:rFonts w:asciiTheme="minorHAnsi" w:hAnsiTheme="minorHAnsi" w:cstheme="minorHAnsi"/>
                <w:b/>
                <w:bCs/>
                <w:color w:val="0000FF"/>
              </w:rPr>
              <w:t xml:space="preserve"> </w:t>
            </w:r>
            <w:r w:rsidRPr="00CF1D77">
              <w:rPr>
                <w:rFonts w:asciiTheme="minorHAnsi" w:hAnsiTheme="minorHAnsi" w:cstheme="minorHAnsi"/>
                <w:b/>
                <w:bCs/>
                <w:color w:val="0000FF"/>
                <w:lang w:val="ru-RU"/>
              </w:rPr>
              <w:t>доставки</w:t>
            </w:r>
            <w:r w:rsidRPr="00CF1D77">
              <w:rPr>
                <w:rFonts w:asciiTheme="minorHAnsi" w:hAnsiTheme="minorHAnsi" w:cstheme="minorHAnsi"/>
                <w:b/>
                <w:bCs/>
                <w:color w:val="0000FF"/>
              </w:rPr>
              <w:t xml:space="preserve"> (</w:t>
            </w:r>
            <w:r w:rsidRPr="00CF1D77">
              <w:rPr>
                <w:rFonts w:asciiTheme="minorHAnsi" w:hAnsiTheme="minorHAnsi" w:cstheme="minorHAnsi"/>
                <w:b/>
                <w:bCs/>
                <w:color w:val="0000FF"/>
                <w:lang w:val="ru-RU"/>
              </w:rPr>
              <w:t>указать</w:t>
            </w:r>
            <w:r w:rsidRPr="00CF1D77">
              <w:rPr>
                <w:rFonts w:asciiTheme="minorHAnsi" w:hAnsiTheme="minorHAnsi" w:cstheme="minorHAnsi"/>
                <w:b/>
                <w:bCs/>
                <w:color w:val="0000FF"/>
              </w:rPr>
              <w:t xml:space="preserve"> </w:t>
            </w:r>
            <w:r w:rsidRPr="00CF1D77">
              <w:rPr>
                <w:rFonts w:asciiTheme="minorHAnsi" w:hAnsiTheme="minorHAnsi" w:cstheme="minorHAnsi"/>
                <w:b/>
                <w:bCs/>
                <w:color w:val="0000FF"/>
                <w:lang w:val="ru-RU"/>
              </w:rPr>
              <w:t>все</w:t>
            </w:r>
            <w:r w:rsidRPr="00CF1D77">
              <w:rPr>
                <w:rFonts w:asciiTheme="minorHAnsi" w:hAnsiTheme="minorHAnsi" w:cstheme="minorHAnsi"/>
                <w:b/>
                <w:bCs/>
                <w:color w:val="0000FF"/>
              </w:rPr>
              <w:t xml:space="preserve">, </w:t>
            </w:r>
            <w:r w:rsidRPr="00CF1D77">
              <w:rPr>
                <w:rFonts w:asciiTheme="minorHAnsi" w:hAnsiTheme="minorHAnsi" w:cstheme="minorHAnsi"/>
                <w:b/>
                <w:bCs/>
                <w:color w:val="0000FF"/>
                <w:lang w:val="ru-RU"/>
              </w:rPr>
              <w:t>если</w:t>
            </w:r>
            <w:r w:rsidRPr="00CF1D77">
              <w:rPr>
                <w:rFonts w:asciiTheme="minorHAnsi" w:hAnsiTheme="minorHAnsi" w:cstheme="minorHAnsi"/>
                <w:b/>
                <w:bCs/>
                <w:color w:val="0000FF"/>
              </w:rPr>
              <w:t xml:space="preserve"> </w:t>
            </w:r>
            <w:r w:rsidRPr="00CF1D77">
              <w:rPr>
                <w:rFonts w:asciiTheme="minorHAnsi" w:hAnsiTheme="minorHAnsi" w:cstheme="minorHAnsi"/>
                <w:b/>
                <w:bCs/>
                <w:color w:val="0000FF"/>
                <w:lang w:val="ru-RU"/>
              </w:rPr>
              <w:t>их</w:t>
            </w:r>
            <w:r w:rsidRPr="00CF1D77">
              <w:rPr>
                <w:rFonts w:asciiTheme="minorHAnsi" w:hAnsiTheme="minorHAnsi" w:cstheme="minorHAnsi"/>
                <w:b/>
                <w:bCs/>
                <w:color w:val="0000FF"/>
              </w:rPr>
              <w:t xml:space="preserve"> </w:t>
            </w:r>
            <w:r w:rsidRPr="00CF1D77">
              <w:rPr>
                <w:rFonts w:asciiTheme="minorHAnsi" w:hAnsiTheme="minorHAnsi" w:cstheme="minorHAnsi"/>
                <w:b/>
                <w:bCs/>
                <w:color w:val="0000FF"/>
                <w:lang w:val="ru-RU"/>
              </w:rPr>
              <w:t>несколько</w:t>
            </w:r>
            <w:r w:rsidRPr="00CF1D77">
              <w:rPr>
                <w:rFonts w:asciiTheme="minorHAnsi" w:hAnsiTheme="minorHAnsi" w:cstheme="minorHAnsi"/>
                <w:b/>
                <w:bCs/>
                <w:color w:val="0000FF"/>
              </w:rPr>
              <w:t>)</w:t>
            </w:r>
          </w:p>
        </w:tc>
        <w:tc>
          <w:tcPr>
            <w:tcW w:w="7797" w:type="dxa"/>
          </w:tcPr>
          <w:p w14:paraId="5DB7A7C8" w14:textId="33656FA8" w:rsidR="00381191" w:rsidRPr="00120BD8" w:rsidRDefault="00A17D31" w:rsidP="00381191">
            <w:pPr>
              <w:jc w:val="both"/>
              <w:rPr>
                <w:rFonts w:cstheme="minorHAnsi"/>
                <w:color w:val="0000FF"/>
              </w:rPr>
            </w:pPr>
            <w:r>
              <w:rPr>
                <w:rFonts w:asciiTheme="minorHAnsi" w:hAnsiTheme="minorHAnsi" w:cstheme="minorHAnsi"/>
                <w:bCs/>
              </w:rPr>
              <w:t>3</w:t>
            </w:r>
            <w:r w:rsidR="00381191">
              <w:rPr>
                <w:rFonts w:asciiTheme="minorHAnsi" w:hAnsiTheme="minorHAnsi" w:cstheme="minorHAnsi"/>
                <w:bCs/>
              </w:rPr>
              <w:t xml:space="preserve"> Bishkek city center laboratory for Control of </w:t>
            </w:r>
            <w:proofErr w:type="spellStart"/>
            <w:r w:rsidR="00381191">
              <w:rPr>
                <w:rFonts w:asciiTheme="minorHAnsi" w:hAnsiTheme="minorHAnsi" w:cstheme="minorHAnsi"/>
                <w:bCs/>
              </w:rPr>
              <w:t>bloodborn</w:t>
            </w:r>
            <w:proofErr w:type="spellEnd"/>
            <w:r w:rsidR="00381191">
              <w:rPr>
                <w:rFonts w:asciiTheme="minorHAnsi" w:hAnsiTheme="minorHAnsi" w:cstheme="minorHAnsi"/>
                <w:bCs/>
              </w:rPr>
              <w:t xml:space="preserve"> hepatitis and HIV (Lot 1)</w:t>
            </w:r>
            <w:r w:rsidR="00381191" w:rsidRPr="00727D8C">
              <w:rPr>
                <w:rFonts w:asciiTheme="minorHAnsi" w:hAnsiTheme="minorHAnsi" w:cstheme="minorHAnsi"/>
                <w:bCs/>
              </w:rPr>
              <w:t xml:space="preserve">, </w:t>
            </w:r>
            <w:r w:rsidR="00381191">
              <w:rPr>
                <w:rFonts w:asciiTheme="minorHAnsi" w:hAnsiTheme="minorHAnsi" w:cstheme="minorHAnsi"/>
                <w:bCs/>
              </w:rPr>
              <w:t xml:space="preserve">Bishkek, Logvinenko 8/ </w:t>
            </w:r>
            <w:r w:rsidR="00381191" w:rsidRPr="004D790D">
              <w:rPr>
                <w:rFonts w:asciiTheme="minorHAnsi" w:hAnsiTheme="minorHAnsi" w:cstheme="minorHAnsi"/>
                <w:color w:val="0000FF"/>
                <w:lang w:val="ru-RU"/>
              </w:rPr>
              <w:t>Лаборатория</w:t>
            </w:r>
            <w:r w:rsidR="00381191" w:rsidRPr="00942D2F">
              <w:rPr>
                <w:rFonts w:asciiTheme="minorHAnsi" w:hAnsiTheme="minorHAnsi" w:cstheme="minorHAnsi"/>
                <w:color w:val="0000FF"/>
              </w:rPr>
              <w:t xml:space="preserve"> </w:t>
            </w:r>
            <w:r w:rsidR="00381191" w:rsidRPr="008346A5">
              <w:rPr>
                <w:rFonts w:asciiTheme="minorHAnsi" w:hAnsiTheme="minorHAnsi" w:cstheme="minorHAnsi"/>
                <w:color w:val="0000FF"/>
                <w:lang w:val="ru-RU"/>
              </w:rPr>
              <w:t>Бишкекского</w:t>
            </w:r>
            <w:r w:rsidR="00381191" w:rsidRPr="00937822">
              <w:rPr>
                <w:rFonts w:asciiTheme="minorHAnsi" w:hAnsiTheme="minorHAnsi" w:cstheme="minorHAnsi"/>
                <w:color w:val="0000FF"/>
              </w:rPr>
              <w:t xml:space="preserve"> </w:t>
            </w:r>
            <w:r w:rsidR="00381191" w:rsidRPr="008346A5">
              <w:rPr>
                <w:rFonts w:asciiTheme="minorHAnsi" w:hAnsiTheme="minorHAnsi" w:cstheme="minorHAnsi"/>
                <w:color w:val="0000FF"/>
                <w:lang w:val="ru-RU"/>
              </w:rPr>
              <w:t>городского</w:t>
            </w:r>
            <w:r w:rsidR="00381191" w:rsidRPr="00937822">
              <w:rPr>
                <w:rFonts w:asciiTheme="minorHAnsi" w:hAnsiTheme="minorHAnsi" w:cstheme="minorHAnsi"/>
                <w:color w:val="0000FF"/>
              </w:rPr>
              <w:t xml:space="preserve"> </w:t>
            </w:r>
            <w:r w:rsidR="00381191" w:rsidRPr="008346A5">
              <w:rPr>
                <w:rFonts w:asciiTheme="minorHAnsi" w:hAnsiTheme="minorHAnsi" w:cstheme="minorHAnsi"/>
                <w:color w:val="0000FF"/>
                <w:lang w:val="ru-RU"/>
              </w:rPr>
              <w:t>центра</w:t>
            </w:r>
            <w:r w:rsidR="00381191" w:rsidRPr="00937822">
              <w:rPr>
                <w:rFonts w:asciiTheme="minorHAnsi" w:hAnsiTheme="minorHAnsi" w:cstheme="minorHAnsi"/>
                <w:color w:val="0000FF"/>
              </w:rPr>
              <w:t xml:space="preserve"> </w:t>
            </w:r>
            <w:r w:rsidR="00381191" w:rsidRPr="008346A5">
              <w:rPr>
                <w:rFonts w:asciiTheme="minorHAnsi" w:hAnsiTheme="minorHAnsi" w:cstheme="minorHAnsi"/>
                <w:color w:val="0000FF"/>
                <w:lang w:val="ru-RU"/>
              </w:rPr>
              <w:t>по</w:t>
            </w:r>
            <w:r w:rsidR="00381191" w:rsidRPr="00937822">
              <w:rPr>
                <w:rFonts w:asciiTheme="minorHAnsi" w:hAnsiTheme="minorHAnsi" w:cstheme="minorHAnsi"/>
                <w:color w:val="0000FF"/>
              </w:rPr>
              <w:t xml:space="preserve"> </w:t>
            </w:r>
            <w:r w:rsidR="00381191" w:rsidRPr="008346A5">
              <w:rPr>
                <w:rFonts w:asciiTheme="minorHAnsi" w:hAnsiTheme="minorHAnsi" w:cstheme="minorHAnsi"/>
                <w:color w:val="0000FF"/>
                <w:lang w:val="ru-RU"/>
              </w:rPr>
              <w:t>контролю</w:t>
            </w:r>
            <w:r w:rsidR="00381191" w:rsidRPr="00937822">
              <w:rPr>
                <w:rFonts w:asciiTheme="minorHAnsi" w:hAnsiTheme="minorHAnsi" w:cstheme="minorHAnsi"/>
                <w:color w:val="0000FF"/>
              </w:rPr>
              <w:t xml:space="preserve"> </w:t>
            </w:r>
            <w:r w:rsidR="00381191" w:rsidRPr="008346A5">
              <w:rPr>
                <w:rFonts w:asciiTheme="minorHAnsi" w:hAnsiTheme="minorHAnsi" w:cstheme="minorHAnsi"/>
                <w:color w:val="0000FF"/>
                <w:lang w:val="ru-RU"/>
              </w:rPr>
              <w:t>за</w:t>
            </w:r>
            <w:r w:rsidR="00381191" w:rsidRPr="00937822">
              <w:rPr>
                <w:rFonts w:asciiTheme="minorHAnsi" w:hAnsiTheme="minorHAnsi" w:cstheme="minorHAnsi"/>
                <w:color w:val="0000FF"/>
              </w:rPr>
              <w:t xml:space="preserve"> </w:t>
            </w:r>
            <w:proofErr w:type="spellStart"/>
            <w:r w:rsidR="00381191" w:rsidRPr="008346A5">
              <w:rPr>
                <w:rFonts w:asciiTheme="minorHAnsi" w:hAnsiTheme="minorHAnsi" w:cstheme="minorHAnsi"/>
                <w:color w:val="0000FF"/>
                <w:lang w:val="ru-RU"/>
              </w:rPr>
              <w:t>гемоконтактными</w:t>
            </w:r>
            <w:proofErr w:type="spellEnd"/>
            <w:r w:rsidR="00381191" w:rsidRPr="00937822">
              <w:rPr>
                <w:rFonts w:asciiTheme="minorHAnsi" w:hAnsiTheme="minorHAnsi" w:cstheme="minorHAnsi"/>
                <w:color w:val="0000FF"/>
              </w:rPr>
              <w:t xml:space="preserve"> </w:t>
            </w:r>
            <w:r w:rsidR="00381191" w:rsidRPr="008346A5">
              <w:rPr>
                <w:rFonts w:asciiTheme="minorHAnsi" w:hAnsiTheme="minorHAnsi" w:cstheme="minorHAnsi"/>
                <w:color w:val="0000FF"/>
                <w:lang w:val="ru-RU"/>
              </w:rPr>
              <w:t>вирусными</w:t>
            </w:r>
            <w:r w:rsidR="00381191" w:rsidRPr="00937822">
              <w:rPr>
                <w:rFonts w:asciiTheme="minorHAnsi" w:hAnsiTheme="minorHAnsi" w:cstheme="minorHAnsi"/>
                <w:color w:val="0000FF"/>
              </w:rPr>
              <w:t xml:space="preserve"> </w:t>
            </w:r>
            <w:r w:rsidR="00381191" w:rsidRPr="008346A5">
              <w:rPr>
                <w:rFonts w:asciiTheme="minorHAnsi" w:hAnsiTheme="minorHAnsi" w:cstheme="minorHAnsi"/>
                <w:color w:val="0000FF"/>
                <w:lang w:val="ru-RU"/>
              </w:rPr>
              <w:t>гепатитами</w:t>
            </w:r>
            <w:r w:rsidR="00381191" w:rsidRPr="00937822">
              <w:rPr>
                <w:rFonts w:asciiTheme="minorHAnsi" w:hAnsiTheme="minorHAnsi" w:cstheme="minorHAnsi"/>
                <w:color w:val="0000FF"/>
              </w:rPr>
              <w:t xml:space="preserve"> </w:t>
            </w:r>
            <w:r w:rsidR="00381191" w:rsidRPr="008346A5">
              <w:rPr>
                <w:rFonts w:asciiTheme="minorHAnsi" w:hAnsiTheme="minorHAnsi" w:cstheme="minorHAnsi"/>
                <w:color w:val="0000FF"/>
                <w:lang w:val="ru-RU"/>
              </w:rPr>
              <w:t>и</w:t>
            </w:r>
            <w:r w:rsidR="00381191" w:rsidRPr="00937822">
              <w:rPr>
                <w:rFonts w:asciiTheme="minorHAnsi" w:hAnsiTheme="minorHAnsi" w:cstheme="minorHAnsi"/>
                <w:color w:val="0000FF"/>
              </w:rPr>
              <w:t xml:space="preserve"> </w:t>
            </w:r>
            <w:r w:rsidR="00381191" w:rsidRPr="008346A5">
              <w:rPr>
                <w:rFonts w:asciiTheme="minorHAnsi" w:hAnsiTheme="minorHAnsi" w:cstheme="minorHAnsi"/>
                <w:color w:val="0000FF"/>
                <w:lang w:val="ru-RU"/>
              </w:rPr>
              <w:t>вирусом</w:t>
            </w:r>
            <w:r w:rsidR="00381191" w:rsidRPr="00937822">
              <w:rPr>
                <w:rFonts w:asciiTheme="minorHAnsi" w:hAnsiTheme="minorHAnsi" w:cstheme="minorHAnsi"/>
                <w:color w:val="0000FF"/>
              </w:rPr>
              <w:t xml:space="preserve"> </w:t>
            </w:r>
            <w:r w:rsidR="00381191" w:rsidRPr="008346A5">
              <w:rPr>
                <w:rFonts w:asciiTheme="minorHAnsi" w:hAnsiTheme="minorHAnsi" w:cstheme="minorHAnsi"/>
                <w:color w:val="0000FF"/>
                <w:lang w:val="ru-RU"/>
              </w:rPr>
              <w:t>иммунодефицита</w:t>
            </w:r>
            <w:r w:rsidR="00381191" w:rsidRPr="00937822">
              <w:rPr>
                <w:rFonts w:asciiTheme="minorHAnsi" w:hAnsiTheme="minorHAnsi" w:cstheme="minorHAnsi"/>
                <w:color w:val="0000FF"/>
              </w:rPr>
              <w:t xml:space="preserve"> </w:t>
            </w:r>
            <w:r w:rsidR="00381191" w:rsidRPr="008346A5">
              <w:rPr>
                <w:rFonts w:asciiTheme="minorHAnsi" w:hAnsiTheme="minorHAnsi" w:cstheme="minorHAnsi"/>
                <w:color w:val="0000FF"/>
                <w:lang w:val="ru-RU"/>
              </w:rPr>
              <w:t>человека</w:t>
            </w:r>
            <w:r w:rsidR="00381191" w:rsidRPr="00937822">
              <w:rPr>
                <w:rFonts w:asciiTheme="minorHAnsi" w:hAnsiTheme="minorHAnsi" w:cstheme="minorHAnsi"/>
                <w:color w:val="0000FF"/>
              </w:rPr>
              <w:t xml:space="preserve"> (</w:t>
            </w:r>
            <w:proofErr w:type="spellStart"/>
            <w:r w:rsidR="00381191">
              <w:rPr>
                <w:rFonts w:asciiTheme="minorHAnsi" w:hAnsiTheme="minorHAnsi" w:cstheme="minorHAnsi"/>
                <w:color w:val="0000FF"/>
                <w:lang w:val="ru-RU"/>
              </w:rPr>
              <w:t>ГЦКГВГиВИЧ</w:t>
            </w:r>
            <w:proofErr w:type="spellEnd"/>
            <w:r w:rsidR="00381191" w:rsidRPr="00937822">
              <w:rPr>
                <w:rFonts w:asciiTheme="minorHAnsi" w:hAnsiTheme="minorHAnsi" w:cstheme="minorHAnsi"/>
                <w:color w:val="0000FF"/>
              </w:rPr>
              <w:t>) (</w:t>
            </w:r>
            <w:r w:rsidR="00381191">
              <w:rPr>
                <w:rFonts w:asciiTheme="minorHAnsi" w:hAnsiTheme="minorHAnsi" w:cstheme="minorHAnsi"/>
                <w:color w:val="0000FF"/>
                <w:lang w:val="ru-RU"/>
              </w:rPr>
              <w:t>Лот</w:t>
            </w:r>
            <w:r w:rsidR="00381191" w:rsidRPr="00937822">
              <w:rPr>
                <w:rFonts w:asciiTheme="minorHAnsi" w:hAnsiTheme="minorHAnsi" w:cstheme="minorHAnsi"/>
                <w:color w:val="0000FF"/>
              </w:rPr>
              <w:t xml:space="preserve"> 1)</w:t>
            </w:r>
            <w:r w:rsidR="00381191" w:rsidRPr="00942D2F">
              <w:rPr>
                <w:rFonts w:asciiTheme="minorHAnsi" w:hAnsiTheme="minorHAnsi" w:cstheme="minorHAnsi"/>
                <w:color w:val="0000FF"/>
              </w:rPr>
              <w:t xml:space="preserve">, </w:t>
            </w:r>
            <w:r w:rsidR="00381191">
              <w:rPr>
                <w:rFonts w:asciiTheme="minorHAnsi" w:hAnsiTheme="minorHAnsi" w:cstheme="minorHAnsi"/>
                <w:color w:val="0000FF"/>
                <w:lang w:val="ru-RU"/>
              </w:rPr>
              <w:t>Бишкек</w:t>
            </w:r>
            <w:r w:rsidR="00381191" w:rsidRPr="00120BD8">
              <w:rPr>
                <w:rFonts w:asciiTheme="minorHAnsi" w:hAnsiTheme="minorHAnsi" w:cstheme="minorHAnsi"/>
                <w:color w:val="0000FF"/>
              </w:rPr>
              <w:t xml:space="preserve">, </w:t>
            </w:r>
            <w:r w:rsidR="00381191">
              <w:rPr>
                <w:rFonts w:asciiTheme="minorHAnsi" w:hAnsiTheme="minorHAnsi" w:cstheme="minorHAnsi"/>
                <w:color w:val="0000FF"/>
                <w:lang w:val="ru-RU"/>
              </w:rPr>
              <w:t>Логвиненко</w:t>
            </w:r>
            <w:r w:rsidR="00381191" w:rsidRPr="00120BD8">
              <w:rPr>
                <w:rFonts w:asciiTheme="minorHAnsi" w:hAnsiTheme="minorHAnsi" w:cstheme="minorHAnsi"/>
                <w:color w:val="0000FF"/>
              </w:rPr>
              <w:t xml:space="preserve"> 8</w:t>
            </w:r>
          </w:p>
          <w:p w14:paraId="69AC8FDA" w14:textId="77777777" w:rsidR="00381191" w:rsidRDefault="00381191" w:rsidP="00381191">
            <w:pPr>
              <w:jc w:val="both"/>
              <w:rPr>
                <w:rFonts w:cstheme="minorHAnsi"/>
                <w:color w:val="0000FF"/>
              </w:rPr>
            </w:pPr>
          </w:p>
          <w:p w14:paraId="1C178320" w14:textId="77777777" w:rsidR="00381191" w:rsidRPr="002118E7" w:rsidRDefault="00381191" w:rsidP="00381191">
            <w:pPr>
              <w:jc w:val="both"/>
              <w:rPr>
                <w:rFonts w:asciiTheme="minorHAnsi" w:hAnsiTheme="minorHAnsi" w:cstheme="minorHAnsi"/>
                <w:bCs/>
              </w:rPr>
            </w:pPr>
            <w:proofErr w:type="spellStart"/>
            <w:r>
              <w:rPr>
                <w:rFonts w:asciiTheme="minorHAnsi" w:hAnsiTheme="minorHAnsi" w:cstheme="minorHAnsi"/>
                <w:bCs/>
              </w:rPr>
              <w:t>Batken</w:t>
            </w:r>
            <w:proofErr w:type="spellEnd"/>
            <w:r>
              <w:rPr>
                <w:rFonts w:asciiTheme="minorHAnsi" w:hAnsiTheme="minorHAnsi" w:cstheme="minorHAnsi"/>
                <w:bCs/>
              </w:rPr>
              <w:t xml:space="preserve"> oblast laboratory for Control of </w:t>
            </w:r>
            <w:proofErr w:type="spellStart"/>
            <w:r>
              <w:rPr>
                <w:rFonts w:asciiTheme="minorHAnsi" w:hAnsiTheme="minorHAnsi" w:cstheme="minorHAnsi"/>
                <w:bCs/>
              </w:rPr>
              <w:t>bloodborn</w:t>
            </w:r>
            <w:proofErr w:type="spellEnd"/>
            <w:r>
              <w:rPr>
                <w:rFonts w:asciiTheme="minorHAnsi" w:hAnsiTheme="minorHAnsi" w:cstheme="minorHAnsi"/>
                <w:bCs/>
              </w:rPr>
              <w:t xml:space="preserve"> hepatitis and HIV (Lot 2)</w:t>
            </w:r>
            <w:r w:rsidRPr="009F1FCE">
              <w:rPr>
                <w:rFonts w:asciiTheme="minorHAnsi" w:hAnsiTheme="minorHAnsi" w:cstheme="minorHAnsi"/>
                <w:bCs/>
              </w:rPr>
              <w:t>,</w:t>
            </w:r>
            <w:r w:rsidRPr="002118E7">
              <w:rPr>
                <w:rFonts w:asciiTheme="minorHAnsi" w:hAnsiTheme="minorHAnsi" w:cstheme="minorHAnsi"/>
                <w:bCs/>
              </w:rPr>
              <w:t xml:space="preserve"> </w:t>
            </w:r>
            <w:proofErr w:type="spellStart"/>
            <w:r>
              <w:rPr>
                <w:rFonts w:asciiTheme="minorHAnsi" w:hAnsiTheme="minorHAnsi" w:cstheme="minorHAnsi"/>
                <w:bCs/>
              </w:rPr>
              <w:t>Batken</w:t>
            </w:r>
            <w:proofErr w:type="spellEnd"/>
            <w:r>
              <w:rPr>
                <w:rFonts w:asciiTheme="minorHAnsi" w:hAnsiTheme="minorHAnsi" w:cstheme="minorHAnsi"/>
                <w:bCs/>
              </w:rPr>
              <w:t xml:space="preserve"> oblast, </w:t>
            </w:r>
            <w:proofErr w:type="spellStart"/>
            <w:r>
              <w:rPr>
                <w:rFonts w:asciiTheme="minorHAnsi" w:hAnsiTheme="minorHAnsi" w:cstheme="minorHAnsi"/>
                <w:bCs/>
              </w:rPr>
              <w:t>Batken</w:t>
            </w:r>
            <w:proofErr w:type="spellEnd"/>
            <w:r>
              <w:rPr>
                <w:rFonts w:asciiTheme="minorHAnsi" w:hAnsiTheme="minorHAnsi" w:cstheme="minorHAnsi"/>
                <w:bCs/>
              </w:rPr>
              <w:t xml:space="preserve"> town, </w:t>
            </w:r>
            <w:proofErr w:type="spellStart"/>
            <w:r>
              <w:rPr>
                <w:rFonts w:asciiTheme="minorHAnsi" w:hAnsiTheme="minorHAnsi" w:cstheme="minorHAnsi"/>
                <w:bCs/>
              </w:rPr>
              <w:t>Razzakova</w:t>
            </w:r>
            <w:proofErr w:type="spellEnd"/>
            <w:r>
              <w:rPr>
                <w:rFonts w:asciiTheme="minorHAnsi" w:hAnsiTheme="minorHAnsi" w:cstheme="minorHAnsi"/>
                <w:bCs/>
              </w:rPr>
              <w:t xml:space="preserve"> street,13/</w:t>
            </w:r>
          </w:p>
          <w:p w14:paraId="79CF9B9B" w14:textId="55795F90" w:rsidR="00F85602" w:rsidRPr="00381191" w:rsidRDefault="00381191" w:rsidP="00381191">
            <w:pPr>
              <w:jc w:val="both"/>
              <w:rPr>
                <w:rFonts w:cstheme="minorHAnsi"/>
                <w:color w:val="0000FF"/>
              </w:rPr>
            </w:pPr>
            <w:r>
              <w:rPr>
                <w:rFonts w:asciiTheme="minorHAnsi" w:hAnsiTheme="minorHAnsi" w:cstheme="minorHAnsi"/>
                <w:color w:val="0000FF"/>
                <w:lang w:val="ru-RU"/>
              </w:rPr>
              <w:t xml:space="preserve">Лаборатория Баткенский областной центр по контролю за </w:t>
            </w:r>
            <w:proofErr w:type="spellStart"/>
            <w:r>
              <w:rPr>
                <w:rFonts w:asciiTheme="minorHAnsi" w:hAnsiTheme="minorHAnsi" w:cstheme="minorHAnsi"/>
                <w:color w:val="0000FF"/>
                <w:lang w:val="ru-RU"/>
              </w:rPr>
              <w:t>гемоконтакными</w:t>
            </w:r>
            <w:proofErr w:type="spellEnd"/>
            <w:r>
              <w:rPr>
                <w:rFonts w:asciiTheme="minorHAnsi" w:hAnsiTheme="minorHAnsi" w:cstheme="minorHAnsi"/>
                <w:color w:val="0000FF"/>
                <w:lang w:val="ru-RU"/>
              </w:rPr>
              <w:t xml:space="preserve"> вирусными гепатитами и вирусом иммунодефицита человека (Лот 2), по адресу: </w:t>
            </w:r>
            <w:r w:rsidRPr="00107881">
              <w:rPr>
                <w:rFonts w:asciiTheme="minorHAnsi" w:hAnsiTheme="minorHAnsi" w:cstheme="minorHAnsi"/>
                <w:color w:val="0000FF"/>
                <w:lang w:val="ru-RU"/>
              </w:rPr>
              <w:t>Баткенская область, г. Баткен, ул. Раззакова, 13</w:t>
            </w:r>
          </w:p>
        </w:tc>
      </w:tr>
      <w:tr w:rsidR="000E1DCB" w:rsidRPr="00B23AF2" w14:paraId="153508DB" w14:textId="77777777" w:rsidTr="00C27347">
        <w:trPr>
          <w:trHeight w:val="306"/>
        </w:trPr>
        <w:tc>
          <w:tcPr>
            <w:tcW w:w="2864" w:type="dxa"/>
            <w:shd w:val="clear" w:color="auto" w:fill="D9D9D9" w:themeFill="background1" w:themeFillShade="D9"/>
            <w:vAlign w:val="center"/>
          </w:tcPr>
          <w:p w14:paraId="0310EBB4" w14:textId="00C7109F" w:rsidR="000E1DCB" w:rsidRPr="00B23AF2" w:rsidRDefault="000E1DCB" w:rsidP="00B315D5">
            <w:pPr>
              <w:rPr>
                <w:rFonts w:asciiTheme="minorHAnsi" w:hAnsiTheme="minorHAnsi" w:cstheme="minorHAnsi"/>
                <w:b/>
                <w:bCs/>
                <w:lang w:val="ru-RU"/>
              </w:rPr>
            </w:pPr>
            <w:r w:rsidRPr="00B23AF2">
              <w:rPr>
                <w:rFonts w:asciiTheme="minorHAnsi" w:hAnsiTheme="minorHAnsi" w:cstheme="minorHAnsi"/>
                <w:b/>
                <w:bCs/>
              </w:rPr>
              <w:t>Distribution</w:t>
            </w:r>
            <w:r w:rsidRPr="00B23AF2">
              <w:rPr>
                <w:rFonts w:asciiTheme="minorHAnsi" w:hAnsiTheme="minorHAnsi" w:cstheme="minorHAnsi"/>
                <w:b/>
                <w:bCs/>
                <w:lang w:val="ru-RU"/>
              </w:rPr>
              <w:t xml:space="preserve"> </w:t>
            </w:r>
            <w:r w:rsidRPr="00B23AF2">
              <w:rPr>
                <w:rFonts w:asciiTheme="minorHAnsi" w:hAnsiTheme="minorHAnsi" w:cstheme="minorHAnsi"/>
                <w:b/>
                <w:bCs/>
              </w:rPr>
              <w:t>of</w:t>
            </w:r>
            <w:r w:rsidRPr="00B23AF2">
              <w:rPr>
                <w:rFonts w:asciiTheme="minorHAnsi" w:hAnsiTheme="minorHAnsi" w:cstheme="minorHAnsi"/>
                <w:b/>
                <w:bCs/>
                <w:lang w:val="ru-RU"/>
              </w:rPr>
              <w:t xml:space="preserve"> </w:t>
            </w:r>
            <w:r w:rsidRPr="00B23AF2">
              <w:rPr>
                <w:rFonts w:asciiTheme="minorHAnsi" w:hAnsiTheme="minorHAnsi" w:cstheme="minorHAnsi"/>
                <w:b/>
                <w:bCs/>
              </w:rPr>
              <w:t>shipping</w:t>
            </w:r>
            <w:r w:rsidRPr="00B23AF2">
              <w:rPr>
                <w:rFonts w:asciiTheme="minorHAnsi" w:hAnsiTheme="minorHAnsi" w:cstheme="minorHAnsi"/>
                <w:b/>
                <w:bCs/>
                <w:lang w:val="ru-RU"/>
              </w:rPr>
              <w:t xml:space="preserve"> </w:t>
            </w:r>
            <w:r w:rsidRPr="00B23AF2">
              <w:rPr>
                <w:rFonts w:asciiTheme="minorHAnsi" w:hAnsiTheme="minorHAnsi" w:cstheme="minorHAnsi"/>
                <w:b/>
                <w:bCs/>
              </w:rPr>
              <w:t>documents</w:t>
            </w:r>
            <w:r w:rsidRPr="00B23AF2">
              <w:rPr>
                <w:rFonts w:asciiTheme="minorHAnsi" w:hAnsiTheme="minorHAnsi" w:cstheme="minorHAnsi"/>
                <w:b/>
                <w:bCs/>
                <w:lang w:val="ru-RU"/>
              </w:rPr>
              <w:t xml:space="preserve"> (</w:t>
            </w:r>
            <w:r w:rsidRPr="00B23AF2">
              <w:rPr>
                <w:rFonts w:asciiTheme="minorHAnsi" w:hAnsiTheme="minorHAnsi" w:cstheme="minorHAnsi"/>
                <w:b/>
                <w:bCs/>
              </w:rPr>
              <w:t>if</w:t>
            </w:r>
            <w:r w:rsidRPr="00B23AF2">
              <w:rPr>
                <w:rFonts w:asciiTheme="minorHAnsi" w:hAnsiTheme="minorHAnsi" w:cstheme="minorHAnsi"/>
                <w:b/>
                <w:bCs/>
                <w:lang w:val="ru-RU"/>
              </w:rPr>
              <w:t xml:space="preserve"> </w:t>
            </w:r>
            <w:r w:rsidRPr="00B23AF2">
              <w:rPr>
                <w:rFonts w:asciiTheme="minorHAnsi" w:hAnsiTheme="minorHAnsi" w:cstheme="minorHAnsi"/>
                <w:b/>
                <w:bCs/>
              </w:rPr>
              <w:t>using</w:t>
            </w:r>
            <w:r w:rsidRPr="00B23AF2">
              <w:rPr>
                <w:rFonts w:asciiTheme="minorHAnsi" w:hAnsiTheme="minorHAnsi" w:cstheme="minorHAnsi"/>
                <w:b/>
                <w:bCs/>
                <w:lang w:val="ru-RU"/>
              </w:rPr>
              <w:t xml:space="preserve"> </w:t>
            </w:r>
            <w:r w:rsidRPr="00B23AF2">
              <w:rPr>
                <w:rFonts w:asciiTheme="minorHAnsi" w:hAnsiTheme="minorHAnsi" w:cstheme="minorHAnsi"/>
                <w:b/>
                <w:bCs/>
              </w:rPr>
              <w:t>freight</w:t>
            </w:r>
            <w:r w:rsidRPr="00B23AF2">
              <w:rPr>
                <w:rFonts w:asciiTheme="minorHAnsi" w:hAnsiTheme="minorHAnsi" w:cstheme="minorHAnsi"/>
                <w:b/>
                <w:bCs/>
                <w:lang w:val="ru-RU"/>
              </w:rPr>
              <w:t xml:space="preserve"> </w:t>
            </w:r>
            <w:r w:rsidRPr="00B23AF2">
              <w:rPr>
                <w:rFonts w:asciiTheme="minorHAnsi" w:hAnsiTheme="minorHAnsi" w:cstheme="minorHAnsi"/>
                <w:b/>
                <w:bCs/>
              </w:rPr>
              <w:t>forwarder</w:t>
            </w:r>
            <w:r w:rsidRPr="00B23AF2">
              <w:rPr>
                <w:rFonts w:asciiTheme="minorHAnsi" w:hAnsiTheme="minorHAnsi" w:cstheme="minorHAnsi"/>
                <w:b/>
                <w:bCs/>
                <w:lang w:val="ru-RU"/>
              </w:rPr>
              <w:t xml:space="preserve">) / </w:t>
            </w:r>
            <w:r w:rsidRPr="00B23AF2">
              <w:rPr>
                <w:rFonts w:asciiTheme="minorHAnsi" w:eastAsia="MS Gothic" w:hAnsiTheme="minorHAnsi" w:cstheme="minorHAnsi"/>
                <w:b/>
                <w:bCs/>
                <w:snapToGrid w:val="0"/>
                <w:color w:val="3333FF"/>
                <w:lang w:val="ru-RU"/>
              </w:rPr>
              <w:t>Распределение грузовых документов (в случае использования транспортной компании)</w:t>
            </w:r>
          </w:p>
        </w:tc>
        <w:tc>
          <w:tcPr>
            <w:tcW w:w="7797" w:type="dxa"/>
            <w:vAlign w:val="center"/>
          </w:tcPr>
          <w:p w14:paraId="3B2F008E" w14:textId="7511CA7A" w:rsidR="00473282" w:rsidRPr="00B23AF2" w:rsidRDefault="00B23AF2" w:rsidP="00B23AF2">
            <w:pPr>
              <w:rPr>
                <w:rFonts w:asciiTheme="minorHAnsi" w:hAnsiTheme="minorHAnsi" w:cstheme="minorHAnsi"/>
              </w:rPr>
            </w:pPr>
            <w:r>
              <w:rPr>
                <w:rFonts w:asciiTheme="minorHAnsi" w:hAnsiTheme="minorHAnsi" w:cstheme="minorHAnsi"/>
              </w:rPr>
              <w:t>N/A</w:t>
            </w:r>
          </w:p>
        </w:tc>
      </w:tr>
      <w:tr w:rsidR="008768FF" w:rsidRPr="008768FF" w14:paraId="17AE17DC" w14:textId="77777777" w:rsidTr="00C27347">
        <w:trPr>
          <w:trHeight w:val="306"/>
        </w:trPr>
        <w:tc>
          <w:tcPr>
            <w:tcW w:w="2864" w:type="dxa"/>
            <w:shd w:val="clear" w:color="auto" w:fill="D9D9D9" w:themeFill="background1" w:themeFillShade="D9"/>
            <w:vAlign w:val="center"/>
          </w:tcPr>
          <w:p w14:paraId="36A899E8" w14:textId="25304C17" w:rsidR="008768FF" w:rsidRPr="008768FF" w:rsidRDefault="008768FF" w:rsidP="00B315D5">
            <w:pPr>
              <w:rPr>
                <w:rFonts w:asciiTheme="minorHAnsi" w:hAnsiTheme="minorHAnsi" w:cstheme="minorHAnsi"/>
                <w:b/>
                <w:bCs/>
              </w:rPr>
            </w:pPr>
            <w:r w:rsidRPr="008768FF">
              <w:rPr>
                <w:rFonts w:asciiTheme="minorHAnsi" w:hAnsiTheme="minorHAnsi" w:cstheme="minorHAnsi"/>
                <w:b/>
                <w:bCs/>
              </w:rPr>
              <w:lastRenderedPageBreak/>
              <w:t xml:space="preserve">Packing Requirements / </w:t>
            </w:r>
            <w:r w:rsidRPr="008768FF">
              <w:rPr>
                <w:rFonts w:asciiTheme="minorHAnsi" w:hAnsiTheme="minorHAnsi" w:cstheme="minorHAnsi"/>
                <w:b/>
                <w:bCs/>
                <w:color w:val="0000FF"/>
                <w:lang w:val="ru-RU"/>
              </w:rPr>
              <w:t>Требования к упаковке</w:t>
            </w:r>
          </w:p>
        </w:tc>
        <w:tc>
          <w:tcPr>
            <w:tcW w:w="7797" w:type="dxa"/>
            <w:vAlign w:val="center"/>
          </w:tcPr>
          <w:p w14:paraId="7D2536A3" w14:textId="639A3C85" w:rsidR="008768FF" w:rsidRPr="008768FF" w:rsidRDefault="008768FF" w:rsidP="008768FF">
            <w:pPr>
              <w:rPr>
                <w:rFonts w:asciiTheme="minorHAnsi" w:hAnsiTheme="minorHAnsi" w:cstheme="minorHAnsi"/>
              </w:rPr>
            </w:pPr>
            <w:r w:rsidRPr="008768FF">
              <w:rPr>
                <w:rFonts w:asciiTheme="minorHAnsi" w:hAnsiTheme="minorHAnsi" w:cstheme="minorHAnsi"/>
              </w:rPr>
              <w:t xml:space="preserve">The terms of storage, packaging and transportation should meet the requirements of manufacturer. / </w:t>
            </w:r>
            <w:r w:rsidRPr="008768FF">
              <w:rPr>
                <w:rFonts w:asciiTheme="minorHAnsi" w:hAnsiTheme="minorHAnsi" w:cstheme="minorHAnsi"/>
                <w:color w:val="3333FF"/>
                <w:kern w:val="28"/>
                <w:u w:color="3333FF"/>
                <w:lang w:val="ru-RU"/>
              </w:rPr>
              <w:t>Условия</w:t>
            </w:r>
            <w:r w:rsidRPr="001D6BDF">
              <w:rPr>
                <w:rFonts w:asciiTheme="minorHAnsi" w:hAnsiTheme="minorHAnsi" w:cstheme="minorHAnsi"/>
                <w:color w:val="3333FF"/>
                <w:kern w:val="28"/>
                <w:u w:color="3333FF"/>
              </w:rPr>
              <w:t xml:space="preserve"> </w:t>
            </w:r>
            <w:r w:rsidRPr="008768FF">
              <w:rPr>
                <w:rFonts w:asciiTheme="minorHAnsi" w:hAnsiTheme="minorHAnsi" w:cstheme="minorHAnsi"/>
                <w:color w:val="3333FF"/>
                <w:kern w:val="28"/>
                <w:u w:color="3333FF"/>
                <w:lang w:val="ru-RU"/>
              </w:rPr>
              <w:t>хранения</w:t>
            </w:r>
            <w:r w:rsidRPr="001D6BDF">
              <w:rPr>
                <w:rFonts w:asciiTheme="minorHAnsi" w:hAnsiTheme="minorHAnsi" w:cstheme="minorHAnsi"/>
                <w:color w:val="3333FF"/>
                <w:kern w:val="28"/>
                <w:u w:color="3333FF"/>
              </w:rPr>
              <w:t xml:space="preserve">, </w:t>
            </w:r>
            <w:r w:rsidRPr="008768FF">
              <w:rPr>
                <w:rFonts w:asciiTheme="minorHAnsi" w:hAnsiTheme="minorHAnsi" w:cstheme="minorHAnsi"/>
                <w:color w:val="3333FF"/>
                <w:kern w:val="28"/>
                <w:u w:color="3333FF"/>
                <w:lang w:val="ru-RU"/>
              </w:rPr>
              <w:t>упаковки</w:t>
            </w:r>
            <w:r w:rsidRPr="001D6BDF">
              <w:rPr>
                <w:rFonts w:asciiTheme="minorHAnsi" w:hAnsiTheme="minorHAnsi" w:cstheme="minorHAnsi"/>
                <w:color w:val="3333FF"/>
                <w:kern w:val="28"/>
                <w:u w:color="3333FF"/>
              </w:rPr>
              <w:t xml:space="preserve"> </w:t>
            </w:r>
            <w:r w:rsidRPr="008768FF">
              <w:rPr>
                <w:rFonts w:asciiTheme="minorHAnsi" w:hAnsiTheme="minorHAnsi" w:cstheme="minorHAnsi"/>
                <w:color w:val="3333FF"/>
                <w:kern w:val="28"/>
                <w:u w:color="3333FF"/>
                <w:lang w:val="ru-RU"/>
              </w:rPr>
              <w:t>и</w:t>
            </w:r>
            <w:r w:rsidRPr="001D6BDF">
              <w:rPr>
                <w:rFonts w:asciiTheme="minorHAnsi" w:hAnsiTheme="minorHAnsi" w:cstheme="minorHAnsi"/>
                <w:color w:val="3333FF"/>
                <w:kern w:val="28"/>
                <w:u w:color="3333FF"/>
              </w:rPr>
              <w:t xml:space="preserve"> </w:t>
            </w:r>
            <w:r w:rsidRPr="008768FF">
              <w:rPr>
                <w:rFonts w:asciiTheme="minorHAnsi" w:hAnsiTheme="minorHAnsi" w:cstheme="minorHAnsi"/>
                <w:color w:val="3333FF"/>
                <w:kern w:val="28"/>
                <w:u w:color="3333FF"/>
                <w:lang w:val="ru-RU"/>
              </w:rPr>
              <w:t>транспортировки</w:t>
            </w:r>
            <w:r w:rsidRPr="001D6BDF">
              <w:rPr>
                <w:rFonts w:asciiTheme="minorHAnsi" w:hAnsiTheme="minorHAnsi" w:cstheme="minorHAnsi"/>
                <w:color w:val="3333FF"/>
                <w:kern w:val="28"/>
                <w:u w:color="3333FF"/>
              </w:rPr>
              <w:t xml:space="preserve"> </w:t>
            </w:r>
            <w:r w:rsidRPr="008768FF">
              <w:rPr>
                <w:rFonts w:asciiTheme="minorHAnsi" w:hAnsiTheme="minorHAnsi" w:cstheme="minorHAnsi"/>
                <w:color w:val="3333FF"/>
                <w:kern w:val="28"/>
                <w:u w:color="3333FF"/>
                <w:lang w:val="ru-RU"/>
              </w:rPr>
              <w:t>должны</w:t>
            </w:r>
            <w:r w:rsidRPr="001D6BDF">
              <w:rPr>
                <w:rFonts w:asciiTheme="minorHAnsi" w:hAnsiTheme="minorHAnsi" w:cstheme="minorHAnsi"/>
                <w:color w:val="3333FF"/>
                <w:kern w:val="28"/>
                <w:u w:color="3333FF"/>
              </w:rPr>
              <w:t xml:space="preserve"> </w:t>
            </w:r>
            <w:r w:rsidRPr="008768FF">
              <w:rPr>
                <w:rFonts w:asciiTheme="minorHAnsi" w:hAnsiTheme="minorHAnsi" w:cstheme="minorHAnsi"/>
                <w:color w:val="3333FF"/>
                <w:kern w:val="28"/>
                <w:u w:color="3333FF"/>
                <w:lang w:val="ru-RU"/>
              </w:rPr>
              <w:t>соответствовать</w:t>
            </w:r>
            <w:r w:rsidRPr="001D6BDF">
              <w:rPr>
                <w:rFonts w:asciiTheme="minorHAnsi" w:hAnsiTheme="minorHAnsi" w:cstheme="minorHAnsi"/>
                <w:color w:val="3333FF"/>
                <w:kern w:val="28"/>
                <w:u w:color="3333FF"/>
              </w:rPr>
              <w:t xml:space="preserve"> </w:t>
            </w:r>
            <w:r w:rsidRPr="008768FF">
              <w:rPr>
                <w:rFonts w:asciiTheme="minorHAnsi" w:hAnsiTheme="minorHAnsi" w:cstheme="minorHAnsi"/>
                <w:color w:val="3333FF"/>
                <w:kern w:val="28"/>
                <w:u w:color="3333FF"/>
                <w:lang w:val="ru-RU"/>
              </w:rPr>
              <w:t>требованиям</w:t>
            </w:r>
            <w:r w:rsidRPr="001D6BDF">
              <w:rPr>
                <w:rFonts w:asciiTheme="minorHAnsi" w:hAnsiTheme="minorHAnsi" w:cstheme="minorHAnsi"/>
                <w:color w:val="3333FF"/>
                <w:kern w:val="28"/>
                <w:u w:color="3333FF"/>
              </w:rPr>
              <w:t xml:space="preserve"> </w:t>
            </w:r>
            <w:r w:rsidRPr="008768FF">
              <w:rPr>
                <w:rFonts w:asciiTheme="minorHAnsi" w:hAnsiTheme="minorHAnsi" w:cstheme="minorHAnsi"/>
                <w:color w:val="3333FF"/>
                <w:kern w:val="28"/>
                <w:u w:color="3333FF"/>
                <w:lang w:val="ru-RU"/>
              </w:rPr>
              <w:t>производителя</w:t>
            </w:r>
            <w:r w:rsidRPr="008768FF">
              <w:rPr>
                <w:rFonts w:asciiTheme="minorHAnsi" w:hAnsiTheme="minorHAnsi" w:cstheme="minorHAnsi"/>
              </w:rPr>
              <w:t>.</w:t>
            </w:r>
          </w:p>
        </w:tc>
      </w:tr>
      <w:tr w:rsidR="008768FF" w:rsidRPr="008304A5" w14:paraId="1E46BFCF" w14:textId="77777777" w:rsidTr="00C27347">
        <w:trPr>
          <w:trHeight w:val="306"/>
        </w:trPr>
        <w:tc>
          <w:tcPr>
            <w:tcW w:w="2864" w:type="dxa"/>
            <w:shd w:val="clear" w:color="auto" w:fill="D9D9D9" w:themeFill="background1" w:themeFillShade="D9"/>
            <w:vAlign w:val="center"/>
          </w:tcPr>
          <w:p w14:paraId="30DF23E1" w14:textId="502F9B07" w:rsidR="008768FF" w:rsidRPr="00AE7392" w:rsidRDefault="008768FF" w:rsidP="00B315D5">
            <w:pPr>
              <w:rPr>
                <w:rFonts w:asciiTheme="minorHAnsi" w:hAnsiTheme="minorHAnsi" w:cstheme="minorHAnsi"/>
                <w:b/>
                <w:bCs/>
              </w:rPr>
            </w:pPr>
            <w:r w:rsidRPr="00AE7392">
              <w:rPr>
                <w:rFonts w:asciiTheme="minorHAnsi" w:hAnsiTheme="minorHAnsi" w:cstheme="minorHAnsi"/>
                <w:b/>
                <w:bCs/>
                <w:color w:val="000000" w:themeColor="text1"/>
              </w:rPr>
              <w:t>Warranty Period</w:t>
            </w:r>
            <w:r w:rsidRPr="00AE7392">
              <w:rPr>
                <w:rFonts w:asciiTheme="minorHAnsi" w:hAnsiTheme="minorHAnsi" w:cstheme="minorHAnsi"/>
                <w:b/>
                <w:bCs/>
                <w:color w:val="000000" w:themeColor="text1"/>
                <w:lang w:val="ru-RU"/>
              </w:rPr>
              <w:t xml:space="preserve"> </w:t>
            </w:r>
            <w:r w:rsidRPr="00AE7392">
              <w:rPr>
                <w:rFonts w:asciiTheme="minorHAnsi" w:hAnsiTheme="minorHAnsi" w:cstheme="minorHAnsi"/>
                <w:b/>
                <w:bCs/>
                <w:color w:val="000000" w:themeColor="text1"/>
              </w:rPr>
              <w:t xml:space="preserve">/ </w:t>
            </w:r>
            <w:r w:rsidRPr="00AE7392">
              <w:rPr>
                <w:rFonts w:asciiTheme="minorHAnsi" w:hAnsiTheme="minorHAnsi" w:cstheme="minorHAnsi"/>
                <w:b/>
                <w:bCs/>
                <w:color w:val="3333FF"/>
                <w:kern w:val="28"/>
                <w:u w:color="3333FF"/>
                <w:lang w:val="ru-RU"/>
              </w:rPr>
              <w:t>Срок гарантии</w:t>
            </w:r>
          </w:p>
        </w:tc>
        <w:tc>
          <w:tcPr>
            <w:tcW w:w="7797" w:type="dxa"/>
            <w:vAlign w:val="center"/>
          </w:tcPr>
          <w:p w14:paraId="6579C437" w14:textId="4BA0FBA0" w:rsidR="005502A7" w:rsidRPr="000311C8" w:rsidRDefault="005502A7" w:rsidP="005502A7">
            <w:pPr>
              <w:autoSpaceDE w:val="0"/>
              <w:autoSpaceDN w:val="0"/>
              <w:rPr>
                <w:rFonts w:ascii="Calibri" w:eastAsia="Calibri" w:hAnsi="Calibri" w:cs="Calibri"/>
                <w:b/>
                <w:bCs/>
                <w:color w:val="000000"/>
              </w:rPr>
            </w:pPr>
            <w:r w:rsidRPr="000311C8">
              <w:rPr>
                <w:rFonts w:ascii="Calibri" w:eastAsia="Calibri" w:hAnsi="Calibri" w:cs="Calibri"/>
                <w:b/>
                <w:bCs/>
                <w:color w:val="000000"/>
              </w:rPr>
              <w:t xml:space="preserve">12 months’ warranty requirements (Note: at Supplier’s cost): </w:t>
            </w:r>
          </w:p>
          <w:p w14:paraId="0B694E85" w14:textId="79E1F759" w:rsidR="005502A7" w:rsidRPr="00BA2BA6" w:rsidRDefault="005502A7" w:rsidP="005502A7">
            <w:pPr>
              <w:autoSpaceDE w:val="0"/>
              <w:autoSpaceDN w:val="0"/>
              <w:jc w:val="both"/>
              <w:rPr>
                <w:rFonts w:asciiTheme="minorHAnsi" w:hAnsiTheme="minorHAnsi" w:cstheme="minorHAnsi"/>
                <w:b/>
                <w:bCs/>
                <w:color w:val="3333FF"/>
                <w:kern w:val="28"/>
                <w:u w:color="3333FF"/>
                <w:lang w:val="ru-RU"/>
              </w:rPr>
            </w:pPr>
            <w:r w:rsidRPr="00BA2BA6">
              <w:rPr>
                <w:rFonts w:asciiTheme="minorHAnsi" w:hAnsiTheme="minorHAnsi" w:cstheme="minorHAnsi"/>
                <w:b/>
                <w:bCs/>
                <w:color w:val="3333FF"/>
                <w:kern w:val="28"/>
                <w:u w:color="3333FF"/>
                <w:lang w:val="ru-RU"/>
              </w:rPr>
              <w:t xml:space="preserve">12 месяцев гарантийные требования (за счет Поставщика) </w:t>
            </w:r>
          </w:p>
          <w:p w14:paraId="61F6044E" w14:textId="77777777" w:rsidR="005502A7" w:rsidRPr="00656E37" w:rsidRDefault="005502A7" w:rsidP="005502A7">
            <w:pPr>
              <w:autoSpaceDE w:val="0"/>
              <w:autoSpaceDN w:val="0"/>
              <w:rPr>
                <w:rFonts w:ascii="Calibri" w:eastAsia="Calibri" w:hAnsi="Calibri" w:cs="Calibri"/>
                <w:color w:val="0032CC"/>
                <w:sz w:val="16"/>
                <w:szCs w:val="16"/>
                <w:lang w:val="ru-RU"/>
              </w:rPr>
            </w:pPr>
          </w:p>
          <w:p w14:paraId="6987CFCF" w14:textId="77777777" w:rsidR="009E5418" w:rsidRPr="000C3D37" w:rsidRDefault="00C57C8D" w:rsidP="00C109D1">
            <w:pPr>
              <w:autoSpaceDE w:val="0"/>
              <w:autoSpaceDN w:val="0"/>
              <w:jc w:val="both"/>
              <w:rPr>
                <w:rFonts w:asciiTheme="minorHAnsi" w:hAnsiTheme="minorHAnsi" w:cstheme="minorHAnsi"/>
                <w:color w:val="3333FF"/>
                <w:kern w:val="28"/>
                <w:u w:color="3333FF"/>
              </w:rPr>
            </w:pPr>
            <w:r w:rsidRPr="009E5418">
              <w:rPr>
                <w:rFonts w:ascii="Calibri" w:eastAsia="Calibri" w:hAnsi="Calibri" w:cs="Calibri"/>
                <w:color w:val="000000"/>
              </w:rPr>
              <w:t xml:space="preserve">The supplier shall provide its standard warranty for works, goods and services for a minimum period of 12 months from the date of signing the Works, goods and services acceptance certificate by the Purchaser. / </w:t>
            </w:r>
            <w:r w:rsidRPr="009E5418">
              <w:rPr>
                <w:rFonts w:ascii="Calibri" w:eastAsia="Calibri" w:hAnsi="Calibri" w:cs="Calibri"/>
                <w:color w:val="0032CC"/>
                <w:lang w:val="ru-RU"/>
              </w:rPr>
              <w:t>П</w:t>
            </w:r>
            <w:r w:rsidRPr="009E5418">
              <w:rPr>
                <w:rFonts w:asciiTheme="minorHAnsi" w:hAnsiTheme="minorHAnsi" w:cstheme="minorHAnsi"/>
                <w:color w:val="3333FF"/>
                <w:kern w:val="28"/>
                <w:u w:color="3333FF"/>
                <w:lang w:val="ru-RU"/>
              </w:rPr>
              <w:t>оставщик</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должен</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обеспечить</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стандартную</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гарантию</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на</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работы</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товары</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и</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услуги</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сроком</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не</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менее</w:t>
            </w:r>
            <w:r w:rsidRPr="009E5418">
              <w:rPr>
                <w:rFonts w:asciiTheme="minorHAnsi" w:hAnsiTheme="minorHAnsi" w:cstheme="minorHAnsi"/>
                <w:color w:val="3333FF"/>
                <w:kern w:val="28"/>
                <w:u w:color="3333FF"/>
              </w:rPr>
              <w:t xml:space="preserve"> 12 </w:t>
            </w:r>
            <w:r w:rsidRPr="009E5418">
              <w:rPr>
                <w:rFonts w:asciiTheme="minorHAnsi" w:hAnsiTheme="minorHAnsi" w:cstheme="minorHAnsi"/>
                <w:color w:val="3333FF"/>
                <w:kern w:val="28"/>
                <w:u w:color="3333FF"/>
                <w:lang w:val="ru-RU"/>
              </w:rPr>
              <w:t>месяцев</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с</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даты</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подписания</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акта</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приемки</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работ</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товаров</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и</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услуг</w:t>
            </w:r>
            <w:r w:rsidRPr="009E5418">
              <w:rPr>
                <w:rFonts w:asciiTheme="minorHAnsi" w:hAnsiTheme="minorHAnsi" w:cstheme="minorHAnsi"/>
                <w:color w:val="3333FF"/>
                <w:kern w:val="28"/>
                <w:u w:color="3333FF"/>
              </w:rPr>
              <w:t xml:space="preserve"> </w:t>
            </w:r>
            <w:r w:rsidRPr="009E5418">
              <w:rPr>
                <w:rFonts w:asciiTheme="minorHAnsi" w:hAnsiTheme="minorHAnsi" w:cstheme="minorHAnsi"/>
                <w:color w:val="3333FF"/>
                <w:kern w:val="28"/>
                <w:u w:color="3333FF"/>
                <w:lang w:val="ru-RU"/>
              </w:rPr>
              <w:t>Покупателем</w:t>
            </w:r>
            <w:r w:rsidRPr="009E5418">
              <w:rPr>
                <w:rFonts w:asciiTheme="minorHAnsi" w:hAnsiTheme="minorHAnsi" w:cstheme="minorHAnsi"/>
                <w:color w:val="3333FF"/>
                <w:kern w:val="28"/>
                <w:u w:color="3333FF"/>
              </w:rPr>
              <w:t>.</w:t>
            </w:r>
          </w:p>
          <w:p w14:paraId="0F494F62" w14:textId="248DA88C" w:rsidR="00EF11D2" w:rsidRPr="000C3D37" w:rsidRDefault="00C57C8D" w:rsidP="00C109D1">
            <w:pPr>
              <w:autoSpaceDE w:val="0"/>
              <w:autoSpaceDN w:val="0"/>
              <w:jc w:val="both"/>
              <w:rPr>
                <w:rFonts w:ascii="Calibri" w:eastAsia="Calibri" w:hAnsi="Calibri" w:cs="Calibri"/>
                <w:color w:val="0032CC"/>
              </w:rPr>
            </w:pPr>
            <w:r w:rsidRPr="00BA2BA6">
              <w:rPr>
                <w:rFonts w:ascii="Calibri" w:eastAsia="Calibri" w:hAnsi="Calibri" w:cs="Calibri"/>
                <w:color w:val="0032CC"/>
              </w:rPr>
              <w:t xml:space="preserve"> </w:t>
            </w:r>
          </w:p>
          <w:p w14:paraId="1CB96B39" w14:textId="03734CB0" w:rsidR="008768FF" w:rsidRDefault="005502A7" w:rsidP="00EF11D2">
            <w:pPr>
              <w:autoSpaceDE w:val="0"/>
              <w:autoSpaceDN w:val="0"/>
              <w:jc w:val="both"/>
              <w:rPr>
                <w:rFonts w:ascii="Calibri" w:eastAsia="Calibri" w:hAnsi="Calibri" w:cs="Calibri"/>
                <w:color w:val="0032CC"/>
                <w:lang w:val="ru-RU"/>
              </w:rPr>
            </w:pPr>
            <w:r w:rsidRPr="00E2101F">
              <w:rPr>
                <w:rFonts w:ascii="Calibri" w:eastAsia="Calibri" w:hAnsi="Calibri" w:cs="Calibri"/>
                <w:color w:val="000000"/>
              </w:rPr>
              <w:t xml:space="preserve">During warranty period all maintenance and services shall be performed by the Supplier/Supplier’s authorized representative at the Supplier’s cost and shall cover </w:t>
            </w:r>
            <w:r w:rsidR="00342B2D">
              <w:rPr>
                <w:rFonts w:ascii="Calibri" w:eastAsia="Calibri" w:hAnsi="Calibri" w:cs="Calibri"/>
                <w:color w:val="000000"/>
              </w:rPr>
              <w:t>works/materials/equipment</w:t>
            </w:r>
            <w:r w:rsidRPr="00E2101F">
              <w:rPr>
                <w:rFonts w:ascii="Calibri" w:eastAsia="Calibri" w:hAnsi="Calibri" w:cs="Calibri"/>
                <w:color w:val="000000"/>
              </w:rPr>
              <w:t>.</w:t>
            </w:r>
            <w:r w:rsidR="00342B2D" w:rsidRPr="00342B2D">
              <w:rPr>
                <w:rFonts w:ascii="Calibri" w:eastAsia="Calibri" w:hAnsi="Calibri" w:cs="Calibri"/>
                <w:color w:val="000000"/>
              </w:rPr>
              <w:t xml:space="preserve"> </w:t>
            </w:r>
            <w:r w:rsidR="00B079B0" w:rsidRPr="00B079B0">
              <w:rPr>
                <w:rFonts w:ascii="Calibri" w:eastAsia="Calibri" w:hAnsi="Calibri" w:cs="Calibri"/>
                <w:color w:val="000000"/>
              </w:rPr>
              <w:t xml:space="preserve">The Supplier shall ensure the elimination of defects, warranty service of the delivered </w:t>
            </w:r>
            <w:r w:rsidR="00342B2D">
              <w:rPr>
                <w:rFonts w:ascii="Calibri" w:eastAsia="Calibri" w:hAnsi="Calibri" w:cs="Calibri"/>
                <w:color w:val="000000"/>
              </w:rPr>
              <w:t xml:space="preserve">works/materials/equipment </w:t>
            </w:r>
            <w:r w:rsidRPr="00E2101F">
              <w:rPr>
                <w:rFonts w:ascii="Calibri" w:eastAsia="Calibri" w:hAnsi="Calibri" w:cs="Calibri"/>
                <w:color w:val="000000"/>
              </w:rPr>
              <w:t xml:space="preserve">at the request of the Purchaser within reasonable time upon receipt of such request. / </w:t>
            </w:r>
            <w:r w:rsidRPr="00A56284">
              <w:rPr>
                <w:rFonts w:asciiTheme="minorHAnsi" w:hAnsiTheme="minorHAnsi" w:cstheme="minorHAnsi"/>
                <w:color w:val="3333FF"/>
                <w:kern w:val="28"/>
                <w:u w:color="3333FF"/>
                <w:lang w:val="ru-RU"/>
              </w:rPr>
              <w:t>Во</w:t>
            </w:r>
            <w:r w:rsidRPr="00D079CA">
              <w:rPr>
                <w:rFonts w:asciiTheme="minorHAnsi" w:hAnsiTheme="minorHAnsi" w:cstheme="minorHAnsi"/>
                <w:color w:val="3333FF"/>
                <w:kern w:val="28"/>
                <w:u w:color="3333FF"/>
              </w:rPr>
              <w:t xml:space="preserve"> </w:t>
            </w:r>
            <w:r w:rsidRPr="00A56284">
              <w:rPr>
                <w:rFonts w:asciiTheme="minorHAnsi" w:hAnsiTheme="minorHAnsi" w:cstheme="minorHAnsi"/>
                <w:color w:val="3333FF"/>
                <w:kern w:val="28"/>
                <w:u w:color="3333FF"/>
                <w:lang w:val="ru-RU"/>
              </w:rPr>
              <w:t>время</w:t>
            </w:r>
            <w:r w:rsidRPr="00D079CA">
              <w:rPr>
                <w:rFonts w:asciiTheme="minorHAnsi" w:hAnsiTheme="minorHAnsi" w:cstheme="minorHAnsi"/>
                <w:color w:val="3333FF"/>
                <w:kern w:val="28"/>
                <w:u w:color="3333FF"/>
              </w:rPr>
              <w:t xml:space="preserve"> </w:t>
            </w:r>
            <w:r w:rsidRPr="00A56284">
              <w:rPr>
                <w:rFonts w:asciiTheme="minorHAnsi" w:hAnsiTheme="minorHAnsi" w:cstheme="minorHAnsi"/>
                <w:color w:val="3333FF"/>
                <w:kern w:val="28"/>
                <w:u w:color="3333FF"/>
                <w:lang w:val="ru-RU"/>
              </w:rPr>
              <w:t>гарантийного</w:t>
            </w:r>
            <w:r w:rsidRPr="00D079CA">
              <w:rPr>
                <w:rFonts w:asciiTheme="minorHAnsi" w:hAnsiTheme="minorHAnsi" w:cstheme="minorHAnsi"/>
                <w:color w:val="3333FF"/>
                <w:kern w:val="28"/>
                <w:u w:color="3333FF"/>
              </w:rPr>
              <w:t xml:space="preserve"> </w:t>
            </w:r>
            <w:r w:rsidRPr="00A56284">
              <w:rPr>
                <w:rFonts w:asciiTheme="minorHAnsi" w:hAnsiTheme="minorHAnsi" w:cstheme="minorHAnsi"/>
                <w:color w:val="3333FF"/>
                <w:kern w:val="28"/>
                <w:u w:color="3333FF"/>
                <w:lang w:val="ru-RU"/>
              </w:rPr>
              <w:t>срока</w:t>
            </w:r>
            <w:r w:rsidRPr="00D079CA">
              <w:rPr>
                <w:rFonts w:asciiTheme="minorHAnsi" w:hAnsiTheme="minorHAnsi" w:cstheme="minorHAnsi"/>
                <w:color w:val="3333FF"/>
                <w:kern w:val="28"/>
                <w:u w:color="3333FF"/>
              </w:rPr>
              <w:t xml:space="preserve"> </w:t>
            </w:r>
            <w:r w:rsidRPr="00A56284">
              <w:rPr>
                <w:rFonts w:asciiTheme="minorHAnsi" w:hAnsiTheme="minorHAnsi" w:cstheme="minorHAnsi"/>
                <w:color w:val="3333FF"/>
                <w:kern w:val="28"/>
                <w:u w:color="3333FF"/>
                <w:lang w:val="ru-RU"/>
              </w:rPr>
              <w:t>техническое</w:t>
            </w:r>
            <w:r w:rsidRPr="00D079CA">
              <w:rPr>
                <w:rFonts w:asciiTheme="minorHAnsi" w:hAnsiTheme="minorHAnsi" w:cstheme="minorHAnsi"/>
                <w:color w:val="3333FF"/>
                <w:kern w:val="28"/>
                <w:u w:color="3333FF"/>
              </w:rPr>
              <w:t xml:space="preserve"> </w:t>
            </w:r>
            <w:r w:rsidRPr="00A56284">
              <w:rPr>
                <w:rFonts w:asciiTheme="minorHAnsi" w:hAnsiTheme="minorHAnsi" w:cstheme="minorHAnsi"/>
                <w:color w:val="3333FF"/>
                <w:kern w:val="28"/>
                <w:u w:color="3333FF"/>
                <w:lang w:val="ru-RU"/>
              </w:rPr>
              <w:t>обслуживание</w:t>
            </w:r>
            <w:r w:rsidRPr="00D079CA">
              <w:rPr>
                <w:rFonts w:asciiTheme="minorHAnsi" w:hAnsiTheme="minorHAnsi" w:cstheme="minorHAnsi"/>
                <w:color w:val="3333FF"/>
                <w:kern w:val="28"/>
                <w:u w:color="3333FF"/>
              </w:rPr>
              <w:t xml:space="preserve"> </w:t>
            </w:r>
            <w:r w:rsidRPr="00A56284">
              <w:rPr>
                <w:rFonts w:asciiTheme="minorHAnsi" w:hAnsiTheme="minorHAnsi" w:cstheme="minorHAnsi"/>
                <w:color w:val="3333FF"/>
                <w:kern w:val="28"/>
                <w:u w:color="3333FF"/>
                <w:lang w:val="ru-RU"/>
              </w:rPr>
              <w:t>и</w:t>
            </w:r>
            <w:r w:rsidRPr="00D079CA">
              <w:rPr>
                <w:rFonts w:asciiTheme="minorHAnsi" w:hAnsiTheme="minorHAnsi" w:cstheme="minorHAnsi"/>
                <w:color w:val="3333FF"/>
                <w:kern w:val="28"/>
                <w:u w:color="3333FF"/>
              </w:rPr>
              <w:t xml:space="preserve"> </w:t>
            </w:r>
            <w:r w:rsidRPr="00A56284">
              <w:rPr>
                <w:rFonts w:asciiTheme="minorHAnsi" w:hAnsiTheme="minorHAnsi" w:cstheme="minorHAnsi"/>
                <w:color w:val="3333FF"/>
                <w:kern w:val="28"/>
                <w:u w:color="3333FF"/>
                <w:lang w:val="ru-RU"/>
              </w:rPr>
              <w:t>услуги</w:t>
            </w:r>
            <w:r w:rsidRPr="00D079CA">
              <w:rPr>
                <w:rFonts w:asciiTheme="minorHAnsi" w:hAnsiTheme="minorHAnsi" w:cstheme="minorHAnsi"/>
                <w:color w:val="3333FF"/>
                <w:kern w:val="28"/>
                <w:u w:color="3333FF"/>
              </w:rPr>
              <w:t xml:space="preserve"> </w:t>
            </w:r>
            <w:r w:rsidRPr="00A56284">
              <w:rPr>
                <w:rFonts w:asciiTheme="minorHAnsi" w:hAnsiTheme="minorHAnsi" w:cstheme="minorHAnsi"/>
                <w:color w:val="3333FF"/>
                <w:kern w:val="28"/>
                <w:u w:color="3333FF"/>
                <w:lang w:val="ru-RU"/>
              </w:rPr>
              <w:t>должны</w:t>
            </w:r>
            <w:r w:rsidRPr="00D079CA">
              <w:rPr>
                <w:rFonts w:asciiTheme="minorHAnsi" w:hAnsiTheme="minorHAnsi" w:cstheme="minorHAnsi"/>
                <w:color w:val="3333FF"/>
                <w:kern w:val="28"/>
                <w:u w:color="3333FF"/>
              </w:rPr>
              <w:t xml:space="preserve"> </w:t>
            </w:r>
            <w:r w:rsidRPr="00A56284">
              <w:rPr>
                <w:rFonts w:asciiTheme="minorHAnsi" w:hAnsiTheme="minorHAnsi" w:cstheme="minorHAnsi"/>
                <w:color w:val="3333FF"/>
                <w:kern w:val="28"/>
                <w:u w:color="3333FF"/>
                <w:lang w:val="ru-RU"/>
              </w:rPr>
              <w:t>осуществляться</w:t>
            </w:r>
            <w:r w:rsidRPr="00D079CA">
              <w:rPr>
                <w:rFonts w:asciiTheme="minorHAnsi" w:hAnsiTheme="minorHAnsi" w:cstheme="minorHAnsi"/>
                <w:color w:val="3333FF"/>
                <w:kern w:val="28"/>
                <w:u w:color="3333FF"/>
              </w:rPr>
              <w:t xml:space="preserve"> </w:t>
            </w:r>
            <w:r w:rsidRPr="00A56284">
              <w:rPr>
                <w:rFonts w:asciiTheme="minorHAnsi" w:hAnsiTheme="minorHAnsi" w:cstheme="minorHAnsi"/>
                <w:color w:val="3333FF"/>
                <w:kern w:val="28"/>
                <w:u w:color="3333FF"/>
                <w:lang w:val="ru-RU"/>
              </w:rPr>
              <w:t>Поставщиком</w:t>
            </w:r>
            <w:r w:rsidRPr="00D079CA">
              <w:rPr>
                <w:rFonts w:asciiTheme="minorHAnsi" w:hAnsiTheme="minorHAnsi" w:cstheme="minorHAnsi"/>
                <w:color w:val="3333FF"/>
                <w:kern w:val="28"/>
                <w:u w:color="3333FF"/>
              </w:rPr>
              <w:t>/</w:t>
            </w:r>
            <w:r w:rsidRPr="00A56284">
              <w:rPr>
                <w:rFonts w:asciiTheme="minorHAnsi" w:hAnsiTheme="minorHAnsi" w:cstheme="minorHAnsi"/>
                <w:color w:val="3333FF"/>
                <w:kern w:val="28"/>
                <w:u w:color="3333FF"/>
                <w:lang w:val="ru-RU"/>
              </w:rPr>
              <w:t>уполномоченным</w:t>
            </w:r>
            <w:r w:rsidRPr="00D079CA">
              <w:rPr>
                <w:rFonts w:asciiTheme="minorHAnsi" w:hAnsiTheme="minorHAnsi" w:cstheme="minorHAnsi"/>
                <w:color w:val="3333FF"/>
                <w:kern w:val="28"/>
                <w:u w:color="3333FF"/>
              </w:rPr>
              <w:t xml:space="preserve"> </w:t>
            </w:r>
            <w:r w:rsidRPr="00A56284">
              <w:rPr>
                <w:rFonts w:asciiTheme="minorHAnsi" w:hAnsiTheme="minorHAnsi" w:cstheme="minorHAnsi"/>
                <w:color w:val="3333FF"/>
                <w:kern w:val="28"/>
                <w:u w:color="3333FF"/>
                <w:lang w:val="ru-RU"/>
              </w:rPr>
              <w:t>представителем</w:t>
            </w:r>
            <w:r w:rsidRPr="00D079CA">
              <w:rPr>
                <w:rFonts w:asciiTheme="minorHAnsi" w:hAnsiTheme="minorHAnsi" w:cstheme="minorHAnsi"/>
                <w:color w:val="3333FF"/>
                <w:kern w:val="28"/>
                <w:u w:color="3333FF"/>
              </w:rPr>
              <w:t xml:space="preserve"> </w:t>
            </w:r>
            <w:r w:rsidRPr="00A56284">
              <w:rPr>
                <w:rFonts w:asciiTheme="minorHAnsi" w:hAnsiTheme="minorHAnsi" w:cstheme="minorHAnsi"/>
                <w:color w:val="3333FF"/>
                <w:kern w:val="28"/>
                <w:u w:color="3333FF"/>
                <w:lang w:val="ru-RU"/>
              </w:rPr>
              <w:t>Поставщика</w:t>
            </w:r>
            <w:r w:rsidRPr="00D079CA">
              <w:rPr>
                <w:rFonts w:asciiTheme="minorHAnsi" w:hAnsiTheme="minorHAnsi" w:cstheme="minorHAnsi"/>
                <w:color w:val="3333FF"/>
                <w:kern w:val="28"/>
                <w:u w:color="3333FF"/>
              </w:rPr>
              <w:t xml:space="preserve"> </w:t>
            </w:r>
            <w:r w:rsidRPr="00A56284">
              <w:rPr>
                <w:rFonts w:asciiTheme="minorHAnsi" w:hAnsiTheme="minorHAnsi" w:cstheme="minorHAnsi"/>
                <w:color w:val="3333FF"/>
                <w:kern w:val="28"/>
                <w:u w:color="3333FF"/>
                <w:lang w:val="ru-RU"/>
              </w:rPr>
              <w:t>за</w:t>
            </w:r>
            <w:r w:rsidRPr="00D079CA">
              <w:rPr>
                <w:rFonts w:asciiTheme="minorHAnsi" w:hAnsiTheme="minorHAnsi" w:cstheme="minorHAnsi"/>
                <w:color w:val="3333FF"/>
                <w:kern w:val="28"/>
                <w:u w:color="3333FF"/>
              </w:rPr>
              <w:t xml:space="preserve"> </w:t>
            </w:r>
            <w:r w:rsidRPr="00A56284">
              <w:rPr>
                <w:rFonts w:asciiTheme="minorHAnsi" w:hAnsiTheme="minorHAnsi" w:cstheme="minorHAnsi"/>
                <w:color w:val="3333FF"/>
                <w:kern w:val="28"/>
                <w:u w:color="3333FF"/>
                <w:lang w:val="ru-RU"/>
              </w:rPr>
              <w:t>счет</w:t>
            </w:r>
            <w:r w:rsidRPr="00D079CA">
              <w:rPr>
                <w:rFonts w:asciiTheme="minorHAnsi" w:hAnsiTheme="minorHAnsi" w:cstheme="minorHAnsi"/>
                <w:color w:val="3333FF"/>
                <w:kern w:val="28"/>
                <w:u w:color="3333FF"/>
              </w:rPr>
              <w:t xml:space="preserve"> </w:t>
            </w:r>
            <w:r w:rsidRPr="00A56284">
              <w:rPr>
                <w:rFonts w:asciiTheme="minorHAnsi" w:hAnsiTheme="minorHAnsi" w:cstheme="minorHAnsi"/>
                <w:color w:val="3333FF"/>
                <w:kern w:val="28"/>
                <w:u w:color="3333FF"/>
                <w:lang w:val="ru-RU"/>
              </w:rPr>
              <w:t>Поставщика</w:t>
            </w:r>
            <w:r w:rsidRPr="00D079CA">
              <w:rPr>
                <w:rFonts w:asciiTheme="minorHAnsi" w:hAnsiTheme="minorHAnsi" w:cstheme="minorHAnsi"/>
                <w:color w:val="3333FF"/>
                <w:kern w:val="28"/>
                <w:u w:color="3333FF"/>
              </w:rPr>
              <w:t xml:space="preserve"> </w:t>
            </w:r>
            <w:r w:rsidRPr="00A56284">
              <w:rPr>
                <w:rFonts w:asciiTheme="minorHAnsi" w:hAnsiTheme="minorHAnsi" w:cstheme="minorHAnsi"/>
                <w:color w:val="3333FF"/>
                <w:kern w:val="28"/>
                <w:u w:color="3333FF"/>
                <w:lang w:val="ru-RU"/>
              </w:rPr>
              <w:t>и</w:t>
            </w:r>
            <w:r w:rsidRPr="00D079CA">
              <w:rPr>
                <w:rFonts w:asciiTheme="minorHAnsi" w:hAnsiTheme="minorHAnsi" w:cstheme="minorHAnsi"/>
                <w:color w:val="3333FF"/>
                <w:kern w:val="28"/>
                <w:u w:color="3333FF"/>
              </w:rPr>
              <w:t xml:space="preserve"> </w:t>
            </w:r>
            <w:r w:rsidRPr="00A56284">
              <w:rPr>
                <w:rFonts w:asciiTheme="minorHAnsi" w:hAnsiTheme="minorHAnsi" w:cstheme="minorHAnsi"/>
                <w:color w:val="3333FF"/>
                <w:kern w:val="28"/>
                <w:u w:color="3333FF"/>
                <w:lang w:val="ru-RU"/>
              </w:rPr>
              <w:t>относиться</w:t>
            </w:r>
            <w:r w:rsidRPr="00D079CA">
              <w:rPr>
                <w:rFonts w:asciiTheme="minorHAnsi" w:hAnsiTheme="minorHAnsi" w:cstheme="minorHAnsi"/>
                <w:color w:val="3333FF"/>
                <w:kern w:val="28"/>
                <w:u w:color="3333FF"/>
              </w:rPr>
              <w:t xml:space="preserve"> </w:t>
            </w:r>
            <w:r w:rsidRPr="00A56284">
              <w:rPr>
                <w:rFonts w:asciiTheme="minorHAnsi" w:hAnsiTheme="minorHAnsi" w:cstheme="minorHAnsi"/>
                <w:color w:val="3333FF"/>
                <w:kern w:val="28"/>
                <w:u w:color="3333FF"/>
                <w:lang w:val="ru-RU"/>
              </w:rPr>
              <w:t>к</w:t>
            </w:r>
            <w:r w:rsidRPr="00D079CA">
              <w:rPr>
                <w:rFonts w:asciiTheme="minorHAnsi" w:hAnsiTheme="minorHAnsi" w:cstheme="minorHAnsi"/>
                <w:color w:val="3333FF"/>
                <w:kern w:val="28"/>
                <w:u w:color="3333FF"/>
              </w:rPr>
              <w:t xml:space="preserve"> </w:t>
            </w:r>
            <w:r w:rsidR="00342B2D" w:rsidRPr="00A56284">
              <w:rPr>
                <w:rFonts w:asciiTheme="minorHAnsi" w:hAnsiTheme="minorHAnsi" w:cstheme="minorHAnsi"/>
                <w:color w:val="3333FF"/>
                <w:kern w:val="28"/>
                <w:u w:color="3333FF"/>
                <w:lang w:val="ru-RU"/>
              </w:rPr>
              <w:t>работам</w:t>
            </w:r>
            <w:r w:rsidR="00342B2D" w:rsidRPr="00D079CA">
              <w:rPr>
                <w:rFonts w:asciiTheme="minorHAnsi" w:hAnsiTheme="minorHAnsi" w:cstheme="minorHAnsi"/>
                <w:color w:val="3333FF"/>
                <w:kern w:val="28"/>
                <w:u w:color="3333FF"/>
              </w:rPr>
              <w:t>/</w:t>
            </w:r>
            <w:r w:rsidR="00342B2D" w:rsidRPr="00A56284">
              <w:rPr>
                <w:rFonts w:asciiTheme="minorHAnsi" w:hAnsiTheme="minorHAnsi" w:cstheme="minorHAnsi"/>
                <w:color w:val="3333FF"/>
                <w:kern w:val="28"/>
                <w:u w:color="3333FF"/>
                <w:lang w:val="ru-RU"/>
              </w:rPr>
              <w:t>материалам</w:t>
            </w:r>
            <w:r w:rsidR="00342B2D" w:rsidRPr="00D079CA">
              <w:rPr>
                <w:rFonts w:asciiTheme="minorHAnsi" w:hAnsiTheme="minorHAnsi" w:cstheme="minorHAnsi"/>
                <w:color w:val="3333FF"/>
                <w:kern w:val="28"/>
                <w:u w:color="3333FF"/>
              </w:rPr>
              <w:t>/</w:t>
            </w:r>
            <w:r w:rsidR="00342B2D" w:rsidRPr="00A56284">
              <w:rPr>
                <w:rFonts w:asciiTheme="minorHAnsi" w:hAnsiTheme="minorHAnsi" w:cstheme="minorHAnsi"/>
                <w:color w:val="3333FF"/>
                <w:kern w:val="28"/>
                <w:u w:color="3333FF"/>
                <w:lang w:val="ru-RU"/>
              </w:rPr>
              <w:t>оборудованию</w:t>
            </w:r>
            <w:r w:rsidRPr="00D079CA">
              <w:rPr>
                <w:rFonts w:asciiTheme="minorHAnsi" w:hAnsiTheme="minorHAnsi" w:cstheme="minorHAnsi"/>
                <w:color w:val="3333FF"/>
                <w:kern w:val="28"/>
                <w:u w:color="3333FF"/>
              </w:rPr>
              <w:t xml:space="preserve">. </w:t>
            </w:r>
            <w:r w:rsidRPr="00A56284">
              <w:rPr>
                <w:rFonts w:asciiTheme="minorHAnsi" w:hAnsiTheme="minorHAnsi" w:cstheme="minorHAnsi"/>
                <w:color w:val="3333FF"/>
                <w:kern w:val="28"/>
                <w:u w:color="3333FF"/>
                <w:lang w:val="ru-RU"/>
              </w:rPr>
              <w:t xml:space="preserve">Поставщик должен обеспечить </w:t>
            </w:r>
            <w:r w:rsidR="00E7474C" w:rsidRPr="00A56284">
              <w:rPr>
                <w:rFonts w:asciiTheme="minorHAnsi" w:hAnsiTheme="minorHAnsi" w:cstheme="minorHAnsi"/>
                <w:color w:val="3333FF"/>
                <w:kern w:val="28"/>
                <w:u w:color="3333FF"/>
                <w:lang w:val="ru-RU"/>
              </w:rPr>
              <w:t xml:space="preserve">устранение дефектов, </w:t>
            </w:r>
            <w:r w:rsidRPr="00A56284">
              <w:rPr>
                <w:rFonts w:asciiTheme="minorHAnsi" w:hAnsiTheme="minorHAnsi" w:cstheme="minorHAnsi"/>
                <w:color w:val="3333FF"/>
                <w:kern w:val="28"/>
                <w:u w:color="3333FF"/>
                <w:lang w:val="ru-RU"/>
              </w:rPr>
              <w:t xml:space="preserve">гарантийное обслуживание поставленных </w:t>
            </w:r>
            <w:r w:rsidR="00342B2D" w:rsidRPr="00A56284">
              <w:rPr>
                <w:rFonts w:asciiTheme="minorHAnsi" w:hAnsiTheme="minorHAnsi" w:cstheme="minorHAnsi"/>
                <w:color w:val="3333FF"/>
                <w:kern w:val="28"/>
                <w:u w:color="3333FF"/>
                <w:lang w:val="ru-RU"/>
              </w:rPr>
              <w:t xml:space="preserve">работ/материалов/оборудованию </w:t>
            </w:r>
            <w:r w:rsidRPr="00A56284">
              <w:rPr>
                <w:rFonts w:asciiTheme="minorHAnsi" w:hAnsiTheme="minorHAnsi" w:cstheme="minorHAnsi"/>
                <w:color w:val="3333FF"/>
                <w:kern w:val="28"/>
                <w:u w:color="3333FF"/>
                <w:lang w:val="ru-RU"/>
              </w:rPr>
              <w:t>по просьбе Покупателя в течение разумного периода времени после получения такого запроса</w:t>
            </w:r>
            <w:r w:rsidR="00342B2D" w:rsidRPr="00A56284">
              <w:rPr>
                <w:rFonts w:asciiTheme="minorHAnsi" w:hAnsiTheme="minorHAnsi" w:cstheme="minorHAnsi"/>
                <w:color w:val="3333FF"/>
                <w:kern w:val="28"/>
                <w:u w:color="3333FF"/>
                <w:lang w:val="ru-RU"/>
              </w:rPr>
              <w:t>.</w:t>
            </w:r>
            <w:r w:rsidRPr="00E2101F">
              <w:rPr>
                <w:rFonts w:ascii="Calibri" w:eastAsia="Calibri" w:hAnsi="Calibri" w:cs="Calibri"/>
                <w:color w:val="0032CC"/>
                <w:lang w:val="ru-RU"/>
              </w:rPr>
              <w:t xml:space="preserve"> </w:t>
            </w:r>
          </w:p>
          <w:p w14:paraId="5FB02474" w14:textId="77777777" w:rsidR="00342B2D" w:rsidRDefault="00342B2D" w:rsidP="00EF11D2">
            <w:pPr>
              <w:autoSpaceDE w:val="0"/>
              <w:autoSpaceDN w:val="0"/>
              <w:jc w:val="both"/>
              <w:rPr>
                <w:rFonts w:asciiTheme="minorHAnsi" w:hAnsiTheme="minorHAnsi" w:cstheme="minorHAnsi"/>
                <w:color w:val="0032CC"/>
                <w:lang w:val="ru-RU"/>
              </w:rPr>
            </w:pPr>
          </w:p>
          <w:p w14:paraId="05276824" w14:textId="161C1457" w:rsidR="00342B2D" w:rsidRPr="00193320" w:rsidRDefault="00342B2D" w:rsidP="00EF11D2">
            <w:pPr>
              <w:jc w:val="both"/>
              <w:rPr>
                <w:rFonts w:asciiTheme="minorHAnsi" w:hAnsiTheme="minorHAnsi" w:cstheme="minorHAnsi"/>
                <w:color w:val="3333FF"/>
                <w:kern w:val="28"/>
                <w:u w:color="3333FF"/>
              </w:rPr>
            </w:pPr>
            <w:r w:rsidRPr="008768FF">
              <w:rPr>
                <w:rFonts w:asciiTheme="minorHAnsi" w:hAnsiTheme="minorHAnsi" w:cstheme="minorHAnsi"/>
              </w:rPr>
              <w:t>In</w:t>
            </w:r>
            <w:r w:rsidRPr="00193320">
              <w:rPr>
                <w:rFonts w:asciiTheme="minorHAnsi" w:hAnsiTheme="minorHAnsi" w:cstheme="minorHAnsi"/>
              </w:rPr>
              <w:t xml:space="preserve"> </w:t>
            </w:r>
            <w:r w:rsidRPr="008768FF">
              <w:rPr>
                <w:rFonts w:asciiTheme="minorHAnsi" w:hAnsiTheme="minorHAnsi" w:cstheme="minorHAnsi"/>
              </w:rPr>
              <w:t>case</w:t>
            </w:r>
            <w:r w:rsidRPr="00193320">
              <w:rPr>
                <w:rFonts w:asciiTheme="minorHAnsi" w:hAnsiTheme="minorHAnsi" w:cstheme="minorHAnsi"/>
              </w:rPr>
              <w:t xml:space="preserve"> </w:t>
            </w:r>
            <w:r w:rsidRPr="008768FF">
              <w:rPr>
                <w:rFonts w:asciiTheme="minorHAnsi" w:hAnsiTheme="minorHAnsi" w:cstheme="minorHAnsi"/>
              </w:rPr>
              <w:t>of</w:t>
            </w:r>
            <w:r w:rsidRPr="00193320">
              <w:rPr>
                <w:rFonts w:asciiTheme="minorHAnsi" w:hAnsiTheme="minorHAnsi" w:cstheme="minorHAnsi"/>
              </w:rPr>
              <w:t xml:space="preserve"> </w:t>
            </w:r>
            <w:r w:rsidRPr="008768FF">
              <w:rPr>
                <w:rFonts w:asciiTheme="minorHAnsi" w:hAnsiTheme="minorHAnsi" w:cstheme="minorHAnsi"/>
              </w:rPr>
              <w:t>founding</w:t>
            </w:r>
            <w:r w:rsidRPr="00193320">
              <w:rPr>
                <w:rFonts w:asciiTheme="minorHAnsi" w:hAnsiTheme="minorHAnsi" w:cstheme="minorHAnsi"/>
              </w:rPr>
              <w:t xml:space="preserve"> </w:t>
            </w:r>
            <w:r w:rsidRPr="008768FF">
              <w:rPr>
                <w:rFonts w:asciiTheme="minorHAnsi" w:hAnsiTheme="minorHAnsi" w:cstheme="minorHAnsi"/>
              </w:rPr>
              <w:t>the</w:t>
            </w:r>
            <w:r w:rsidRPr="00193320">
              <w:rPr>
                <w:rFonts w:asciiTheme="minorHAnsi" w:hAnsiTheme="minorHAnsi" w:cstheme="minorHAnsi"/>
              </w:rPr>
              <w:t xml:space="preserve"> </w:t>
            </w:r>
            <w:r w:rsidRPr="008768FF">
              <w:rPr>
                <w:rFonts w:asciiTheme="minorHAnsi" w:hAnsiTheme="minorHAnsi" w:cstheme="minorHAnsi"/>
              </w:rPr>
              <w:t>defects</w:t>
            </w:r>
            <w:r w:rsidRPr="00193320">
              <w:rPr>
                <w:rFonts w:asciiTheme="minorHAnsi" w:hAnsiTheme="minorHAnsi" w:cstheme="minorHAnsi"/>
              </w:rPr>
              <w:t xml:space="preserve"> </w:t>
            </w:r>
            <w:r w:rsidRPr="008768FF">
              <w:rPr>
                <w:rFonts w:asciiTheme="minorHAnsi" w:hAnsiTheme="minorHAnsi" w:cstheme="minorHAnsi"/>
              </w:rPr>
              <w:t>or</w:t>
            </w:r>
            <w:r w:rsidRPr="00193320">
              <w:rPr>
                <w:rFonts w:asciiTheme="minorHAnsi" w:hAnsiTheme="minorHAnsi" w:cstheme="minorHAnsi"/>
              </w:rPr>
              <w:t xml:space="preserve"> </w:t>
            </w:r>
            <w:r w:rsidRPr="008768FF">
              <w:rPr>
                <w:rFonts w:asciiTheme="minorHAnsi" w:hAnsiTheme="minorHAnsi" w:cstheme="minorHAnsi"/>
              </w:rPr>
              <w:t>damage</w:t>
            </w:r>
            <w:r w:rsidRPr="00193320">
              <w:rPr>
                <w:rFonts w:asciiTheme="minorHAnsi" w:hAnsiTheme="minorHAnsi" w:cstheme="minorHAnsi"/>
              </w:rPr>
              <w:t xml:space="preserve">, </w:t>
            </w:r>
            <w:r w:rsidRPr="008768FF">
              <w:rPr>
                <w:rFonts w:asciiTheme="minorHAnsi" w:hAnsiTheme="minorHAnsi" w:cstheme="minorHAnsi"/>
              </w:rPr>
              <w:t>the</w:t>
            </w:r>
            <w:r w:rsidRPr="00193320">
              <w:rPr>
                <w:rFonts w:asciiTheme="minorHAnsi" w:hAnsiTheme="minorHAnsi" w:cstheme="minorHAnsi"/>
              </w:rPr>
              <w:t xml:space="preserve"> </w:t>
            </w:r>
            <w:r w:rsidRPr="008768FF">
              <w:rPr>
                <w:rFonts w:asciiTheme="minorHAnsi" w:hAnsiTheme="minorHAnsi" w:cstheme="minorHAnsi"/>
              </w:rPr>
              <w:t>supplier</w:t>
            </w:r>
            <w:r w:rsidRPr="00193320">
              <w:rPr>
                <w:rFonts w:asciiTheme="minorHAnsi" w:hAnsiTheme="minorHAnsi" w:cstheme="minorHAnsi"/>
              </w:rPr>
              <w:t xml:space="preserve"> </w:t>
            </w:r>
            <w:r w:rsidRPr="008768FF">
              <w:rPr>
                <w:rFonts w:asciiTheme="minorHAnsi" w:hAnsiTheme="minorHAnsi" w:cstheme="minorHAnsi"/>
              </w:rPr>
              <w:t>shall</w:t>
            </w:r>
            <w:r w:rsidRPr="00193320">
              <w:t xml:space="preserve"> </w:t>
            </w:r>
            <w:r w:rsidRPr="007E213D">
              <w:rPr>
                <w:rFonts w:asciiTheme="minorHAnsi" w:hAnsiTheme="minorHAnsi" w:cstheme="minorHAnsi"/>
              </w:rPr>
              <w:t>eliminate</w:t>
            </w:r>
            <w:r w:rsidRPr="00193320">
              <w:rPr>
                <w:rFonts w:asciiTheme="minorHAnsi" w:hAnsiTheme="minorHAnsi" w:cstheme="minorHAnsi"/>
              </w:rPr>
              <w:t xml:space="preserve"> </w:t>
            </w:r>
            <w:r w:rsidRPr="007E213D">
              <w:rPr>
                <w:rFonts w:asciiTheme="minorHAnsi" w:hAnsiTheme="minorHAnsi" w:cstheme="minorHAnsi"/>
              </w:rPr>
              <w:t>the</w:t>
            </w:r>
            <w:r w:rsidRPr="00193320">
              <w:rPr>
                <w:rFonts w:asciiTheme="minorHAnsi" w:hAnsiTheme="minorHAnsi" w:cstheme="minorHAnsi"/>
              </w:rPr>
              <w:t xml:space="preserve"> </w:t>
            </w:r>
            <w:r w:rsidRPr="007E213D">
              <w:rPr>
                <w:rFonts w:asciiTheme="minorHAnsi" w:hAnsiTheme="minorHAnsi" w:cstheme="minorHAnsi"/>
              </w:rPr>
              <w:t>defect</w:t>
            </w:r>
            <w:r w:rsidRPr="00193320">
              <w:rPr>
                <w:rFonts w:asciiTheme="minorHAnsi" w:hAnsiTheme="minorHAnsi" w:cstheme="minorHAnsi"/>
              </w:rPr>
              <w:t xml:space="preserve">, </w:t>
            </w:r>
            <w:r w:rsidRPr="008768FF">
              <w:rPr>
                <w:rFonts w:asciiTheme="minorHAnsi" w:hAnsiTheme="minorHAnsi" w:cstheme="minorHAnsi"/>
              </w:rPr>
              <w:t>replace</w:t>
            </w:r>
            <w:r w:rsidRPr="00193320">
              <w:rPr>
                <w:rFonts w:asciiTheme="minorHAnsi" w:hAnsiTheme="minorHAnsi" w:cstheme="minorHAnsi"/>
              </w:rPr>
              <w:t xml:space="preserve"> </w:t>
            </w:r>
            <w:r w:rsidRPr="008768FF">
              <w:rPr>
                <w:rFonts w:asciiTheme="minorHAnsi" w:hAnsiTheme="minorHAnsi" w:cstheme="minorHAnsi"/>
              </w:rPr>
              <w:t>the</w:t>
            </w:r>
            <w:r w:rsidRPr="00193320">
              <w:rPr>
                <w:rFonts w:asciiTheme="minorHAnsi" w:hAnsiTheme="minorHAnsi" w:cstheme="minorHAnsi"/>
              </w:rPr>
              <w:t xml:space="preserve"> </w:t>
            </w:r>
            <w:r w:rsidR="000841B3">
              <w:rPr>
                <w:rFonts w:ascii="Calibri" w:eastAsia="Calibri" w:hAnsi="Calibri" w:cs="Calibri"/>
                <w:color w:val="000000"/>
              </w:rPr>
              <w:t>materials</w:t>
            </w:r>
            <w:r w:rsidR="000841B3" w:rsidRPr="00193320">
              <w:rPr>
                <w:rFonts w:ascii="Calibri" w:eastAsia="Calibri" w:hAnsi="Calibri" w:cs="Calibri"/>
                <w:color w:val="000000"/>
              </w:rPr>
              <w:t>/</w:t>
            </w:r>
            <w:r w:rsidR="000841B3">
              <w:rPr>
                <w:rFonts w:ascii="Calibri" w:eastAsia="Calibri" w:hAnsi="Calibri" w:cs="Calibri"/>
                <w:color w:val="000000"/>
              </w:rPr>
              <w:t>equipment</w:t>
            </w:r>
            <w:r w:rsidR="000841B3" w:rsidRPr="00193320">
              <w:rPr>
                <w:rFonts w:asciiTheme="minorHAnsi" w:hAnsiTheme="minorHAnsi" w:cstheme="minorHAnsi"/>
              </w:rPr>
              <w:t xml:space="preserve"> </w:t>
            </w:r>
            <w:r w:rsidRPr="008768FF">
              <w:rPr>
                <w:rFonts w:asciiTheme="minorHAnsi" w:hAnsiTheme="minorHAnsi" w:cstheme="minorHAnsi"/>
              </w:rPr>
              <w:t>in</w:t>
            </w:r>
            <w:r w:rsidRPr="00193320">
              <w:rPr>
                <w:rFonts w:asciiTheme="minorHAnsi" w:hAnsiTheme="minorHAnsi" w:cstheme="minorHAnsi"/>
              </w:rPr>
              <w:t xml:space="preserve"> </w:t>
            </w:r>
            <w:r w:rsidRPr="0026100E">
              <w:rPr>
                <w:rFonts w:asciiTheme="minorHAnsi" w:hAnsiTheme="minorHAnsi" w:cstheme="minorHAnsi"/>
              </w:rPr>
              <w:t>the</w:t>
            </w:r>
            <w:r w:rsidRPr="00193320">
              <w:rPr>
                <w:rFonts w:asciiTheme="minorHAnsi" w:hAnsiTheme="minorHAnsi" w:cstheme="minorHAnsi"/>
              </w:rPr>
              <w:t xml:space="preserve"> </w:t>
            </w:r>
            <w:r w:rsidRPr="0026100E">
              <w:rPr>
                <w:rFonts w:asciiTheme="minorHAnsi" w:hAnsiTheme="minorHAnsi" w:cstheme="minorHAnsi"/>
              </w:rPr>
              <w:t>period</w:t>
            </w:r>
            <w:r w:rsidRPr="00193320">
              <w:rPr>
                <w:rFonts w:asciiTheme="minorHAnsi" w:hAnsiTheme="minorHAnsi" w:cstheme="minorHAnsi"/>
              </w:rPr>
              <w:t xml:space="preserve"> </w:t>
            </w:r>
            <w:r w:rsidRPr="0026100E">
              <w:rPr>
                <w:rFonts w:asciiTheme="minorHAnsi" w:hAnsiTheme="minorHAnsi" w:cstheme="minorHAnsi"/>
              </w:rPr>
              <w:t>of</w:t>
            </w:r>
            <w:r w:rsidRPr="00193320">
              <w:rPr>
                <w:rFonts w:asciiTheme="minorHAnsi" w:hAnsiTheme="minorHAnsi" w:cstheme="minorHAnsi"/>
              </w:rPr>
              <w:t xml:space="preserve"> 30 </w:t>
            </w:r>
            <w:r w:rsidRPr="0026100E">
              <w:rPr>
                <w:rFonts w:asciiTheme="minorHAnsi" w:hAnsiTheme="minorHAnsi" w:cstheme="minorHAnsi"/>
              </w:rPr>
              <w:t>calendar</w:t>
            </w:r>
            <w:r w:rsidRPr="00193320">
              <w:rPr>
                <w:rFonts w:asciiTheme="minorHAnsi" w:hAnsiTheme="minorHAnsi" w:cstheme="minorHAnsi"/>
              </w:rPr>
              <w:t xml:space="preserve"> </w:t>
            </w:r>
            <w:r w:rsidRPr="0026100E">
              <w:rPr>
                <w:rFonts w:asciiTheme="minorHAnsi" w:hAnsiTheme="minorHAnsi" w:cstheme="minorHAnsi"/>
              </w:rPr>
              <w:t>days</w:t>
            </w:r>
            <w:r w:rsidRPr="00193320">
              <w:rPr>
                <w:rFonts w:asciiTheme="minorHAnsi" w:hAnsiTheme="minorHAnsi" w:cstheme="minorHAnsi"/>
              </w:rPr>
              <w:t xml:space="preserve">. / </w:t>
            </w:r>
            <w:r w:rsidRPr="0026100E">
              <w:rPr>
                <w:rFonts w:asciiTheme="minorHAnsi" w:hAnsiTheme="minorHAnsi" w:cstheme="minorHAnsi"/>
                <w:color w:val="3333FF"/>
                <w:kern w:val="28"/>
                <w:u w:color="3333FF"/>
                <w:lang w:val="ru-RU"/>
              </w:rPr>
              <w:t>В</w:t>
            </w:r>
            <w:r w:rsidRPr="00193320">
              <w:rPr>
                <w:rFonts w:asciiTheme="minorHAnsi" w:hAnsiTheme="minorHAnsi" w:cstheme="minorHAnsi"/>
                <w:color w:val="3333FF"/>
                <w:kern w:val="28"/>
                <w:u w:color="3333FF"/>
              </w:rPr>
              <w:t xml:space="preserve"> </w:t>
            </w:r>
            <w:r w:rsidRPr="0026100E">
              <w:rPr>
                <w:rFonts w:asciiTheme="minorHAnsi" w:hAnsiTheme="minorHAnsi" w:cstheme="minorHAnsi"/>
                <w:color w:val="3333FF"/>
                <w:kern w:val="28"/>
                <w:u w:color="3333FF"/>
                <w:lang w:val="ru-RU"/>
              </w:rPr>
              <w:t>случае</w:t>
            </w:r>
            <w:r w:rsidRPr="00193320">
              <w:rPr>
                <w:rFonts w:asciiTheme="minorHAnsi" w:hAnsiTheme="minorHAnsi" w:cstheme="minorHAnsi"/>
                <w:color w:val="3333FF"/>
                <w:kern w:val="28"/>
                <w:u w:color="3333FF"/>
              </w:rPr>
              <w:t xml:space="preserve"> </w:t>
            </w:r>
            <w:r w:rsidRPr="0026100E">
              <w:rPr>
                <w:rFonts w:asciiTheme="minorHAnsi" w:hAnsiTheme="minorHAnsi" w:cstheme="minorHAnsi"/>
                <w:color w:val="3333FF"/>
                <w:kern w:val="28"/>
                <w:u w:color="3333FF"/>
                <w:lang w:val="ru-RU"/>
              </w:rPr>
              <w:t>обнаружения</w:t>
            </w:r>
            <w:r w:rsidRPr="00193320">
              <w:rPr>
                <w:rFonts w:asciiTheme="minorHAnsi" w:hAnsiTheme="minorHAnsi" w:cstheme="minorHAnsi"/>
                <w:color w:val="3333FF"/>
                <w:kern w:val="28"/>
                <w:u w:color="3333FF"/>
              </w:rPr>
              <w:t xml:space="preserve"> </w:t>
            </w:r>
            <w:r w:rsidRPr="0026100E">
              <w:rPr>
                <w:rFonts w:asciiTheme="minorHAnsi" w:hAnsiTheme="minorHAnsi" w:cstheme="minorHAnsi"/>
                <w:color w:val="3333FF"/>
                <w:kern w:val="28"/>
                <w:u w:color="3333FF"/>
                <w:lang w:val="ru-RU"/>
              </w:rPr>
              <w:t>дефектов</w:t>
            </w:r>
            <w:r w:rsidRPr="00193320">
              <w:rPr>
                <w:rFonts w:asciiTheme="minorHAnsi" w:hAnsiTheme="minorHAnsi" w:cstheme="minorHAnsi"/>
                <w:color w:val="3333FF"/>
                <w:kern w:val="28"/>
                <w:u w:color="3333FF"/>
              </w:rPr>
              <w:t xml:space="preserve"> </w:t>
            </w:r>
            <w:r w:rsidRPr="0026100E">
              <w:rPr>
                <w:rFonts w:asciiTheme="minorHAnsi" w:hAnsiTheme="minorHAnsi" w:cstheme="minorHAnsi"/>
                <w:color w:val="3333FF"/>
                <w:kern w:val="28"/>
                <w:u w:color="3333FF"/>
                <w:lang w:val="ru-RU"/>
              </w:rPr>
              <w:t>или</w:t>
            </w:r>
            <w:r w:rsidRPr="00193320">
              <w:rPr>
                <w:rFonts w:asciiTheme="minorHAnsi" w:hAnsiTheme="minorHAnsi" w:cstheme="minorHAnsi"/>
                <w:color w:val="3333FF"/>
                <w:kern w:val="28"/>
                <w:u w:color="3333FF"/>
              </w:rPr>
              <w:t xml:space="preserve"> </w:t>
            </w:r>
            <w:r w:rsidRPr="0026100E">
              <w:rPr>
                <w:rFonts w:asciiTheme="minorHAnsi" w:hAnsiTheme="minorHAnsi" w:cstheme="minorHAnsi"/>
                <w:color w:val="3333FF"/>
                <w:kern w:val="28"/>
                <w:u w:color="3333FF"/>
                <w:lang w:val="ru-RU"/>
              </w:rPr>
              <w:t>порчи</w:t>
            </w:r>
            <w:r w:rsidRPr="00193320">
              <w:rPr>
                <w:rFonts w:asciiTheme="minorHAnsi" w:hAnsiTheme="minorHAnsi" w:cstheme="minorHAnsi"/>
                <w:color w:val="3333FF"/>
                <w:kern w:val="28"/>
                <w:u w:color="3333FF"/>
              </w:rPr>
              <w:t xml:space="preserve">, </w:t>
            </w:r>
            <w:r w:rsidRPr="0026100E">
              <w:rPr>
                <w:rFonts w:asciiTheme="minorHAnsi" w:hAnsiTheme="minorHAnsi" w:cstheme="minorHAnsi"/>
                <w:color w:val="3333FF"/>
                <w:kern w:val="28"/>
                <w:u w:color="3333FF"/>
                <w:lang w:val="ru-RU"/>
              </w:rPr>
              <w:t>поставщик</w:t>
            </w:r>
            <w:r w:rsidRPr="00193320">
              <w:rPr>
                <w:rFonts w:asciiTheme="minorHAnsi" w:hAnsiTheme="minorHAnsi" w:cstheme="minorHAnsi"/>
                <w:color w:val="3333FF"/>
                <w:kern w:val="28"/>
                <w:u w:color="3333FF"/>
              </w:rPr>
              <w:t xml:space="preserve"> </w:t>
            </w:r>
            <w:r w:rsidRPr="0026100E">
              <w:rPr>
                <w:rFonts w:asciiTheme="minorHAnsi" w:hAnsiTheme="minorHAnsi" w:cstheme="minorHAnsi"/>
                <w:color w:val="3333FF"/>
                <w:kern w:val="28"/>
                <w:u w:color="3333FF"/>
                <w:lang w:val="ru-RU"/>
              </w:rPr>
              <w:t>обязуется</w:t>
            </w:r>
            <w:r w:rsidRPr="00193320">
              <w:rPr>
                <w:rFonts w:asciiTheme="minorHAnsi" w:hAnsiTheme="minorHAnsi" w:cstheme="minorHAnsi"/>
                <w:color w:val="3333FF"/>
                <w:kern w:val="28"/>
                <w:u w:color="3333FF"/>
              </w:rPr>
              <w:t xml:space="preserve"> </w:t>
            </w:r>
            <w:r w:rsidRPr="0026100E">
              <w:rPr>
                <w:rFonts w:asciiTheme="minorHAnsi" w:hAnsiTheme="minorHAnsi" w:cstheme="minorHAnsi"/>
                <w:color w:val="3333FF"/>
                <w:kern w:val="28"/>
                <w:u w:color="3333FF"/>
                <w:lang w:val="ru-RU"/>
              </w:rPr>
              <w:t>устранить</w:t>
            </w:r>
            <w:r w:rsidRPr="00193320">
              <w:rPr>
                <w:rFonts w:asciiTheme="minorHAnsi" w:hAnsiTheme="minorHAnsi" w:cstheme="minorHAnsi"/>
                <w:color w:val="3333FF"/>
                <w:kern w:val="28"/>
                <w:u w:color="3333FF"/>
              </w:rPr>
              <w:t xml:space="preserve"> </w:t>
            </w:r>
            <w:r w:rsidRPr="0026100E">
              <w:rPr>
                <w:rFonts w:asciiTheme="minorHAnsi" w:hAnsiTheme="minorHAnsi" w:cstheme="minorHAnsi"/>
                <w:color w:val="3333FF"/>
                <w:kern w:val="28"/>
                <w:u w:color="3333FF"/>
                <w:lang w:val="ru-RU"/>
              </w:rPr>
              <w:t>дефект</w:t>
            </w:r>
            <w:r w:rsidRPr="00193320">
              <w:rPr>
                <w:rFonts w:asciiTheme="minorHAnsi" w:hAnsiTheme="minorHAnsi" w:cstheme="minorHAnsi"/>
                <w:color w:val="3333FF"/>
                <w:kern w:val="28"/>
                <w:u w:color="3333FF"/>
              </w:rPr>
              <w:t xml:space="preserve">, </w:t>
            </w:r>
            <w:r w:rsidRPr="0026100E">
              <w:rPr>
                <w:rFonts w:asciiTheme="minorHAnsi" w:hAnsiTheme="minorHAnsi" w:cstheme="minorHAnsi"/>
                <w:color w:val="3333FF"/>
                <w:kern w:val="28"/>
                <w:u w:color="3333FF"/>
                <w:lang w:val="ru-RU"/>
              </w:rPr>
              <w:t>заменить</w:t>
            </w:r>
            <w:r w:rsidRPr="00193320">
              <w:rPr>
                <w:rFonts w:asciiTheme="minorHAnsi" w:hAnsiTheme="minorHAnsi" w:cstheme="minorHAnsi"/>
                <w:color w:val="3333FF"/>
                <w:kern w:val="28"/>
                <w:u w:color="3333FF"/>
              </w:rPr>
              <w:t xml:space="preserve"> </w:t>
            </w:r>
            <w:r w:rsidR="000841B3" w:rsidRPr="00A56284">
              <w:rPr>
                <w:rFonts w:asciiTheme="minorHAnsi" w:hAnsiTheme="minorHAnsi" w:cstheme="minorHAnsi"/>
                <w:color w:val="3333FF"/>
                <w:kern w:val="28"/>
                <w:u w:color="3333FF"/>
                <w:lang w:val="ru-RU"/>
              </w:rPr>
              <w:t>материалы</w:t>
            </w:r>
            <w:r w:rsidR="000841B3" w:rsidRPr="00193320">
              <w:rPr>
                <w:rFonts w:asciiTheme="minorHAnsi" w:hAnsiTheme="minorHAnsi" w:cstheme="minorHAnsi"/>
                <w:color w:val="3333FF"/>
                <w:kern w:val="28"/>
                <w:u w:color="3333FF"/>
              </w:rPr>
              <w:t>/</w:t>
            </w:r>
            <w:r w:rsidR="000841B3" w:rsidRPr="00A56284">
              <w:rPr>
                <w:rFonts w:asciiTheme="minorHAnsi" w:hAnsiTheme="minorHAnsi" w:cstheme="minorHAnsi"/>
                <w:color w:val="3333FF"/>
                <w:kern w:val="28"/>
                <w:u w:color="3333FF"/>
                <w:lang w:val="ru-RU"/>
              </w:rPr>
              <w:t>оборудование</w:t>
            </w:r>
            <w:r w:rsidR="000841B3" w:rsidRPr="00193320">
              <w:rPr>
                <w:rFonts w:asciiTheme="minorHAnsi" w:hAnsiTheme="minorHAnsi" w:cstheme="minorHAnsi"/>
                <w:color w:val="3333FF"/>
                <w:kern w:val="28"/>
                <w:u w:color="3333FF"/>
              </w:rPr>
              <w:t xml:space="preserve"> </w:t>
            </w:r>
            <w:r w:rsidRPr="0026100E">
              <w:rPr>
                <w:rFonts w:asciiTheme="minorHAnsi" w:hAnsiTheme="minorHAnsi" w:cstheme="minorHAnsi"/>
                <w:color w:val="3333FF"/>
                <w:kern w:val="28"/>
                <w:u w:color="3333FF"/>
                <w:lang w:val="ru-RU"/>
              </w:rPr>
              <w:t>в</w:t>
            </w:r>
            <w:r w:rsidRPr="00193320">
              <w:rPr>
                <w:rFonts w:asciiTheme="minorHAnsi" w:hAnsiTheme="minorHAnsi" w:cstheme="minorHAnsi"/>
                <w:color w:val="3333FF"/>
                <w:kern w:val="28"/>
                <w:u w:color="3333FF"/>
              </w:rPr>
              <w:t xml:space="preserve"> </w:t>
            </w:r>
            <w:r w:rsidRPr="0026100E">
              <w:rPr>
                <w:rFonts w:asciiTheme="minorHAnsi" w:hAnsiTheme="minorHAnsi" w:cstheme="minorHAnsi"/>
                <w:color w:val="3333FF"/>
                <w:kern w:val="28"/>
                <w:u w:color="3333FF"/>
                <w:lang w:val="ru-RU"/>
              </w:rPr>
              <w:t>период</w:t>
            </w:r>
            <w:r w:rsidRPr="00193320">
              <w:rPr>
                <w:rFonts w:asciiTheme="minorHAnsi" w:hAnsiTheme="minorHAnsi" w:cstheme="minorHAnsi"/>
                <w:color w:val="3333FF"/>
                <w:kern w:val="28"/>
                <w:u w:color="3333FF"/>
              </w:rPr>
              <w:t xml:space="preserve"> 30 </w:t>
            </w:r>
            <w:r w:rsidRPr="0026100E">
              <w:rPr>
                <w:rFonts w:asciiTheme="minorHAnsi" w:hAnsiTheme="minorHAnsi" w:cstheme="minorHAnsi"/>
                <w:color w:val="3333FF"/>
                <w:kern w:val="28"/>
                <w:u w:color="3333FF"/>
                <w:lang w:val="ru-RU"/>
              </w:rPr>
              <w:t>календарных</w:t>
            </w:r>
            <w:r w:rsidRPr="00193320">
              <w:rPr>
                <w:rFonts w:asciiTheme="minorHAnsi" w:hAnsiTheme="minorHAnsi" w:cstheme="minorHAnsi"/>
                <w:color w:val="3333FF"/>
                <w:kern w:val="28"/>
                <w:u w:color="3333FF"/>
              </w:rPr>
              <w:t xml:space="preserve"> </w:t>
            </w:r>
            <w:r w:rsidRPr="008768FF">
              <w:rPr>
                <w:rFonts w:asciiTheme="minorHAnsi" w:hAnsiTheme="minorHAnsi" w:cstheme="minorHAnsi"/>
                <w:color w:val="3333FF"/>
                <w:kern w:val="28"/>
                <w:u w:color="3333FF"/>
                <w:lang w:val="ru-RU"/>
              </w:rPr>
              <w:t>дней</w:t>
            </w:r>
          </w:p>
          <w:p w14:paraId="53D2F070" w14:textId="77777777" w:rsidR="00342B2D" w:rsidRPr="00193320" w:rsidRDefault="00342B2D" w:rsidP="00342B2D">
            <w:pPr>
              <w:rPr>
                <w:rFonts w:asciiTheme="minorHAnsi" w:hAnsiTheme="minorHAnsi" w:cstheme="minorHAnsi"/>
                <w:color w:val="3333FF"/>
                <w:kern w:val="28"/>
                <w:u w:color="3333FF"/>
              </w:rPr>
            </w:pPr>
          </w:p>
          <w:p w14:paraId="7B704CFF" w14:textId="5E5EDDD7" w:rsidR="00342B2D" w:rsidRPr="00193320" w:rsidRDefault="00342B2D" w:rsidP="00342B2D">
            <w:pPr>
              <w:autoSpaceDE w:val="0"/>
              <w:autoSpaceDN w:val="0"/>
              <w:jc w:val="both"/>
              <w:rPr>
                <w:rFonts w:asciiTheme="minorHAnsi" w:hAnsiTheme="minorHAnsi" w:cstheme="minorHAnsi"/>
              </w:rPr>
            </w:pPr>
            <w:r w:rsidRPr="007662DA">
              <w:rPr>
                <w:rFonts w:asciiTheme="minorHAnsi" w:hAnsiTheme="minorHAnsi" w:cstheme="minorHAnsi"/>
                <w:color w:val="000000"/>
              </w:rPr>
              <w:t>Brand</w:t>
            </w:r>
            <w:r w:rsidRPr="00193320">
              <w:rPr>
                <w:rFonts w:asciiTheme="minorHAnsi" w:hAnsiTheme="minorHAnsi" w:cstheme="minorHAnsi"/>
                <w:color w:val="000000"/>
              </w:rPr>
              <w:t xml:space="preserve"> </w:t>
            </w:r>
            <w:r w:rsidRPr="007662DA">
              <w:rPr>
                <w:rFonts w:asciiTheme="minorHAnsi" w:hAnsiTheme="minorHAnsi" w:cstheme="minorHAnsi"/>
                <w:color w:val="000000"/>
              </w:rPr>
              <w:t>new</w:t>
            </w:r>
            <w:r w:rsidRPr="00193320">
              <w:rPr>
                <w:rFonts w:asciiTheme="minorHAnsi" w:hAnsiTheme="minorHAnsi" w:cstheme="minorHAnsi"/>
                <w:color w:val="000000"/>
              </w:rPr>
              <w:t xml:space="preserve"> </w:t>
            </w:r>
            <w:r w:rsidRPr="007662DA">
              <w:rPr>
                <w:rFonts w:asciiTheme="minorHAnsi" w:hAnsiTheme="minorHAnsi" w:cstheme="minorHAnsi"/>
                <w:color w:val="000000"/>
              </w:rPr>
              <w:t>replacement</w:t>
            </w:r>
            <w:r w:rsidRPr="00193320">
              <w:rPr>
                <w:rFonts w:asciiTheme="minorHAnsi" w:hAnsiTheme="minorHAnsi" w:cstheme="minorHAnsi"/>
                <w:color w:val="000000"/>
              </w:rPr>
              <w:t xml:space="preserve"> </w:t>
            </w:r>
            <w:r w:rsidRPr="007662DA">
              <w:rPr>
                <w:rFonts w:asciiTheme="minorHAnsi" w:hAnsiTheme="minorHAnsi" w:cstheme="minorHAnsi"/>
                <w:color w:val="000000"/>
              </w:rPr>
              <w:t>if</w:t>
            </w:r>
            <w:r w:rsidRPr="00193320">
              <w:rPr>
                <w:rFonts w:asciiTheme="minorHAnsi" w:hAnsiTheme="minorHAnsi" w:cstheme="minorHAnsi"/>
                <w:color w:val="000000"/>
              </w:rPr>
              <w:t xml:space="preserve"> </w:t>
            </w:r>
            <w:r w:rsidRPr="007662DA">
              <w:rPr>
                <w:rFonts w:asciiTheme="minorHAnsi" w:hAnsiTheme="minorHAnsi" w:cstheme="minorHAnsi"/>
                <w:color w:val="000000"/>
              </w:rPr>
              <w:t>Purchased</w:t>
            </w:r>
            <w:r w:rsidRPr="00193320">
              <w:rPr>
                <w:rFonts w:asciiTheme="minorHAnsi" w:hAnsiTheme="minorHAnsi" w:cstheme="minorHAnsi"/>
                <w:color w:val="000000"/>
              </w:rPr>
              <w:t xml:space="preserve"> </w:t>
            </w:r>
            <w:r w:rsidRPr="007662DA">
              <w:rPr>
                <w:rFonts w:asciiTheme="minorHAnsi" w:hAnsiTheme="minorHAnsi" w:cstheme="minorHAnsi"/>
                <w:color w:val="000000"/>
              </w:rPr>
              <w:t>Unit</w:t>
            </w:r>
            <w:r w:rsidRPr="00193320">
              <w:rPr>
                <w:rFonts w:asciiTheme="minorHAnsi" w:hAnsiTheme="minorHAnsi" w:cstheme="minorHAnsi"/>
                <w:color w:val="000000"/>
              </w:rPr>
              <w:t xml:space="preserve"> </w:t>
            </w:r>
            <w:r w:rsidRPr="007662DA">
              <w:rPr>
                <w:rFonts w:asciiTheme="minorHAnsi" w:hAnsiTheme="minorHAnsi" w:cstheme="minorHAnsi"/>
                <w:color w:val="000000"/>
              </w:rPr>
              <w:t>is</w:t>
            </w:r>
            <w:r w:rsidRPr="00193320">
              <w:rPr>
                <w:rFonts w:asciiTheme="minorHAnsi" w:hAnsiTheme="minorHAnsi" w:cstheme="minorHAnsi"/>
                <w:color w:val="000000"/>
              </w:rPr>
              <w:t xml:space="preserve"> </w:t>
            </w:r>
            <w:r w:rsidRPr="007662DA">
              <w:rPr>
                <w:rFonts w:asciiTheme="minorHAnsi" w:hAnsiTheme="minorHAnsi" w:cstheme="minorHAnsi"/>
                <w:color w:val="000000"/>
              </w:rPr>
              <w:t>beyond</w:t>
            </w:r>
            <w:r w:rsidRPr="00193320">
              <w:rPr>
                <w:rFonts w:asciiTheme="minorHAnsi" w:hAnsiTheme="minorHAnsi" w:cstheme="minorHAnsi"/>
                <w:color w:val="000000"/>
              </w:rPr>
              <w:t xml:space="preserve"> </w:t>
            </w:r>
            <w:r w:rsidRPr="007662DA">
              <w:rPr>
                <w:rFonts w:asciiTheme="minorHAnsi" w:hAnsiTheme="minorHAnsi" w:cstheme="minorHAnsi"/>
                <w:color w:val="000000"/>
              </w:rPr>
              <w:t>repair</w:t>
            </w:r>
            <w:r w:rsidRPr="00193320">
              <w:rPr>
                <w:rFonts w:asciiTheme="minorHAnsi" w:hAnsiTheme="minorHAnsi" w:cstheme="minorHAnsi"/>
                <w:color w:val="000000"/>
              </w:rPr>
              <w:t xml:space="preserve"> </w:t>
            </w:r>
            <w:r w:rsidRPr="007662DA">
              <w:rPr>
                <w:rFonts w:asciiTheme="minorHAnsi" w:hAnsiTheme="minorHAnsi" w:cstheme="minorHAnsi"/>
                <w:color w:val="000000"/>
              </w:rPr>
              <w:t>during</w:t>
            </w:r>
            <w:r w:rsidRPr="00193320">
              <w:rPr>
                <w:rFonts w:asciiTheme="minorHAnsi" w:hAnsiTheme="minorHAnsi" w:cstheme="minorHAnsi"/>
                <w:color w:val="000000"/>
              </w:rPr>
              <w:t xml:space="preserve"> </w:t>
            </w:r>
            <w:r w:rsidRPr="007662DA">
              <w:rPr>
                <w:rFonts w:asciiTheme="minorHAnsi" w:hAnsiTheme="minorHAnsi" w:cstheme="minorHAnsi"/>
                <w:color w:val="000000"/>
              </w:rPr>
              <w:t>the</w:t>
            </w:r>
            <w:r w:rsidRPr="00193320">
              <w:rPr>
                <w:rFonts w:asciiTheme="minorHAnsi" w:hAnsiTheme="minorHAnsi" w:cstheme="minorHAnsi"/>
                <w:color w:val="000000"/>
              </w:rPr>
              <w:t xml:space="preserve"> </w:t>
            </w:r>
            <w:r w:rsidRPr="007662DA">
              <w:rPr>
                <w:rFonts w:asciiTheme="minorHAnsi" w:hAnsiTheme="minorHAnsi" w:cstheme="minorHAnsi"/>
                <w:color w:val="000000"/>
              </w:rPr>
              <w:t>reasonable</w:t>
            </w:r>
            <w:r w:rsidRPr="00193320">
              <w:rPr>
                <w:rFonts w:asciiTheme="minorHAnsi" w:hAnsiTheme="minorHAnsi" w:cstheme="minorHAnsi"/>
                <w:color w:val="000000"/>
              </w:rPr>
              <w:t xml:space="preserve"> </w:t>
            </w:r>
            <w:r w:rsidRPr="007662DA">
              <w:rPr>
                <w:rFonts w:asciiTheme="minorHAnsi" w:hAnsiTheme="minorHAnsi" w:cstheme="minorHAnsi"/>
                <w:color w:val="000000"/>
              </w:rPr>
              <w:t>period</w:t>
            </w:r>
            <w:r w:rsidRPr="00193320">
              <w:rPr>
                <w:rFonts w:asciiTheme="minorHAnsi" w:hAnsiTheme="minorHAnsi" w:cstheme="minorHAnsi"/>
                <w:color w:val="000000"/>
              </w:rPr>
              <w:t xml:space="preserve"> /</w:t>
            </w:r>
            <w:r w:rsidRPr="007662DA">
              <w:rPr>
                <w:rFonts w:asciiTheme="minorHAnsi" w:hAnsiTheme="minorHAnsi" w:cstheme="minorHAnsi"/>
                <w:color w:val="0000FF"/>
                <w:lang w:val="ru-RU"/>
              </w:rPr>
              <w:t>Замена</w:t>
            </w:r>
            <w:r w:rsidRPr="00193320">
              <w:rPr>
                <w:rFonts w:asciiTheme="minorHAnsi" w:hAnsiTheme="minorHAnsi" w:cstheme="minorHAnsi"/>
                <w:color w:val="0000FF"/>
              </w:rPr>
              <w:t xml:space="preserve"> </w:t>
            </w:r>
            <w:r w:rsidRPr="007662DA">
              <w:rPr>
                <w:rFonts w:asciiTheme="minorHAnsi" w:hAnsiTheme="minorHAnsi" w:cstheme="minorHAnsi"/>
                <w:color w:val="0000FF"/>
                <w:lang w:val="ru-RU"/>
              </w:rPr>
              <w:t>новым</w:t>
            </w:r>
            <w:r w:rsidRPr="00193320">
              <w:rPr>
                <w:rFonts w:asciiTheme="minorHAnsi" w:hAnsiTheme="minorHAnsi" w:cstheme="minorHAnsi"/>
                <w:color w:val="0000FF"/>
              </w:rPr>
              <w:t xml:space="preserve"> </w:t>
            </w:r>
            <w:r w:rsidRPr="007662DA">
              <w:rPr>
                <w:rFonts w:asciiTheme="minorHAnsi" w:hAnsiTheme="minorHAnsi" w:cstheme="minorHAnsi"/>
                <w:color w:val="0000FF"/>
                <w:lang w:val="ru-RU"/>
              </w:rPr>
              <w:t>товаром</w:t>
            </w:r>
            <w:r w:rsidRPr="00193320">
              <w:rPr>
                <w:rFonts w:asciiTheme="minorHAnsi" w:hAnsiTheme="minorHAnsi" w:cstheme="minorHAnsi"/>
                <w:color w:val="0000FF"/>
              </w:rPr>
              <w:t xml:space="preserve">, </w:t>
            </w:r>
            <w:r w:rsidRPr="007662DA">
              <w:rPr>
                <w:rFonts w:asciiTheme="minorHAnsi" w:hAnsiTheme="minorHAnsi" w:cstheme="minorHAnsi"/>
                <w:color w:val="0000FF"/>
                <w:lang w:val="ru-RU"/>
              </w:rPr>
              <w:t>если</w:t>
            </w:r>
            <w:r w:rsidRPr="00193320">
              <w:rPr>
                <w:rFonts w:asciiTheme="minorHAnsi" w:hAnsiTheme="minorHAnsi" w:cstheme="minorHAnsi"/>
                <w:color w:val="0000FF"/>
              </w:rPr>
              <w:t xml:space="preserve"> </w:t>
            </w:r>
            <w:r w:rsidRPr="007662DA">
              <w:rPr>
                <w:rFonts w:asciiTheme="minorHAnsi" w:hAnsiTheme="minorHAnsi" w:cstheme="minorHAnsi"/>
                <w:color w:val="0000FF"/>
                <w:lang w:val="ru-RU"/>
              </w:rPr>
              <w:t>невозможен</w:t>
            </w:r>
            <w:r w:rsidRPr="00193320">
              <w:rPr>
                <w:rFonts w:asciiTheme="minorHAnsi" w:hAnsiTheme="minorHAnsi" w:cstheme="minorHAnsi"/>
                <w:color w:val="0000FF"/>
              </w:rPr>
              <w:t xml:space="preserve"> </w:t>
            </w:r>
            <w:r w:rsidRPr="007662DA">
              <w:rPr>
                <w:rFonts w:asciiTheme="minorHAnsi" w:hAnsiTheme="minorHAnsi" w:cstheme="minorHAnsi"/>
                <w:color w:val="0000FF"/>
                <w:lang w:val="ru-RU"/>
              </w:rPr>
              <w:t>ремонт</w:t>
            </w:r>
            <w:r w:rsidRPr="00193320">
              <w:rPr>
                <w:rFonts w:asciiTheme="minorHAnsi" w:hAnsiTheme="minorHAnsi" w:cstheme="minorHAnsi"/>
                <w:color w:val="0000FF"/>
              </w:rPr>
              <w:t xml:space="preserve"> </w:t>
            </w:r>
            <w:r w:rsidRPr="007662DA">
              <w:rPr>
                <w:rFonts w:asciiTheme="minorHAnsi" w:hAnsiTheme="minorHAnsi" w:cstheme="minorHAnsi"/>
                <w:color w:val="0000FF"/>
                <w:lang w:val="ru-RU"/>
              </w:rPr>
              <w:t>приобретённого</w:t>
            </w:r>
            <w:r w:rsidRPr="00193320">
              <w:rPr>
                <w:rFonts w:asciiTheme="minorHAnsi" w:hAnsiTheme="minorHAnsi" w:cstheme="minorHAnsi"/>
                <w:color w:val="0000FF"/>
              </w:rPr>
              <w:t xml:space="preserve"> </w:t>
            </w:r>
            <w:r w:rsidRPr="007662DA">
              <w:rPr>
                <w:rFonts w:asciiTheme="minorHAnsi" w:hAnsiTheme="minorHAnsi" w:cstheme="minorHAnsi"/>
                <w:color w:val="0000FF"/>
                <w:lang w:val="ru-RU"/>
              </w:rPr>
              <w:t>товара</w:t>
            </w:r>
            <w:r w:rsidRPr="00193320">
              <w:rPr>
                <w:rFonts w:asciiTheme="minorHAnsi" w:hAnsiTheme="minorHAnsi" w:cstheme="minorHAnsi"/>
                <w:color w:val="0000FF"/>
              </w:rPr>
              <w:t xml:space="preserve"> </w:t>
            </w:r>
            <w:r w:rsidRPr="007662DA">
              <w:rPr>
                <w:rFonts w:asciiTheme="minorHAnsi" w:hAnsiTheme="minorHAnsi" w:cstheme="minorHAnsi"/>
                <w:color w:val="0000FF"/>
                <w:lang w:val="ru-RU"/>
              </w:rPr>
              <w:t>в</w:t>
            </w:r>
            <w:r w:rsidRPr="00193320">
              <w:rPr>
                <w:rFonts w:asciiTheme="minorHAnsi" w:hAnsiTheme="minorHAnsi" w:cstheme="minorHAnsi"/>
                <w:color w:val="0000FF"/>
              </w:rPr>
              <w:t xml:space="preserve"> </w:t>
            </w:r>
            <w:r w:rsidRPr="007662DA">
              <w:rPr>
                <w:rFonts w:asciiTheme="minorHAnsi" w:hAnsiTheme="minorHAnsi" w:cstheme="minorHAnsi"/>
                <w:color w:val="0000FF"/>
                <w:lang w:val="ru-RU"/>
              </w:rPr>
              <w:t>обоснованные</w:t>
            </w:r>
            <w:r w:rsidRPr="00193320">
              <w:rPr>
                <w:rFonts w:asciiTheme="minorHAnsi" w:hAnsiTheme="minorHAnsi" w:cstheme="minorHAnsi"/>
                <w:color w:val="0000FF"/>
              </w:rPr>
              <w:t xml:space="preserve"> </w:t>
            </w:r>
            <w:r w:rsidRPr="007662DA">
              <w:rPr>
                <w:rFonts w:asciiTheme="minorHAnsi" w:hAnsiTheme="minorHAnsi" w:cstheme="minorHAnsi"/>
                <w:color w:val="0000FF"/>
                <w:lang w:val="ru-RU"/>
              </w:rPr>
              <w:t>сроки</w:t>
            </w:r>
            <w:r w:rsidRPr="00193320">
              <w:rPr>
                <w:rFonts w:asciiTheme="minorHAnsi" w:hAnsiTheme="minorHAnsi" w:cstheme="minorHAnsi"/>
                <w:color w:val="0000FF"/>
              </w:rPr>
              <w:t>.</w:t>
            </w:r>
          </w:p>
        </w:tc>
      </w:tr>
      <w:tr w:rsidR="003A34AE" w:rsidRPr="00174CB0" w14:paraId="54E00F7A" w14:textId="77777777" w:rsidTr="00C27347">
        <w:trPr>
          <w:trHeight w:val="566"/>
        </w:trPr>
        <w:tc>
          <w:tcPr>
            <w:tcW w:w="2864" w:type="dxa"/>
            <w:shd w:val="clear" w:color="auto" w:fill="D9D9D9" w:themeFill="background1" w:themeFillShade="D9"/>
            <w:vAlign w:val="center"/>
          </w:tcPr>
          <w:p w14:paraId="5BF9B596" w14:textId="558603E7" w:rsidR="003A34AE" w:rsidRPr="00D563C2" w:rsidRDefault="00D563C2" w:rsidP="00B315D5">
            <w:pPr>
              <w:rPr>
                <w:rFonts w:asciiTheme="minorHAnsi" w:hAnsiTheme="minorHAnsi" w:cstheme="minorHAnsi"/>
                <w:b/>
                <w:bCs/>
                <w:color w:val="000000" w:themeColor="text1"/>
                <w:lang w:val="ru-RU"/>
              </w:rPr>
            </w:pPr>
            <w:r>
              <w:rPr>
                <w:rFonts w:asciiTheme="minorHAnsi" w:hAnsiTheme="minorHAnsi" w:cstheme="minorHAnsi"/>
                <w:b/>
                <w:bCs/>
                <w:color w:val="000000" w:themeColor="text1"/>
              </w:rPr>
              <w:t xml:space="preserve">BOQ / </w:t>
            </w:r>
            <w:r w:rsidRPr="00D563C2">
              <w:rPr>
                <w:rFonts w:asciiTheme="minorHAnsi" w:hAnsiTheme="minorHAnsi" w:cstheme="minorHAnsi"/>
                <w:b/>
                <w:bCs/>
                <w:color w:val="3333FF"/>
                <w:kern w:val="28"/>
                <w:u w:color="3333FF"/>
                <w:lang w:val="ru-RU"/>
              </w:rPr>
              <w:t>ВОР</w:t>
            </w:r>
          </w:p>
        </w:tc>
        <w:tc>
          <w:tcPr>
            <w:tcW w:w="7797" w:type="dxa"/>
            <w:vAlign w:val="center"/>
          </w:tcPr>
          <w:p w14:paraId="4F3AF0C5" w14:textId="77777777" w:rsidR="00D563C2" w:rsidRPr="00F75A14" w:rsidRDefault="00D563C2" w:rsidP="00D563C2">
            <w:pPr>
              <w:jc w:val="both"/>
              <w:rPr>
                <w:rFonts w:asciiTheme="minorHAnsi" w:hAnsiTheme="minorHAnsi" w:cstheme="minorHAnsi"/>
                <w:iCs/>
                <w:color w:val="000000" w:themeColor="text1"/>
              </w:rPr>
            </w:pPr>
            <w:r w:rsidRPr="00F75A14">
              <w:rPr>
                <w:rFonts w:asciiTheme="minorHAnsi" w:hAnsiTheme="minorHAnsi" w:cstheme="minorHAnsi"/>
                <w:iCs/>
                <w:color w:val="000000" w:themeColor="text1"/>
                <w:lang w:val="ky-KG"/>
              </w:rPr>
              <w:t xml:space="preserve">Note: </w:t>
            </w:r>
            <w:r w:rsidRPr="00F75A14">
              <w:rPr>
                <w:rFonts w:asciiTheme="minorHAnsi" w:hAnsiTheme="minorHAnsi" w:cstheme="minorHAnsi"/>
                <w:iCs/>
                <w:color w:val="000000" w:themeColor="text1"/>
              </w:rPr>
              <w:t xml:space="preserve">When preparing the bid, please note that </w:t>
            </w:r>
            <w:r w:rsidRPr="00F75A14">
              <w:rPr>
                <w:rFonts w:asciiTheme="minorHAnsi" w:hAnsiTheme="minorHAnsi" w:cstheme="minorHAnsi"/>
                <w:iCs/>
                <w:color w:val="000000" w:themeColor="text1"/>
                <w:lang w:val="ky-KG"/>
              </w:rPr>
              <w:t xml:space="preserve">Bill of Quantities shall include all related costs (transportation costs, loading and unloading costs, increase in prices during winter, temporary buildings and structures, etc.). Please, note that no changes in any parts (Description of works, Unit of measurement, Quantity) of the Bill of Quantities shall be made. Bids that include changes in any of the </w:t>
            </w:r>
            <w:r w:rsidRPr="00F75A14">
              <w:rPr>
                <w:rFonts w:asciiTheme="minorHAnsi" w:hAnsiTheme="minorHAnsi" w:cstheme="minorHAnsi"/>
                <w:iCs/>
                <w:color w:val="000000" w:themeColor="text1"/>
              </w:rPr>
              <w:t>below</w:t>
            </w:r>
            <w:r w:rsidRPr="00F75A14">
              <w:rPr>
                <w:rFonts w:asciiTheme="minorHAnsi" w:hAnsiTheme="minorHAnsi" w:cstheme="minorHAnsi"/>
                <w:iCs/>
                <w:color w:val="000000" w:themeColor="text1"/>
                <w:lang w:val="ky-KG"/>
              </w:rPr>
              <w:t xml:space="preserve"> terms of the Bills of Quantities will be rejected </w:t>
            </w:r>
            <w:r w:rsidRPr="00F75A14">
              <w:rPr>
                <w:rFonts w:asciiTheme="minorHAnsi" w:hAnsiTheme="minorHAnsi" w:cstheme="minorHAnsi"/>
                <w:iCs/>
                <w:color w:val="000000" w:themeColor="text1"/>
              </w:rPr>
              <w:t>/</w:t>
            </w:r>
          </w:p>
          <w:p w14:paraId="15B827EB" w14:textId="1C743922" w:rsidR="003A34AE" w:rsidRPr="00D563C2" w:rsidRDefault="00D563C2" w:rsidP="00D563C2">
            <w:pPr>
              <w:jc w:val="both"/>
              <w:rPr>
                <w:rFonts w:asciiTheme="minorHAnsi" w:hAnsiTheme="minorHAnsi" w:cstheme="minorHAnsi"/>
                <w:lang w:val="ky-KG"/>
              </w:rPr>
            </w:pPr>
            <w:r w:rsidRPr="00F75A14">
              <w:rPr>
                <w:rFonts w:asciiTheme="minorHAnsi" w:hAnsiTheme="minorHAnsi" w:cstheme="minorHAnsi"/>
                <w:iCs/>
                <w:color w:val="0000FF"/>
                <w:lang w:val="ky-KG"/>
              </w:rPr>
              <w:t xml:space="preserve">Примечание: </w:t>
            </w:r>
            <w:r w:rsidRPr="00F75A14">
              <w:rPr>
                <w:rFonts w:asciiTheme="minorHAnsi" w:hAnsiTheme="minorHAnsi" w:cstheme="minorHAnsi"/>
                <w:iCs/>
                <w:color w:val="0000FF"/>
                <w:lang w:val="ru-RU"/>
              </w:rPr>
              <w:t>При подготовке заявки, в</w:t>
            </w:r>
            <w:r w:rsidRPr="00F75A14">
              <w:rPr>
                <w:rFonts w:asciiTheme="minorHAnsi" w:hAnsiTheme="minorHAnsi" w:cstheme="minorHAnsi"/>
                <w:iCs/>
                <w:color w:val="0000FF"/>
                <w:lang w:val="ky-KG"/>
              </w:rPr>
              <w:t xml:space="preserve"> Ведомость объемов работ необходимо включить все сопутствующие расходы (транспортные, разгрузо-погрузочные, зимнее удорожание, временные здания и сооружения и т.д.). Примите во внимание, что не допускаются какие-либо изменения в любом из пунктов (Описание работ, Единица измерения, количество) в Ведомостях объемов работ. Тендерные предложения с изменениями в любом из нижеуказанных пунктов будут отклонены</w:t>
            </w:r>
          </w:p>
        </w:tc>
      </w:tr>
    </w:tbl>
    <w:p w14:paraId="7CD28558" w14:textId="335277F5" w:rsidR="00F955F4" w:rsidRPr="00D563C2" w:rsidRDefault="00F955F4" w:rsidP="00594E4F">
      <w:pPr>
        <w:rPr>
          <w:lang w:val="ru-RU"/>
        </w:rPr>
      </w:pPr>
    </w:p>
    <w:p w14:paraId="24DDF40B" w14:textId="33741EE8" w:rsidR="00AD60A3" w:rsidRPr="002861C4" w:rsidRDefault="002861C4" w:rsidP="006B4FCB">
      <w:pPr>
        <w:rPr>
          <w:rFonts w:asciiTheme="minorHAnsi" w:hAnsiTheme="minorHAnsi" w:cstheme="minorHAnsi"/>
          <w:b/>
          <w:bCs/>
          <w:color w:val="3333FF"/>
          <w:kern w:val="28"/>
          <w:u w:color="3333FF"/>
          <w:lang w:val="ru-RU"/>
        </w:rPr>
      </w:pPr>
      <w:r w:rsidRPr="00D563C2">
        <w:rPr>
          <w:rFonts w:asciiTheme="minorHAnsi" w:hAnsiTheme="minorHAnsi" w:cstheme="minorHAnsi"/>
          <w:sz w:val="24"/>
          <w:szCs w:val="24"/>
          <w:lang w:val="ru-RU"/>
        </w:rPr>
        <w:br w:type="page"/>
      </w:r>
      <w:bookmarkStart w:id="1" w:name="_Hlk120093584"/>
      <w:r w:rsidR="00AD60A3" w:rsidRPr="00AD60A3">
        <w:rPr>
          <w:rFonts w:asciiTheme="minorHAnsi" w:hAnsiTheme="minorHAnsi" w:cstheme="minorHAnsi"/>
          <w:b/>
          <w:bCs/>
          <w:sz w:val="24"/>
          <w:szCs w:val="24"/>
        </w:rPr>
        <w:lastRenderedPageBreak/>
        <w:t>ANNEX</w:t>
      </w:r>
      <w:r w:rsidR="00AD60A3" w:rsidRPr="00AD60A3">
        <w:rPr>
          <w:rFonts w:asciiTheme="minorHAnsi" w:hAnsiTheme="minorHAnsi" w:cstheme="minorHAnsi"/>
          <w:b/>
          <w:bCs/>
          <w:sz w:val="24"/>
          <w:szCs w:val="24"/>
          <w:lang w:val="ru-RU"/>
        </w:rPr>
        <w:t xml:space="preserve"> 2: </w:t>
      </w:r>
      <w:r w:rsidR="00AD60A3" w:rsidRPr="00AD60A3">
        <w:rPr>
          <w:rFonts w:asciiTheme="minorHAnsi" w:hAnsiTheme="minorHAnsi" w:cstheme="minorHAnsi"/>
          <w:b/>
          <w:bCs/>
          <w:sz w:val="24"/>
          <w:szCs w:val="24"/>
        </w:rPr>
        <w:t>QUOTATION</w:t>
      </w:r>
      <w:r w:rsidR="00AD60A3" w:rsidRPr="00AD60A3">
        <w:rPr>
          <w:rFonts w:asciiTheme="minorHAnsi" w:hAnsiTheme="minorHAnsi" w:cstheme="minorHAnsi"/>
          <w:b/>
          <w:bCs/>
          <w:sz w:val="24"/>
          <w:szCs w:val="24"/>
          <w:lang w:val="ru-RU"/>
        </w:rPr>
        <w:t xml:space="preserve"> </w:t>
      </w:r>
      <w:r w:rsidR="00AD60A3" w:rsidRPr="00AD60A3">
        <w:rPr>
          <w:rFonts w:asciiTheme="minorHAnsi" w:hAnsiTheme="minorHAnsi" w:cstheme="minorHAnsi"/>
          <w:b/>
          <w:bCs/>
          <w:sz w:val="24"/>
          <w:szCs w:val="24"/>
        </w:rPr>
        <w:t>SUBMISSION</w:t>
      </w:r>
      <w:r w:rsidR="00AD60A3" w:rsidRPr="00AD60A3">
        <w:rPr>
          <w:rFonts w:asciiTheme="minorHAnsi" w:hAnsiTheme="minorHAnsi" w:cstheme="minorHAnsi"/>
          <w:b/>
          <w:bCs/>
          <w:sz w:val="24"/>
          <w:szCs w:val="24"/>
          <w:lang w:val="ru-RU"/>
        </w:rPr>
        <w:t xml:space="preserve"> </w:t>
      </w:r>
      <w:r w:rsidR="00AD60A3" w:rsidRPr="00AD60A3">
        <w:rPr>
          <w:rFonts w:asciiTheme="minorHAnsi" w:hAnsiTheme="minorHAnsi" w:cstheme="minorHAnsi"/>
          <w:b/>
          <w:bCs/>
          <w:sz w:val="24"/>
          <w:szCs w:val="24"/>
        </w:rPr>
        <w:t>FORM</w:t>
      </w:r>
      <w:r w:rsidR="00AD60A3" w:rsidRPr="009E5418">
        <w:rPr>
          <w:rFonts w:asciiTheme="minorHAnsi" w:hAnsiTheme="minorHAnsi" w:cstheme="minorHAnsi"/>
          <w:b/>
          <w:bCs/>
          <w:sz w:val="24"/>
          <w:szCs w:val="24"/>
          <w:lang w:val="ru-RU"/>
        </w:rPr>
        <w:t xml:space="preserve"> / </w:t>
      </w:r>
      <w:r w:rsidR="00AD60A3" w:rsidRPr="002861C4">
        <w:rPr>
          <w:rFonts w:asciiTheme="minorHAnsi" w:hAnsiTheme="minorHAnsi" w:cstheme="minorHAnsi"/>
          <w:b/>
          <w:bCs/>
          <w:color w:val="3333FF"/>
          <w:kern w:val="28"/>
          <w:u w:color="3333FF"/>
          <w:lang w:val="ru-RU"/>
        </w:rPr>
        <w:t>ПРИЛОЖЕНИЕ 2: ФОРМА ПРЕДОСТАВЛЕНИЯ КОТИРОВОК</w:t>
      </w:r>
    </w:p>
    <w:p w14:paraId="4FB02666" w14:textId="6BE7DE0F" w:rsidR="00BB6D1A" w:rsidRPr="00B72E11" w:rsidRDefault="00BB6D1A" w:rsidP="00527FBB">
      <w:pPr>
        <w:spacing w:before="167" w:line="259" w:lineRule="auto"/>
        <w:ind w:right="261"/>
        <w:jc w:val="both"/>
        <w:rPr>
          <w:rFonts w:asciiTheme="minorHAnsi" w:hAnsiTheme="minorHAnsi" w:cstheme="minorHAnsi"/>
          <w:i/>
          <w:lang w:val="ru-RU"/>
        </w:rPr>
      </w:pPr>
      <w:r w:rsidRPr="00426D64">
        <w:rPr>
          <w:rFonts w:asciiTheme="minorHAnsi" w:hAnsiTheme="minorHAnsi" w:cstheme="minorHAnsi"/>
          <w:i/>
        </w:rPr>
        <w:t>Bidders are requested to complete this form, including the Company Profile and Bidder’s Declaration, sign it and return</w:t>
      </w:r>
      <w:r w:rsidRPr="00426D64">
        <w:rPr>
          <w:rFonts w:asciiTheme="minorHAnsi" w:hAnsiTheme="minorHAnsi" w:cstheme="minorHAnsi"/>
          <w:i/>
          <w:spacing w:val="-43"/>
        </w:rPr>
        <w:t xml:space="preserve"> </w:t>
      </w:r>
      <w:r w:rsidRPr="00426D64">
        <w:rPr>
          <w:rFonts w:asciiTheme="minorHAnsi" w:hAnsiTheme="minorHAnsi" w:cstheme="minorHAnsi"/>
          <w:i/>
        </w:rPr>
        <w:t>it as part of their quotation along with Annex 3: Technical and Financial Offer. The Bidder shall fill in this form in</w:t>
      </w:r>
      <w:r w:rsidRPr="00426D64">
        <w:rPr>
          <w:rFonts w:asciiTheme="minorHAnsi" w:hAnsiTheme="minorHAnsi" w:cstheme="minorHAnsi"/>
          <w:i/>
          <w:spacing w:val="1"/>
        </w:rPr>
        <w:t xml:space="preserve"> </w:t>
      </w:r>
      <w:r w:rsidRPr="00426D64">
        <w:rPr>
          <w:rFonts w:asciiTheme="minorHAnsi" w:hAnsiTheme="minorHAnsi" w:cstheme="minorHAnsi"/>
          <w:i/>
        </w:rPr>
        <w:t>accordance with the instructions indicated. No</w:t>
      </w:r>
      <w:r w:rsidRPr="00426D64">
        <w:rPr>
          <w:rFonts w:asciiTheme="minorHAnsi" w:hAnsiTheme="minorHAnsi" w:cstheme="minorHAnsi"/>
          <w:i/>
          <w:lang w:val="ru-RU"/>
        </w:rPr>
        <w:t xml:space="preserve"> </w:t>
      </w:r>
      <w:r w:rsidRPr="00426D64">
        <w:rPr>
          <w:rFonts w:asciiTheme="minorHAnsi" w:hAnsiTheme="minorHAnsi" w:cstheme="minorHAnsi"/>
          <w:i/>
        </w:rPr>
        <w:t>alterations</w:t>
      </w:r>
      <w:r w:rsidRPr="00426D64">
        <w:rPr>
          <w:rFonts w:asciiTheme="minorHAnsi" w:hAnsiTheme="minorHAnsi" w:cstheme="minorHAnsi"/>
          <w:i/>
          <w:lang w:val="ru-RU"/>
        </w:rPr>
        <w:t xml:space="preserve"> </w:t>
      </w:r>
      <w:r w:rsidRPr="00426D64">
        <w:rPr>
          <w:rFonts w:asciiTheme="minorHAnsi" w:hAnsiTheme="minorHAnsi" w:cstheme="minorHAnsi"/>
          <w:i/>
        </w:rPr>
        <w:t>to</w:t>
      </w:r>
      <w:r w:rsidRPr="00426D64">
        <w:rPr>
          <w:rFonts w:asciiTheme="minorHAnsi" w:hAnsiTheme="minorHAnsi" w:cstheme="minorHAnsi"/>
          <w:i/>
          <w:lang w:val="ru-RU"/>
        </w:rPr>
        <w:t xml:space="preserve"> </w:t>
      </w:r>
      <w:r w:rsidRPr="00426D64">
        <w:rPr>
          <w:rFonts w:asciiTheme="minorHAnsi" w:hAnsiTheme="minorHAnsi" w:cstheme="minorHAnsi"/>
          <w:i/>
        </w:rPr>
        <w:t>its</w:t>
      </w:r>
      <w:r w:rsidRPr="00426D64">
        <w:rPr>
          <w:rFonts w:asciiTheme="minorHAnsi" w:hAnsiTheme="minorHAnsi" w:cstheme="minorHAnsi"/>
          <w:i/>
          <w:lang w:val="ru-RU"/>
        </w:rPr>
        <w:t xml:space="preserve"> </w:t>
      </w:r>
      <w:r w:rsidRPr="00426D64">
        <w:rPr>
          <w:rFonts w:asciiTheme="minorHAnsi" w:hAnsiTheme="minorHAnsi" w:cstheme="minorHAnsi"/>
          <w:i/>
        </w:rPr>
        <w:t>format</w:t>
      </w:r>
      <w:r w:rsidRPr="00426D64">
        <w:rPr>
          <w:rFonts w:asciiTheme="minorHAnsi" w:hAnsiTheme="minorHAnsi" w:cstheme="minorHAnsi"/>
          <w:i/>
          <w:lang w:val="ru-RU"/>
        </w:rPr>
        <w:t xml:space="preserve"> </w:t>
      </w:r>
      <w:r w:rsidRPr="00426D64">
        <w:rPr>
          <w:rFonts w:asciiTheme="minorHAnsi" w:hAnsiTheme="minorHAnsi" w:cstheme="minorHAnsi"/>
          <w:i/>
        </w:rPr>
        <w:t>shall</w:t>
      </w:r>
      <w:r w:rsidRPr="00426D64">
        <w:rPr>
          <w:rFonts w:asciiTheme="minorHAnsi" w:hAnsiTheme="minorHAnsi" w:cstheme="minorHAnsi"/>
          <w:i/>
          <w:lang w:val="ru-RU"/>
        </w:rPr>
        <w:t xml:space="preserve"> </w:t>
      </w:r>
      <w:r w:rsidRPr="00426D64">
        <w:rPr>
          <w:rFonts w:asciiTheme="minorHAnsi" w:hAnsiTheme="minorHAnsi" w:cstheme="minorHAnsi"/>
          <w:i/>
        </w:rPr>
        <w:t>be</w:t>
      </w:r>
      <w:r w:rsidRPr="00426D64">
        <w:rPr>
          <w:rFonts w:asciiTheme="minorHAnsi" w:hAnsiTheme="minorHAnsi" w:cstheme="minorHAnsi"/>
          <w:i/>
          <w:lang w:val="ru-RU"/>
        </w:rPr>
        <w:t xml:space="preserve"> </w:t>
      </w:r>
      <w:r w:rsidRPr="00426D64">
        <w:rPr>
          <w:rFonts w:asciiTheme="minorHAnsi" w:hAnsiTheme="minorHAnsi" w:cstheme="minorHAnsi"/>
          <w:i/>
        </w:rPr>
        <w:t>permitted</w:t>
      </w:r>
      <w:r w:rsidRPr="00426D64">
        <w:rPr>
          <w:rFonts w:asciiTheme="minorHAnsi" w:hAnsiTheme="minorHAnsi" w:cstheme="minorHAnsi"/>
          <w:i/>
          <w:lang w:val="ru-RU"/>
        </w:rPr>
        <w:t xml:space="preserve"> </w:t>
      </w:r>
      <w:r w:rsidRPr="00426D64">
        <w:rPr>
          <w:rFonts w:asciiTheme="minorHAnsi" w:hAnsiTheme="minorHAnsi" w:cstheme="minorHAnsi"/>
          <w:i/>
        </w:rPr>
        <w:t>and</w:t>
      </w:r>
      <w:r w:rsidRPr="00426D64">
        <w:rPr>
          <w:rFonts w:asciiTheme="minorHAnsi" w:hAnsiTheme="minorHAnsi" w:cstheme="minorHAnsi"/>
          <w:i/>
          <w:lang w:val="ru-RU"/>
        </w:rPr>
        <w:t xml:space="preserve"> </w:t>
      </w:r>
      <w:r w:rsidRPr="00426D64">
        <w:rPr>
          <w:rFonts w:asciiTheme="minorHAnsi" w:hAnsiTheme="minorHAnsi" w:cstheme="minorHAnsi"/>
          <w:i/>
        </w:rPr>
        <w:t>no</w:t>
      </w:r>
      <w:r w:rsidRPr="00426D64">
        <w:rPr>
          <w:rFonts w:asciiTheme="minorHAnsi" w:hAnsiTheme="minorHAnsi" w:cstheme="minorHAnsi"/>
          <w:i/>
          <w:lang w:val="ru-RU"/>
        </w:rPr>
        <w:t xml:space="preserve"> </w:t>
      </w:r>
      <w:r w:rsidRPr="00426D64">
        <w:rPr>
          <w:rFonts w:asciiTheme="minorHAnsi" w:hAnsiTheme="minorHAnsi" w:cstheme="minorHAnsi"/>
          <w:i/>
        </w:rPr>
        <w:t>substitutions</w:t>
      </w:r>
      <w:r w:rsidRPr="00426D64">
        <w:rPr>
          <w:rFonts w:asciiTheme="minorHAnsi" w:hAnsiTheme="minorHAnsi" w:cstheme="minorHAnsi"/>
          <w:i/>
          <w:lang w:val="ru-RU"/>
        </w:rPr>
        <w:t xml:space="preserve"> </w:t>
      </w:r>
      <w:r w:rsidRPr="00426D64">
        <w:rPr>
          <w:rFonts w:asciiTheme="minorHAnsi" w:hAnsiTheme="minorHAnsi" w:cstheme="minorHAnsi"/>
          <w:i/>
        </w:rPr>
        <w:t>shall</w:t>
      </w:r>
      <w:r w:rsidRPr="00426D64">
        <w:rPr>
          <w:rFonts w:asciiTheme="minorHAnsi" w:hAnsiTheme="minorHAnsi" w:cstheme="minorHAnsi"/>
          <w:i/>
          <w:lang w:val="ru-RU"/>
        </w:rPr>
        <w:t xml:space="preserve"> </w:t>
      </w:r>
      <w:r w:rsidRPr="00426D64">
        <w:rPr>
          <w:rFonts w:asciiTheme="minorHAnsi" w:hAnsiTheme="minorHAnsi" w:cstheme="minorHAnsi"/>
          <w:i/>
        </w:rPr>
        <w:t>be</w:t>
      </w:r>
      <w:r w:rsidRPr="00426D64">
        <w:rPr>
          <w:rFonts w:asciiTheme="minorHAnsi" w:hAnsiTheme="minorHAnsi" w:cstheme="minorHAnsi"/>
          <w:i/>
          <w:spacing w:val="-43"/>
          <w:lang w:val="ru-RU"/>
        </w:rPr>
        <w:t xml:space="preserve"> </w:t>
      </w:r>
      <w:r w:rsidRPr="00426D64">
        <w:rPr>
          <w:rFonts w:asciiTheme="minorHAnsi" w:hAnsiTheme="minorHAnsi" w:cstheme="minorHAnsi"/>
          <w:i/>
        </w:rPr>
        <w:t>accepted</w:t>
      </w:r>
      <w:r w:rsidRPr="00426D64">
        <w:rPr>
          <w:rFonts w:asciiTheme="minorHAnsi" w:hAnsiTheme="minorHAnsi" w:cstheme="minorHAnsi"/>
          <w:i/>
          <w:lang w:val="ru-RU"/>
        </w:rPr>
        <w:t>.</w:t>
      </w:r>
      <w:r w:rsidRPr="00426D64">
        <w:rPr>
          <w:rFonts w:asciiTheme="minorHAnsi" w:hAnsiTheme="minorHAnsi" w:cstheme="minorHAnsi"/>
          <w:i/>
          <w:spacing w:val="-2"/>
          <w:lang w:val="ru-RU"/>
        </w:rPr>
        <w:t xml:space="preserve"> </w:t>
      </w:r>
      <w:r w:rsidRPr="00426D64">
        <w:rPr>
          <w:rFonts w:asciiTheme="minorHAnsi" w:hAnsiTheme="minorHAnsi" w:cstheme="minorHAnsi"/>
          <w:i/>
          <w:color w:val="006FC0"/>
          <w:lang w:val="ru-RU"/>
        </w:rPr>
        <w:t>/</w:t>
      </w:r>
      <w:r w:rsidRPr="00426D64">
        <w:rPr>
          <w:rFonts w:asciiTheme="minorHAnsi" w:hAnsiTheme="minorHAnsi" w:cstheme="minorHAnsi"/>
          <w:i/>
          <w:color w:val="006FC0"/>
          <w:spacing w:val="-3"/>
          <w:lang w:val="ru-RU"/>
        </w:rPr>
        <w:t xml:space="preserve"> </w:t>
      </w:r>
      <w:r w:rsidRPr="002861C4">
        <w:rPr>
          <w:rFonts w:asciiTheme="minorHAnsi" w:hAnsiTheme="minorHAnsi" w:cstheme="minorHAnsi"/>
          <w:i/>
          <w:iCs/>
          <w:color w:val="3333FF"/>
          <w:kern w:val="28"/>
          <w:u w:color="3333FF"/>
          <w:lang w:val="ru-RU"/>
        </w:rPr>
        <w:t>Претендентов просят заполнить данную форму, указав профиль компании и декларацию претендента, подписать ее и вернуть как часть своей котировки с Приложением 3: Техническое и финансовое предложение. Претендент должен заполнить эту форму в соответствии с приведенными инструкциями. Никакие изменения формата не допускаются и никакие замены не принимаются.</w:t>
      </w:r>
    </w:p>
    <w:p w14:paraId="02946F69" w14:textId="26F324E2" w:rsidR="00FD0AB5" w:rsidRPr="00BB6D1A" w:rsidRDefault="00FD0AB5" w:rsidP="00FD0AB5">
      <w:pPr>
        <w:rPr>
          <w:rFonts w:cstheme="minorHAnsi"/>
          <w:i/>
          <w:lang w:val="ru-RU"/>
        </w:rPr>
      </w:pPr>
    </w:p>
    <w:tbl>
      <w:tblPr>
        <w:tblW w:w="992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25"/>
        <w:gridCol w:w="3931"/>
        <w:gridCol w:w="3969"/>
      </w:tblGrid>
      <w:tr w:rsidR="00FD0AB5" w:rsidRPr="00AD60A3" w14:paraId="5AF95101" w14:textId="77777777" w:rsidTr="003E68FF">
        <w:trPr>
          <w:trHeight w:val="367"/>
        </w:trPr>
        <w:tc>
          <w:tcPr>
            <w:tcW w:w="2025" w:type="dxa"/>
            <w:vAlign w:val="center"/>
          </w:tcPr>
          <w:p w14:paraId="195CB3F3" w14:textId="77777777" w:rsidR="00D2292D" w:rsidRPr="002861C4" w:rsidRDefault="00FD0AB5" w:rsidP="00D2292D">
            <w:pPr>
              <w:rPr>
                <w:rFonts w:asciiTheme="minorHAnsi" w:hAnsiTheme="minorHAnsi" w:cstheme="minorHAnsi"/>
                <w:i/>
                <w:iCs/>
                <w:color w:val="3333FF"/>
                <w:kern w:val="28"/>
                <w:u w:color="3333FF"/>
                <w:lang w:val="ru-RU"/>
              </w:rPr>
            </w:pPr>
            <w:r w:rsidRPr="00D2292D">
              <w:rPr>
                <w:rFonts w:asciiTheme="minorHAnsi" w:hAnsiTheme="minorHAnsi" w:cstheme="minorHAnsi"/>
              </w:rPr>
              <w:t>Name</w:t>
            </w:r>
            <w:r w:rsidRPr="00F32D77">
              <w:rPr>
                <w:rFonts w:asciiTheme="minorHAnsi" w:hAnsiTheme="minorHAnsi" w:cstheme="minorHAnsi"/>
                <w:lang w:val="ru-RU"/>
              </w:rPr>
              <w:t xml:space="preserve"> </w:t>
            </w:r>
            <w:r w:rsidRPr="00D2292D">
              <w:rPr>
                <w:rFonts w:asciiTheme="minorHAnsi" w:hAnsiTheme="minorHAnsi" w:cstheme="minorHAnsi"/>
              </w:rPr>
              <w:t>of</w:t>
            </w:r>
            <w:r w:rsidRPr="00F32D77">
              <w:rPr>
                <w:rFonts w:asciiTheme="minorHAnsi" w:hAnsiTheme="minorHAnsi" w:cstheme="minorHAnsi"/>
                <w:lang w:val="ru-RU"/>
              </w:rPr>
              <w:t xml:space="preserve"> </w:t>
            </w:r>
            <w:r w:rsidRPr="00D2292D">
              <w:rPr>
                <w:rFonts w:asciiTheme="minorHAnsi" w:hAnsiTheme="minorHAnsi" w:cstheme="minorHAnsi"/>
              </w:rPr>
              <w:t>Bidder</w:t>
            </w:r>
            <w:r w:rsidR="00D2292D" w:rsidRPr="00F32D77">
              <w:rPr>
                <w:rFonts w:asciiTheme="minorHAnsi" w:hAnsiTheme="minorHAnsi" w:cstheme="minorHAnsi"/>
                <w:lang w:val="ru-RU"/>
              </w:rPr>
              <w:t xml:space="preserve"> / </w:t>
            </w:r>
            <w:r w:rsidR="00D2292D" w:rsidRPr="002861C4">
              <w:rPr>
                <w:rFonts w:asciiTheme="minorHAnsi" w:hAnsiTheme="minorHAnsi" w:cstheme="minorHAnsi"/>
                <w:i/>
                <w:iCs/>
                <w:color w:val="3333FF"/>
                <w:kern w:val="28"/>
                <w:u w:color="3333FF"/>
                <w:lang w:val="ru-RU"/>
              </w:rPr>
              <w:t>Название</w:t>
            </w:r>
          </w:p>
          <w:p w14:paraId="1382D38F" w14:textId="1656FBD5" w:rsidR="00FD0AB5" w:rsidRPr="00F32D77" w:rsidRDefault="00D2292D" w:rsidP="00D2292D">
            <w:pPr>
              <w:rPr>
                <w:rFonts w:asciiTheme="minorHAnsi" w:eastAsia="Calibri" w:hAnsiTheme="minorHAnsi" w:cstheme="minorHAnsi"/>
                <w:lang w:val="ru-RU"/>
              </w:rPr>
            </w:pPr>
            <w:r w:rsidRPr="002861C4">
              <w:rPr>
                <w:rFonts w:asciiTheme="minorHAnsi" w:hAnsiTheme="minorHAnsi" w:cstheme="minorHAnsi"/>
                <w:i/>
                <w:iCs/>
                <w:color w:val="3333FF"/>
                <w:kern w:val="28"/>
                <w:u w:color="3333FF"/>
                <w:lang w:val="ru-RU"/>
              </w:rPr>
              <w:t>претендента</w:t>
            </w:r>
            <w:r w:rsidR="00FD0AB5" w:rsidRPr="002861C4">
              <w:rPr>
                <w:rFonts w:asciiTheme="minorHAnsi" w:hAnsiTheme="minorHAnsi" w:cstheme="minorHAnsi"/>
                <w:i/>
                <w:iCs/>
                <w:color w:val="3333FF"/>
                <w:kern w:val="28"/>
                <w:u w:color="3333FF"/>
                <w:lang w:val="ru-RU"/>
              </w:rPr>
              <w:t>:</w:t>
            </w:r>
          </w:p>
        </w:tc>
        <w:tc>
          <w:tcPr>
            <w:tcW w:w="7900" w:type="dxa"/>
            <w:gridSpan w:val="2"/>
            <w:vAlign w:val="center"/>
          </w:tcPr>
          <w:p w14:paraId="1CFAC236" w14:textId="17BD136B" w:rsidR="00FD0AB5" w:rsidRPr="00AD60A3" w:rsidRDefault="00000000" w:rsidP="00B315D5">
            <w:pPr>
              <w:spacing w:before="120" w:after="120"/>
              <w:rPr>
                <w:rFonts w:asciiTheme="minorHAnsi" w:hAnsiTheme="minorHAnsi" w:cstheme="minorHAnsi"/>
              </w:rPr>
            </w:pPr>
            <w:sdt>
              <w:sdtPr>
                <w:rPr>
                  <w:rFonts w:asciiTheme="minorHAnsi" w:hAnsiTheme="minorHAnsi" w:cstheme="minorHAnsi"/>
                </w:rPr>
                <w:id w:val="668907890"/>
                <w:placeholder>
                  <w:docPart w:val="AB02A0D9D99843B8BDFDBEE698BCA6C3"/>
                </w:placeholder>
                <w:showingPlcHdr/>
                <w:text/>
              </w:sdtPr>
              <w:sdtContent>
                <w:r w:rsidR="00FD0AB5" w:rsidRPr="00AD60A3">
                  <w:rPr>
                    <w:rStyle w:val="PlaceholderText"/>
                    <w:rFonts w:asciiTheme="minorHAnsi" w:hAnsiTheme="minorHAnsi" w:cstheme="minorHAnsi"/>
                  </w:rPr>
                  <w:t>Click or tap here to enter text.</w:t>
                </w:r>
              </w:sdtContent>
            </w:sdt>
            <w:r w:rsidR="00D2292D">
              <w:rPr>
                <w:rFonts w:asciiTheme="minorHAnsi" w:hAnsiTheme="minorHAnsi" w:cstheme="minorHAnsi"/>
              </w:rPr>
              <w:t xml:space="preserve"> </w:t>
            </w:r>
            <w:r w:rsidR="00D2292D" w:rsidRPr="00174CB0">
              <w:rPr>
                <w:rFonts w:asciiTheme="minorHAnsi" w:hAnsiTheme="minorHAnsi" w:cstheme="minorHAnsi"/>
                <w:i/>
                <w:iCs/>
                <w:color w:val="3333FF"/>
                <w:kern w:val="28"/>
                <w:u w:color="3333FF"/>
              </w:rPr>
              <w:t>(</w:t>
            </w:r>
            <w:r w:rsidR="00D2292D" w:rsidRPr="008A139D">
              <w:rPr>
                <w:rFonts w:asciiTheme="minorHAnsi" w:hAnsiTheme="minorHAnsi" w:cstheme="minorHAnsi"/>
                <w:i/>
                <w:iCs/>
                <w:color w:val="3333FF"/>
                <w:kern w:val="28"/>
                <w:u w:color="3333FF"/>
                <w:lang w:val="ru-RU"/>
              </w:rPr>
              <w:t>введите</w:t>
            </w:r>
            <w:r w:rsidR="00D2292D" w:rsidRPr="00174CB0">
              <w:rPr>
                <w:rFonts w:asciiTheme="minorHAnsi" w:hAnsiTheme="minorHAnsi" w:cstheme="minorHAnsi"/>
                <w:i/>
                <w:iCs/>
                <w:color w:val="3333FF"/>
                <w:kern w:val="28"/>
                <w:u w:color="3333FF"/>
              </w:rPr>
              <w:t xml:space="preserve"> </w:t>
            </w:r>
            <w:r w:rsidR="00D2292D" w:rsidRPr="008A139D">
              <w:rPr>
                <w:rFonts w:asciiTheme="minorHAnsi" w:hAnsiTheme="minorHAnsi" w:cstheme="minorHAnsi"/>
                <w:i/>
                <w:iCs/>
                <w:color w:val="3333FF"/>
                <w:kern w:val="28"/>
                <w:u w:color="3333FF"/>
                <w:lang w:val="ru-RU"/>
              </w:rPr>
              <w:t>текст</w:t>
            </w:r>
            <w:r w:rsidR="00D2292D" w:rsidRPr="00174CB0">
              <w:rPr>
                <w:rFonts w:asciiTheme="minorHAnsi" w:hAnsiTheme="minorHAnsi" w:cstheme="minorHAnsi"/>
                <w:i/>
                <w:iCs/>
                <w:color w:val="3333FF"/>
                <w:kern w:val="28"/>
                <w:u w:color="3333FF"/>
              </w:rPr>
              <w:t>)</w:t>
            </w:r>
          </w:p>
        </w:tc>
      </w:tr>
      <w:tr w:rsidR="00B4411A" w:rsidRPr="001443B4" w14:paraId="3D8822F6" w14:textId="77777777" w:rsidTr="003E68FF">
        <w:trPr>
          <w:trHeight w:val="367"/>
        </w:trPr>
        <w:tc>
          <w:tcPr>
            <w:tcW w:w="2025" w:type="dxa"/>
          </w:tcPr>
          <w:p w14:paraId="29A586D4" w14:textId="4DFBEED4" w:rsidR="00B4411A" w:rsidRPr="003E4FDF" w:rsidRDefault="00B4411A" w:rsidP="00B4411A">
            <w:pPr>
              <w:rPr>
                <w:rFonts w:asciiTheme="minorHAnsi" w:eastAsia="Calibri" w:hAnsiTheme="minorHAnsi" w:cstheme="minorHAnsi"/>
              </w:rPr>
            </w:pPr>
            <w:r w:rsidRPr="00784DFC">
              <w:rPr>
                <w:rFonts w:asciiTheme="minorHAnsi" w:eastAsia="Calibri" w:hAnsiTheme="minorHAnsi" w:cstheme="minorHAnsi"/>
              </w:rPr>
              <w:t>RFQ reference /</w:t>
            </w:r>
            <w:r w:rsidRPr="00784DFC">
              <w:rPr>
                <w:rFonts w:asciiTheme="minorHAnsi" w:hAnsiTheme="minorHAnsi" w:cstheme="minorHAnsi"/>
                <w:i/>
                <w:iCs/>
                <w:color w:val="3333FF"/>
                <w:kern w:val="28"/>
                <w:u w:color="3333FF"/>
                <w:lang w:val="ru-RU"/>
              </w:rPr>
              <w:t>№</w:t>
            </w:r>
            <w:r w:rsidR="00E57F81">
              <w:rPr>
                <w:rFonts w:asciiTheme="minorHAnsi" w:hAnsiTheme="minorHAnsi" w:cstheme="minorHAnsi"/>
                <w:i/>
                <w:iCs/>
                <w:color w:val="3333FF"/>
                <w:kern w:val="28"/>
                <w:u w:color="3333FF"/>
                <w:lang w:val="ru-RU"/>
              </w:rPr>
              <w:t xml:space="preserve"> </w:t>
            </w:r>
            <w:r w:rsidRPr="00784DFC">
              <w:rPr>
                <w:rFonts w:asciiTheme="minorHAnsi" w:hAnsiTheme="minorHAnsi" w:cstheme="minorHAnsi"/>
                <w:i/>
                <w:iCs/>
                <w:color w:val="3333FF"/>
                <w:kern w:val="28"/>
                <w:u w:color="3333FF"/>
                <w:lang w:val="ru-RU"/>
              </w:rPr>
              <w:t>запроса котировок</w:t>
            </w:r>
            <w:r w:rsidRPr="003E4FDF">
              <w:rPr>
                <w:rFonts w:asciiTheme="minorHAnsi" w:hAnsiTheme="minorHAnsi" w:cstheme="minorHAnsi"/>
                <w:i/>
                <w:iCs/>
                <w:color w:val="3333FF"/>
                <w:kern w:val="28"/>
                <w:u w:color="3333FF"/>
                <w:lang w:val="ru-RU"/>
              </w:rPr>
              <w:t>:</w:t>
            </w:r>
          </w:p>
        </w:tc>
        <w:tc>
          <w:tcPr>
            <w:tcW w:w="3931" w:type="dxa"/>
          </w:tcPr>
          <w:p w14:paraId="4E324955" w14:textId="1B623BF0" w:rsidR="00B4411A" w:rsidRPr="008A139D" w:rsidRDefault="00784DFC" w:rsidP="007E213D">
            <w:pPr>
              <w:jc w:val="both"/>
              <w:rPr>
                <w:rFonts w:asciiTheme="minorHAnsi" w:hAnsiTheme="minorHAnsi" w:cstheme="minorHAnsi"/>
                <w:lang w:val="ru-RU"/>
              </w:rPr>
            </w:pPr>
            <w:r w:rsidRPr="008A139D">
              <w:rPr>
                <w:rFonts w:asciiTheme="minorHAnsi" w:hAnsiTheme="minorHAnsi" w:cstheme="minorHAnsi"/>
              </w:rPr>
              <w:t>UNDP-KGZ</w:t>
            </w:r>
            <w:r w:rsidR="008A139D" w:rsidRPr="008A139D">
              <w:rPr>
                <w:rFonts w:asciiTheme="minorHAnsi" w:hAnsiTheme="minorHAnsi" w:cstheme="minorHAnsi"/>
              </w:rPr>
              <w:t>-00649</w:t>
            </w:r>
          </w:p>
        </w:tc>
        <w:tc>
          <w:tcPr>
            <w:tcW w:w="3969" w:type="dxa"/>
          </w:tcPr>
          <w:p w14:paraId="05EFB7B1" w14:textId="13AAE9EA" w:rsidR="001443B4" w:rsidRPr="00E462EB" w:rsidRDefault="00B4411A" w:rsidP="008A139D">
            <w:pPr>
              <w:rPr>
                <w:rFonts w:asciiTheme="minorHAnsi" w:hAnsiTheme="minorHAnsi" w:cstheme="minorHAnsi"/>
                <w:color w:val="808080"/>
              </w:rPr>
            </w:pPr>
            <w:r w:rsidRPr="003E4FDF">
              <w:rPr>
                <w:rFonts w:asciiTheme="minorHAnsi" w:hAnsiTheme="minorHAnsi" w:cstheme="minorHAnsi"/>
              </w:rPr>
              <w:t>Date:</w:t>
            </w:r>
            <w:r w:rsidRPr="003E4FDF">
              <w:rPr>
                <w:rFonts w:asciiTheme="minorHAnsi" w:hAnsiTheme="minorHAnsi" w:cstheme="minorHAnsi"/>
                <w:spacing w:val="-2"/>
              </w:rPr>
              <w:t xml:space="preserve"> </w:t>
            </w:r>
            <w:r w:rsidRPr="003E4FDF">
              <w:rPr>
                <w:rFonts w:asciiTheme="minorHAnsi" w:hAnsiTheme="minorHAnsi" w:cstheme="minorHAnsi"/>
              </w:rPr>
              <w:t>/</w:t>
            </w:r>
            <w:r w:rsidRPr="003E4FDF">
              <w:rPr>
                <w:rFonts w:asciiTheme="minorHAnsi" w:hAnsiTheme="minorHAnsi" w:cstheme="minorHAnsi"/>
                <w:spacing w:val="-2"/>
              </w:rPr>
              <w:t xml:space="preserve"> </w:t>
            </w:r>
            <w:r w:rsidRPr="003E4FDF">
              <w:rPr>
                <w:rFonts w:asciiTheme="minorHAnsi" w:hAnsiTheme="minorHAnsi" w:cstheme="minorHAnsi"/>
                <w:color w:val="3333FF"/>
                <w:kern w:val="28"/>
                <w:u w:color="3333FF"/>
                <w:lang w:val="ru-RU"/>
              </w:rPr>
              <w:t>Дата</w:t>
            </w:r>
            <w:r w:rsidRPr="003E4FDF">
              <w:rPr>
                <w:rFonts w:asciiTheme="minorHAnsi" w:hAnsiTheme="minorHAnsi" w:cstheme="minorHAnsi"/>
                <w:i/>
                <w:iCs/>
                <w:color w:val="3333FF"/>
                <w:kern w:val="28"/>
                <w:u w:color="3333FF"/>
              </w:rPr>
              <w:t xml:space="preserve"> </w:t>
            </w:r>
            <w:r w:rsidRPr="003E4FDF">
              <w:rPr>
                <w:rFonts w:asciiTheme="minorHAnsi" w:hAnsiTheme="minorHAnsi" w:cstheme="minorHAnsi"/>
                <w:color w:val="808080"/>
              </w:rPr>
              <w:t>Click</w:t>
            </w:r>
            <w:r w:rsidRPr="003E4FDF">
              <w:rPr>
                <w:rFonts w:asciiTheme="minorHAnsi" w:hAnsiTheme="minorHAnsi" w:cstheme="minorHAnsi"/>
                <w:color w:val="808080"/>
                <w:spacing w:val="-2"/>
              </w:rPr>
              <w:t xml:space="preserve"> </w:t>
            </w:r>
            <w:r w:rsidRPr="003E4FDF">
              <w:rPr>
                <w:rFonts w:asciiTheme="minorHAnsi" w:hAnsiTheme="minorHAnsi" w:cstheme="minorHAnsi"/>
                <w:color w:val="808080"/>
              </w:rPr>
              <w:t>or</w:t>
            </w:r>
            <w:r w:rsidRPr="003E4FDF">
              <w:rPr>
                <w:rFonts w:asciiTheme="minorHAnsi" w:hAnsiTheme="minorHAnsi" w:cstheme="minorHAnsi"/>
                <w:color w:val="808080"/>
                <w:spacing w:val="-1"/>
              </w:rPr>
              <w:t xml:space="preserve"> </w:t>
            </w:r>
            <w:r w:rsidRPr="003E4FDF">
              <w:rPr>
                <w:rFonts w:asciiTheme="minorHAnsi" w:hAnsiTheme="minorHAnsi" w:cstheme="minorHAnsi"/>
                <w:color w:val="808080"/>
              </w:rPr>
              <w:t>tap</w:t>
            </w:r>
            <w:r w:rsidRPr="003E4FDF">
              <w:rPr>
                <w:rFonts w:asciiTheme="minorHAnsi" w:hAnsiTheme="minorHAnsi" w:cstheme="minorHAnsi"/>
                <w:color w:val="808080"/>
                <w:spacing w:val="-2"/>
              </w:rPr>
              <w:t xml:space="preserve"> </w:t>
            </w:r>
            <w:r w:rsidRPr="003E4FDF">
              <w:rPr>
                <w:rFonts w:asciiTheme="minorHAnsi" w:hAnsiTheme="minorHAnsi" w:cstheme="minorHAnsi"/>
                <w:color w:val="808080"/>
              </w:rPr>
              <w:t>to</w:t>
            </w:r>
            <w:r w:rsidRPr="003E4FDF">
              <w:rPr>
                <w:rFonts w:asciiTheme="minorHAnsi" w:hAnsiTheme="minorHAnsi" w:cstheme="minorHAnsi"/>
                <w:color w:val="808080"/>
                <w:spacing w:val="-2"/>
              </w:rPr>
              <w:t xml:space="preserve"> </w:t>
            </w:r>
            <w:r w:rsidRPr="003E4FDF">
              <w:rPr>
                <w:rFonts w:asciiTheme="minorHAnsi" w:hAnsiTheme="minorHAnsi" w:cstheme="minorHAnsi"/>
                <w:color w:val="808080"/>
              </w:rPr>
              <w:t>enter</w:t>
            </w:r>
            <w:r w:rsidRPr="003E4FDF">
              <w:rPr>
                <w:rFonts w:asciiTheme="minorHAnsi" w:hAnsiTheme="minorHAnsi" w:cstheme="minorHAnsi"/>
                <w:color w:val="808080"/>
                <w:spacing w:val="-2"/>
              </w:rPr>
              <w:t xml:space="preserve"> </w:t>
            </w:r>
            <w:r w:rsidRPr="003E4FDF">
              <w:rPr>
                <w:rFonts w:asciiTheme="minorHAnsi" w:hAnsiTheme="minorHAnsi" w:cstheme="minorHAnsi"/>
                <w:color w:val="808080"/>
              </w:rPr>
              <w:t>a</w:t>
            </w:r>
            <w:r w:rsidRPr="003E4FDF">
              <w:rPr>
                <w:rFonts w:asciiTheme="minorHAnsi" w:hAnsiTheme="minorHAnsi" w:cstheme="minorHAnsi"/>
                <w:color w:val="808080"/>
                <w:spacing w:val="-2"/>
              </w:rPr>
              <w:t xml:space="preserve"> </w:t>
            </w:r>
            <w:r w:rsidRPr="003E4FDF">
              <w:rPr>
                <w:rFonts w:asciiTheme="minorHAnsi" w:hAnsiTheme="minorHAnsi" w:cstheme="minorHAnsi"/>
                <w:color w:val="808080"/>
              </w:rPr>
              <w:t>date.</w:t>
            </w:r>
          </w:p>
          <w:p w14:paraId="7A34254E" w14:textId="58A25D73" w:rsidR="001443B4" w:rsidRPr="00E462EB" w:rsidRDefault="001443B4" w:rsidP="001443B4">
            <w:pPr>
              <w:rPr>
                <w:rFonts w:asciiTheme="minorHAnsi" w:hAnsiTheme="minorHAnsi" w:cstheme="minorHAnsi"/>
              </w:rPr>
            </w:pPr>
          </w:p>
        </w:tc>
      </w:tr>
    </w:tbl>
    <w:p w14:paraId="0768F19A" w14:textId="4B890EDF" w:rsidR="00F32D77" w:rsidRPr="00E462EB" w:rsidRDefault="00F32D77" w:rsidP="00FD0AB5">
      <w:pPr>
        <w:rPr>
          <w:rFonts w:asciiTheme="minorHAnsi" w:hAnsiTheme="minorHAnsi" w:cstheme="minorHAnsi"/>
          <w:b/>
        </w:rPr>
      </w:pPr>
    </w:p>
    <w:p w14:paraId="1963ECB1" w14:textId="647D0F31" w:rsidR="00F32D77" w:rsidRPr="002861C4" w:rsidRDefault="00F32D77" w:rsidP="0077549B">
      <w:pPr>
        <w:rPr>
          <w:rFonts w:asciiTheme="minorHAnsi" w:hAnsiTheme="minorHAnsi" w:cstheme="minorHAnsi"/>
          <w:b/>
          <w:color w:val="006FC0"/>
        </w:rPr>
      </w:pPr>
      <w:r w:rsidRPr="002861C4">
        <w:rPr>
          <w:rFonts w:asciiTheme="minorHAnsi" w:hAnsiTheme="minorHAnsi" w:cstheme="minorHAnsi"/>
          <w:b/>
        </w:rPr>
        <w:t>Company</w:t>
      </w:r>
      <w:r w:rsidRPr="002861C4">
        <w:rPr>
          <w:rFonts w:asciiTheme="minorHAnsi" w:hAnsiTheme="minorHAnsi" w:cstheme="minorHAnsi"/>
          <w:b/>
          <w:spacing w:val="-5"/>
        </w:rPr>
        <w:t xml:space="preserve"> </w:t>
      </w:r>
      <w:r w:rsidRPr="002861C4">
        <w:rPr>
          <w:rFonts w:asciiTheme="minorHAnsi" w:hAnsiTheme="minorHAnsi" w:cstheme="minorHAnsi"/>
          <w:b/>
        </w:rPr>
        <w:t>Profile</w:t>
      </w:r>
      <w:r w:rsidRPr="002861C4">
        <w:rPr>
          <w:rFonts w:asciiTheme="minorHAnsi" w:hAnsiTheme="minorHAnsi" w:cstheme="minorHAnsi"/>
          <w:b/>
          <w:spacing w:val="-4"/>
        </w:rPr>
        <w:t xml:space="preserve"> </w:t>
      </w:r>
      <w:r w:rsidRPr="002861C4">
        <w:rPr>
          <w:rFonts w:asciiTheme="minorHAnsi" w:hAnsiTheme="minorHAnsi" w:cstheme="minorHAnsi"/>
          <w:b/>
        </w:rPr>
        <w:t>/</w:t>
      </w:r>
      <w:r w:rsidRPr="002861C4">
        <w:rPr>
          <w:rFonts w:asciiTheme="minorHAnsi" w:hAnsiTheme="minorHAnsi" w:cstheme="minorHAnsi"/>
          <w:b/>
          <w:spacing w:val="-3"/>
        </w:rPr>
        <w:t xml:space="preserve"> </w:t>
      </w:r>
      <w:r w:rsidRPr="002861C4">
        <w:rPr>
          <w:rFonts w:asciiTheme="minorHAnsi" w:hAnsiTheme="minorHAnsi" w:cstheme="minorHAnsi"/>
          <w:b/>
          <w:color w:val="3333FF"/>
          <w:kern w:val="28"/>
          <w:u w:color="3333FF"/>
          <w:lang w:val="ru-RU"/>
        </w:rPr>
        <w:t>Профиль компании</w:t>
      </w:r>
    </w:p>
    <w:p w14:paraId="2CBCB0EE" w14:textId="6AF6BBB5" w:rsidR="00AF5D0E" w:rsidRPr="00AF5D0E" w:rsidRDefault="00AF5D0E" w:rsidP="00AF5D0E">
      <w:pPr>
        <w:ind w:left="140"/>
        <w:rPr>
          <w:rFonts w:asciiTheme="minorHAnsi" w:hAnsiTheme="minorHAnsi" w:cstheme="minorHAnsi"/>
          <w:b/>
          <w:lang w:val="ru-RU"/>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1109"/>
        <w:gridCol w:w="1252"/>
        <w:gridCol w:w="1350"/>
        <w:gridCol w:w="1713"/>
        <w:gridCol w:w="2897"/>
      </w:tblGrid>
      <w:tr w:rsidR="00F32D77" w:rsidRPr="002B5F13" w14:paraId="798B5778" w14:textId="77777777" w:rsidTr="00A26732">
        <w:trPr>
          <w:trHeight w:val="582"/>
        </w:trPr>
        <w:tc>
          <w:tcPr>
            <w:tcW w:w="3420" w:type="dxa"/>
            <w:gridSpan w:val="2"/>
            <w:shd w:val="clear" w:color="auto" w:fill="D9D9D9"/>
          </w:tcPr>
          <w:p w14:paraId="297C049D" w14:textId="77777777" w:rsidR="00F32D77" w:rsidRPr="002861C4" w:rsidRDefault="00F32D77" w:rsidP="002861C4">
            <w:pPr>
              <w:pStyle w:val="TableParagraph"/>
              <w:spacing w:before="162"/>
              <w:ind w:left="31" w:right="116"/>
              <w:rPr>
                <w:rFonts w:asciiTheme="minorHAnsi" w:hAnsiTheme="minorHAnsi" w:cstheme="minorHAnsi"/>
                <w:b/>
                <w:sz w:val="20"/>
                <w:szCs w:val="20"/>
              </w:rPr>
            </w:pPr>
            <w:r w:rsidRPr="002861C4">
              <w:rPr>
                <w:rFonts w:asciiTheme="minorHAnsi" w:hAnsiTheme="minorHAnsi" w:cstheme="minorHAnsi"/>
                <w:b/>
                <w:sz w:val="20"/>
                <w:szCs w:val="20"/>
              </w:rPr>
              <w:t>Item</w:t>
            </w:r>
            <w:r w:rsidRPr="002861C4">
              <w:rPr>
                <w:rFonts w:asciiTheme="minorHAnsi" w:hAnsiTheme="minorHAnsi" w:cstheme="minorHAnsi"/>
                <w:b/>
                <w:spacing w:val="-4"/>
                <w:sz w:val="20"/>
                <w:szCs w:val="20"/>
              </w:rPr>
              <w:t xml:space="preserve"> </w:t>
            </w:r>
            <w:r w:rsidRPr="002861C4">
              <w:rPr>
                <w:rFonts w:asciiTheme="minorHAnsi" w:hAnsiTheme="minorHAnsi" w:cstheme="minorHAnsi"/>
                <w:b/>
                <w:sz w:val="20"/>
                <w:szCs w:val="20"/>
              </w:rPr>
              <w:t>Description</w:t>
            </w:r>
            <w:r w:rsidRPr="002861C4">
              <w:rPr>
                <w:rFonts w:asciiTheme="minorHAnsi" w:hAnsiTheme="minorHAnsi" w:cstheme="minorHAnsi"/>
                <w:b/>
                <w:spacing w:val="-2"/>
                <w:sz w:val="20"/>
                <w:szCs w:val="20"/>
              </w:rPr>
              <w:t xml:space="preserve"> </w:t>
            </w:r>
            <w:r w:rsidRPr="002861C4">
              <w:rPr>
                <w:rFonts w:asciiTheme="minorHAnsi" w:hAnsiTheme="minorHAnsi" w:cstheme="minorHAnsi"/>
                <w:b/>
                <w:color w:val="006FC0"/>
                <w:sz w:val="20"/>
                <w:szCs w:val="20"/>
              </w:rPr>
              <w:t>/</w:t>
            </w:r>
            <w:r w:rsidRPr="002861C4">
              <w:rPr>
                <w:rFonts w:asciiTheme="minorHAnsi" w:hAnsiTheme="minorHAnsi" w:cstheme="minorHAnsi"/>
                <w:b/>
                <w:color w:val="006FC0"/>
                <w:spacing w:val="-3"/>
                <w:sz w:val="20"/>
                <w:szCs w:val="20"/>
              </w:rPr>
              <w:t xml:space="preserve"> </w:t>
            </w:r>
            <w:r w:rsidRPr="002861C4">
              <w:rPr>
                <w:rFonts w:asciiTheme="minorHAnsi" w:eastAsia="Times New Roman" w:hAnsiTheme="minorHAnsi" w:cstheme="minorHAnsi"/>
                <w:b/>
                <w:i/>
                <w:iCs/>
                <w:color w:val="3333FF"/>
                <w:kern w:val="28"/>
                <w:sz w:val="20"/>
                <w:szCs w:val="20"/>
                <w:u w:color="3333FF"/>
                <w:lang w:val="ru-RU"/>
              </w:rPr>
              <w:t>Описание</w:t>
            </w:r>
          </w:p>
        </w:tc>
        <w:tc>
          <w:tcPr>
            <w:tcW w:w="7212" w:type="dxa"/>
            <w:gridSpan w:val="4"/>
            <w:shd w:val="clear" w:color="auto" w:fill="D9D9D9"/>
          </w:tcPr>
          <w:p w14:paraId="15C9CB5C" w14:textId="121EAD1B" w:rsidR="00F32D77" w:rsidRPr="002B5F13" w:rsidRDefault="00F32D77" w:rsidP="00FF3DD5">
            <w:pPr>
              <w:pStyle w:val="TableParagraph"/>
              <w:spacing w:before="162"/>
              <w:ind w:left="807" w:right="463"/>
              <w:jc w:val="center"/>
              <w:rPr>
                <w:rFonts w:asciiTheme="minorHAnsi" w:hAnsiTheme="minorHAnsi" w:cstheme="minorHAnsi"/>
                <w:b/>
                <w:sz w:val="20"/>
                <w:szCs w:val="20"/>
              </w:rPr>
            </w:pPr>
            <w:r w:rsidRPr="002B5F13">
              <w:rPr>
                <w:rFonts w:asciiTheme="minorHAnsi" w:hAnsiTheme="minorHAnsi" w:cstheme="minorHAnsi"/>
                <w:b/>
                <w:sz w:val="20"/>
                <w:szCs w:val="20"/>
              </w:rPr>
              <w:t>Detail</w:t>
            </w:r>
            <w:r w:rsidRPr="002B5F13">
              <w:rPr>
                <w:rFonts w:asciiTheme="minorHAnsi" w:hAnsiTheme="minorHAnsi" w:cstheme="minorHAnsi"/>
                <w:b/>
                <w:spacing w:val="-4"/>
                <w:sz w:val="20"/>
                <w:szCs w:val="20"/>
              </w:rPr>
              <w:t xml:space="preserve"> </w:t>
            </w:r>
            <w:r w:rsidRPr="002B5F13">
              <w:rPr>
                <w:rFonts w:asciiTheme="minorHAnsi" w:hAnsiTheme="minorHAnsi" w:cstheme="minorHAnsi"/>
                <w:b/>
                <w:sz w:val="20"/>
                <w:szCs w:val="20"/>
              </w:rPr>
              <w:t>/</w:t>
            </w:r>
            <w:r w:rsidRPr="002B5F13">
              <w:rPr>
                <w:rFonts w:asciiTheme="minorHAnsi" w:hAnsiTheme="minorHAnsi" w:cstheme="minorHAnsi"/>
                <w:b/>
                <w:spacing w:val="-2"/>
                <w:sz w:val="20"/>
                <w:szCs w:val="20"/>
              </w:rPr>
              <w:t xml:space="preserve"> </w:t>
            </w:r>
            <w:r w:rsidR="00AF5D0E" w:rsidRPr="002861C4">
              <w:rPr>
                <w:rFonts w:asciiTheme="minorHAnsi" w:eastAsia="Times New Roman" w:hAnsiTheme="minorHAnsi" w:cstheme="minorHAnsi"/>
                <w:i/>
                <w:iCs/>
                <w:color w:val="3333FF"/>
                <w:kern w:val="28"/>
                <w:sz w:val="20"/>
                <w:szCs w:val="20"/>
                <w:u w:color="3333FF"/>
                <w:lang w:val="ru-RU"/>
              </w:rPr>
              <w:t>П</w:t>
            </w:r>
            <w:r w:rsidRPr="002861C4">
              <w:rPr>
                <w:rFonts w:asciiTheme="minorHAnsi" w:eastAsia="Times New Roman" w:hAnsiTheme="minorHAnsi" w:cstheme="minorHAnsi"/>
                <w:i/>
                <w:iCs/>
                <w:color w:val="3333FF"/>
                <w:kern w:val="28"/>
                <w:sz w:val="20"/>
                <w:szCs w:val="20"/>
                <w:u w:color="3333FF"/>
                <w:lang w:val="ru-RU"/>
              </w:rPr>
              <w:t>о</w:t>
            </w:r>
            <w:r w:rsidRPr="008A139D">
              <w:rPr>
                <w:rFonts w:asciiTheme="minorHAnsi" w:eastAsia="Times New Roman" w:hAnsiTheme="minorHAnsi" w:cstheme="minorHAnsi"/>
                <w:i/>
                <w:iCs/>
                <w:color w:val="0000FF"/>
                <w:kern w:val="28"/>
                <w:sz w:val="20"/>
                <w:szCs w:val="20"/>
                <w:u w:color="3333FF"/>
                <w:lang w:val="ru-RU"/>
              </w:rPr>
              <w:t>дробности</w:t>
            </w:r>
          </w:p>
        </w:tc>
      </w:tr>
      <w:tr w:rsidR="00F32D77" w:rsidRPr="002B5F13" w14:paraId="60FC2186" w14:textId="77777777" w:rsidTr="00A26732">
        <w:trPr>
          <w:trHeight w:val="1137"/>
        </w:trPr>
        <w:tc>
          <w:tcPr>
            <w:tcW w:w="3420" w:type="dxa"/>
            <w:gridSpan w:val="2"/>
            <w:shd w:val="clear" w:color="auto" w:fill="D9D9D9"/>
          </w:tcPr>
          <w:p w14:paraId="71A788A2" w14:textId="77777777" w:rsidR="00F32D77" w:rsidRPr="002861C4" w:rsidRDefault="00F32D77" w:rsidP="002861C4">
            <w:pPr>
              <w:pStyle w:val="TableParagraph"/>
              <w:spacing w:before="80"/>
              <w:ind w:left="107" w:right="116"/>
              <w:rPr>
                <w:rFonts w:asciiTheme="minorHAnsi" w:hAnsiTheme="minorHAnsi" w:cstheme="minorHAnsi"/>
                <w:bCs/>
                <w:sz w:val="20"/>
                <w:szCs w:val="20"/>
                <w:lang w:val="ru-RU"/>
              </w:rPr>
            </w:pPr>
            <w:r w:rsidRPr="002861C4">
              <w:rPr>
                <w:rFonts w:asciiTheme="minorHAnsi" w:hAnsiTheme="minorHAnsi" w:cstheme="minorHAnsi"/>
                <w:bCs/>
                <w:sz w:val="20"/>
                <w:szCs w:val="20"/>
              </w:rPr>
              <w:t>Legal</w:t>
            </w:r>
            <w:r w:rsidRPr="002861C4">
              <w:rPr>
                <w:rFonts w:asciiTheme="minorHAnsi" w:hAnsiTheme="minorHAnsi" w:cstheme="minorHAnsi"/>
                <w:bCs/>
                <w:sz w:val="20"/>
                <w:szCs w:val="20"/>
                <w:lang w:val="ru-RU"/>
              </w:rPr>
              <w:t xml:space="preserve"> </w:t>
            </w:r>
            <w:r w:rsidRPr="002861C4">
              <w:rPr>
                <w:rFonts w:asciiTheme="minorHAnsi" w:hAnsiTheme="minorHAnsi" w:cstheme="minorHAnsi"/>
                <w:bCs/>
                <w:sz w:val="20"/>
                <w:szCs w:val="20"/>
              </w:rPr>
              <w:t>name</w:t>
            </w:r>
            <w:r w:rsidRPr="002861C4">
              <w:rPr>
                <w:rFonts w:asciiTheme="minorHAnsi" w:hAnsiTheme="minorHAnsi" w:cstheme="minorHAnsi"/>
                <w:bCs/>
                <w:sz w:val="20"/>
                <w:szCs w:val="20"/>
                <w:lang w:val="ru-RU"/>
              </w:rPr>
              <w:t xml:space="preserve"> </w:t>
            </w:r>
            <w:r w:rsidRPr="002861C4">
              <w:rPr>
                <w:rFonts w:asciiTheme="minorHAnsi" w:hAnsiTheme="minorHAnsi" w:cstheme="minorHAnsi"/>
                <w:bCs/>
                <w:sz w:val="20"/>
                <w:szCs w:val="20"/>
              </w:rPr>
              <w:t>of</w:t>
            </w:r>
            <w:r w:rsidRPr="002861C4">
              <w:rPr>
                <w:rFonts w:asciiTheme="minorHAnsi" w:hAnsiTheme="minorHAnsi" w:cstheme="minorHAnsi"/>
                <w:bCs/>
                <w:sz w:val="20"/>
                <w:szCs w:val="20"/>
                <w:lang w:val="ru-RU"/>
              </w:rPr>
              <w:t xml:space="preserve"> </w:t>
            </w:r>
            <w:r w:rsidRPr="002861C4">
              <w:rPr>
                <w:rFonts w:asciiTheme="minorHAnsi" w:hAnsiTheme="minorHAnsi" w:cstheme="minorHAnsi"/>
                <w:bCs/>
                <w:sz w:val="20"/>
                <w:szCs w:val="20"/>
              </w:rPr>
              <w:t>bidder</w:t>
            </w:r>
            <w:r w:rsidRPr="002861C4">
              <w:rPr>
                <w:rFonts w:asciiTheme="minorHAnsi" w:hAnsiTheme="minorHAnsi" w:cstheme="minorHAnsi"/>
                <w:bCs/>
                <w:sz w:val="20"/>
                <w:szCs w:val="20"/>
                <w:lang w:val="ru-RU"/>
              </w:rPr>
              <w:t xml:space="preserve"> </w:t>
            </w:r>
            <w:r w:rsidRPr="002861C4">
              <w:rPr>
                <w:rFonts w:asciiTheme="minorHAnsi" w:hAnsiTheme="minorHAnsi" w:cstheme="minorHAnsi"/>
                <w:bCs/>
                <w:sz w:val="20"/>
                <w:szCs w:val="20"/>
              </w:rPr>
              <w:t>or</w:t>
            </w:r>
            <w:r w:rsidRPr="002861C4">
              <w:rPr>
                <w:rFonts w:asciiTheme="minorHAnsi" w:hAnsiTheme="minorHAnsi" w:cstheme="minorHAnsi"/>
                <w:bCs/>
                <w:sz w:val="20"/>
                <w:szCs w:val="20"/>
                <w:lang w:val="ru-RU"/>
              </w:rPr>
              <w:t xml:space="preserve"> </w:t>
            </w:r>
            <w:r w:rsidRPr="002861C4">
              <w:rPr>
                <w:rFonts w:asciiTheme="minorHAnsi" w:hAnsiTheme="minorHAnsi" w:cstheme="minorHAnsi"/>
                <w:bCs/>
                <w:sz w:val="20"/>
                <w:szCs w:val="20"/>
              </w:rPr>
              <w:t>Lead</w:t>
            </w:r>
            <w:r w:rsidRPr="002861C4">
              <w:rPr>
                <w:rFonts w:asciiTheme="minorHAnsi" w:hAnsiTheme="minorHAnsi" w:cstheme="minorHAnsi"/>
                <w:bCs/>
                <w:spacing w:val="1"/>
                <w:sz w:val="20"/>
                <w:szCs w:val="20"/>
                <w:lang w:val="ru-RU"/>
              </w:rPr>
              <w:t xml:space="preserve"> </w:t>
            </w:r>
            <w:r w:rsidRPr="002861C4">
              <w:rPr>
                <w:rFonts w:asciiTheme="minorHAnsi" w:hAnsiTheme="minorHAnsi" w:cstheme="minorHAnsi"/>
                <w:bCs/>
                <w:sz w:val="20"/>
                <w:szCs w:val="20"/>
              </w:rPr>
              <w:t>entity</w:t>
            </w:r>
            <w:r w:rsidRPr="002861C4">
              <w:rPr>
                <w:rFonts w:asciiTheme="minorHAnsi" w:hAnsiTheme="minorHAnsi" w:cstheme="minorHAnsi"/>
                <w:bCs/>
                <w:spacing w:val="-3"/>
                <w:sz w:val="20"/>
                <w:szCs w:val="20"/>
                <w:lang w:val="ru-RU"/>
              </w:rPr>
              <w:t xml:space="preserve"> </w:t>
            </w:r>
            <w:r w:rsidRPr="002861C4">
              <w:rPr>
                <w:rFonts w:asciiTheme="minorHAnsi" w:hAnsiTheme="minorHAnsi" w:cstheme="minorHAnsi"/>
                <w:bCs/>
                <w:sz w:val="20"/>
                <w:szCs w:val="20"/>
              </w:rPr>
              <w:t>for</w:t>
            </w:r>
            <w:r w:rsidRPr="002861C4">
              <w:rPr>
                <w:rFonts w:asciiTheme="minorHAnsi" w:hAnsiTheme="minorHAnsi" w:cstheme="minorHAnsi"/>
                <w:bCs/>
                <w:spacing w:val="-3"/>
                <w:sz w:val="20"/>
                <w:szCs w:val="20"/>
                <w:lang w:val="ru-RU"/>
              </w:rPr>
              <w:t xml:space="preserve"> </w:t>
            </w:r>
            <w:r w:rsidRPr="002861C4">
              <w:rPr>
                <w:rFonts w:asciiTheme="minorHAnsi" w:hAnsiTheme="minorHAnsi" w:cstheme="minorHAnsi"/>
                <w:bCs/>
                <w:sz w:val="20"/>
                <w:szCs w:val="20"/>
              </w:rPr>
              <w:t>JVs</w:t>
            </w:r>
            <w:r w:rsidRPr="002861C4">
              <w:rPr>
                <w:rFonts w:asciiTheme="minorHAnsi" w:hAnsiTheme="minorHAnsi" w:cstheme="minorHAnsi"/>
                <w:bCs/>
                <w:spacing w:val="-4"/>
                <w:sz w:val="20"/>
                <w:szCs w:val="20"/>
                <w:lang w:val="ru-RU"/>
              </w:rPr>
              <w:t xml:space="preserve"> </w:t>
            </w:r>
            <w:r w:rsidRPr="002861C4">
              <w:rPr>
                <w:rFonts w:asciiTheme="minorHAnsi" w:hAnsiTheme="minorHAnsi" w:cstheme="minorHAnsi"/>
                <w:bCs/>
                <w:color w:val="006FC0"/>
                <w:sz w:val="20"/>
                <w:szCs w:val="20"/>
                <w:lang w:val="ru-RU"/>
              </w:rPr>
              <w:t>/</w:t>
            </w:r>
            <w:r w:rsidRPr="002861C4">
              <w:rPr>
                <w:rFonts w:asciiTheme="minorHAnsi" w:hAnsiTheme="minorHAnsi" w:cstheme="minorHAnsi"/>
                <w:bCs/>
                <w:color w:val="006FC0"/>
                <w:spacing w:val="-3"/>
                <w:sz w:val="20"/>
                <w:szCs w:val="20"/>
                <w:lang w:val="ru-RU"/>
              </w:rPr>
              <w:t xml:space="preserve"> </w:t>
            </w:r>
            <w:r w:rsidRPr="002861C4">
              <w:rPr>
                <w:rFonts w:asciiTheme="minorHAnsi" w:eastAsia="Times New Roman" w:hAnsiTheme="minorHAnsi" w:cstheme="minorHAnsi"/>
                <w:bCs/>
                <w:color w:val="3333FF"/>
                <w:kern w:val="28"/>
                <w:sz w:val="20"/>
                <w:szCs w:val="20"/>
                <w:u w:color="3333FF"/>
                <w:lang w:val="ru-RU"/>
              </w:rPr>
              <w:t>Официальное название претендента или ведущего органа в СП</w:t>
            </w:r>
          </w:p>
        </w:tc>
        <w:tc>
          <w:tcPr>
            <w:tcW w:w="7212" w:type="dxa"/>
            <w:gridSpan w:val="4"/>
          </w:tcPr>
          <w:p w14:paraId="43319A60" w14:textId="77777777" w:rsidR="00F32D77" w:rsidRPr="002B5F13" w:rsidRDefault="00F32D77" w:rsidP="00B315D5">
            <w:pPr>
              <w:pStyle w:val="TableParagraph"/>
              <w:spacing w:before="80"/>
              <w:ind w:left="107"/>
              <w:rPr>
                <w:rFonts w:asciiTheme="minorHAnsi" w:hAnsiTheme="minorHAnsi" w:cstheme="minorHAnsi"/>
                <w:sz w:val="20"/>
                <w:szCs w:val="20"/>
              </w:rPr>
            </w:pPr>
            <w:r w:rsidRPr="002B5F13">
              <w:rPr>
                <w:rFonts w:asciiTheme="minorHAnsi" w:hAnsiTheme="minorHAnsi" w:cstheme="minorHAnsi"/>
                <w:color w:val="808080"/>
                <w:sz w:val="20"/>
                <w:szCs w:val="20"/>
              </w:rPr>
              <w:t>Click</w:t>
            </w:r>
            <w:r w:rsidRPr="002B5F13">
              <w:rPr>
                <w:rFonts w:asciiTheme="minorHAnsi" w:hAnsiTheme="minorHAnsi" w:cstheme="minorHAnsi"/>
                <w:color w:val="808080"/>
                <w:spacing w:val="-3"/>
                <w:sz w:val="20"/>
                <w:szCs w:val="20"/>
              </w:rPr>
              <w:t xml:space="preserve"> </w:t>
            </w:r>
            <w:r w:rsidRPr="002B5F13">
              <w:rPr>
                <w:rFonts w:asciiTheme="minorHAnsi" w:hAnsiTheme="minorHAnsi" w:cstheme="minorHAnsi"/>
                <w:color w:val="808080"/>
                <w:sz w:val="20"/>
                <w:szCs w:val="20"/>
              </w:rPr>
              <w:t>or</w:t>
            </w:r>
            <w:r w:rsidRPr="002B5F13">
              <w:rPr>
                <w:rFonts w:asciiTheme="minorHAnsi" w:hAnsiTheme="minorHAnsi" w:cstheme="minorHAnsi"/>
                <w:color w:val="808080"/>
                <w:spacing w:val="-2"/>
                <w:sz w:val="20"/>
                <w:szCs w:val="20"/>
              </w:rPr>
              <w:t xml:space="preserve"> </w:t>
            </w:r>
            <w:r w:rsidRPr="002B5F13">
              <w:rPr>
                <w:rFonts w:asciiTheme="minorHAnsi" w:hAnsiTheme="minorHAnsi" w:cstheme="minorHAnsi"/>
                <w:color w:val="808080"/>
                <w:sz w:val="20"/>
                <w:szCs w:val="20"/>
              </w:rPr>
              <w:t>tap</w:t>
            </w:r>
            <w:r w:rsidRPr="002B5F13">
              <w:rPr>
                <w:rFonts w:asciiTheme="minorHAnsi" w:hAnsiTheme="minorHAnsi" w:cstheme="minorHAnsi"/>
                <w:color w:val="808080"/>
                <w:spacing w:val="-2"/>
                <w:sz w:val="20"/>
                <w:szCs w:val="20"/>
              </w:rPr>
              <w:t xml:space="preserve"> </w:t>
            </w:r>
            <w:r w:rsidRPr="002B5F13">
              <w:rPr>
                <w:rFonts w:asciiTheme="minorHAnsi" w:hAnsiTheme="minorHAnsi" w:cstheme="minorHAnsi"/>
                <w:color w:val="808080"/>
                <w:sz w:val="20"/>
                <w:szCs w:val="20"/>
              </w:rPr>
              <w:t>here</w:t>
            </w:r>
            <w:r w:rsidRPr="002B5F13">
              <w:rPr>
                <w:rFonts w:asciiTheme="minorHAnsi" w:hAnsiTheme="minorHAnsi" w:cstheme="minorHAnsi"/>
                <w:color w:val="808080"/>
                <w:spacing w:val="-3"/>
                <w:sz w:val="20"/>
                <w:szCs w:val="20"/>
              </w:rPr>
              <w:t xml:space="preserve"> </w:t>
            </w:r>
            <w:r w:rsidRPr="002B5F13">
              <w:rPr>
                <w:rFonts w:asciiTheme="minorHAnsi" w:hAnsiTheme="minorHAnsi" w:cstheme="minorHAnsi"/>
                <w:color w:val="808080"/>
                <w:sz w:val="20"/>
                <w:szCs w:val="20"/>
              </w:rPr>
              <w:t>to</w:t>
            </w:r>
            <w:r w:rsidRPr="002B5F13">
              <w:rPr>
                <w:rFonts w:asciiTheme="minorHAnsi" w:hAnsiTheme="minorHAnsi" w:cstheme="minorHAnsi"/>
                <w:color w:val="808080"/>
                <w:spacing w:val="-2"/>
                <w:sz w:val="20"/>
                <w:szCs w:val="20"/>
              </w:rPr>
              <w:t xml:space="preserve"> </w:t>
            </w:r>
            <w:r w:rsidRPr="002B5F13">
              <w:rPr>
                <w:rFonts w:asciiTheme="minorHAnsi" w:hAnsiTheme="minorHAnsi" w:cstheme="minorHAnsi"/>
                <w:color w:val="808080"/>
                <w:sz w:val="20"/>
                <w:szCs w:val="20"/>
              </w:rPr>
              <w:t>enter</w:t>
            </w:r>
            <w:r w:rsidRPr="002B5F13">
              <w:rPr>
                <w:rFonts w:asciiTheme="minorHAnsi" w:hAnsiTheme="minorHAnsi" w:cstheme="minorHAnsi"/>
                <w:color w:val="808080"/>
                <w:spacing w:val="-3"/>
                <w:sz w:val="20"/>
                <w:szCs w:val="20"/>
              </w:rPr>
              <w:t xml:space="preserve"> </w:t>
            </w:r>
            <w:r w:rsidRPr="002B5F13">
              <w:rPr>
                <w:rFonts w:asciiTheme="minorHAnsi" w:hAnsiTheme="minorHAnsi" w:cstheme="minorHAnsi"/>
                <w:color w:val="808080"/>
                <w:sz w:val="20"/>
                <w:szCs w:val="20"/>
              </w:rPr>
              <w:t>text.</w:t>
            </w:r>
            <w:r w:rsidRPr="002B5F13">
              <w:rPr>
                <w:rFonts w:asciiTheme="minorHAnsi" w:hAnsiTheme="minorHAnsi" w:cstheme="minorHAnsi"/>
                <w:color w:val="808080"/>
                <w:spacing w:val="2"/>
                <w:sz w:val="20"/>
                <w:szCs w:val="20"/>
              </w:rPr>
              <w:t xml:space="preserve"> </w:t>
            </w:r>
            <w:r w:rsidRPr="008A139D">
              <w:rPr>
                <w:rFonts w:asciiTheme="minorHAnsi" w:hAnsiTheme="minorHAnsi" w:cstheme="minorHAnsi"/>
                <w:color w:val="0000FF"/>
                <w:sz w:val="20"/>
                <w:szCs w:val="20"/>
              </w:rPr>
              <w:t>(</w:t>
            </w:r>
            <w:proofErr w:type="spellStart"/>
            <w:r w:rsidRPr="008A139D">
              <w:rPr>
                <w:rFonts w:asciiTheme="minorHAnsi" w:hAnsiTheme="minorHAnsi" w:cstheme="minorHAnsi"/>
                <w:color w:val="0000FF"/>
                <w:sz w:val="20"/>
                <w:szCs w:val="20"/>
              </w:rPr>
              <w:t>введите</w:t>
            </w:r>
            <w:proofErr w:type="spellEnd"/>
            <w:r w:rsidRPr="008A139D">
              <w:rPr>
                <w:rFonts w:asciiTheme="minorHAnsi" w:hAnsiTheme="minorHAnsi" w:cstheme="minorHAnsi"/>
                <w:color w:val="0000FF"/>
                <w:spacing w:val="-3"/>
                <w:sz w:val="20"/>
                <w:szCs w:val="20"/>
              </w:rPr>
              <w:t xml:space="preserve"> </w:t>
            </w:r>
            <w:proofErr w:type="spellStart"/>
            <w:r w:rsidRPr="008A139D">
              <w:rPr>
                <w:rFonts w:asciiTheme="minorHAnsi" w:hAnsiTheme="minorHAnsi" w:cstheme="minorHAnsi"/>
                <w:color w:val="0000FF"/>
                <w:sz w:val="20"/>
                <w:szCs w:val="20"/>
              </w:rPr>
              <w:t>текст</w:t>
            </w:r>
            <w:proofErr w:type="spellEnd"/>
            <w:r w:rsidRPr="008A139D">
              <w:rPr>
                <w:rFonts w:asciiTheme="minorHAnsi" w:hAnsiTheme="minorHAnsi" w:cstheme="minorHAnsi"/>
                <w:color w:val="0000FF"/>
                <w:sz w:val="20"/>
                <w:szCs w:val="20"/>
              </w:rPr>
              <w:t>)</w:t>
            </w:r>
          </w:p>
        </w:tc>
      </w:tr>
      <w:tr w:rsidR="00F32D77" w:rsidRPr="002B5F13" w14:paraId="0FF6F97E" w14:textId="77777777" w:rsidTr="00A26732">
        <w:trPr>
          <w:trHeight w:val="647"/>
        </w:trPr>
        <w:tc>
          <w:tcPr>
            <w:tcW w:w="3420" w:type="dxa"/>
            <w:gridSpan w:val="2"/>
            <w:shd w:val="clear" w:color="auto" w:fill="D9D9D9"/>
          </w:tcPr>
          <w:p w14:paraId="439F0AEA" w14:textId="77777777" w:rsidR="00F32D77" w:rsidRPr="002861C4" w:rsidRDefault="00F32D77" w:rsidP="002861C4">
            <w:pPr>
              <w:pStyle w:val="TableParagraph"/>
              <w:spacing w:before="80"/>
              <w:ind w:left="107" w:right="116"/>
              <w:rPr>
                <w:rFonts w:asciiTheme="minorHAnsi" w:hAnsiTheme="minorHAnsi" w:cstheme="minorHAnsi"/>
                <w:bCs/>
                <w:sz w:val="20"/>
                <w:szCs w:val="20"/>
              </w:rPr>
            </w:pPr>
            <w:r w:rsidRPr="002861C4">
              <w:rPr>
                <w:rFonts w:asciiTheme="minorHAnsi" w:hAnsiTheme="minorHAnsi" w:cstheme="minorHAnsi"/>
                <w:bCs/>
                <w:sz w:val="20"/>
                <w:szCs w:val="20"/>
              </w:rPr>
              <w:t>Legal Address, City, Country /</w:t>
            </w:r>
            <w:r w:rsidRPr="002861C4">
              <w:rPr>
                <w:rFonts w:asciiTheme="minorHAnsi" w:hAnsiTheme="minorHAnsi" w:cstheme="minorHAnsi"/>
                <w:bCs/>
                <w:spacing w:val="-43"/>
                <w:sz w:val="20"/>
                <w:szCs w:val="20"/>
              </w:rPr>
              <w:t xml:space="preserve"> </w:t>
            </w:r>
            <w:r w:rsidRPr="002861C4">
              <w:rPr>
                <w:rFonts w:asciiTheme="minorHAnsi" w:eastAsia="Times New Roman" w:hAnsiTheme="minorHAnsi" w:cstheme="minorHAnsi"/>
                <w:bCs/>
                <w:color w:val="3333FF"/>
                <w:kern w:val="28"/>
                <w:sz w:val="20"/>
                <w:szCs w:val="20"/>
                <w:u w:color="3333FF"/>
                <w:lang w:val="ru-RU"/>
              </w:rPr>
              <w:t>Адрес</w:t>
            </w:r>
            <w:r w:rsidRPr="001D6BDF">
              <w:rPr>
                <w:rFonts w:asciiTheme="minorHAnsi" w:eastAsia="Times New Roman" w:hAnsiTheme="minorHAnsi" w:cstheme="minorHAnsi"/>
                <w:bCs/>
                <w:color w:val="3333FF"/>
                <w:kern w:val="28"/>
                <w:sz w:val="20"/>
                <w:szCs w:val="20"/>
                <w:u w:color="3333FF"/>
              </w:rPr>
              <w:t xml:space="preserve">, </w:t>
            </w:r>
            <w:r w:rsidRPr="002861C4">
              <w:rPr>
                <w:rFonts w:asciiTheme="minorHAnsi" w:eastAsia="Times New Roman" w:hAnsiTheme="minorHAnsi" w:cstheme="minorHAnsi"/>
                <w:bCs/>
                <w:color w:val="3333FF"/>
                <w:kern w:val="28"/>
                <w:sz w:val="20"/>
                <w:szCs w:val="20"/>
                <w:u w:color="3333FF"/>
                <w:lang w:val="ru-RU"/>
              </w:rPr>
              <w:t>город</w:t>
            </w:r>
            <w:r w:rsidRPr="001D6BDF">
              <w:rPr>
                <w:rFonts w:asciiTheme="minorHAnsi" w:eastAsia="Times New Roman" w:hAnsiTheme="minorHAnsi" w:cstheme="minorHAnsi"/>
                <w:bCs/>
                <w:color w:val="3333FF"/>
                <w:kern w:val="28"/>
                <w:sz w:val="20"/>
                <w:szCs w:val="20"/>
                <w:u w:color="3333FF"/>
              </w:rPr>
              <w:t xml:space="preserve">, </w:t>
            </w:r>
            <w:r w:rsidRPr="002861C4">
              <w:rPr>
                <w:rFonts w:asciiTheme="minorHAnsi" w:eastAsia="Times New Roman" w:hAnsiTheme="minorHAnsi" w:cstheme="minorHAnsi"/>
                <w:bCs/>
                <w:color w:val="3333FF"/>
                <w:kern w:val="28"/>
                <w:sz w:val="20"/>
                <w:szCs w:val="20"/>
                <w:u w:color="3333FF"/>
                <w:lang w:val="ru-RU"/>
              </w:rPr>
              <w:t>страна</w:t>
            </w:r>
          </w:p>
        </w:tc>
        <w:tc>
          <w:tcPr>
            <w:tcW w:w="7212" w:type="dxa"/>
            <w:gridSpan w:val="4"/>
          </w:tcPr>
          <w:p w14:paraId="477288CD" w14:textId="77777777" w:rsidR="00F32D77" w:rsidRPr="002B5F13" w:rsidRDefault="00F32D77" w:rsidP="00B315D5">
            <w:pPr>
              <w:pStyle w:val="TableParagraph"/>
              <w:spacing w:before="80"/>
              <w:ind w:left="107"/>
              <w:rPr>
                <w:rFonts w:asciiTheme="minorHAnsi" w:hAnsiTheme="minorHAnsi" w:cstheme="minorHAnsi"/>
                <w:sz w:val="20"/>
                <w:szCs w:val="20"/>
              </w:rPr>
            </w:pPr>
            <w:r w:rsidRPr="002B5F13">
              <w:rPr>
                <w:rFonts w:asciiTheme="minorHAnsi" w:hAnsiTheme="minorHAnsi" w:cstheme="minorHAnsi"/>
                <w:color w:val="808080"/>
                <w:sz w:val="20"/>
                <w:szCs w:val="20"/>
              </w:rPr>
              <w:t>Click</w:t>
            </w:r>
            <w:r w:rsidRPr="002B5F13">
              <w:rPr>
                <w:rFonts w:asciiTheme="minorHAnsi" w:hAnsiTheme="minorHAnsi" w:cstheme="minorHAnsi"/>
                <w:color w:val="808080"/>
                <w:spacing w:val="-2"/>
                <w:sz w:val="20"/>
                <w:szCs w:val="20"/>
              </w:rPr>
              <w:t xml:space="preserve"> </w:t>
            </w:r>
            <w:r w:rsidRPr="002B5F13">
              <w:rPr>
                <w:rFonts w:asciiTheme="minorHAnsi" w:hAnsiTheme="minorHAnsi" w:cstheme="minorHAnsi"/>
                <w:color w:val="808080"/>
                <w:sz w:val="20"/>
                <w:szCs w:val="20"/>
              </w:rPr>
              <w:t>or</w:t>
            </w:r>
            <w:r w:rsidRPr="002B5F13">
              <w:rPr>
                <w:rFonts w:asciiTheme="minorHAnsi" w:hAnsiTheme="minorHAnsi" w:cstheme="minorHAnsi"/>
                <w:color w:val="808080"/>
                <w:spacing w:val="-2"/>
                <w:sz w:val="20"/>
                <w:szCs w:val="20"/>
              </w:rPr>
              <w:t xml:space="preserve"> </w:t>
            </w:r>
            <w:r w:rsidRPr="002B5F13">
              <w:rPr>
                <w:rFonts w:asciiTheme="minorHAnsi" w:hAnsiTheme="minorHAnsi" w:cstheme="minorHAnsi"/>
                <w:color w:val="808080"/>
                <w:sz w:val="20"/>
                <w:szCs w:val="20"/>
              </w:rPr>
              <w:t>tap</w:t>
            </w:r>
            <w:r w:rsidRPr="002B5F13">
              <w:rPr>
                <w:rFonts w:asciiTheme="minorHAnsi" w:hAnsiTheme="minorHAnsi" w:cstheme="minorHAnsi"/>
                <w:color w:val="808080"/>
                <w:spacing w:val="-2"/>
                <w:sz w:val="20"/>
                <w:szCs w:val="20"/>
              </w:rPr>
              <w:t xml:space="preserve"> </w:t>
            </w:r>
            <w:r w:rsidRPr="002B5F13">
              <w:rPr>
                <w:rFonts w:asciiTheme="minorHAnsi" w:hAnsiTheme="minorHAnsi" w:cstheme="minorHAnsi"/>
                <w:color w:val="808080"/>
                <w:sz w:val="20"/>
                <w:szCs w:val="20"/>
              </w:rPr>
              <w:t>here</w:t>
            </w:r>
            <w:r w:rsidRPr="002B5F13">
              <w:rPr>
                <w:rFonts w:asciiTheme="minorHAnsi" w:hAnsiTheme="minorHAnsi" w:cstheme="minorHAnsi"/>
                <w:color w:val="808080"/>
                <w:spacing w:val="-3"/>
                <w:sz w:val="20"/>
                <w:szCs w:val="20"/>
              </w:rPr>
              <w:t xml:space="preserve"> </w:t>
            </w:r>
            <w:r w:rsidRPr="002B5F13">
              <w:rPr>
                <w:rFonts w:asciiTheme="minorHAnsi" w:hAnsiTheme="minorHAnsi" w:cstheme="minorHAnsi"/>
                <w:color w:val="808080"/>
                <w:sz w:val="20"/>
                <w:szCs w:val="20"/>
              </w:rPr>
              <w:t>to</w:t>
            </w:r>
            <w:r w:rsidRPr="002B5F13">
              <w:rPr>
                <w:rFonts w:asciiTheme="minorHAnsi" w:hAnsiTheme="minorHAnsi" w:cstheme="minorHAnsi"/>
                <w:color w:val="808080"/>
                <w:spacing w:val="-2"/>
                <w:sz w:val="20"/>
                <w:szCs w:val="20"/>
              </w:rPr>
              <w:t xml:space="preserve"> </w:t>
            </w:r>
            <w:r w:rsidRPr="002B5F13">
              <w:rPr>
                <w:rFonts w:asciiTheme="minorHAnsi" w:hAnsiTheme="minorHAnsi" w:cstheme="minorHAnsi"/>
                <w:color w:val="808080"/>
                <w:sz w:val="20"/>
                <w:szCs w:val="20"/>
              </w:rPr>
              <w:t>enter</w:t>
            </w:r>
            <w:r w:rsidRPr="002B5F13">
              <w:rPr>
                <w:rFonts w:asciiTheme="minorHAnsi" w:hAnsiTheme="minorHAnsi" w:cstheme="minorHAnsi"/>
                <w:color w:val="808080"/>
                <w:spacing w:val="-3"/>
                <w:sz w:val="20"/>
                <w:szCs w:val="20"/>
              </w:rPr>
              <w:t xml:space="preserve"> </w:t>
            </w:r>
            <w:r w:rsidRPr="002B5F13">
              <w:rPr>
                <w:rFonts w:asciiTheme="minorHAnsi" w:hAnsiTheme="minorHAnsi" w:cstheme="minorHAnsi"/>
                <w:color w:val="808080"/>
                <w:sz w:val="20"/>
                <w:szCs w:val="20"/>
              </w:rPr>
              <w:t>text.</w:t>
            </w:r>
            <w:r w:rsidRPr="002B5F13">
              <w:rPr>
                <w:rFonts w:asciiTheme="minorHAnsi" w:hAnsiTheme="minorHAnsi" w:cstheme="minorHAnsi"/>
                <w:color w:val="808080"/>
                <w:spacing w:val="3"/>
                <w:sz w:val="20"/>
                <w:szCs w:val="20"/>
              </w:rPr>
              <w:t xml:space="preserve"> </w:t>
            </w:r>
            <w:r w:rsidRPr="008A139D">
              <w:rPr>
                <w:rFonts w:asciiTheme="minorHAnsi" w:hAnsiTheme="minorHAnsi" w:cstheme="minorHAnsi"/>
                <w:color w:val="0000FF"/>
                <w:sz w:val="20"/>
                <w:szCs w:val="20"/>
              </w:rPr>
              <w:t>(</w:t>
            </w:r>
            <w:proofErr w:type="spellStart"/>
            <w:r w:rsidRPr="008A139D">
              <w:rPr>
                <w:rFonts w:asciiTheme="minorHAnsi" w:hAnsiTheme="minorHAnsi" w:cstheme="minorHAnsi"/>
                <w:color w:val="0000FF"/>
                <w:sz w:val="20"/>
                <w:szCs w:val="20"/>
              </w:rPr>
              <w:t>введите</w:t>
            </w:r>
            <w:proofErr w:type="spellEnd"/>
            <w:r w:rsidRPr="008A139D">
              <w:rPr>
                <w:rFonts w:asciiTheme="minorHAnsi" w:hAnsiTheme="minorHAnsi" w:cstheme="minorHAnsi"/>
                <w:color w:val="0000FF"/>
                <w:spacing w:val="-2"/>
                <w:sz w:val="20"/>
                <w:szCs w:val="20"/>
              </w:rPr>
              <w:t xml:space="preserve"> </w:t>
            </w:r>
            <w:proofErr w:type="spellStart"/>
            <w:r w:rsidRPr="008A139D">
              <w:rPr>
                <w:rFonts w:asciiTheme="minorHAnsi" w:hAnsiTheme="minorHAnsi" w:cstheme="minorHAnsi"/>
                <w:color w:val="0000FF"/>
                <w:sz w:val="20"/>
                <w:szCs w:val="20"/>
              </w:rPr>
              <w:t>текст</w:t>
            </w:r>
            <w:proofErr w:type="spellEnd"/>
            <w:r w:rsidRPr="008A139D">
              <w:rPr>
                <w:rFonts w:asciiTheme="minorHAnsi" w:hAnsiTheme="minorHAnsi" w:cstheme="minorHAnsi"/>
                <w:color w:val="0000FF"/>
                <w:sz w:val="20"/>
                <w:szCs w:val="20"/>
              </w:rPr>
              <w:t>)</w:t>
            </w:r>
          </w:p>
        </w:tc>
      </w:tr>
      <w:tr w:rsidR="00F32D77" w:rsidRPr="002B5F13" w14:paraId="05372CF0" w14:textId="77777777" w:rsidTr="00A26732">
        <w:trPr>
          <w:trHeight w:val="405"/>
        </w:trPr>
        <w:tc>
          <w:tcPr>
            <w:tcW w:w="3420" w:type="dxa"/>
            <w:gridSpan w:val="2"/>
            <w:shd w:val="clear" w:color="auto" w:fill="D9D9D9"/>
          </w:tcPr>
          <w:p w14:paraId="10CE0229" w14:textId="77777777" w:rsidR="00F32D77" w:rsidRPr="002861C4" w:rsidRDefault="00F32D77" w:rsidP="002861C4">
            <w:pPr>
              <w:pStyle w:val="TableParagraph"/>
              <w:spacing w:before="80"/>
              <w:ind w:left="107" w:right="116"/>
              <w:rPr>
                <w:rFonts w:asciiTheme="minorHAnsi" w:hAnsiTheme="minorHAnsi" w:cstheme="minorHAnsi"/>
                <w:bCs/>
                <w:sz w:val="20"/>
                <w:szCs w:val="20"/>
              </w:rPr>
            </w:pPr>
            <w:r w:rsidRPr="002861C4">
              <w:rPr>
                <w:rFonts w:asciiTheme="minorHAnsi" w:hAnsiTheme="minorHAnsi" w:cstheme="minorHAnsi"/>
                <w:bCs/>
                <w:sz w:val="20"/>
                <w:szCs w:val="20"/>
              </w:rPr>
              <w:t>Website /</w:t>
            </w:r>
            <w:r w:rsidRPr="002861C4">
              <w:rPr>
                <w:rFonts w:asciiTheme="minorHAnsi" w:hAnsiTheme="minorHAnsi" w:cstheme="minorHAnsi"/>
                <w:bCs/>
                <w:spacing w:val="-2"/>
                <w:sz w:val="20"/>
                <w:szCs w:val="20"/>
              </w:rPr>
              <w:t xml:space="preserve"> </w:t>
            </w:r>
            <w:r w:rsidRPr="002861C4">
              <w:rPr>
                <w:rFonts w:asciiTheme="minorHAnsi" w:eastAsia="Times New Roman" w:hAnsiTheme="minorHAnsi" w:cstheme="minorHAnsi"/>
                <w:bCs/>
                <w:color w:val="3333FF"/>
                <w:kern w:val="28"/>
                <w:sz w:val="20"/>
                <w:szCs w:val="20"/>
                <w:u w:color="3333FF"/>
                <w:lang w:val="ru-RU"/>
              </w:rPr>
              <w:t>сайт</w:t>
            </w:r>
          </w:p>
        </w:tc>
        <w:tc>
          <w:tcPr>
            <w:tcW w:w="7212" w:type="dxa"/>
            <w:gridSpan w:val="4"/>
          </w:tcPr>
          <w:p w14:paraId="4A3598E4" w14:textId="77777777" w:rsidR="00F32D77" w:rsidRPr="002B5F13" w:rsidRDefault="00F32D77" w:rsidP="00B315D5">
            <w:pPr>
              <w:pStyle w:val="TableParagraph"/>
              <w:spacing w:before="80"/>
              <w:ind w:left="107"/>
              <w:rPr>
                <w:rFonts w:asciiTheme="minorHAnsi" w:hAnsiTheme="minorHAnsi" w:cstheme="minorHAnsi"/>
                <w:sz w:val="20"/>
                <w:szCs w:val="20"/>
              </w:rPr>
            </w:pPr>
            <w:r w:rsidRPr="002B5F13">
              <w:rPr>
                <w:rFonts w:asciiTheme="minorHAnsi" w:hAnsiTheme="minorHAnsi" w:cstheme="minorHAnsi"/>
                <w:color w:val="808080"/>
                <w:sz w:val="20"/>
                <w:szCs w:val="20"/>
              </w:rPr>
              <w:t>Click</w:t>
            </w:r>
            <w:r w:rsidRPr="002B5F13">
              <w:rPr>
                <w:rFonts w:asciiTheme="minorHAnsi" w:hAnsiTheme="minorHAnsi" w:cstheme="minorHAnsi"/>
                <w:color w:val="808080"/>
                <w:spacing w:val="-2"/>
                <w:sz w:val="20"/>
                <w:szCs w:val="20"/>
              </w:rPr>
              <w:t xml:space="preserve"> </w:t>
            </w:r>
            <w:r w:rsidRPr="002B5F13">
              <w:rPr>
                <w:rFonts w:asciiTheme="minorHAnsi" w:hAnsiTheme="minorHAnsi" w:cstheme="minorHAnsi"/>
                <w:color w:val="808080"/>
                <w:sz w:val="20"/>
                <w:szCs w:val="20"/>
              </w:rPr>
              <w:t>or</w:t>
            </w:r>
            <w:r w:rsidRPr="002B5F13">
              <w:rPr>
                <w:rFonts w:asciiTheme="minorHAnsi" w:hAnsiTheme="minorHAnsi" w:cstheme="minorHAnsi"/>
                <w:color w:val="808080"/>
                <w:spacing w:val="-2"/>
                <w:sz w:val="20"/>
                <w:szCs w:val="20"/>
              </w:rPr>
              <w:t xml:space="preserve"> </w:t>
            </w:r>
            <w:r w:rsidRPr="002B5F13">
              <w:rPr>
                <w:rFonts w:asciiTheme="minorHAnsi" w:hAnsiTheme="minorHAnsi" w:cstheme="minorHAnsi"/>
                <w:color w:val="808080"/>
                <w:sz w:val="20"/>
                <w:szCs w:val="20"/>
              </w:rPr>
              <w:t>tap</w:t>
            </w:r>
            <w:r w:rsidRPr="002B5F13">
              <w:rPr>
                <w:rFonts w:asciiTheme="minorHAnsi" w:hAnsiTheme="minorHAnsi" w:cstheme="minorHAnsi"/>
                <w:color w:val="808080"/>
                <w:spacing w:val="-2"/>
                <w:sz w:val="20"/>
                <w:szCs w:val="20"/>
              </w:rPr>
              <w:t xml:space="preserve"> </w:t>
            </w:r>
            <w:r w:rsidRPr="002B5F13">
              <w:rPr>
                <w:rFonts w:asciiTheme="minorHAnsi" w:hAnsiTheme="minorHAnsi" w:cstheme="minorHAnsi"/>
                <w:color w:val="808080"/>
                <w:sz w:val="20"/>
                <w:szCs w:val="20"/>
              </w:rPr>
              <w:t>here</w:t>
            </w:r>
            <w:r w:rsidRPr="002B5F13">
              <w:rPr>
                <w:rFonts w:asciiTheme="minorHAnsi" w:hAnsiTheme="minorHAnsi" w:cstheme="minorHAnsi"/>
                <w:color w:val="808080"/>
                <w:spacing w:val="-3"/>
                <w:sz w:val="20"/>
                <w:szCs w:val="20"/>
              </w:rPr>
              <w:t xml:space="preserve"> </w:t>
            </w:r>
            <w:r w:rsidRPr="002B5F13">
              <w:rPr>
                <w:rFonts w:asciiTheme="minorHAnsi" w:hAnsiTheme="minorHAnsi" w:cstheme="minorHAnsi"/>
                <w:color w:val="808080"/>
                <w:sz w:val="20"/>
                <w:szCs w:val="20"/>
              </w:rPr>
              <w:t>to</w:t>
            </w:r>
            <w:r w:rsidRPr="002B5F13">
              <w:rPr>
                <w:rFonts w:asciiTheme="minorHAnsi" w:hAnsiTheme="minorHAnsi" w:cstheme="minorHAnsi"/>
                <w:color w:val="808080"/>
                <w:spacing w:val="-2"/>
                <w:sz w:val="20"/>
                <w:szCs w:val="20"/>
              </w:rPr>
              <w:t xml:space="preserve"> </w:t>
            </w:r>
            <w:r w:rsidRPr="002B5F13">
              <w:rPr>
                <w:rFonts w:asciiTheme="minorHAnsi" w:hAnsiTheme="minorHAnsi" w:cstheme="minorHAnsi"/>
                <w:color w:val="808080"/>
                <w:sz w:val="20"/>
                <w:szCs w:val="20"/>
              </w:rPr>
              <w:t>enter</w:t>
            </w:r>
            <w:r w:rsidRPr="002B5F13">
              <w:rPr>
                <w:rFonts w:asciiTheme="minorHAnsi" w:hAnsiTheme="minorHAnsi" w:cstheme="minorHAnsi"/>
                <w:color w:val="808080"/>
                <w:spacing w:val="-3"/>
                <w:sz w:val="20"/>
                <w:szCs w:val="20"/>
              </w:rPr>
              <w:t xml:space="preserve"> </w:t>
            </w:r>
            <w:r w:rsidRPr="002B5F13">
              <w:rPr>
                <w:rFonts w:asciiTheme="minorHAnsi" w:hAnsiTheme="minorHAnsi" w:cstheme="minorHAnsi"/>
                <w:color w:val="808080"/>
                <w:sz w:val="20"/>
                <w:szCs w:val="20"/>
              </w:rPr>
              <w:t>text.</w:t>
            </w:r>
            <w:r w:rsidRPr="002B5F13">
              <w:rPr>
                <w:rFonts w:asciiTheme="minorHAnsi" w:hAnsiTheme="minorHAnsi" w:cstheme="minorHAnsi"/>
                <w:color w:val="808080"/>
                <w:spacing w:val="3"/>
                <w:sz w:val="20"/>
                <w:szCs w:val="20"/>
              </w:rPr>
              <w:t xml:space="preserve"> </w:t>
            </w:r>
            <w:r w:rsidRPr="008A139D">
              <w:rPr>
                <w:rFonts w:asciiTheme="minorHAnsi" w:hAnsiTheme="minorHAnsi" w:cstheme="minorHAnsi"/>
                <w:color w:val="0000FF"/>
                <w:sz w:val="20"/>
                <w:szCs w:val="20"/>
              </w:rPr>
              <w:t>(</w:t>
            </w:r>
            <w:proofErr w:type="spellStart"/>
            <w:r w:rsidRPr="008A139D">
              <w:rPr>
                <w:rFonts w:asciiTheme="minorHAnsi" w:hAnsiTheme="minorHAnsi" w:cstheme="minorHAnsi"/>
                <w:color w:val="0000FF"/>
                <w:sz w:val="20"/>
                <w:szCs w:val="20"/>
              </w:rPr>
              <w:t>введите</w:t>
            </w:r>
            <w:proofErr w:type="spellEnd"/>
            <w:r w:rsidRPr="008A139D">
              <w:rPr>
                <w:rFonts w:asciiTheme="minorHAnsi" w:hAnsiTheme="minorHAnsi" w:cstheme="minorHAnsi"/>
                <w:color w:val="0000FF"/>
                <w:spacing w:val="-2"/>
                <w:sz w:val="20"/>
                <w:szCs w:val="20"/>
              </w:rPr>
              <w:t xml:space="preserve"> </w:t>
            </w:r>
            <w:proofErr w:type="spellStart"/>
            <w:r w:rsidRPr="008A139D">
              <w:rPr>
                <w:rFonts w:asciiTheme="minorHAnsi" w:hAnsiTheme="minorHAnsi" w:cstheme="minorHAnsi"/>
                <w:color w:val="0000FF"/>
                <w:sz w:val="20"/>
                <w:szCs w:val="20"/>
              </w:rPr>
              <w:t>текст</w:t>
            </w:r>
            <w:proofErr w:type="spellEnd"/>
            <w:r w:rsidRPr="008A139D">
              <w:rPr>
                <w:rFonts w:asciiTheme="minorHAnsi" w:hAnsiTheme="minorHAnsi" w:cstheme="minorHAnsi"/>
                <w:color w:val="0000FF"/>
                <w:sz w:val="20"/>
                <w:szCs w:val="20"/>
              </w:rPr>
              <w:t>)</w:t>
            </w:r>
          </w:p>
        </w:tc>
      </w:tr>
      <w:tr w:rsidR="00F32D77" w:rsidRPr="002B5F13" w14:paraId="67FE385B" w14:textId="77777777" w:rsidTr="00A26732">
        <w:trPr>
          <w:trHeight w:val="647"/>
        </w:trPr>
        <w:tc>
          <w:tcPr>
            <w:tcW w:w="3420" w:type="dxa"/>
            <w:gridSpan w:val="2"/>
            <w:shd w:val="clear" w:color="auto" w:fill="D9D9D9"/>
          </w:tcPr>
          <w:p w14:paraId="30C398F4" w14:textId="77777777" w:rsidR="00F32D77" w:rsidRPr="002861C4" w:rsidRDefault="00F32D77" w:rsidP="002861C4">
            <w:pPr>
              <w:pStyle w:val="TableParagraph"/>
              <w:spacing w:before="80"/>
              <w:ind w:left="107" w:right="116"/>
              <w:rPr>
                <w:rFonts w:asciiTheme="minorHAnsi" w:hAnsiTheme="minorHAnsi" w:cstheme="minorHAnsi"/>
                <w:bCs/>
                <w:sz w:val="20"/>
                <w:szCs w:val="20"/>
              </w:rPr>
            </w:pPr>
            <w:r w:rsidRPr="002861C4">
              <w:rPr>
                <w:rFonts w:asciiTheme="minorHAnsi" w:hAnsiTheme="minorHAnsi" w:cstheme="minorHAnsi"/>
                <w:bCs/>
                <w:sz w:val="20"/>
                <w:szCs w:val="20"/>
              </w:rPr>
              <w:t xml:space="preserve">Year of Registration / </w:t>
            </w:r>
            <w:r w:rsidRPr="002861C4">
              <w:rPr>
                <w:rFonts w:asciiTheme="minorHAnsi" w:eastAsia="Times New Roman" w:hAnsiTheme="minorHAnsi" w:cstheme="minorHAnsi"/>
                <w:bCs/>
                <w:color w:val="3333FF"/>
                <w:kern w:val="28"/>
                <w:sz w:val="20"/>
                <w:szCs w:val="20"/>
                <w:u w:color="3333FF"/>
                <w:lang w:val="ru-RU"/>
              </w:rPr>
              <w:t>год</w:t>
            </w:r>
            <w:r w:rsidRPr="001D6BDF">
              <w:rPr>
                <w:rFonts w:asciiTheme="minorHAnsi" w:eastAsia="Times New Roman" w:hAnsiTheme="minorHAnsi" w:cstheme="minorHAnsi"/>
                <w:bCs/>
                <w:color w:val="3333FF"/>
                <w:kern w:val="28"/>
                <w:sz w:val="20"/>
                <w:szCs w:val="20"/>
                <w:u w:color="3333FF"/>
              </w:rPr>
              <w:t xml:space="preserve"> </w:t>
            </w:r>
            <w:r w:rsidRPr="002861C4">
              <w:rPr>
                <w:rFonts w:asciiTheme="minorHAnsi" w:eastAsia="Times New Roman" w:hAnsiTheme="minorHAnsi" w:cstheme="minorHAnsi"/>
                <w:bCs/>
                <w:color w:val="3333FF"/>
                <w:kern w:val="28"/>
                <w:sz w:val="20"/>
                <w:szCs w:val="20"/>
                <w:u w:color="3333FF"/>
                <w:lang w:val="ru-RU"/>
              </w:rPr>
              <w:t>регистрации</w:t>
            </w:r>
          </w:p>
        </w:tc>
        <w:tc>
          <w:tcPr>
            <w:tcW w:w="7212" w:type="dxa"/>
            <w:gridSpan w:val="4"/>
          </w:tcPr>
          <w:p w14:paraId="5ACF9118" w14:textId="77777777" w:rsidR="00F32D77" w:rsidRPr="002B5F13" w:rsidRDefault="00F32D77" w:rsidP="00B315D5">
            <w:pPr>
              <w:pStyle w:val="TableParagraph"/>
              <w:spacing w:before="80"/>
              <w:ind w:left="107"/>
              <w:rPr>
                <w:rFonts w:asciiTheme="minorHAnsi" w:hAnsiTheme="minorHAnsi" w:cstheme="minorHAnsi"/>
                <w:sz w:val="20"/>
                <w:szCs w:val="20"/>
              </w:rPr>
            </w:pPr>
            <w:r w:rsidRPr="002B5F13">
              <w:rPr>
                <w:rFonts w:asciiTheme="minorHAnsi" w:hAnsiTheme="minorHAnsi" w:cstheme="minorHAnsi"/>
                <w:color w:val="808080"/>
                <w:sz w:val="20"/>
                <w:szCs w:val="20"/>
              </w:rPr>
              <w:t>Click</w:t>
            </w:r>
            <w:r w:rsidRPr="002B5F13">
              <w:rPr>
                <w:rFonts w:asciiTheme="minorHAnsi" w:hAnsiTheme="minorHAnsi" w:cstheme="minorHAnsi"/>
                <w:color w:val="808080"/>
                <w:spacing w:val="-2"/>
                <w:sz w:val="20"/>
                <w:szCs w:val="20"/>
              </w:rPr>
              <w:t xml:space="preserve"> </w:t>
            </w:r>
            <w:r w:rsidRPr="002B5F13">
              <w:rPr>
                <w:rFonts w:asciiTheme="minorHAnsi" w:hAnsiTheme="minorHAnsi" w:cstheme="minorHAnsi"/>
                <w:color w:val="808080"/>
                <w:sz w:val="20"/>
                <w:szCs w:val="20"/>
              </w:rPr>
              <w:t>or</w:t>
            </w:r>
            <w:r w:rsidRPr="002B5F13">
              <w:rPr>
                <w:rFonts w:asciiTheme="minorHAnsi" w:hAnsiTheme="minorHAnsi" w:cstheme="minorHAnsi"/>
                <w:color w:val="808080"/>
                <w:spacing w:val="-2"/>
                <w:sz w:val="20"/>
                <w:szCs w:val="20"/>
              </w:rPr>
              <w:t xml:space="preserve"> </w:t>
            </w:r>
            <w:r w:rsidRPr="002B5F13">
              <w:rPr>
                <w:rFonts w:asciiTheme="minorHAnsi" w:hAnsiTheme="minorHAnsi" w:cstheme="minorHAnsi"/>
                <w:color w:val="808080"/>
                <w:sz w:val="20"/>
                <w:szCs w:val="20"/>
              </w:rPr>
              <w:t>tap</w:t>
            </w:r>
            <w:r w:rsidRPr="002B5F13">
              <w:rPr>
                <w:rFonts w:asciiTheme="minorHAnsi" w:hAnsiTheme="minorHAnsi" w:cstheme="minorHAnsi"/>
                <w:color w:val="808080"/>
                <w:spacing w:val="-2"/>
                <w:sz w:val="20"/>
                <w:szCs w:val="20"/>
              </w:rPr>
              <w:t xml:space="preserve"> </w:t>
            </w:r>
            <w:r w:rsidRPr="002B5F13">
              <w:rPr>
                <w:rFonts w:asciiTheme="minorHAnsi" w:hAnsiTheme="minorHAnsi" w:cstheme="minorHAnsi"/>
                <w:color w:val="808080"/>
                <w:sz w:val="20"/>
                <w:szCs w:val="20"/>
              </w:rPr>
              <w:t>here</w:t>
            </w:r>
            <w:r w:rsidRPr="002B5F13">
              <w:rPr>
                <w:rFonts w:asciiTheme="minorHAnsi" w:hAnsiTheme="minorHAnsi" w:cstheme="minorHAnsi"/>
                <w:color w:val="808080"/>
                <w:spacing w:val="-3"/>
                <w:sz w:val="20"/>
                <w:szCs w:val="20"/>
              </w:rPr>
              <w:t xml:space="preserve"> </w:t>
            </w:r>
            <w:r w:rsidRPr="002B5F13">
              <w:rPr>
                <w:rFonts w:asciiTheme="minorHAnsi" w:hAnsiTheme="minorHAnsi" w:cstheme="minorHAnsi"/>
                <w:color w:val="808080"/>
                <w:sz w:val="20"/>
                <w:szCs w:val="20"/>
              </w:rPr>
              <w:t>to</w:t>
            </w:r>
            <w:r w:rsidRPr="002B5F13">
              <w:rPr>
                <w:rFonts w:asciiTheme="minorHAnsi" w:hAnsiTheme="minorHAnsi" w:cstheme="minorHAnsi"/>
                <w:color w:val="808080"/>
                <w:spacing w:val="-2"/>
                <w:sz w:val="20"/>
                <w:szCs w:val="20"/>
              </w:rPr>
              <w:t xml:space="preserve"> </w:t>
            </w:r>
            <w:r w:rsidRPr="002B5F13">
              <w:rPr>
                <w:rFonts w:asciiTheme="minorHAnsi" w:hAnsiTheme="minorHAnsi" w:cstheme="minorHAnsi"/>
                <w:color w:val="808080"/>
                <w:sz w:val="20"/>
                <w:szCs w:val="20"/>
              </w:rPr>
              <w:t>enter</w:t>
            </w:r>
            <w:r w:rsidRPr="002B5F13">
              <w:rPr>
                <w:rFonts w:asciiTheme="minorHAnsi" w:hAnsiTheme="minorHAnsi" w:cstheme="minorHAnsi"/>
                <w:color w:val="808080"/>
                <w:spacing w:val="-2"/>
                <w:sz w:val="20"/>
                <w:szCs w:val="20"/>
              </w:rPr>
              <w:t xml:space="preserve"> </w:t>
            </w:r>
            <w:r w:rsidRPr="002B5F13">
              <w:rPr>
                <w:rFonts w:asciiTheme="minorHAnsi" w:hAnsiTheme="minorHAnsi" w:cstheme="minorHAnsi"/>
                <w:color w:val="808080"/>
                <w:sz w:val="20"/>
                <w:szCs w:val="20"/>
              </w:rPr>
              <w:t>text.</w:t>
            </w:r>
            <w:r w:rsidRPr="008A139D">
              <w:rPr>
                <w:rFonts w:asciiTheme="minorHAnsi" w:hAnsiTheme="minorHAnsi" w:cstheme="minorHAnsi"/>
                <w:color w:val="0000FF"/>
                <w:spacing w:val="-5"/>
                <w:sz w:val="20"/>
                <w:szCs w:val="20"/>
              </w:rPr>
              <w:t xml:space="preserve"> </w:t>
            </w:r>
            <w:r w:rsidRPr="008A139D">
              <w:rPr>
                <w:rFonts w:asciiTheme="minorHAnsi" w:hAnsiTheme="minorHAnsi" w:cstheme="minorHAnsi"/>
                <w:color w:val="0000FF"/>
                <w:sz w:val="20"/>
                <w:szCs w:val="20"/>
              </w:rPr>
              <w:t>(</w:t>
            </w:r>
            <w:proofErr w:type="spellStart"/>
            <w:r w:rsidRPr="008A139D">
              <w:rPr>
                <w:rFonts w:asciiTheme="minorHAnsi" w:hAnsiTheme="minorHAnsi" w:cstheme="minorHAnsi"/>
                <w:color w:val="0000FF"/>
                <w:sz w:val="20"/>
                <w:szCs w:val="20"/>
              </w:rPr>
              <w:t>введите</w:t>
            </w:r>
            <w:proofErr w:type="spellEnd"/>
            <w:r w:rsidRPr="008A139D">
              <w:rPr>
                <w:rFonts w:asciiTheme="minorHAnsi" w:hAnsiTheme="minorHAnsi" w:cstheme="minorHAnsi"/>
                <w:color w:val="0000FF"/>
                <w:spacing w:val="-3"/>
                <w:sz w:val="20"/>
                <w:szCs w:val="20"/>
              </w:rPr>
              <w:t xml:space="preserve"> </w:t>
            </w:r>
            <w:proofErr w:type="spellStart"/>
            <w:r w:rsidRPr="008A139D">
              <w:rPr>
                <w:rFonts w:asciiTheme="minorHAnsi" w:hAnsiTheme="minorHAnsi" w:cstheme="minorHAnsi"/>
                <w:color w:val="0000FF"/>
                <w:sz w:val="20"/>
                <w:szCs w:val="20"/>
              </w:rPr>
              <w:t>текст</w:t>
            </w:r>
            <w:proofErr w:type="spellEnd"/>
            <w:r w:rsidRPr="008A139D">
              <w:rPr>
                <w:rFonts w:asciiTheme="minorHAnsi" w:hAnsiTheme="minorHAnsi" w:cstheme="minorHAnsi"/>
                <w:color w:val="0000FF"/>
                <w:sz w:val="20"/>
                <w:szCs w:val="20"/>
              </w:rPr>
              <w:t>)</w:t>
            </w:r>
          </w:p>
        </w:tc>
      </w:tr>
      <w:tr w:rsidR="00F32D77" w:rsidRPr="002B5F13" w14:paraId="61544482" w14:textId="77777777" w:rsidTr="00A26732">
        <w:trPr>
          <w:trHeight w:val="647"/>
        </w:trPr>
        <w:tc>
          <w:tcPr>
            <w:tcW w:w="3420" w:type="dxa"/>
            <w:gridSpan w:val="2"/>
            <w:shd w:val="clear" w:color="auto" w:fill="D9D9D9"/>
          </w:tcPr>
          <w:p w14:paraId="1EC4F7D1" w14:textId="77777777" w:rsidR="00F32D77" w:rsidRPr="002861C4" w:rsidRDefault="00F32D77" w:rsidP="002861C4">
            <w:pPr>
              <w:pStyle w:val="TableParagraph"/>
              <w:spacing w:before="80"/>
              <w:ind w:left="107" w:right="116"/>
              <w:rPr>
                <w:rFonts w:asciiTheme="minorHAnsi" w:hAnsiTheme="minorHAnsi" w:cstheme="minorHAnsi"/>
                <w:bCs/>
                <w:sz w:val="20"/>
                <w:szCs w:val="20"/>
              </w:rPr>
            </w:pPr>
            <w:r w:rsidRPr="002861C4">
              <w:rPr>
                <w:rFonts w:asciiTheme="minorHAnsi" w:hAnsiTheme="minorHAnsi" w:cstheme="minorHAnsi"/>
                <w:bCs/>
                <w:spacing w:val="-2"/>
                <w:sz w:val="20"/>
                <w:szCs w:val="20"/>
              </w:rPr>
              <w:t>Legal</w:t>
            </w:r>
            <w:r w:rsidRPr="002861C4">
              <w:rPr>
                <w:rFonts w:asciiTheme="minorHAnsi" w:hAnsiTheme="minorHAnsi" w:cstheme="minorHAnsi"/>
                <w:bCs/>
                <w:spacing w:val="-7"/>
                <w:sz w:val="20"/>
                <w:szCs w:val="20"/>
              </w:rPr>
              <w:t xml:space="preserve"> </w:t>
            </w:r>
            <w:r w:rsidRPr="002861C4">
              <w:rPr>
                <w:rFonts w:asciiTheme="minorHAnsi" w:hAnsiTheme="minorHAnsi" w:cstheme="minorHAnsi"/>
                <w:bCs/>
                <w:spacing w:val="-2"/>
                <w:sz w:val="20"/>
                <w:szCs w:val="20"/>
              </w:rPr>
              <w:t>structure</w:t>
            </w:r>
            <w:r w:rsidRPr="002861C4">
              <w:rPr>
                <w:rFonts w:asciiTheme="minorHAnsi" w:hAnsiTheme="minorHAnsi" w:cstheme="minorHAnsi"/>
                <w:bCs/>
                <w:spacing w:val="-9"/>
                <w:sz w:val="20"/>
                <w:szCs w:val="20"/>
              </w:rPr>
              <w:t xml:space="preserve"> </w:t>
            </w:r>
            <w:r w:rsidRPr="002861C4">
              <w:rPr>
                <w:rFonts w:asciiTheme="minorHAnsi" w:hAnsiTheme="minorHAnsi" w:cstheme="minorHAnsi"/>
                <w:bCs/>
                <w:spacing w:val="-1"/>
                <w:sz w:val="20"/>
                <w:szCs w:val="20"/>
              </w:rPr>
              <w:t>/</w:t>
            </w:r>
            <w:r w:rsidRPr="002861C4">
              <w:rPr>
                <w:rFonts w:asciiTheme="minorHAnsi" w:hAnsiTheme="minorHAnsi" w:cstheme="minorHAnsi"/>
                <w:bCs/>
                <w:spacing w:val="-7"/>
                <w:sz w:val="20"/>
                <w:szCs w:val="20"/>
              </w:rPr>
              <w:t xml:space="preserve"> </w:t>
            </w:r>
            <w:r w:rsidRPr="002861C4">
              <w:rPr>
                <w:rFonts w:asciiTheme="minorHAnsi" w:eastAsia="Times New Roman" w:hAnsiTheme="minorHAnsi" w:cstheme="minorHAnsi"/>
                <w:bCs/>
                <w:color w:val="3333FF"/>
                <w:kern w:val="28"/>
                <w:sz w:val="20"/>
                <w:szCs w:val="20"/>
                <w:u w:color="3333FF"/>
                <w:lang w:val="ru-RU"/>
              </w:rPr>
              <w:t>Правовая структура</w:t>
            </w:r>
          </w:p>
        </w:tc>
        <w:tc>
          <w:tcPr>
            <w:tcW w:w="7212" w:type="dxa"/>
            <w:gridSpan w:val="4"/>
          </w:tcPr>
          <w:p w14:paraId="0563D0F7" w14:textId="77777777" w:rsidR="00F32D77" w:rsidRPr="002B5F13" w:rsidRDefault="00F32D77" w:rsidP="00B315D5">
            <w:pPr>
              <w:pStyle w:val="TableParagraph"/>
              <w:spacing w:before="80"/>
              <w:ind w:left="107"/>
              <w:rPr>
                <w:rFonts w:asciiTheme="minorHAnsi" w:hAnsiTheme="minorHAnsi" w:cstheme="minorHAnsi"/>
                <w:sz w:val="20"/>
                <w:szCs w:val="20"/>
              </w:rPr>
            </w:pPr>
            <w:r w:rsidRPr="002B5F13">
              <w:rPr>
                <w:rFonts w:asciiTheme="minorHAnsi" w:hAnsiTheme="minorHAnsi" w:cstheme="minorHAnsi"/>
                <w:color w:val="808080"/>
                <w:spacing w:val="-1"/>
                <w:sz w:val="20"/>
                <w:szCs w:val="20"/>
              </w:rPr>
              <w:t>Choose</w:t>
            </w:r>
            <w:r w:rsidRPr="002B5F13">
              <w:rPr>
                <w:rFonts w:asciiTheme="minorHAnsi" w:hAnsiTheme="minorHAnsi" w:cstheme="minorHAnsi"/>
                <w:color w:val="808080"/>
                <w:spacing w:val="-5"/>
                <w:sz w:val="20"/>
                <w:szCs w:val="20"/>
              </w:rPr>
              <w:t xml:space="preserve"> </w:t>
            </w:r>
            <w:r w:rsidRPr="002B5F13">
              <w:rPr>
                <w:rFonts w:asciiTheme="minorHAnsi" w:hAnsiTheme="minorHAnsi" w:cstheme="minorHAnsi"/>
                <w:color w:val="808080"/>
                <w:sz w:val="20"/>
                <w:szCs w:val="20"/>
              </w:rPr>
              <w:t>an</w:t>
            </w:r>
            <w:r w:rsidRPr="002B5F13">
              <w:rPr>
                <w:rFonts w:asciiTheme="minorHAnsi" w:hAnsiTheme="minorHAnsi" w:cstheme="minorHAnsi"/>
                <w:color w:val="808080"/>
                <w:spacing w:val="-4"/>
                <w:sz w:val="20"/>
                <w:szCs w:val="20"/>
              </w:rPr>
              <w:t xml:space="preserve"> </w:t>
            </w:r>
            <w:r w:rsidRPr="002B5F13">
              <w:rPr>
                <w:rFonts w:asciiTheme="minorHAnsi" w:hAnsiTheme="minorHAnsi" w:cstheme="minorHAnsi"/>
                <w:color w:val="808080"/>
                <w:sz w:val="20"/>
                <w:szCs w:val="20"/>
              </w:rPr>
              <w:t>item.</w:t>
            </w:r>
            <w:r w:rsidRPr="002B5F13">
              <w:rPr>
                <w:rFonts w:asciiTheme="minorHAnsi" w:hAnsiTheme="minorHAnsi" w:cstheme="minorHAnsi"/>
                <w:color w:val="808080"/>
                <w:spacing w:val="-12"/>
                <w:sz w:val="20"/>
                <w:szCs w:val="20"/>
              </w:rPr>
              <w:t xml:space="preserve"> </w:t>
            </w:r>
            <w:r w:rsidRPr="008A139D">
              <w:rPr>
                <w:rFonts w:asciiTheme="minorHAnsi" w:hAnsiTheme="minorHAnsi" w:cstheme="minorHAnsi"/>
                <w:color w:val="0000FF"/>
                <w:sz w:val="20"/>
                <w:szCs w:val="20"/>
              </w:rPr>
              <w:t>(</w:t>
            </w:r>
            <w:proofErr w:type="spellStart"/>
            <w:r w:rsidRPr="008A139D">
              <w:rPr>
                <w:rFonts w:asciiTheme="minorHAnsi" w:hAnsiTheme="minorHAnsi" w:cstheme="minorHAnsi"/>
                <w:color w:val="0000FF"/>
                <w:sz w:val="20"/>
                <w:szCs w:val="20"/>
              </w:rPr>
              <w:t>выбрать</w:t>
            </w:r>
            <w:proofErr w:type="spellEnd"/>
            <w:r w:rsidRPr="008A139D">
              <w:rPr>
                <w:rFonts w:asciiTheme="minorHAnsi" w:hAnsiTheme="minorHAnsi" w:cstheme="minorHAnsi"/>
                <w:color w:val="0000FF"/>
                <w:sz w:val="20"/>
                <w:szCs w:val="20"/>
              </w:rPr>
              <w:t>)</w:t>
            </w:r>
          </w:p>
        </w:tc>
      </w:tr>
      <w:tr w:rsidR="00F32D77" w:rsidRPr="002B5F13" w14:paraId="094D5A8F" w14:textId="77777777" w:rsidTr="00A26732">
        <w:trPr>
          <w:trHeight w:val="1137"/>
        </w:trPr>
        <w:tc>
          <w:tcPr>
            <w:tcW w:w="3420" w:type="dxa"/>
            <w:gridSpan w:val="2"/>
            <w:shd w:val="clear" w:color="auto" w:fill="D9D9D9"/>
          </w:tcPr>
          <w:p w14:paraId="78D51294" w14:textId="77777777" w:rsidR="00F32D77" w:rsidRPr="002861C4" w:rsidRDefault="00F32D77" w:rsidP="002861C4">
            <w:pPr>
              <w:pStyle w:val="TableParagraph"/>
              <w:spacing w:before="80"/>
              <w:ind w:left="107" w:right="116"/>
              <w:jc w:val="both"/>
              <w:rPr>
                <w:rFonts w:asciiTheme="minorHAnsi" w:eastAsia="Times New Roman" w:hAnsiTheme="minorHAnsi" w:cstheme="minorHAnsi"/>
                <w:bCs/>
                <w:color w:val="3333FF"/>
                <w:kern w:val="28"/>
                <w:sz w:val="20"/>
                <w:szCs w:val="20"/>
                <w:u w:color="3333FF"/>
                <w:lang w:val="ru-RU"/>
              </w:rPr>
            </w:pPr>
            <w:r w:rsidRPr="002861C4">
              <w:rPr>
                <w:rFonts w:asciiTheme="minorHAnsi" w:hAnsiTheme="minorHAnsi" w:cstheme="minorHAnsi"/>
                <w:bCs/>
                <w:spacing w:val="-1"/>
                <w:sz w:val="20"/>
                <w:szCs w:val="20"/>
              </w:rPr>
              <w:t>Are</w:t>
            </w:r>
            <w:r w:rsidRPr="002861C4">
              <w:rPr>
                <w:rFonts w:asciiTheme="minorHAnsi" w:hAnsiTheme="minorHAnsi" w:cstheme="minorHAnsi"/>
                <w:bCs/>
                <w:spacing w:val="-11"/>
                <w:sz w:val="20"/>
                <w:szCs w:val="20"/>
                <w:lang w:val="ru-RU"/>
              </w:rPr>
              <w:t xml:space="preserve"> </w:t>
            </w:r>
            <w:r w:rsidRPr="002861C4">
              <w:rPr>
                <w:rFonts w:asciiTheme="minorHAnsi" w:hAnsiTheme="minorHAnsi" w:cstheme="minorHAnsi"/>
                <w:bCs/>
                <w:spacing w:val="-1"/>
                <w:sz w:val="20"/>
                <w:szCs w:val="20"/>
              </w:rPr>
              <w:t>you</w:t>
            </w:r>
            <w:r w:rsidRPr="002861C4">
              <w:rPr>
                <w:rFonts w:asciiTheme="minorHAnsi" w:hAnsiTheme="minorHAnsi" w:cstheme="minorHAnsi"/>
                <w:bCs/>
                <w:spacing w:val="-9"/>
                <w:sz w:val="20"/>
                <w:szCs w:val="20"/>
                <w:lang w:val="ru-RU"/>
              </w:rPr>
              <w:t xml:space="preserve"> </w:t>
            </w:r>
            <w:r w:rsidRPr="002861C4">
              <w:rPr>
                <w:rFonts w:asciiTheme="minorHAnsi" w:hAnsiTheme="minorHAnsi" w:cstheme="minorHAnsi"/>
                <w:bCs/>
                <w:spacing w:val="-1"/>
                <w:sz w:val="20"/>
                <w:szCs w:val="20"/>
              </w:rPr>
              <w:t>a</w:t>
            </w:r>
            <w:r w:rsidRPr="002861C4">
              <w:rPr>
                <w:rFonts w:asciiTheme="minorHAnsi" w:hAnsiTheme="minorHAnsi" w:cstheme="minorHAnsi"/>
                <w:bCs/>
                <w:spacing w:val="-7"/>
                <w:sz w:val="20"/>
                <w:szCs w:val="20"/>
                <w:lang w:val="ru-RU"/>
              </w:rPr>
              <w:t xml:space="preserve"> </w:t>
            </w:r>
            <w:r w:rsidRPr="002861C4">
              <w:rPr>
                <w:rFonts w:asciiTheme="minorHAnsi" w:hAnsiTheme="minorHAnsi" w:cstheme="minorHAnsi"/>
                <w:bCs/>
                <w:spacing w:val="-1"/>
                <w:sz w:val="20"/>
                <w:szCs w:val="20"/>
              </w:rPr>
              <w:t>UNGM</w:t>
            </w:r>
            <w:r w:rsidRPr="002861C4">
              <w:rPr>
                <w:rFonts w:asciiTheme="minorHAnsi" w:hAnsiTheme="minorHAnsi" w:cstheme="minorHAnsi"/>
                <w:bCs/>
                <w:spacing w:val="-10"/>
                <w:sz w:val="20"/>
                <w:szCs w:val="20"/>
                <w:lang w:val="ru-RU"/>
              </w:rPr>
              <w:t xml:space="preserve"> </w:t>
            </w:r>
            <w:r w:rsidRPr="002861C4">
              <w:rPr>
                <w:rFonts w:asciiTheme="minorHAnsi" w:hAnsiTheme="minorHAnsi" w:cstheme="minorHAnsi"/>
                <w:bCs/>
                <w:spacing w:val="-1"/>
                <w:sz w:val="20"/>
                <w:szCs w:val="20"/>
              </w:rPr>
              <w:t>registered</w:t>
            </w:r>
            <w:r w:rsidRPr="002861C4">
              <w:rPr>
                <w:rFonts w:asciiTheme="minorHAnsi" w:hAnsiTheme="minorHAnsi" w:cstheme="minorHAnsi"/>
                <w:bCs/>
                <w:spacing w:val="-43"/>
                <w:sz w:val="20"/>
                <w:szCs w:val="20"/>
                <w:lang w:val="ru-RU"/>
              </w:rPr>
              <w:t xml:space="preserve"> </w:t>
            </w:r>
            <w:r w:rsidRPr="002861C4">
              <w:rPr>
                <w:rFonts w:asciiTheme="minorHAnsi" w:hAnsiTheme="minorHAnsi" w:cstheme="minorHAnsi"/>
                <w:bCs/>
                <w:spacing w:val="-1"/>
                <w:sz w:val="20"/>
                <w:szCs w:val="20"/>
              </w:rPr>
              <w:t>vendor</w:t>
            </w:r>
            <w:r w:rsidRPr="002861C4">
              <w:rPr>
                <w:rFonts w:asciiTheme="minorHAnsi" w:hAnsiTheme="minorHAnsi" w:cstheme="minorHAnsi"/>
                <w:bCs/>
                <w:spacing w:val="-1"/>
                <w:sz w:val="20"/>
                <w:szCs w:val="20"/>
                <w:lang w:val="ru-RU"/>
              </w:rPr>
              <w:t>?</w:t>
            </w:r>
            <w:r w:rsidRPr="002861C4">
              <w:rPr>
                <w:rFonts w:asciiTheme="minorHAnsi" w:hAnsiTheme="minorHAnsi" w:cstheme="minorHAnsi"/>
                <w:bCs/>
                <w:spacing w:val="-10"/>
                <w:sz w:val="20"/>
                <w:szCs w:val="20"/>
                <w:lang w:val="ru-RU"/>
              </w:rPr>
              <w:t xml:space="preserve"> </w:t>
            </w:r>
            <w:r w:rsidRPr="002861C4">
              <w:rPr>
                <w:rFonts w:asciiTheme="minorHAnsi" w:hAnsiTheme="minorHAnsi" w:cstheme="minorHAnsi"/>
                <w:bCs/>
                <w:color w:val="006FC0"/>
                <w:spacing w:val="-1"/>
                <w:sz w:val="20"/>
                <w:szCs w:val="20"/>
                <w:lang w:val="ru-RU"/>
              </w:rPr>
              <w:t>/</w:t>
            </w:r>
            <w:r w:rsidRPr="002861C4">
              <w:rPr>
                <w:rFonts w:asciiTheme="minorHAnsi" w:hAnsiTheme="minorHAnsi" w:cstheme="minorHAnsi"/>
                <w:bCs/>
                <w:color w:val="006FC0"/>
                <w:spacing w:val="-10"/>
                <w:sz w:val="20"/>
                <w:szCs w:val="20"/>
                <w:lang w:val="ru-RU"/>
              </w:rPr>
              <w:t xml:space="preserve"> </w:t>
            </w:r>
            <w:r w:rsidRPr="002861C4">
              <w:rPr>
                <w:rFonts w:asciiTheme="minorHAnsi" w:eastAsia="Times New Roman" w:hAnsiTheme="minorHAnsi" w:cstheme="minorHAnsi"/>
                <w:bCs/>
                <w:color w:val="3333FF"/>
                <w:kern w:val="28"/>
                <w:sz w:val="20"/>
                <w:szCs w:val="20"/>
                <w:u w:color="3333FF"/>
                <w:lang w:val="ru-RU"/>
              </w:rPr>
              <w:t>Являетесь ли вы зарегистрированным</w:t>
            </w:r>
          </w:p>
          <w:p w14:paraId="2136B26D" w14:textId="77777777" w:rsidR="00F32D77" w:rsidRPr="002861C4" w:rsidRDefault="00F32D77" w:rsidP="002861C4">
            <w:pPr>
              <w:pStyle w:val="TableParagraph"/>
              <w:spacing w:before="3"/>
              <w:ind w:left="107" w:right="116"/>
              <w:jc w:val="both"/>
              <w:rPr>
                <w:rFonts w:asciiTheme="minorHAnsi" w:hAnsiTheme="minorHAnsi" w:cstheme="minorHAnsi"/>
                <w:bCs/>
                <w:sz w:val="20"/>
                <w:szCs w:val="20"/>
              </w:rPr>
            </w:pPr>
            <w:r w:rsidRPr="002861C4">
              <w:rPr>
                <w:rFonts w:asciiTheme="minorHAnsi" w:eastAsia="Times New Roman" w:hAnsiTheme="minorHAnsi" w:cstheme="minorHAnsi"/>
                <w:bCs/>
                <w:color w:val="3333FF"/>
                <w:kern w:val="28"/>
                <w:sz w:val="20"/>
                <w:szCs w:val="20"/>
                <w:u w:color="3333FF"/>
                <w:lang w:val="ru-RU"/>
              </w:rPr>
              <w:t>поставщиком UNGM?</w:t>
            </w:r>
          </w:p>
        </w:tc>
        <w:tc>
          <w:tcPr>
            <w:tcW w:w="7212" w:type="dxa"/>
            <w:gridSpan w:val="4"/>
          </w:tcPr>
          <w:p w14:paraId="4A67C069" w14:textId="77777777" w:rsidR="00F32D77" w:rsidRPr="002B5F13" w:rsidRDefault="00F32D77">
            <w:pPr>
              <w:pStyle w:val="TableParagraph"/>
              <w:numPr>
                <w:ilvl w:val="0"/>
                <w:numId w:val="15"/>
              </w:numPr>
              <w:tabs>
                <w:tab w:val="left" w:pos="322"/>
                <w:tab w:val="left" w:pos="2445"/>
              </w:tabs>
              <w:autoSpaceDE w:val="0"/>
              <w:autoSpaceDN w:val="0"/>
              <w:spacing w:before="81"/>
              <w:ind w:right="414" w:firstLine="0"/>
              <w:rPr>
                <w:rFonts w:asciiTheme="minorHAnsi" w:hAnsiTheme="minorHAnsi" w:cstheme="minorHAnsi"/>
                <w:sz w:val="20"/>
                <w:szCs w:val="20"/>
              </w:rPr>
            </w:pPr>
            <w:r w:rsidRPr="002B5F13">
              <w:rPr>
                <w:rFonts w:asciiTheme="minorHAnsi" w:hAnsiTheme="minorHAnsi" w:cstheme="minorHAnsi"/>
                <w:w w:val="95"/>
                <w:sz w:val="20"/>
                <w:szCs w:val="20"/>
              </w:rPr>
              <w:t>Yes</w:t>
            </w:r>
            <w:r w:rsidRPr="002B5F13">
              <w:rPr>
                <w:rFonts w:asciiTheme="minorHAnsi" w:hAnsiTheme="minorHAnsi" w:cstheme="minorHAnsi"/>
                <w:spacing w:val="2"/>
                <w:w w:val="95"/>
                <w:sz w:val="20"/>
                <w:szCs w:val="20"/>
              </w:rPr>
              <w:t xml:space="preserve"> </w:t>
            </w:r>
            <w:r w:rsidRPr="002B5F13">
              <w:rPr>
                <w:rFonts w:asciiTheme="minorHAnsi" w:hAnsiTheme="minorHAnsi" w:cstheme="minorHAnsi"/>
                <w:w w:val="95"/>
                <w:sz w:val="20"/>
                <w:szCs w:val="20"/>
              </w:rPr>
              <w:t>/</w:t>
            </w:r>
            <w:r w:rsidRPr="002B5F13">
              <w:rPr>
                <w:rFonts w:asciiTheme="minorHAnsi" w:hAnsiTheme="minorHAnsi" w:cstheme="minorHAnsi"/>
                <w:spacing w:val="6"/>
                <w:w w:val="95"/>
                <w:sz w:val="20"/>
                <w:szCs w:val="20"/>
              </w:rPr>
              <w:t xml:space="preserve"> </w:t>
            </w:r>
            <w:proofErr w:type="spellStart"/>
            <w:r w:rsidRPr="008A139D">
              <w:rPr>
                <w:rFonts w:asciiTheme="minorHAnsi" w:hAnsiTheme="minorHAnsi" w:cstheme="minorHAnsi"/>
                <w:color w:val="0000FF"/>
                <w:w w:val="95"/>
                <w:sz w:val="20"/>
                <w:szCs w:val="20"/>
              </w:rPr>
              <w:t>да</w:t>
            </w:r>
            <w:proofErr w:type="spellEnd"/>
            <w:r w:rsidRPr="002B5F13">
              <w:rPr>
                <w:rFonts w:asciiTheme="minorHAnsi" w:hAnsiTheme="minorHAnsi" w:cstheme="minorHAnsi"/>
                <w:color w:val="006FC0"/>
                <w:spacing w:val="53"/>
                <w:sz w:val="20"/>
                <w:szCs w:val="20"/>
              </w:rPr>
              <w:t xml:space="preserve"> </w:t>
            </w:r>
            <w:r w:rsidRPr="002B5F13">
              <w:rPr>
                <w:rFonts w:ascii="Segoe UI Symbol" w:hAnsi="Segoe UI Symbol" w:cs="Segoe UI Symbol"/>
                <w:w w:val="95"/>
                <w:sz w:val="20"/>
                <w:szCs w:val="20"/>
              </w:rPr>
              <w:t>☐</w:t>
            </w:r>
            <w:r w:rsidRPr="002B5F13">
              <w:rPr>
                <w:rFonts w:asciiTheme="minorHAnsi" w:hAnsiTheme="minorHAnsi" w:cstheme="minorHAnsi"/>
                <w:spacing w:val="-7"/>
                <w:w w:val="95"/>
                <w:sz w:val="20"/>
                <w:szCs w:val="20"/>
              </w:rPr>
              <w:t xml:space="preserve"> </w:t>
            </w:r>
            <w:r w:rsidRPr="002B5F13">
              <w:rPr>
                <w:rFonts w:asciiTheme="minorHAnsi" w:hAnsiTheme="minorHAnsi" w:cstheme="minorHAnsi"/>
                <w:w w:val="95"/>
                <w:sz w:val="20"/>
                <w:szCs w:val="20"/>
              </w:rPr>
              <w:t>No</w:t>
            </w:r>
            <w:r w:rsidRPr="002B5F13">
              <w:rPr>
                <w:rFonts w:asciiTheme="minorHAnsi" w:hAnsiTheme="minorHAnsi" w:cstheme="minorHAnsi"/>
                <w:spacing w:val="7"/>
                <w:w w:val="95"/>
                <w:sz w:val="20"/>
                <w:szCs w:val="20"/>
              </w:rPr>
              <w:t xml:space="preserve"> </w:t>
            </w:r>
            <w:r w:rsidRPr="002B5F13">
              <w:rPr>
                <w:rFonts w:asciiTheme="minorHAnsi" w:hAnsiTheme="minorHAnsi" w:cstheme="minorHAnsi"/>
                <w:w w:val="95"/>
                <w:sz w:val="20"/>
                <w:szCs w:val="20"/>
              </w:rPr>
              <w:t>/</w:t>
            </w:r>
            <w:r w:rsidRPr="008A139D">
              <w:rPr>
                <w:rFonts w:asciiTheme="minorHAnsi" w:hAnsiTheme="minorHAnsi" w:cstheme="minorHAnsi"/>
                <w:color w:val="0000FF"/>
                <w:spacing w:val="4"/>
                <w:w w:val="95"/>
                <w:sz w:val="20"/>
                <w:szCs w:val="20"/>
              </w:rPr>
              <w:t xml:space="preserve"> </w:t>
            </w:r>
            <w:proofErr w:type="spellStart"/>
            <w:r w:rsidRPr="008A139D">
              <w:rPr>
                <w:rFonts w:asciiTheme="minorHAnsi" w:hAnsiTheme="minorHAnsi" w:cstheme="minorHAnsi"/>
                <w:color w:val="0000FF"/>
                <w:w w:val="95"/>
                <w:sz w:val="20"/>
                <w:szCs w:val="20"/>
              </w:rPr>
              <w:t>нет</w:t>
            </w:r>
            <w:proofErr w:type="spellEnd"/>
            <w:r w:rsidRPr="002B5F13">
              <w:rPr>
                <w:rFonts w:asciiTheme="minorHAnsi" w:hAnsiTheme="minorHAnsi" w:cstheme="minorHAnsi"/>
                <w:color w:val="006FC0"/>
                <w:w w:val="95"/>
                <w:sz w:val="20"/>
                <w:szCs w:val="20"/>
              </w:rPr>
              <w:tab/>
            </w:r>
            <w:r w:rsidRPr="002B5F13">
              <w:rPr>
                <w:rFonts w:asciiTheme="minorHAnsi" w:hAnsiTheme="minorHAnsi" w:cstheme="minorHAnsi"/>
                <w:spacing w:val="-1"/>
                <w:sz w:val="20"/>
                <w:szCs w:val="20"/>
              </w:rPr>
              <w:t>If</w:t>
            </w:r>
            <w:r w:rsidRPr="002B5F13">
              <w:rPr>
                <w:rFonts w:asciiTheme="minorHAnsi" w:hAnsiTheme="minorHAnsi" w:cstheme="minorHAnsi"/>
                <w:spacing w:val="-10"/>
                <w:sz w:val="20"/>
                <w:szCs w:val="20"/>
              </w:rPr>
              <w:t xml:space="preserve"> </w:t>
            </w:r>
            <w:r w:rsidRPr="002B5F13">
              <w:rPr>
                <w:rFonts w:asciiTheme="minorHAnsi" w:hAnsiTheme="minorHAnsi" w:cstheme="minorHAnsi"/>
                <w:spacing w:val="-1"/>
                <w:sz w:val="20"/>
                <w:szCs w:val="20"/>
              </w:rPr>
              <w:t>yes,</w:t>
            </w:r>
            <w:r w:rsidRPr="002B5F13">
              <w:rPr>
                <w:rFonts w:asciiTheme="minorHAnsi" w:hAnsiTheme="minorHAnsi" w:cstheme="minorHAnsi"/>
                <w:spacing w:val="-9"/>
                <w:sz w:val="20"/>
                <w:szCs w:val="20"/>
              </w:rPr>
              <w:t xml:space="preserve"> </w:t>
            </w:r>
            <w:r w:rsidRPr="002B5F13">
              <w:rPr>
                <w:rFonts w:asciiTheme="minorHAnsi" w:hAnsiTheme="minorHAnsi" w:cstheme="minorHAnsi"/>
                <w:spacing w:val="-1"/>
                <w:sz w:val="20"/>
                <w:szCs w:val="20"/>
              </w:rPr>
              <w:t>/</w:t>
            </w:r>
            <w:r w:rsidRPr="002B5F13">
              <w:rPr>
                <w:rFonts w:asciiTheme="minorHAnsi" w:hAnsiTheme="minorHAnsi" w:cstheme="minorHAnsi"/>
                <w:spacing w:val="-9"/>
                <w:sz w:val="20"/>
                <w:szCs w:val="20"/>
              </w:rPr>
              <w:t xml:space="preserve"> </w:t>
            </w:r>
            <w:proofErr w:type="spellStart"/>
            <w:r w:rsidRPr="008A139D">
              <w:rPr>
                <w:rFonts w:asciiTheme="minorHAnsi" w:hAnsiTheme="minorHAnsi" w:cstheme="minorHAnsi"/>
                <w:color w:val="0000FF"/>
                <w:spacing w:val="-1"/>
                <w:sz w:val="20"/>
                <w:szCs w:val="20"/>
              </w:rPr>
              <w:t>Если</w:t>
            </w:r>
            <w:proofErr w:type="spellEnd"/>
            <w:r w:rsidRPr="008A139D">
              <w:rPr>
                <w:rFonts w:asciiTheme="minorHAnsi" w:hAnsiTheme="minorHAnsi" w:cstheme="minorHAnsi"/>
                <w:color w:val="0000FF"/>
                <w:spacing w:val="-9"/>
                <w:sz w:val="20"/>
                <w:szCs w:val="20"/>
              </w:rPr>
              <w:t xml:space="preserve"> </w:t>
            </w:r>
            <w:proofErr w:type="spellStart"/>
            <w:r w:rsidRPr="008A139D">
              <w:rPr>
                <w:rFonts w:asciiTheme="minorHAnsi" w:hAnsiTheme="minorHAnsi" w:cstheme="minorHAnsi"/>
                <w:color w:val="0000FF"/>
                <w:spacing w:val="-1"/>
                <w:sz w:val="20"/>
                <w:szCs w:val="20"/>
              </w:rPr>
              <w:t>да</w:t>
            </w:r>
            <w:proofErr w:type="spellEnd"/>
            <w:r w:rsidRPr="008A139D">
              <w:rPr>
                <w:rFonts w:asciiTheme="minorHAnsi" w:hAnsiTheme="minorHAnsi" w:cstheme="minorHAnsi"/>
                <w:color w:val="0000FF"/>
                <w:spacing w:val="-1"/>
                <w:sz w:val="20"/>
                <w:szCs w:val="20"/>
              </w:rPr>
              <w:t>,</w:t>
            </w:r>
            <w:r w:rsidRPr="008A139D">
              <w:rPr>
                <w:rFonts w:asciiTheme="minorHAnsi" w:hAnsiTheme="minorHAnsi" w:cstheme="minorHAnsi"/>
                <w:color w:val="0000FF"/>
                <w:spacing w:val="-8"/>
                <w:sz w:val="20"/>
                <w:szCs w:val="20"/>
              </w:rPr>
              <w:t xml:space="preserve"> </w:t>
            </w:r>
            <w:proofErr w:type="spellStart"/>
            <w:r w:rsidRPr="008A139D">
              <w:rPr>
                <w:rFonts w:asciiTheme="minorHAnsi" w:hAnsiTheme="minorHAnsi" w:cstheme="minorHAnsi"/>
                <w:color w:val="0000FF"/>
                <w:spacing w:val="-1"/>
                <w:sz w:val="20"/>
                <w:szCs w:val="20"/>
              </w:rPr>
              <w:t>укажите</w:t>
            </w:r>
            <w:proofErr w:type="spellEnd"/>
            <w:r w:rsidRPr="008A139D">
              <w:rPr>
                <w:rFonts w:asciiTheme="minorHAnsi" w:hAnsiTheme="minorHAnsi" w:cstheme="minorHAnsi"/>
                <w:color w:val="0000FF"/>
                <w:spacing w:val="-9"/>
                <w:sz w:val="20"/>
                <w:szCs w:val="20"/>
              </w:rPr>
              <w:t xml:space="preserve"> </w:t>
            </w:r>
            <w:r w:rsidRPr="008A139D">
              <w:rPr>
                <w:rFonts w:asciiTheme="minorHAnsi" w:hAnsiTheme="minorHAnsi" w:cstheme="minorHAnsi"/>
                <w:color w:val="0000FF"/>
                <w:spacing w:val="-1"/>
                <w:sz w:val="20"/>
                <w:szCs w:val="20"/>
              </w:rPr>
              <w:t>№</w:t>
            </w:r>
            <w:r w:rsidRPr="008A139D">
              <w:rPr>
                <w:rFonts w:asciiTheme="minorHAnsi" w:hAnsiTheme="minorHAnsi" w:cstheme="minorHAnsi"/>
                <w:color w:val="0000FF"/>
                <w:spacing w:val="-8"/>
                <w:sz w:val="20"/>
                <w:szCs w:val="20"/>
              </w:rPr>
              <w:t xml:space="preserve"> </w:t>
            </w:r>
            <w:proofErr w:type="spellStart"/>
            <w:r w:rsidRPr="008A139D">
              <w:rPr>
                <w:rFonts w:asciiTheme="minorHAnsi" w:hAnsiTheme="minorHAnsi" w:cstheme="minorHAnsi"/>
                <w:color w:val="0000FF"/>
                <w:spacing w:val="-1"/>
                <w:sz w:val="20"/>
                <w:szCs w:val="20"/>
              </w:rPr>
              <w:t>поставщика</w:t>
            </w:r>
            <w:proofErr w:type="spellEnd"/>
            <w:r w:rsidRPr="008A139D">
              <w:rPr>
                <w:rFonts w:asciiTheme="minorHAnsi" w:hAnsiTheme="minorHAnsi" w:cstheme="minorHAnsi"/>
                <w:color w:val="0000FF"/>
                <w:spacing w:val="-8"/>
                <w:sz w:val="20"/>
                <w:szCs w:val="20"/>
              </w:rPr>
              <w:t xml:space="preserve"> </w:t>
            </w:r>
            <w:r w:rsidRPr="008A139D">
              <w:rPr>
                <w:rFonts w:asciiTheme="minorHAnsi" w:hAnsiTheme="minorHAnsi" w:cstheme="minorHAnsi"/>
                <w:color w:val="0000FF"/>
                <w:sz w:val="20"/>
                <w:szCs w:val="20"/>
              </w:rPr>
              <w:t>UNGM</w:t>
            </w:r>
            <w:r w:rsidRPr="002B5F13">
              <w:rPr>
                <w:rFonts w:asciiTheme="minorHAnsi" w:hAnsiTheme="minorHAnsi" w:cstheme="minorHAnsi"/>
                <w:color w:val="006FC0"/>
                <w:spacing w:val="-43"/>
                <w:sz w:val="20"/>
                <w:szCs w:val="20"/>
              </w:rPr>
              <w:t xml:space="preserve"> </w:t>
            </w:r>
            <w:r w:rsidRPr="002B5F13">
              <w:rPr>
                <w:rFonts w:asciiTheme="minorHAnsi" w:hAnsiTheme="minorHAnsi" w:cstheme="minorHAnsi"/>
                <w:color w:val="808080"/>
                <w:sz w:val="20"/>
                <w:szCs w:val="20"/>
              </w:rPr>
              <w:t>insert</w:t>
            </w:r>
            <w:r w:rsidRPr="002B5F13">
              <w:rPr>
                <w:rFonts w:asciiTheme="minorHAnsi" w:hAnsiTheme="minorHAnsi" w:cstheme="minorHAnsi"/>
                <w:color w:val="808080"/>
                <w:spacing w:val="-1"/>
                <w:sz w:val="20"/>
                <w:szCs w:val="20"/>
              </w:rPr>
              <w:t xml:space="preserve"> </w:t>
            </w:r>
            <w:r w:rsidRPr="002B5F13">
              <w:rPr>
                <w:rFonts w:asciiTheme="minorHAnsi" w:hAnsiTheme="minorHAnsi" w:cstheme="minorHAnsi"/>
                <w:color w:val="808080"/>
                <w:sz w:val="20"/>
                <w:szCs w:val="20"/>
              </w:rPr>
              <w:t>UNGM Vendor Number</w:t>
            </w:r>
          </w:p>
        </w:tc>
      </w:tr>
      <w:tr w:rsidR="00F32D77" w:rsidRPr="002B5F13" w14:paraId="47E8F6AF" w14:textId="77777777" w:rsidTr="00A26732">
        <w:trPr>
          <w:trHeight w:val="431"/>
        </w:trPr>
        <w:tc>
          <w:tcPr>
            <w:tcW w:w="3420" w:type="dxa"/>
            <w:gridSpan w:val="2"/>
            <w:shd w:val="clear" w:color="auto" w:fill="DBDBDB"/>
          </w:tcPr>
          <w:p w14:paraId="7797CE54" w14:textId="64D1FF91" w:rsidR="00F32D77" w:rsidRPr="001D6BDF" w:rsidRDefault="00F32D77" w:rsidP="002861C4">
            <w:pPr>
              <w:pStyle w:val="TableParagraph"/>
              <w:spacing w:before="80"/>
              <w:ind w:left="107" w:right="116"/>
              <w:jc w:val="both"/>
              <w:rPr>
                <w:rFonts w:asciiTheme="minorHAnsi" w:eastAsia="Times New Roman" w:hAnsiTheme="minorHAnsi" w:cstheme="minorHAnsi"/>
                <w:bCs/>
                <w:color w:val="3333FF"/>
                <w:kern w:val="28"/>
                <w:sz w:val="20"/>
                <w:szCs w:val="20"/>
                <w:u w:color="3333FF"/>
              </w:rPr>
            </w:pPr>
            <w:r w:rsidRPr="002861C4">
              <w:rPr>
                <w:rFonts w:asciiTheme="minorHAnsi" w:hAnsiTheme="minorHAnsi" w:cstheme="minorHAnsi"/>
                <w:bCs/>
                <w:spacing w:val="-2"/>
                <w:sz w:val="20"/>
                <w:szCs w:val="20"/>
              </w:rPr>
              <w:t xml:space="preserve">Quality Assurance </w:t>
            </w:r>
            <w:r w:rsidRPr="002861C4">
              <w:rPr>
                <w:rFonts w:asciiTheme="minorHAnsi" w:hAnsiTheme="minorHAnsi" w:cstheme="minorHAnsi"/>
                <w:bCs/>
                <w:spacing w:val="-1"/>
                <w:sz w:val="20"/>
                <w:szCs w:val="20"/>
              </w:rPr>
              <w:t>Certification</w:t>
            </w:r>
            <w:r w:rsidRPr="002861C4">
              <w:rPr>
                <w:rFonts w:asciiTheme="minorHAnsi" w:hAnsiTheme="minorHAnsi" w:cstheme="minorHAnsi"/>
                <w:bCs/>
                <w:sz w:val="20"/>
                <w:szCs w:val="20"/>
              </w:rPr>
              <w:t xml:space="preserve"> </w:t>
            </w:r>
            <w:r w:rsidRPr="002861C4">
              <w:rPr>
                <w:rFonts w:asciiTheme="minorHAnsi" w:hAnsiTheme="minorHAnsi" w:cstheme="minorHAnsi"/>
                <w:bCs/>
                <w:spacing w:val="-1"/>
                <w:sz w:val="20"/>
                <w:szCs w:val="20"/>
              </w:rPr>
              <w:t>(</w:t>
            </w:r>
            <w:r w:rsidRPr="002861C4">
              <w:rPr>
                <w:rFonts w:asciiTheme="minorHAnsi" w:hAnsiTheme="minorHAnsi" w:cstheme="minorHAnsi"/>
                <w:bCs/>
                <w:i/>
                <w:iCs/>
                <w:spacing w:val="-1"/>
                <w:sz w:val="20"/>
                <w:szCs w:val="20"/>
              </w:rPr>
              <w:t xml:space="preserve">e.g. ISO 9000 or Equivalent) </w:t>
            </w:r>
            <w:r w:rsidRPr="002861C4">
              <w:rPr>
                <w:rFonts w:asciiTheme="minorHAnsi" w:hAnsiTheme="minorHAnsi" w:cstheme="minorHAnsi"/>
                <w:bCs/>
                <w:i/>
                <w:iCs/>
                <w:sz w:val="20"/>
                <w:szCs w:val="20"/>
              </w:rPr>
              <w:t>(If</w:t>
            </w:r>
            <w:r w:rsidRPr="002861C4">
              <w:rPr>
                <w:rFonts w:asciiTheme="minorHAnsi" w:hAnsiTheme="minorHAnsi" w:cstheme="minorHAnsi"/>
                <w:bCs/>
                <w:i/>
                <w:iCs/>
                <w:spacing w:val="-43"/>
                <w:sz w:val="20"/>
                <w:szCs w:val="20"/>
              </w:rPr>
              <w:t xml:space="preserve"> </w:t>
            </w:r>
            <w:r w:rsidRPr="002861C4">
              <w:rPr>
                <w:rFonts w:asciiTheme="minorHAnsi" w:hAnsiTheme="minorHAnsi" w:cstheme="minorHAnsi"/>
                <w:bCs/>
                <w:i/>
                <w:iCs/>
                <w:spacing w:val="-1"/>
                <w:sz w:val="20"/>
                <w:szCs w:val="20"/>
              </w:rPr>
              <w:t xml:space="preserve">yes, provide </w:t>
            </w:r>
            <w:r w:rsidRPr="002861C4">
              <w:rPr>
                <w:rFonts w:asciiTheme="minorHAnsi" w:hAnsiTheme="minorHAnsi" w:cstheme="minorHAnsi"/>
                <w:bCs/>
                <w:i/>
                <w:iCs/>
                <w:sz w:val="20"/>
                <w:szCs w:val="20"/>
              </w:rPr>
              <w:t>a Copy of the valid</w:t>
            </w:r>
            <w:r w:rsidRPr="002861C4">
              <w:rPr>
                <w:rFonts w:asciiTheme="minorHAnsi" w:hAnsiTheme="minorHAnsi" w:cstheme="minorHAnsi"/>
                <w:bCs/>
                <w:i/>
                <w:iCs/>
                <w:spacing w:val="-43"/>
                <w:sz w:val="20"/>
                <w:szCs w:val="20"/>
              </w:rPr>
              <w:t xml:space="preserve"> </w:t>
            </w:r>
            <w:r w:rsidRPr="002861C4">
              <w:rPr>
                <w:rFonts w:asciiTheme="minorHAnsi" w:hAnsiTheme="minorHAnsi" w:cstheme="minorHAnsi"/>
                <w:bCs/>
                <w:i/>
                <w:iCs/>
                <w:spacing w:val="-1"/>
                <w:sz w:val="20"/>
                <w:szCs w:val="20"/>
              </w:rPr>
              <w:t>Certificate):</w:t>
            </w:r>
            <w:r w:rsidRPr="002861C4">
              <w:rPr>
                <w:rFonts w:asciiTheme="minorHAnsi" w:hAnsiTheme="minorHAnsi" w:cstheme="minorHAnsi"/>
                <w:bCs/>
                <w:spacing w:val="-1"/>
                <w:sz w:val="20"/>
                <w:szCs w:val="20"/>
              </w:rPr>
              <w:t xml:space="preserve"> </w:t>
            </w:r>
            <w:r w:rsidRPr="002861C4">
              <w:rPr>
                <w:rFonts w:asciiTheme="minorHAnsi" w:hAnsiTheme="minorHAnsi" w:cstheme="minorHAnsi"/>
                <w:bCs/>
                <w:color w:val="006FC0"/>
                <w:sz w:val="20"/>
                <w:szCs w:val="20"/>
              </w:rPr>
              <w:t xml:space="preserve">/ </w:t>
            </w:r>
            <w:r w:rsidRPr="002861C4">
              <w:rPr>
                <w:rFonts w:asciiTheme="minorHAnsi" w:eastAsia="Times New Roman" w:hAnsiTheme="minorHAnsi" w:cstheme="minorHAnsi"/>
                <w:bCs/>
                <w:color w:val="3333FF"/>
                <w:kern w:val="28"/>
                <w:sz w:val="20"/>
                <w:szCs w:val="20"/>
                <w:u w:color="3333FF"/>
                <w:lang w:val="ru-RU"/>
              </w:rPr>
              <w:t>Сертификация</w:t>
            </w:r>
            <w:r w:rsidRPr="001D6BDF">
              <w:rPr>
                <w:rFonts w:asciiTheme="minorHAnsi" w:eastAsia="Times New Roman" w:hAnsiTheme="minorHAnsi" w:cstheme="minorHAnsi"/>
                <w:bCs/>
                <w:color w:val="3333FF"/>
                <w:kern w:val="28"/>
                <w:sz w:val="20"/>
                <w:szCs w:val="20"/>
                <w:u w:color="3333FF"/>
              </w:rPr>
              <w:t xml:space="preserve"> </w:t>
            </w:r>
            <w:r w:rsidRPr="002861C4">
              <w:rPr>
                <w:rFonts w:asciiTheme="minorHAnsi" w:eastAsia="Times New Roman" w:hAnsiTheme="minorHAnsi" w:cstheme="minorHAnsi"/>
                <w:bCs/>
                <w:color w:val="3333FF"/>
                <w:kern w:val="28"/>
                <w:sz w:val="20"/>
                <w:szCs w:val="20"/>
                <w:u w:color="3333FF"/>
                <w:lang w:val="ru-RU"/>
              </w:rPr>
              <w:t>гарантии</w:t>
            </w:r>
            <w:r w:rsidRPr="001D6BDF">
              <w:rPr>
                <w:rFonts w:asciiTheme="minorHAnsi" w:eastAsia="Times New Roman" w:hAnsiTheme="minorHAnsi" w:cstheme="minorHAnsi"/>
                <w:bCs/>
                <w:color w:val="3333FF"/>
                <w:kern w:val="28"/>
                <w:sz w:val="20"/>
                <w:szCs w:val="20"/>
                <w:u w:color="3333FF"/>
              </w:rPr>
              <w:t xml:space="preserve"> </w:t>
            </w:r>
            <w:r w:rsidRPr="002861C4">
              <w:rPr>
                <w:rFonts w:asciiTheme="minorHAnsi" w:eastAsia="Times New Roman" w:hAnsiTheme="minorHAnsi" w:cstheme="minorHAnsi"/>
                <w:bCs/>
                <w:color w:val="3333FF"/>
                <w:kern w:val="28"/>
                <w:sz w:val="20"/>
                <w:szCs w:val="20"/>
                <w:u w:color="3333FF"/>
                <w:lang w:val="ru-RU"/>
              </w:rPr>
              <w:t>качества</w:t>
            </w:r>
            <w:r w:rsidRPr="001D6BDF">
              <w:rPr>
                <w:rFonts w:asciiTheme="minorHAnsi" w:eastAsia="Times New Roman" w:hAnsiTheme="minorHAnsi" w:cstheme="minorHAnsi"/>
                <w:bCs/>
                <w:color w:val="3333FF"/>
                <w:kern w:val="28"/>
                <w:sz w:val="20"/>
                <w:szCs w:val="20"/>
                <w:u w:color="3333FF"/>
              </w:rPr>
              <w:t xml:space="preserve"> (</w:t>
            </w:r>
            <w:r w:rsidRPr="002861C4">
              <w:rPr>
                <w:rFonts w:asciiTheme="minorHAnsi" w:eastAsia="Times New Roman" w:hAnsiTheme="minorHAnsi" w:cstheme="minorHAnsi"/>
                <w:bCs/>
                <w:color w:val="3333FF"/>
                <w:kern w:val="28"/>
                <w:sz w:val="20"/>
                <w:szCs w:val="20"/>
                <w:u w:color="3333FF"/>
                <w:lang w:val="ru-RU"/>
              </w:rPr>
              <w:t>например</w:t>
            </w:r>
            <w:r w:rsidRPr="001D6BDF">
              <w:rPr>
                <w:rFonts w:asciiTheme="minorHAnsi" w:eastAsia="Times New Roman" w:hAnsiTheme="minorHAnsi" w:cstheme="minorHAnsi"/>
                <w:bCs/>
                <w:color w:val="3333FF"/>
                <w:kern w:val="28"/>
                <w:sz w:val="20"/>
                <w:szCs w:val="20"/>
                <w:u w:color="3333FF"/>
              </w:rPr>
              <w:t>,</w:t>
            </w:r>
          </w:p>
          <w:p w14:paraId="15D35711" w14:textId="11A53A85" w:rsidR="00F32D77" w:rsidRPr="002861C4" w:rsidRDefault="00F32D77" w:rsidP="002861C4">
            <w:pPr>
              <w:pStyle w:val="TableParagraph"/>
              <w:spacing w:before="80"/>
              <w:ind w:left="107" w:right="116"/>
              <w:jc w:val="both"/>
              <w:rPr>
                <w:rFonts w:asciiTheme="minorHAnsi" w:hAnsiTheme="minorHAnsi" w:cstheme="minorHAnsi"/>
                <w:bCs/>
                <w:sz w:val="20"/>
                <w:szCs w:val="20"/>
                <w:lang w:val="ru-RU"/>
              </w:rPr>
            </w:pPr>
            <w:r w:rsidRPr="002861C4">
              <w:rPr>
                <w:rFonts w:asciiTheme="minorHAnsi" w:eastAsia="Times New Roman" w:hAnsiTheme="minorHAnsi" w:cstheme="minorHAnsi"/>
                <w:bCs/>
                <w:color w:val="3333FF"/>
                <w:kern w:val="28"/>
                <w:sz w:val="20"/>
                <w:szCs w:val="20"/>
                <w:u w:color="3333FF"/>
                <w:lang w:val="ru-RU"/>
              </w:rPr>
              <w:t>ISO 9000 или эк</w:t>
            </w:r>
            <w:r w:rsidR="008F2E5B" w:rsidRPr="002861C4">
              <w:rPr>
                <w:rFonts w:asciiTheme="minorHAnsi" w:eastAsia="Times New Roman" w:hAnsiTheme="minorHAnsi" w:cstheme="minorHAnsi"/>
                <w:bCs/>
                <w:color w:val="3333FF"/>
                <w:kern w:val="28"/>
                <w:sz w:val="20"/>
                <w:szCs w:val="20"/>
                <w:u w:color="3333FF"/>
                <w:lang w:val="ru-RU"/>
              </w:rPr>
              <w:t>в</w:t>
            </w:r>
            <w:r w:rsidRPr="002861C4">
              <w:rPr>
                <w:rFonts w:asciiTheme="minorHAnsi" w:eastAsia="Times New Roman" w:hAnsiTheme="minorHAnsi" w:cstheme="minorHAnsi"/>
                <w:bCs/>
                <w:color w:val="3333FF"/>
                <w:kern w:val="28"/>
                <w:sz w:val="20"/>
                <w:szCs w:val="20"/>
                <w:u w:color="3333FF"/>
                <w:lang w:val="ru-RU"/>
              </w:rPr>
              <w:t xml:space="preserve">ивалент) </w:t>
            </w:r>
            <w:r w:rsidRPr="002861C4">
              <w:rPr>
                <w:rFonts w:asciiTheme="minorHAnsi" w:eastAsia="Times New Roman" w:hAnsiTheme="minorHAnsi" w:cstheme="minorHAnsi"/>
                <w:bCs/>
                <w:i/>
                <w:iCs/>
                <w:color w:val="3333FF"/>
                <w:kern w:val="28"/>
                <w:sz w:val="20"/>
                <w:szCs w:val="20"/>
                <w:u w:color="3333FF"/>
                <w:lang w:val="ru-RU"/>
              </w:rPr>
              <w:t>(если</w:t>
            </w:r>
            <w:r w:rsidR="00AF5D0E" w:rsidRPr="002861C4">
              <w:rPr>
                <w:rFonts w:asciiTheme="minorHAnsi" w:eastAsia="Times New Roman" w:hAnsiTheme="minorHAnsi" w:cstheme="minorHAnsi"/>
                <w:bCs/>
                <w:i/>
                <w:iCs/>
                <w:color w:val="3333FF"/>
                <w:kern w:val="28"/>
                <w:sz w:val="20"/>
                <w:szCs w:val="20"/>
                <w:u w:color="3333FF"/>
                <w:lang w:val="ru-RU"/>
              </w:rPr>
              <w:t xml:space="preserve"> да, предоставьте копию действующего сертификата):</w:t>
            </w:r>
          </w:p>
        </w:tc>
        <w:tc>
          <w:tcPr>
            <w:tcW w:w="7212" w:type="dxa"/>
            <w:gridSpan w:val="4"/>
          </w:tcPr>
          <w:p w14:paraId="67BFE60A" w14:textId="77777777" w:rsidR="00F32D77" w:rsidRPr="002B5F13" w:rsidRDefault="00F32D77">
            <w:pPr>
              <w:pStyle w:val="TableParagraph"/>
              <w:numPr>
                <w:ilvl w:val="0"/>
                <w:numId w:val="14"/>
              </w:numPr>
              <w:tabs>
                <w:tab w:val="left" w:pos="350"/>
              </w:tabs>
              <w:autoSpaceDE w:val="0"/>
              <w:autoSpaceDN w:val="0"/>
              <w:spacing w:before="81"/>
              <w:rPr>
                <w:rFonts w:asciiTheme="minorHAnsi" w:hAnsiTheme="minorHAnsi" w:cstheme="minorHAnsi"/>
                <w:sz w:val="20"/>
                <w:szCs w:val="20"/>
              </w:rPr>
            </w:pPr>
            <w:r w:rsidRPr="002B5F13">
              <w:rPr>
                <w:rFonts w:asciiTheme="minorHAnsi" w:hAnsiTheme="minorHAnsi" w:cstheme="minorHAnsi"/>
                <w:w w:val="95"/>
                <w:sz w:val="20"/>
                <w:szCs w:val="20"/>
              </w:rPr>
              <w:t>Yes</w:t>
            </w:r>
            <w:r w:rsidRPr="002B5F13">
              <w:rPr>
                <w:rFonts w:asciiTheme="minorHAnsi" w:hAnsiTheme="minorHAnsi" w:cstheme="minorHAnsi"/>
                <w:spacing w:val="1"/>
                <w:w w:val="95"/>
                <w:sz w:val="20"/>
                <w:szCs w:val="20"/>
              </w:rPr>
              <w:t xml:space="preserve"> </w:t>
            </w:r>
            <w:r w:rsidRPr="008A139D">
              <w:rPr>
                <w:rFonts w:asciiTheme="minorHAnsi" w:hAnsiTheme="minorHAnsi" w:cstheme="minorHAnsi"/>
                <w:color w:val="0000FF"/>
                <w:w w:val="95"/>
                <w:sz w:val="20"/>
                <w:szCs w:val="20"/>
              </w:rPr>
              <w:t>/</w:t>
            </w:r>
            <w:r w:rsidRPr="008A139D">
              <w:rPr>
                <w:rFonts w:asciiTheme="minorHAnsi" w:hAnsiTheme="minorHAnsi" w:cstheme="minorHAnsi"/>
                <w:color w:val="0000FF"/>
                <w:spacing w:val="5"/>
                <w:w w:val="95"/>
                <w:sz w:val="20"/>
                <w:szCs w:val="20"/>
              </w:rPr>
              <w:t xml:space="preserve"> </w:t>
            </w:r>
            <w:proofErr w:type="spellStart"/>
            <w:r w:rsidRPr="008A139D">
              <w:rPr>
                <w:rFonts w:asciiTheme="minorHAnsi" w:hAnsiTheme="minorHAnsi" w:cstheme="minorHAnsi"/>
                <w:color w:val="0000FF"/>
                <w:w w:val="95"/>
                <w:sz w:val="20"/>
                <w:szCs w:val="20"/>
              </w:rPr>
              <w:t>да</w:t>
            </w:r>
            <w:proofErr w:type="spellEnd"/>
            <w:r w:rsidRPr="008A139D">
              <w:rPr>
                <w:rFonts w:asciiTheme="minorHAnsi" w:hAnsiTheme="minorHAnsi" w:cstheme="minorHAnsi"/>
                <w:color w:val="0000FF"/>
                <w:spacing w:val="13"/>
                <w:w w:val="95"/>
                <w:sz w:val="20"/>
                <w:szCs w:val="20"/>
              </w:rPr>
              <w:t xml:space="preserve"> </w:t>
            </w:r>
            <w:r w:rsidRPr="002B5F13">
              <w:rPr>
                <w:rFonts w:ascii="Segoe UI Symbol" w:hAnsi="Segoe UI Symbol" w:cs="Segoe UI Symbol"/>
                <w:w w:val="95"/>
                <w:sz w:val="20"/>
                <w:szCs w:val="20"/>
              </w:rPr>
              <w:t>☐</w:t>
            </w:r>
            <w:r w:rsidRPr="002B5F13">
              <w:rPr>
                <w:rFonts w:asciiTheme="minorHAnsi" w:hAnsiTheme="minorHAnsi" w:cstheme="minorHAnsi"/>
                <w:spacing w:val="-8"/>
                <w:w w:val="95"/>
                <w:sz w:val="20"/>
                <w:szCs w:val="20"/>
              </w:rPr>
              <w:t xml:space="preserve"> </w:t>
            </w:r>
            <w:r w:rsidRPr="002B5F13">
              <w:rPr>
                <w:rFonts w:asciiTheme="minorHAnsi" w:hAnsiTheme="minorHAnsi" w:cstheme="minorHAnsi"/>
                <w:w w:val="95"/>
                <w:sz w:val="20"/>
                <w:szCs w:val="20"/>
              </w:rPr>
              <w:t>No</w:t>
            </w:r>
            <w:r w:rsidRPr="002B5F13">
              <w:rPr>
                <w:rFonts w:asciiTheme="minorHAnsi" w:hAnsiTheme="minorHAnsi" w:cstheme="minorHAnsi"/>
                <w:spacing w:val="3"/>
                <w:w w:val="95"/>
                <w:sz w:val="20"/>
                <w:szCs w:val="20"/>
              </w:rPr>
              <w:t xml:space="preserve"> </w:t>
            </w:r>
            <w:r w:rsidRPr="008A139D">
              <w:rPr>
                <w:rFonts w:asciiTheme="minorHAnsi" w:hAnsiTheme="minorHAnsi" w:cstheme="minorHAnsi"/>
                <w:color w:val="0000FF"/>
                <w:w w:val="95"/>
                <w:sz w:val="20"/>
                <w:szCs w:val="20"/>
              </w:rPr>
              <w:t>/</w:t>
            </w:r>
            <w:r w:rsidRPr="008A139D">
              <w:rPr>
                <w:rFonts w:asciiTheme="minorHAnsi" w:hAnsiTheme="minorHAnsi" w:cstheme="minorHAnsi"/>
                <w:color w:val="0000FF"/>
                <w:spacing w:val="5"/>
                <w:w w:val="95"/>
                <w:sz w:val="20"/>
                <w:szCs w:val="20"/>
              </w:rPr>
              <w:t xml:space="preserve"> </w:t>
            </w:r>
            <w:proofErr w:type="spellStart"/>
            <w:r w:rsidRPr="008A139D">
              <w:rPr>
                <w:rFonts w:asciiTheme="minorHAnsi" w:hAnsiTheme="minorHAnsi" w:cstheme="minorHAnsi"/>
                <w:color w:val="0000FF"/>
                <w:w w:val="95"/>
                <w:sz w:val="20"/>
                <w:szCs w:val="20"/>
              </w:rPr>
              <w:t>нет</w:t>
            </w:r>
            <w:proofErr w:type="spellEnd"/>
          </w:p>
        </w:tc>
      </w:tr>
      <w:tr w:rsidR="00F32D77" w:rsidRPr="002B5F13" w14:paraId="3831671F" w14:textId="77777777" w:rsidTr="00A26732">
        <w:trPr>
          <w:trHeight w:val="1545"/>
        </w:trPr>
        <w:tc>
          <w:tcPr>
            <w:tcW w:w="3420" w:type="dxa"/>
            <w:gridSpan w:val="2"/>
            <w:tcBorders>
              <w:top w:val="single" w:sz="4" w:space="0" w:color="000000"/>
              <w:left w:val="single" w:sz="4" w:space="0" w:color="000000"/>
              <w:bottom w:val="single" w:sz="4" w:space="0" w:color="000000"/>
              <w:right w:val="single" w:sz="4" w:space="0" w:color="000000"/>
            </w:tcBorders>
            <w:shd w:val="clear" w:color="auto" w:fill="DBDBDB"/>
          </w:tcPr>
          <w:p w14:paraId="23174E83" w14:textId="7E8F2BF3" w:rsidR="00F32D77" w:rsidRPr="008F2E5B" w:rsidRDefault="00F32D77" w:rsidP="00381191">
            <w:pPr>
              <w:pStyle w:val="TableParagraph"/>
              <w:spacing w:before="80"/>
              <w:ind w:left="107" w:right="116"/>
              <w:jc w:val="both"/>
              <w:rPr>
                <w:rFonts w:asciiTheme="minorHAnsi" w:hAnsiTheme="minorHAnsi" w:cstheme="minorHAnsi"/>
                <w:spacing w:val="-2"/>
                <w:sz w:val="20"/>
                <w:szCs w:val="20"/>
                <w:lang w:val="ru-RU"/>
              </w:rPr>
            </w:pPr>
            <w:r w:rsidRPr="008F2E5B">
              <w:rPr>
                <w:rFonts w:asciiTheme="minorHAnsi" w:hAnsiTheme="minorHAnsi" w:cstheme="minorHAnsi"/>
                <w:spacing w:val="-2"/>
                <w:sz w:val="20"/>
                <w:szCs w:val="20"/>
              </w:rPr>
              <w:t xml:space="preserve">Does your Company hold any accreditation such as ISO 14001 or ISO 14064 or equivalent related to the environment? </w:t>
            </w:r>
            <w:r w:rsidRPr="008F2E5B">
              <w:rPr>
                <w:rFonts w:asciiTheme="minorHAnsi" w:hAnsiTheme="minorHAnsi" w:cstheme="minorHAnsi"/>
                <w:spacing w:val="-2"/>
                <w:sz w:val="20"/>
                <w:szCs w:val="20"/>
                <w:lang w:val="ru-RU"/>
              </w:rPr>
              <w:t>(</w:t>
            </w:r>
            <w:r w:rsidRPr="008F2E5B">
              <w:rPr>
                <w:rFonts w:asciiTheme="minorHAnsi" w:hAnsiTheme="minorHAnsi" w:cstheme="minorHAnsi"/>
                <w:spacing w:val="-2"/>
                <w:sz w:val="20"/>
                <w:szCs w:val="20"/>
              </w:rPr>
              <w:t>If</w:t>
            </w:r>
            <w:r w:rsidRPr="008F2E5B">
              <w:rPr>
                <w:rFonts w:asciiTheme="minorHAnsi" w:hAnsiTheme="minorHAnsi" w:cstheme="minorHAnsi"/>
                <w:spacing w:val="-2"/>
                <w:sz w:val="20"/>
                <w:szCs w:val="20"/>
                <w:lang w:val="ru-RU"/>
              </w:rPr>
              <w:t xml:space="preserve"> </w:t>
            </w:r>
            <w:r w:rsidRPr="008F2E5B">
              <w:rPr>
                <w:rFonts w:asciiTheme="minorHAnsi" w:hAnsiTheme="minorHAnsi" w:cstheme="minorHAnsi"/>
                <w:spacing w:val="-2"/>
                <w:sz w:val="20"/>
                <w:szCs w:val="20"/>
              </w:rPr>
              <w:t>yes</w:t>
            </w:r>
            <w:r w:rsidRPr="008F2E5B">
              <w:rPr>
                <w:rFonts w:asciiTheme="minorHAnsi" w:hAnsiTheme="minorHAnsi" w:cstheme="minorHAnsi"/>
                <w:spacing w:val="-2"/>
                <w:sz w:val="20"/>
                <w:szCs w:val="20"/>
                <w:lang w:val="ru-RU"/>
              </w:rPr>
              <w:t xml:space="preserve">, </w:t>
            </w:r>
            <w:r w:rsidRPr="008F2E5B">
              <w:rPr>
                <w:rFonts w:asciiTheme="minorHAnsi" w:hAnsiTheme="minorHAnsi" w:cstheme="minorHAnsi"/>
                <w:spacing w:val="-2"/>
                <w:sz w:val="20"/>
                <w:szCs w:val="20"/>
              </w:rPr>
              <w:t>provide</w:t>
            </w:r>
            <w:r w:rsidRPr="008F2E5B">
              <w:rPr>
                <w:rFonts w:asciiTheme="minorHAnsi" w:hAnsiTheme="minorHAnsi" w:cstheme="minorHAnsi"/>
                <w:spacing w:val="-2"/>
                <w:sz w:val="20"/>
                <w:szCs w:val="20"/>
                <w:lang w:val="ru-RU"/>
              </w:rPr>
              <w:t xml:space="preserve"> </w:t>
            </w:r>
            <w:r w:rsidRPr="008F2E5B">
              <w:rPr>
                <w:rFonts w:asciiTheme="minorHAnsi" w:hAnsiTheme="minorHAnsi" w:cstheme="minorHAnsi"/>
                <w:spacing w:val="-2"/>
                <w:sz w:val="20"/>
                <w:szCs w:val="20"/>
              </w:rPr>
              <w:t>a</w:t>
            </w:r>
            <w:r w:rsidRPr="008F2E5B">
              <w:rPr>
                <w:rFonts w:asciiTheme="minorHAnsi" w:hAnsiTheme="minorHAnsi" w:cstheme="minorHAnsi"/>
                <w:spacing w:val="-2"/>
                <w:sz w:val="20"/>
                <w:szCs w:val="20"/>
                <w:lang w:val="ru-RU"/>
              </w:rPr>
              <w:t xml:space="preserve"> </w:t>
            </w:r>
            <w:r w:rsidRPr="008F2E5B">
              <w:rPr>
                <w:rFonts w:asciiTheme="minorHAnsi" w:hAnsiTheme="minorHAnsi" w:cstheme="minorHAnsi"/>
                <w:spacing w:val="-2"/>
                <w:sz w:val="20"/>
                <w:szCs w:val="20"/>
              </w:rPr>
              <w:t>Copy</w:t>
            </w:r>
            <w:r w:rsidRPr="008F2E5B">
              <w:rPr>
                <w:rFonts w:asciiTheme="minorHAnsi" w:hAnsiTheme="minorHAnsi" w:cstheme="minorHAnsi"/>
                <w:spacing w:val="-2"/>
                <w:sz w:val="20"/>
                <w:szCs w:val="20"/>
                <w:lang w:val="ru-RU"/>
              </w:rPr>
              <w:t xml:space="preserve"> </w:t>
            </w:r>
            <w:r w:rsidRPr="008F2E5B">
              <w:rPr>
                <w:rFonts w:asciiTheme="minorHAnsi" w:hAnsiTheme="minorHAnsi" w:cstheme="minorHAnsi"/>
                <w:spacing w:val="-2"/>
                <w:sz w:val="20"/>
                <w:szCs w:val="20"/>
              </w:rPr>
              <w:t>of</w:t>
            </w:r>
            <w:r w:rsidRPr="008F2E5B">
              <w:rPr>
                <w:rFonts w:asciiTheme="minorHAnsi" w:hAnsiTheme="minorHAnsi" w:cstheme="minorHAnsi"/>
                <w:spacing w:val="-2"/>
                <w:sz w:val="20"/>
                <w:szCs w:val="20"/>
                <w:lang w:val="ru-RU"/>
              </w:rPr>
              <w:t xml:space="preserve"> </w:t>
            </w:r>
            <w:r w:rsidRPr="008F2E5B">
              <w:rPr>
                <w:rFonts w:asciiTheme="minorHAnsi" w:hAnsiTheme="minorHAnsi" w:cstheme="minorHAnsi"/>
                <w:spacing w:val="-2"/>
                <w:sz w:val="20"/>
                <w:szCs w:val="20"/>
              </w:rPr>
              <w:t>the</w:t>
            </w:r>
            <w:r w:rsidRPr="008F2E5B">
              <w:rPr>
                <w:rFonts w:asciiTheme="minorHAnsi" w:hAnsiTheme="minorHAnsi" w:cstheme="minorHAnsi"/>
                <w:spacing w:val="-2"/>
                <w:sz w:val="20"/>
                <w:szCs w:val="20"/>
                <w:lang w:val="ru-RU"/>
              </w:rPr>
              <w:t xml:space="preserve"> </w:t>
            </w:r>
            <w:r w:rsidRPr="008F2E5B">
              <w:rPr>
                <w:rFonts w:asciiTheme="minorHAnsi" w:hAnsiTheme="minorHAnsi" w:cstheme="minorHAnsi"/>
                <w:spacing w:val="-2"/>
                <w:sz w:val="20"/>
                <w:szCs w:val="20"/>
              </w:rPr>
              <w:t>valid</w:t>
            </w:r>
            <w:r w:rsidRPr="008F2E5B">
              <w:rPr>
                <w:rFonts w:asciiTheme="minorHAnsi" w:hAnsiTheme="minorHAnsi" w:cstheme="minorHAnsi"/>
                <w:spacing w:val="-2"/>
                <w:sz w:val="20"/>
                <w:szCs w:val="20"/>
                <w:lang w:val="ru-RU"/>
              </w:rPr>
              <w:t xml:space="preserve"> </w:t>
            </w:r>
            <w:r w:rsidRPr="008F2E5B">
              <w:rPr>
                <w:rFonts w:asciiTheme="minorHAnsi" w:hAnsiTheme="minorHAnsi" w:cstheme="minorHAnsi"/>
                <w:spacing w:val="-2"/>
                <w:sz w:val="20"/>
                <w:szCs w:val="20"/>
              </w:rPr>
              <w:t>Certificate</w:t>
            </w:r>
            <w:r w:rsidRPr="008F2E5B">
              <w:rPr>
                <w:rFonts w:asciiTheme="minorHAnsi" w:hAnsiTheme="minorHAnsi" w:cstheme="minorHAnsi"/>
                <w:spacing w:val="-2"/>
                <w:sz w:val="20"/>
                <w:szCs w:val="20"/>
                <w:lang w:val="ru-RU"/>
              </w:rPr>
              <w:t xml:space="preserve">): / </w:t>
            </w:r>
            <w:r w:rsidRPr="002861C4">
              <w:rPr>
                <w:rFonts w:asciiTheme="minorHAnsi" w:eastAsia="Times New Roman" w:hAnsiTheme="minorHAnsi" w:cstheme="minorHAnsi"/>
                <w:color w:val="3333FF"/>
                <w:kern w:val="28"/>
                <w:sz w:val="20"/>
                <w:szCs w:val="20"/>
                <w:u w:color="3333FF"/>
                <w:lang w:val="ru-RU"/>
              </w:rPr>
              <w:t xml:space="preserve">Имеет ли ваша компания аккредитацию категории </w:t>
            </w:r>
            <w:r w:rsidRPr="002861C4">
              <w:rPr>
                <w:rFonts w:asciiTheme="minorHAnsi" w:eastAsia="Times New Roman" w:hAnsiTheme="minorHAnsi" w:cstheme="minorHAnsi"/>
                <w:color w:val="3333FF"/>
                <w:kern w:val="28"/>
                <w:sz w:val="20"/>
                <w:szCs w:val="20"/>
                <w:u w:color="3333FF"/>
                <w:lang w:val="ru-RU"/>
              </w:rPr>
              <w:lastRenderedPageBreak/>
              <w:t>ISO 14001 или ISO</w:t>
            </w:r>
            <w:r w:rsidR="008F2E5B" w:rsidRPr="002861C4">
              <w:rPr>
                <w:rFonts w:asciiTheme="minorHAnsi" w:eastAsia="Times New Roman" w:hAnsiTheme="minorHAnsi" w:cstheme="minorHAnsi"/>
                <w:color w:val="3333FF"/>
                <w:kern w:val="28"/>
                <w:sz w:val="20"/>
                <w:szCs w:val="20"/>
                <w:u w:color="3333FF"/>
                <w:lang w:val="ru-RU"/>
              </w:rPr>
              <w:t xml:space="preserve"> </w:t>
            </w:r>
            <w:r w:rsidRPr="002861C4">
              <w:rPr>
                <w:rFonts w:asciiTheme="minorHAnsi" w:eastAsia="Times New Roman" w:hAnsiTheme="minorHAnsi" w:cstheme="minorHAnsi"/>
                <w:color w:val="3333FF"/>
                <w:kern w:val="28"/>
                <w:sz w:val="20"/>
                <w:szCs w:val="20"/>
                <w:u w:color="3333FF"/>
                <w:lang w:val="ru-RU"/>
              </w:rPr>
              <w:t>14064 или эквивалентную, связанную с окружающей средой?</w:t>
            </w:r>
            <w:r w:rsidRPr="002861C4">
              <w:rPr>
                <w:rFonts w:asciiTheme="minorHAnsi" w:eastAsia="Times New Roman" w:hAnsiTheme="minorHAnsi" w:cstheme="minorHAnsi"/>
                <w:i/>
                <w:iCs/>
                <w:color w:val="3333FF"/>
                <w:kern w:val="28"/>
                <w:sz w:val="20"/>
                <w:szCs w:val="20"/>
                <w:u w:color="3333FF"/>
                <w:lang w:val="ru-RU"/>
              </w:rPr>
              <w:t xml:space="preserve"> (Если да, предоставьте копию действительного сертификата):</w:t>
            </w:r>
          </w:p>
        </w:tc>
        <w:tc>
          <w:tcPr>
            <w:tcW w:w="7212" w:type="dxa"/>
            <w:gridSpan w:val="4"/>
            <w:tcBorders>
              <w:top w:val="single" w:sz="4" w:space="0" w:color="000000"/>
              <w:left w:val="single" w:sz="4" w:space="0" w:color="000000"/>
              <w:bottom w:val="single" w:sz="4" w:space="0" w:color="000000"/>
              <w:right w:val="single" w:sz="4" w:space="0" w:color="000000"/>
            </w:tcBorders>
          </w:tcPr>
          <w:p w14:paraId="502BB7A7" w14:textId="77777777" w:rsidR="00F32D77" w:rsidRPr="008F2E5B" w:rsidRDefault="00F32D77">
            <w:pPr>
              <w:pStyle w:val="TableParagraph"/>
              <w:numPr>
                <w:ilvl w:val="0"/>
                <w:numId w:val="13"/>
              </w:numPr>
              <w:tabs>
                <w:tab w:val="left" w:pos="350"/>
              </w:tabs>
              <w:autoSpaceDE w:val="0"/>
              <w:autoSpaceDN w:val="0"/>
              <w:spacing w:before="81"/>
              <w:rPr>
                <w:rFonts w:asciiTheme="minorHAnsi" w:hAnsiTheme="minorHAnsi" w:cstheme="minorHAnsi"/>
                <w:w w:val="95"/>
                <w:sz w:val="20"/>
                <w:szCs w:val="20"/>
                <w:lang w:val="ru-RU"/>
              </w:rPr>
            </w:pPr>
            <w:r w:rsidRPr="008F2E5B">
              <w:rPr>
                <w:rFonts w:asciiTheme="minorHAnsi" w:hAnsiTheme="minorHAnsi" w:cstheme="minorHAnsi"/>
                <w:w w:val="95"/>
                <w:sz w:val="20"/>
                <w:szCs w:val="20"/>
                <w:lang w:val="ru-RU"/>
              </w:rPr>
              <w:lastRenderedPageBreak/>
              <w:t xml:space="preserve">Yes </w:t>
            </w:r>
            <w:r w:rsidRPr="008A139D">
              <w:rPr>
                <w:rFonts w:asciiTheme="minorHAnsi" w:hAnsiTheme="minorHAnsi" w:cstheme="minorHAnsi"/>
                <w:color w:val="0000FF"/>
                <w:w w:val="95"/>
                <w:sz w:val="20"/>
                <w:szCs w:val="20"/>
              </w:rPr>
              <w:t xml:space="preserve">/ </w:t>
            </w:r>
            <w:proofErr w:type="spellStart"/>
            <w:r w:rsidRPr="008A139D">
              <w:rPr>
                <w:rFonts w:asciiTheme="minorHAnsi" w:hAnsiTheme="minorHAnsi" w:cstheme="minorHAnsi"/>
                <w:color w:val="0000FF"/>
                <w:w w:val="95"/>
                <w:sz w:val="20"/>
                <w:szCs w:val="20"/>
              </w:rPr>
              <w:t>да</w:t>
            </w:r>
            <w:proofErr w:type="spellEnd"/>
            <w:r w:rsidRPr="008A139D">
              <w:rPr>
                <w:rFonts w:asciiTheme="minorHAnsi" w:hAnsiTheme="minorHAnsi" w:cstheme="minorHAnsi"/>
                <w:color w:val="0000FF"/>
                <w:w w:val="95"/>
                <w:sz w:val="20"/>
                <w:szCs w:val="20"/>
                <w:lang w:val="ru-RU"/>
              </w:rPr>
              <w:t xml:space="preserve"> </w:t>
            </w:r>
            <w:r w:rsidRPr="008F2E5B">
              <w:rPr>
                <w:rFonts w:ascii="Segoe UI Symbol" w:hAnsi="Segoe UI Symbol" w:cs="Segoe UI Symbol"/>
                <w:w w:val="95"/>
                <w:sz w:val="20"/>
                <w:szCs w:val="20"/>
                <w:lang w:val="ru-RU"/>
              </w:rPr>
              <w:t>☐</w:t>
            </w:r>
            <w:r w:rsidRPr="008F2E5B">
              <w:rPr>
                <w:rFonts w:asciiTheme="minorHAnsi" w:hAnsiTheme="minorHAnsi" w:cstheme="minorHAnsi"/>
                <w:w w:val="95"/>
                <w:sz w:val="20"/>
                <w:szCs w:val="20"/>
                <w:lang w:val="ru-RU"/>
              </w:rPr>
              <w:t xml:space="preserve"> No </w:t>
            </w:r>
            <w:r w:rsidRPr="008A139D">
              <w:rPr>
                <w:rFonts w:asciiTheme="minorHAnsi" w:hAnsiTheme="minorHAnsi" w:cstheme="minorHAnsi"/>
                <w:color w:val="0000FF"/>
                <w:w w:val="95"/>
                <w:sz w:val="20"/>
                <w:szCs w:val="20"/>
              </w:rPr>
              <w:t xml:space="preserve">/ </w:t>
            </w:r>
            <w:proofErr w:type="spellStart"/>
            <w:r w:rsidRPr="008A139D">
              <w:rPr>
                <w:rFonts w:asciiTheme="minorHAnsi" w:hAnsiTheme="minorHAnsi" w:cstheme="minorHAnsi"/>
                <w:color w:val="0000FF"/>
                <w:w w:val="95"/>
                <w:sz w:val="20"/>
                <w:szCs w:val="20"/>
              </w:rPr>
              <w:t>нет</w:t>
            </w:r>
            <w:proofErr w:type="spellEnd"/>
          </w:p>
        </w:tc>
      </w:tr>
      <w:tr w:rsidR="00F32D77" w:rsidRPr="002B5F13" w14:paraId="01FC2492" w14:textId="77777777" w:rsidTr="00A26732">
        <w:trPr>
          <w:trHeight w:val="1545"/>
        </w:trPr>
        <w:tc>
          <w:tcPr>
            <w:tcW w:w="3420" w:type="dxa"/>
            <w:gridSpan w:val="2"/>
            <w:tcBorders>
              <w:top w:val="single" w:sz="4" w:space="0" w:color="000000"/>
              <w:left w:val="single" w:sz="4" w:space="0" w:color="000000"/>
              <w:bottom w:val="single" w:sz="4" w:space="0" w:color="000000"/>
              <w:right w:val="single" w:sz="4" w:space="0" w:color="000000"/>
            </w:tcBorders>
            <w:shd w:val="clear" w:color="auto" w:fill="DBDBDB"/>
          </w:tcPr>
          <w:p w14:paraId="5A4DE7DA" w14:textId="77777777" w:rsidR="00F32D77" w:rsidRPr="002B5F13" w:rsidRDefault="00F32D77" w:rsidP="00381191">
            <w:pPr>
              <w:pStyle w:val="TableParagraph"/>
              <w:spacing w:before="80"/>
              <w:ind w:left="107" w:right="310"/>
              <w:jc w:val="both"/>
              <w:rPr>
                <w:rFonts w:asciiTheme="minorHAnsi" w:hAnsiTheme="minorHAnsi" w:cstheme="minorHAnsi"/>
                <w:spacing w:val="-2"/>
                <w:sz w:val="20"/>
                <w:szCs w:val="20"/>
                <w:lang w:val="ru-RU"/>
              </w:rPr>
            </w:pPr>
            <w:r w:rsidRPr="002B5F13">
              <w:rPr>
                <w:rFonts w:asciiTheme="minorHAnsi" w:hAnsiTheme="minorHAnsi" w:cstheme="minorHAnsi"/>
                <w:spacing w:val="-2"/>
                <w:sz w:val="20"/>
                <w:szCs w:val="20"/>
              </w:rPr>
              <w:t xml:space="preserve">Does your Company have a written Statement of its Environmental Policy? </w:t>
            </w:r>
            <w:r w:rsidRPr="002B5F13">
              <w:rPr>
                <w:rFonts w:asciiTheme="minorHAnsi" w:hAnsiTheme="minorHAnsi" w:cstheme="minorHAnsi"/>
                <w:spacing w:val="-2"/>
                <w:sz w:val="20"/>
                <w:szCs w:val="20"/>
                <w:lang w:val="ru-RU"/>
              </w:rPr>
              <w:t>(</w:t>
            </w:r>
            <w:proofErr w:type="spellStart"/>
            <w:r w:rsidRPr="002B5F13">
              <w:rPr>
                <w:rFonts w:asciiTheme="minorHAnsi" w:hAnsiTheme="minorHAnsi" w:cstheme="minorHAnsi"/>
                <w:spacing w:val="-2"/>
                <w:sz w:val="20"/>
                <w:szCs w:val="20"/>
                <w:lang w:val="ru-RU"/>
              </w:rPr>
              <w:t>If</w:t>
            </w:r>
            <w:proofErr w:type="spellEnd"/>
            <w:r w:rsidRPr="002B5F13">
              <w:rPr>
                <w:rFonts w:asciiTheme="minorHAnsi" w:hAnsiTheme="minorHAnsi" w:cstheme="minorHAnsi"/>
                <w:spacing w:val="-2"/>
                <w:sz w:val="20"/>
                <w:szCs w:val="20"/>
                <w:lang w:val="ru-RU"/>
              </w:rPr>
              <w:t xml:space="preserve"> </w:t>
            </w:r>
            <w:proofErr w:type="spellStart"/>
            <w:r w:rsidRPr="002B5F13">
              <w:rPr>
                <w:rFonts w:asciiTheme="minorHAnsi" w:hAnsiTheme="minorHAnsi" w:cstheme="minorHAnsi"/>
                <w:spacing w:val="-2"/>
                <w:sz w:val="20"/>
                <w:szCs w:val="20"/>
                <w:lang w:val="ru-RU"/>
              </w:rPr>
              <w:t>yes</w:t>
            </w:r>
            <w:proofErr w:type="spellEnd"/>
            <w:r w:rsidRPr="002B5F13">
              <w:rPr>
                <w:rFonts w:asciiTheme="minorHAnsi" w:hAnsiTheme="minorHAnsi" w:cstheme="minorHAnsi"/>
                <w:spacing w:val="-2"/>
                <w:sz w:val="20"/>
                <w:szCs w:val="20"/>
                <w:lang w:val="ru-RU"/>
              </w:rPr>
              <w:t xml:space="preserve">, </w:t>
            </w:r>
            <w:proofErr w:type="spellStart"/>
            <w:r w:rsidRPr="002B5F13">
              <w:rPr>
                <w:rFonts w:asciiTheme="minorHAnsi" w:hAnsiTheme="minorHAnsi" w:cstheme="minorHAnsi"/>
                <w:spacing w:val="-2"/>
                <w:sz w:val="20"/>
                <w:szCs w:val="20"/>
                <w:lang w:val="ru-RU"/>
              </w:rPr>
              <w:t>provide</w:t>
            </w:r>
            <w:proofErr w:type="spellEnd"/>
            <w:r w:rsidRPr="002B5F13">
              <w:rPr>
                <w:rFonts w:asciiTheme="minorHAnsi" w:hAnsiTheme="minorHAnsi" w:cstheme="minorHAnsi"/>
                <w:spacing w:val="-2"/>
                <w:sz w:val="20"/>
                <w:szCs w:val="20"/>
                <w:lang w:val="ru-RU"/>
              </w:rPr>
              <w:t xml:space="preserve"> a </w:t>
            </w:r>
            <w:proofErr w:type="spellStart"/>
            <w:r w:rsidRPr="002B5F13">
              <w:rPr>
                <w:rFonts w:asciiTheme="minorHAnsi" w:hAnsiTheme="minorHAnsi" w:cstheme="minorHAnsi"/>
                <w:spacing w:val="-2"/>
                <w:sz w:val="20"/>
                <w:szCs w:val="20"/>
                <w:lang w:val="ru-RU"/>
              </w:rPr>
              <w:t>Copy</w:t>
            </w:r>
            <w:proofErr w:type="spellEnd"/>
            <w:r w:rsidRPr="002B5F13">
              <w:rPr>
                <w:rFonts w:asciiTheme="minorHAnsi" w:hAnsiTheme="minorHAnsi" w:cstheme="minorHAnsi"/>
                <w:spacing w:val="-2"/>
                <w:sz w:val="20"/>
                <w:szCs w:val="20"/>
                <w:lang w:val="ru-RU"/>
              </w:rPr>
              <w:t xml:space="preserve">) / </w:t>
            </w:r>
            <w:r w:rsidRPr="002861C4">
              <w:rPr>
                <w:rFonts w:asciiTheme="minorHAnsi" w:eastAsia="Times New Roman" w:hAnsiTheme="minorHAnsi" w:cstheme="minorHAnsi"/>
                <w:color w:val="3333FF"/>
                <w:kern w:val="28"/>
                <w:sz w:val="20"/>
                <w:szCs w:val="20"/>
                <w:u w:color="3333FF"/>
                <w:lang w:val="ru-RU"/>
              </w:rPr>
              <w:t>Есть ли у Вашей компании письменное Заявление о политике в области охраны окружающей среды? (Если да, предоставьте копию)</w:t>
            </w:r>
          </w:p>
        </w:tc>
        <w:tc>
          <w:tcPr>
            <w:tcW w:w="7212" w:type="dxa"/>
            <w:gridSpan w:val="4"/>
            <w:tcBorders>
              <w:top w:val="single" w:sz="4" w:space="0" w:color="000000"/>
              <w:left w:val="single" w:sz="4" w:space="0" w:color="000000"/>
              <w:bottom w:val="single" w:sz="4" w:space="0" w:color="000000"/>
              <w:right w:val="single" w:sz="4" w:space="0" w:color="000000"/>
            </w:tcBorders>
          </w:tcPr>
          <w:p w14:paraId="79C47CFE" w14:textId="77777777" w:rsidR="00F32D77" w:rsidRPr="002B5F13" w:rsidRDefault="00F32D77">
            <w:pPr>
              <w:pStyle w:val="TableParagraph"/>
              <w:numPr>
                <w:ilvl w:val="0"/>
                <w:numId w:val="12"/>
              </w:numPr>
              <w:tabs>
                <w:tab w:val="left" w:pos="350"/>
              </w:tabs>
              <w:autoSpaceDE w:val="0"/>
              <w:autoSpaceDN w:val="0"/>
              <w:spacing w:before="81"/>
              <w:rPr>
                <w:rFonts w:asciiTheme="minorHAnsi" w:hAnsiTheme="minorHAnsi" w:cstheme="minorHAnsi"/>
                <w:w w:val="95"/>
                <w:sz w:val="20"/>
                <w:szCs w:val="20"/>
                <w:lang w:val="ru-RU"/>
              </w:rPr>
            </w:pPr>
            <w:r w:rsidRPr="002B5F13">
              <w:rPr>
                <w:rFonts w:asciiTheme="minorHAnsi" w:hAnsiTheme="minorHAnsi" w:cstheme="minorHAnsi"/>
                <w:w w:val="95"/>
                <w:sz w:val="20"/>
                <w:szCs w:val="20"/>
                <w:lang w:val="ru-RU"/>
              </w:rPr>
              <w:t xml:space="preserve">Yes </w:t>
            </w:r>
            <w:r w:rsidRPr="008A139D">
              <w:rPr>
                <w:rFonts w:asciiTheme="minorHAnsi" w:hAnsiTheme="minorHAnsi" w:cstheme="minorHAnsi"/>
                <w:color w:val="0000FF"/>
                <w:w w:val="95"/>
                <w:sz w:val="20"/>
                <w:szCs w:val="20"/>
                <w:lang w:val="ru-RU"/>
              </w:rPr>
              <w:t xml:space="preserve">/ да </w:t>
            </w:r>
            <w:r w:rsidRPr="002B5F13">
              <w:rPr>
                <w:rFonts w:ascii="Segoe UI Symbol" w:hAnsi="Segoe UI Symbol" w:cs="Segoe UI Symbol"/>
                <w:w w:val="95"/>
                <w:sz w:val="20"/>
                <w:szCs w:val="20"/>
                <w:lang w:val="ru-RU"/>
              </w:rPr>
              <w:t>☐</w:t>
            </w:r>
            <w:r w:rsidRPr="002B5F13">
              <w:rPr>
                <w:rFonts w:asciiTheme="minorHAnsi" w:hAnsiTheme="minorHAnsi" w:cstheme="minorHAnsi"/>
                <w:w w:val="95"/>
                <w:sz w:val="20"/>
                <w:szCs w:val="20"/>
                <w:lang w:val="ru-RU"/>
              </w:rPr>
              <w:t xml:space="preserve"> No /</w:t>
            </w:r>
            <w:r w:rsidRPr="00B94187">
              <w:rPr>
                <w:rFonts w:asciiTheme="minorHAnsi" w:hAnsiTheme="minorHAnsi" w:cstheme="minorHAnsi"/>
                <w:color w:val="2E74B5" w:themeColor="accent1" w:themeShade="BF"/>
                <w:w w:val="95"/>
                <w:sz w:val="20"/>
                <w:szCs w:val="20"/>
                <w:lang w:val="ru-RU"/>
              </w:rPr>
              <w:t xml:space="preserve"> </w:t>
            </w:r>
            <w:r w:rsidRPr="008A139D">
              <w:rPr>
                <w:rFonts w:asciiTheme="minorHAnsi" w:hAnsiTheme="minorHAnsi" w:cstheme="minorHAnsi"/>
                <w:color w:val="0000FF"/>
                <w:w w:val="95"/>
                <w:sz w:val="20"/>
                <w:szCs w:val="20"/>
                <w:lang w:val="ru-RU"/>
              </w:rPr>
              <w:t>нет</w:t>
            </w:r>
          </w:p>
        </w:tc>
      </w:tr>
      <w:tr w:rsidR="00F32D77" w:rsidRPr="002B5F13" w14:paraId="7DCDF7A5" w14:textId="77777777" w:rsidTr="00A26732">
        <w:trPr>
          <w:trHeight w:val="1545"/>
        </w:trPr>
        <w:tc>
          <w:tcPr>
            <w:tcW w:w="3420" w:type="dxa"/>
            <w:gridSpan w:val="2"/>
            <w:tcBorders>
              <w:top w:val="single" w:sz="4" w:space="0" w:color="000000"/>
              <w:left w:val="single" w:sz="4" w:space="0" w:color="000000"/>
              <w:bottom w:val="single" w:sz="4" w:space="0" w:color="000000"/>
              <w:right w:val="single" w:sz="4" w:space="0" w:color="000000"/>
            </w:tcBorders>
            <w:shd w:val="clear" w:color="auto" w:fill="DBDBDB"/>
          </w:tcPr>
          <w:p w14:paraId="595F70C6" w14:textId="4D6186D3" w:rsidR="00F32D77" w:rsidRPr="00B94187" w:rsidRDefault="00F32D77" w:rsidP="00381191">
            <w:pPr>
              <w:pStyle w:val="TableParagraph"/>
              <w:spacing w:before="80"/>
              <w:ind w:left="107" w:right="310"/>
              <w:jc w:val="both"/>
              <w:rPr>
                <w:rFonts w:asciiTheme="minorHAnsi" w:hAnsiTheme="minorHAnsi" w:cstheme="minorHAnsi"/>
                <w:spacing w:val="-2"/>
                <w:sz w:val="20"/>
                <w:szCs w:val="20"/>
              </w:rPr>
            </w:pPr>
            <w:r w:rsidRPr="002B5F13">
              <w:rPr>
                <w:rFonts w:asciiTheme="minorHAnsi" w:hAnsiTheme="minorHAnsi" w:cstheme="minorHAnsi"/>
                <w:spacing w:val="-2"/>
                <w:sz w:val="20"/>
                <w:szCs w:val="20"/>
              </w:rPr>
              <w:t>Does your organization demonstrate significant commitment to sustainability through some other means, for example internal company policy documents on women empowerment, renewable energies or membership of trade institutions promoting such issues (If yes, provide a Copy)</w:t>
            </w:r>
            <w:r w:rsidR="00B94187" w:rsidRPr="003508F1">
              <w:rPr>
                <w:rFonts w:asciiTheme="minorHAnsi" w:hAnsiTheme="minorHAnsi" w:cstheme="minorHAnsi"/>
                <w:spacing w:val="-2"/>
                <w:sz w:val="20"/>
                <w:szCs w:val="20"/>
              </w:rPr>
              <w:t xml:space="preserve"> / </w:t>
            </w:r>
            <w:r w:rsidRPr="002861C4">
              <w:rPr>
                <w:rFonts w:asciiTheme="minorHAnsi" w:eastAsia="Times New Roman" w:hAnsiTheme="minorHAnsi" w:cstheme="minorHAnsi"/>
                <w:color w:val="3333FF"/>
                <w:kern w:val="28"/>
                <w:sz w:val="20"/>
                <w:szCs w:val="20"/>
                <w:u w:color="3333FF"/>
                <w:lang w:val="ru-RU"/>
              </w:rPr>
              <w:t>Демонстрирует</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ли</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ваша</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организация</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значительную</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приверженность</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устойчивости</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с</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помощью</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некоторых</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других</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средств</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например</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внутренних</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политик</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компании</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по</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расширению</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прав</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и</w:t>
            </w:r>
            <w:r w:rsidR="00B94187"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возможностей</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женщин</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возобновляемых</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источников</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энергии</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или</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членства</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в</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торговых</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организациях</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пропагандирующих</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такие</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вопросы</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если</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да</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предоставьте</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копию</w:t>
            </w:r>
            <w:r w:rsidRPr="001D6BDF">
              <w:rPr>
                <w:rFonts w:asciiTheme="minorHAnsi" w:eastAsia="Times New Roman" w:hAnsiTheme="minorHAnsi" w:cstheme="minorHAnsi"/>
                <w:color w:val="3333FF"/>
                <w:kern w:val="28"/>
                <w:sz w:val="20"/>
                <w:szCs w:val="20"/>
                <w:u w:color="3333FF"/>
              </w:rPr>
              <w:t>).</w:t>
            </w:r>
          </w:p>
        </w:tc>
        <w:tc>
          <w:tcPr>
            <w:tcW w:w="7212" w:type="dxa"/>
            <w:gridSpan w:val="4"/>
            <w:tcBorders>
              <w:top w:val="single" w:sz="4" w:space="0" w:color="000000"/>
              <w:left w:val="single" w:sz="4" w:space="0" w:color="000000"/>
              <w:bottom w:val="single" w:sz="4" w:space="0" w:color="000000"/>
              <w:right w:val="single" w:sz="4" w:space="0" w:color="000000"/>
            </w:tcBorders>
          </w:tcPr>
          <w:p w14:paraId="3D7648A7" w14:textId="77777777" w:rsidR="00F32D77" w:rsidRPr="002B5F13" w:rsidRDefault="00F32D77">
            <w:pPr>
              <w:pStyle w:val="TableParagraph"/>
              <w:numPr>
                <w:ilvl w:val="0"/>
                <w:numId w:val="11"/>
              </w:numPr>
              <w:tabs>
                <w:tab w:val="left" w:pos="350"/>
              </w:tabs>
              <w:autoSpaceDE w:val="0"/>
              <w:autoSpaceDN w:val="0"/>
              <w:spacing w:before="81"/>
              <w:rPr>
                <w:rFonts w:asciiTheme="minorHAnsi" w:hAnsiTheme="minorHAnsi" w:cstheme="minorHAnsi"/>
                <w:w w:val="95"/>
                <w:sz w:val="20"/>
                <w:szCs w:val="20"/>
                <w:lang w:val="ru-RU"/>
              </w:rPr>
            </w:pPr>
            <w:r w:rsidRPr="002B5F13">
              <w:rPr>
                <w:rFonts w:asciiTheme="minorHAnsi" w:hAnsiTheme="minorHAnsi" w:cstheme="minorHAnsi"/>
                <w:w w:val="95"/>
                <w:sz w:val="20"/>
                <w:szCs w:val="20"/>
                <w:lang w:val="ru-RU"/>
              </w:rPr>
              <w:t>Yes /</w:t>
            </w:r>
            <w:r w:rsidRPr="008A139D">
              <w:rPr>
                <w:rFonts w:asciiTheme="minorHAnsi" w:hAnsiTheme="minorHAnsi" w:cstheme="minorHAnsi"/>
                <w:color w:val="0000FF"/>
                <w:w w:val="95"/>
                <w:sz w:val="20"/>
                <w:szCs w:val="20"/>
                <w:lang w:val="ru-RU"/>
              </w:rPr>
              <w:t xml:space="preserve"> да </w:t>
            </w:r>
            <w:r w:rsidRPr="002B5F13">
              <w:rPr>
                <w:rFonts w:ascii="Segoe UI Symbol" w:hAnsi="Segoe UI Symbol" w:cs="Segoe UI Symbol"/>
                <w:w w:val="95"/>
                <w:sz w:val="20"/>
                <w:szCs w:val="20"/>
                <w:lang w:val="ru-RU"/>
              </w:rPr>
              <w:t>☐</w:t>
            </w:r>
            <w:r w:rsidRPr="002B5F13">
              <w:rPr>
                <w:rFonts w:asciiTheme="minorHAnsi" w:hAnsiTheme="minorHAnsi" w:cstheme="minorHAnsi"/>
                <w:w w:val="95"/>
                <w:sz w:val="20"/>
                <w:szCs w:val="20"/>
                <w:lang w:val="ru-RU"/>
              </w:rPr>
              <w:t xml:space="preserve"> No /</w:t>
            </w:r>
            <w:r w:rsidRPr="008A139D">
              <w:rPr>
                <w:rFonts w:asciiTheme="minorHAnsi" w:hAnsiTheme="minorHAnsi" w:cstheme="minorHAnsi"/>
                <w:color w:val="0000FF"/>
                <w:w w:val="95"/>
                <w:sz w:val="20"/>
                <w:szCs w:val="20"/>
                <w:lang w:val="ru-RU"/>
              </w:rPr>
              <w:t xml:space="preserve"> нет</w:t>
            </w:r>
          </w:p>
        </w:tc>
      </w:tr>
      <w:tr w:rsidR="00F32D77" w:rsidRPr="002B5F13" w14:paraId="76EF5862" w14:textId="77777777" w:rsidTr="00A26732">
        <w:trPr>
          <w:trHeight w:val="1160"/>
        </w:trPr>
        <w:tc>
          <w:tcPr>
            <w:tcW w:w="3420" w:type="dxa"/>
            <w:gridSpan w:val="2"/>
            <w:tcBorders>
              <w:top w:val="single" w:sz="4" w:space="0" w:color="000000"/>
              <w:left w:val="single" w:sz="4" w:space="0" w:color="000000"/>
              <w:bottom w:val="single" w:sz="4" w:space="0" w:color="000000"/>
              <w:right w:val="single" w:sz="4" w:space="0" w:color="000000"/>
            </w:tcBorders>
            <w:shd w:val="clear" w:color="auto" w:fill="DBDBDB"/>
          </w:tcPr>
          <w:p w14:paraId="61A271FF" w14:textId="77777777" w:rsidR="00F32D77" w:rsidRPr="002B5F13" w:rsidRDefault="00F32D77" w:rsidP="00381191">
            <w:pPr>
              <w:pStyle w:val="TableParagraph"/>
              <w:spacing w:before="80"/>
              <w:ind w:left="107" w:right="310"/>
              <w:jc w:val="both"/>
              <w:rPr>
                <w:rFonts w:asciiTheme="minorHAnsi" w:hAnsiTheme="minorHAnsi" w:cstheme="minorHAnsi"/>
                <w:spacing w:val="-2"/>
                <w:sz w:val="20"/>
                <w:szCs w:val="20"/>
              </w:rPr>
            </w:pPr>
            <w:r w:rsidRPr="002B5F13">
              <w:rPr>
                <w:rFonts w:asciiTheme="minorHAnsi" w:hAnsiTheme="minorHAnsi" w:cstheme="minorHAnsi"/>
                <w:spacing w:val="-2"/>
                <w:sz w:val="20"/>
                <w:szCs w:val="20"/>
              </w:rPr>
              <w:t xml:space="preserve">Is your company a member of the UN Global Compact / </w:t>
            </w:r>
            <w:r w:rsidRPr="002861C4">
              <w:rPr>
                <w:rFonts w:asciiTheme="minorHAnsi" w:eastAsia="Times New Roman" w:hAnsiTheme="minorHAnsi" w:cstheme="minorHAnsi"/>
                <w:color w:val="3333FF"/>
                <w:kern w:val="28"/>
                <w:sz w:val="20"/>
                <w:szCs w:val="20"/>
                <w:u w:color="3333FF"/>
                <w:lang w:val="ru-RU"/>
              </w:rPr>
              <w:t>Является</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ли</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ваша</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компания</w:t>
            </w:r>
            <w:r w:rsidRPr="001D6BDF">
              <w:rPr>
                <w:rFonts w:asciiTheme="minorHAnsi" w:eastAsia="Times New Roman" w:hAnsiTheme="minorHAnsi" w:cstheme="minorHAnsi"/>
                <w:color w:val="3333FF"/>
                <w:kern w:val="28"/>
                <w:sz w:val="20"/>
                <w:szCs w:val="20"/>
                <w:u w:color="3333FF"/>
              </w:rPr>
              <w:t xml:space="preserve"> </w:t>
            </w:r>
            <w:r w:rsidRPr="002861C4">
              <w:rPr>
                <w:rFonts w:asciiTheme="minorHAnsi" w:eastAsia="Times New Roman" w:hAnsiTheme="minorHAnsi" w:cstheme="minorHAnsi"/>
                <w:color w:val="3333FF"/>
                <w:kern w:val="28"/>
                <w:sz w:val="20"/>
                <w:szCs w:val="20"/>
                <w:u w:color="3333FF"/>
                <w:lang w:val="ru-RU"/>
              </w:rPr>
              <w:t>членом</w:t>
            </w:r>
            <w:r w:rsidRPr="001D6BDF">
              <w:rPr>
                <w:rFonts w:asciiTheme="minorHAnsi" w:eastAsia="Times New Roman" w:hAnsiTheme="minorHAnsi" w:cstheme="minorHAnsi"/>
                <w:color w:val="3333FF"/>
                <w:kern w:val="28"/>
                <w:sz w:val="20"/>
                <w:szCs w:val="20"/>
                <w:u w:color="3333FF"/>
              </w:rPr>
              <w:t xml:space="preserve"> UN Global Compact</w:t>
            </w:r>
          </w:p>
        </w:tc>
        <w:tc>
          <w:tcPr>
            <w:tcW w:w="7212" w:type="dxa"/>
            <w:gridSpan w:val="4"/>
            <w:tcBorders>
              <w:top w:val="single" w:sz="4" w:space="0" w:color="000000"/>
              <w:left w:val="single" w:sz="4" w:space="0" w:color="000000"/>
              <w:bottom w:val="single" w:sz="4" w:space="0" w:color="000000"/>
              <w:right w:val="single" w:sz="4" w:space="0" w:color="000000"/>
            </w:tcBorders>
          </w:tcPr>
          <w:p w14:paraId="2FFC239F" w14:textId="77777777" w:rsidR="00F32D77" w:rsidRPr="002B5F13" w:rsidRDefault="00F32D77">
            <w:pPr>
              <w:pStyle w:val="TableParagraph"/>
              <w:numPr>
                <w:ilvl w:val="0"/>
                <w:numId w:val="10"/>
              </w:numPr>
              <w:tabs>
                <w:tab w:val="left" w:pos="350"/>
              </w:tabs>
              <w:autoSpaceDE w:val="0"/>
              <w:autoSpaceDN w:val="0"/>
              <w:spacing w:before="81"/>
              <w:rPr>
                <w:rFonts w:asciiTheme="minorHAnsi" w:hAnsiTheme="minorHAnsi" w:cstheme="minorHAnsi"/>
                <w:w w:val="95"/>
                <w:sz w:val="20"/>
                <w:szCs w:val="20"/>
                <w:lang w:val="ru-RU"/>
              </w:rPr>
            </w:pPr>
            <w:r w:rsidRPr="002B5F13">
              <w:rPr>
                <w:rFonts w:asciiTheme="minorHAnsi" w:hAnsiTheme="minorHAnsi" w:cstheme="minorHAnsi"/>
                <w:w w:val="95"/>
                <w:sz w:val="20"/>
                <w:szCs w:val="20"/>
                <w:lang w:val="ru-RU"/>
              </w:rPr>
              <w:t>Yes /</w:t>
            </w:r>
            <w:r w:rsidRPr="00711EFF">
              <w:rPr>
                <w:rFonts w:asciiTheme="minorHAnsi" w:hAnsiTheme="minorHAnsi" w:cstheme="minorHAnsi"/>
                <w:color w:val="2E74B5" w:themeColor="accent1" w:themeShade="BF"/>
                <w:w w:val="95"/>
                <w:sz w:val="20"/>
                <w:szCs w:val="20"/>
                <w:lang w:val="ru-RU"/>
              </w:rPr>
              <w:t xml:space="preserve"> </w:t>
            </w:r>
            <w:r w:rsidRPr="008A139D">
              <w:rPr>
                <w:rFonts w:asciiTheme="minorHAnsi" w:hAnsiTheme="minorHAnsi" w:cstheme="minorHAnsi"/>
                <w:color w:val="0000FF"/>
                <w:w w:val="95"/>
                <w:sz w:val="20"/>
                <w:szCs w:val="20"/>
                <w:lang w:val="ru-RU"/>
              </w:rPr>
              <w:t>да</w:t>
            </w:r>
            <w:r w:rsidRPr="002B5F13">
              <w:rPr>
                <w:rFonts w:asciiTheme="minorHAnsi" w:hAnsiTheme="minorHAnsi" w:cstheme="minorHAnsi"/>
                <w:w w:val="95"/>
                <w:sz w:val="20"/>
                <w:szCs w:val="20"/>
                <w:lang w:val="ru-RU"/>
              </w:rPr>
              <w:t xml:space="preserve"> </w:t>
            </w:r>
            <w:r w:rsidRPr="002B5F13">
              <w:rPr>
                <w:rFonts w:ascii="Segoe UI Symbol" w:hAnsi="Segoe UI Symbol" w:cs="Segoe UI Symbol"/>
                <w:w w:val="95"/>
                <w:sz w:val="20"/>
                <w:szCs w:val="20"/>
                <w:lang w:val="ru-RU"/>
              </w:rPr>
              <w:t>☐</w:t>
            </w:r>
            <w:r w:rsidRPr="002B5F13">
              <w:rPr>
                <w:rFonts w:asciiTheme="minorHAnsi" w:hAnsiTheme="minorHAnsi" w:cstheme="minorHAnsi"/>
                <w:w w:val="95"/>
                <w:sz w:val="20"/>
                <w:szCs w:val="20"/>
                <w:lang w:val="ru-RU"/>
              </w:rPr>
              <w:t xml:space="preserve"> No </w:t>
            </w:r>
            <w:r w:rsidRPr="008A139D">
              <w:rPr>
                <w:rFonts w:asciiTheme="minorHAnsi" w:hAnsiTheme="minorHAnsi" w:cstheme="minorHAnsi"/>
                <w:color w:val="0000FF"/>
                <w:w w:val="95"/>
                <w:sz w:val="20"/>
                <w:szCs w:val="20"/>
                <w:lang w:val="ru-RU"/>
              </w:rPr>
              <w:t>/нет</w:t>
            </w:r>
          </w:p>
        </w:tc>
      </w:tr>
      <w:tr w:rsidR="00F32D77" w:rsidRPr="002B5F13" w14:paraId="0A119A3A" w14:textId="77777777" w:rsidTr="00A26732">
        <w:trPr>
          <w:trHeight w:val="1545"/>
        </w:trPr>
        <w:tc>
          <w:tcPr>
            <w:tcW w:w="3420" w:type="dxa"/>
            <w:gridSpan w:val="2"/>
            <w:tcBorders>
              <w:top w:val="single" w:sz="4" w:space="0" w:color="000000"/>
              <w:left w:val="single" w:sz="4" w:space="0" w:color="000000"/>
              <w:bottom w:val="single" w:sz="4" w:space="0" w:color="000000"/>
              <w:right w:val="single" w:sz="4" w:space="0" w:color="000000"/>
            </w:tcBorders>
            <w:shd w:val="clear" w:color="auto" w:fill="DBDBDB"/>
          </w:tcPr>
          <w:p w14:paraId="25147D74" w14:textId="2C5407DB" w:rsidR="00F32D77" w:rsidRPr="002B5F13" w:rsidRDefault="00F32D77" w:rsidP="00381191">
            <w:pPr>
              <w:pStyle w:val="TableParagraph"/>
              <w:spacing w:before="80"/>
              <w:ind w:left="107" w:right="310"/>
              <w:jc w:val="both"/>
              <w:rPr>
                <w:rFonts w:asciiTheme="minorHAnsi" w:hAnsiTheme="minorHAnsi" w:cstheme="minorHAnsi"/>
                <w:spacing w:val="-2"/>
                <w:sz w:val="20"/>
                <w:szCs w:val="20"/>
                <w:lang w:val="ru-RU"/>
              </w:rPr>
            </w:pPr>
            <w:r w:rsidRPr="002B5F13">
              <w:rPr>
                <w:rFonts w:asciiTheme="minorHAnsi" w:hAnsiTheme="minorHAnsi" w:cstheme="minorHAnsi"/>
                <w:spacing w:val="-2"/>
                <w:sz w:val="20"/>
                <w:szCs w:val="20"/>
              </w:rPr>
              <w:t>Bank</w:t>
            </w:r>
            <w:r w:rsidRPr="002B5F13">
              <w:rPr>
                <w:rFonts w:asciiTheme="minorHAnsi" w:hAnsiTheme="minorHAnsi" w:cstheme="minorHAnsi"/>
                <w:spacing w:val="-2"/>
                <w:sz w:val="20"/>
                <w:szCs w:val="20"/>
                <w:lang w:val="ru-RU"/>
              </w:rPr>
              <w:t xml:space="preserve"> </w:t>
            </w:r>
            <w:r w:rsidRPr="002B5F13">
              <w:rPr>
                <w:rFonts w:asciiTheme="minorHAnsi" w:hAnsiTheme="minorHAnsi" w:cstheme="minorHAnsi"/>
                <w:spacing w:val="-2"/>
                <w:sz w:val="20"/>
                <w:szCs w:val="20"/>
              </w:rPr>
              <w:t>Information</w:t>
            </w:r>
            <w:r w:rsidRPr="002B5F13">
              <w:rPr>
                <w:rFonts w:asciiTheme="minorHAnsi" w:hAnsiTheme="minorHAnsi" w:cstheme="minorHAnsi"/>
                <w:spacing w:val="-2"/>
                <w:sz w:val="20"/>
                <w:szCs w:val="20"/>
                <w:lang w:val="ru-RU"/>
              </w:rPr>
              <w:t xml:space="preserve"> /</w:t>
            </w:r>
            <w:r w:rsidRPr="002861C4">
              <w:rPr>
                <w:rFonts w:asciiTheme="minorHAnsi" w:eastAsia="Times New Roman" w:hAnsiTheme="minorHAnsi" w:cstheme="minorHAnsi"/>
                <w:color w:val="3333FF"/>
                <w:kern w:val="28"/>
                <w:sz w:val="20"/>
                <w:szCs w:val="20"/>
                <w:u w:color="3333FF"/>
                <w:lang w:val="ru-RU"/>
              </w:rPr>
              <w:t>Информация о банке</w:t>
            </w:r>
          </w:p>
        </w:tc>
        <w:tc>
          <w:tcPr>
            <w:tcW w:w="7212" w:type="dxa"/>
            <w:gridSpan w:val="4"/>
            <w:tcBorders>
              <w:top w:val="single" w:sz="4" w:space="0" w:color="000000"/>
              <w:left w:val="single" w:sz="4" w:space="0" w:color="000000"/>
              <w:bottom w:val="single" w:sz="4" w:space="0" w:color="000000"/>
              <w:right w:val="single" w:sz="4" w:space="0" w:color="000000"/>
            </w:tcBorders>
          </w:tcPr>
          <w:p w14:paraId="18E46B52" w14:textId="77777777" w:rsidR="005D41FE" w:rsidRDefault="005D41FE" w:rsidP="005D41FE">
            <w:pPr>
              <w:pStyle w:val="TableParagraph"/>
              <w:spacing w:before="121" w:line="300" w:lineRule="auto"/>
              <w:ind w:left="106"/>
              <w:rPr>
                <w:color w:val="808080"/>
                <w:spacing w:val="-42"/>
                <w:sz w:val="20"/>
              </w:rPr>
            </w:pPr>
            <w:r>
              <w:rPr>
                <w:sz w:val="20"/>
              </w:rPr>
              <w:t>Bank</w:t>
            </w:r>
            <w:r>
              <w:rPr>
                <w:spacing w:val="-2"/>
                <w:sz w:val="20"/>
              </w:rPr>
              <w:t xml:space="preserve"> </w:t>
            </w:r>
            <w:r>
              <w:rPr>
                <w:sz w:val="20"/>
              </w:rPr>
              <w:t>Name:</w:t>
            </w:r>
            <w:r>
              <w:rPr>
                <w:spacing w:val="-2"/>
                <w:sz w:val="20"/>
              </w:rPr>
              <w:t xml:space="preserve"> </w:t>
            </w:r>
            <w:r w:rsidRPr="008A139D">
              <w:rPr>
                <w:color w:val="0000FF"/>
                <w:sz w:val="20"/>
              </w:rPr>
              <w:t>/</w:t>
            </w:r>
            <w:r w:rsidRPr="008A139D">
              <w:rPr>
                <w:color w:val="0000FF"/>
                <w:spacing w:val="-2"/>
                <w:sz w:val="20"/>
              </w:rPr>
              <w:t xml:space="preserve"> </w:t>
            </w:r>
            <w:proofErr w:type="spellStart"/>
            <w:r w:rsidRPr="008A139D">
              <w:rPr>
                <w:color w:val="0000FF"/>
                <w:sz w:val="20"/>
              </w:rPr>
              <w:t>Название</w:t>
            </w:r>
            <w:proofErr w:type="spellEnd"/>
            <w:r w:rsidRPr="008A139D">
              <w:rPr>
                <w:color w:val="0000FF"/>
                <w:spacing w:val="-1"/>
                <w:sz w:val="20"/>
              </w:rPr>
              <w:t xml:space="preserve"> </w:t>
            </w:r>
            <w:proofErr w:type="spellStart"/>
            <w:r w:rsidRPr="008A139D">
              <w:rPr>
                <w:color w:val="0000FF"/>
                <w:sz w:val="20"/>
              </w:rPr>
              <w:t>банка</w:t>
            </w:r>
            <w:proofErr w:type="spellEnd"/>
            <w:r w:rsidRPr="008A139D">
              <w:rPr>
                <w:color w:val="0000FF"/>
                <w:spacing w:val="-1"/>
                <w:sz w:val="20"/>
              </w:rPr>
              <w:t xml:space="preserve"> </w:t>
            </w:r>
            <w:r>
              <w:rPr>
                <w:color w:val="808080"/>
                <w:sz w:val="20"/>
              </w:rPr>
              <w:t>Click</w:t>
            </w:r>
            <w:r>
              <w:rPr>
                <w:color w:val="808080"/>
                <w:spacing w:val="-1"/>
                <w:sz w:val="20"/>
              </w:rPr>
              <w:t xml:space="preserve"> </w:t>
            </w:r>
            <w:r>
              <w:rPr>
                <w:color w:val="808080"/>
                <w:sz w:val="20"/>
              </w:rPr>
              <w:t>or</w:t>
            </w:r>
            <w:r>
              <w:rPr>
                <w:color w:val="808080"/>
                <w:spacing w:val="-1"/>
                <w:sz w:val="20"/>
              </w:rPr>
              <w:t xml:space="preserve"> </w:t>
            </w:r>
            <w:r>
              <w:rPr>
                <w:color w:val="808080"/>
                <w:sz w:val="20"/>
              </w:rPr>
              <w:t>tap</w:t>
            </w:r>
            <w:r>
              <w:rPr>
                <w:color w:val="808080"/>
                <w:spacing w:val="-2"/>
                <w:sz w:val="20"/>
              </w:rPr>
              <w:t xml:space="preserve"> </w:t>
            </w:r>
            <w:r>
              <w:rPr>
                <w:color w:val="808080"/>
                <w:sz w:val="20"/>
              </w:rPr>
              <w:t>here</w:t>
            </w:r>
            <w:r>
              <w:rPr>
                <w:color w:val="808080"/>
                <w:spacing w:val="-2"/>
                <w:sz w:val="20"/>
              </w:rPr>
              <w:t xml:space="preserve"> </w:t>
            </w:r>
            <w:r>
              <w:rPr>
                <w:color w:val="808080"/>
                <w:sz w:val="20"/>
              </w:rPr>
              <w:t>to</w:t>
            </w:r>
            <w:r>
              <w:rPr>
                <w:color w:val="808080"/>
                <w:spacing w:val="-2"/>
                <w:sz w:val="20"/>
              </w:rPr>
              <w:t xml:space="preserve"> </w:t>
            </w:r>
            <w:r>
              <w:rPr>
                <w:color w:val="808080"/>
                <w:sz w:val="20"/>
              </w:rPr>
              <w:t>enter</w:t>
            </w:r>
            <w:r>
              <w:rPr>
                <w:color w:val="808080"/>
                <w:spacing w:val="-2"/>
                <w:sz w:val="20"/>
              </w:rPr>
              <w:t xml:space="preserve"> </w:t>
            </w:r>
            <w:r>
              <w:rPr>
                <w:color w:val="808080"/>
                <w:sz w:val="20"/>
              </w:rPr>
              <w:t>text.</w:t>
            </w:r>
            <w:r>
              <w:rPr>
                <w:color w:val="808080"/>
                <w:spacing w:val="-42"/>
                <w:sz w:val="20"/>
              </w:rPr>
              <w:t xml:space="preserve"> </w:t>
            </w:r>
          </w:p>
          <w:p w14:paraId="7E6304F7" w14:textId="25E9E434" w:rsidR="005D41FE" w:rsidRDefault="005D41FE" w:rsidP="005D41FE">
            <w:pPr>
              <w:pStyle w:val="TableParagraph"/>
              <w:spacing w:before="121" w:line="300" w:lineRule="auto"/>
              <w:ind w:left="106"/>
              <w:rPr>
                <w:sz w:val="20"/>
              </w:rPr>
            </w:pPr>
            <w:r>
              <w:rPr>
                <w:sz w:val="20"/>
              </w:rPr>
              <w:t>Bank</w:t>
            </w:r>
            <w:r>
              <w:rPr>
                <w:spacing w:val="-1"/>
                <w:sz w:val="20"/>
              </w:rPr>
              <w:t xml:space="preserve"> </w:t>
            </w:r>
            <w:r>
              <w:rPr>
                <w:sz w:val="20"/>
              </w:rPr>
              <w:t>Address:</w:t>
            </w:r>
            <w:r>
              <w:rPr>
                <w:spacing w:val="-1"/>
                <w:sz w:val="20"/>
              </w:rPr>
              <w:t xml:space="preserve"> </w:t>
            </w:r>
            <w:r w:rsidRPr="008A139D">
              <w:rPr>
                <w:color w:val="0000FF"/>
                <w:sz w:val="20"/>
              </w:rPr>
              <w:t>/</w:t>
            </w:r>
            <w:r w:rsidRPr="008A139D">
              <w:rPr>
                <w:color w:val="0000FF"/>
                <w:spacing w:val="-1"/>
                <w:sz w:val="20"/>
              </w:rPr>
              <w:t xml:space="preserve"> </w:t>
            </w:r>
            <w:proofErr w:type="spellStart"/>
            <w:r w:rsidRPr="008A139D">
              <w:rPr>
                <w:color w:val="0000FF"/>
                <w:sz w:val="20"/>
              </w:rPr>
              <w:t>Адрес</w:t>
            </w:r>
            <w:proofErr w:type="spellEnd"/>
            <w:r w:rsidRPr="008A139D">
              <w:rPr>
                <w:color w:val="0000FF"/>
                <w:sz w:val="20"/>
              </w:rPr>
              <w:t xml:space="preserve"> </w:t>
            </w:r>
            <w:r>
              <w:rPr>
                <w:color w:val="808080"/>
                <w:sz w:val="20"/>
              </w:rPr>
              <w:t>Click</w:t>
            </w:r>
            <w:r>
              <w:rPr>
                <w:color w:val="808080"/>
                <w:spacing w:val="-1"/>
                <w:sz w:val="20"/>
              </w:rPr>
              <w:t xml:space="preserve"> </w:t>
            </w:r>
            <w:r>
              <w:rPr>
                <w:color w:val="808080"/>
                <w:sz w:val="20"/>
              </w:rPr>
              <w:t>or</w:t>
            </w:r>
            <w:r>
              <w:rPr>
                <w:color w:val="808080"/>
                <w:spacing w:val="-1"/>
                <w:sz w:val="20"/>
              </w:rPr>
              <w:t xml:space="preserve"> </w:t>
            </w:r>
            <w:r>
              <w:rPr>
                <w:color w:val="808080"/>
                <w:sz w:val="20"/>
              </w:rPr>
              <w:t>tap</w:t>
            </w:r>
            <w:r>
              <w:rPr>
                <w:color w:val="808080"/>
                <w:spacing w:val="-1"/>
                <w:sz w:val="20"/>
              </w:rPr>
              <w:t xml:space="preserve"> </w:t>
            </w:r>
            <w:r>
              <w:rPr>
                <w:color w:val="808080"/>
                <w:sz w:val="20"/>
              </w:rPr>
              <w:t>here</w:t>
            </w:r>
            <w:r>
              <w:rPr>
                <w:color w:val="808080"/>
                <w:spacing w:val="-1"/>
                <w:sz w:val="20"/>
              </w:rPr>
              <w:t xml:space="preserve"> </w:t>
            </w:r>
            <w:r>
              <w:rPr>
                <w:color w:val="808080"/>
                <w:sz w:val="20"/>
              </w:rPr>
              <w:t>to</w:t>
            </w:r>
            <w:r>
              <w:rPr>
                <w:color w:val="808080"/>
                <w:spacing w:val="-1"/>
                <w:sz w:val="20"/>
              </w:rPr>
              <w:t xml:space="preserve"> </w:t>
            </w:r>
            <w:r>
              <w:rPr>
                <w:color w:val="808080"/>
                <w:sz w:val="20"/>
              </w:rPr>
              <w:t>enter</w:t>
            </w:r>
            <w:r>
              <w:rPr>
                <w:color w:val="808080"/>
                <w:spacing w:val="-2"/>
                <w:sz w:val="20"/>
              </w:rPr>
              <w:t xml:space="preserve"> </w:t>
            </w:r>
            <w:r>
              <w:rPr>
                <w:color w:val="808080"/>
                <w:sz w:val="20"/>
              </w:rPr>
              <w:t>text.</w:t>
            </w:r>
          </w:p>
          <w:p w14:paraId="3D8DD3E7" w14:textId="77777777" w:rsidR="005D41FE" w:rsidRDefault="005D41FE" w:rsidP="005D41FE">
            <w:pPr>
              <w:pStyle w:val="TableParagraph"/>
              <w:spacing w:before="19" w:line="316" w:lineRule="auto"/>
              <w:ind w:left="106" w:right="83"/>
              <w:rPr>
                <w:color w:val="006FC0"/>
                <w:spacing w:val="1"/>
                <w:sz w:val="20"/>
              </w:rPr>
            </w:pPr>
            <w:r>
              <w:rPr>
                <w:sz w:val="20"/>
              </w:rPr>
              <w:t xml:space="preserve">IBAN: </w:t>
            </w:r>
            <w:r>
              <w:rPr>
                <w:color w:val="808080"/>
                <w:sz w:val="20"/>
              </w:rPr>
              <w:t xml:space="preserve">Click or tap here to enter text. </w:t>
            </w:r>
            <w:r w:rsidRPr="008A139D">
              <w:rPr>
                <w:color w:val="0000FF"/>
                <w:sz w:val="20"/>
              </w:rPr>
              <w:t>(</w:t>
            </w:r>
            <w:proofErr w:type="spellStart"/>
            <w:r w:rsidRPr="008A139D">
              <w:rPr>
                <w:color w:val="0000FF"/>
                <w:sz w:val="20"/>
              </w:rPr>
              <w:t>введите</w:t>
            </w:r>
            <w:proofErr w:type="spellEnd"/>
            <w:r w:rsidRPr="008A139D">
              <w:rPr>
                <w:color w:val="0000FF"/>
                <w:sz w:val="20"/>
              </w:rPr>
              <w:t xml:space="preserve"> </w:t>
            </w:r>
            <w:proofErr w:type="spellStart"/>
            <w:r w:rsidRPr="008A139D">
              <w:rPr>
                <w:color w:val="0000FF"/>
                <w:sz w:val="20"/>
              </w:rPr>
              <w:t>текст</w:t>
            </w:r>
            <w:proofErr w:type="spellEnd"/>
            <w:r w:rsidRPr="008A139D">
              <w:rPr>
                <w:color w:val="0000FF"/>
                <w:sz w:val="20"/>
              </w:rPr>
              <w:t>)</w:t>
            </w:r>
            <w:r w:rsidRPr="008A139D">
              <w:rPr>
                <w:color w:val="0000FF"/>
                <w:spacing w:val="1"/>
                <w:sz w:val="20"/>
              </w:rPr>
              <w:t xml:space="preserve"> </w:t>
            </w:r>
          </w:p>
          <w:p w14:paraId="37C26D98" w14:textId="44319780" w:rsidR="005D41FE" w:rsidRDefault="005D41FE" w:rsidP="005D41FE">
            <w:pPr>
              <w:pStyle w:val="TableParagraph"/>
              <w:spacing w:before="19" w:line="316" w:lineRule="auto"/>
              <w:ind w:left="106" w:right="83"/>
              <w:rPr>
                <w:sz w:val="20"/>
              </w:rPr>
            </w:pPr>
            <w:r>
              <w:rPr>
                <w:sz w:val="20"/>
              </w:rPr>
              <w:t>SWIFT/BIC:</w:t>
            </w:r>
            <w:r>
              <w:rPr>
                <w:spacing w:val="-3"/>
                <w:sz w:val="20"/>
              </w:rPr>
              <w:t xml:space="preserve"> </w:t>
            </w:r>
            <w:r>
              <w:rPr>
                <w:color w:val="808080"/>
                <w:sz w:val="20"/>
              </w:rPr>
              <w:t>Click</w:t>
            </w:r>
            <w:r>
              <w:rPr>
                <w:color w:val="808080"/>
                <w:spacing w:val="-3"/>
                <w:sz w:val="20"/>
              </w:rPr>
              <w:t xml:space="preserve"> </w:t>
            </w:r>
            <w:r>
              <w:rPr>
                <w:color w:val="808080"/>
                <w:sz w:val="20"/>
              </w:rPr>
              <w:t>or</w:t>
            </w:r>
            <w:r>
              <w:rPr>
                <w:color w:val="808080"/>
                <w:spacing w:val="-3"/>
                <w:sz w:val="20"/>
              </w:rPr>
              <w:t xml:space="preserve"> </w:t>
            </w:r>
            <w:r>
              <w:rPr>
                <w:color w:val="808080"/>
                <w:sz w:val="20"/>
              </w:rPr>
              <w:t>tap</w:t>
            </w:r>
            <w:r>
              <w:rPr>
                <w:color w:val="808080"/>
                <w:spacing w:val="-3"/>
                <w:sz w:val="20"/>
              </w:rPr>
              <w:t xml:space="preserve"> </w:t>
            </w:r>
            <w:r>
              <w:rPr>
                <w:color w:val="808080"/>
                <w:sz w:val="20"/>
              </w:rPr>
              <w:t>here</w:t>
            </w:r>
            <w:r>
              <w:rPr>
                <w:color w:val="808080"/>
                <w:spacing w:val="-4"/>
                <w:sz w:val="20"/>
              </w:rPr>
              <w:t xml:space="preserve"> </w:t>
            </w:r>
            <w:r>
              <w:rPr>
                <w:color w:val="808080"/>
                <w:sz w:val="20"/>
              </w:rPr>
              <w:t>to</w:t>
            </w:r>
            <w:r>
              <w:rPr>
                <w:color w:val="808080"/>
                <w:spacing w:val="-2"/>
                <w:sz w:val="20"/>
              </w:rPr>
              <w:t xml:space="preserve"> </w:t>
            </w:r>
            <w:r>
              <w:rPr>
                <w:color w:val="808080"/>
                <w:sz w:val="20"/>
              </w:rPr>
              <w:t>enter</w:t>
            </w:r>
            <w:r>
              <w:rPr>
                <w:color w:val="808080"/>
                <w:spacing w:val="-4"/>
                <w:sz w:val="20"/>
              </w:rPr>
              <w:t xml:space="preserve"> </w:t>
            </w:r>
            <w:r>
              <w:rPr>
                <w:color w:val="808080"/>
                <w:sz w:val="20"/>
              </w:rPr>
              <w:t xml:space="preserve">text. </w:t>
            </w:r>
            <w:r w:rsidRPr="008A139D">
              <w:rPr>
                <w:color w:val="0000FF"/>
                <w:sz w:val="20"/>
              </w:rPr>
              <w:t>(</w:t>
            </w:r>
            <w:proofErr w:type="spellStart"/>
            <w:r w:rsidRPr="008A139D">
              <w:rPr>
                <w:color w:val="0000FF"/>
                <w:sz w:val="20"/>
              </w:rPr>
              <w:t>введите</w:t>
            </w:r>
            <w:proofErr w:type="spellEnd"/>
            <w:r w:rsidRPr="008A139D">
              <w:rPr>
                <w:color w:val="0000FF"/>
                <w:spacing w:val="-1"/>
                <w:sz w:val="20"/>
              </w:rPr>
              <w:t xml:space="preserve"> </w:t>
            </w:r>
            <w:proofErr w:type="spellStart"/>
            <w:r w:rsidRPr="008A139D">
              <w:rPr>
                <w:color w:val="0000FF"/>
                <w:sz w:val="20"/>
              </w:rPr>
              <w:t>текст</w:t>
            </w:r>
            <w:proofErr w:type="spellEnd"/>
            <w:r w:rsidRPr="008A139D">
              <w:rPr>
                <w:color w:val="0000FF"/>
                <w:sz w:val="20"/>
              </w:rPr>
              <w:t>)</w:t>
            </w:r>
          </w:p>
          <w:p w14:paraId="38F32F6B" w14:textId="77777777" w:rsidR="005D41FE" w:rsidRDefault="005D41FE" w:rsidP="005D41FE">
            <w:pPr>
              <w:pStyle w:val="TableParagraph"/>
              <w:spacing w:before="1"/>
              <w:ind w:left="106"/>
              <w:rPr>
                <w:sz w:val="20"/>
              </w:rPr>
            </w:pPr>
            <w:r>
              <w:rPr>
                <w:sz w:val="20"/>
              </w:rPr>
              <w:t>Account</w:t>
            </w:r>
            <w:r>
              <w:rPr>
                <w:spacing w:val="-2"/>
                <w:sz w:val="20"/>
              </w:rPr>
              <w:t xml:space="preserve"> </w:t>
            </w:r>
            <w:r>
              <w:rPr>
                <w:sz w:val="20"/>
              </w:rPr>
              <w:t>Currency:</w:t>
            </w:r>
            <w:r>
              <w:rPr>
                <w:spacing w:val="-1"/>
                <w:sz w:val="20"/>
              </w:rPr>
              <w:t xml:space="preserve"> </w:t>
            </w:r>
            <w:r w:rsidRPr="008A139D">
              <w:rPr>
                <w:color w:val="0000FF"/>
                <w:sz w:val="20"/>
              </w:rPr>
              <w:t>/</w:t>
            </w:r>
            <w:r w:rsidRPr="008A139D">
              <w:rPr>
                <w:color w:val="0000FF"/>
                <w:spacing w:val="-2"/>
                <w:sz w:val="20"/>
              </w:rPr>
              <w:t xml:space="preserve"> </w:t>
            </w:r>
            <w:proofErr w:type="spellStart"/>
            <w:r w:rsidRPr="008A139D">
              <w:rPr>
                <w:color w:val="0000FF"/>
                <w:sz w:val="20"/>
              </w:rPr>
              <w:t>Валюта</w:t>
            </w:r>
            <w:proofErr w:type="spellEnd"/>
            <w:r w:rsidRPr="008A139D">
              <w:rPr>
                <w:color w:val="0000FF"/>
                <w:spacing w:val="-2"/>
                <w:sz w:val="20"/>
              </w:rPr>
              <w:t xml:space="preserve"> </w:t>
            </w:r>
            <w:proofErr w:type="spellStart"/>
            <w:r w:rsidRPr="008A139D">
              <w:rPr>
                <w:color w:val="0000FF"/>
                <w:sz w:val="20"/>
              </w:rPr>
              <w:t>счета</w:t>
            </w:r>
            <w:proofErr w:type="spellEnd"/>
            <w:r w:rsidRPr="008A139D">
              <w:rPr>
                <w:color w:val="0000FF"/>
                <w:sz w:val="20"/>
              </w:rPr>
              <w:t>:</w:t>
            </w:r>
            <w:r w:rsidRPr="008A139D">
              <w:rPr>
                <w:color w:val="0000FF"/>
                <w:spacing w:val="-2"/>
                <w:sz w:val="20"/>
              </w:rPr>
              <w:t xml:space="preserve"> </w:t>
            </w:r>
            <w:r>
              <w:rPr>
                <w:color w:val="808080"/>
                <w:sz w:val="20"/>
              </w:rPr>
              <w:t>Click</w:t>
            </w:r>
            <w:r>
              <w:rPr>
                <w:color w:val="808080"/>
                <w:spacing w:val="-2"/>
                <w:sz w:val="20"/>
              </w:rPr>
              <w:t xml:space="preserve"> </w:t>
            </w:r>
            <w:r>
              <w:rPr>
                <w:color w:val="808080"/>
                <w:sz w:val="20"/>
              </w:rPr>
              <w:t>or</w:t>
            </w:r>
            <w:r>
              <w:rPr>
                <w:color w:val="808080"/>
                <w:spacing w:val="-2"/>
                <w:sz w:val="20"/>
              </w:rPr>
              <w:t xml:space="preserve"> </w:t>
            </w:r>
            <w:r>
              <w:rPr>
                <w:color w:val="808080"/>
                <w:sz w:val="20"/>
              </w:rPr>
              <w:t>tap</w:t>
            </w:r>
            <w:r>
              <w:rPr>
                <w:color w:val="808080"/>
                <w:spacing w:val="-2"/>
                <w:sz w:val="20"/>
              </w:rPr>
              <w:t xml:space="preserve"> </w:t>
            </w:r>
            <w:r>
              <w:rPr>
                <w:color w:val="808080"/>
                <w:sz w:val="20"/>
              </w:rPr>
              <w:t>here</w:t>
            </w:r>
            <w:r>
              <w:rPr>
                <w:color w:val="808080"/>
                <w:spacing w:val="-3"/>
                <w:sz w:val="20"/>
              </w:rPr>
              <w:t xml:space="preserve"> </w:t>
            </w:r>
            <w:r>
              <w:rPr>
                <w:color w:val="808080"/>
                <w:sz w:val="20"/>
              </w:rPr>
              <w:t>to</w:t>
            </w:r>
            <w:r>
              <w:rPr>
                <w:color w:val="808080"/>
                <w:spacing w:val="-1"/>
                <w:sz w:val="20"/>
              </w:rPr>
              <w:t xml:space="preserve"> </w:t>
            </w:r>
            <w:r>
              <w:rPr>
                <w:color w:val="808080"/>
                <w:sz w:val="20"/>
              </w:rPr>
              <w:t>enter</w:t>
            </w:r>
            <w:r>
              <w:rPr>
                <w:color w:val="808080"/>
                <w:spacing w:val="-2"/>
                <w:sz w:val="20"/>
              </w:rPr>
              <w:t xml:space="preserve"> </w:t>
            </w:r>
            <w:r>
              <w:rPr>
                <w:color w:val="808080"/>
                <w:sz w:val="20"/>
              </w:rPr>
              <w:t>text.</w:t>
            </w:r>
          </w:p>
          <w:p w14:paraId="0E23E04C" w14:textId="77777777" w:rsidR="005D41FE" w:rsidRDefault="005D41FE" w:rsidP="005D41FE">
            <w:pPr>
              <w:pStyle w:val="TableParagraph"/>
              <w:tabs>
                <w:tab w:val="left" w:pos="350"/>
              </w:tabs>
              <w:autoSpaceDE w:val="0"/>
              <w:autoSpaceDN w:val="0"/>
              <w:spacing w:before="81"/>
              <w:ind w:left="349" w:hanging="243"/>
              <w:rPr>
                <w:color w:val="808080"/>
                <w:sz w:val="20"/>
              </w:rPr>
            </w:pPr>
            <w:r>
              <w:rPr>
                <w:sz w:val="20"/>
              </w:rPr>
              <w:t>Bank</w:t>
            </w:r>
            <w:r>
              <w:rPr>
                <w:spacing w:val="-2"/>
                <w:sz w:val="20"/>
              </w:rPr>
              <w:t xml:space="preserve"> </w:t>
            </w:r>
            <w:r>
              <w:rPr>
                <w:sz w:val="20"/>
              </w:rPr>
              <w:t>Account</w:t>
            </w:r>
            <w:r>
              <w:rPr>
                <w:spacing w:val="-2"/>
                <w:sz w:val="20"/>
              </w:rPr>
              <w:t xml:space="preserve"> </w:t>
            </w:r>
            <w:r>
              <w:rPr>
                <w:sz w:val="20"/>
              </w:rPr>
              <w:t>Number:</w:t>
            </w:r>
            <w:r>
              <w:rPr>
                <w:spacing w:val="-1"/>
                <w:sz w:val="20"/>
              </w:rPr>
              <w:t xml:space="preserve"> </w:t>
            </w:r>
            <w:r w:rsidRPr="00381191">
              <w:rPr>
                <w:color w:val="0000FF"/>
                <w:sz w:val="20"/>
              </w:rPr>
              <w:t>/</w:t>
            </w:r>
            <w:r w:rsidRPr="00381191">
              <w:rPr>
                <w:color w:val="0000FF"/>
                <w:spacing w:val="-1"/>
                <w:sz w:val="20"/>
              </w:rPr>
              <w:t xml:space="preserve"> </w:t>
            </w:r>
            <w:proofErr w:type="spellStart"/>
            <w:r w:rsidRPr="00381191">
              <w:rPr>
                <w:color w:val="0000FF"/>
                <w:sz w:val="20"/>
              </w:rPr>
              <w:t>Номер</w:t>
            </w:r>
            <w:proofErr w:type="spellEnd"/>
            <w:r w:rsidRPr="00381191">
              <w:rPr>
                <w:color w:val="0000FF"/>
                <w:spacing w:val="-1"/>
                <w:sz w:val="20"/>
              </w:rPr>
              <w:t xml:space="preserve"> </w:t>
            </w:r>
            <w:proofErr w:type="spellStart"/>
            <w:r w:rsidRPr="00381191">
              <w:rPr>
                <w:color w:val="0000FF"/>
                <w:sz w:val="20"/>
              </w:rPr>
              <w:t>счета</w:t>
            </w:r>
            <w:proofErr w:type="spellEnd"/>
            <w:r w:rsidRPr="00381191">
              <w:rPr>
                <w:color w:val="0000FF"/>
                <w:spacing w:val="-2"/>
                <w:sz w:val="20"/>
              </w:rPr>
              <w:t xml:space="preserve"> </w:t>
            </w:r>
            <w:r w:rsidRPr="00381191">
              <w:rPr>
                <w:color w:val="0000FF"/>
                <w:sz w:val="20"/>
              </w:rPr>
              <w:t>в</w:t>
            </w:r>
            <w:r w:rsidRPr="00381191">
              <w:rPr>
                <w:color w:val="0000FF"/>
                <w:spacing w:val="-2"/>
                <w:sz w:val="20"/>
              </w:rPr>
              <w:t xml:space="preserve"> </w:t>
            </w:r>
            <w:proofErr w:type="spellStart"/>
            <w:r w:rsidRPr="00381191">
              <w:rPr>
                <w:color w:val="0000FF"/>
                <w:sz w:val="20"/>
              </w:rPr>
              <w:t>банке</w:t>
            </w:r>
            <w:proofErr w:type="spellEnd"/>
            <w:r>
              <w:rPr>
                <w:color w:val="006FC0"/>
                <w:sz w:val="20"/>
              </w:rPr>
              <w:t>:</w:t>
            </w:r>
            <w:r>
              <w:rPr>
                <w:color w:val="006FC0"/>
                <w:spacing w:val="-2"/>
                <w:sz w:val="20"/>
              </w:rPr>
              <w:t xml:space="preserve"> </w:t>
            </w:r>
            <w:r>
              <w:rPr>
                <w:color w:val="808080"/>
                <w:sz w:val="20"/>
              </w:rPr>
              <w:t>Click</w:t>
            </w:r>
            <w:r>
              <w:rPr>
                <w:color w:val="808080"/>
                <w:spacing w:val="-2"/>
                <w:sz w:val="20"/>
              </w:rPr>
              <w:t xml:space="preserve"> </w:t>
            </w:r>
            <w:r>
              <w:rPr>
                <w:color w:val="808080"/>
                <w:sz w:val="20"/>
              </w:rPr>
              <w:t>or</w:t>
            </w:r>
            <w:r>
              <w:rPr>
                <w:color w:val="808080"/>
                <w:spacing w:val="-2"/>
                <w:sz w:val="20"/>
              </w:rPr>
              <w:t xml:space="preserve"> </w:t>
            </w:r>
            <w:r>
              <w:rPr>
                <w:color w:val="808080"/>
                <w:sz w:val="20"/>
              </w:rPr>
              <w:t>tap</w:t>
            </w:r>
            <w:r>
              <w:rPr>
                <w:color w:val="808080"/>
                <w:spacing w:val="-2"/>
                <w:sz w:val="20"/>
              </w:rPr>
              <w:t xml:space="preserve"> </w:t>
            </w:r>
            <w:r>
              <w:rPr>
                <w:color w:val="808080"/>
                <w:sz w:val="20"/>
              </w:rPr>
              <w:t>here</w:t>
            </w:r>
            <w:r>
              <w:rPr>
                <w:color w:val="808080"/>
                <w:spacing w:val="-2"/>
                <w:sz w:val="20"/>
              </w:rPr>
              <w:t xml:space="preserve"> </w:t>
            </w:r>
            <w:r>
              <w:rPr>
                <w:color w:val="808080"/>
                <w:sz w:val="20"/>
              </w:rPr>
              <w:t>to</w:t>
            </w:r>
            <w:r>
              <w:rPr>
                <w:color w:val="808080"/>
                <w:spacing w:val="-2"/>
                <w:sz w:val="20"/>
              </w:rPr>
              <w:t xml:space="preserve"> </w:t>
            </w:r>
            <w:r>
              <w:rPr>
                <w:color w:val="808080"/>
                <w:sz w:val="20"/>
              </w:rPr>
              <w:t>enter</w:t>
            </w:r>
            <w:r>
              <w:rPr>
                <w:color w:val="808080"/>
                <w:spacing w:val="-3"/>
                <w:sz w:val="20"/>
              </w:rPr>
              <w:t xml:space="preserve"> </w:t>
            </w:r>
            <w:r>
              <w:rPr>
                <w:color w:val="808080"/>
                <w:sz w:val="20"/>
              </w:rPr>
              <w:t>text.</w:t>
            </w:r>
          </w:p>
          <w:p w14:paraId="7BD08880" w14:textId="70A1E6E5" w:rsidR="005D41FE" w:rsidRPr="005D41FE" w:rsidRDefault="005D41FE" w:rsidP="005D41FE">
            <w:pPr>
              <w:pStyle w:val="TableParagraph"/>
              <w:tabs>
                <w:tab w:val="left" w:pos="350"/>
              </w:tabs>
              <w:autoSpaceDE w:val="0"/>
              <w:autoSpaceDN w:val="0"/>
              <w:spacing w:before="81"/>
              <w:ind w:left="349" w:hanging="243"/>
              <w:rPr>
                <w:color w:val="808080"/>
                <w:sz w:val="20"/>
              </w:rPr>
            </w:pPr>
          </w:p>
        </w:tc>
      </w:tr>
      <w:tr w:rsidR="00F32D77" w:rsidRPr="00174CB0" w14:paraId="642D5A6D" w14:textId="77777777" w:rsidTr="00A26732">
        <w:trPr>
          <w:trHeight w:val="422"/>
        </w:trPr>
        <w:tc>
          <w:tcPr>
            <w:tcW w:w="10632" w:type="dxa"/>
            <w:gridSpan w:val="6"/>
            <w:shd w:val="clear" w:color="auto" w:fill="D9D9D9"/>
            <w:vAlign w:val="center"/>
          </w:tcPr>
          <w:p w14:paraId="496919A7" w14:textId="77777777" w:rsidR="00B330F9" w:rsidRPr="000C3D37" w:rsidRDefault="00B330F9" w:rsidP="00FF4F40">
            <w:pPr>
              <w:jc w:val="center"/>
              <w:rPr>
                <w:rFonts w:asciiTheme="minorHAnsi" w:hAnsiTheme="minorHAnsi" w:cstheme="minorHAnsi"/>
                <w:b/>
                <w:bCs/>
              </w:rPr>
            </w:pPr>
          </w:p>
          <w:p w14:paraId="7AA05C70" w14:textId="77777777" w:rsidR="00B330F9" w:rsidRPr="000C3D37" w:rsidRDefault="00B330F9" w:rsidP="00FF4F40">
            <w:pPr>
              <w:jc w:val="center"/>
              <w:rPr>
                <w:rFonts w:asciiTheme="minorHAnsi" w:hAnsiTheme="minorHAnsi" w:cstheme="minorHAnsi"/>
                <w:b/>
                <w:bCs/>
              </w:rPr>
            </w:pPr>
          </w:p>
          <w:p w14:paraId="2D90E284" w14:textId="77777777" w:rsidR="00B330F9" w:rsidRPr="000C3D37" w:rsidRDefault="00B330F9" w:rsidP="00FF4F40">
            <w:pPr>
              <w:jc w:val="center"/>
              <w:rPr>
                <w:rFonts w:asciiTheme="minorHAnsi" w:hAnsiTheme="minorHAnsi" w:cstheme="minorHAnsi"/>
                <w:b/>
                <w:bCs/>
              </w:rPr>
            </w:pPr>
          </w:p>
          <w:p w14:paraId="252BDE99" w14:textId="77777777" w:rsidR="00B330F9" w:rsidRPr="000C3D37" w:rsidRDefault="00B330F9" w:rsidP="00FF4F40">
            <w:pPr>
              <w:jc w:val="center"/>
              <w:rPr>
                <w:rFonts w:asciiTheme="minorHAnsi" w:hAnsiTheme="minorHAnsi" w:cstheme="minorHAnsi"/>
                <w:b/>
                <w:bCs/>
              </w:rPr>
            </w:pPr>
          </w:p>
          <w:p w14:paraId="7914EFE3" w14:textId="77777777" w:rsidR="00B330F9" w:rsidRPr="000C3D37" w:rsidRDefault="00B330F9" w:rsidP="00FF4F40">
            <w:pPr>
              <w:jc w:val="center"/>
              <w:rPr>
                <w:rFonts w:asciiTheme="minorHAnsi" w:hAnsiTheme="minorHAnsi" w:cstheme="minorHAnsi"/>
                <w:b/>
                <w:bCs/>
              </w:rPr>
            </w:pPr>
          </w:p>
          <w:p w14:paraId="4E257C50" w14:textId="77777777" w:rsidR="00B330F9" w:rsidRPr="000C3D37" w:rsidRDefault="00B330F9" w:rsidP="00FF4F40">
            <w:pPr>
              <w:jc w:val="center"/>
              <w:rPr>
                <w:rFonts w:asciiTheme="minorHAnsi" w:hAnsiTheme="minorHAnsi" w:cstheme="minorHAnsi"/>
                <w:b/>
                <w:bCs/>
              </w:rPr>
            </w:pPr>
          </w:p>
          <w:p w14:paraId="315D8DC9" w14:textId="77777777" w:rsidR="00B330F9" w:rsidRPr="000C3D37" w:rsidRDefault="00B330F9" w:rsidP="00FF4F40">
            <w:pPr>
              <w:jc w:val="center"/>
              <w:rPr>
                <w:rFonts w:asciiTheme="minorHAnsi" w:hAnsiTheme="minorHAnsi" w:cstheme="minorHAnsi"/>
                <w:b/>
                <w:bCs/>
              </w:rPr>
            </w:pPr>
          </w:p>
          <w:p w14:paraId="60887DB4" w14:textId="77777777" w:rsidR="00B330F9" w:rsidRPr="000C3D37" w:rsidRDefault="00B330F9" w:rsidP="00FF4F40">
            <w:pPr>
              <w:jc w:val="center"/>
              <w:rPr>
                <w:rFonts w:asciiTheme="minorHAnsi" w:hAnsiTheme="minorHAnsi" w:cstheme="minorHAnsi"/>
                <w:b/>
                <w:bCs/>
              </w:rPr>
            </w:pPr>
          </w:p>
          <w:p w14:paraId="50276EB9" w14:textId="6D152DBC" w:rsidR="00F32D77" w:rsidRPr="009E5418" w:rsidRDefault="00F32D77" w:rsidP="00FF4F40">
            <w:pPr>
              <w:jc w:val="center"/>
              <w:rPr>
                <w:rFonts w:asciiTheme="minorHAnsi" w:hAnsiTheme="minorHAnsi" w:cstheme="minorHAnsi"/>
                <w:b/>
                <w:bCs/>
                <w:color w:val="3333FF"/>
                <w:kern w:val="28"/>
                <w:u w:color="3333FF"/>
              </w:rPr>
            </w:pPr>
            <w:r w:rsidRPr="009E5418">
              <w:rPr>
                <w:rFonts w:asciiTheme="minorHAnsi" w:hAnsiTheme="minorHAnsi" w:cstheme="minorHAnsi"/>
                <w:b/>
                <w:bCs/>
              </w:rPr>
              <w:t>Previous</w:t>
            </w:r>
            <w:r w:rsidRPr="009E5418">
              <w:rPr>
                <w:rFonts w:asciiTheme="minorHAnsi" w:hAnsiTheme="minorHAnsi" w:cstheme="minorHAnsi"/>
                <w:b/>
                <w:bCs/>
                <w:spacing w:val="-4"/>
              </w:rPr>
              <w:t xml:space="preserve"> </w:t>
            </w:r>
            <w:r w:rsidRPr="009E5418">
              <w:rPr>
                <w:rFonts w:asciiTheme="minorHAnsi" w:hAnsiTheme="minorHAnsi" w:cstheme="minorHAnsi"/>
                <w:b/>
                <w:bCs/>
              </w:rPr>
              <w:t>relevant</w:t>
            </w:r>
            <w:r w:rsidRPr="009E5418">
              <w:rPr>
                <w:rFonts w:asciiTheme="minorHAnsi" w:hAnsiTheme="minorHAnsi" w:cstheme="minorHAnsi"/>
                <w:b/>
                <w:bCs/>
                <w:spacing w:val="-3"/>
              </w:rPr>
              <w:t xml:space="preserve"> </w:t>
            </w:r>
            <w:r w:rsidRPr="009E5418">
              <w:rPr>
                <w:rFonts w:asciiTheme="minorHAnsi" w:hAnsiTheme="minorHAnsi" w:cstheme="minorHAnsi"/>
                <w:b/>
                <w:bCs/>
              </w:rPr>
              <w:t>experience</w:t>
            </w:r>
            <w:r w:rsidR="0083548C" w:rsidRPr="009E5418">
              <w:rPr>
                <w:rFonts w:asciiTheme="minorHAnsi" w:hAnsiTheme="minorHAnsi" w:cstheme="minorHAnsi"/>
                <w:b/>
                <w:bCs/>
              </w:rPr>
              <w:t xml:space="preserve"> for</w:t>
            </w:r>
            <w:r w:rsidRPr="009E5418">
              <w:rPr>
                <w:rFonts w:asciiTheme="minorHAnsi" w:hAnsiTheme="minorHAnsi" w:cstheme="minorHAnsi"/>
                <w:b/>
                <w:bCs/>
              </w:rPr>
              <w:t>/</w:t>
            </w:r>
            <w:r w:rsidRPr="009E5418">
              <w:rPr>
                <w:rFonts w:asciiTheme="minorHAnsi" w:hAnsiTheme="minorHAnsi" w:cstheme="minorHAnsi"/>
                <w:b/>
                <w:bCs/>
                <w:spacing w:val="-4"/>
              </w:rPr>
              <w:t xml:space="preserve"> </w:t>
            </w:r>
            <w:r w:rsidRPr="009E5418">
              <w:rPr>
                <w:rFonts w:asciiTheme="minorHAnsi" w:hAnsiTheme="minorHAnsi" w:cstheme="minorHAnsi"/>
                <w:b/>
                <w:bCs/>
                <w:color w:val="3333FF"/>
                <w:kern w:val="28"/>
                <w:u w:color="3333FF"/>
                <w:lang w:val="ru-RU"/>
              </w:rPr>
              <w:t>Соответствующий</w:t>
            </w:r>
            <w:r w:rsidRPr="009E5418">
              <w:rPr>
                <w:rFonts w:asciiTheme="minorHAnsi" w:hAnsiTheme="minorHAnsi" w:cstheme="minorHAnsi"/>
                <w:b/>
                <w:bCs/>
                <w:color w:val="3333FF"/>
                <w:kern w:val="28"/>
                <w:u w:color="3333FF"/>
              </w:rPr>
              <w:t xml:space="preserve"> </w:t>
            </w:r>
            <w:r w:rsidRPr="009E5418">
              <w:rPr>
                <w:rFonts w:asciiTheme="minorHAnsi" w:hAnsiTheme="minorHAnsi" w:cstheme="minorHAnsi"/>
                <w:b/>
                <w:bCs/>
                <w:color w:val="3333FF"/>
                <w:kern w:val="28"/>
                <w:u w:color="3333FF"/>
                <w:lang w:val="ru-RU"/>
              </w:rPr>
              <w:t>предыдущий</w:t>
            </w:r>
            <w:r w:rsidRPr="009E5418">
              <w:rPr>
                <w:rFonts w:asciiTheme="minorHAnsi" w:hAnsiTheme="minorHAnsi" w:cstheme="minorHAnsi"/>
                <w:b/>
                <w:bCs/>
                <w:color w:val="3333FF"/>
                <w:kern w:val="28"/>
                <w:u w:color="3333FF"/>
              </w:rPr>
              <w:t xml:space="preserve"> </w:t>
            </w:r>
            <w:r w:rsidRPr="009E5418">
              <w:rPr>
                <w:rFonts w:asciiTheme="minorHAnsi" w:hAnsiTheme="minorHAnsi" w:cstheme="minorHAnsi"/>
                <w:b/>
                <w:bCs/>
                <w:color w:val="3333FF"/>
                <w:kern w:val="28"/>
                <w:u w:color="3333FF"/>
                <w:lang w:val="ru-RU"/>
              </w:rPr>
              <w:t>опыт</w:t>
            </w:r>
            <w:r w:rsidR="0027032A" w:rsidRPr="009E5418">
              <w:rPr>
                <w:rFonts w:asciiTheme="minorHAnsi" w:hAnsiTheme="minorHAnsi" w:cstheme="minorHAnsi"/>
                <w:b/>
                <w:bCs/>
                <w:color w:val="3333FF"/>
                <w:kern w:val="28"/>
                <w:u w:color="3333FF"/>
              </w:rPr>
              <w:t xml:space="preserve"> </w:t>
            </w:r>
            <w:r w:rsidR="0027032A" w:rsidRPr="009E5418">
              <w:rPr>
                <w:rFonts w:asciiTheme="minorHAnsi" w:hAnsiTheme="minorHAnsi" w:cstheme="minorHAnsi"/>
                <w:b/>
                <w:bCs/>
                <w:color w:val="3333FF"/>
                <w:kern w:val="28"/>
                <w:u w:color="3333FF"/>
                <w:lang w:val="ru-RU"/>
              </w:rPr>
              <w:t>для</w:t>
            </w:r>
            <w:r w:rsidRPr="009E5418">
              <w:rPr>
                <w:rFonts w:asciiTheme="minorHAnsi" w:hAnsiTheme="minorHAnsi" w:cstheme="minorHAnsi"/>
                <w:b/>
                <w:bCs/>
                <w:color w:val="3333FF"/>
                <w:kern w:val="28"/>
                <w:u w:color="3333FF"/>
              </w:rPr>
              <w:t>:</w:t>
            </w:r>
          </w:p>
          <w:p w14:paraId="6D25F4CD" w14:textId="2AA29E65" w:rsidR="002D3E00" w:rsidRPr="009E5418" w:rsidRDefault="00990FA0" w:rsidP="00F616B3">
            <w:pPr>
              <w:pStyle w:val="TableParagraph"/>
              <w:spacing w:after="120" w:line="261" w:lineRule="auto"/>
              <w:jc w:val="both"/>
              <w:rPr>
                <w:rFonts w:eastAsia="Times New Roman"/>
                <w:color w:val="FF0000"/>
                <w:sz w:val="20"/>
                <w:szCs w:val="20"/>
                <w:lang w:val="ru-RU"/>
              </w:rPr>
            </w:pPr>
            <w:r w:rsidRPr="009E5418">
              <w:rPr>
                <w:rFonts w:asciiTheme="minorHAnsi" w:hAnsiTheme="minorHAnsi" w:cstheme="minorHAnsi"/>
                <w:b/>
                <w:bCs/>
                <w:color w:val="000000"/>
                <w:sz w:val="20"/>
                <w:szCs w:val="20"/>
                <w:lang w:val="en-GB"/>
              </w:rPr>
              <w:t>Minimum</w:t>
            </w:r>
            <w:r w:rsidRPr="009E5418">
              <w:rPr>
                <w:rFonts w:asciiTheme="minorHAnsi" w:hAnsiTheme="minorHAnsi" w:cstheme="minorHAnsi"/>
                <w:b/>
                <w:bCs/>
                <w:color w:val="000000"/>
                <w:sz w:val="20"/>
                <w:szCs w:val="20"/>
              </w:rPr>
              <w:t xml:space="preserve"> 2 </w:t>
            </w:r>
            <w:r w:rsidRPr="009E5418">
              <w:rPr>
                <w:rFonts w:asciiTheme="minorHAnsi" w:hAnsiTheme="minorHAnsi" w:cstheme="minorHAnsi"/>
                <w:b/>
                <w:bCs/>
                <w:color w:val="000000"/>
                <w:sz w:val="20"/>
                <w:szCs w:val="20"/>
                <w:lang w:val="en-GB"/>
              </w:rPr>
              <w:t>contract</w:t>
            </w:r>
            <w:r w:rsidRPr="009E5418">
              <w:rPr>
                <w:rFonts w:asciiTheme="minorHAnsi" w:hAnsiTheme="minorHAnsi" w:cstheme="minorHAnsi"/>
                <w:b/>
                <w:bCs/>
                <w:color w:val="000000"/>
                <w:sz w:val="20"/>
                <w:szCs w:val="20"/>
              </w:rPr>
              <w:t xml:space="preserve">s </w:t>
            </w:r>
            <w:r w:rsidRPr="009E5418">
              <w:rPr>
                <w:rFonts w:asciiTheme="minorHAnsi" w:hAnsiTheme="minorHAnsi" w:cstheme="minorHAnsi"/>
                <w:b/>
                <w:bCs/>
                <w:color w:val="000000"/>
                <w:sz w:val="20"/>
                <w:szCs w:val="20"/>
                <w:lang w:val="en-GB"/>
              </w:rPr>
              <w:t>in</w:t>
            </w:r>
            <w:r w:rsidRPr="009E5418">
              <w:rPr>
                <w:rFonts w:asciiTheme="minorHAnsi" w:hAnsiTheme="minorHAnsi" w:cstheme="minorHAnsi"/>
                <w:b/>
                <w:bCs/>
                <w:color w:val="000000"/>
                <w:sz w:val="20"/>
                <w:szCs w:val="20"/>
              </w:rPr>
              <w:t xml:space="preserve"> </w:t>
            </w:r>
            <w:r w:rsidRPr="009E5418">
              <w:rPr>
                <w:rFonts w:asciiTheme="minorHAnsi" w:hAnsiTheme="minorHAnsi" w:cstheme="minorHAnsi"/>
                <w:b/>
                <w:bCs/>
                <w:sz w:val="20"/>
                <w:szCs w:val="20"/>
              </w:rPr>
              <w:t>civil/repair works as a main contractor</w:t>
            </w:r>
            <w:r w:rsidRPr="009E5418">
              <w:rPr>
                <w:rFonts w:asciiTheme="minorHAnsi" w:hAnsiTheme="minorHAnsi" w:cstheme="minorHAnsi"/>
                <w:b/>
                <w:bCs/>
                <w:color w:val="000000"/>
                <w:sz w:val="20"/>
                <w:szCs w:val="20"/>
              </w:rPr>
              <w:t>. Enclose a list of contracts with customers’ details, and copies of the contracts</w:t>
            </w:r>
            <w:r w:rsidRPr="009E5418">
              <w:rPr>
                <w:rFonts w:asciiTheme="minorHAnsi" w:hAnsiTheme="minorHAnsi" w:cstheme="minorHAnsi"/>
                <w:color w:val="000000"/>
                <w:sz w:val="20"/>
                <w:szCs w:val="20"/>
              </w:rPr>
              <w:t xml:space="preserve"> / </w:t>
            </w:r>
            <w:r w:rsidRPr="009E5418">
              <w:rPr>
                <w:rStyle w:val="PlaceholderText"/>
                <w:rFonts w:asciiTheme="minorHAnsi" w:eastAsia="Times New Roman" w:hAnsiTheme="minorHAnsi" w:cstheme="minorHAnsi"/>
                <w:b/>
                <w:bCs/>
                <w:color w:val="0000FF"/>
                <w:sz w:val="20"/>
                <w:szCs w:val="20"/>
                <w:lang w:val="ru-RU"/>
              </w:rPr>
              <w:t>Минимально</w:t>
            </w:r>
            <w:r w:rsidRPr="009E5418">
              <w:rPr>
                <w:rStyle w:val="PlaceholderText"/>
                <w:rFonts w:asciiTheme="minorHAnsi" w:eastAsia="Times New Roman" w:hAnsiTheme="minorHAnsi" w:cstheme="minorHAnsi"/>
                <w:b/>
                <w:bCs/>
                <w:color w:val="0000FF"/>
                <w:sz w:val="20"/>
                <w:szCs w:val="20"/>
              </w:rPr>
              <w:t xml:space="preserve"> 2 </w:t>
            </w:r>
            <w:r w:rsidRPr="009E5418">
              <w:rPr>
                <w:rStyle w:val="PlaceholderText"/>
                <w:rFonts w:asciiTheme="minorHAnsi" w:eastAsia="Times New Roman" w:hAnsiTheme="minorHAnsi" w:cstheme="minorHAnsi"/>
                <w:b/>
                <w:bCs/>
                <w:color w:val="0000FF"/>
                <w:sz w:val="20"/>
                <w:szCs w:val="20"/>
                <w:lang w:val="ru-RU"/>
              </w:rPr>
              <w:t>контракта</w:t>
            </w:r>
            <w:r w:rsidRPr="009E5418">
              <w:rPr>
                <w:rStyle w:val="PlaceholderText"/>
                <w:rFonts w:asciiTheme="minorHAnsi" w:eastAsia="Times New Roman" w:hAnsiTheme="minorHAnsi" w:cstheme="minorHAnsi"/>
                <w:b/>
                <w:bCs/>
                <w:color w:val="0000FF"/>
                <w:sz w:val="20"/>
                <w:szCs w:val="20"/>
              </w:rPr>
              <w:t xml:space="preserve"> </w:t>
            </w:r>
            <w:r w:rsidRPr="009E5418">
              <w:rPr>
                <w:rStyle w:val="PlaceholderText"/>
                <w:rFonts w:asciiTheme="minorHAnsi" w:eastAsia="Times New Roman" w:hAnsiTheme="minorHAnsi" w:cstheme="minorHAnsi"/>
                <w:b/>
                <w:bCs/>
                <w:color w:val="0000FF"/>
                <w:sz w:val="20"/>
                <w:szCs w:val="20"/>
                <w:lang w:val="ru-RU"/>
              </w:rPr>
              <w:t>по</w:t>
            </w:r>
            <w:r w:rsidRPr="009E5418">
              <w:rPr>
                <w:rStyle w:val="PlaceholderText"/>
                <w:rFonts w:asciiTheme="minorHAnsi" w:eastAsia="Times New Roman" w:hAnsiTheme="minorHAnsi" w:cstheme="minorHAnsi"/>
                <w:b/>
                <w:bCs/>
                <w:color w:val="0000FF"/>
                <w:sz w:val="20"/>
                <w:szCs w:val="20"/>
              </w:rPr>
              <w:t xml:space="preserve"> </w:t>
            </w:r>
            <w:r w:rsidRPr="009E5418">
              <w:rPr>
                <w:rStyle w:val="PlaceholderText"/>
                <w:rFonts w:asciiTheme="minorHAnsi" w:eastAsia="Times New Roman" w:hAnsiTheme="minorHAnsi" w:cstheme="minorHAnsi"/>
                <w:b/>
                <w:bCs/>
                <w:color w:val="0000FF"/>
                <w:sz w:val="20"/>
                <w:szCs w:val="20"/>
                <w:lang w:val="ru-RU"/>
              </w:rPr>
              <w:t>строительным</w:t>
            </w:r>
            <w:r w:rsidRPr="009E5418">
              <w:rPr>
                <w:rStyle w:val="PlaceholderText"/>
                <w:rFonts w:asciiTheme="minorHAnsi" w:eastAsia="Times New Roman" w:hAnsiTheme="minorHAnsi" w:cstheme="minorHAnsi"/>
                <w:b/>
                <w:bCs/>
                <w:color w:val="0000FF"/>
                <w:sz w:val="20"/>
                <w:szCs w:val="20"/>
              </w:rPr>
              <w:t>/</w:t>
            </w:r>
            <w:r w:rsidRPr="009E5418">
              <w:rPr>
                <w:rStyle w:val="PlaceholderText"/>
                <w:rFonts w:asciiTheme="minorHAnsi" w:eastAsia="Times New Roman" w:hAnsiTheme="minorHAnsi" w:cstheme="minorHAnsi"/>
                <w:b/>
                <w:bCs/>
                <w:color w:val="0000FF"/>
                <w:sz w:val="20"/>
                <w:szCs w:val="20"/>
                <w:lang w:val="ru-RU"/>
              </w:rPr>
              <w:t>ремонтным</w:t>
            </w:r>
            <w:r w:rsidRPr="009E5418">
              <w:rPr>
                <w:rStyle w:val="PlaceholderText"/>
                <w:rFonts w:asciiTheme="minorHAnsi" w:eastAsia="Times New Roman" w:hAnsiTheme="minorHAnsi" w:cstheme="minorHAnsi"/>
                <w:b/>
                <w:bCs/>
                <w:color w:val="0000FF"/>
                <w:sz w:val="20"/>
                <w:szCs w:val="20"/>
              </w:rPr>
              <w:t xml:space="preserve"> </w:t>
            </w:r>
            <w:r w:rsidRPr="009E5418">
              <w:rPr>
                <w:rStyle w:val="PlaceholderText"/>
                <w:rFonts w:asciiTheme="minorHAnsi" w:eastAsia="Times New Roman" w:hAnsiTheme="minorHAnsi" w:cstheme="minorHAnsi"/>
                <w:b/>
                <w:bCs/>
                <w:color w:val="0000FF"/>
                <w:sz w:val="20"/>
                <w:szCs w:val="20"/>
                <w:lang w:val="ru-RU"/>
              </w:rPr>
              <w:t>работам</w:t>
            </w:r>
            <w:r w:rsidRPr="009E5418">
              <w:rPr>
                <w:rStyle w:val="PlaceholderText"/>
                <w:rFonts w:asciiTheme="minorHAnsi" w:eastAsia="Times New Roman" w:hAnsiTheme="minorHAnsi" w:cstheme="minorHAnsi"/>
                <w:b/>
                <w:bCs/>
                <w:color w:val="0000FF"/>
                <w:sz w:val="20"/>
                <w:szCs w:val="20"/>
              </w:rPr>
              <w:t xml:space="preserve"> </w:t>
            </w:r>
            <w:r w:rsidRPr="009E5418">
              <w:rPr>
                <w:rStyle w:val="PlaceholderText"/>
                <w:rFonts w:asciiTheme="minorHAnsi" w:eastAsia="Times New Roman" w:hAnsiTheme="minorHAnsi" w:cstheme="minorHAnsi"/>
                <w:b/>
                <w:bCs/>
                <w:color w:val="0000FF"/>
                <w:sz w:val="20"/>
                <w:szCs w:val="20"/>
                <w:lang w:val="ru-RU"/>
              </w:rPr>
              <w:t>в</w:t>
            </w:r>
            <w:r w:rsidRPr="009E5418">
              <w:rPr>
                <w:rStyle w:val="PlaceholderText"/>
                <w:rFonts w:asciiTheme="minorHAnsi" w:eastAsia="Times New Roman" w:hAnsiTheme="minorHAnsi" w:cstheme="minorHAnsi"/>
                <w:b/>
                <w:bCs/>
                <w:color w:val="0000FF"/>
                <w:sz w:val="20"/>
                <w:szCs w:val="20"/>
              </w:rPr>
              <w:t xml:space="preserve"> </w:t>
            </w:r>
            <w:r w:rsidRPr="009E5418">
              <w:rPr>
                <w:rStyle w:val="PlaceholderText"/>
                <w:rFonts w:asciiTheme="minorHAnsi" w:eastAsia="Times New Roman" w:hAnsiTheme="minorHAnsi" w:cstheme="minorHAnsi"/>
                <w:b/>
                <w:bCs/>
                <w:color w:val="0000FF"/>
                <w:sz w:val="20"/>
                <w:szCs w:val="20"/>
                <w:lang w:val="ru-RU"/>
              </w:rPr>
              <w:t>качестве</w:t>
            </w:r>
            <w:r w:rsidRPr="009E5418">
              <w:rPr>
                <w:rStyle w:val="PlaceholderText"/>
                <w:rFonts w:asciiTheme="minorHAnsi" w:eastAsia="Times New Roman" w:hAnsiTheme="minorHAnsi" w:cstheme="minorHAnsi"/>
                <w:b/>
                <w:bCs/>
                <w:color w:val="0000FF"/>
                <w:sz w:val="20"/>
                <w:szCs w:val="20"/>
              </w:rPr>
              <w:t xml:space="preserve"> </w:t>
            </w:r>
            <w:r w:rsidRPr="009E5418">
              <w:rPr>
                <w:rStyle w:val="PlaceholderText"/>
                <w:rFonts w:asciiTheme="minorHAnsi" w:eastAsia="Times New Roman" w:hAnsiTheme="minorHAnsi" w:cstheme="minorHAnsi"/>
                <w:b/>
                <w:bCs/>
                <w:color w:val="0000FF"/>
                <w:sz w:val="20"/>
                <w:szCs w:val="20"/>
                <w:lang w:val="ru-RU"/>
              </w:rPr>
              <w:t>основного</w:t>
            </w:r>
            <w:r w:rsidRPr="009E5418">
              <w:rPr>
                <w:rStyle w:val="PlaceholderText"/>
                <w:rFonts w:asciiTheme="minorHAnsi" w:eastAsia="Times New Roman" w:hAnsiTheme="minorHAnsi" w:cstheme="minorHAnsi"/>
                <w:b/>
                <w:bCs/>
                <w:color w:val="0000FF"/>
                <w:sz w:val="20"/>
                <w:szCs w:val="20"/>
              </w:rPr>
              <w:t xml:space="preserve"> </w:t>
            </w:r>
            <w:r w:rsidRPr="009E5418">
              <w:rPr>
                <w:rStyle w:val="PlaceholderText"/>
                <w:rFonts w:asciiTheme="minorHAnsi" w:eastAsia="Times New Roman" w:hAnsiTheme="minorHAnsi" w:cstheme="minorHAnsi"/>
                <w:b/>
                <w:bCs/>
                <w:color w:val="0000FF"/>
                <w:sz w:val="20"/>
                <w:szCs w:val="20"/>
                <w:lang w:val="ru-RU"/>
              </w:rPr>
              <w:t>подрядчика</w:t>
            </w:r>
            <w:r w:rsidRPr="009E5418">
              <w:rPr>
                <w:rStyle w:val="PlaceholderText"/>
                <w:rFonts w:asciiTheme="minorHAnsi" w:eastAsia="Times New Roman" w:hAnsiTheme="minorHAnsi" w:cstheme="minorHAnsi"/>
                <w:b/>
                <w:bCs/>
                <w:color w:val="0000FF"/>
                <w:sz w:val="20"/>
                <w:szCs w:val="20"/>
              </w:rPr>
              <w:t xml:space="preserve">. </w:t>
            </w:r>
            <w:r w:rsidRPr="009E5418">
              <w:rPr>
                <w:rStyle w:val="PlaceholderText"/>
                <w:rFonts w:asciiTheme="minorHAnsi" w:eastAsia="Times New Roman" w:hAnsiTheme="minorHAnsi" w:cstheme="minorHAnsi"/>
                <w:b/>
                <w:bCs/>
                <w:color w:val="0000FF"/>
                <w:sz w:val="20"/>
                <w:szCs w:val="20"/>
                <w:lang w:val="ru-RU"/>
              </w:rPr>
              <w:t>Приложить список контрактов с данными компаний-клиентов, а также копии самих контрактов.</w:t>
            </w:r>
          </w:p>
        </w:tc>
      </w:tr>
      <w:tr w:rsidR="00F32D77" w:rsidRPr="002B5F13" w14:paraId="2D66636A" w14:textId="77777777" w:rsidTr="00A26732">
        <w:trPr>
          <w:trHeight w:val="275"/>
        </w:trPr>
        <w:tc>
          <w:tcPr>
            <w:tcW w:w="2311" w:type="dxa"/>
            <w:tcBorders>
              <w:bottom w:val="nil"/>
            </w:tcBorders>
            <w:shd w:val="clear" w:color="auto" w:fill="D9D9D9"/>
            <w:vAlign w:val="center"/>
          </w:tcPr>
          <w:p w14:paraId="3AF2EE7A" w14:textId="0442F1E3" w:rsidR="003D7807" w:rsidRPr="002861C4" w:rsidRDefault="00F32D77" w:rsidP="003D7807">
            <w:pPr>
              <w:jc w:val="center"/>
              <w:rPr>
                <w:rFonts w:asciiTheme="minorHAnsi" w:hAnsiTheme="minorHAnsi" w:cstheme="minorHAnsi"/>
                <w:b/>
                <w:bCs/>
              </w:rPr>
            </w:pPr>
            <w:r w:rsidRPr="002861C4">
              <w:rPr>
                <w:rFonts w:asciiTheme="minorHAnsi" w:hAnsiTheme="minorHAnsi" w:cstheme="minorHAnsi"/>
                <w:b/>
                <w:bCs/>
              </w:rPr>
              <w:lastRenderedPageBreak/>
              <w:t>Name</w:t>
            </w:r>
            <w:r w:rsidRPr="002861C4">
              <w:rPr>
                <w:rFonts w:asciiTheme="minorHAnsi" w:hAnsiTheme="minorHAnsi" w:cstheme="minorHAnsi"/>
                <w:b/>
                <w:bCs/>
                <w:spacing w:val="-2"/>
              </w:rPr>
              <w:t xml:space="preserve"> </w:t>
            </w:r>
            <w:r w:rsidRPr="002861C4">
              <w:rPr>
                <w:rFonts w:asciiTheme="minorHAnsi" w:hAnsiTheme="minorHAnsi" w:cstheme="minorHAnsi"/>
                <w:b/>
                <w:bCs/>
              </w:rPr>
              <w:t>of</w:t>
            </w:r>
            <w:r w:rsidRPr="002861C4">
              <w:rPr>
                <w:rFonts w:asciiTheme="minorHAnsi" w:hAnsiTheme="minorHAnsi" w:cstheme="minorHAnsi"/>
                <w:b/>
                <w:bCs/>
                <w:spacing w:val="-3"/>
              </w:rPr>
              <w:t xml:space="preserve"> </w:t>
            </w:r>
            <w:r w:rsidRPr="002861C4">
              <w:rPr>
                <w:rFonts w:asciiTheme="minorHAnsi" w:hAnsiTheme="minorHAnsi" w:cstheme="minorHAnsi"/>
                <w:b/>
                <w:bCs/>
              </w:rPr>
              <w:t>previous</w:t>
            </w:r>
            <w:r w:rsidR="003D7807" w:rsidRPr="002861C4">
              <w:rPr>
                <w:rFonts w:asciiTheme="minorHAnsi" w:hAnsiTheme="minorHAnsi" w:cstheme="minorHAnsi"/>
                <w:b/>
                <w:bCs/>
              </w:rPr>
              <w:t xml:space="preserve"> contracts / </w:t>
            </w:r>
            <w:r w:rsidR="003D7807" w:rsidRPr="002861C4">
              <w:rPr>
                <w:rFonts w:asciiTheme="minorHAnsi" w:hAnsiTheme="minorHAnsi" w:cstheme="minorHAnsi"/>
                <w:b/>
                <w:bCs/>
                <w:color w:val="3333FF"/>
                <w:kern w:val="28"/>
                <w:u w:color="3333FF"/>
                <w:lang w:val="ru-RU"/>
              </w:rPr>
              <w:t>Название предыдущих контрактов</w:t>
            </w:r>
          </w:p>
        </w:tc>
        <w:tc>
          <w:tcPr>
            <w:tcW w:w="2361" w:type="dxa"/>
            <w:gridSpan w:val="2"/>
            <w:tcBorders>
              <w:bottom w:val="nil"/>
            </w:tcBorders>
            <w:shd w:val="clear" w:color="auto" w:fill="D9D9D9"/>
            <w:vAlign w:val="center"/>
          </w:tcPr>
          <w:p w14:paraId="14B380DC" w14:textId="13A2A988" w:rsidR="003D7807" w:rsidRPr="002861C4" w:rsidRDefault="00F32D77" w:rsidP="003D7807">
            <w:pPr>
              <w:jc w:val="center"/>
              <w:rPr>
                <w:rFonts w:asciiTheme="minorHAnsi" w:hAnsiTheme="minorHAnsi" w:cstheme="minorHAnsi"/>
                <w:b/>
                <w:bCs/>
                <w:lang w:val="ru-RU"/>
              </w:rPr>
            </w:pPr>
            <w:r w:rsidRPr="002861C4">
              <w:rPr>
                <w:rFonts w:asciiTheme="minorHAnsi" w:hAnsiTheme="minorHAnsi" w:cstheme="minorHAnsi"/>
                <w:b/>
                <w:bCs/>
              </w:rPr>
              <w:t>Client</w:t>
            </w:r>
            <w:r w:rsidRPr="002861C4">
              <w:rPr>
                <w:rFonts w:asciiTheme="minorHAnsi" w:hAnsiTheme="minorHAnsi" w:cstheme="minorHAnsi"/>
                <w:b/>
                <w:bCs/>
                <w:spacing w:val="-2"/>
                <w:lang w:val="ru-RU"/>
              </w:rPr>
              <w:t xml:space="preserve"> </w:t>
            </w:r>
            <w:r w:rsidRPr="002861C4">
              <w:rPr>
                <w:rFonts w:asciiTheme="minorHAnsi" w:hAnsiTheme="minorHAnsi" w:cstheme="minorHAnsi"/>
                <w:b/>
                <w:bCs/>
                <w:lang w:val="ru-RU"/>
              </w:rPr>
              <w:t>&amp;</w:t>
            </w:r>
            <w:r w:rsidRPr="002861C4">
              <w:rPr>
                <w:rFonts w:asciiTheme="minorHAnsi" w:hAnsiTheme="minorHAnsi" w:cstheme="minorHAnsi"/>
                <w:b/>
                <w:bCs/>
                <w:spacing w:val="-4"/>
                <w:lang w:val="ru-RU"/>
              </w:rPr>
              <w:t xml:space="preserve"> </w:t>
            </w:r>
            <w:r w:rsidRPr="002861C4">
              <w:rPr>
                <w:rFonts w:asciiTheme="minorHAnsi" w:hAnsiTheme="minorHAnsi" w:cstheme="minorHAnsi"/>
                <w:b/>
                <w:bCs/>
              </w:rPr>
              <w:t>Reference</w:t>
            </w:r>
            <w:r w:rsidR="003D7807" w:rsidRPr="002861C4">
              <w:rPr>
                <w:rFonts w:asciiTheme="minorHAnsi" w:hAnsiTheme="minorHAnsi" w:cstheme="minorHAnsi"/>
                <w:b/>
                <w:bCs/>
                <w:lang w:val="ru-RU"/>
              </w:rPr>
              <w:t xml:space="preserve"> </w:t>
            </w:r>
            <w:r w:rsidR="003D7807" w:rsidRPr="002861C4">
              <w:rPr>
                <w:rFonts w:asciiTheme="minorHAnsi" w:hAnsiTheme="minorHAnsi" w:cstheme="minorHAnsi"/>
                <w:b/>
                <w:bCs/>
              </w:rPr>
              <w:t>Contact</w:t>
            </w:r>
            <w:r w:rsidR="003D7807" w:rsidRPr="002861C4">
              <w:rPr>
                <w:rFonts w:asciiTheme="minorHAnsi" w:hAnsiTheme="minorHAnsi" w:cstheme="minorHAnsi"/>
                <w:b/>
                <w:bCs/>
                <w:spacing w:val="-3"/>
                <w:lang w:val="ru-RU"/>
              </w:rPr>
              <w:t xml:space="preserve"> </w:t>
            </w:r>
            <w:r w:rsidR="003D7807" w:rsidRPr="002861C4">
              <w:rPr>
                <w:rFonts w:asciiTheme="minorHAnsi" w:hAnsiTheme="minorHAnsi" w:cstheme="minorHAnsi"/>
                <w:b/>
                <w:bCs/>
              </w:rPr>
              <w:t>Details</w:t>
            </w:r>
            <w:r w:rsidR="003D7807" w:rsidRPr="002861C4">
              <w:rPr>
                <w:rFonts w:asciiTheme="minorHAnsi" w:hAnsiTheme="minorHAnsi" w:cstheme="minorHAnsi"/>
                <w:b/>
                <w:bCs/>
                <w:lang w:val="ru-RU"/>
              </w:rPr>
              <w:t xml:space="preserve"> </w:t>
            </w:r>
            <w:r w:rsidR="003D7807" w:rsidRPr="002861C4">
              <w:rPr>
                <w:rFonts w:asciiTheme="minorHAnsi" w:hAnsiTheme="minorHAnsi" w:cstheme="minorHAnsi"/>
                <w:b/>
                <w:bCs/>
              </w:rPr>
              <w:t>including</w:t>
            </w:r>
            <w:r w:rsidR="003D7807" w:rsidRPr="002861C4">
              <w:rPr>
                <w:rFonts w:asciiTheme="minorHAnsi" w:hAnsiTheme="minorHAnsi" w:cstheme="minorHAnsi"/>
                <w:b/>
                <w:bCs/>
                <w:spacing w:val="-3"/>
                <w:lang w:val="ru-RU"/>
              </w:rPr>
              <w:t xml:space="preserve"> </w:t>
            </w:r>
            <w:r w:rsidR="003D7807" w:rsidRPr="002861C4">
              <w:rPr>
                <w:rFonts w:asciiTheme="minorHAnsi" w:hAnsiTheme="minorHAnsi" w:cstheme="minorHAnsi"/>
                <w:b/>
                <w:bCs/>
              </w:rPr>
              <w:t>e</w:t>
            </w:r>
            <w:r w:rsidR="003D7807" w:rsidRPr="002861C4">
              <w:rPr>
                <w:rFonts w:asciiTheme="minorHAnsi" w:hAnsiTheme="minorHAnsi" w:cstheme="minorHAnsi"/>
                <w:b/>
                <w:bCs/>
                <w:lang w:val="ru-RU"/>
              </w:rPr>
              <w:t>-</w:t>
            </w:r>
            <w:r w:rsidR="003D7807" w:rsidRPr="002861C4">
              <w:rPr>
                <w:rFonts w:asciiTheme="minorHAnsi" w:hAnsiTheme="minorHAnsi" w:cstheme="minorHAnsi"/>
                <w:b/>
                <w:bCs/>
              </w:rPr>
              <w:t>mail</w:t>
            </w:r>
            <w:r w:rsidR="003D7807" w:rsidRPr="002861C4">
              <w:rPr>
                <w:rFonts w:asciiTheme="minorHAnsi" w:hAnsiTheme="minorHAnsi" w:cstheme="minorHAnsi"/>
                <w:b/>
                <w:bCs/>
                <w:lang w:val="ru-RU"/>
              </w:rPr>
              <w:t xml:space="preserve"> / </w:t>
            </w:r>
            <w:r w:rsidR="00227A91" w:rsidRPr="002861C4">
              <w:rPr>
                <w:rFonts w:asciiTheme="minorHAnsi" w:hAnsiTheme="minorHAnsi" w:cstheme="minorHAnsi"/>
                <w:b/>
                <w:bCs/>
                <w:color w:val="3333FF"/>
                <w:kern w:val="28"/>
                <w:u w:color="3333FF"/>
                <w:lang w:val="ru-RU"/>
              </w:rPr>
              <w:t>Д</w:t>
            </w:r>
            <w:r w:rsidR="003D7807" w:rsidRPr="002861C4">
              <w:rPr>
                <w:rFonts w:asciiTheme="minorHAnsi" w:hAnsiTheme="minorHAnsi" w:cstheme="minorHAnsi"/>
                <w:b/>
                <w:bCs/>
                <w:color w:val="3333FF"/>
                <w:kern w:val="28"/>
                <w:u w:color="3333FF"/>
                <w:lang w:val="ru-RU"/>
              </w:rPr>
              <w:t>анные о клиенте и контактное лицо с указанием электронной почты</w:t>
            </w:r>
          </w:p>
        </w:tc>
        <w:tc>
          <w:tcPr>
            <w:tcW w:w="1350" w:type="dxa"/>
            <w:tcBorders>
              <w:bottom w:val="nil"/>
            </w:tcBorders>
            <w:shd w:val="clear" w:color="auto" w:fill="D9D9D9"/>
            <w:vAlign w:val="center"/>
          </w:tcPr>
          <w:p w14:paraId="456336C9" w14:textId="7A78244F" w:rsidR="00F32D77" w:rsidRPr="002861C4" w:rsidRDefault="00F32D77" w:rsidP="003D7807">
            <w:pPr>
              <w:ind w:right="63"/>
              <w:jc w:val="center"/>
              <w:rPr>
                <w:rFonts w:asciiTheme="minorHAnsi" w:hAnsiTheme="minorHAnsi" w:cstheme="minorHAnsi"/>
                <w:b/>
                <w:bCs/>
              </w:rPr>
            </w:pPr>
            <w:r w:rsidRPr="002861C4">
              <w:rPr>
                <w:rFonts w:asciiTheme="minorHAnsi" w:hAnsiTheme="minorHAnsi" w:cstheme="minorHAnsi"/>
                <w:b/>
                <w:bCs/>
              </w:rPr>
              <w:t>Contract</w:t>
            </w:r>
            <w:r w:rsidR="003D7807" w:rsidRPr="002861C4">
              <w:rPr>
                <w:rFonts w:asciiTheme="minorHAnsi" w:hAnsiTheme="minorHAnsi" w:cstheme="minorHAnsi"/>
                <w:b/>
                <w:bCs/>
              </w:rPr>
              <w:t xml:space="preserve"> Value /</w:t>
            </w:r>
            <w:r w:rsidR="003D7807" w:rsidRPr="002861C4">
              <w:rPr>
                <w:rFonts w:asciiTheme="minorHAnsi" w:hAnsiTheme="minorHAnsi" w:cstheme="minorHAnsi"/>
                <w:b/>
                <w:bCs/>
                <w:lang w:val="ru-RU"/>
              </w:rPr>
              <w:t xml:space="preserve"> </w:t>
            </w:r>
            <w:r w:rsidR="00227A91" w:rsidRPr="002861C4">
              <w:rPr>
                <w:rFonts w:asciiTheme="minorHAnsi" w:hAnsiTheme="minorHAnsi" w:cstheme="minorHAnsi"/>
                <w:b/>
                <w:bCs/>
                <w:color w:val="3333FF"/>
                <w:kern w:val="28"/>
                <w:u w:color="3333FF"/>
                <w:lang w:val="ru-RU"/>
              </w:rPr>
              <w:t>С</w:t>
            </w:r>
            <w:r w:rsidR="003D7807" w:rsidRPr="002861C4">
              <w:rPr>
                <w:rFonts w:asciiTheme="minorHAnsi" w:hAnsiTheme="minorHAnsi" w:cstheme="minorHAnsi"/>
                <w:b/>
                <w:bCs/>
                <w:color w:val="3333FF"/>
                <w:kern w:val="28"/>
                <w:u w:color="3333FF"/>
                <w:lang w:val="ru-RU"/>
              </w:rPr>
              <w:t>тоимость контракта</w:t>
            </w:r>
          </w:p>
        </w:tc>
        <w:tc>
          <w:tcPr>
            <w:tcW w:w="1713" w:type="dxa"/>
            <w:tcBorders>
              <w:bottom w:val="nil"/>
            </w:tcBorders>
            <w:shd w:val="clear" w:color="auto" w:fill="D9D9D9"/>
            <w:vAlign w:val="center"/>
          </w:tcPr>
          <w:p w14:paraId="0A39A613" w14:textId="7775B74C" w:rsidR="00F32D77" w:rsidRPr="002861C4" w:rsidRDefault="00F32D77" w:rsidP="003D7807">
            <w:pPr>
              <w:ind w:right="155"/>
              <w:jc w:val="center"/>
              <w:rPr>
                <w:rFonts w:asciiTheme="minorHAnsi" w:hAnsiTheme="minorHAnsi" w:cstheme="minorHAnsi"/>
                <w:b/>
                <w:bCs/>
              </w:rPr>
            </w:pPr>
            <w:r w:rsidRPr="002861C4">
              <w:rPr>
                <w:rFonts w:asciiTheme="minorHAnsi" w:hAnsiTheme="minorHAnsi" w:cstheme="minorHAnsi"/>
                <w:b/>
                <w:bCs/>
              </w:rPr>
              <w:t>Period</w:t>
            </w:r>
            <w:r w:rsidRPr="002861C4">
              <w:rPr>
                <w:rFonts w:asciiTheme="minorHAnsi" w:hAnsiTheme="minorHAnsi" w:cstheme="minorHAnsi"/>
                <w:b/>
                <w:bCs/>
                <w:spacing w:val="-3"/>
              </w:rPr>
              <w:t xml:space="preserve"> </w:t>
            </w:r>
            <w:r w:rsidRPr="002861C4">
              <w:rPr>
                <w:rFonts w:asciiTheme="minorHAnsi" w:hAnsiTheme="minorHAnsi" w:cstheme="minorHAnsi"/>
                <w:b/>
                <w:bCs/>
              </w:rPr>
              <w:t>of</w:t>
            </w:r>
            <w:r w:rsidRPr="002861C4">
              <w:rPr>
                <w:rFonts w:asciiTheme="minorHAnsi" w:hAnsiTheme="minorHAnsi" w:cstheme="minorHAnsi"/>
                <w:b/>
                <w:bCs/>
                <w:spacing w:val="-4"/>
              </w:rPr>
              <w:t xml:space="preserve"> </w:t>
            </w:r>
            <w:r w:rsidRPr="002861C4">
              <w:rPr>
                <w:rFonts w:asciiTheme="minorHAnsi" w:hAnsiTheme="minorHAnsi" w:cstheme="minorHAnsi"/>
                <w:b/>
                <w:bCs/>
              </w:rPr>
              <w:t>activity</w:t>
            </w:r>
            <w:r w:rsidR="003D7807" w:rsidRPr="002861C4">
              <w:rPr>
                <w:rFonts w:asciiTheme="minorHAnsi" w:hAnsiTheme="minorHAnsi" w:cstheme="minorHAnsi"/>
                <w:b/>
                <w:bCs/>
              </w:rPr>
              <w:t xml:space="preserve"> / </w:t>
            </w:r>
            <w:r w:rsidR="003D7807" w:rsidRPr="002861C4">
              <w:rPr>
                <w:rFonts w:asciiTheme="minorHAnsi" w:hAnsiTheme="minorHAnsi" w:cstheme="minorHAnsi"/>
                <w:b/>
                <w:bCs/>
                <w:color w:val="3333FF"/>
                <w:kern w:val="28"/>
                <w:u w:color="3333FF"/>
                <w:lang w:val="ru-RU"/>
              </w:rPr>
              <w:t>Период</w:t>
            </w:r>
            <w:r w:rsidR="003D7807" w:rsidRPr="001D6BDF">
              <w:rPr>
                <w:rFonts w:asciiTheme="minorHAnsi" w:hAnsiTheme="minorHAnsi" w:cstheme="minorHAnsi"/>
                <w:b/>
                <w:bCs/>
                <w:color w:val="3333FF"/>
                <w:kern w:val="28"/>
                <w:u w:color="3333FF"/>
              </w:rPr>
              <w:t xml:space="preserve"> </w:t>
            </w:r>
            <w:r w:rsidR="003D7807" w:rsidRPr="002861C4">
              <w:rPr>
                <w:rFonts w:asciiTheme="minorHAnsi" w:hAnsiTheme="minorHAnsi" w:cstheme="minorHAnsi"/>
                <w:b/>
                <w:bCs/>
                <w:color w:val="3333FF"/>
                <w:kern w:val="28"/>
                <w:u w:color="3333FF"/>
                <w:lang w:val="ru-RU"/>
              </w:rPr>
              <w:t>деятельности</w:t>
            </w:r>
          </w:p>
        </w:tc>
        <w:tc>
          <w:tcPr>
            <w:tcW w:w="2897" w:type="dxa"/>
            <w:tcBorders>
              <w:bottom w:val="nil"/>
            </w:tcBorders>
            <w:shd w:val="clear" w:color="auto" w:fill="D9D9D9"/>
            <w:vAlign w:val="center"/>
          </w:tcPr>
          <w:p w14:paraId="60A4CD57" w14:textId="32630EE1" w:rsidR="00F32D77" w:rsidRPr="002861C4" w:rsidRDefault="00F32D77" w:rsidP="003D7807">
            <w:pPr>
              <w:ind w:left="115" w:right="83"/>
              <w:jc w:val="center"/>
              <w:rPr>
                <w:rFonts w:asciiTheme="minorHAnsi" w:hAnsiTheme="minorHAnsi" w:cstheme="minorHAnsi"/>
                <w:b/>
                <w:bCs/>
              </w:rPr>
            </w:pPr>
            <w:r w:rsidRPr="002861C4">
              <w:rPr>
                <w:rFonts w:asciiTheme="minorHAnsi" w:hAnsiTheme="minorHAnsi" w:cstheme="minorHAnsi"/>
                <w:b/>
                <w:bCs/>
              </w:rPr>
              <w:t>Types</w:t>
            </w:r>
            <w:r w:rsidRPr="002861C4">
              <w:rPr>
                <w:rFonts w:asciiTheme="minorHAnsi" w:hAnsiTheme="minorHAnsi" w:cstheme="minorHAnsi"/>
                <w:b/>
                <w:bCs/>
                <w:spacing w:val="-4"/>
              </w:rPr>
              <w:t xml:space="preserve"> </w:t>
            </w:r>
            <w:r w:rsidRPr="002861C4">
              <w:rPr>
                <w:rFonts w:asciiTheme="minorHAnsi" w:hAnsiTheme="minorHAnsi" w:cstheme="minorHAnsi"/>
                <w:b/>
                <w:bCs/>
              </w:rPr>
              <w:t>of</w:t>
            </w:r>
            <w:r w:rsidRPr="002861C4">
              <w:rPr>
                <w:rFonts w:asciiTheme="minorHAnsi" w:hAnsiTheme="minorHAnsi" w:cstheme="minorHAnsi"/>
                <w:b/>
                <w:bCs/>
                <w:spacing w:val="-3"/>
              </w:rPr>
              <w:t xml:space="preserve"> </w:t>
            </w:r>
            <w:r w:rsidRPr="002861C4">
              <w:rPr>
                <w:rFonts w:asciiTheme="minorHAnsi" w:hAnsiTheme="minorHAnsi" w:cstheme="minorHAnsi"/>
                <w:b/>
                <w:bCs/>
              </w:rPr>
              <w:t>activities</w:t>
            </w:r>
            <w:r w:rsidR="003D7807" w:rsidRPr="002861C4">
              <w:rPr>
                <w:rFonts w:asciiTheme="minorHAnsi" w:hAnsiTheme="minorHAnsi" w:cstheme="minorHAnsi"/>
                <w:b/>
                <w:bCs/>
              </w:rPr>
              <w:t xml:space="preserve"> undertaken / </w:t>
            </w:r>
            <w:r w:rsidR="003D7807" w:rsidRPr="002861C4">
              <w:rPr>
                <w:rFonts w:asciiTheme="minorHAnsi" w:hAnsiTheme="minorHAnsi" w:cstheme="minorHAnsi"/>
                <w:b/>
                <w:bCs/>
                <w:color w:val="3333FF"/>
                <w:kern w:val="28"/>
                <w:u w:color="3333FF"/>
                <w:lang w:val="ru-RU"/>
              </w:rPr>
              <w:t>Виды осуществленной деятельности</w:t>
            </w:r>
          </w:p>
        </w:tc>
      </w:tr>
      <w:tr w:rsidR="00F32D77" w:rsidRPr="002B5F13" w14:paraId="6683FE66" w14:textId="77777777" w:rsidTr="00A26732">
        <w:trPr>
          <w:trHeight w:val="424"/>
        </w:trPr>
        <w:tc>
          <w:tcPr>
            <w:tcW w:w="2311" w:type="dxa"/>
          </w:tcPr>
          <w:p w14:paraId="53286C4B" w14:textId="77777777" w:rsidR="00F32D77" w:rsidRPr="002B5F13" w:rsidRDefault="00F32D77" w:rsidP="00B315D5">
            <w:pPr>
              <w:pStyle w:val="TableParagraph"/>
              <w:rPr>
                <w:rFonts w:asciiTheme="minorHAnsi" w:hAnsiTheme="minorHAnsi" w:cstheme="minorHAnsi"/>
                <w:sz w:val="20"/>
                <w:szCs w:val="20"/>
              </w:rPr>
            </w:pPr>
          </w:p>
        </w:tc>
        <w:tc>
          <w:tcPr>
            <w:tcW w:w="2361" w:type="dxa"/>
            <w:gridSpan w:val="2"/>
          </w:tcPr>
          <w:p w14:paraId="50CF613F" w14:textId="77777777" w:rsidR="00F32D77" w:rsidRPr="002B5F13" w:rsidRDefault="00F32D77" w:rsidP="00B315D5">
            <w:pPr>
              <w:pStyle w:val="TableParagraph"/>
              <w:rPr>
                <w:rFonts w:asciiTheme="minorHAnsi" w:hAnsiTheme="minorHAnsi" w:cstheme="minorHAnsi"/>
                <w:sz w:val="20"/>
                <w:szCs w:val="20"/>
              </w:rPr>
            </w:pPr>
          </w:p>
        </w:tc>
        <w:tc>
          <w:tcPr>
            <w:tcW w:w="1350" w:type="dxa"/>
          </w:tcPr>
          <w:p w14:paraId="3ED28C39" w14:textId="77777777" w:rsidR="00F32D77" w:rsidRPr="002B5F13" w:rsidRDefault="00F32D77" w:rsidP="00B315D5">
            <w:pPr>
              <w:pStyle w:val="TableParagraph"/>
              <w:rPr>
                <w:rFonts w:asciiTheme="minorHAnsi" w:hAnsiTheme="minorHAnsi" w:cstheme="minorHAnsi"/>
                <w:sz w:val="20"/>
                <w:szCs w:val="20"/>
              </w:rPr>
            </w:pPr>
          </w:p>
        </w:tc>
        <w:tc>
          <w:tcPr>
            <w:tcW w:w="1713" w:type="dxa"/>
          </w:tcPr>
          <w:p w14:paraId="2E5A347C" w14:textId="77777777" w:rsidR="00F32D77" w:rsidRPr="002B5F13" w:rsidRDefault="00F32D77" w:rsidP="00B315D5">
            <w:pPr>
              <w:pStyle w:val="TableParagraph"/>
              <w:rPr>
                <w:rFonts w:asciiTheme="minorHAnsi" w:hAnsiTheme="minorHAnsi" w:cstheme="minorHAnsi"/>
                <w:sz w:val="20"/>
                <w:szCs w:val="20"/>
              </w:rPr>
            </w:pPr>
          </w:p>
        </w:tc>
        <w:tc>
          <w:tcPr>
            <w:tcW w:w="2897" w:type="dxa"/>
          </w:tcPr>
          <w:p w14:paraId="559C415A" w14:textId="77777777" w:rsidR="00F32D77" w:rsidRPr="002B5F13" w:rsidRDefault="00F32D77" w:rsidP="00B315D5">
            <w:pPr>
              <w:pStyle w:val="TableParagraph"/>
              <w:rPr>
                <w:rFonts w:asciiTheme="minorHAnsi" w:hAnsiTheme="minorHAnsi" w:cstheme="minorHAnsi"/>
                <w:sz w:val="20"/>
                <w:szCs w:val="20"/>
              </w:rPr>
            </w:pPr>
          </w:p>
        </w:tc>
      </w:tr>
      <w:tr w:rsidR="00F32D77" w:rsidRPr="002B5F13" w14:paraId="5421572B" w14:textId="77777777" w:rsidTr="00A26732">
        <w:trPr>
          <w:trHeight w:val="421"/>
        </w:trPr>
        <w:tc>
          <w:tcPr>
            <w:tcW w:w="2311" w:type="dxa"/>
          </w:tcPr>
          <w:p w14:paraId="70C36DB0" w14:textId="77777777" w:rsidR="00F32D77" w:rsidRPr="002B5F13" w:rsidRDefault="00F32D77" w:rsidP="00B315D5">
            <w:pPr>
              <w:pStyle w:val="TableParagraph"/>
              <w:rPr>
                <w:rFonts w:asciiTheme="minorHAnsi" w:hAnsiTheme="minorHAnsi" w:cstheme="minorHAnsi"/>
                <w:sz w:val="20"/>
                <w:szCs w:val="20"/>
              </w:rPr>
            </w:pPr>
          </w:p>
        </w:tc>
        <w:tc>
          <w:tcPr>
            <w:tcW w:w="2361" w:type="dxa"/>
            <w:gridSpan w:val="2"/>
          </w:tcPr>
          <w:p w14:paraId="1453E297" w14:textId="77777777" w:rsidR="00F32D77" w:rsidRPr="002B5F13" w:rsidRDefault="00F32D77" w:rsidP="00B315D5">
            <w:pPr>
              <w:pStyle w:val="TableParagraph"/>
              <w:rPr>
                <w:rFonts w:asciiTheme="minorHAnsi" w:hAnsiTheme="minorHAnsi" w:cstheme="minorHAnsi"/>
                <w:sz w:val="20"/>
                <w:szCs w:val="20"/>
              </w:rPr>
            </w:pPr>
          </w:p>
        </w:tc>
        <w:tc>
          <w:tcPr>
            <w:tcW w:w="1350" w:type="dxa"/>
          </w:tcPr>
          <w:p w14:paraId="712872D3" w14:textId="77777777" w:rsidR="00F32D77" w:rsidRPr="002B5F13" w:rsidRDefault="00F32D77" w:rsidP="00B315D5">
            <w:pPr>
              <w:pStyle w:val="TableParagraph"/>
              <w:rPr>
                <w:rFonts w:asciiTheme="minorHAnsi" w:hAnsiTheme="minorHAnsi" w:cstheme="minorHAnsi"/>
                <w:sz w:val="20"/>
                <w:szCs w:val="20"/>
              </w:rPr>
            </w:pPr>
          </w:p>
        </w:tc>
        <w:tc>
          <w:tcPr>
            <w:tcW w:w="1713" w:type="dxa"/>
          </w:tcPr>
          <w:p w14:paraId="37C9FCCB" w14:textId="77777777" w:rsidR="00F32D77" w:rsidRPr="002B5F13" w:rsidRDefault="00F32D77" w:rsidP="00B315D5">
            <w:pPr>
              <w:pStyle w:val="TableParagraph"/>
              <w:rPr>
                <w:rFonts w:asciiTheme="minorHAnsi" w:hAnsiTheme="minorHAnsi" w:cstheme="minorHAnsi"/>
                <w:sz w:val="20"/>
                <w:szCs w:val="20"/>
              </w:rPr>
            </w:pPr>
          </w:p>
        </w:tc>
        <w:tc>
          <w:tcPr>
            <w:tcW w:w="2897" w:type="dxa"/>
          </w:tcPr>
          <w:p w14:paraId="5AF3C033" w14:textId="77777777" w:rsidR="00F32D77" w:rsidRPr="002B5F13" w:rsidRDefault="00F32D77" w:rsidP="00B315D5">
            <w:pPr>
              <w:pStyle w:val="TableParagraph"/>
              <w:rPr>
                <w:rFonts w:asciiTheme="minorHAnsi" w:hAnsiTheme="minorHAnsi" w:cstheme="minorHAnsi"/>
                <w:sz w:val="20"/>
                <w:szCs w:val="20"/>
              </w:rPr>
            </w:pPr>
          </w:p>
        </w:tc>
      </w:tr>
      <w:tr w:rsidR="00014578" w:rsidRPr="002B5F13" w14:paraId="2FADF91D" w14:textId="77777777" w:rsidTr="00A26732">
        <w:trPr>
          <w:trHeight w:val="421"/>
        </w:trPr>
        <w:tc>
          <w:tcPr>
            <w:tcW w:w="2311" w:type="dxa"/>
          </w:tcPr>
          <w:p w14:paraId="54C303BA" w14:textId="77777777" w:rsidR="00014578" w:rsidRPr="002B5F13" w:rsidRDefault="00014578" w:rsidP="00B315D5">
            <w:pPr>
              <w:pStyle w:val="TableParagraph"/>
              <w:rPr>
                <w:rFonts w:asciiTheme="minorHAnsi" w:hAnsiTheme="minorHAnsi" w:cstheme="minorHAnsi"/>
                <w:sz w:val="20"/>
                <w:szCs w:val="20"/>
              </w:rPr>
            </w:pPr>
          </w:p>
        </w:tc>
        <w:tc>
          <w:tcPr>
            <w:tcW w:w="2361" w:type="dxa"/>
            <w:gridSpan w:val="2"/>
          </w:tcPr>
          <w:p w14:paraId="5872D940" w14:textId="77777777" w:rsidR="00014578" w:rsidRPr="002B5F13" w:rsidRDefault="00014578" w:rsidP="00B315D5">
            <w:pPr>
              <w:pStyle w:val="TableParagraph"/>
              <w:rPr>
                <w:rFonts w:asciiTheme="minorHAnsi" w:hAnsiTheme="minorHAnsi" w:cstheme="minorHAnsi"/>
                <w:sz w:val="20"/>
                <w:szCs w:val="20"/>
              </w:rPr>
            </w:pPr>
          </w:p>
        </w:tc>
        <w:tc>
          <w:tcPr>
            <w:tcW w:w="1350" w:type="dxa"/>
          </w:tcPr>
          <w:p w14:paraId="49054E8E" w14:textId="77777777" w:rsidR="00014578" w:rsidRPr="002B5F13" w:rsidRDefault="00014578" w:rsidP="00B315D5">
            <w:pPr>
              <w:pStyle w:val="TableParagraph"/>
              <w:rPr>
                <w:rFonts w:asciiTheme="minorHAnsi" w:hAnsiTheme="minorHAnsi" w:cstheme="minorHAnsi"/>
                <w:sz w:val="20"/>
                <w:szCs w:val="20"/>
              </w:rPr>
            </w:pPr>
          </w:p>
        </w:tc>
        <w:tc>
          <w:tcPr>
            <w:tcW w:w="1713" w:type="dxa"/>
          </w:tcPr>
          <w:p w14:paraId="6BA38369" w14:textId="77777777" w:rsidR="00014578" w:rsidRPr="002B5F13" w:rsidRDefault="00014578" w:rsidP="00B315D5">
            <w:pPr>
              <w:pStyle w:val="TableParagraph"/>
              <w:rPr>
                <w:rFonts w:asciiTheme="minorHAnsi" w:hAnsiTheme="minorHAnsi" w:cstheme="minorHAnsi"/>
                <w:sz w:val="20"/>
                <w:szCs w:val="20"/>
              </w:rPr>
            </w:pPr>
          </w:p>
        </w:tc>
        <w:tc>
          <w:tcPr>
            <w:tcW w:w="2897" w:type="dxa"/>
          </w:tcPr>
          <w:p w14:paraId="7AF54D93" w14:textId="77777777" w:rsidR="00014578" w:rsidRPr="002B5F13" w:rsidRDefault="00014578" w:rsidP="00B315D5">
            <w:pPr>
              <w:pStyle w:val="TableParagraph"/>
              <w:rPr>
                <w:rFonts w:asciiTheme="minorHAnsi" w:hAnsiTheme="minorHAnsi" w:cstheme="minorHAnsi"/>
                <w:sz w:val="20"/>
                <w:szCs w:val="20"/>
              </w:rPr>
            </w:pPr>
          </w:p>
        </w:tc>
      </w:tr>
      <w:tr w:rsidR="00014578" w:rsidRPr="002B5F13" w14:paraId="0E87324D" w14:textId="77777777" w:rsidTr="00A26732">
        <w:trPr>
          <w:trHeight w:val="421"/>
        </w:trPr>
        <w:tc>
          <w:tcPr>
            <w:tcW w:w="2311" w:type="dxa"/>
          </w:tcPr>
          <w:p w14:paraId="2572A4B0" w14:textId="77777777" w:rsidR="00014578" w:rsidRPr="002B5F13" w:rsidRDefault="00014578" w:rsidP="00B315D5">
            <w:pPr>
              <w:pStyle w:val="TableParagraph"/>
              <w:rPr>
                <w:rFonts w:asciiTheme="minorHAnsi" w:hAnsiTheme="minorHAnsi" w:cstheme="minorHAnsi"/>
                <w:sz w:val="20"/>
                <w:szCs w:val="20"/>
              </w:rPr>
            </w:pPr>
          </w:p>
        </w:tc>
        <w:tc>
          <w:tcPr>
            <w:tcW w:w="2361" w:type="dxa"/>
            <w:gridSpan w:val="2"/>
          </w:tcPr>
          <w:p w14:paraId="3A24CA8E" w14:textId="77777777" w:rsidR="00014578" w:rsidRPr="002B5F13" w:rsidRDefault="00014578" w:rsidP="00B315D5">
            <w:pPr>
              <w:pStyle w:val="TableParagraph"/>
              <w:rPr>
                <w:rFonts w:asciiTheme="minorHAnsi" w:hAnsiTheme="minorHAnsi" w:cstheme="minorHAnsi"/>
                <w:sz w:val="20"/>
                <w:szCs w:val="20"/>
              </w:rPr>
            </w:pPr>
          </w:p>
        </w:tc>
        <w:tc>
          <w:tcPr>
            <w:tcW w:w="1350" w:type="dxa"/>
          </w:tcPr>
          <w:p w14:paraId="307B8287" w14:textId="77777777" w:rsidR="00014578" w:rsidRPr="002B5F13" w:rsidRDefault="00014578" w:rsidP="00B315D5">
            <w:pPr>
              <w:pStyle w:val="TableParagraph"/>
              <w:rPr>
                <w:rFonts w:asciiTheme="minorHAnsi" w:hAnsiTheme="minorHAnsi" w:cstheme="minorHAnsi"/>
                <w:sz w:val="20"/>
                <w:szCs w:val="20"/>
              </w:rPr>
            </w:pPr>
          </w:p>
        </w:tc>
        <w:tc>
          <w:tcPr>
            <w:tcW w:w="1713" w:type="dxa"/>
          </w:tcPr>
          <w:p w14:paraId="0D4B3FD3" w14:textId="77777777" w:rsidR="00014578" w:rsidRPr="002B5F13" w:rsidRDefault="00014578" w:rsidP="00B315D5">
            <w:pPr>
              <w:pStyle w:val="TableParagraph"/>
              <w:rPr>
                <w:rFonts w:asciiTheme="minorHAnsi" w:hAnsiTheme="minorHAnsi" w:cstheme="minorHAnsi"/>
                <w:sz w:val="20"/>
                <w:szCs w:val="20"/>
              </w:rPr>
            </w:pPr>
          </w:p>
        </w:tc>
        <w:tc>
          <w:tcPr>
            <w:tcW w:w="2897" w:type="dxa"/>
          </w:tcPr>
          <w:p w14:paraId="1ADC3FC5" w14:textId="77777777" w:rsidR="00014578" w:rsidRPr="002B5F13" w:rsidRDefault="00014578" w:rsidP="00B315D5">
            <w:pPr>
              <w:pStyle w:val="TableParagraph"/>
              <w:rPr>
                <w:rFonts w:asciiTheme="minorHAnsi" w:hAnsiTheme="minorHAnsi" w:cstheme="minorHAnsi"/>
                <w:sz w:val="20"/>
                <w:szCs w:val="20"/>
              </w:rPr>
            </w:pPr>
          </w:p>
        </w:tc>
      </w:tr>
    </w:tbl>
    <w:p w14:paraId="618DFE2E" w14:textId="1F5D13FD" w:rsidR="00F32D77" w:rsidRPr="002B5F13" w:rsidRDefault="00F32D77" w:rsidP="00FD0AB5">
      <w:pPr>
        <w:rPr>
          <w:rFonts w:asciiTheme="minorHAnsi" w:hAnsiTheme="minorHAnsi" w:cstheme="minorHAnsi"/>
          <w:b/>
          <w:lang w:val="ru-RU"/>
        </w:rPr>
      </w:pPr>
    </w:p>
    <w:p w14:paraId="35E1CC43" w14:textId="77777777" w:rsidR="000374A8" w:rsidRPr="00567EF0" w:rsidRDefault="000374A8" w:rsidP="000374A8">
      <w:pPr>
        <w:spacing w:before="59"/>
        <w:ind w:left="140"/>
        <w:rPr>
          <w:rFonts w:asciiTheme="minorHAnsi" w:hAnsiTheme="minorHAnsi" w:cstheme="minorHAnsi"/>
          <w:b/>
          <w:bCs/>
          <w:color w:val="3333FF"/>
          <w:kern w:val="28"/>
          <w:u w:color="3333FF"/>
          <w:lang w:val="ru-RU"/>
        </w:rPr>
      </w:pPr>
      <w:r w:rsidRPr="002752C5">
        <w:rPr>
          <w:rFonts w:asciiTheme="minorHAnsi" w:hAnsiTheme="minorHAnsi" w:cstheme="minorHAnsi"/>
          <w:b/>
        </w:rPr>
        <w:t>Bidder’s</w:t>
      </w:r>
      <w:r w:rsidRPr="002752C5">
        <w:rPr>
          <w:rFonts w:asciiTheme="minorHAnsi" w:hAnsiTheme="minorHAnsi" w:cstheme="minorHAnsi"/>
          <w:b/>
          <w:spacing w:val="-4"/>
        </w:rPr>
        <w:t xml:space="preserve"> </w:t>
      </w:r>
      <w:r w:rsidRPr="002752C5">
        <w:rPr>
          <w:rFonts w:asciiTheme="minorHAnsi" w:hAnsiTheme="minorHAnsi" w:cstheme="minorHAnsi"/>
          <w:b/>
        </w:rPr>
        <w:t>Declaration</w:t>
      </w:r>
      <w:r w:rsidRPr="002752C5">
        <w:rPr>
          <w:rFonts w:asciiTheme="minorHAnsi" w:hAnsiTheme="minorHAnsi" w:cstheme="minorHAnsi"/>
          <w:b/>
          <w:spacing w:val="-2"/>
        </w:rPr>
        <w:t xml:space="preserve"> </w:t>
      </w:r>
      <w:r w:rsidRPr="00040DF4">
        <w:rPr>
          <w:rFonts w:asciiTheme="minorHAnsi" w:hAnsiTheme="minorHAnsi" w:cstheme="minorHAnsi"/>
          <w:b/>
          <w:bCs/>
          <w:kern w:val="28"/>
          <w:u w:color="3333FF"/>
          <w:lang w:val="ru-RU"/>
        </w:rPr>
        <w:t>/</w:t>
      </w:r>
      <w:r w:rsidRPr="00040DF4">
        <w:rPr>
          <w:rFonts w:asciiTheme="minorHAnsi" w:hAnsiTheme="minorHAnsi" w:cstheme="minorHAnsi"/>
          <w:b/>
          <w:bCs/>
          <w:color w:val="3333FF"/>
          <w:kern w:val="28"/>
          <w:u w:color="3333FF"/>
          <w:lang w:val="ru-RU"/>
        </w:rPr>
        <w:t xml:space="preserve"> </w:t>
      </w:r>
      <w:r w:rsidRPr="00567EF0">
        <w:rPr>
          <w:rFonts w:asciiTheme="minorHAnsi" w:hAnsiTheme="minorHAnsi" w:cstheme="minorHAnsi"/>
          <w:b/>
          <w:bCs/>
          <w:color w:val="3333FF"/>
          <w:kern w:val="28"/>
          <w:u w:color="3333FF"/>
          <w:lang w:val="ru-RU"/>
        </w:rPr>
        <w:t>Декларация претендента</w:t>
      </w:r>
    </w:p>
    <w:p w14:paraId="3265F7CA" w14:textId="77777777" w:rsidR="000374A8" w:rsidRPr="002752C5" w:rsidRDefault="000374A8" w:rsidP="000374A8">
      <w:pPr>
        <w:pStyle w:val="BodyText"/>
        <w:spacing w:before="8"/>
        <w:rPr>
          <w:rFonts w:asciiTheme="minorHAnsi" w:hAnsiTheme="minorHAnsi" w:cstheme="minorHAnsi"/>
          <w:b/>
          <w:sz w:val="20"/>
          <w:szCs w:val="20"/>
        </w:rPr>
      </w:pPr>
    </w:p>
    <w:tbl>
      <w:tblPr>
        <w:tblW w:w="1061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554"/>
        <w:gridCol w:w="9433"/>
      </w:tblGrid>
      <w:tr w:rsidR="000374A8" w:rsidRPr="00FD35EC" w14:paraId="560EBCED" w14:textId="77777777" w:rsidTr="00E37C05">
        <w:trPr>
          <w:trHeight w:val="686"/>
        </w:trPr>
        <w:tc>
          <w:tcPr>
            <w:tcW w:w="631" w:type="dxa"/>
          </w:tcPr>
          <w:p w14:paraId="0CDFC4DF" w14:textId="77777777" w:rsidR="000374A8" w:rsidRPr="00040DF4" w:rsidRDefault="000374A8" w:rsidP="00B315D5">
            <w:pPr>
              <w:pStyle w:val="TableParagraph"/>
              <w:spacing w:before="1" w:line="256" w:lineRule="auto"/>
              <w:ind w:left="194" w:right="87" w:hanging="92"/>
              <w:rPr>
                <w:rFonts w:asciiTheme="minorHAnsi" w:hAnsiTheme="minorHAnsi" w:cstheme="minorHAnsi"/>
                <w:b/>
                <w:sz w:val="18"/>
                <w:szCs w:val="18"/>
              </w:rPr>
            </w:pPr>
            <w:r w:rsidRPr="00040DF4">
              <w:rPr>
                <w:rFonts w:asciiTheme="minorHAnsi" w:hAnsiTheme="minorHAnsi" w:cstheme="minorHAnsi"/>
                <w:b/>
                <w:spacing w:val="-1"/>
                <w:sz w:val="18"/>
                <w:szCs w:val="18"/>
              </w:rPr>
              <w:t xml:space="preserve">Yes </w:t>
            </w:r>
            <w:r w:rsidRPr="00040DF4">
              <w:rPr>
                <w:rFonts w:asciiTheme="minorHAnsi" w:hAnsiTheme="minorHAnsi" w:cstheme="minorHAnsi"/>
                <w:b/>
                <w:sz w:val="18"/>
                <w:szCs w:val="18"/>
              </w:rPr>
              <w:t>/</w:t>
            </w:r>
            <w:r w:rsidRPr="00040DF4">
              <w:rPr>
                <w:rFonts w:asciiTheme="minorHAnsi" w:hAnsiTheme="minorHAnsi" w:cstheme="minorHAnsi"/>
                <w:b/>
                <w:spacing w:val="-43"/>
                <w:sz w:val="18"/>
                <w:szCs w:val="18"/>
              </w:rPr>
              <w:t xml:space="preserve"> </w:t>
            </w:r>
            <w:r w:rsidRPr="00040DF4">
              <w:rPr>
                <w:rFonts w:asciiTheme="minorHAnsi" w:eastAsia="Times New Roman" w:hAnsiTheme="minorHAnsi" w:cstheme="minorHAnsi"/>
                <w:b/>
                <w:bCs/>
                <w:color w:val="3333FF"/>
                <w:kern w:val="28"/>
                <w:sz w:val="18"/>
                <w:szCs w:val="18"/>
                <w:u w:color="3333FF"/>
                <w:lang w:val="ru-RU"/>
              </w:rPr>
              <w:t>Да</w:t>
            </w:r>
          </w:p>
        </w:tc>
        <w:tc>
          <w:tcPr>
            <w:tcW w:w="554" w:type="dxa"/>
          </w:tcPr>
          <w:p w14:paraId="7F90533C" w14:textId="77777777" w:rsidR="000374A8" w:rsidRPr="00040DF4" w:rsidRDefault="000374A8" w:rsidP="00B315D5">
            <w:pPr>
              <w:pStyle w:val="TableParagraph"/>
              <w:spacing w:before="1" w:line="256" w:lineRule="auto"/>
              <w:ind w:left="120" w:right="67" w:hanging="34"/>
              <w:rPr>
                <w:rFonts w:asciiTheme="minorHAnsi" w:hAnsiTheme="minorHAnsi" w:cstheme="minorHAnsi"/>
                <w:b/>
                <w:sz w:val="18"/>
                <w:szCs w:val="18"/>
              </w:rPr>
            </w:pPr>
            <w:r w:rsidRPr="00040DF4">
              <w:rPr>
                <w:rFonts w:asciiTheme="minorHAnsi" w:hAnsiTheme="minorHAnsi" w:cstheme="minorHAnsi"/>
                <w:b/>
                <w:sz w:val="18"/>
                <w:szCs w:val="18"/>
              </w:rPr>
              <w:t>No /</w:t>
            </w:r>
            <w:r w:rsidRPr="00040DF4">
              <w:rPr>
                <w:rFonts w:asciiTheme="minorHAnsi" w:hAnsiTheme="minorHAnsi" w:cstheme="minorHAnsi"/>
                <w:b/>
                <w:spacing w:val="-43"/>
                <w:sz w:val="18"/>
                <w:szCs w:val="18"/>
              </w:rPr>
              <w:t xml:space="preserve"> </w:t>
            </w:r>
            <w:r w:rsidRPr="00040DF4">
              <w:rPr>
                <w:rFonts w:asciiTheme="minorHAnsi" w:eastAsia="Times New Roman" w:hAnsiTheme="minorHAnsi" w:cstheme="minorHAnsi"/>
                <w:b/>
                <w:bCs/>
                <w:color w:val="3333FF"/>
                <w:kern w:val="28"/>
                <w:sz w:val="18"/>
                <w:szCs w:val="18"/>
                <w:u w:color="3333FF"/>
                <w:lang w:val="ru-RU"/>
              </w:rPr>
              <w:t>Нет</w:t>
            </w:r>
          </w:p>
        </w:tc>
        <w:tc>
          <w:tcPr>
            <w:tcW w:w="9433" w:type="dxa"/>
          </w:tcPr>
          <w:p w14:paraId="5ED615CA" w14:textId="77777777" w:rsidR="000374A8" w:rsidRPr="00FD35EC" w:rsidRDefault="000374A8" w:rsidP="00567EF0">
            <w:pPr>
              <w:pStyle w:val="BodyText"/>
              <w:spacing w:before="8"/>
              <w:rPr>
                <w:rFonts w:asciiTheme="minorHAnsi" w:hAnsiTheme="minorHAnsi" w:cstheme="minorHAnsi"/>
                <w:b/>
                <w:sz w:val="18"/>
                <w:szCs w:val="18"/>
              </w:rPr>
            </w:pPr>
          </w:p>
        </w:tc>
      </w:tr>
      <w:tr w:rsidR="000374A8" w:rsidRPr="00FD35EC" w14:paraId="29B12800" w14:textId="77777777" w:rsidTr="00E37C05">
        <w:trPr>
          <w:trHeight w:val="1439"/>
        </w:trPr>
        <w:tc>
          <w:tcPr>
            <w:tcW w:w="631" w:type="dxa"/>
          </w:tcPr>
          <w:p w14:paraId="0E72A213" w14:textId="77777777" w:rsidR="000374A8" w:rsidRPr="00FD35EC" w:rsidRDefault="000374A8" w:rsidP="00B315D5">
            <w:pPr>
              <w:pStyle w:val="TableParagraph"/>
              <w:ind w:right="1"/>
              <w:jc w:val="center"/>
              <w:rPr>
                <w:rFonts w:asciiTheme="minorHAnsi" w:hAnsiTheme="minorHAnsi" w:cstheme="minorHAnsi"/>
                <w:sz w:val="18"/>
                <w:szCs w:val="18"/>
              </w:rPr>
            </w:pPr>
            <w:r w:rsidRPr="00FD35EC">
              <w:rPr>
                <w:rFonts w:ascii="Segoe UI Symbol" w:hAnsi="Segoe UI Symbol" w:cs="Segoe UI Symbol"/>
                <w:w w:val="99"/>
                <w:sz w:val="18"/>
                <w:szCs w:val="18"/>
              </w:rPr>
              <w:t>☐</w:t>
            </w:r>
          </w:p>
        </w:tc>
        <w:tc>
          <w:tcPr>
            <w:tcW w:w="554" w:type="dxa"/>
          </w:tcPr>
          <w:p w14:paraId="5EC05B70" w14:textId="77777777" w:rsidR="000374A8" w:rsidRPr="00FD35EC" w:rsidRDefault="000374A8" w:rsidP="00B315D5">
            <w:pPr>
              <w:pStyle w:val="TableParagraph"/>
              <w:ind w:right="183"/>
              <w:jc w:val="right"/>
              <w:rPr>
                <w:rFonts w:asciiTheme="minorHAnsi" w:hAnsiTheme="minorHAnsi" w:cstheme="minorHAnsi"/>
                <w:sz w:val="18"/>
                <w:szCs w:val="18"/>
              </w:rPr>
            </w:pPr>
            <w:r w:rsidRPr="00FD35EC">
              <w:rPr>
                <w:rFonts w:ascii="Segoe UI Symbol" w:hAnsi="Segoe UI Symbol" w:cs="Segoe UI Symbol"/>
                <w:w w:val="99"/>
                <w:sz w:val="18"/>
                <w:szCs w:val="18"/>
              </w:rPr>
              <w:t>☐</w:t>
            </w:r>
          </w:p>
        </w:tc>
        <w:tc>
          <w:tcPr>
            <w:tcW w:w="9433" w:type="dxa"/>
          </w:tcPr>
          <w:p w14:paraId="1480BBCB" w14:textId="77777777" w:rsidR="000374A8" w:rsidRPr="00FD35EC" w:rsidRDefault="000374A8" w:rsidP="00B315D5">
            <w:pPr>
              <w:pStyle w:val="TableParagraph"/>
              <w:spacing w:before="3" w:line="259" w:lineRule="auto"/>
              <w:ind w:left="108" w:right="93"/>
              <w:jc w:val="both"/>
              <w:rPr>
                <w:rFonts w:asciiTheme="minorHAnsi" w:hAnsiTheme="minorHAnsi" w:cstheme="minorHAnsi"/>
                <w:sz w:val="18"/>
                <w:szCs w:val="18"/>
              </w:rPr>
            </w:pPr>
            <w:r w:rsidRPr="00FD35EC">
              <w:rPr>
                <w:rFonts w:asciiTheme="minorHAnsi" w:hAnsiTheme="minorHAnsi" w:cstheme="minorHAnsi"/>
                <w:b/>
                <w:sz w:val="18"/>
                <w:szCs w:val="18"/>
              </w:rPr>
              <w:t xml:space="preserve">Requirements and Terms and Conditions: </w:t>
            </w:r>
            <w:r w:rsidRPr="00FD35EC">
              <w:rPr>
                <w:rFonts w:asciiTheme="minorHAnsi" w:hAnsiTheme="minorHAnsi" w:cstheme="minorHAnsi"/>
                <w:sz w:val="18"/>
                <w:szCs w:val="18"/>
              </w:rPr>
              <w:t>I/We have read and fully understand the RFQ, including the</w:t>
            </w:r>
            <w:r w:rsidRPr="00FD35EC">
              <w:rPr>
                <w:rFonts w:asciiTheme="minorHAnsi" w:hAnsiTheme="minorHAnsi" w:cstheme="minorHAnsi"/>
                <w:spacing w:val="-43"/>
                <w:sz w:val="18"/>
                <w:szCs w:val="18"/>
              </w:rPr>
              <w:t xml:space="preserve"> </w:t>
            </w:r>
            <w:r w:rsidRPr="00FD35EC">
              <w:rPr>
                <w:rFonts w:asciiTheme="minorHAnsi" w:hAnsiTheme="minorHAnsi" w:cstheme="minorHAnsi"/>
                <w:sz w:val="18"/>
                <w:szCs w:val="18"/>
              </w:rPr>
              <w:t>RFQ Information and Data, Schedule of Requirements, the General Conditions of Contract, and any</w:t>
            </w:r>
            <w:r w:rsidRPr="00FD35EC">
              <w:rPr>
                <w:rFonts w:asciiTheme="minorHAnsi" w:hAnsiTheme="minorHAnsi" w:cstheme="minorHAnsi"/>
                <w:spacing w:val="1"/>
                <w:sz w:val="18"/>
                <w:szCs w:val="18"/>
              </w:rPr>
              <w:t xml:space="preserve"> </w:t>
            </w:r>
            <w:r w:rsidRPr="00FD35EC">
              <w:rPr>
                <w:rFonts w:asciiTheme="minorHAnsi" w:hAnsiTheme="minorHAnsi" w:cstheme="minorHAnsi"/>
                <w:spacing w:val="-1"/>
                <w:sz w:val="18"/>
                <w:szCs w:val="18"/>
              </w:rPr>
              <w:t>Special</w:t>
            </w:r>
            <w:r w:rsidRPr="00FD35EC">
              <w:rPr>
                <w:rFonts w:asciiTheme="minorHAnsi" w:hAnsiTheme="minorHAnsi" w:cstheme="minorHAnsi"/>
                <w:spacing w:val="-7"/>
                <w:sz w:val="18"/>
                <w:szCs w:val="18"/>
              </w:rPr>
              <w:t xml:space="preserve"> </w:t>
            </w:r>
            <w:r w:rsidRPr="00FD35EC">
              <w:rPr>
                <w:rFonts w:asciiTheme="minorHAnsi" w:hAnsiTheme="minorHAnsi" w:cstheme="minorHAnsi"/>
                <w:spacing w:val="-1"/>
                <w:sz w:val="18"/>
                <w:szCs w:val="18"/>
              </w:rPr>
              <w:t>Conditions</w:t>
            </w:r>
            <w:r w:rsidRPr="00FD35EC">
              <w:rPr>
                <w:rFonts w:asciiTheme="minorHAnsi" w:hAnsiTheme="minorHAnsi" w:cstheme="minorHAnsi"/>
                <w:spacing w:val="-11"/>
                <w:sz w:val="18"/>
                <w:szCs w:val="18"/>
              </w:rPr>
              <w:t xml:space="preserve"> </w:t>
            </w:r>
            <w:r w:rsidRPr="00FD35EC">
              <w:rPr>
                <w:rFonts w:asciiTheme="minorHAnsi" w:hAnsiTheme="minorHAnsi" w:cstheme="minorHAnsi"/>
                <w:spacing w:val="-1"/>
                <w:sz w:val="18"/>
                <w:szCs w:val="18"/>
              </w:rPr>
              <w:t>of</w:t>
            </w:r>
            <w:r w:rsidRPr="00FD35EC">
              <w:rPr>
                <w:rFonts w:asciiTheme="minorHAnsi" w:hAnsiTheme="minorHAnsi" w:cstheme="minorHAnsi"/>
                <w:spacing w:val="-8"/>
                <w:sz w:val="18"/>
                <w:szCs w:val="18"/>
              </w:rPr>
              <w:t xml:space="preserve"> </w:t>
            </w:r>
            <w:r w:rsidRPr="00FD35EC">
              <w:rPr>
                <w:rFonts w:asciiTheme="minorHAnsi" w:hAnsiTheme="minorHAnsi" w:cstheme="minorHAnsi"/>
                <w:spacing w:val="-1"/>
                <w:sz w:val="18"/>
                <w:szCs w:val="18"/>
              </w:rPr>
              <w:t>Contract.</w:t>
            </w:r>
            <w:r w:rsidRPr="00FD35EC">
              <w:rPr>
                <w:rFonts w:asciiTheme="minorHAnsi" w:hAnsiTheme="minorHAnsi" w:cstheme="minorHAnsi"/>
                <w:spacing w:val="-10"/>
                <w:sz w:val="18"/>
                <w:szCs w:val="18"/>
              </w:rPr>
              <w:t xml:space="preserve"> </w:t>
            </w:r>
            <w:r w:rsidRPr="00FD35EC">
              <w:rPr>
                <w:rFonts w:asciiTheme="minorHAnsi" w:hAnsiTheme="minorHAnsi" w:cstheme="minorHAnsi"/>
                <w:spacing w:val="-1"/>
                <w:sz w:val="18"/>
                <w:szCs w:val="18"/>
              </w:rPr>
              <w:t>I</w:t>
            </w:r>
            <w:r w:rsidRPr="00FD35EC">
              <w:rPr>
                <w:rFonts w:asciiTheme="minorHAnsi" w:hAnsiTheme="minorHAnsi" w:cstheme="minorHAnsi"/>
                <w:spacing w:val="-1"/>
                <w:sz w:val="18"/>
                <w:szCs w:val="18"/>
                <w:lang w:val="ru-RU"/>
              </w:rPr>
              <w:t>/</w:t>
            </w:r>
            <w:r w:rsidRPr="00FD35EC">
              <w:rPr>
                <w:rFonts w:asciiTheme="minorHAnsi" w:hAnsiTheme="minorHAnsi" w:cstheme="minorHAnsi"/>
                <w:spacing w:val="-1"/>
                <w:sz w:val="18"/>
                <w:szCs w:val="18"/>
              </w:rPr>
              <w:t>we</w:t>
            </w:r>
            <w:r w:rsidRPr="00FD35EC">
              <w:rPr>
                <w:rFonts w:asciiTheme="minorHAnsi" w:hAnsiTheme="minorHAnsi" w:cstheme="minorHAnsi"/>
                <w:spacing w:val="-8"/>
                <w:sz w:val="18"/>
                <w:szCs w:val="18"/>
                <w:lang w:val="ru-RU"/>
              </w:rPr>
              <w:t xml:space="preserve"> </w:t>
            </w:r>
            <w:r w:rsidRPr="00FD35EC">
              <w:rPr>
                <w:rFonts w:asciiTheme="minorHAnsi" w:hAnsiTheme="minorHAnsi" w:cstheme="minorHAnsi"/>
                <w:spacing w:val="-1"/>
                <w:sz w:val="18"/>
                <w:szCs w:val="18"/>
              </w:rPr>
              <w:t>confirm</w:t>
            </w:r>
            <w:r w:rsidRPr="00FD35EC">
              <w:rPr>
                <w:rFonts w:asciiTheme="minorHAnsi" w:hAnsiTheme="minorHAnsi" w:cstheme="minorHAnsi"/>
                <w:spacing w:val="-9"/>
                <w:sz w:val="18"/>
                <w:szCs w:val="18"/>
                <w:lang w:val="ru-RU"/>
              </w:rPr>
              <w:t xml:space="preserve"> </w:t>
            </w:r>
            <w:r w:rsidRPr="00FD35EC">
              <w:rPr>
                <w:rFonts w:asciiTheme="minorHAnsi" w:hAnsiTheme="minorHAnsi" w:cstheme="minorHAnsi"/>
                <w:sz w:val="18"/>
                <w:szCs w:val="18"/>
              </w:rPr>
              <w:t>that</w:t>
            </w:r>
            <w:r w:rsidRPr="00FD35EC">
              <w:rPr>
                <w:rFonts w:asciiTheme="minorHAnsi" w:hAnsiTheme="minorHAnsi" w:cstheme="minorHAnsi"/>
                <w:spacing w:val="-8"/>
                <w:sz w:val="18"/>
                <w:szCs w:val="18"/>
                <w:lang w:val="ru-RU"/>
              </w:rPr>
              <w:t xml:space="preserve"> </w:t>
            </w:r>
            <w:r w:rsidRPr="00FD35EC">
              <w:rPr>
                <w:rFonts w:asciiTheme="minorHAnsi" w:hAnsiTheme="minorHAnsi" w:cstheme="minorHAnsi"/>
                <w:sz w:val="18"/>
                <w:szCs w:val="18"/>
              </w:rPr>
              <w:t>the</w:t>
            </w:r>
            <w:r w:rsidRPr="00FD35EC">
              <w:rPr>
                <w:rFonts w:asciiTheme="minorHAnsi" w:hAnsiTheme="minorHAnsi" w:cstheme="minorHAnsi"/>
                <w:spacing w:val="-10"/>
                <w:sz w:val="18"/>
                <w:szCs w:val="18"/>
                <w:lang w:val="ru-RU"/>
              </w:rPr>
              <w:t xml:space="preserve"> </w:t>
            </w:r>
            <w:r w:rsidRPr="00FD35EC">
              <w:rPr>
                <w:rFonts w:asciiTheme="minorHAnsi" w:hAnsiTheme="minorHAnsi" w:cstheme="minorHAnsi"/>
                <w:sz w:val="18"/>
                <w:szCs w:val="18"/>
              </w:rPr>
              <w:t>Bidder</w:t>
            </w:r>
            <w:r w:rsidRPr="00FD35EC">
              <w:rPr>
                <w:rFonts w:asciiTheme="minorHAnsi" w:hAnsiTheme="minorHAnsi" w:cstheme="minorHAnsi"/>
                <w:spacing w:val="-5"/>
                <w:sz w:val="18"/>
                <w:szCs w:val="18"/>
                <w:lang w:val="ru-RU"/>
              </w:rPr>
              <w:t xml:space="preserve"> </w:t>
            </w:r>
            <w:r w:rsidRPr="00FD35EC">
              <w:rPr>
                <w:rFonts w:asciiTheme="minorHAnsi" w:hAnsiTheme="minorHAnsi" w:cstheme="minorHAnsi"/>
                <w:sz w:val="18"/>
                <w:szCs w:val="18"/>
              </w:rPr>
              <w:t>agrees</w:t>
            </w:r>
            <w:r w:rsidRPr="00FD35EC">
              <w:rPr>
                <w:rFonts w:asciiTheme="minorHAnsi" w:hAnsiTheme="minorHAnsi" w:cstheme="minorHAnsi"/>
                <w:spacing w:val="-11"/>
                <w:sz w:val="18"/>
                <w:szCs w:val="18"/>
                <w:lang w:val="ru-RU"/>
              </w:rPr>
              <w:t xml:space="preserve"> </w:t>
            </w:r>
            <w:r w:rsidRPr="00FD35EC">
              <w:rPr>
                <w:rFonts w:asciiTheme="minorHAnsi" w:hAnsiTheme="minorHAnsi" w:cstheme="minorHAnsi"/>
                <w:sz w:val="18"/>
                <w:szCs w:val="18"/>
              </w:rPr>
              <w:t>to</w:t>
            </w:r>
            <w:r w:rsidRPr="00FD35EC">
              <w:rPr>
                <w:rFonts w:asciiTheme="minorHAnsi" w:hAnsiTheme="minorHAnsi" w:cstheme="minorHAnsi"/>
                <w:spacing w:val="-9"/>
                <w:sz w:val="18"/>
                <w:szCs w:val="18"/>
                <w:lang w:val="ru-RU"/>
              </w:rPr>
              <w:t xml:space="preserve"> </w:t>
            </w:r>
            <w:r w:rsidRPr="00FD35EC">
              <w:rPr>
                <w:rFonts w:asciiTheme="minorHAnsi" w:hAnsiTheme="minorHAnsi" w:cstheme="minorHAnsi"/>
                <w:sz w:val="18"/>
                <w:szCs w:val="18"/>
              </w:rPr>
              <w:t>be</w:t>
            </w:r>
            <w:r w:rsidRPr="00FD35EC">
              <w:rPr>
                <w:rFonts w:asciiTheme="minorHAnsi" w:hAnsiTheme="minorHAnsi" w:cstheme="minorHAnsi"/>
                <w:spacing w:val="-9"/>
                <w:sz w:val="18"/>
                <w:szCs w:val="18"/>
                <w:lang w:val="ru-RU"/>
              </w:rPr>
              <w:t xml:space="preserve"> </w:t>
            </w:r>
            <w:r w:rsidRPr="00FD35EC">
              <w:rPr>
                <w:rFonts w:asciiTheme="minorHAnsi" w:hAnsiTheme="minorHAnsi" w:cstheme="minorHAnsi"/>
                <w:sz w:val="18"/>
                <w:szCs w:val="18"/>
              </w:rPr>
              <w:t>bound</w:t>
            </w:r>
            <w:r w:rsidRPr="00FD35EC">
              <w:rPr>
                <w:rFonts w:asciiTheme="minorHAnsi" w:hAnsiTheme="minorHAnsi" w:cstheme="minorHAnsi"/>
                <w:spacing w:val="-8"/>
                <w:sz w:val="18"/>
                <w:szCs w:val="18"/>
                <w:lang w:val="ru-RU"/>
              </w:rPr>
              <w:t xml:space="preserve"> </w:t>
            </w:r>
            <w:r w:rsidRPr="00FD35EC">
              <w:rPr>
                <w:rFonts w:asciiTheme="minorHAnsi" w:hAnsiTheme="minorHAnsi" w:cstheme="minorHAnsi"/>
                <w:sz w:val="18"/>
                <w:szCs w:val="18"/>
              </w:rPr>
              <w:t>by</w:t>
            </w:r>
            <w:r w:rsidRPr="00FD35EC">
              <w:rPr>
                <w:rFonts w:asciiTheme="minorHAnsi" w:hAnsiTheme="minorHAnsi" w:cstheme="minorHAnsi"/>
                <w:spacing w:val="-9"/>
                <w:sz w:val="18"/>
                <w:szCs w:val="18"/>
                <w:lang w:val="ru-RU"/>
              </w:rPr>
              <w:t xml:space="preserve"> </w:t>
            </w:r>
            <w:r w:rsidRPr="00FD35EC">
              <w:rPr>
                <w:rFonts w:asciiTheme="minorHAnsi" w:hAnsiTheme="minorHAnsi" w:cstheme="minorHAnsi"/>
                <w:sz w:val="18"/>
                <w:szCs w:val="18"/>
              </w:rPr>
              <w:t>them</w:t>
            </w:r>
            <w:r w:rsidRPr="00FD35EC">
              <w:rPr>
                <w:rFonts w:asciiTheme="minorHAnsi" w:hAnsiTheme="minorHAnsi" w:cstheme="minorHAnsi"/>
                <w:sz w:val="18"/>
                <w:szCs w:val="18"/>
                <w:lang w:val="ru-RU"/>
              </w:rPr>
              <w:t>.</w:t>
            </w:r>
            <w:r w:rsidRPr="00040DF4">
              <w:rPr>
                <w:rFonts w:asciiTheme="minorHAnsi" w:hAnsiTheme="minorHAnsi" w:cstheme="minorHAnsi"/>
                <w:spacing w:val="-10"/>
                <w:sz w:val="18"/>
                <w:szCs w:val="18"/>
                <w:lang w:val="ru-RU"/>
              </w:rPr>
              <w:t xml:space="preserve"> </w:t>
            </w:r>
            <w:r w:rsidRPr="00040DF4">
              <w:rPr>
                <w:rFonts w:asciiTheme="minorHAnsi" w:hAnsiTheme="minorHAnsi" w:cstheme="minorHAnsi"/>
                <w:sz w:val="18"/>
                <w:szCs w:val="18"/>
                <w:lang w:val="ru-RU"/>
              </w:rPr>
              <w:t>/</w:t>
            </w:r>
            <w:r w:rsidRPr="00040DF4">
              <w:rPr>
                <w:rFonts w:asciiTheme="minorHAnsi" w:hAnsiTheme="minorHAnsi" w:cstheme="minorHAnsi"/>
                <w:spacing w:val="-5"/>
                <w:sz w:val="18"/>
                <w:szCs w:val="18"/>
                <w:lang w:val="ru-RU"/>
              </w:rPr>
              <w:t xml:space="preserve"> </w:t>
            </w:r>
            <w:r w:rsidRPr="00FD35EC">
              <w:rPr>
                <w:rFonts w:asciiTheme="minorHAnsi" w:eastAsia="Times New Roman" w:hAnsiTheme="minorHAnsi" w:cstheme="minorHAnsi"/>
                <w:b/>
                <w:bCs/>
                <w:color w:val="3333FF"/>
                <w:kern w:val="28"/>
                <w:sz w:val="18"/>
                <w:szCs w:val="18"/>
                <w:u w:color="3333FF"/>
                <w:lang w:val="ru-RU"/>
              </w:rPr>
              <w:t>Требования и условия</w:t>
            </w:r>
            <w:r w:rsidRPr="00FD35EC">
              <w:rPr>
                <w:rFonts w:asciiTheme="minorHAnsi" w:eastAsia="Times New Roman" w:hAnsiTheme="minorHAnsi" w:cstheme="minorHAnsi"/>
                <w:color w:val="3333FF"/>
                <w:kern w:val="28"/>
                <w:sz w:val="18"/>
                <w:szCs w:val="18"/>
                <w:u w:color="3333FF"/>
                <w:lang w:val="ru-RU"/>
              </w:rPr>
              <w:t>: Я/Мы прочитали и полностью поняли запрос котировок, включая Информацию и данные, график выполнения требований, Общие и любые специальные условия контракта. Я/мы подтверждаем, что претендент с ними согласен.</w:t>
            </w:r>
          </w:p>
        </w:tc>
      </w:tr>
      <w:tr w:rsidR="000374A8" w:rsidRPr="00FD35EC" w14:paraId="0A5B412C" w14:textId="77777777" w:rsidTr="00E37C05">
        <w:trPr>
          <w:trHeight w:val="1349"/>
        </w:trPr>
        <w:tc>
          <w:tcPr>
            <w:tcW w:w="631" w:type="dxa"/>
          </w:tcPr>
          <w:p w14:paraId="0C5845E5" w14:textId="77777777" w:rsidR="000374A8" w:rsidRPr="00FD35EC" w:rsidRDefault="000374A8" w:rsidP="00B315D5">
            <w:pPr>
              <w:pStyle w:val="TableParagraph"/>
              <w:ind w:left="6"/>
              <w:jc w:val="center"/>
              <w:rPr>
                <w:rFonts w:asciiTheme="minorHAnsi" w:hAnsiTheme="minorHAnsi" w:cstheme="minorHAnsi"/>
                <w:sz w:val="18"/>
                <w:szCs w:val="18"/>
              </w:rPr>
            </w:pPr>
            <w:r w:rsidRPr="00FD35EC">
              <w:rPr>
                <w:rFonts w:ascii="Segoe UI Symbol" w:hAnsi="Segoe UI Symbol" w:cs="Segoe UI Symbol"/>
                <w:w w:val="99"/>
                <w:sz w:val="18"/>
                <w:szCs w:val="18"/>
              </w:rPr>
              <w:t>☐</w:t>
            </w:r>
          </w:p>
        </w:tc>
        <w:tc>
          <w:tcPr>
            <w:tcW w:w="554" w:type="dxa"/>
          </w:tcPr>
          <w:p w14:paraId="317E1704" w14:textId="77777777" w:rsidR="000374A8" w:rsidRPr="00FD35EC" w:rsidRDefault="000374A8" w:rsidP="00B315D5">
            <w:pPr>
              <w:pStyle w:val="TableParagraph"/>
              <w:ind w:right="180"/>
              <w:jc w:val="right"/>
              <w:rPr>
                <w:rFonts w:asciiTheme="minorHAnsi" w:hAnsiTheme="minorHAnsi" w:cstheme="minorHAnsi"/>
                <w:sz w:val="18"/>
                <w:szCs w:val="18"/>
              </w:rPr>
            </w:pPr>
            <w:r w:rsidRPr="00FD35EC">
              <w:rPr>
                <w:rFonts w:ascii="Segoe UI Symbol" w:hAnsi="Segoe UI Symbol" w:cs="Segoe UI Symbol"/>
                <w:w w:val="99"/>
                <w:sz w:val="18"/>
                <w:szCs w:val="18"/>
              </w:rPr>
              <w:t>☐</w:t>
            </w:r>
          </w:p>
        </w:tc>
        <w:tc>
          <w:tcPr>
            <w:tcW w:w="9433" w:type="dxa"/>
          </w:tcPr>
          <w:p w14:paraId="4D45D077" w14:textId="77777777" w:rsidR="000374A8" w:rsidRPr="00FD35EC" w:rsidRDefault="000374A8" w:rsidP="00B315D5">
            <w:pPr>
              <w:pStyle w:val="TableParagraph"/>
              <w:spacing w:before="1" w:line="259" w:lineRule="auto"/>
              <w:ind w:left="108" w:right="94"/>
              <w:jc w:val="both"/>
              <w:rPr>
                <w:rFonts w:asciiTheme="minorHAnsi" w:hAnsiTheme="minorHAnsi" w:cstheme="minorHAnsi"/>
                <w:sz w:val="18"/>
                <w:szCs w:val="18"/>
              </w:rPr>
            </w:pPr>
            <w:r w:rsidRPr="00FD35EC">
              <w:rPr>
                <w:rFonts w:asciiTheme="minorHAnsi" w:hAnsiTheme="minorHAnsi" w:cstheme="minorHAnsi"/>
                <w:spacing w:val="-1"/>
                <w:sz w:val="18"/>
                <w:szCs w:val="18"/>
              </w:rPr>
              <w:t>I/We</w:t>
            </w:r>
            <w:r w:rsidRPr="00FD35EC">
              <w:rPr>
                <w:rFonts w:asciiTheme="minorHAnsi" w:hAnsiTheme="minorHAnsi" w:cstheme="minorHAnsi"/>
                <w:spacing w:val="-11"/>
                <w:sz w:val="18"/>
                <w:szCs w:val="18"/>
              </w:rPr>
              <w:t xml:space="preserve"> </w:t>
            </w:r>
            <w:r w:rsidRPr="00FD35EC">
              <w:rPr>
                <w:rFonts w:asciiTheme="minorHAnsi" w:hAnsiTheme="minorHAnsi" w:cstheme="minorHAnsi"/>
                <w:spacing w:val="-1"/>
                <w:sz w:val="18"/>
                <w:szCs w:val="18"/>
              </w:rPr>
              <w:t>confirm</w:t>
            </w:r>
            <w:r w:rsidRPr="00FD35EC">
              <w:rPr>
                <w:rFonts w:asciiTheme="minorHAnsi" w:hAnsiTheme="minorHAnsi" w:cstheme="minorHAnsi"/>
                <w:spacing w:val="-10"/>
                <w:sz w:val="18"/>
                <w:szCs w:val="18"/>
              </w:rPr>
              <w:t xml:space="preserve"> </w:t>
            </w:r>
            <w:r w:rsidRPr="00FD35EC">
              <w:rPr>
                <w:rFonts w:asciiTheme="minorHAnsi" w:hAnsiTheme="minorHAnsi" w:cstheme="minorHAnsi"/>
                <w:spacing w:val="-1"/>
                <w:sz w:val="18"/>
                <w:szCs w:val="18"/>
              </w:rPr>
              <w:t>that</w:t>
            </w:r>
            <w:r w:rsidRPr="00FD35EC">
              <w:rPr>
                <w:rFonts w:asciiTheme="minorHAnsi" w:hAnsiTheme="minorHAnsi" w:cstheme="minorHAnsi"/>
                <w:spacing w:val="-9"/>
                <w:sz w:val="18"/>
                <w:szCs w:val="18"/>
              </w:rPr>
              <w:t xml:space="preserve"> </w:t>
            </w:r>
            <w:r w:rsidRPr="00FD35EC">
              <w:rPr>
                <w:rFonts w:asciiTheme="minorHAnsi" w:hAnsiTheme="minorHAnsi" w:cstheme="minorHAnsi"/>
                <w:spacing w:val="-1"/>
                <w:sz w:val="18"/>
                <w:szCs w:val="18"/>
              </w:rPr>
              <w:t>the</w:t>
            </w:r>
            <w:r w:rsidRPr="00FD35EC">
              <w:rPr>
                <w:rFonts w:asciiTheme="minorHAnsi" w:hAnsiTheme="minorHAnsi" w:cstheme="minorHAnsi"/>
                <w:spacing w:val="-10"/>
                <w:sz w:val="18"/>
                <w:szCs w:val="18"/>
              </w:rPr>
              <w:t xml:space="preserve"> </w:t>
            </w:r>
            <w:r w:rsidRPr="00FD35EC">
              <w:rPr>
                <w:rFonts w:asciiTheme="minorHAnsi" w:hAnsiTheme="minorHAnsi" w:cstheme="minorHAnsi"/>
                <w:spacing w:val="-1"/>
                <w:sz w:val="18"/>
                <w:szCs w:val="18"/>
              </w:rPr>
              <w:t>Bidder</w:t>
            </w:r>
            <w:r w:rsidRPr="00FD35EC">
              <w:rPr>
                <w:rFonts w:asciiTheme="minorHAnsi" w:hAnsiTheme="minorHAnsi" w:cstheme="minorHAnsi"/>
                <w:spacing w:val="-7"/>
                <w:sz w:val="18"/>
                <w:szCs w:val="18"/>
              </w:rPr>
              <w:t xml:space="preserve"> </w:t>
            </w:r>
            <w:r w:rsidRPr="00FD35EC">
              <w:rPr>
                <w:rFonts w:asciiTheme="minorHAnsi" w:hAnsiTheme="minorHAnsi" w:cstheme="minorHAnsi"/>
                <w:spacing w:val="-1"/>
                <w:sz w:val="18"/>
                <w:szCs w:val="18"/>
              </w:rPr>
              <w:t>has</w:t>
            </w:r>
            <w:r w:rsidRPr="00FD35EC">
              <w:rPr>
                <w:rFonts w:asciiTheme="minorHAnsi" w:hAnsiTheme="minorHAnsi" w:cstheme="minorHAnsi"/>
                <w:spacing w:val="-11"/>
                <w:sz w:val="18"/>
                <w:szCs w:val="18"/>
              </w:rPr>
              <w:t xml:space="preserve"> </w:t>
            </w:r>
            <w:r w:rsidRPr="00FD35EC">
              <w:rPr>
                <w:rFonts w:asciiTheme="minorHAnsi" w:hAnsiTheme="minorHAnsi" w:cstheme="minorHAnsi"/>
                <w:sz w:val="18"/>
                <w:szCs w:val="18"/>
              </w:rPr>
              <w:t>the</w:t>
            </w:r>
            <w:r w:rsidRPr="00FD35EC">
              <w:rPr>
                <w:rFonts w:asciiTheme="minorHAnsi" w:hAnsiTheme="minorHAnsi" w:cstheme="minorHAnsi"/>
                <w:spacing w:val="-10"/>
                <w:sz w:val="18"/>
                <w:szCs w:val="18"/>
              </w:rPr>
              <w:t xml:space="preserve"> </w:t>
            </w:r>
            <w:r w:rsidRPr="00FD35EC">
              <w:rPr>
                <w:rFonts w:asciiTheme="minorHAnsi" w:hAnsiTheme="minorHAnsi" w:cstheme="minorHAnsi"/>
                <w:sz w:val="18"/>
                <w:szCs w:val="18"/>
              </w:rPr>
              <w:t>necessary</w:t>
            </w:r>
            <w:r w:rsidRPr="00FD35EC">
              <w:rPr>
                <w:rFonts w:asciiTheme="minorHAnsi" w:hAnsiTheme="minorHAnsi" w:cstheme="minorHAnsi"/>
                <w:spacing w:val="-9"/>
                <w:sz w:val="18"/>
                <w:szCs w:val="18"/>
              </w:rPr>
              <w:t xml:space="preserve"> </w:t>
            </w:r>
            <w:r w:rsidRPr="00FD35EC">
              <w:rPr>
                <w:rFonts w:asciiTheme="minorHAnsi" w:hAnsiTheme="minorHAnsi" w:cstheme="minorHAnsi"/>
                <w:sz w:val="18"/>
                <w:szCs w:val="18"/>
              </w:rPr>
              <w:t>capacity,</w:t>
            </w:r>
            <w:r w:rsidRPr="00FD35EC">
              <w:rPr>
                <w:rFonts w:asciiTheme="minorHAnsi" w:hAnsiTheme="minorHAnsi" w:cstheme="minorHAnsi"/>
                <w:spacing w:val="-5"/>
                <w:sz w:val="18"/>
                <w:szCs w:val="18"/>
              </w:rPr>
              <w:t xml:space="preserve"> </w:t>
            </w:r>
            <w:r w:rsidRPr="00FD35EC">
              <w:rPr>
                <w:rFonts w:asciiTheme="minorHAnsi" w:hAnsiTheme="minorHAnsi" w:cstheme="minorHAnsi"/>
                <w:sz w:val="18"/>
                <w:szCs w:val="18"/>
              </w:rPr>
              <w:t>capability,</w:t>
            </w:r>
            <w:r w:rsidRPr="00FD35EC">
              <w:rPr>
                <w:rFonts w:asciiTheme="minorHAnsi" w:hAnsiTheme="minorHAnsi" w:cstheme="minorHAnsi"/>
                <w:spacing w:val="-8"/>
                <w:sz w:val="18"/>
                <w:szCs w:val="18"/>
              </w:rPr>
              <w:t xml:space="preserve"> </w:t>
            </w:r>
            <w:r w:rsidRPr="00FD35EC">
              <w:rPr>
                <w:rFonts w:asciiTheme="minorHAnsi" w:hAnsiTheme="minorHAnsi" w:cstheme="minorHAnsi"/>
                <w:sz w:val="18"/>
                <w:szCs w:val="18"/>
              </w:rPr>
              <w:t>and</w:t>
            </w:r>
            <w:r w:rsidRPr="00FD35EC">
              <w:rPr>
                <w:rFonts w:asciiTheme="minorHAnsi" w:hAnsiTheme="minorHAnsi" w:cstheme="minorHAnsi"/>
                <w:spacing w:val="-10"/>
                <w:sz w:val="18"/>
                <w:szCs w:val="18"/>
              </w:rPr>
              <w:t xml:space="preserve"> </w:t>
            </w:r>
            <w:r w:rsidRPr="00FD35EC">
              <w:rPr>
                <w:rFonts w:asciiTheme="minorHAnsi" w:hAnsiTheme="minorHAnsi" w:cstheme="minorHAnsi"/>
                <w:sz w:val="18"/>
                <w:szCs w:val="18"/>
              </w:rPr>
              <w:t>necessary</w:t>
            </w:r>
            <w:r w:rsidRPr="00FD35EC">
              <w:rPr>
                <w:rFonts w:asciiTheme="minorHAnsi" w:hAnsiTheme="minorHAnsi" w:cstheme="minorHAnsi"/>
                <w:spacing w:val="-9"/>
                <w:sz w:val="18"/>
                <w:szCs w:val="18"/>
              </w:rPr>
              <w:t xml:space="preserve"> </w:t>
            </w:r>
            <w:r w:rsidRPr="00FD35EC">
              <w:rPr>
                <w:rFonts w:asciiTheme="minorHAnsi" w:hAnsiTheme="minorHAnsi" w:cstheme="minorHAnsi"/>
                <w:sz w:val="18"/>
                <w:szCs w:val="18"/>
              </w:rPr>
              <w:t>licenses</w:t>
            </w:r>
            <w:r w:rsidRPr="00FD35EC">
              <w:rPr>
                <w:rFonts w:asciiTheme="minorHAnsi" w:hAnsiTheme="minorHAnsi" w:cstheme="minorHAnsi"/>
                <w:spacing w:val="-11"/>
                <w:sz w:val="18"/>
                <w:szCs w:val="18"/>
              </w:rPr>
              <w:t xml:space="preserve"> </w:t>
            </w:r>
            <w:r w:rsidRPr="00FD35EC">
              <w:rPr>
                <w:rFonts w:asciiTheme="minorHAnsi" w:hAnsiTheme="minorHAnsi" w:cstheme="minorHAnsi"/>
                <w:sz w:val="18"/>
                <w:szCs w:val="18"/>
              </w:rPr>
              <w:t>to</w:t>
            </w:r>
            <w:r w:rsidRPr="00FD35EC">
              <w:rPr>
                <w:rFonts w:asciiTheme="minorHAnsi" w:hAnsiTheme="minorHAnsi" w:cstheme="minorHAnsi"/>
                <w:spacing w:val="-9"/>
                <w:sz w:val="18"/>
                <w:szCs w:val="18"/>
              </w:rPr>
              <w:t xml:space="preserve"> </w:t>
            </w:r>
            <w:r w:rsidRPr="00FD35EC">
              <w:rPr>
                <w:rFonts w:asciiTheme="minorHAnsi" w:hAnsiTheme="minorHAnsi" w:cstheme="minorHAnsi"/>
                <w:sz w:val="18"/>
                <w:szCs w:val="18"/>
              </w:rPr>
              <w:t>fully</w:t>
            </w:r>
            <w:r w:rsidRPr="00FD35EC">
              <w:rPr>
                <w:rFonts w:asciiTheme="minorHAnsi" w:hAnsiTheme="minorHAnsi" w:cstheme="minorHAnsi"/>
                <w:spacing w:val="-7"/>
                <w:sz w:val="18"/>
                <w:szCs w:val="18"/>
              </w:rPr>
              <w:t xml:space="preserve"> </w:t>
            </w:r>
            <w:r w:rsidRPr="00FD35EC">
              <w:rPr>
                <w:rFonts w:asciiTheme="minorHAnsi" w:hAnsiTheme="minorHAnsi" w:cstheme="minorHAnsi"/>
                <w:sz w:val="18"/>
                <w:szCs w:val="18"/>
              </w:rPr>
              <w:t>meet</w:t>
            </w:r>
            <w:r w:rsidRPr="00FD35EC">
              <w:rPr>
                <w:rFonts w:asciiTheme="minorHAnsi" w:hAnsiTheme="minorHAnsi" w:cstheme="minorHAnsi"/>
                <w:spacing w:val="-43"/>
                <w:sz w:val="18"/>
                <w:szCs w:val="18"/>
              </w:rPr>
              <w:t xml:space="preserve"> </w:t>
            </w:r>
            <w:r w:rsidRPr="00FD35EC">
              <w:rPr>
                <w:rFonts w:asciiTheme="minorHAnsi" w:hAnsiTheme="minorHAnsi" w:cstheme="minorHAnsi"/>
                <w:sz w:val="18"/>
                <w:szCs w:val="18"/>
              </w:rPr>
              <w:t>or exceed the Requirements and will be available to deliver throughout the relevant Contract period</w:t>
            </w:r>
            <w:r w:rsidRPr="00040DF4">
              <w:rPr>
                <w:rFonts w:asciiTheme="minorHAnsi" w:hAnsiTheme="minorHAnsi" w:cstheme="minorHAnsi"/>
                <w:sz w:val="18"/>
                <w:szCs w:val="18"/>
              </w:rPr>
              <w:t>. /</w:t>
            </w:r>
            <w:r w:rsidRPr="00040DF4">
              <w:rPr>
                <w:rFonts w:asciiTheme="minorHAnsi" w:hAnsiTheme="minorHAnsi" w:cstheme="minorHAnsi"/>
                <w:spacing w:val="-43"/>
                <w:sz w:val="18"/>
                <w:szCs w:val="18"/>
              </w:rPr>
              <w:t xml:space="preserve"> </w:t>
            </w:r>
            <w:r w:rsidRPr="00FD35EC">
              <w:rPr>
                <w:rFonts w:asciiTheme="minorHAnsi" w:eastAsia="Times New Roman" w:hAnsiTheme="minorHAnsi" w:cstheme="minorHAnsi"/>
                <w:color w:val="3333FF"/>
                <w:kern w:val="28"/>
                <w:sz w:val="18"/>
                <w:szCs w:val="18"/>
                <w:u w:color="3333FF"/>
                <w:lang w:val="ru-RU"/>
              </w:rPr>
              <w:t>Я</w:t>
            </w:r>
            <w:r w:rsidRPr="00FD35EC">
              <w:rPr>
                <w:rFonts w:asciiTheme="minorHAnsi" w:eastAsia="Times New Roman" w:hAnsiTheme="minorHAnsi" w:cstheme="minorHAnsi"/>
                <w:color w:val="3333FF"/>
                <w:kern w:val="28"/>
                <w:sz w:val="18"/>
                <w:szCs w:val="18"/>
                <w:u w:color="3333FF"/>
              </w:rPr>
              <w:t>/</w:t>
            </w:r>
            <w:r w:rsidRPr="00FD35EC">
              <w:rPr>
                <w:rFonts w:asciiTheme="minorHAnsi" w:eastAsia="Times New Roman" w:hAnsiTheme="minorHAnsi" w:cstheme="minorHAnsi"/>
                <w:color w:val="3333FF"/>
                <w:kern w:val="28"/>
                <w:sz w:val="18"/>
                <w:szCs w:val="18"/>
                <w:u w:color="3333FF"/>
                <w:lang w:val="ru-RU"/>
              </w:rPr>
              <w:t>Мы</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подтверждаем</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что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претендент</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имеет</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необходимый</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потенциал</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возможности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необходимые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лицензии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для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полного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выполнения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или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перевыполнения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требований</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будет</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доступен</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для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выполнения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условий</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в</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течение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соответствующего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Контрактного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периода</w:t>
            </w:r>
            <w:r w:rsidRPr="00FD35EC">
              <w:rPr>
                <w:rFonts w:asciiTheme="minorHAnsi" w:eastAsia="Times New Roman" w:hAnsiTheme="minorHAnsi" w:cstheme="minorHAnsi"/>
                <w:color w:val="3333FF"/>
                <w:kern w:val="28"/>
                <w:sz w:val="18"/>
                <w:szCs w:val="18"/>
                <w:u w:color="3333FF"/>
              </w:rPr>
              <w:t>.</w:t>
            </w:r>
          </w:p>
        </w:tc>
      </w:tr>
      <w:tr w:rsidR="005833B7" w:rsidRPr="00174CB0" w14:paraId="68DB92DE" w14:textId="77777777" w:rsidTr="00E37C05">
        <w:trPr>
          <w:trHeight w:val="530"/>
        </w:trPr>
        <w:tc>
          <w:tcPr>
            <w:tcW w:w="631" w:type="dxa"/>
          </w:tcPr>
          <w:p w14:paraId="41AB99A2" w14:textId="50D281B5" w:rsidR="005833B7" w:rsidRPr="00FD35EC" w:rsidRDefault="005833B7" w:rsidP="005833B7">
            <w:pPr>
              <w:pStyle w:val="TableParagraph"/>
              <w:ind w:left="6"/>
              <w:jc w:val="center"/>
              <w:rPr>
                <w:rFonts w:ascii="Segoe UI Symbol" w:hAnsi="Segoe UI Symbol" w:cs="Segoe UI Symbol"/>
                <w:w w:val="99"/>
                <w:sz w:val="18"/>
                <w:szCs w:val="18"/>
              </w:rPr>
            </w:pPr>
            <w:r w:rsidRPr="00FD35EC">
              <w:rPr>
                <w:rFonts w:ascii="Segoe UI Symbol" w:hAnsi="Segoe UI Symbol" w:cs="Segoe UI Symbol"/>
                <w:w w:val="99"/>
                <w:sz w:val="18"/>
                <w:szCs w:val="18"/>
              </w:rPr>
              <w:t>☐</w:t>
            </w:r>
          </w:p>
        </w:tc>
        <w:tc>
          <w:tcPr>
            <w:tcW w:w="554" w:type="dxa"/>
          </w:tcPr>
          <w:p w14:paraId="6F31B517" w14:textId="36C6EAE6" w:rsidR="005833B7" w:rsidRPr="00FD35EC" w:rsidRDefault="005833B7" w:rsidP="005833B7">
            <w:pPr>
              <w:pStyle w:val="TableParagraph"/>
              <w:ind w:right="180"/>
              <w:jc w:val="right"/>
              <w:rPr>
                <w:rFonts w:ascii="Segoe UI Symbol" w:hAnsi="Segoe UI Symbol" w:cs="Segoe UI Symbol"/>
                <w:w w:val="99"/>
                <w:sz w:val="18"/>
                <w:szCs w:val="18"/>
              </w:rPr>
            </w:pPr>
            <w:r w:rsidRPr="00FD35EC">
              <w:rPr>
                <w:rFonts w:ascii="Segoe UI Symbol" w:hAnsi="Segoe UI Symbol" w:cs="Segoe UI Symbol"/>
                <w:w w:val="99"/>
                <w:sz w:val="18"/>
                <w:szCs w:val="18"/>
              </w:rPr>
              <w:t>☐</w:t>
            </w:r>
          </w:p>
        </w:tc>
        <w:tc>
          <w:tcPr>
            <w:tcW w:w="9433" w:type="dxa"/>
          </w:tcPr>
          <w:p w14:paraId="60FD1A01" w14:textId="082E53D9" w:rsidR="005833B7" w:rsidRPr="00FD35EC" w:rsidRDefault="005833B7" w:rsidP="005833B7">
            <w:pPr>
              <w:pStyle w:val="TableParagraph"/>
              <w:spacing w:before="1" w:line="259" w:lineRule="auto"/>
              <w:ind w:left="108" w:right="94"/>
              <w:jc w:val="both"/>
              <w:rPr>
                <w:rFonts w:asciiTheme="minorHAnsi" w:hAnsiTheme="minorHAnsi" w:cstheme="minorHAnsi"/>
                <w:spacing w:val="-1"/>
                <w:sz w:val="18"/>
                <w:szCs w:val="18"/>
                <w:lang w:val="ru-RU"/>
              </w:rPr>
            </w:pPr>
            <w:r w:rsidRPr="00FD35EC">
              <w:rPr>
                <w:rFonts w:asciiTheme="minorHAnsi" w:hAnsiTheme="minorHAnsi" w:cstheme="minorHAnsi"/>
                <w:b/>
                <w:spacing w:val="-1"/>
                <w:sz w:val="18"/>
                <w:szCs w:val="18"/>
              </w:rPr>
              <w:t>Ethics</w:t>
            </w:r>
            <w:r w:rsidRPr="00FD35EC">
              <w:rPr>
                <w:rFonts w:asciiTheme="minorHAnsi" w:hAnsiTheme="minorHAnsi" w:cstheme="minorHAnsi"/>
                <w:spacing w:val="-1"/>
                <w:sz w:val="18"/>
                <w:szCs w:val="18"/>
              </w:rPr>
              <w:t>:</w:t>
            </w:r>
            <w:r w:rsidRPr="00FD35EC">
              <w:rPr>
                <w:rFonts w:asciiTheme="minorHAnsi" w:hAnsiTheme="minorHAnsi" w:cstheme="minorHAnsi"/>
                <w:spacing w:val="-10"/>
                <w:sz w:val="18"/>
                <w:szCs w:val="18"/>
              </w:rPr>
              <w:t xml:space="preserve"> </w:t>
            </w:r>
            <w:r w:rsidRPr="00FD35EC">
              <w:rPr>
                <w:rFonts w:asciiTheme="minorHAnsi" w:hAnsiTheme="minorHAnsi" w:cstheme="minorHAnsi"/>
                <w:spacing w:val="-1"/>
                <w:sz w:val="18"/>
                <w:szCs w:val="18"/>
              </w:rPr>
              <w:t>In</w:t>
            </w:r>
            <w:r w:rsidRPr="00FD35EC">
              <w:rPr>
                <w:rFonts w:asciiTheme="minorHAnsi" w:hAnsiTheme="minorHAnsi" w:cstheme="minorHAnsi"/>
                <w:spacing w:val="-6"/>
                <w:sz w:val="18"/>
                <w:szCs w:val="18"/>
              </w:rPr>
              <w:t xml:space="preserve"> </w:t>
            </w:r>
            <w:r w:rsidRPr="00FD35EC">
              <w:rPr>
                <w:rFonts w:asciiTheme="minorHAnsi" w:hAnsiTheme="minorHAnsi" w:cstheme="minorHAnsi"/>
                <w:spacing w:val="-1"/>
                <w:sz w:val="18"/>
                <w:szCs w:val="18"/>
              </w:rPr>
              <w:t>submitting</w:t>
            </w:r>
            <w:r w:rsidRPr="00FD35EC">
              <w:rPr>
                <w:rFonts w:asciiTheme="minorHAnsi" w:hAnsiTheme="minorHAnsi" w:cstheme="minorHAnsi"/>
                <w:spacing w:val="-10"/>
                <w:sz w:val="18"/>
                <w:szCs w:val="18"/>
              </w:rPr>
              <w:t xml:space="preserve"> </w:t>
            </w:r>
            <w:r w:rsidRPr="00FD35EC">
              <w:rPr>
                <w:rFonts w:asciiTheme="minorHAnsi" w:hAnsiTheme="minorHAnsi" w:cstheme="minorHAnsi"/>
                <w:spacing w:val="-1"/>
                <w:sz w:val="18"/>
                <w:szCs w:val="18"/>
              </w:rPr>
              <w:t>this</w:t>
            </w:r>
            <w:r w:rsidRPr="00FD35EC">
              <w:rPr>
                <w:rFonts w:asciiTheme="minorHAnsi" w:hAnsiTheme="minorHAnsi" w:cstheme="minorHAnsi"/>
                <w:spacing w:val="-11"/>
                <w:sz w:val="18"/>
                <w:szCs w:val="18"/>
              </w:rPr>
              <w:t xml:space="preserve"> </w:t>
            </w:r>
            <w:r w:rsidRPr="00FD35EC">
              <w:rPr>
                <w:rFonts w:asciiTheme="minorHAnsi" w:hAnsiTheme="minorHAnsi" w:cstheme="minorHAnsi"/>
                <w:spacing w:val="-1"/>
                <w:sz w:val="18"/>
                <w:szCs w:val="18"/>
              </w:rPr>
              <w:t>Quote</w:t>
            </w:r>
            <w:r w:rsidRPr="00FD35EC">
              <w:rPr>
                <w:rFonts w:asciiTheme="minorHAnsi" w:hAnsiTheme="minorHAnsi" w:cstheme="minorHAnsi"/>
                <w:spacing w:val="-9"/>
                <w:sz w:val="18"/>
                <w:szCs w:val="18"/>
              </w:rPr>
              <w:t xml:space="preserve"> </w:t>
            </w:r>
            <w:r w:rsidRPr="00FD35EC">
              <w:rPr>
                <w:rFonts w:asciiTheme="minorHAnsi" w:hAnsiTheme="minorHAnsi" w:cstheme="minorHAnsi"/>
                <w:spacing w:val="-1"/>
                <w:sz w:val="18"/>
                <w:szCs w:val="18"/>
              </w:rPr>
              <w:t>I/we</w:t>
            </w:r>
            <w:r w:rsidRPr="00FD35EC">
              <w:rPr>
                <w:rFonts w:asciiTheme="minorHAnsi" w:hAnsiTheme="minorHAnsi" w:cstheme="minorHAnsi"/>
                <w:spacing w:val="-8"/>
                <w:sz w:val="18"/>
                <w:szCs w:val="18"/>
              </w:rPr>
              <w:t xml:space="preserve"> </w:t>
            </w:r>
            <w:r w:rsidRPr="00FD35EC">
              <w:rPr>
                <w:rFonts w:asciiTheme="minorHAnsi" w:hAnsiTheme="minorHAnsi" w:cstheme="minorHAnsi"/>
                <w:sz w:val="18"/>
                <w:szCs w:val="18"/>
              </w:rPr>
              <w:t>warrant</w:t>
            </w:r>
            <w:r w:rsidRPr="00FD35EC">
              <w:rPr>
                <w:rFonts w:asciiTheme="minorHAnsi" w:hAnsiTheme="minorHAnsi" w:cstheme="minorHAnsi"/>
                <w:spacing w:val="-9"/>
                <w:sz w:val="18"/>
                <w:szCs w:val="18"/>
              </w:rPr>
              <w:t xml:space="preserve"> </w:t>
            </w:r>
            <w:r w:rsidRPr="00FD35EC">
              <w:rPr>
                <w:rFonts w:asciiTheme="minorHAnsi" w:hAnsiTheme="minorHAnsi" w:cstheme="minorHAnsi"/>
                <w:sz w:val="18"/>
                <w:szCs w:val="18"/>
              </w:rPr>
              <w:t>that</w:t>
            </w:r>
            <w:r w:rsidRPr="00FD35EC">
              <w:rPr>
                <w:rFonts w:asciiTheme="minorHAnsi" w:hAnsiTheme="minorHAnsi" w:cstheme="minorHAnsi"/>
                <w:spacing w:val="-7"/>
                <w:sz w:val="18"/>
                <w:szCs w:val="18"/>
              </w:rPr>
              <w:t xml:space="preserve"> </w:t>
            </w:r>
            <w:r w:rsidRPr="00FD35EC">
              <w:rPr>
                <w:rFonts w:asciiTheme="minorHAnsi" w:hAnsiTheme="minorHAnsi" w:cstheme="minorHAnsi"/>
                <w:sz w:val="18"/>
                <w:szCs w:val="18"/>
              </w:rPr>
              <w:t>the</w:t>
            </w:r>
            <w:r w:rsidRPr="00FD35EC">
              <w:rPr>
                <w:rFonts w:asciiTheme="minorHAnsi" w:hAnsiTheme="minorHAnsi" w:cstheme="minorHAnsi"/>
                <w:spacing w:val="-10"/>
                <w:sz w:val="18"/>
                <w:szCs w:val="18"/>
              </w:rPr>
              <w:t xml:space="preserve"> </w:t>
            </w:r>
            <w:r w:rsidRPr="00FD35EC">
              <w:rPr>
                <w:rFonts w:asciiTheme="minorHAnsi" w:hAnsiTheme="minorHAnsi" w:cstheme="minorHAnsi"/>
                <w:sz w:val="18"/>
                <w:szCs w:val="18"/>
              </w:rPr>
              <w:t>bidder:</w:t>
            </w:r>
            <w:r w:rsidRPr="00FD35EC">
              <w:rPr>
                <w:rFonts w:asciiTheme="minorHAnsi" w:hAnsiTheme="minorHAnsi" w:cstheme="minorHAnsi"/>
                <w:spacing w:val="-10"/>
                <w:sz w:val="18"/>
                <w:szCs w:val="18"/>
              </w:rPr>
              <w:t xml:space="preserve"> </w:t>
            </w:r>
            <w:r w:rsidRPr="00FD35EC">
              <w:rPr>
                <w:rFonts w:asciiTheme="minorHAnsi" w:hAnsiTheme="minorHAnsi" w:cstheme="minorHAnsi"/>
                <w:sz w:val="18"/>
                <w:szCs w:val="18"/>
              </w:rPr>
              <w:t>has</w:t>
            </w:r>
            <w:r w:rsidRPr="00FD35EC">
              <w:rPr>
                <w:rFonts w:asciiTheme="minorHAnsi" w:hAnsiTheme="minorHAnsi" w:cstheme="minorHAnsi"/>
                <w:spacing w:val="-10"/>
                <w:sz w:val="18"/>
                <w:szCs w:val="18"/>
              </w:rPr>
              <w:t xml:space="preserve"> </w:t>
            </w:r>
            <w:r w:rsidRPr="00FD35EC">
              <w:rPr>
                <w:rFonts w:asciiTheme="minorHAnsi" w:hAnsiTheme="minorHAnsi" w:cstheme="minorHAnsi"/>
                <w:sz w:val="18"/>
                <w:szCs w:val="18"/>
              </w:rPr>
              <w:t>not</w:t>
            </w:r>
            <w:r w:rsidRPr="00FD35EC">
              <w:rPr>
                <w:rFonts w:asciiTheme="minorHAnsi" w:hAnsiTheme="minorHAnsi" w:cstheme="minorHAnsi"/>
                <w:spacing w:val="-9"/>
                <w:sz w:val="18"/>
                <w:szCs w:val="18"/>
              </w:rPr>
              <w:t xml:space="preserve"> </w:t>
            </w:r>
            <w:r w:rsidRPr="00FD35EC">
              <w:rPr>
                <w:rFonts w:asciiTheme="minorHAnsi" w:hAnsiTheme="minorHAnsi" w:cstheme="minorHAnsi"/>
                <w:sz w:val="18"/>
                <w:szCs w:val="18"/>
              </w:rPr>
              <w:t>entered</w:t>
            </w:r>
            <w:r w:rsidRPr="00FD35EC">
              <w:rPr>
                <w:rFonts w:asciiTheme="minorHAnsi" w:hAnsiTheme="minorHAnsi" w:cstheme="minorHAnsi"/>
                <w:spacing w:val="-9"/>
                <w:sz w:val="18"/>
                <w:szCs w:val="18"/>
              </w:rPr>
              <w:t xml:space="preserve"> </w:t>
            </w:r>
            <w:r w:rsidRPr="00FD35EC">
              <w:rPr>
                <w:rFonts w:asciiTheme="minorHAnsi" w:hAnsiTheme="minorHAnsi" w:cstheme="minorHAnsi"/>
                <w:sz w:val="18"/>
                <w:szCs w:val="18"/>
              </w:rPr>
              <w:t>into</w:t>
            </w:r>
            <w:r w:rsidRPr="00FD35EC">
              <w:rPr>
                <w:rFonts w:asciiTheme="minorHAnsi" w:hAnsiTheme="minorHAnsi" w:cstheme="minorHAnsi"/>
                <w:spacing w:val="-9"/>
                <w:sz w:val="18"/>
                <w:szCs w:val="18"/>
              </w:rPr>
              <w:t xml:space="preserve"> </w:t>
            </w:r>
            <w:r w:rsidRPr="00FD35EC">
              <w:rPr>
                <w:rFonts w:asciiTheme="minorHAnsi" w:hAnsiTheme="minorHAnsi" w:cstheme="minorHAnsi"/>
                <w:sz w:val="18"/>
                <w:szCs w:val="18"/>
              </w:rPr>
              <w:t>any</w:t>
            </w:r>
            <w:r w:rsidRPr="00FD35EC">
              <w:rPr>
                <w:rFonts w:asciiTheme="minorHAnsi" w:hAnsiTheme="minorHAnsi" w:cstheme="minorHAnsi"/>
                <w:spacing w:val="-9"/>
                <w:sz w:val="18"/>
                <w:szCs w:val="18"/>
              </w:rPr>
              <w:t xml:space="preserve"> </w:t>
            </w:r>
            <w:r w:rsidRPr="00FD35EC">
              <w:rPr>
                <w:rFonts w:asciiTheme="minorHAnsi" w:hAnsiTheme="minorHAnsi" w:cstheme="minorHAnsi"/>
                <w:sz w:val="18"/>
                <w:szCs w:val="18"/>
              </w:rPr>
              <w:t>improper,</w:t>
            </w:r>
            <w:r w:rsidRPr="00FD35EC">
              <w:rPr>
                <w:rFonts w:asciiTheme="minorHAnsi" w:hAnsiTheme="minorHAnsi" w:cstheme="minorHAnsi"/>
                <w:spacing w:val="-9"/>
                <w:sz w:val="18"/>
                <w:szCs w:val="18"/>
              </w:rPr>
              <w:t xml:space="preserve"> </w:t>
            </w:r>
            <w:r w:rsidRPr="00FD35EC">
              <w:rPr>
                <w:rFonts w:asciiTheme="minorHAnsi" w:hAnsiTheme="minorHAnsi" w:cstheme="minorHAnsi"/>
                <w:sz w:val="18"/>
                <w:szCs w:val="18"/>
              </w:rPr>
              <w:t>illegal,</w:t>
            </w:r>
            <w:r w:rsidRPr="00FD35EC">
              <w:rPr>
                <w:rFonts w:asciiTheme="minorHAnsi" w:hAnsiTheme="minorHAnsi" w:cstheme="minorHAnsi"/>
                <w:spacing w:val="-43"/>
                <w:sz w:val="18"/>
                <w:szCs w:val="18"/>
              </w:rPr>
              <w:t xml:space="preserve"> </w:t>
            </w:r>
            <w:r w:rsidRPr="00FD35EC">
              <w:rPr>
                <w:rFonts w:asciiTheme="minorHAnsi" w:hAnsiTheme="minorHAnsi" w:cstheme="minorHAnsi"/>
                <w:sz w:val="18"/>
                <w:szCs w:val="18"/>
              </w:rPr>
              <w:t>collusive</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or</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anti-competitive</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arrangements</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with</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any</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Competitor;</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has</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not</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directly</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or</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indirectly</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approached any representative of the Buyer (other than the Point of Contact) to lobby or solicit</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information in relation to the RFQ ;has not attempted to influence, or provide any form of personal</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inducement,</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reward</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or</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benefit</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to</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any</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representative</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of</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the</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Buyer.</w:t>
            </w:r>
            <w:r w:rsidRPr="00FD35EC">
              <w:rPr>
                <w:rFonts w:asciiTheme="minorHAnsi" w:hAnsiTheme="minorHAnsi" w:cstheme="minorHAnsi"/>
                <w:spacing w:val="1"/>
                <w:sz w:val="18"/>
                <w:szCs w:val="18"/>
              </w:rPr>
              <w:t xml:space="preserve"> </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Этика</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Предоставляя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эту</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котировку</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предложение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я</w:t>
            </w:r>
            <w:r w:rsidRPr="00FD35EC">
              <w:rPr>
                <w:rFonts w:asciiTheme="minorHAnsi" w:eastAsia="Times New Roman" w:hAnsiTheme="minorHAnsi" w:cstheme="minorHAnsi"/>
                <w:color w:val="3333FF"/>
                <w:kern w:val="28"/>
                <w:sz w:val="18"/>
                <w:szCs w:val="18"/>
                <w:u w:color="3333FF"/>
              </w:rPr>
              <w:t>/</w:t>
            </w:r>
            <w:r w:rsidRPr="00FD35EC">
              <w:rPr>
                <w:rFonts w:asciiTheme="minorHAnsi" w:eastAsia="Times New Roman" w:hAnsiTheme="minorHAnsi" w:cstheme="minorHAnsi"/>
                <w:color w:val="3333FF"/>
                <w:kern w:val="28"/>
                <w:sz w:val="18"/>
                <w:szCs w:val="18"/>
                <w:u w:color="3333FF"/>
                <w:lang w:val="ru-RU"/>
              </w:rPr>
              <w:t>мы</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гарантируем</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что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претендент</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вступал</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в</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какие</w:t>
            </w:r>
            <w:r w:rsidRPr="00FD35EC">
              <w:rPr>
                <w:rFonts w:asciiTheme="minorHAnsi" w:eastAsia="Times New Roman" w:hAnsiTheme="minorHAnsi" w:cstheme="minorHAnsi"/>
                <w:color w:val="3333FF"/>
                <w:kern w:val="28"/>
                <w:sz w:val="18"/>
                <w:szCs w:val="18"/>
                <w:u w:color="3333FF"/>
              </w:rPr>
              <w:t>-</w:t>
            </w:r>
            <w:r w:rsidRPr="00FD35EC">
              <w:rPr>
                <w:rFonts w:asciiTheme="minorHAnsi" w:eastAsia="Times New Roman" w:hAnsiTheme="minorHAnsi" w:cstheme="minorHAnsi"/>
                <w:color w:val="3333FF"/>
                <w:kern w:val="28"/>
                <w:sz w:val="18"/>
                <w:szCs w:val="18"/>
                <w:u w:color="3333FF"/>
                <w:lang w:val="ru-RU"/>
              </w:rPr>
              <w:t>либо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ненадлежащие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незаконные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неконкурентные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соглашения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или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сговор</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с</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каким</w:t>
            </w:r>
            <w:r w:rsidRPr="00FD35EC">
              <w:rPr>
                <w:rFonts w:asciiTheme="minorHAnsi" w:eastAsia="Times New Roman" w:hAnsiTheme="minorHAnsi" w:cstheme="minorHAnsi"/>
                <w:color w:val="3333FF"/>
                <w:kern w:val="28"/>
                <w:sz w:val="18"/>
                <w:szCs w:val="18"/>
                <w:u w:color="3333FF"/>
              </w:rPr>
              <w:t>-</w:t>
            </w:r>
            <w:r w:rsidRPr="00FD35EC">
              <w:rPr>
                <w:rFonts w:asciiTheme="minorHAnsi" w:eastAsia="Times New Roman" w:hAnsiTheme="minorHAnsi" w:cstheme="minorHAnsi"/>
                <w:color w:val="3333FF"/>
                <w:kern w:val="28"/>
                <w:sz w:val="18"/>
                <w:szCs w:val="18"/>
                <w:u w:color="3333FF"/>
                <w:lang w:val="ru-RU"/>
              </w:rPr>
              <w:t>либо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конкурентом</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обращался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прямо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или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косвенно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к</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любому</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представителю</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Покупателя (кроме Контактного лица) с целью лоббирования или получения информации в связи с запросом котировок; не пытался оказать влияние, или предоставить какую-либо форму личного поощрения, вознаграждение или выгоду любому из представителей Покупателя.</w:t>
            </w:r>
          </w:p>
        </w:tc>
      </w:tr>
      <w:tr w:rsidR="005833B7" w:rsidRPr="00FD35EC" w14:paraId="340FC116" w14:textId="77777777" w:rsidTr="00E37C05">
        <w:trPr>
          <w:trHeight w:val="2542"/>
        </w:trPr>
        <w:tc>
          <w:tcPr>
            <w:tcW w:w="631" w:type="dxa"/>
          </w:tcPr>
          <w:p w14:paraId="5191E20C" w14:textId="77777777" w:rsidR="005833B7" w:rsidRPr="00FD35EC" w:rsidRDefault="005833B7" w:rsidP="005833B7">
            <w:pPr>
              <w:pStyle w:val="TableParagraph"/>
              <w:ind w:left="6"/>
              <w:jc w:val="center"/>
              <w:rPr>
                <w:rFonts w:asciiTheme="minorHAnsi" w:hAnsiTheme="minorHAnsi" w:cstheme="minorHAnsi"/>
                <w:sz w:val="18"/>
                <w:szCs w:val="18"/>
              </w:rPr>
            </w:pPr>
            <w:r w:rsidRPr="00FD35EC">
              <w:rPr>
                <w:rFonts w:ascii="Segoe UI Symbol" w:hAnsi="Segoe UI Symbol" w:cs="Segoe UI Symbol"/>
                <w:w w:val="99"/>
                <w:sz w:val="18"/>
                <w:szCs w:val="18"/>
              </w:rPr>
              <w:lastRenderedPageBreak/>
              <w:t>☐</w:t>
            </w:r>
          </w:p>
        </w:tc>
        <w:tc>
          <w:tcPr>
            <w:tcW w:w="554" w:type="dxa"/>
          </w:tcPr>
          <w:p w14:paraId="6499D554" w14:textId="77777777" w:rsidR="005833B7" w:rsidRPr="00FD35EC" w:rsidRDefault="005833B7" w:rsidP="005833B7">
            <w:pPr>
              <w:pStyle w:val="TableParagraph"/>
              <w:ind w:right="180"/>
              <w:jc w:val="right"/>
              <w:rPr>
                <w:rFonts w:asciiTheme="minorHAnsi" w:hAnsiTheme="minorHAnsi" w:cstheme="minorHAnsi"/>
                <w:sz w:val="18"/>
                <w:szCs w:val="18"/>
              </w:rPr>
            </w:pPr>
            <w:r w:rsidRPr="00FD35EC">
              <w:rPr>
                <w:rFonts w:ascii="Segoe UI Symbol" w:hAnsi="Segoe UI Symbol" w:cs="Segoe UI Symbol"/>
                <w:w w:val="99"/>
                <w:sz w:val="18"/>
                <w:szCs w:val="18"/>
              </w:rPr>
              <w:t>☐</w:t>
            </w:r>
          </w:p>
        </w:tc>
        <w:tc>
          <w:tcPr>
            <w:tcW w:w="9433" w:type="dxa"/>
          </w:tcPr>
          <w:p w14:paraId="7C99D1BA" w14:textId="77777777" w:rsidR="005833B7" w:rsidRPr="00FD35EC" w:rsidRDefault="005833B7" w:rsidP="005833B7">
            <w:pPr>
              <w:pStyle w:val="TableParagraph"/>
              <w:spacing w:before="1" w:line="259" w:lineRule="auto"/>
              <w:ind w:left="108" w:right="93"/>
              <w:jc w:val="both"/>
              <w:rPr>
                <w:rFonts w:asciiTheme="minorHAnsi" w:hAnsiTheme="minorHAnsi" w:cstheme="minorHAnsi"/>
                <w:sz w:val="18"/>
                <w:szCs w:val="18"/>
              </w:rPr>
            </w:pPr>
            <w:r w:rsidRPr="00FD35EC">
              <w:rPr>
                <w:rFonts w:asciiTheme="minorHAnsi" w:hAnsiTheme="minorHAnsi" w:cstheme="minorHAnsi"/>
                <w:sz w:val="18"/>
                <w:szCs w:val="18"/>
              </w:rPr>
              <w:t>I/We</w:t>
            </w:r>
            <w:r w:rsidRPr="00FD35EC">
              <w:rPr>
                <w:rFonts w:asciiTheme="minorHAnsi" w:hAnsiTheme="minorHAnsi" w:cstheme="minorHAnsi"/>
                <w:spacing w:val="-8"/>
                <w:sz w:val="18"/>
                <w:szCs w:val="18"/>
              </w:rPr>
              <w:t xml:space="preserve"> </w:t>
            </w:r>
            <w:r w:rsidRPr="00FD35EC">
              <w:rPr>
                <w:rFonts w:asciiTheme="minorHAnsi" w:hAnsiTheme="minorHAnsi" w:cstheme="minorHAnsi"/>
                <w:sz w:val="18"/>
                <w:szCs w:val="18"/>
              </w:rPr>
              <w:t>confirm</w:t>
            </w:r>
            <w:r w:rsidRPr="00FD35EC">
              <w:rPr>
                <w:rFonts w:asciiTheme="minorHAnsi" w:hAnsiTheme="minorHAnsi" w:cstheme="minorHAnsi"/>
                <w:spacing w:val="-7"/>
                <w:sz w:val="18"/>
                <w:szCs w:val="18"/>
              </w:rPr>
              <w:t xml:space="preserve"> </w:t>
            </w:r>
            <w:r w:rsidRPr="00FD35EC">
              <w:rPr>
                <w:rFonts w:asciiTheme="minorHAnsi" w:hAnsiTheme="minorHAnsi" w:cstheme="minorHAnsi"/>
                <w:sz w:val="18"/>
                <w:szCs w:val="18"/>
              </w:rPr>
              <w:t>to</w:t>
            </w:r>
            <w:r w:rsidRPr="00FD35EC">
              <w:rPr>
                <w:rFonts w:asciiTheme="minorHAnsi" w:hAnsiTheme="minorHAnsi" w:cstheme="minorHAnsi"/>
                <w:spacing w:val="-7"/>
                <w:sz w:val="18"/>
                <w:szCs w:val="18"/>
              </w:rPr>
              <w:t xml:space="preserve"> </w:t>
            </w:r>
            <w:r w:rsidRPr="00FD35EC">
              <w:rPr>
                <w:rFonts w:asciiTheme="minorHAnsi" w:hAnsiTheme="minorHAnsi" w:cstheme="minorHAnsi"/>
                <w:sz w:val="18"/>
                <w:szCs w:val="18"/>
              </w:rPr>
              <w:t>undertake</w:t>
            </w:r>
            <w:r w:rsidRPr="00FD35EC">
              <w:rPr>
                <w:rFonts w:asciiTheme="minorHAnsi" w:hAnsiTheme="minorHAnsi" w:cstheme="minorHAnsi"/>
                <w:spacing w:val="-7"/>
                <w:sz w:val="18"/>
                <w:szCs w:val="18"/>
              </w:rPr>
              <w:t xml:space="preserve"> </w:t>
            </w:r>
            <w:r w:rsidRPr="00FD35EC">
              <w:rPr>
                <w:rFonts w:asciiTheme="minorHAnsi" w:hAnsiTheme="minorHAnsi" w:cstheme="minorHAnsi"/>
                <w:sz w:val="18"/>
                <w:szCs w:val="18"/>
              </w:rPr>
              <w:t>not</w:t>
            </w:r>
            <w:r w:rsidRPr="00FD35EC">
              <w:rPr>
                <w:rFonts w:asciiTheme="minorHAnsi" w:hAnsiTheme="minorHAnsi" w:cstheme="minorHAnsi"/>
                <w:spacing w:val="-6"/>
                <w:sz w:val="18"/>
                <w:szCs w:val="18"/>
              </w:rPr>
              <w:t xml:space="preserve"> </w:t>
            </w:r>
            <w:r w:rsidRPr="00FD35EC">
              <w:rPr>
                <w:rFonts w:asciiTheme="minorHAnsi" w:hAnsiTheme="minorHAnsi" w:cstheme="minorHAnsi"/>
                <w:sz w:val="18"/>
                <w:szCs w:val="18"/>
              </w:rPr>
              <w:t>to</w:t>
            </w:r>
            <w:r w:rsidRPr="00FD35EC">
              <w:rPr>
                <w:rFonts w:asciiTheme="minorHAnsi" w:hAnsiTheme="minorHAnsi" w:cstheme="minorHAnsi"/>
                <w:spacing w:val="-6"/>
                <w:sz w:val="18"/>
                <w:szCs w:val="18"/>
              </w:rPr>
              <w:t xml:space="preserve"> </w:t>
            </w:r>
            <w:r w:rsidRPr="00FD35EC">
              <w:rPr>
                <w:rFonts w:asciiTheme="minorHAnsi" w:hAnsiTheme="minorHAnsi" w:cstheme="minorHAnsi"/>
                <w:sz w:val="18"/>
                <w:szCs w:val="18"/>
              </w:rPr>
              <w:t>engage</w:t>
            </w:r>
            <w:r w:rsidRPr="00FD35EC">
              <w:rPr>
                <w:rFonts w:asciiTheme="minorHAnsi" w:hAnsiTheme="minorHAnsi" w:cstheme="minorHAnsi"/>
                <w:spacing w:val="-7"/>
                <w:sz w:val="18"/>
                <w:szCs w:val="18"/>
              </w:rPr>
              <w:t xml:space="preserve"> </w:t>
            </w:r>
            <w:r w:rsidRPr="00FD35EC">
              <w:rPr>
                <w:rFonts w:asciiTheme="minorHAnsi" w:hAnsiTheme="minorHAnsi" w:cstheme="minorHAnsi"/>
                <w:sz w:val="18"/>
                <w:szCs w:val="18"/>
              </w:rPr>
              <w:t>in</w:t>
            </w:r>
            <w:r w:rsidRPr="00FD35EC">
              <w:rPr>
                <w:rFonts w:asciiTheme="minorHAnsi" w:hAnsiTheme="minorHAnsi" w:cstheme="minorHAnsi"/>
                <w:spacing w:val="-6"/>
                <w:sz w:val="18"/>
                <w:szCs w:val="18"/>
              </w:rPr>
              <w:t xml:space="preserve"> </w:t>
            </w:r>
            <w:r w:rsidRPr="00FD35EC">
              <w:rPr>
                <w:rFonts w:asciiTheme="minorHAnsi" w:hAnsiTheme="minorHAnsi" w:cstheme="minorHAnsi"/>
                <w:sz w:val="18"/>
                <w:szCs w:val="18"/>
              </w:rPr>
              <w:t>proscribed</w:t>
            </w:r>
            <w:r w:rsidRPr="00FD35EC">
              <w:rPr>
                <w:rFonts w:asciiTheme="minorHAnsi" w:hAnsiTheme="minorHAnsi" w:cstheme="minorHAnsi"/>
                <w:spacing w:val="-6"/>
                <w:sz w:val="18"/>
                <w:szCs w:val="18"/>
              </w:rPr>
              <w:t xml:space="preserve"> </w:t>
            </w:r>
            <w:r w:rsidRPr="00FD35EC">
              <w:rPr>
                <w:rFonts w:asciiTheme="minorHAnsi" w:hAnsiTheme="minorHAnsi" w:cstheme="minorHAnsi"/>
                <w:sz w:val="18"/>
                <w:szCs w:val="18"/>
              </w:rPr>
              <w:t>practices,</w:t>
            </w:r>
            <w:r w:rsidRPr="00FD35EC">
              <w:rPr>
                <w:rFonts w:asciiTheme="minorHAnsi" w:hAnsiTheme="minorHAnsi" w:cstheme="minorHAnsi"/>
                <w:spacing w:val="-6"/>
                <w:sz w:val="18"/>
                <w:szCs w:val="18"/>
              </w:rPr>
              <w:t xml:space="preserve"> </w:t>
            </w:r>
            <w:r w:rsidRPr="00FD35EC">
              <w:rPr>
                <w:rFonts w:asciiTheme="minorHAnsi" w:hAnsiTheme="minorHAnsi" w:cstheme="minorHAnsi"/>
                <w:sz w:val="18"/>
                <w:szCs w:val="18"/>
              </w:rPr>
              <w:t>,</w:t>
            </w:r>
            <w:r w:rsidRPr="00FD35EC">
              <w:rPr>
                <w:rFonts w:asciiTheme="minorHAnsi" w:hAnsiTheme="minorHAnsi" w:cstheme="minorHAnsi"/>
                <w:spacing w:val="-6"/>
                <w:sz w:val="18"/>
                <w:szCs w:val="18"/>
              </w:rPr>
              <w:t xml:space="preserve"> </w:t>
            </w:r>
            <w:r w:rsidRPr="00FD35EC">
              <w:rPr>
                <w:rFonts w:asciiTheme="minorHAnsi" w:hAnsiTheme="minorHAnsi" w:cstheme="minorHAnsi"/>
                <w:sz w:val="18"/>
                <w:szCs w:val="18"/>
              </w:rPr>
              <w:t>or</w:t>
            </w:r>
            <w:r w:rsidRPr="00FD35EC">
              <w:rPr>
                <w:rFonts w:asciiTheme="minorHAnsi" w:hAnsiTheme="minorHAnsi" w:cstheme="minorHAnsi"/>
                <w:spacing w:val="-7"/>
                <w:sz w:val="18"/>
                <w:szCs w:val="18"/>
              </w:rPr>
              <w:t xml:space="preserve"> </w:t>
            </w:r>
            <w:r w:rsidRPr="00FD35EC">
              <w:rPr>
                <w:rFonts w:asciiTheme="minorHAnsi" w:hAnsiTheme="minorHAnsi" w:cstheme="minorHAnsi"/>
                <w:sz w:val="18"/>
                <w:szCs w:val="18"/>
              </w:rPr>
              <w:t>any</w:t>
            </w:r>
            <w:r w:rsidRPr="00FD35EC">
              <w:rPr>
                <w:rFonts w:asciiTheme="minorHAnsi" w:hAnsiTheme="minorHAnsi" w:cstheme="minorHAnsi"/>
                <w:spacing w:val="-6"/>
                <w:sz w:val="18"/>
                <w:szCs w:val="18"/>
              </w:rPr>
              <w:t xml:space="preserve"> </w:t>
            </w:r>
            <w:r w:rsidRPr="00FD35EC">
              <w:rPr>
                <w:rFonts w:asciiTheme="minorHAnsi" w:hAnsiTheme="minorHAnsi" w:cstheme="minorHAnsi"/>
                <w:sz w:val="18"/>
                <w:szCs w:val="18"/>
              </w:rPr>
              <w:t>other</w:t>
            </w:r>
            <w:r w:rsidRPr="00FD35EC">
              <w:rPr>
                <w:rFonts w:asciiTheme="minorHAnsi" w:hAnsiTheme="minorHAnsi" w:cstheme="minorHAnsi"/>
                <w:spacing w:val="-7"/>
                <w:sz w:val="18"/>
                <w:szCs w:val="18"/>
              </w:rPr>
              <w:t xml:space="preserve"> </w:t>
            </w:r>
            <w:r w:rsidRPr="00FD35EC">
              <w:rPr>
                <w:rFonts w:asciiTheme="minorHAnsi" w:hAnsiTheme="minorHAnsi" w:cstheme="minorHAnsi"/>
                <w:sz w:val="18"/>
                <w:szCs w:val="18"/>
              </w:rPr>
              <w:t>unethical</w:t>
            </w:r>
            <w:r w:rsidRPr="00FD35EC">
              <w:rPr>
                <w:rFonts w:asciiTheme="minorHAnsi" w:hAnsiTheme="minorHAnsi" w:cstheme="minorHAnsi"/>
                <w:spacing w:val="-7"/>
                <w:sz w:val="18"/>
                <w:szCs w:val="18"/>
              </w:rPr>
              <w:t xml:space="preserve"> </w:t>
            </w:r>
            <w:r w:rsidRPr="00FD35EC">
              <w:rPr>
                <w:rFonts w:asciiTheme="minorHAnsi" w:hAnsiTheme="minorHAnsi" w:cstheme="minorHAnsi"/>
                <w:sz w:val="18"/>
                <w:szCs w:val="18"/>
              </w:rPr>
              <w:t>practice,</w:t>
            </w:r>
            <w:r w:rsidRPr="00FD35EC">
              <w:rPr>
                <w:rFonts w:asciiTheme="minorHAnsi" w:hAnsiTheme="minorHAnsi" w:cstheme="minorHAnsi"/>
                <w:spacing w:val="-6"/>
                <w:sz w:val="18"/>
                <w:szCs w:val="18"/>
              </w:rPr>
              <w:t xml:space="preserve"> </w:t>
            </w:r>
            <w:r w:rsidRPr="00FD35EC">
              <w:rPr>
                <w:rFonts w:asciiTheme="minorHAnsi" w:hAnsiTheme="minorHAnsi" w:cstheme="minorHAnsi"/>
                <w:sz w:val="18"/>
                <w:szCs w:val="18"/>
              </w:rPr>
              <w:t>with</w:t>
            </w:r>
            <w:r w:rsidRPr="00FD35EC">
              <w:rPr>
                <w:rFonts w:asciiTheme="minorHAnsi" w:hAnsiTheme="minorHAnsi" w:cstheme="minorHAnsi"/>
                <w:spacing w:val="-43"/>
                <w:sz w:val="18"/>
                <w:szCs w:val="18"/>
              </w:rPr>
              <w:t xml:space="preserve"> </w:t>
            </w:r>
            <w:r w:rsidRPr="00FD35EC">
              <w:rPr>
                <w:rFonts w:asciiTheme="minorHAnsi" w:hAnsiTheme="minorHAnsi" w:cstheme="minorHAnsi"/>
                <w:sz w:val="18"/>
                <w:szCs w:val="18"/>
              </w:rPr>
              <w:t>the UN or any other party, and to conduct business in a manner that averts any financial, operational,</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reputational or other undue risk to the UN and we have read the United Nations Supplier Code of</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 xml:space="preserve">Conduct </w:t>
            </w:r>
            <w:hyperlink r:id="rId44">
              <w:r w:rsidRPr="00FD35EC">
                <w:rPr>
                  <w:rFonts w:asciiTheme="minorHAnsi" w:hAnsiTheme="minorHAnsi" w:cstheme="minorHAnsi"/>
                  <w:sz w:val="18"/>
                  <w:szCs w:val="18"/>
                </w:rPr>
                <w:t>:</w:t>
              </w:r>
              <w:r w:rsidRPr="00FD35EC">
                <w:rPr>
                  <w:rFonts w:asciiTheme="minorHAnsi" w:hAnsiTheme="minorHAnsi" w:cstheme="minorHAnsi"/>
                  <w:color w:val="0000FF"/>
                  <w:sz w:val="18"/>
                  <w:szCs w:val="18"/>
                  <w:u w:val="single" w:color="0000FF"/>
                </w:rPr>
                <w:t>https://www.un.org/Depts/ptd/about-us/un-supplier-code-conduct</w:t>
              </w:r>
              <w:r w:rsidRPr="00FD35EC">
                <w:rPr>
                  <w:rFonts w:asciiTheme="minorHAnsi" w:hAnsiTheme="minorHAnsi" w:cstheme="minorHAnsi"/>
                  <w:color w:val="0000FF"/>
                  <w:sz w:val="18"/>
                  <w:szCs w:val="18"/>
                </w:rPr>
                <w:t xml:space="preserve"> </w:t>
              </w:r>
            </w:hyperlink>
            <w:r w:rsidRPr="00FD35EC">
              <w:rPr>
                <w:rFonts w:asciiTheme="minorHAnsi" w:hAnsiTheme="minorHAnsi" w:cstheme="minorHAnsi"/>
                <w:sz w:val="18"/>
                <w:szCs w:val="18"/>
              </w:rPr>
              <w:t>and acknowledge that it</w:t>
            </w:r>
            <w:r w:rsidRPr="00FD35EC">
              <w:rPr>
                <w:rFonts w:asciiTheme="minorHAnsi" w:hAnsiTheme="minorHAnsi" w:cstheme="minorHAnsi"/>
                <w:spacing w:val="-43"/>
                <w:sz w:val="18"/>
                <w:szCs w:val="18"/>
              </w:rPr>
              <w:t xml:space="preserve"> </w:t>
            </w:r>
            <w:r w:rsidRPr="00FD35EC">
              <w:rPr>
                <w:rFonts w:asciiTheme="minorHAnsi" w:hAnsiTheme="minorHAnsi" w:cstheme="minorHAnsi"/>
                <w:sz w:val="18"/>
                <w:szCs w:val="18"/>
              </w:rPr>
              <w:t>provides the minimum</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standards expected</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of</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suppliers</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to</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the UN.</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w:t>
            </w:r>
            <w:r w:rsidRPr="00FD35EC">
              <w:rPr>
                <w:rFonts w:asciiTheme="minorHAnsi" w:hAnsiTheme="minorHAnsi" w:cstheme="minorHAnsi"/>
                <w:spacing w:val="1"/>
                <w:sz w:val="18"/>
                <w:szCs w:val="18"/>
              </w:rPr>
              <w:t xml:space="preserve"> </w:t>
            </w:r>
            <w:r w:rsidRPr="00FD35EC">
              <w:rPr>
                <w:rFonts w:asciiTheme="minorHAnsi" w:eastAsia="Times New Roman" w:hAnsiTheme="minorHAnsi" w:cstheme="minorHAnsi"/>
                <w:color w:val="3333FF"/>
                <w:kern w:val="28"/>
                <w:sz w:val="18"/>
                <w:szCs w:val="18"/>
                <w:u w:color="3333FF"/>
                <w:lang w:val="ru-RU"/>
              </w:rPr>
              <w:t>Я</w:t>
            </w:r>
            <w:r w:rsidRPr="00FD35EC">
              <w:rPr>
                <w:rFonts w:asciiTheme="minorHAnsi" w:eastAsia="Times New Roman" w:hAnsiTheme="minorHAnsi" w:cstheme="minorHAnsi"/>
                <w:color w:val="3333FF"/>
                <w:kern w:val="28"/>
                <w:sz w:val="18"/>
                <w:szCs w:val="18"/>
                <w:u w:color="3333FF"/>
              </w:rPr>
              <w:t>/</w:t>
            </w:r>
            <w:r w:rsidRPr="00FD35EC">
              <w:rPr>
                <w:rFonts w:asciiTheme="minorHAnsi" w:eastAsia="Times New Roman" w:hAnsiTheme="minorHAnsi" w:cstheme="minorHAnsi"/>
                <w:color w:val="3333FF"/>
                <w:kern w:val="28"/>
                <w:sz w:val="18"/>
                <w:szCs w:val="18"/>
                <w:u w:color="3333FF"/>
                <w:lang w:val="ru-RU"/>
              </w:rPr>
              <w:t>Мы</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подтверждаем</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что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обязуемся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участвовать</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в</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запрещенной</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или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любой</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другой</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неэтичной</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практике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в</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отношениях</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с</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ООН</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или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любой</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иной</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стороной</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вести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дела</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таким</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образом</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чтобы</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предотвратить</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любой</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финансовый</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операционный</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репутационный</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или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другой</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неоправданный</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риск</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для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ООН</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мы</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ознакомились</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с</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Кодексом</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поведения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поставщиков</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ООН</w:t>
            </w:r>
            <w:r w:rsidRPr="00FD35EC">
              <w:rPr>
                <w:rFonts w:asciiTheme="minorHAnsi" w:eastAsia="Times New Roman" w:hAnsiTheme="minorHAnsi" w:cstheme="minorHAnsi"/>
                <w:color w:val="3333FF"/>
                <w:kern w:val="28"/>
                <w:sz w:val="18"/>
                <w:szCs w:val="18"/>
                <w:u w:color="3333FF"/>
              </w:rPr>
              <w:t xml:space="preserve">: </w:t>
            </w:r>
            <w:hyperlink r:id="rId45">
              <w:r w:rsidRPr="00FD35EC">
                <w:rPr>
                  <w:rFonts w:asciiTheme="minorHAnsi" w:eastAsia="Times New Roman" w:hAnsiTheme="minorHAnsi" w:cstheme="minorHAnsi"/>
                  <w:color w:val="3333FF"/>
                  <w:kern w:val="28"/>
                  <w:sz w:val="18"/>
                  <w:szCs w:val="18"/>
                  <w:u w:color="3333FF"/>
                </w:rPr>
                <w:t>https://www.un.org/Depts/ptd/about-</w:t>
              </w:r>
            </w:hyperlink>
            <w:r w:rsidRPr="00FD35EC">
              <w:rPr>
                <w:rFonts w:asciiTheme="minorHAnsi" w:eastAsia="Times New Roman" w:hAnsiTheme="minorHAnsi" w:cstheme="minorHAnsi"/>
                <w:color w:val="3333FF"/>
                <w:kern w:val="28"/>
                <w:sz w:val="18"/>
                <w:szCs w:val="18"/>
                <w:u w:color="3333FF"/>
              </w:rPr>
              <w:t xml:space="preserve"> </w:t>
            </w:r>
            <w:hyperlink r:id="rId46">
              <w:r w:rsidRPr="00FD35EC">
                <w:rPr>
                  <w:rFonts w:asciiTheme="minorHAnsi" w:eastAsia="Times New Roman" w:hAnsiTheme="minorHAnsi" w:cstheme="minorHAnsi"/>
                  <w:color w:val="3333FF"/>
                  <w:kern w:val="28"/>
                  <w:sz w:val="18"/>
                  <w:szCs w:val="18"/>
                  <w:u w:color="3333FF"/>
                </w:rPr>
                <w:t>us/un-supplier-code-conduct</w:t>
              </w:r>
            </w:hyperlink>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признаем</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что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он</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обеспечивает</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минимальные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стандарты</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ожидаемые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ООН</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от</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поставщиков</w:t>
            </w:r>
            <w:r w:rsidRPr="00FD35EC">
              <w:rPr>
                <w:rFonts w:asciiTheme="minorHAnsi" w:eastAsia="Times New Roman" w:hAnsiTheme="minorHAnsi" w:cstheme="minorHAnsi"/>
                <w:color w:val="3333FF"/>
                <w:kern w:val="28"/>
                <w:sz w:val="18"/>
                <w:szCs w:val="18"/>
                <w:u w:color="3333FF"/>
              </w:rPr>
              <w:t>.</w:t>
            </w:r>
          </w:p>
        </w:tc>
      </w:tr>
      <w:tr w:rsidR="005833B7" w:rsidRPr="00174CB0" w14:paraId="07420247" w14:textId="77777777" w:rsidTr="00E37C05">
        <w:trPr>
          <w:trHeight w:val="527"/>
        </w:trPr>
        <w:tc>
          <w:tcPr>
            <w:tcW w:w="631" w:type="dxa"/>
          </w:tcPr>
          <w:p w14:paraId="5B6F2DDA" w14:textId="77777777" w:rsidR="005833B7" w:rsidRPr="00FD35EC" w:rsidRDefault="005833B7" w:rsidP="005833B7">
            <w:pPr>
              <w:pStyle w:val="TableParagraph"/>
              <w:ind w:left="6"/>
              <w:jc w:val="center"/>
              <w:rPr>
                <w:rFonts w:asciiTheme="minorHAnsi" w:hAnsiTheme="minorHAnsi" w:cstheme="minorHAnsi"/>
                <w:sz w:val="18"/>
                <w:szCs w:val="18"/>
              </w:rPr>
            </w:pPr>
            <w:r w:rsidRPr="00FD35EC">
              <w:rPr>
                <w:rFonts w:ascii="Segoe UI Symbol" w:hAnsi="Segoe UI Symbol" w:cs="Segoe UI Symbol"/>
                <w:w w:val="99"/>
                <w:sz w:val="18"/>
                <w:szCs w:val="18"/>
              </w:rPr>
              <w:t>☐</w:t>
            </w:r>
          </w:p>
        </w:tc>
        <w:tc>
          <w:tcPr>
            <w:tcW w:w="554" w:type="dxa"/>
          </w:tcPr>
          <w:p w14:paraId="533EDB43" w14:textId="77777777" w:rsidR="005833B7" w:rsidRPr="00FD35EC" w:rsidRDefault="005833B7" w:rsidP="005833B7">
            <w:pPr>
              <w:pStyle w:val="TableParagraph"/>
              <w:ind w:right="180"/>
              <w:jc w:val="right"/>
              <w:rPr>
                <w:rFonts w:asciiTheme="minorHAnsi" w:hAnsiTheme="minorHAnsi" w:cstheme="minorHAnsi"/>
                <w:sz w:val="18"/>
                <w:szCs w:val="18"/>
              </w:rPr>
            </w:pPr>
            <w:r w:rsidRPr="00FD35EC">
              <w:rPr>
                <w:rFonts w:ascii="Segoe UI Symbol" w:hAnsi="Segoe UI Symbol" w:cs="Segoe UI Symbol"/>
                <w:w w:val="99"/>
                <w:sz w:val="18"/>
                <w:szCs w:val="18"/>
              </w:rPr>
              <w:t>☐</w:t>
            </w:r>
          </w:p>
        </w:tc>
        <w:tc>
          <w:tcPr>
            <w:tcW w:w="9433" w:type="dxa"/>
          </w:tcPr>
          <w:p w14:paraId="2D6E75BA" w14:textId="77777777" w:rsidR="005833B7" w:rsidRPr="00FD35EC" w:rsidRDefault="005833B7" w:rsidP="00B81B2A">
            <w:pPr>
              <w:pStyle w:val="TableParagraph"/>
              <w:spacing w:before="3"/>
              <w:ind w:left="108"/>
              <w:jc w:val="both"/>
              <w:rPr>
                <w:rFonts w:asciiTheme="minorHAnsi" w:hAnsiTheme="minorHAnsi" w:cstheme="minorHAnsi"/>
                <w:sz w:val="18"/>
                <w:szCs w:val="18"/>
              </w:rPr>
            </w:pPr>
            <w:r w:rsidRPr="00FD35EC">
              <w:rPr>
                <w:rFonts w:asciiTheme="minorHAnsi" w:hAnsiTheme="minorHAnsi" w:cstheme="minorHAnsi"/>
                <w:b/>
                <w:sz w:val="18"/>
                <w:szCs w:val="18"/>
              </w:rPr>
              <w:t>Conflict</w:t>
            </w:r>
            <w:r w:rsidRPr="00FD35EC">
              <w:rPr>
                <w:rFonts w:asciiTheme="minorHAnsi" w:hAnsiTheme="minorHAnsi" w:cstheme="minorHAnsi"/>
                <w:b/>
                <w:spacing w:val="21"/>
                <w:sz w:val="18"/>
                <w:szCs w:val="18"/>
              </w:rPr>
              <w:t xml:space="preserve"> </w:t>
            </w:r>
            <w:r w:rsidRPr="00FD35EC">
              <w:rPr>
                <w:rFonts w:asciiTheme="minorHAnsi" w:hAnsiTheme="minorHAnsi" w:cstheme="minorHAnsi"/>
                <w:b/>
                <w:sz w:val="18"/>
                <w:szCs w:val="18"/>
              </w:rPr>
              <w:t>of</w:t>
            </w:r>
            <w:r w:rsidRPr="00FD35EC">
              <w:rPr>
                <w:rFonts w:asciiTheme="minorHAnsi" w:hAnsiTheme="minorHAnsi" w:cstheme="minorHAnsi"/>
                <w:b/>
                <w:spacing w:val="21"/>
                <w:sz w:val="18"/>
                <w:szCs w:val="18"/>
              </w:rPr>
              <w:t xml:space="preserve"> </w:t>
            </w:r>
            <w:r w:rsidRPr="00FD35EC">
              <w:rPr>
                <w:rFonts w:asciiTheme="minorHAnsi" w:hAnsiTheme="minorHAnsi" w:cstheme="minorHAnsi"/>
                <w:b/>
                <w:sz w:val="18"/>
                <w:szCs w:val="18"/>
              </w:rPr>
              <w:t>interest:</w:t>
            </w:r>
            <w:r w:rsidRPr="00FD35EC">
              <w:rPr>
                <w:rFonts w:asciiTheme="minorHAnsi" w:hAnsiTheme="minorHAnsi" w:cstheme="minorHAnsi"/>
                <w:b/>
                <w:spacing w:val="24"/>
                <w:sz w:val="18"/>
                <w:szCs w:val="18"/>
              </w:rPr>
              <w:t xml:space="preserve"> </w:t>
            </w:r>
            <w:r w:rsidRPr="00FD35EC">
              <w:rPr>
                <w:rFonts w:asciiTheme="minorHAnsi" w:hAnsiTheme="minorHAnsi" w:cstheme="minorHAnsi"/>
                <w:sz w:val="18"/>
                <w:szCs w:val="18"/>
              </w:rPr>
              <w:t>I/We</w:t>
            </w:r>
            <w:r w:rsidRPr="00FD35EC">
              <w:rPr>
                <w:rFonts w:asciiTheme="minorHAnsi" w:hAnsiTheme="minorHAnsi" w:cstheme="minorHAnsi"/>
                <w:spacing w:val="20"/>
                <w:sz w:val="18"/>
                <w:szCs w:val="18"/>
              </w:rPr>
              <w:t xml:space="preserve"> </w:t>
            </w:r>
            <w:r w:rsidRPr="00FD35EC">
              <w:rPr>
                <w:rFonts w:asciiTheme="minorHAnsi" w:hAnsiTheme="minorHAnsi" w:cstheme="minorHAnsi"/>
                <w:sz w:val="18"/>
                <w:szCs w:val="18"/>
              </w:rPr>
              <w:t>warrant</w:t>
            </w:r>
            <w:r w:rsidRPr="00FD35EC">
              <w:rPr>
                <w:rFonts w:asciiTheme="minorHAnsi" w:hAnsiTheme="minorHAnsi" w:cstheme="minorHAnsi"/>
                <w:spacing w:val="22"/>
                <w:sz w:val="18"/>
                <w:szCs w:val="18"/>
              </w:rPr>
              <w:t xml:space="preserve"> </w:t>
            </w:r>
            <w:r w:rsidRPr="00FD35EC">
              <w:rPr>
                <w:rFonts w:asciiTheme="minorHAnsi" w:hAnsiTheme="minorHAnsi" w:cstheme="minorHAnsi"/>
                <w:sz w:val="18"/>
                <w:szCs w:val="18"/>
              </w:rPr>
              <w:t>that</w:t>
            </w:r>
            <w:r w:rsidRPr="00FD35EC">
              <w:rPr>
                <w:rFonts w:asciiTheme="minorHAnsi" w:hAnsiTheme="minorHAnsi" w:cstheme="minorHAnsi"/>
                <w:spacing w:val="23"/>
                <w:sz w:val="18"/>
                <w:szCs w:val="18"/>
              </w:rPr>
              <w:t xml:space="preserve"> </w:t>
            </w:r>
            <w:r w:rsidRPr="00FD35EC">
              <w:rPr>
                <w:rFonts w:asciiTheme="minorHAnsi" w:hAnsiTheme="minorHAnsi" w:cstheme="minorHAnsi"/>
                <w:sz w:val="18"/>
                <w:szCs w:val="18"/>
              </w:rPr>
              <w:t>the</w:t>
            </w:r>
            <w:r w:rsidRPr="00FD35EC">
              <w:rPr>
                <w:rFonts w:asciiTheme="minorHAnsi" w:hAnsiTheme="minorHAnsi" w:cstheme="minorHAnsi"/>
                <w:spacing w:val="21"/>
                <w:sz w:val="18"/>
                <w:szCs w:val="18"/>
              </w:rPr>
              <w:t xml:space="preserve"> </w:t>
            </w:r>
            <w:r w:rsidRPr="00FD35EC">
              <w:rPr>
                <w:rFonts w:asciiTheme="minorHAnsi" w:hAnsiTheme="minorHAnsi" w:cstheme="minorHAnsi"/>
                <w:sz w:val="18"/>
                <w:szCs w:val="18"/>
              </w:rPr>
              <w:t>bidder</w:t>
            </w:r>
            <w:r w:rsidRPr="00FD35EC">
              <w:rPr>
                <w:rFonts w:asciiTheme="minorHAnsi" w:hAnsiTheme="minorHAnsi" w:cstheme="minorHAnsi"/>
                <w:spacing w:val="22"/>
                <w:sz w:val="18"/>
                <w:szCs w:val="18"/>
              </w:rPr>
              <w:t xml:space="preserve"> </w:t>
            </w:r>
            <w:r w:rsidRPr="00FD35EC">
              <w:rPr>
                <w:rFonts w:asciiTheme="minorHAnsi" w:hAnsiTheme="minorHAnsi" w:cstheme="minorHAnsi"/>
                <w:sz w:val="18"/>
                <w:szCs w:val="18"/>
              </w:rPr>
              <w:t>has</w:t>
            </w:r>
            <w:r w:rsidRPr="00FD35EC">
              <w:rPr>
                <w:rFonts w:asciiTheme="minorHAnsi" w:hAnsiTheme="minorHAnsi" w:cstheme="minorHAnsi"/>
                <w:spacing w:val="21"/>
                <w:sz w:val="18"/>
                <w:szCs w:val="18"/>
              </w:rPr>
              <w:t xml:space="preserve"> </w:t>
            </w:r>
            <w:r w:rsidRPr="00FD35EC">
              <w:rPr>
                <w:rFonts w:asciiTheme="minorHAnsi" w:hAnsiTheme="minorHAnsi" w:cstheme="minorHAnsi"/>
                <w:sz w:val="18"/>
                <w:szCs w:val="18"/>
              </w:rPr>
              <w:t>no</w:t>
            </w:r>
            <w:r w:rsidRPr="00FD35EC">
              <w:rPr>
                <w:rFonts w:asciiTheme="minorHAnsi" w:hAnsiTheme="minorHAnsi" w:cstheme="minorHAnsi"/>
                <w:spacing w:val="19"/>
                <w:sz w:val="18"/>
                <w:szCs w:val="18"/>
              </w:rPr>
              <w:t xml:space="preserve"> </w:t>
            </w:r>
            <w:r w:rsidRPr="00FD35EC">
              <w:rPr>
                <w:rFonts w:asciiTheme="minorHAnsi" w:hAnsiTheme="minorHAnsi" w:cstheme="minorHAnsi"/>
                <w:sz w:val="18"/>
                <w:szCs w:val="18"/>
              </w:rPr>
              <w:t>actual,</w:t>
            </w:r>
            <w:r w:rsidRPr="00FD35EC">
              <w:rPr>
                <w:rFonts w:asciiTheme="minorHAnsi" w:hAnsiTheme="minorHAnsi" w:cstheme="minorHAnsi"/>
                <w:spacing w:val="24"/>
                <w:sz w:val="18"/>
                <w:szCs w:val="18"/>
              </w:rPr>
              <w:t xml:space="preserve"> </w:t>
            </w:r>
            <w:r w:rsidRPr="00FD35EC">
              <w:rPr>
                <w:rFonts w:asciiTheme="minorHAnsi" w:hAnsiTheme="minorHAnsi" w:cstheme="minorHAnsi"/>
                <w:sz w:val="18"/>
                <w:szCs w:val="18"/>
              </w:rPr>
              <w:t>potential,</w:t>
            </w:r>
            <w:r w:rsidRPr="00FD35EC">
              <w:rPr>
                <w:rFonts w:asciiTheme="minorHAnsi" w:hAnsiTheme="minorHAnsi" w:cstheme="minorHAnsi"/>
                <w:spacing w:val="23"/>
                <w:sz w:val="18"/>
                <w:szCs w:val="18"/>
              </w:rPr>
              <w:t xml:space="preserve"> </w:t>
            </w:r>
            <w:r w:rsidRPr="00FD35EC">
              <w:rPr>
                <w:rFonts w:asciiTheme="minorHAnsi" w:hAnsiTheme="minorHAnsi" w:cstheme="minorHAnsi"/>
                <w:sz w:val="18"/>
                <w:szCs w:val="18"/>
              </w:rPr>
              <w:t>or</w:t>
            </w:r>
            <w:r w:rsidRPr="00FD35EC">
              <w:rPr>
                <w:rFonts w:asciiTheme="minorHAnsi" w:hAnsiTheme="minorHAnsi" w:cstheme="minorHAnsi"/>
                <w:spacing w:val="19"/>
                <w:sz w:val="18"/>
                <w:szCs w:val="18"/>
              </w:rPr>
              <w:t xml:space="preserve"> </w:t>
            </w:r>
            <w:r w:rsidRPr="00FD35EC">
              <w:rPr>
                <w:rFonts w:asciiTheme="minorHAnsi" w:hAnsiTheme="minorHAnsi" w:cstheme="minorHAnsi"/>
                <w:sz w:val="18"/>
                <w:szCs w:val="18"/>
              </w:rPr>
              <w:t>perceived</w:t>
            </w:r>
            <w:r w:rsidRPr="00FD35EC">
              <w:rPr>
                <w:rFonts w:asciiTheme="minorHAnsi" w:hAnsiTheme="minorHAnsi" w:cstheme="minorHAnsi"/>
                <w:spacing w:val="22"/>
                <w:sz w:val="18"/>
                <w:szCs w:val="18"/>
              </w:rPr>
              <w:t xml:space="preserve"> </w:t>
            </w:r>
            <w:r w:rsidRPr="00FD35EC">
              <w:rPr>
                <w:rFonts w:asciiTheme="minorHAnsi" w:hAnsiTheme="minorHAnsi" w:cstheme="minorHAnsi"/>
                <w:sz w:val="18"/>
                <w:szCs w:val="18"/>
              </w:rPr>
              <w:t>Conflict</w:t>
            </w:r>
            <w:r w:rsidRPr="00FD35EC">
              <w:rPr>
                <w:rFonts w:asciiTheme="minorHAnsi" w:hAnsiTheme="minorHAnsi" w:cstheme="minorHAnsi"/>
                <w:spacing w:val="21"/>
                <w:sz w:val="18"/>
                <w:szCs w:val="18"/>
              </w:rPr>
              <w:t xml:space="preserve"> </w:t>
            </w:r>
            <w:r w:rsidRPr="00FD35EC">
              <w:rPr>
                <w:rFonts w:asciiTheme="minorHAnsi" w:hAnsiTheme="minorHAnsi" w:cstheme="minorHAnsi"/>
                <w:sz w:val="18"/>
                <w:szCs w:val="18"/>
              </w:rPr>
              <w:t>of</w:t>
            </w:r>
          </w:p>
          <w:p w14:paraId="01A738FD" w14:textId="02A720C9" w:rsidR="005833B7" w:rsidRPr="00FD35EC" w:rsidRDefault="005833B7" w:rsidP="00B81B2A">
            <w:pPr>
              <w:pStyle w:val="TableParagraph"/>
              <w:spacing w:before="18" w:line="242" w:lineRule="exact"/>
              <w:ind w:left="108"/>
              <w:jc w:val="both"/>
              <w:rPr>
                <w:rFonts w:asciiTheme="minorHAnsi" w:hAnsiTheme="minorHAnsi" w:cstheme="minorHAnsi"/>
                <w:sz w:val="18"/>
                <w:szCs w:val="18"/>
                <w:lang w:val="ru-RU"/>
              </w:rPr>
            </w:pPr>
            <w:r w:rsidRPr="00FD35EC">
              <w:rPr>
                <w:rFonts w:asciiTheme="minorHAnsi" w:hAnsiTheme="minorHAnsi" w:cstheme="minorHAnsi"/>
                <w:sz w:val="18"/>
                <w:szCs w:val="18"/>
              </w:rPr>
              <w:t>Interest in</w:t>
            </w:r>
            <w:r w:rsidRPr="00FD35EC">
              <w:rPr>
                <w:rFonts w:asciiTheme="minorHAnsi" w:hAnsiTheme="minorHAnsi" w:cstheme="minorHAnsi"/>
                <w:spacing w:val="2"/>
                <w:sz w:val="18"/>
                <w:szCs w:val="18"/>
              </w:rPr>
              <w:t xml:space="preserve"> </w:t>
            </w:r>
            <w:r w:rsidRPr="00FD35EC">
              <w:rPr>
                <w:rFonts w:asciiTheme="minorHAnsi" w:hAnsiTheme="minorHAnsi" w:cstheme="minorHAnsi"/>
                <w:sz w:val="18"/>
                <w:szCs w:val="18"/>
              </w:rPr>
              <w:t>submitting this</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Quote</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or</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entering</w:t>
            </w:r>
            <w:r w:rsidRPr="00FD35EC">
              <w:rPr>
                <w:rFonts w:asciiTheme="minorHAnsi" w:hAnsiTheme="minorHAnsi" w:cstheme="minorHAnsi"/>
                <w:spacing w:val="3"/>
                <w:sz w:val="18"/>
                <w:szCs w:val="18"/>
              </w:rPr>
              <w:t xml:space="preserve"> </w:t>
            </w:r>
            <w:r w:rsidRPr="00FD35EC">
              <w:rPr>
                <w:rFonts w:asciiTheme="minorHAnsi" w:hAnsiTheme="minorHAnsi" w:cstheme="minorHAnsi"/>
                <w:sz w:val="18"/>
                <w:szCs w:val="18"/>
              </w:rPr>
              <w:t>a</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Contract</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to</w:t>
            </w:r>
            <w:r w:rsidRPr="00FD35EC">
              <w:rPr>
                <w:rFonts w:asciiTheme="minorHAnsi" w:hAnsiTheme="minorHAnsi" w:cstheme="minorHAnsi"/>
                <w:spacing w:val="3"/>
                <w:sz w:val="18"/>
                <w:szCs w:val="18"/>
              </w:rPr>
              <w:t xml:space="preserve"> </w:t>
            </w:r>
            <w:r w:rsidRPr="00FD35EC">
              <w:rPr>
                <w:rFonts w:asciiTheme="minorHAnsi" w:hAnsiTheme="minorHAnsi" w:cstheme="minorHAnsi"/>
                <w:sz w:val="18"/>
                <w:szCs w:val="18"/>
              </w:rPr>
              <w:t>deliver</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the</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Requirements.</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Where</w:t>
            </w:r>
            <w:r w:rsidRPr="00FD35EC">
              <w:rPr>
                <w:rFonts w:asciiTheme="minorHAnsi" w:hAnsiTheme="minorHAnsi" w:cstheme="minorHAnsi"/>
                <w:spacing w:val="4"/>
                <w:sz w:val="18"/>
                <w:szCs w:val="18"/>
              </w:rPr>
              <w:t xml:space="preserve"> </w:t>
            </w:r>
            <w:r w:rsidRPr="00FD35EC">
              <w:rPr>
                <w:rFonts w:asciiTheme="minorHAnsi" w:hAnsiTheme="minorHAnsi" w:cstheme="minorHAnsi"/>
                <w:sz w:val="18"/>
                <w:szCs w:val="18"/>
              </w:rPr>
              <w:t>a</w:t>
            </w:r>
            <w:r w:rsidRPr="00FD35EC">
              <w:rPr>
                <w:rFonts w:asciiTheme="minorHAnsi" w:hAnsiTheme="minorHAnsi" w:cstheme="minorHAnsi"/>
                <w:spacing w:val="2"/>
                <w:sz w:val="18"/>
                <w:szCs w:val="18"/>
              </w:rPr>
              <w:t xml:space="preserve"> </w:t>
            </w:r>
            <w:r w:rsidRPr="00FD35EC">
              <w:rPr>
                <w:rFonts w:asciiTheme="minorHAnsi" w:hAnsiTheme="minorHAnsi" w:cstheme="minorHAnsi"/>
                <w:sz w:val="18"/>
                <w:szCs w:val="18"/>
              </w:rPr>
              <w:t>Conflict of Interest</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arises during the</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RFQ process the bidder</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will report</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it immediately</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to the Procuring</w:t>
            </w:r>
            <w:r w:rsidRPr="00FD35EC">
              <w:rPr>
                <w:rFonts w:asciiTheme="minorHAnsi" w:hAnsiTheme="minorHAnsi" w:cstheme="minorHAnsi"/>
                <w:spacing w:val="1"/>
                <w:sz w:val="18"/>
                <w:szCs w:val="18"/>
              </w:rPr>
              <w:t xml:space="preserve"> </w:t>
            </w:r>
            <w:proofErr w:type="spellStart"/>
            <w:r w:rsidRPr="00FD35EC">
              <w:rPr>
                <w:rFonts w:asciiTheme="minorHAnsi" w:hAnsiTheme="minorHAnsi" w:cstheme="minorHAnsi"/>
                <w:sz w:val="18"/>
                <w:szCs w:val="18"/>
              </w:rPr>
              <w:t>Organisation’s</w:t>
            </w:r>
            <w:proofErr w:type="spellEnd"/>
            <w:r w:rsidRPr="00FD35EC">
              <w:rPr>
                <w:rFonts w:asciiTheme="minorHAnsi" w:hAnsiTheme="minorHAnsi" w:cstheme="minorHAnsi"/>
                <w:sz w:val="18"/>
                <w:szCs w:val="18"/>
              </w:rPr>
              <w:t xml:space="preserve"> Point of Contact. </w:t>
            </w:r>
            <w:r w:rsidRPr="00040DF4">
              <w:rPr>
                <w:rFonts w:asciiTheme="minorHAnsi" w:hAnsiTheme="minorHAnsi" w:cstheme="minorHAnsi"/>
                <w:sz w:val="18"/>
                <w:szCs w:val="18"/>
              </w:rPr>
              <w:t xml:space="preserve">/ </w:t>
            </w:r>
            <w:r w:rsidRPr="00FD35EC">
              <w:rPr>
                <w:rFonts w:asciiTheme="minorHAnsi" w:eastAsia="Times New Roman" w:hAnsiTheme="minorHAnsi" w:cstheme="minorHAnsi"/>
                <w:b/>
                <w:bCs/>
                <w:color w:val="3333FF"/>
                <w:kern w:val="28"/>
                <w:sz w:val="18"/>
                <w:szCs w:val="18"/>
                <w:u w:color="3333FF"/>
                <w:lang w:val="ru-RU"/>
              </w:rPr>
              <w:t>Конфликт</w:t>
            </w:r>
            <w:r w:rsidRPr="00FD35EC">
              <w:rPr>
                <w:rFonts w:asciiTheme="minorHAnsi" w:eastAsia="Times New Roman" w:hAnsiTheme="minorHAnsi" w:cstheme="minorHAnsi"/>
                <w:b/>
                <w:bCs/>
                <w:color w:val="3333FF"/>
                <w:kern w:val="28"/>
                <w:sz w:val="18"/>
                <w:szCs w:val="18"/>
                <w:u w:color="3333FF"/>
              </w:rPr>
              <w:t xml:space="preserve"> </w:t>
            </w:r>
            <w:r w:rsidRPr="00FD35EC">
              <w:rPr>
                <w:rFonts w:asciiTheme="minorHAnsi" w:eastAsia="Times New Roman" w:hAnsiTheme="minorHAnsi" w:cstheme="minorHAnsi"/>
                <w:b/>
                <w:bCs/>
                <w:color w:val="3333FF"/>
                <w:kern w:val="28"/>
                <w:sz w:val="18"/>
                <w:szCs w:val="18"/>
                <w:u w:color="3333FF"/>
                <w:lang w:val="ru-RU"/>
              </w:rPr>
              <w:t>интересов</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я</w:t>
            </w:r>
            <w:r w:rsidRPr="00FD35EC">
              <w:rPr>
                <w:rFonts w:asciiTheme="minorHAnsi" w:eastAsia="Times New Roman" w:hAnsiTheme="minorHAnsi" w:cstheme="minorHAnsi"/>
                <w:color w:val="3333FF"/>
                <w:kern w:val="28"/>
                <w:sz w:val="18"/>
                <w:szCs w:val="18"/>
                <w:u w:color="3333FF"/>
              </w:rPr>
              <w:t>/</w:t>
            </w:r>
            <w:r w:rsidRPr="00FD35EC">
              <w:rPr>
                <w:rFonts w:asciiTheme="minorHAnsi" w:eastAsia="Times New Roman" w:hAnsiTheme="minorHAnsi" w:cstheme="minorHAnsi"/>
                <w:color w:val="3333FF"/>
                <w:kern w:val="28"/>
                <w:sz w:val="18"/>
                <w:szCs w:val="18"/>
                <w:u w:color="3333FF"/>
                <w:lang w:val="ru-RU"/>
              </w:rPr>
              <w:t>мы</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гарантируем</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что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у</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претендента</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нет</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фактического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потенциального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или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предполагаемого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конфликта</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интересов</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при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подаче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настоящей</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котировки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или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заключении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Контракта</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на</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поставку</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В случае возникновения конфликта интересов в процессе подачи котировок претендент немедленно сообщит об этом контактному лицу Заказчика.</w:t>
            </w:r>
          </w:p>
        </w:tc>
      </w:tr>
      <w:tr w:rsidR="005833B7" w:rsidRPr="00174CB0" w14:paraId="63F4C381" w14:textId="77777777" w:rsidTr="00E37C05">
        <w:trPr>
          <w:trHeight w:val="527"/>
        </w:trPr>
        <w:tc>
          <w:tcPr>
            <w:tcW w:w="631" w:type="dxa"/>
          </w:tcPr>
          <w:p w14:paraId="6A6FB1F6" w14:textId="41F09254" w:rsidR="005833B7" w:rsidRPr="00FD35EC" w:rsidRDefault="005833B7" w:rsidP="005833B7">
            <w:pPr>
              <w:pStyle w:val="TableParagraph"/>
              <w:ind w:left="6"/>
              <w:jc w:val="center"/>
              <w:rPr>
                <w:rFonts w:ascii="Segoe UI Symbol" w:hAnsi="Segoe UI Symbol" w:cs="Segoe UI Symbol"/>
                <w:w w:val="99"/>
                <w:sz w:val="18"/>
                <w:szCs w:val="18"/>
                <w:lang w:val="ru-RU"/>
              </w:rPr>
            </w:pPr>
            <w:r w:rsidRPr="00FD35EC">
              <w:rPr>
                <w:rFonts w:ascii="Segoe UI Symbol" w:hAnsi="Segoe UI Symbol" w:cs="Segoe UI Symbol"/>
                <w:w w:val="99"/>
                <w:sz w:val="18"/>
                <w:szCs w:val="18"/>
              </w:rPr>
              <w:t>☐</w:t>
            </w:r>
          </w:p>
        </w:tc>
        <w:tc>
          <w:tcPr>
            <w:tcW w:w="554" w:type="dxa"/>
          </w:tcPr>
          <w:p w14:paraId="5A0B2A91" w14:textId="452A84D8" w:rsidR="005833B7" w:rsidRPr="00FD35EC" w:rsidRDefault="005833B7" w:rsidP="005833B7">
            <w:pPr>
              <w:pStyle w:val="TableParagraph"/>
              <w:ind w:right="180"/>
              <w:jc w:val="right"/>
              <w:rPr>
                <w:rFonts w:ascii="Segoe UI Symbol" w:hAnsi="Segoe UI Symbol" w:cs="Segoe UI Symbol"/>
                <w:w w:val="99"/>
                <w:sz w:val="18"/>
                <w:szCs w:val="18"/>
                <w:lang w:val="ru-RU"/>
              </w:rPr>
            </w:pPr>
            <w:r w:rsidRPr="00FD35EC">
              <w:rPr>
                <w:rFonts w:ascii="Segoe UI Symbol" w:hAnsi="Segoe UI Symbol" w:cs="Segoe UI Symbol"/>
                <w:w w:val="99"/>
                <w:sz w:val="18"/>
                <w:szCs w:val="18"/>
              </w:rPr>
              <w:t>☐</w:t>
            </w:r>
          </w:p>
        </w:tc>
        <w:tc>
          <w:tcPr>
            <w:tcW w:w="9433" w:type="dxa"/>
          </w:tcPr>
          <w:p w14:paraId="0B3734A1" w14:textId="77777777" w:rsidR="005833B7" w:rsidRPr="00FD35EC" w:rsidRDefault="005833B7" w:rsidP="00B81B2A">
            <w:pPr>
              <w:pStyle w:val="TableParagraph"/>
              <w:spacing w:before="1" w:line="259" w:lineRule="auto"/>
              <w:ind w:left="108" w:right="96"/>
              <w:jc w:val="both"/>
              <w:rPr>
                <w:rFonts w:asciiTheme="minorHAnsi" w:eastAsia="Times New Roman" w:hAnsiTheme="minorHAnsi" w:cstheme="minorHAnsi"/>
                <w:color w:val="3333FF"/>
                <w:kern w:val="28"/>
                <w:sz w:val="18"/>
                <w:szCs w:val="18"/>
                <w:u w:color="3333FF"/>
              </w:rPr>
            </w:pPr>
            <w:r w:rsidRPr="00FD35EC">
              <w:rPr>
                <w:rFonts w:asciiTheme="minorHAnsi" w:hAnsiTheme="minorHAnsi" w:cstheme="minorHAnsi"/>
                <w:b/>
                <w:sz w:val="18"/>
                <w:szCs w:val="18"/>
              </w:rPr>
              <w:t>Prohibitions, Sanctions:</w:t>
            </w:r>
            <w:r w:rsidRPr="00FD35EC">
              <w:rPr>
                <w:rFonts w:asciiTheme="minorHAnsi" w:hAnsiTheme="minorHAnsi" w:cstheme="minorHAnsi"/>
                <w:b/>
                <w:spacing w:val="1"/>
                <w:sz w:val="18"/>
                <w:szCs w:val="18"/>
              </w:rPr>
              <w:t xml:space="preserve"> </w:t>
            </w:r>
            <w:r w:rsidRPr="00FD35EC">
              <w:rPr>
                <w:rFonts w:asciiTheme="minorHAnsi" w:hAnsiTheme="minorHAnsi" w:cstheme="minorHAnsi"/>
                <w:sz w:val="18"/>
                <w:szCs w:val="18"/>
              </w:rPr>
              <w:t>l/We hereby declare that our firm, its affiliates or subsidiaries or employees,</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including</w:t>
            </w:r>
            <w:r w:rsidRPr="00FD35EC">
              <w:rPr>
                <w:rFonts w:asciiTheme="minorHAnsi" w:hAnsiTheme="minorHAnsi" w:cstheme="minorHAnsi"/>
                <w:spacing w:val="-7"/>
                <w:sz w:val="18"/>
                <w:szCs w:val="18"/>
              </w:rPr>
              <w:t xml:space="preserve"> </w:t>
            </w:r>
            <w:r w:rsidRPr="00FD35EC">
              <w:rPr>
                <w:rFonts w:asciiTheme="minorHAnsi" w:hAnsiTheme="minorHAnsi" w:cstheme="minorHAnsi"/>
                <w:sz w:val="18"/>
                <w:szCs w:val="18"/>
              </w:rPr>
              <w:t>any</w:t>
            </w:r>
            <w:r w:rsidRPr="00FD35EC">
              <w:rPr>
                <w:rFonts w:asciiTheme="minorHAnsi" w:hAnsiTheme="minorHAnsi" w:cstheme="minorHAnsi"/>
                <w:spacing w:val="-6"/>
                <w:sz w:val="18"/>
                <w:szCs w:val="18"/>
              </w:rPr>
              <w:t xml:space="preserve"> </w:t>
            </w:r>
            <w:r w:rsidRPr="00FD35EC">
              <w:rPr>
                <w:rFonts w:asciiTheme="minorHAnsi" w:hAnsiTheme="minorHAnsi" w:cstheme="minorHAnsi"/>
                <w:sz w:val="18"/>
                <w:szCs w:val="18"/>
              </w:rPr>
              <w:t>JV/Consortium</w:t>
            </w:r>
            <w:r w:rsidRPr="00FD35EC">
              <w:rPr>
                <w:rFonts w:asciiTheme="minorHAnsi" w:hAnsiTheme="minorHAnsi" w:cstheme="minorHAnsi"/>
                <w:spacing w:val="-3"/>
                <w:sz w:val="18"/>
                <w:szCs w:val="18"/>
              </w:rPr>
              <w:t xml:space="preserve"> </w:t>
            </w:r>
            <w:r w:rsidRPr="00FD35EC">
              <w:rPr>
                <w:rFonts w:asciiTheme="minorHAnsi" w:hAnsiTheme="minorHAnsi" w:cstheme="minorHAnsi"/>
                <w:sz w:val="18"/>
                <w:szCs w:val="18"/>
              </w:rPr>
              <w:t>members</w:t>
            </w:r>
            <w:r w:rsidRPr="00FD35EC">
              <w:rPr>
                <w:rFonts w:asciiTheme="minorHAnsi" w:hAnsiTheme="minorHAnsi" w:cstheme="minorHAnsi"/>
                <w:spacing w:val="-8"/>
                <w:sz w:val="18"/>
                <w:szCs w:val="18"/>
              </w:rPr>
              <w:t xml:space="preserve"> </w:t>
            </w:r>
            <w:r w:rsidRPr="00FD35EC">
              <w:rPr>
                <w:rFonts w:asciiTheme="minorHAnsi" w:hAnsiTheme="minorHAnsi" w:cstheme="minorHAnsi"/>
                <w:sz w:val="18"/>
                <w:szCs w:val="18"/>
              </w:rPr>
              <w:t>or</w:t>
            </w:r>
            <w:r w:rsidRPr="00FD35EC">
              <w:rPr>
                <w:rFonts w:asciiTheme="minorHAnsi" w:hAnsiTheme="minorHAnsi" w:cstheme="minorHAnsi"/>
                <w:spacing w:val="-4"/>
                <w:sz w:val="18"/>
                <w:szCs w:val="18"/>
              </w:rPr>
              <w:t xml:space="preserve"> </w:t>
            </w:r>
            <w:r w:rsidRPr="00FD35EC">
              <w:rPr>
                <w:rFonts w:asciiTheme="minorHAnsi" w:hAnsiTheme="minorHAnsi" w:cstheme="minorHAnsi"/>
                <w:sz w:val="18"/>
                <w:szCs w:val="18"/>
              </w:rPr>
              <w:t>subcontractors</w:t>
            </w:r>
            <w:r w:rsidRPr="00FD35EC">
              <w:rPr>
                <w:rFonts w:asciiTheme="minorHAnsi" w:hAnsiTheme="minorHAnsi" w:cstheme="minorHAnsi"/>
                <w:spacing w:val="-8"/>
                <w:sz w:val="18"/>
                <w:szCs w:val="18"/>
              </w:rPr>
              <w:t xml:space="preserve"> </w:t>
            </w:r>
            <w:r w:rsidRPr="00FD35EC">
              <w:rPr>
                <w:rFonts w:asciiTheme="minorHAnsi" w:hAnsiTheme="minorHAnsi" w:cstheme="minorHAnsi"/>
                <w:sz w:val="18"/>
                <w:szCs w:val="18"/>
              </w:rPr>
              <w:t>or</w:t>
            </w:r>
            <w:r w:rsidRPr="00FD35EC">
              <w:rPr>
                <w:rFonts w:asciiTheme="minorHAnsi" w:hAnsiTheme="minorHAnsi" w:cstheme="minorHAnsi"/>
                <w:spacing w:val="-7"/>
                <w:sz w:val="18"/>
                <w:szCs w:val="18"/>
              </w:rPr>
              <w:t xml:space="preserve"> </w:t>
            </w:r>
            <w:r w:rsidRPr="00FD35EC">
              <w:rPr>
                <w:rFonts w:asciiTheme="minorHAnsi" w:hAnsiTheme="minorHAnsi" w:cstheme="minorHAnsi"/>
                <w:sz w:val="18"/>
                <w:szCs w:val="18"/>
              </w:rPr>
              <w:t>suppliers</w:t>
            </w:r>
            <w:r w:rsidRPr="00FD35EC">
              <w:rPr>
                <w:rFonts w:asciiTheme="minorHAnsi" w:hAnsiTheme="minorHAnsi" w:cstheme="minorHAnsi"/>
                <w:spacing w:val="-8"/>
                <w:sz w:val="18"/>
                <w:szCs w:val="18"/>
              </w:rPr>
              <w:t xml:space="preserve"> </w:t>
            </w:r>
            <w:r w:rsidRPr="00FD35EC">
              <w:rPr>
                <w:rFonts w:asciiTheme="minorHAnsi" w:hAnsiTheme="minorHAnsi" w:cstheme="minorHAnsi"/>
                <w:sz w:val="18"/>
                <w:szCs w:val="18"/>
              </w:rPr>
              <w:t>for</w:t>
            </w:r>
            <w:r w:rsidRPr="00FD35EC">
              <w:rPr>
                <w:rFonts w:asciiTheme="minorHAnsi" w:hAnsiTheme="minorHAnsi" w:cstheme="minorHAnsi"/>
                <w:spacing w:val="-5"/>
                <w:sz w:val="18"/>
                <w:szCs w:val="18"/>
              </w:rPr>
              <w:t xml:space="preserve"> </w:t>
            </w:r>
            <w:r w:rsidRPr="00FD35EC">
              <w:rPr>
                <w:rFonts w:asciiTheme="minorHAnsi" w:hAnsiTheme="minorHAnsi" w:cstheme="minorHAnsi"/>
                <w:sz w:val="18"/>
                <w:szCs w:val="18"/>
              </w:rPr>
              <w:t>any</w:t>
            </w:r>
            <w:r w:rsidRPr="00FD35EC">
              <w:rPr>
                <w:rFonts w:asciiTheme="minorHAnsi" w:hAnsiTheme="minorHAnsi" w:cstheme="minorHAnsi"/>
                <w:spacing w:val="-6"/>
                <w:sz w:val="18"/>
                <w:szCs w:val="18"/>
              </w:rPr>
              <w:t xml:space="preserve"> </w:t>
            </w:r>
            <w:r w:rsidRPr="00FD35EC">
              <w:rPr>
                <w:rFonts w:asciiTheme="minorHAnsi" w:hAnsiTheme="minorHAnsi" w:cstheme="minorHAnsi"/>
                <w:sz w:val="18"/>
                <w:szCs w:val="18"/>
              </w:rPr>
              <w:t>part</w:t>
            </w:r>
            <w:r w:rsidRPr="00FD35EC">
              <w:rPr>
                <w:rFonts w:asciiTheme="minorHAnsi" w:hAnsiTheme="minorHAnsi" w:cstheme="minorHAnsi"/>
                <w:spacing w:val="-6"/>
                <w:sz w:val="18"/>
                <w:szCs w:val="18"/>
              </w:rPr>
              <w:t xml:space="preserve"> </w:t>
            </w:r>
            <w:r w:rsidRPr="00FD35EC">
              <w:rPr>
                <w:rFonts w:asciiTheme="minorHAnsi" w:hAnsiTheme="minorHAnsi" w:cstheme="minorHAnsi"/>
                <w:sz w:val="18"/>
                <w:szCs w:val="18"/>
              </w:rPr>
              <w:t>of</w:t>
            </w:r>
            <w:r w:rsidRPr="00FD35EC">
              <w:rPr>
                <w:rFonts w:asciiTheme="minorHAnsi" w:hAnsiTheme="minorHAnsi" w:cstheme="minorHAnsi"/>
                <w:spacing w:val="-7"/>
                <w:sz w:val="18"/>
                <w:szCs w:val="18"/>
              </w:rPr>
              <w:t xml:space="preserve"> </w:t>
            </w:r>
            <w:r w:rsidRPr="00FD35EC">
              <w:rPr>
                <w:rFonts w:asciiTheme="minorHAnsi" w:hAnsiTheme="minorHAnsi" w:cstheme="minorHAnsi"/>
                <w:sz w:val="18"/>
                <w:szCs w:val="18"/>
              </w:rPr>
              <w:t>the</w:t>
            </w:r>
            <w:r w:rsidRPr="00FD35EC">
              <w:rPr>
                <w:rFonts w:asciiTheme="minorHAnsi" w:hAnsiTheme="minorHAnsi" w:cstheme="minorHAnsi"/>
                <w:spacing w:val="-4"/>
                <w:sz w:val="18"/>
                <w:szCs w:val="18"/>
              </w:rPr>
              <w:t xml:space="preserve"> </w:t>
            </w:r>
            <w:r w:rsidRPr="00FD35EC">
              <w:rPr>
                <w:rFonts w:asciiTheme="minorHAnsi" w:hAnsiTheme="minorHAnsi" w:cstheme="minorHAnsi"/>
                <w:sz w:val="18"/>
                <w:szCs w:val="18"/>
              </w:rPr>
              <w:t>contract</w:t>
            </w:r>
            <w:r w:rsidRPr="00FD35EC">
              <w:rPr>
                <w:rFonts w:asciiTheme="minorHAnsi" w:hAnsiTheme="minorHAnsi" w:cstheme="minorHAnsi"/>
                <w:spacing w:val="-6"/>
                <w:sz w:val="18"/>
                <w:szCs w:val="18"/>
              </w:rPr>
              <w:t xml:space="preserve"> </w:t>
            </w:r>
            <w:r w:rsidRPr="00FD35EC">
              <w:rPr>
                <w:rFonts w:asciiTheme="minorHAnsi" w:hAnsiTheme="minorHAnsi" w:cstheme="minorHAnsi"/>
                <w:sz w:val="18"/>
                <w:szCs w:val="18"/>
              </w:rPr>
              <w:t>is</w:t>
            </w:r>
            <w:r w:rsidRPr="00FD35EC">
              <w:rPr>
                <w:rFonts w:asciiTheme="minorHAnsi" w:hAnsiTheme="minorHAnsi" w:cstheme="minorHAnsi"/>
                <w:spacing w:val="-8"/>
                <w:sz w:val="18"/>
                <w:szCs w:val="18"/>
              </w:rPr>
              <w:t xml:space="preserve"> </w:t>
            </w:r>
            <w:r w:rsidRPr="00FD35EC">
              <w:rPr>
                <w:rFonts w:asciiTheme="minorHAnsi" w:hAnsiTheme="minorHAnsi" w:cstheme="minorHAnsi"/>
                <w:sz w:val="18"/>
                <w:szCs w:val="18"/>
              </w:rPr>
              <w:t>not</w:t>
            </w:r>
            <w:r w:rsidRPr="00FD35EC">
              <w:rPr>
                <w:rFonts w:asciiTheme="minorHAnsi" w:hAnsiTheme="minorHAnsi" w:cstheme="minorHAnsi"/>
                <w:spacing w:val="-43"/>
                <w:sz w:val="18"/>
                <w:szCs w:val="18"/>
              </w:rPr>
              <w:t xml:space="preserve"> </w:t>
            </w:r>
            <w:r w:rsidRPr="00FD35EC">
              <w:rPr>
                <w:rFonts w:asciiTheme="minorHAnsi" w:hAnsiTheme="minorHAnsi" w:cstheme="minorHAnsi"/>
                <w:sz w:val="18"/>
                <w:szCs w:val="18"/>
              </w:rPr>
              <w:t>under</w:t>
            </w:r>
            <w:r w:rsidRPr="00FD35EC">
              <w:rPr>
                <w:rFonts w:asciiTheme="minorHAnsi" w:hAnsiTheme="minorHAnsi" w:cstheme="minorHAnsi"/>
                <w:spacing w:val="-9"/>
                <w:sz w:val="18"/>
                <w:szCs w:val="18"/>
              </w:rPr>
              <w:t xml:space="preserve"> </w:t>
            </w:r>
            <w:r w:rsidRPr="00FD35EC">
              <w:rPr>
                <w:rFonts w:asciiTheme="minorHAnsi" w:hAnsiTheme="minorHAnsi" w:cstheme="minorHAnsi"/>
                <w:sz w:val="18"/>
                <w:szCs w:val="18"/>
              </w:rPr>
              <w:t>procurement</w:t>
            </w:r>
            <w:r w:rsidRPr="00FD35EC">
              <w:rPr>
                <w:rFonts w:asciiTheme="minorHAnsi" w:hAnsiTheme="minorHAnsi" w:cstheme="minorHAnsi"/>
                <w:spacing w:val="-7"/>
                <w:sz w:val="18"/>
                <w:szCs w:val="18"/>
              </w:rPr>
              <w:t xml:space="preserve"> </w:t>
            </w:r>
            <w:r w:rsidRPr="00FD35EC">
              <w:rPr>
                <w:rFonts w:asciiTheme="minorHAnsi" w:hAnsiTheme="minorHAnsi" w:cstheme="minorHAnsi"/>
                <w:sz w:val="18"/>
                <w:szCs w:val="18"/>
              </w:rPr>
              <w:t>prohibition</w:t>
            </w:r>
            <w:r w:rsidRPr="00FD35EC">
              <w:rPr>
                <w:rFonts w:asciiTheme="minorHAnsi" w:hAnsiTheme="minorHAnsi" w:cstheme="minorHAnsi"/>
                <w:spacing w:val="-7"/>
                <w:sz w:val="18"/>
                <w:szCs w:val="18"/>
              </w:rPr>
              <w:t xml:space="preserve"> </w:t>
            </w:r>
            <w:r w:rsidRPr="00FD35EC">
              <w:rPr>
                <w:rFonts w:asciiTheme="minorHAnsi" w:hAnsiTheme="minorHAnsi" w:cstheme="minorHAnsi"/>
                <w:sz w:val="18"/>
                <w:szCs w:val="18"/>
              </w:rPr>
              <w:t>by</w:t>
            </w:r>
            <w:r w:rsidRPr="00FD35EC">
              <w:rPr>
                <w:rFonts w:asciiTheme="minorHAnsi" w:hAnsiTheme="minorHAnsi" w:cstheme="minorHAnsi"/>
                <w:spacing w:val="-7"/>
                <w:sz w:val="18"/>
                <w:szCs w:val="18"/>
              </w:rPr>
              <w:t xml:space="preserve"> </w:t>
            </w:r>
            <w:r w:rsidRPr="00FD35EC">
              <w:rPr>
                <w:rFonts w:asciiTheme="minorHAnsi" w:hAnsiTheme="minorHAnsi" w:cstheme="minorHAnsi"/>
                <w:sz w:val="18"/>
                <w:szCs w:val="18"/>
              </w:rPr>
              <w:t>the</w:t>
            </w:r>
            <w:r w:rsidRPr="00FD35EC">
              <w:rPr>
                <w:rFonts w:asciiTheme="minorHAnsi" w:hAnsiTheme="minorHAnsi" w:cstheme="minorHAnsi"/>
                <w:spacing w:val="-9"/>
                <w:sz w:val="18"/>
                <w:szCs w:val="18"/>
              </w:rPr>
              <w:t xml:space="preserve"> </w:t>
            </w:r>
            <w:r w:rsidRPr="00FD35EC">
              <w:rPr>
                <w:rFonts w:asciiTheme="minorHAnsi" w:hAnsiTheme="minorHAnsi" w:cstheme="minorHAnsi"/>
                <w:sz w:val="18"/>
                <w:szCs w:val="18"/>
              </w:rPr>
              <w:t>United</w:t>
            </w:r>
            <w:r w:rsidRPr="00FD35EC">
              <w:rPr>
                <w:rFonts w:asciiTheme="minorHAnsi" w:hAnsiTheme="minorHAnsi" w:cstheme="minorHAnsi"/>
                <w:spacing w:val="-8"/>
                <w:sz w:val="18"/>
                <w:szCs w:val="18"/>
              </w:rPr>
              <w:t xml:space="preserve"> </w:t>
            </w:r>
            <w:r w:rsidRPr="00FD35EC">
              <w:rPr>
                <w:rFonts w:asciiTheme="minorHAnsi" w:hAnsiTheme="minorHAnsi" w:cstheme="minorHAnsi"/>
                <w:sz w:val="18"/>
                <w:szCs w:val="18"/>
              </w:rPr>
              <w:t>Nations,</w:t>
            </w:r>
            <w:r w:rsidRPr="00FD35EC">
              <w:rPr>
                <w:rFonts w:asciiTheme="minorHAnsi" w:hAnsiTheme="minorHAnsi" w:cstheme="minorHAnsi"/>
                <w:spacing w:val="-7"/>
                <w:sz w:val="18"/>
                <w:szCs w:val="18"/>
              </w:rPr>
              <w:t xml:space="preserve"> </w:t>
            </w:r>
            <w:r w:rsidRPr="00FD35EC">
              <w:rPr>
                <w:rFonts w:asciiTheme="minorHAnsi" w:hAnsiTheme="minorHAnsi" w:cstheme="minorHAnsi"/>
                <w:sz w:val="18"/>
                <w:szCs w:val="18"/>
              </w:rPr>
              <w:t>including</w:t>
            </w:r>
            <w:r w:rsidRPr="00FD35EC">
              <w:rPr>
                <w:rFonts w:asciiTheme="minorHAnsi" w:hAnsiTheme="minorHAnsi" w:cstheme="minorHAnsi"/>
                <w:spacing w:val="-8"/>
                <w:sz w:val="18"/>
                <w:szCs w:val="18"/>
              </w:rPr>
              <w:t xml:space="preserve"> </w:t>
            </w:r>
            <w:r w:rsidRPr="00FD35EC">
              <w:rPr>
                <w:rFonts w:asciiTheme="minorHAnsi" w:hAnsiTheme="minorHAnsi" w:cstheme="minorHAnsi"/>
                <w:sz w:val="18"/>
                <w:szCs w:val="18"/>
              </w:rPr>
              <w:t>but</w:t>
            </w:r>
            <w:r w:rsidRPr="00FD35EC">
              <w:rPr>
                <w:rFonts w:asciiTheme="minorHAnsi" w:hAnsiTheme="minorHAnsi" w:cstheme="minorHAnsi"/>
                <w:spacing w:val="-7"/>
                <w:sz w:val="18"/>
                <w:szCs w:val="18"/>
              </w:rPr>
              <w:t xml:space="preserve"> </w:t>
            </w:r>
            <w:r w:rsidRPr="00FD35EC">
              <w:rPr>
                <w:rFonts w:asciiTheme="minorHAnsi" w:hAnsiTheme="minorHAnsi" w:cstheme="minorHAnsi"/>
                <w:sz w:val="18"/>
                <w:szCs w:val="18"/>
              </w:rPr>
              <w:t>not</w:t>
            </w:r>
            <w:r w:rsidRPr="00FD35EC">
              <w:rPr>
                <w:rFonts w:asciiTheme="minorHAnsi" w:hAnsiTheme="minorHAnsi" w:cstheme="minorHAnsi"/>
                <w:spacing w:val="-4"/>
                <w:sz w:val="18"/>
                <w:szCs w:val="18"/>
              </w:rPr>
              <w:t xml:space="preserve"> </w:t>
            </w:r>
            <w:r w:rsidRPr="00FD35EC">
              <w:rPr>
                <w:rFonts w:asciiTheme="minorHAnsi" w:hAnsiTheme="minorHAnsi" w:cstheme="minorHAnsi"/>
                <w:sz w:val="18"/>
                <w:szCs w:val="18"/>
              </w:rPr>
              <w:t>limited</w:t>
            </w:r>
            <w:r w:rsidRPr="00FD35EC">
              <w:rPr>
                <w:rFonts w:asciiTheme="minorHAnsi" w:hAnsiTheme="minorHAnsi" w:cstheme="minorHAnsi"/>
                <w:spacing w:val="-7"/>
                <w:sz w:val="18"/>
                <w:szCs w:val="18"/>
              </w:rPr>
              <w:t xml:space="preserve"> </w:t>
            </w:r>
            <w:r w:rsidRPr="00FD35EC">
              <w:rPr>
                <w:rFonts w:asciiTheme="minorHAnsi" w:hAnsiTheme="minorHAnsi" w:cstheme="minorHAnsi"/>
                <w:sz w:val="18"/>
                <w:szCs w:val="18"/>
              </w:rPr>
              <w:t>to</w:t>
            </w:r>
            <w:r w:rsidRPr="00FD35EC">
              <w:rPr>
                <w:rFonts w:asciiTheme="minorHAnsi" w:hAnsiTheme="minorHAnsi" w:cstheme="minorHAnsi"/>
                <w:spacing w:val="-7"/>
                <w:sz w:val="18"/>
                <w:szCs w:val="18"/>
              </w:rPr>
              <w:t xml:space="preserve"> </w:t>
            </w:r>
            <w:r w:rsidRPr="00FD35EC">
              <w:rPr>
                <w:rFonts w:asciiTheme="minorHAnsi" w:hAnsiTheme="minorHAnsi" w:cstheme="minorHAnsi"/>
                <w:sz w:val="18"/>
                <w:szCs w:val="18"/>
              </w:rPr>
              <w:t>prohibitions</w:t>
            </w:r>
            <w:r w:rsidRPr="00FD35EC">
              <w:rPr>
                <w:rFonts w:asciiTheme="minorHAnsi" w:hAnsiTheme="minorHAnsi" w:cstheme="minorHAnsi"/>
                <w:spacing w:val="-9"/>
                <w:sz w:val="18"/>
                <w:szCs w:val="18"/>
              </w:rPr>
              <w:t xml:space="preserve"> </w:t>
            </w:r>
            <w:r w:rsidRPr="00FD35EC">
              <w:rPr>
                <w:rFonts w:asciiTheme="minorHAnsi" w:hAnsiTheme="minorHAnsi" w:cstheme="minorHAnsi"/>
                <w:sz w:val="18"/>
                <w:szCs w:val="18"/>
              </w:rPr>
              <w:t>derived</w:t>
            </w:r>
            <w:r w:rsidRPr="00FD35EC">
              <w:rPr>
                <w:rFonts w:asciiTheme="minorHAnsi" w:hAnsiTheme="minorHAnsi" w:cstheme="minorHAnsi"/>
                <w:spacing w:val="-43"/>
                <w:sz w:val="18"/>
                <w:szCs w:val="18"/>
              </w:rPr>
              <w:t xml:space="preserve"> </w:t>
            </w:r>
            <w:r w:rsidRPr="00FD35EC">
              <w:rPr>
                <w:rFonts w:asciiTheme="minorHAnsi" w:hAnsiTheme="minorHAnsi" w:cstheme="minorHAnsi"/>
                <w:spacing w:val="-1"/>
                <w:sz w:val="18"/>
                <w:szCs w:val="18"/>
              </w:rPr>
              <w:t>from</w:t>
            </w:r>
            <w:r w:rsidRPr="00FD35EC">
              <w:rPr>
                <w:rFonts w:asciiTheme="minorHAnsi" w:hAnsiTheme="minorHAnsi" w:cstheme="minorHAnsi"/>
                <w:spacing w:val="-10"/>
                <w:sz w:val="18"/>
                <w:szCs w:val="18"/>
              </w:rPr>
              <w:t xml:space="preserve"> </w:t>
            </w:r>
            <w:r w:rsidRPr="00FD35EC">
              <w:rPr>
                <w:rFonts w:asciiTheme="minorHAnsi" w:hAnsiTheme="minorHAnsi" w:cstheme="minorHAnsi"/>
                <w:spacing w:val="-1"/>
                <w:sz w:val="18"/>
                <w:szCs w:val="18"/>
              </w:rPr>
              <w:t>the</w:t>
            </w:r>
            <w:r w:rsidRPr="00FD35EC">
              <w:rPr>
                <w:rFonts w:asciiTheme="minorHAnsi" w:hAnsiTheme="minorHAnsi" w:cstheme="minorHAnsi"/>
                <w:spacing w:val="-8"/>
                <w:sz w:val="18"/>
                <w:szCs w:val="18"/>
              </w:rPr>
              <w:t xml:space="preserve"> </w:t>
            </w:r>
            <w:r w:rsidRPr="00FD35EC">
              <w:rPr>
                <w:rFonts w:asciiTheme="minorHAnsi" w:hAnsiTheme="minorHAnsi" w:cstheme="minorHAnsi"/>
                <w:spacing w:val="-1"/>
                <w:sz w:val="18"/>
                <w:szCs w:val="18"/>
              </w:rPr>
              <w:t>Compendium</w:t>
            </w:r>
            <w:r w:rsidRPr="00FD35EC">
              <w:rPr>
                <w:rFonts w:asciiTheme="minorHAnsi" w:hAnsiTheme="minorHAnsi" w:cstheme="minorHAnsi"/>
                <w:spacing w:val="-10"/>
                <w:sz w:val="18"/>
                <w:szCs w:val="18"/>
              </w:rPr>
              <w:t xml:space="preserve"> </w:t>
            </w:r>
            <w:r w:rsidRPr="00FD35EC">
              <w:rPr>
                <w:rFonts w:asciiTheme="minorHAnsi" w:hAnsiTheme="minorHAnsi" w:cstheme="minorHAnsi"/>
                <w:spacing w:val="-1"/>
                <w:sz w:val="18"/>
                <w:szCs w:val="18"/>
              </w:rPr>
              <w:t>of</w:t>
            </w:r>
            <w:r w:rsidRPr="00FD35EC">
              <w:rPr>
                <w:rFonts w:asciiTheme="minorHAnsi" w:hAnsiTheme="minorHAnsi" w:cstheme="minorHAnsi"/>
                <w:spacing w:val="-7"/>
                <w:sz w:val="18"/>
                <w:szCs w:val="18"/>
              </w:rPr>
              <w:t xml:space="preserve"> </w:t>
            </w:r>
            <w:r w:rsidRPr="00FD35EC">
              <w:rPr>
                <w:rFonts w:asciiTheme="minorHAnsi" w:hAnsiTheme="minorHAnsi" w:cstheme="minorHAnsi"/>
                <w:spacing w:val="-1"/>
                <w:sz w:val="18"/>
                <w:szCs w:val="18"/>
              </w:rPr>
              <w:t>United</w:t>
            </w:r>
            <w:r w:rsidRPr="00FD35EC">
              <w:rPr>
                <w:rFonts w:asciiTheme="minorHAnsi" w:hAnsiTheme="minorHAnsi" w:cstheme="minorHAnsi"/>
                <w:spacing w:val="-9"/>
                <w:sz w:val="18"/>
                <w:szCs w:val="18"/>
              </w:rPr>
              <w:t xml:space="preserve"> </w:t>
            </w:r>
            <w:r w:rsidRPr="00FD35EC">
              <w:rPr>
                <w:rFonts w:asciiTheme="minorHAnsi" w:hAnsiTheme="minorHAnsi" w:cstheme="minorHAnsi"/>
                <w:spacing w:val="-1"/>
                <w:sz w:val="18"/>
                <w:szCs w:val="18"/>
              </w:rPr>
              <w:t>Nations</w:t>
            </w:r>
            <w:r w:rsidRPr="00FD35EC">
              <w:rPr>
                <w:rFonts w:asciiTheme="minorHAnsi" w:hAnsiTheme="minorHAnsi" w:cstheme="minorHAnsi"/>
                <w:spacing w:val="-11"/>
                <w:sz w:val="18"/>
                <w:szCs w:val="18"/>
              </w:rPr>
              <w:t xml:space="preserve"> </w:t>
            </w:r>
            <w:r w:rsidRPr="00FD35EC">
              <w:rPr>
                <w:rFonts w:asciiTheme="minorHAnsi" w:hAnsiTheme="minorHAnsi" w:cstheme="minorHAnsi"/>
                <w:spacing w:val="-1"/>
                <w:sz w:val="18"/>
                <w:szCs w:val="18"/>
              </w:rPr>
              <w:t>Security</w:t>
            </w:r>
            <w:r w:rsidRPr="00FD35EC">
              <w:rPr>
                <w:rFonts w:asciiTheme="minorHAnsi" w:hAnsiTheme="minorHAnsi" w:cstheme="minorHAnsi"/>
                <w:spacing w:val="-5"/>
                <w:sz w:val="18"/>
                <w:szCs w:val="18"/>
              </w:rPr>
              <w:t xml:space="preserve"> </w:t>
            </w:r>
            <w:r w:rsidRPr="00FD35EC">
              <w:rPr>
                <w:rFonts w:asciiTheme="minorHAnsi" w:hAnsiTheme="minorHAnsi" w:cstheme="minorHAnsi"/>
                <w:spacing w:val="-1"/>
                <w:sz w:val="18"/>
                <w:szCs w:val="18"/>
              </w:rPr>
              <w:t>Council</w:t>
            </w:r>
            <w:r w:rsidRPr="00FD35EC">
              <w:rPr>
                <w:rFonts w:asciiTheme="minorHAnsi" w:hAnsiTheme="minorHAnsi" w:cstheme="minorHAnsi"/>
                <w:spacing w:val="-10"/>
                <w:sz w:val="18"/>
                <w:szCs w:val="18"/>
              </w:rPr>
              <w:t xml:space="preserve"> </w:t>
            </w:r>
            <w:r w:rsidRPr="00FD35EC">
              <w:rPr>
                <w:rFonts w:asciiTheme="minorHAnsi" w:hAnsiTheme="minorHAnsi" w:cstheme="minorHAnsi"/>
                <w:sz w:val="18"/>
                <w:szCs w:val="18"/>
              </w:rPr>
              <w:t>Sanctions</w:t>
            </w:r>
            <w:r w:rsidRPr="00FD35EC">
              <w:rPr>
                <w:rFonts w:asciiTheme="minorHAnsi" w:hAnsiTheme="minorHAnsi" w:cstheme="minorHAnsi"/>
                <w:spacing w:val="-11"/>
                <w:sz w:val="18"/>
                <w:szCs w:val="18"/>
              </w:rPr>
              <w:t xml:space="preserve"> </w:t>
            </w:r>
            <w:r w:rsidRPr="00FD35EC">
              <w:rPr>
                <w:rFonts w:asciiTheme="minorHAnsi" w:hAnsiTheme="minorHAnsi" w:cstheme="minorHAnsi"/>
                <w:sz w:val="18"/>
                <w:szCs w:val="18"/>
              </w:rPr>
              <w:t>Lists</w:t>
            </w:r>
            <w:r w:rsidRPr="00FD35EC">
              <w:rPr>
                <w:rFonts w:asciiTheme="minorHAnsi" w:hAnsiTheme="minorHAnsi" w:cstheme="minorHAnsi"/>
                <w:spacing w:val="-10"/>
                <w:sz w:val="18"/>
                <w:szCs w:val="18"/>
              </w:rPr>
              <w:t xml:space="preserve"> </w:t>
            </w:r>
            <w:r w:rsidRPr="00FD35EC">
              <w:rPr>
                <w:rFonts w:asciiTheme="minorHAnsi" w:hAnsiTheme="minorHAnsi" w:cstheme="minorHAnsi"/>
                <w:sz w:val="18"/>
                <w:szCs w:val="18"/>
              </w:rPr>
              <w:t>and</w:t>
            </w:r>
            <w:r w:rsidRPr="00FD35EC">
              <w:rPr>
                <w:rFonts w:asciiTheme="minorHAnsi" w:hAnsiTheme="minorHAnsi" w:cstheme="minorHAnsi"/>
                <w:spacing w:val="-9"/>
                <w:sz w:val="18"/>
                <w:szCs w:val="18"/>
              </w:rPr>
              <w:t xml:space="preserve"> </w:t>
            </w:r>
            <w:r w:rsidRPr="00FD35EC">
              <w:rPr>
                <w:rFonts w:asciiTheme="minorHAnsi" w:hAnsiTheme="minorHAnsi" w:cstheme="minorHAnsi"/>
                <w:sz w:val="18"/>
                <w:szCs w:val="18"/>
              </w:rPr>
              <w:t>have</w:t>
            </w:r>
            <w:r w:rsidRPr="00FD35EC">
              <w:rPr>
                <w:rFonts w:asciiTheme="minorHAnsi" w:hAnsiTheme="minorHAnsi" w:cstheme="minorHAnsi"/>
                <w:spacing w:val="-10"/>
                <w:sz w:val="18"/>
                <w:szCs w:val="18"/>
              </w:rPr>
              <w:t xml:space="preserve"> </w:t>
            </w:r>
            <w:r w:rsidRPr="00FD35EC">
              <w:rPr>
                <w:rFonts w:asciiTheme="minorHAnsi" w:hAnsiTheme="minorHAnsi" w:cstheme="minorHAnsi"/>
                <w:sz w:val="18"/>
                <w:szCs w:val="18"/>
              </w:rPr>
              <w:t>not</w:t>
            </w:r>
            <w:r w:rsidRPr="00FD35EC">
              <w:rPr>
                <w:rFonts w:asciiTheme="minorHAnsi" w:hAnsiTheme="minorHAnsi" w:cstheme="minorHAnsi"/>
                <w:spacing w:val="-8"/>
                <w:sz w:val="18"/>
                <w:szCs w:val="18"/>
              </w:rPr>
              <w:t xml:space="preserve"> </w:t>
            </w:r>
            <w:r w:rsidRPr="00FD35EC">
              <w:rPr>
                <w:rFonts w:asciiTheme="minorHAnsi" w:hAnsiTheme="minorHAnsi" w:cstheme="minorHAnsi"/>
                <w:sz w:val="18"/>
                <w:szCs w:val="18"/>
              </w:rPr>
              <w:t>been</w:t>
            </w:r>
            <w:r w:rsidRPr="00FD35EC">
              <w:rPr>
                <w:rFonts w:asciiTheme="minorHAnsi" w:hAnsiTheme="minorHAnsi" w:cstheme="minorHAnsi"/>
                <w:spacing w:val="-9"/>
                <w:sz w:val="18"/>
                <w:szCs w:val="18"/>
              </w:rPr>
              <w:t xml:space="preserve"> </w:t>
            </w:r>
            <w:r w:rsidRPr="00FD35EC">
              <w:rPr>
                <w:rFonts w:asciiTheme="minorHAnsi" w:hAnsiTheme="minorHAnsi" w:cstheme="minorHAnsi"/>
                <w:sz w:val="18"/>
                <w:szCs w:val="18"/>
              </w:rPr>
              <w:t>suspended,</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debarred, sanctioned or otherwise identified as ineligible by any UN Organization or the World Bank</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 xml:space="preserve">Group or any other international Organization. / </w:t>
            </w:r>
            <w:r w:rsidRPr="00FD35EC">
              <w:rPr>
                <w:rFonts w:asciiTheme="minorHAnsi" w:eastAsia="Times New Roman" w:hAnsiTheme="minorHAnsi" w:cstheme="minorHAnsi"/>
                <w:b/>
                <w:bCs/>
                <w:color w:val="3333FF"/>
                <w:kern w:val="28"/>
                <w:sz w:val="18"/>
                <w:szCs w:val="18"/>
                <w:u w:color="3333FF"/>
                <w:lang w:val="ru-RU"/>
              </w:rPr>
              <w:t>Запреты</w:t>
            </w:r>
            <w:r w:rsidRPr="00FD35EC">
              <w:rPr>
                <w:rFonts w:asciiTheme="minorHAnsi" w:eastAsia="Times New Roman" w:hAnsiTheme="minorHAnsi" w:cstheme="minorHAnsi"/>
                <w:b/>
                <w:bCs/>
                <w:color w:val="3333FF"/>
                <w:kern w:val="28"/>
                <w:sz w:val="18"/>
                <w:szCs w:val="18"/>
                <w:u w:color="3333FF"/>
              </w:rPr>
              <w:t xml:space="preserve"> / </w:t>
            </w:r>
            <w:r w:rsidRPr="00FD35EC">
              <w:rPr>
                <w:rFonts w:asciiTheme="minorHAnsi" w:eastAsia="Times New Roman" w:hAnsiTheme="minorHAnsi" w:cstheme="minorHAnsi"/>
                <w:b/>
                <w:bCs/>
                <w:color w:val="3333FF"/>
                <w:kern w:val="28"/>
                <w:sz w:val="18"/>
                <w:szCs w:val="18"/>
                <w:u w:color="3333FF"/>
                <w:lang w:val="ru-RU"/>
              </w:rPr>
              <w:t>санкции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Мы</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настоящим</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заявляем</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что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наша</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фирма</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ее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филиалы</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или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дочерние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компании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или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сотрудники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включая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любых</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членов</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СП</w:t>
            </w:r>
          </w:p>
          <w:p w14:paraId="796CF4B5" w14:textId="5FEAB604" w:rsidR="005833B7" w:rsidRPr="00FD35EC" w:rsidRDefault="005833B7" w:rsidP="00B81B2A">
            <w:pPr>
              <w:pStyle w:val="TableParagraph"/>
              <w:spacing w:before="3"/>
              <w:ind w:left="108"/>
              <w:jc w:val="both"/>
              <w:rPr>
                <w:rFonts w:asciiTheme="minorHAnsi" w:hAnsiTheme="minorHAnsi" w:cstheme="minorHAnsi"/>
                <w:b/>
                <w:sz w:val="18"/>
                <w:szCs w:val="18"/>
                <w:lang w:val="ru-RU"/>
              </w:rPr>
            </w:pPr>
            <w:r w:rsidRPr="00FD35EC">
              <w:rPr>
                <w:rFonts w:asciiTheme="minorHAnsi" w:eastAsia="Times New Roman" w:hAnsiTheme="minorHAnsi" w:cstheme="minorHAnsi"/>
                <w:color w:val="3333FF"/>
                <w:kern w:val="28"/>
                <w:sz w:val="18"/>
                <w:szCs w:val="18"/>
                <w:u w:color="3333FF"/>
                <w:lang w:val="ru-RU"/>
              </w:rPr>
              <w:t>/ консорциума или субподрядчиков или поставщиков по любой части контракта не подпадают под запрет Организации Объединенных Наций на закупки, включая, в частности, запреты, вытекающие из Сборника санкционных списков Совета Безопасности Организации Объединенных Наций, и их деятельность не была приостановлена, запрещена, подвергнута санкциям или иным образом определена как неправомочная для участия в контракте какой-либо организации системы ООН или Группы Всемирного банка или любой другой международной организации.</w:t>
            </w:r>
          </w:p>
        </w:tc>
      </w:tr>
      <w:tr w:rsidR="005833B7" w:rsidRPr="00FD35EC" w14:paraId="00255790" w14:textId="77777777" w:rsidTr="00E37C05">
        <w:trPr>
          <w:trHeight w:val="527"/>
        </w:trPr>
        <w:tc>
          <w:tcPr>
            <w:tcW w:w="631" w:type="dxa"/>
          </w:tcPr>
          <w:p w14:paraId="550300C1" w14:textId="7DB6C325" w:rsidR="005833B7" w:rsidRPr="00FD35EC" w:rsidRDefault="005833B7" w:rsidP="005833B7">
            <w:pPr>
              <w:pStyle w:val="TableParagraph"/>
              <w:ind w:left="6"/>
              <w:jc w:val="center"/>
              <w:rPr>
                <w:rFonts w:ascii="Segoe UI Symbol" w:hAnsi="Segoe UI Symbol" w:cs="Segoe UI Symbol"/>
                <w:w w:val="99"/>
                <w:sz w:val="18"/>
                <w:szCs w:val="18"/>
              </w:rPr>
            </w:pPr>
            <w:r w:rsidRPr="00FD35EC">
              <w:rPr>
                <w:rFonts w:ascii="Segoe UI Symbol" w:hAnsi="Segoe UI Symbol" w:cs="Segoe UI Symbol"/>
                <w:w w:val="99"/>
                <w:sz w:val="18"/>
                <w:szCs w:val="18"/>
              </w:rPr>
              <w:t>☐</w:t>
            </w:r>
          </w:p>
        </w:tc>
        <w:tc>
          <w:tcPr>
            <w:tcW w:w="554" w:type="dxa"/>
          </w:tcPr>
          <w:p w14:paraId="6F40DD2D" w14:textId="676969C3" w:rsidR="005833B7" w:rsidRPr="00FD35EC" w:rsidRDefault="005833B7" w:rsidP="005833B7">
            <w:pPr>
              <w:pStyle w:val="TableParagraph"/>
              <w:ind w:right="180"/>
              <w:jc w:val="right"/>
              <w:rPr>
                <w:rFonts w:ascii="Segoe UI Symbol" w:hAnsi="Segoe UI Symbol" w:cs="Segoe UI Symbol"/>
                <w:w w:val="99"/>
                <w:sz w:val="18"/>
                <w:szCs w:val="18"/>
              </w:rPr>
            </w:pPr>
            <w:r w:rsidRPr="00FD35EC">
              <w:rPr>
                <w:rFonts w:ascii="Segoe UI Symbol" w:hAnsi="Segoe UI Symbol" w:cs="Segoe UI Symbol"/>
                <w:w w:val="99"/>
                <w:sz w:val="18"/>
                <w:szCs w:val="18"/>
              </w:rPr>
              <w:t>☐</w:t>
            </w:r>
          </w:p>
        </w:tc>
        <w:tc>
          <w:tcPr>
            <w:tcW w:w="9433" w:type="dxa"/>
          </w:tcPr>
          <w:p w14:paraId="26720B39" w14:textId="520B397A" w:rsidR="005833B7" w:rsidRPr="00FD35EC" w:rsidRDefault="005833B7" w:rsidP="00B81B2A">
            <w:pPr>
              <w:pStyle w:val="TableParagraph"/>
              <w:spacing w:before="1" w:line="259" w:lineRule="auto"/>
              <w:ind w:left="108" w:right="96"/>
              <w:jc w:val="both"/>
              <w:rPr>
                <w:rFonts w:asciiTheme="minorHAnsi" w:hAnsiTheme="minorHAnsi" w:cstheme="minorHAnsi"/>
                <w:b/>
                <w:sz w:val="18"/>
                <w:szCs w:val="18"/>
              </w:rPr>
            </w:pPr>
            <w:r w:rsidRPr="00FD35EC">
              <w:rPr>
                <w:rFonts w:asciiTheme="minorHAnsi" w:hAnsiTheme="minorHAnsi" w:cstheme="minorHAnsi"/>
                <w:b/>
                <w:sz w:val="18"/>
                <w:szCs w:val="18"/>
              </w:rPr>
              <w:t>Bankruptcy</w:t>
            </w:r>
            <w:r w:rsidRPr="00FD35EC">
              <w:rPr>
                <w:rFonts w:asciiTheme="minorHAnsi" w:hAnsiTheme="minorHAnsi" w:cstheme="minorHAnsi"/>
                <w:sz w:val="18"/>
                <w:szCs w:val="18"/>
              </w:rPr>
              <w:t>:</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l/We</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have</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not</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declared</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bankruptcy,</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are not</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involved</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in</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bankruptcy</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or</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receivership</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proceedings, and there is no judgment or pending legal action against them that could impair their</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operations</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in</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the</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foreseeable</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future.</w:t>
            </w:r>
            <w:r w:rsidRPr="00FD35EC">
              <w:rPr>
                <w:rFonts w:asciiTheme="minorHAnsi" w:hAnsiTheme="minorHAnsi" w:cstheme="minorHAnsi"/>
                <w:spacing w:val="1"/>
                <w:sz w:val="18"/>
                <w:szCs w:val="18"/>
              </w:rPr>
              <w:t xml:space="preserve"> </w:t>
            </w:r>
            <w:r w:rsidRPr="00040DF4">
              <w:rPr>
                <w:rFonts w:asciiTheme="minorHAnsi" w:hAnsiTheme="minorHAnsi" w:cstheme="minorHAnsi"/>
                <w:sz w:val="18"/>
                <w:szCs w:val="18"/>
              </w:rPr>
              <w:t>/</w:t>
            </w:r>
            <w:r w:rsidRPr="00FD35EC">
              <w:rPr>
                <w:rFonts w:asciiTheme="minorHAnsi" w:hAnsiTheme="minorHAnsi" w:cstheme="minorHAnsi"/>
                <w:color w:val="006FC0"/>
                <w:spacing w:val="1"/>
                <w:sz w:val="18"/>
                <w:szCs w:val="18"/>
              </w:rPr>
              <w:t xml:space="preserve"> </w:t>
            </w:r>
            <w:r w:rsidRPr="00FD35EC">
              <w:rPr>
                <w:rFonts w:asciiTheme="minorHAnsi" w:eastAsia="Times New Roman" w:hAnsiTheme="minorHAnsi" w:cstheme="minorHAnsi"/>
                <w:b/>
                <w:bCs/>
                <w:color w:val="3333FF"/>
                <w:kern w:val="28"/>
                <w:sz w:val="18"/>
                <w:szCs w:val="18"/>
                <w:u w:color="3333FF"/>
                <w:lang w:val="ru-RU"/>
              </w:rPr>
              <w:t>Банкротство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я</w:t>
            </w:r>
            <w:r w:rsidRPr="00FD35EC">
              <w:rPr>
                <w:rFonts w:asciiTheme="minorHAnsi" w:eastAsia="Times New Roman" w:hAnsiTheme="minorHAnsi" w:cstheme="minorHAnsi"/>
                <w:color w:val="3333FF"/>
                <w:kern w:val="28"/>
                <w:sz w:val="18"/>
                <w:szCs w:val="18"/>
                <w:u w:color="3333FF"/>
              </w:rPr>
              <w:t>/</w:t>
            </w:r>
            <w:r w:rsidRPr="00FD35EC">
              <w:rPr>
                <w:rFonts w:asciiTheme="minorHAnsi" w:eastAsia="Times New Roman" w:hAnsiTheme="minorHAnsi" w:cstheme="minorHAnsi"/>
                <w:color w:val="3333FF"/>
                <w:kern w:val="28"/>
                <w:sz w:val="18"/>
                <w:szCs w:val="18"/>
                <w:u w:color="3333FF"/>
                <w:lang w:val="ru-RU"/>
              </w:rPr>
              <w:t>мы</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объявляли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банкротстве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участвовали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в</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процедуре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банкротства</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или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конкурсного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управления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в</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отношении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нас</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было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вынесено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судебного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решения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или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было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начато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судебное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разбирательство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которое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могло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бы</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негативно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повлиять</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на</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нашу</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деятельность</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в</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обозримом</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будущем</w:t>
            </w:r>
            <w:r w:rsidRPr="00FD35EC">
              <w:rPr>
                <w:rFonts w:asciiTheme="minorHAnsi" w:eastAsia="Times New Roman" w:hAnsiTheme="minorHAnsi" w:cstheme="minorHAnsi"/>
                <w:color w:val="3333FF"/>
                <w:kern w:val="28"/>
                <w:sz w:val="18"/>
                <w:szCs w:val="18"/>
                <w:u w:color="3333FF"/>
              </w:rPr>
              <w:t>.</w:t>
            </w:r>
          </w:p>
        </w:tc>
      </w:tr>
      <w:tr w:rsidR="005833B7" w:rsidRPr="00FD35EC" w14:paraId="6D4FA995" w14:textId="77777777" w:rsidTr="00E37C05">
        <w:trPr>
          <w:trHeight w:val="527"/>
        </w:trPr>
        <w:tc>
          <w:tcPr>
            <w:tcW w:w="631" w:type="dxa"/>
          </w:tcPr>
          <w:p w14:paraId="4062E6E5" w14:textId="083BD575" w:rsidR="005833B7" w:rsidRPr="00FD35EC" w:rsidRDefault="005833B7" w:rsidP="005833B7">
            <w:pPr>
              <w:pStyle w:val="TableParagraph"/>
              <w:ind w:left="6"/>
              <w:jc w:val="center"/>
              <w:rPr>
                <w:rFonts w:ascii="Segoe UI Symbol" w:hAnsi="Segoe UI Symbol" w:cs="Segoe UI Symbol"/>
                <w:w w:val="99"/>
                <w:sz w:val="18"/>
                <w:szCs w:val="18"/>
              </w:rPr>
            </w:pPr>
            <w:r w:rsidRPr="00FD35EC">
              <w:rPr>
                <w:rFonts w:ascii="Segoe UI Symbol" w:hAnsi="Segoe UI Symbol" w:cs="Segoe UI Symbol"/>
                <w:w w:val="99"/>
                <w:sz w:val="18"/>
                <w:szCs w:val="18"/>
              </w:rPr>
              <w:t>☐</w:t>
            </w:r>
          </w:p>
        </w:tc>
        <w:tc>
          <w:tcPr>
            <w:tcW w:w="554" w:type="dxa"/>
          </w:tcPr>
          <w:p w14:paraId="2D40AA59" w14:textId="7A78AA17" w:rsidR="005833B7" w:rsidRPr="00FD35EC" w:rsidRDefault="005833B7" w:rsidP="005833B7">
            <w:pPr>
              <w:pStyle w:val="TableParagraph"/>
              <w:ind w:right="180"/>
              <w:jc w:val="right"/>
              <w:rPr>
                <w:rFonts w:ascii="Segoe UI Symbol" w:hAnsi="Segoe UI Symbol" w:cs="Segoe UI Symbol"/>
                <w:w w:val="99"/>
                <w:sz w:val="18"/>
                <w:szCs w:val="18"/>
              </w:rPr>
            </w:pPr>
            <w:r w:rsidRPr="00FD35EC">
              <w:rPr>
                <w:rFonts w:ascii="Segoe UI Symbol" w:hAnsi="Segoe UI Symbol" w:cs="Segoe UI Symbol"/>
                <w:w w:val="99"/>
                <w:sz w:val="18"/>
                <w:szCs w:val="18"/>
              </w:rPr>
              <w:t>☐</w:t>
            </w:r>
          </w:p>
        </w:tc>
        <w:tc>
          <w:tcPr>
            <w:tcW w:w="9433" w:type="dxa"/>
          </w:tcPr>
          <w:p w14:paraId="24D3D2EE" w14:textId="0222243A" w:rsidR="005833B7" w:rsidRPr="00FD35EC" w:rsidRDefault="005833B7" w:rsidP="00B81B2A">
            <w:pPr>
              <w:pStyle w:val="TableParagraph"/>
              <w:spacing w:before="1" w:line="259" w:lineRule="auto"/>
              <w:ind w:left="108" w:right="96"/>
              <w:jc w:val="both"/>
              <w:rPr>
                <w:rFonts w:asciiTheme="minorHAnsi" w:hAnsiTheme="minorHAnsi" w:cstheme="minorHAnsi"/>
                <w:b/>
                <w:sz w:val="18"/>
                <w:szCs w:val="18"/>
              </w:rPr>
            </w:pPr>
            <w:r w:rsidRPr="00FD35EC">
              <w:rPr>
                <w:rFonts w:asciiTheme="minorHAnsi" w:hAnsiTheme="minorHAnsi" w:cstheme="minorHAnsi"/>
                <w:b/>
                <w:sz w:val="18"/>
                <w:szCs w:val="18"/>
              </w:rPr>
              <w:t xml:space="preserve">Offer Validity Period: </w:t>
            </w:r>
            <w:r w:rsidRPr="00FD35EC">
              <w:rPr>
                <w:rFonts w:asciiTheme="minorHAnsi" w:hAnsiTheme="minorHAnsi" w:cstheme="minorHAnsi"/>
                <w:sz w:val="18"/>
                <w:szCs w:val="18"/>
              </w:rPr>
              <w:t>I/We confirm that this Quote, including the price, remains open for acceptance</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for</w:t>
            </w:r>
            <w:r w:rsidRPr="00FD35EC">
              <w:rPr>
                <w:rFonts w:asciiTheme="minorHAnsi" w:hAnsiTheme="minorHAnsi" w:cstheme="minorHAnsi"/>
                <w:spacing w:val="-8"/>
                <w:sz w:val="18"/>
                <w:szCs w:val="18"/>
              </w:rPr>
              <w:t xml:space="preserve"> </w:t>
            </w:r>
            <w:r w:rsidRPr="00FD35EC">
              <w:rPr>
                <w:rFonts w:asciiTheme="minorHAnsi" w:hAnsiTheme="minorHAnsi" w:cstheme="minorHAnsi"/>
                <w:sz w:val="18"/>
                <w:szCs w:val="18"/>
              </w:rPr>
              <w:t>the</w:t>
            </w:r>
            <w:r w:rsidRPr="00FD35EC">
              <w:rPr>
                <w:rFonts w:asciiTheme="minorHAnsi" w:hAnsiTheme="minorHAnsi" w:cstheme="minorHAnsi"/>
                <w:spacing w:val="-8"/>
                <w:sz w:val="18"/>
                <w:szCs w:val="18"/>
              </w:rPr>
              <w:t xml:space="preserve"> </w:t>
            </w:r>
            <w:r w:rsidRPr="00FD35EC">
              <w:rPr>
                <w:rFonts w:asciiTheme="minorHAnsi" w:hAnsiTheme="minorHAnsi" w:cstheme="minorHAnsi"/>
                <w:sz w:val="18"/>
                <w:szCs w:val="18"/>
              </w:rPr>
              <w:t>Offer</w:t>
            </w:r>
            <w:r w:rsidRPr="00FD35EC">
              <w:rPr>
                <w:rFonts w:asciiTheme="minorHAnsi" w:hAnsiTheme="minorHAnsi" w:cstheme="minorHAnsi"/>
                <w:spacing w:val="-4"/>
                <w:sz w:val="18"/>
                <w:szCs w:val="18"/>
              </w:rPr>
              <w:t xml:space="preserve"> </w:t>
            </w:r>
            <w:r w:rsidRPr="00FD35EC">
              <w:rPr>
                <w:rFonts w:asciiTheme="minorHAnsi" w:hAnsiTheme="minorHAnsi" w:cstheme="minorHAnsi"/>
                <w:sz w:val="18"/>
                <w:szCs w:val="18"/>
              </w:rPr>
              <w:t>Validity.</w:t>
            </w:r>
            <w:r w:rsidRPr="00FD35EC">
              <w:rPr>
                <w:rFonts w:asciiTheme="minorHAnsi" w:hAnsiTheme="minorHAnsi" w:cstheme="minorHAnsi"/>
                <w:spacing w:val="-5"/>
                <w:sz w:val="18"/>
                <w:szCs w:val="18"/>
              </w:rPr>
              <w:t xml:space="preserve"> </w:t>
            </w:r>
            <w:r w:rsidRPr="00FD35EC">
              <w:rPr>
                <w:rFonts w:asciiTheme="minorHAnsi" w:hAnsiTheme="minorHAnsi" w:cstheme="minorHAnsi"/>
                <w:sz w:val="18"/>
                <w:szCs w:val="18"/>
              </w:rPr>
              <w:t>/</w:t>
            </w:r>
            <w:r w:rsidRPr="00FD35EC">
              <w:rPr>
                <w:rFonts w:asciiTheme="minorHAnsi" w:hAnsiTheme="minorHAnsi" w:cstheme="minorHAnsi"/>
                <w:spacing w:val="-7"/>
                <w:sz w:val="18"/>
                <w:szCs w:val="18"/>
              </w:rPr>
              <w:t xml:space="preserve"> </w:t>
            </w:r>
            <w:r w:rsidRPr="00FD35EC">
              <w:rPr>
                <w:rFonts w:asciiTheme="minorHAnsi" w:eastAsia="Times New Roman" w:hAnsiTheme="minorHAnsi" w:cstheme="minorHAnsi"/>
                <w:b/>
                <w:bCs/>
                <w:color w:val="3333FF"/>
                <w:kern w:val="28"/>
                <w:sz w:val="18"/>
                <w:szCs w:val="18"/>
                <w:u w:color="3333FF"/>
                <w:lang w:val="ru-RU"/>
              </w:rPr>
              <w:t>Срок</w:t>
            </w:r>
            <w:r w:rsidRPr="00FD35EC">
              <w:rPr>
                <w:rFonts w:asciiTheme="minorHAnsi" w:eastAsia="Times New Roman" w:hAnsiTheme="minorHAnsi" w:cstheme="minorHAnsi"/>
                <w:b/>
                <w:bCs/>
                <w:color w:val="3333FF"/>
                <w:kern w:val="28"/>
                <w:sz w:val="18"/>
                <w:szCs w:val="18"/>
                <w:u w:color="3333FF"/>
              </w:rPr>
              <w:t xml:space="preserve"> </w:t>
            </w:r>
            <w:r w:rsidRPr="00FD35EC">
              <w:rPr>
                <w:rFonts w:asciiTheme="minorHAnsi" w:eastAsia="Times New Roman" w:hAnsiTheme="minorHAnsi" w:cstheme="minorHAnsi"/>
                <w:b/>
                <w:bCs/>
                <w:color w:val="3333FF"/>
                <w:kern w:val="28"/>
                <w:sz w:val="18"/>
                <w:szCs w:val="18"/>
                <w:u w:color="3333FF"/>
                <w:lang w:val="ru-RU"/>
              </w:rPr>
              <w:t>действия</w:t>
            </w:r>
            <w:r w:rsidRPr="00FD35EC">
              <w:rPr>
                <w:rFonts w:asciiTheme="minorHAnsi" w:eastAsia="Times New Roman" w:hAnsiTheme="minorHAnsi" w:cstheme="minorHAnsi"/>
                <w:b/>
                <w:bCs/>
                <w:color w:val="3333FF"/>
                <w:kern w:val="28"/>
                <w:sz w:val="18"/>
                <w:szCs w:val="18"/>
                <w:u w:color="3333FF"/>
              </w:rPr>
              <w:t xml:space="preserve"> </w:t>
            </w:r>
            <w:r w:rsidRPr="00FD35EC">
              <w:rPr>
                <w:rFonts w:asciiTheme="minorHAnsi" w:eastAsia="Times New Roman" w:hAnsiTheme="minorHAnsi" w:cstheme="minorHAnsi"/>
                <w:b/>
                <w:bCs/>
                <w:color w:val="3333FF"/>
                <w:kern w:val="28"/>
                <w:sz w:val="18"/>
                <w:szCs w:val="18"/>
                <w:u w:color="3333FF"/>
                <w:lang w:val="ru-RU"/>
              </w:rPr>
              <w:t>предложения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я</w:t>
            </w:r>
            <w:r w:rsidRPr="00FD35EC">
              <w:rPr>
                <w:rFonts w:asciiTheme="minorHAnsi" w:eastAsia="Times New Roman" w:hAnsiTheme="minorHAnsi" w:cstheme="minorHAnsi"/>
                <w:color w:val="3333FF"/>
                <w:kern w:val="28"/>
                <w:sz w:val="18"/>
                <w:szCs w:val="18"/>
                <w:u w:color="3333FF"/>
              </w:rPr>
              <w:t xml:space="preserve"> / </w:t>
            </w:r>
            <w:r w:rsidRPr="00FD35EC">
              <w:rPr>
                <w:rFonts w:asciiTheme="minorHAnsi" w:eastAsia="Times New Roman" w:hAnsiTheme="minorHAnsi" w:cstheme="minorHAnsi"/>
                <w:color w:val="3333FF"/>
                <w:kern w:val="28"/>
                <w:sz w:val="18"/>
                <w:szCs w:val="18"/>
                <w:u w:color="3333FF"/>
                <w:lang w:val="ru-RU"/>
              </w:rPr>
              <w:t>мы</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подтверждаем</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что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данная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котировка</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включая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цену</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остается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открытой</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для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акцепта</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в</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течение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срока</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действия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Предложения</w:t>
            </w:r>
            <w:r w:rsidRPr="00FD35EC">
              <w:rPr>
                <w:rFonts w:asciiTheme="minorHAnsi" w:eastAsia="Times New Roman" w:hAnsiTheme="minorHAnsi" w:cstheme="minorHAnsi"/>
                <w:color w:val="3333FF"/>
                <w:kern w:val="28"/>
                <w:sz w:val="18"/>
                <w:szCs w:val="18"/>
                <w:u w:color="3333FF"/>
              </w:rPr>
              <w:t>.</w:t>
            </w:r>
          </w:p>
        </w:tc>
      </w:tr>
      <w:tr w:rsidR="005833B7" w:rsidRPr="00FD35EC" w14:paraId="4CB53AB4" w14:textId="77777777" w:rsidTr="00E37C05">
        <w:trPr>
          <w:trHeight w:val="527"/>
        </w:trPr>
        <w:tc>
          <w:tcPr>
            <w:tcW w:w="631" w:type="dxa"/>
          </w:tcPr>
          <w:p w14:paraId="44910260" w14:textId="1350828C" w:rsidR="005833B7" w:rsidRPr="00FD35EC" w:rsidRDefault="005833B7" w:rsidP="005833B7">
            <w:pPr>
              <w:pStyle w:val="TableParagraph"/>
              <w:ind w:left="6"/>
              <w:jc w:val="center"/>
              <w:rPr>
                <w:rFonts w:ascii="Segoe UI Symbol" w:hAnsi="Segoe UI Symbol" w:cs="Segoe UI Symbol"/>
                <w:w w:val="99"/>
                <w:sz w:val="18"/>
                <w:szCs w:val="18"/>
              </w:rPr>
            </w:pPr>
            <w:r w:rsidRPr="00FD35EC">
              <w:rPr>
                <w:rFonts w:ascii="Segoe UI Symbol" w:hAnsi="Segoe UI Symbol" w:cs="Segoe UI Symbol"/>
                <w:w w:val="99"/>
                <w:sz w:val="18"/>
                <w:szCs w:val="18"/>
              </w:rPr>
              <w:t>☐</w:t>
            </w:r>
          </w:p>
        </w:tc>
        <w:tc>
          <w:tcPr>
            <w:tcW w:w="554" w:type="dxa"/>
          </w:tcPr>
          <w:p w14:paraId="0A14E57C" w14:textId="12ACF8F9" w:rsidR="005833B7" w:rsidRPr="00FD35EC" w:rsidRDefault="005833B7" w:rsidP="005833B7">
            <w:pPr>
              <w:pStyle w:val="TableParagraph"/>
              <w:ind w:right="180"/>
              <w:jc w:val="right"/>
              <w:rPr>
                <w:rFonts w:ascii="Segoe UI Symbol" w:hAnsi="Segoe UI Symbol" w:cs="Segoe UI Symbol"/>
                <w:w w:val="99"/>
                <w:sz w:val="18"/>
                <w:szCs w:val="18"/>
              </w:rPr>
            </w:pPr>
            <w:r w:rsidRPr="00FD35EC">
              <w:rPr>
                <w:rFonts w:ascii="Segoe UI Symbol" w:hAnsi="Segoe UI Symbol" w:cs="Segoe UI Symbol"/>
                <w:w w:val="99"/>
                <w:sz w:val="18"/>
                <w:szCs w:val="18"/>
              </w:rPr>
              <w:t>☐</w:t>
            </w:r>
          </w:p>
        </w:tc>
        <w:tc>
          <w:tcPr>
            <w:tcW w:w="9433" w:type="dxa"/>
          </w:tcPr>
          <w:p w14:paraId="5EB479E5" w14:textId="10D82035" w:rsidR="005833B7" w:rsidRPr="00FD35EC" w:rsidRDefault="005833B7" w:rsidP="00B81B2A">
            <w:pPr>
              <w:pStyle w:val="TableParagraph"/>
              <w:spacing w:before="1" w:line="259" w:lineRule="auto"/>
              <w:ind w:left="108" w:right="96"/>
              <w:jc w:val="both"/>
              <w:rPr>
                <w:rFonts w:asciiTheme="minorHAnsi" w:hAnsiTheme="minorHAnsi" w:cstheme="minorHAnsi"/>
                <w:b/>
                <w:sz w:val="18"/>
                <w:szCs w:val="18"/>
              </w:rPr>
            </w:pPr>
            <w:r w:rsidRPr="00FD35EC">
              <w:rPr>
                <w:rFonts w:asciiTheme="minorHAnsi" w:hAnsiTheme="minorHAnsi" w:cstheme="minorHAnsi"/>
                <w:sz w:val="18"/>
                <w:szCs w:val="18"/>
              </w:rPr>
              <w:t>I/We understand and recognize that you are not bound to accept any Quotation you receive, and we</w:t>
            </w:r>
            <w:r w:rsidRPr="00FD35EC">
              <w:rPr>
                <w:rFonts w:asciiTheme="minorHAnsi" w:hAnsiTheme="minorHAnsi" w:cstheme="minorHAnsi"/>
                <w:spacing w:val="1"/>
                <w:sz w:val="18"/>
                <w:szCs w:val="18"/>
              </w:rPr>
              <w:t xml:space="preserve"> </w:t>
            </w:r>
            <w:r w:rsidRPr="00FD35EC">
              <w:rPr>
                <w:rFonts w:asciiTheme="minorHAnsi" w:hAnsiTheme="minorHAnsi" w:cstheme="minorHAnsi"/>
                <w:sz w:val="18"/>
                <w:szCs w:val="18"/>
              </w:rPr>
              <w:t xml:space="preserve">certify that the goods offered in our Quotation are new and unused. </w:t>
            </w:r>
            <w:r w:rsidRPr="00FD35EC">
              <w:rPr>
                <w:rFonts w:asciiTheme="minorHAnsi" w:hAnsiTheme="minorHAnsi" w:cstheme="minorHAnsi"/>
                <w:color w:val="006FC0"/>
                <w:sz w:val="18"/>
                <w:szCs w:val="18"/>
              </w:rPr>
              <w:t xml:space="preserve">/ </w:t>
            </w:r>
            <w:r w:rsidRPr="00FD35EC">
              <w:rPr>
                <w:rFonts w:asciiTheme="minorHAnsi" w:eastAsia="Times New Roman" w:hAnsiTheme="minorHAnsi" w:cstheme="minorHAnsi"/>
                <w:color w:val="3333FF"/>
                <w:kern w:val="28"/>
                <w:sz w:val="18"/>
                <w:szCs w:val="18"/>
                <w:u w:color="3333FF"/>
                <w:lang w:val="ru-RU"/>
              </w:rPr>
              <w:t>Я</w:t>
            </w:r>
            <w:r w:rsidRPr="00FD35EC">
              <w:rPr>
                <w:rFonts w:asciiTheme="minorHAnsi" w:eastAsia="Times New Roman" w:hAnsiTheme="minorHAnsi" w:cstheme="minorHAnsi"/>
                <w:color w:val="3333FF"/>
                <w:kern w:val="28"/>
                <w:sz w:val="18"/>
                <w:szCs w:val="18"/>
                <w:u w:color="3333FF"/>
              </w:rPr>
              <w:t>/</w:t>
            </w:r>
            <w:r w:rsidRPr="00FD35EC">
              <w:rPr>
                <w:rFonts w:asciiTheme="minorHAnsi" w:eastAsia="Times New Roman" w:hAnsiTheme="minorHAnsi" w:cstheme="minorHAnsi"/>
                <w:color w:val="3333FF"/>
                <w:kern w:val="28"/>
                <w:sz w:val="18"/>
                <w:szCs w:val="18"/>
                <w:u w:color="3333FF"/>
                <w:lang w:val="ru-RU"/>
              </w:rPr>
              <w:t>мы</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понимаем</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признаем</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что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Вы</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обязаны</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принимать</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любую</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полученную</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вами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котировку</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мы</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подтверждаем</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что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товары</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предлагаемые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в</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нашем</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Предложении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являются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новыми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неиспользованными</w:t>
            </w:r>
            <w:r w:rsidRPr="00FD35EC">
              <w:rPr>
                <w:rFonts w:asciiTheme="minorHAnsi" w:eastAsia="Times New Roman" w:hAnsiTheme="minorHAnsi" w:cstheme="minorHAnsi"/>
                <w:color w:val="3333FF"/>
                <w:kern w:val="28"/>
                <w:sz w:val="18"/>
                <w:szCs w:val="18"/>
                <w:u w:color="3333FF"/>
              </w:rPr>
              <w:t>.</w:t>
            </w:r>
          </w:p>
        </w:tc>
      </w:tr>
      <w:tr w:rsidR="005833B7" w:rsidRPr="00FD35EC" w14:paraId="6146B9C7" w14:textId="77777777" w:rsidTr="00E37C05">
        <w:trPr>
          <w:trHeight w:val="527"/>
        </w:trPr>
        <w:tc>
          <w:tcPr>
            <w:tcW w:w="631" w:type="dxa"/>
          </w:tcPr>
          <w:p w14:paraId="2B3039DA" w14:textId="2D29CD0B" w:rsidR="005833B7" w:rsidRPr="00FD35EC" w:rsidRDefault="005833B7" w:rsidP="005833B7">
            <w:pPr>
              <w:pStyle w:val="TableParagraph"/>
              <w:ind w:left="6"/>
              <w:jc w:val="center"/>
              <w:rPr>
                <w:rFonts w:ascii="Segoe UI Symbol" w:hAnsi="Segoe UI Symbol" w:cs="Segoe UI Symbol"/>
                <w:w w:val="99"/>
                <w:sz w:val="18"/>
                <w:szCs w:val="18"/>
              </w:rPr>
            </w:pPr>
            <w:r w:rsidRPr="00FD35EC">
              <w:rPr>
                <w:rFonts w:ascii="Segoe UI Symbol" w:hAnsi="Segoe UI Symbol" w:cs="Segoe UI Symbol"/>
                <w:w w:val="99"/>
                <w:sz w:val="18"/>
                <w:szCs w:val="18"/>
              </w:rPr>
              <w:t>☐</w:t>
            </w:r>
          </w:p>
        </w:tc>
        <w:tc>
          <w:tcPr>
            <w:tcW w:w="554" w:type="dxa"/>
          </w:tcPr>
          <w:p w14:paraId="74283AEE" w14:textId="37ABFC22" w:rsidR="005833B7" w:rsidRPr="00FD35EC" w:rsidRDefault="005833B7" w:rsidP="005833B7">
            <w:pPr>
              <w:pStyle w:val="TableParagraph"/>
              <w:ind w:right="180"/>
              <w:jc w:val="right"/>
              <w:rPr>
                <w:rFonts w:ascii="Segoe UI Symbol" w:hAnsi="Segoe UI Symbol" w:cs="Segoe UI Symbol"/>
                <w:w w:val="99"/>
                <w:sz w:val="18"/>
                <w:szCs w:val="18"/>
              </w:rPr>
            </w:pPr>
            <w:r w:rsidRPr="00FD35EC">
              <w:rPr>
                <w:rFonts w:ascii="Segoe UI Symbol" w:hAnsi="Segoe UI Symbol" w:cs="Segoe UI Symbol"/>
                <w:w w:val="99"/>
                <w:sz w:val="18"/>
                <w:szCs w:val="18"/>
              </w:rPr>
              <w:t>☐</w:t>
            </w:r>
          </w:p>
        </w:tc>
        <w:tc>
          <w:tcPr>
            <w:tcW w:w="9433" w:type="dxa"/>
          </w:tcPr>
          <w:p w14:paraId="4669BB64" w14:textId="490CABB9" w:rsidR="005833B7" w:rsidRPr="00FD35EC" w:rsidRDefault="005833B7" w:rsidP="005833B7">
            <w:pPr>
              <w:pStyle w:val="TableParagraph"/>
              <w:spacing w:before="1" w:line="259" w:lineRule="auto"/>
              <w:ind w:left="108" w:right="96"/>
              <w:jc w:val="both"/>
              <w:rPr>
                <w:rFonts w:asciiTheme="minorHAnsi" w:hAnsiTheme="minorHAnsi" w:cstheme="minorHAnsi"/>
                <w:sz w:val="18"/>
                <w:szCs w:val="18"/>
              </w:rPr>
            </w:pPr>
            <w:r w:rsidRPr="00FD35EC">
              <w:rPr>
                <w:rFonts w:asciiTheme="minorHAnsi" w:hAnsiTheme="minorHAnsi" w:cstheme="minorHAnsi"/>
                <w:sz w:val="18"/>
                <w:szCs w:val="18"/>
              </w:rPr>
              <w:t>By signing this declaration, the signatory below represents, warrants and agrees that he/she has been</w:t>
            </w:r>
            <w:r w:rsidRPr="00FD35EC">
              <w:rPr>
                <w:rFonts w:asciiTheme="minorHAnsi" w:hAnsiTheme="minorHAnsi" w:cstheme="minorHAnsi"/>
                <w:spacing w:val="1"/>
                <w:sz w:val="18"/>
                <w:szCs w:val="18"/>
              </w:rPr>
              <w:t xml:space="preserve"> </w:t>
            </w:r>
            <w:proofErr w:type="spellStart"/>
            <w:r w:rsidRPr="00FD35EC">
              <w:rPr>
                <w:rFonts w:asciiTheme="minorHAnsi" w:hAnsiTheme="minorHAnsi" w:cstheme="minorHAnsi"/>
                <w:spacing w:val="-1"/>
                <w:sz w:val="18"/>
                <w:szCs w:val="18"/>
              </w:rPr>
              <w:t>authorised</w:t>
            </w:r>
            <w:proofErr w:type="spellEnd"/>
            <w:r w:rsidRPr="00FD35EC">
              <w:rPr>
                <w:rFonts w:asciiTheme="minorHAnsi" w:hAnsiTheme="minorHAnsi" w:cstheme="minorHAnsi"/>
                <w:spacing w:val="-9"/>
                <w:sz w:val="18"/>
                <w:szCs w:val="18"/>
              </w:rPr>
              <w:t xml:space="preserve"> </w:t>
            </w:r>
            <w:r w:rsidRPr="00FD35EC">
              <w:rPr>
                <w:rFonts w:asciiTheme="minorHAnsi" w:hAnsiTheme="minorHAnsi" w:cstheme="minorHAnsi"/>
                <w:spacing w:val="-1"/>
                <w:sz w:val="18"/>
                <w:szCs w:val="18"/>
              </w:rPr>
              <w:t>by</w:t>
            </w:r>
            <w:r w:rsidRPr="00FD35EC">
              <w:rPr>
                <w:rFonts w:asciiTheme="minorHAnsi" w:hAnsiTheme="minorHAnsi" w:cstheme="minorHAnsi"/>
                <w:spacing w:val="-9"/>
                <w:sz w:val="18"/>
                <w:szCs w:val="18"/>
              </w:rPr>
              <w:t xml:space="preserve"> </w:t>
            </w:r>
            <w:r w:rsidRPr="00FD35EC">
              <w:rPr>
                <w:rFonts w:asciiTheme="minorHAnsi" w:hAnsiTheme="minorHAnsi" w:cstheme="minorHAnsi"/>
                <w:spacing w:val="-1"/>
                <w:sz w:val="18"/>
                <w:szCs w:val="18"/>
              </w:rPr>
              <w:t>the</w:t>
            </w:r>
            <w:r w:rsidRPr="00FD35EC">
              <w:rPr>
                <w:rFonts w:asciiTheme="minorHAnsi" w:hAnsiTheme="minorHAnsi" w:cstheme="minorHAnsi"/>
                <w:spacing w:val="-10"/>
                <w:sz w:val="18"/>
                <w:szCs w:val="18"/>
              </w:rPr>
              <w:t xml:space="preserve"> </w:t>
            </w:r>
            <w:r w:rsidRPr="00FD35EC">
              <w:rPr>
                <w:rFonts w:asciiTheme="minorHAnsi" w:hAnsiTheme="minorHAnsi" w:cstheme="minorHAnsi"/>
                <w:spacing w:val="-1"/>
                <w:sz w:val="18"/>
                <w:szCs w:val="18"/>
              </w:rPr>
              <w:t>Organization/s</w:t>
            </w:r>
            <w:r w:rsidRPr="00FD35EC">
              <w:rPr>
                <w:rFonts w:asciiTheme="minorHAnsi" w:hAnsiTheme="minorHAnsi" w:cstheme="minorHAnsi"/>
                <w:spacing w:val="-11"/>
                <w:sz w:val="18"/>
                <w:szCs w:val="18"/>
              </w:rPr>
              <w:t xml:space="preserve"> </w:t>
            </w:r>
            <w:r w:rsidRPr="00FD35EC">
              <w:rPr>
                <w:rFonts w:asciiTheme="minorHAnsi" w:hAnsiTheme="minorHAnsi" w:cstheme="minorHAnsi"/>
                <w:spacing w:val="-1"/>
                <w:sz w:val="18"/>
                <w:szCs w:val="18"/>
              </w:rPr>
              <w:t>to</w:t>
            </w:r>
            <w:r w:rsidRPr="00FD35EC">
              <w:rPr>
                <w:rFonts w:asciiTheme="minorHAnsi" w:hAnsiTheme="minorHAnsi" w:cstheme="minorHAnsi"/>
                <w:spacing w:val="-9"/>
                <w:sz w:val="18"/>
                <w:szCs w:val="18"/>
              </w:rPr>
              <w:t xml:space="preserve"> </w:t>
            </w:r>
            <w:r w:rsidRPr="00FD35EC">
              <w:rPr>
                <w:rFonts w:asciiTheme="minorHAnsi" w:hAnsiTheme="minorHAnsi" w:cstheme="minorHAnsi"/>
                <w:spacing w:val="-1"/>
                <w:sz w:val="18"/>
                <w:szCs w:val="18"/>
              </w:rPr>
              <w:t>make</w:t>
            </w:r>
            <w:r w:rsidRPr="00FD35EC">
              <w:rPr>
                <w:rFonts w:asciiTheme="minorHAnsi" w:hAnsiTheme="minorHAnsi" w:cstheme="minorHAnsi"/>
                <w:spacing w:val="-10"/>
                <w:sz w:val="18"/>
                <w:szCs w:val="18"/>
              </w:rPr>
              <w:t xml:space="preserve"> </w:t>
            </w:r>
            <w:r w:rsidRPr="00FD35EC">
              <w:rPr>
                <w:rFonts w:asciiTheme="minorHAnsi" w:hAnsiTheme="minorHAnsi" w:cstheme="minorHAnsi"/>
                <w:spacing w:val="-1"/>
                <w:sz w:val="18"/>
                <w:szCs w:val="18"/>
              </w:rPr>
              <w:t>this</w:t>
            </w:r>
            <w:r w:rsidRPr="00FD35EC">
              <w:rPr>
                <w:rFonts w:asciiTheme="minorHAnsi" w:hAnsiTheme="minorHAnsi" w:cstheme="minorHAnsi"/>
                <w:spacing w:val="-11"/>
                <w:sz w:val="18"/>
                <w:szCs w:val="18"/>
              </w:rPr>
              <w:t xml:space="preserve"> </w:t>
            </w:r>
            <w:r w:rsidRPr="00FD35EC">
              <w:rPr>
                <w:rFonts w:asciiTheme="minorHAnsi" w:hAnsiTheme="minorHAnsi" w:cstheme="minorHAnsi"/>
                <w:sz w:val="18"/>
                <w:szCs w:val="18"/>
              </w:rPr>
              <w:t>declaration</w:t>
            </w:r>
            <w:r w:rsidRPr="00FD35EC">
              <w:rPr>
                <w:rFonts w:asciiTheme="minorHAnsi" w:hAnsiTheme="minorHAnsi" w:cstheme="minorHAnsi"/>
                <w:spacing w:val="-9"/>
                <w:sz w:val="18"/>
                <w:szCs w:val="18"/>
              </w:rPr>
              <w:t xml:space="preserve"> </w:t>
            </w:r>
            <w:r w:rsidRPr="00FD35EC">
              <w:rPr>
                <w:rFonts w:asciiTheme="minorHAnsi" w:hAnsiTheme="minorHAnsi" w:cstheme="minorHAnsi"/>
                <w:sz w:val="18"/>
                <w:szCs w:val="18"/>
              </w:rPr>
              <w:t>on</w:t>
            </w:r>
            <w:r w:rsidRPr="00FD35EC">
              <w:rPr>
                <w:rFonts w:asciiTheme="minorHAnsi" w:hAnsiTheme="minorHAnsi" w:cstheme="minorHAnsi"/>
                <w:spacing w:val="-9"/>
                <w:sz w:val="18"/>
                <w:szCs w:val="18"/>
              </w:rPr>
              <w:t xml:space="preserve"> </w:t>
            </w:r>
            <w:r w:rsidRPr="00FD35EC">
              <w:rPr>
                <w:rFonts w:asciiTheme="minorHAnsi" w:hAnsiTheme="minorHAnsi" w:cstheme="minorHAnsi"/>
                <w:sz w:val="18"/>
                <w:szCs w:val="18"/>
              </w:rPr>
              <w:t>its/their</w:t>
            </w:r>
            <w:r w:rsidRPr="00FD35EC">
              <w:rPr>
                <w:rFonts w:asciiTheme="minorHAnsi" w:hAnsiTheme="minorHAnsi" w:cstheme="minorHAnsi"/>
                <w:spacing w:val="-10"/>
                <w:sz w:val="18"/>
                <w:szCs w:val="18"/>
              </w:rPr>
              <w:t xml:space="preserve"> </w:t>
            </w:r>
            <w:r w:rsidRPr="00FD35EC">
              <w:rPr>
                <w:rFonts w:asciiTheme="minorHAnsi" w:hAnsiTheme="minorHAnsi" w:cstheme="minorHAnsi"/>
                <w:sz w:val="18"/>
                <w:szCs w:val="18"/>
              </w:rPr>
              <w:t>behalf.</w:t>
            </w:r>
            <w:r w:rsidRPr="00FD35EC">
              <w:rPr>
                <w:rFonts w:asciiTheme="minorHAnsi" w:hAnsiTheme="minorHAnsi" w:cstheme="minorHAnsi"/>
                <w:spacing w:val="-5"/>
                <w:sz w:val="18"/>
                <w:szCs w:val="18"/>
              </w:rPr>
              <w:t xml:space="preserve"> </w:t>
            </w:r>
            <w:r w:rsidRPr="00FD35EC">
              <w:rPr>
                <w:rFonts w:asciiTheme="minorHAnsi" w:hAnsiTheme="minorHAnsi" w:cstheme="minorHAnsi"/>
                <w:sz w:val="18"/>
                <w:szCs w:val="18"/>
              </w:rPr>
              <w:t>/</w:t>
            </w:r>
            <w:r w:rsidRPr="00FD35EC">
              <w:rPr>
                <w:rFonts w:asciiTheme="minorHAnsi" w:hAnsiTheme="minorHAnsi" w:cstheme="minorHAnsi"/>
                <w:spacing w:val="-10"/>
                <w:sz w:val="18"/>
                <w:szCs w:val="18"/>
              </w:rPr>
              <w:t xml:space="preserve"> </w:t>
            </w:r>
            <w:r w:rsidRPr="00FD35EC">
              <w:rPr>
                <w:rFonts w:asciiTheme="minorHAnsi" w:eastAsia="Times New Roman" w:hAnsiTheme="minorHAnsi" w:cstheme="minorHAnsi"/>
                <w:color w:val="3333FF"/>
                <w:kern w:val="28"/>
                <w:sz w:val="18"/>
                <w:szCs w:val="18"/>
                <w:u w:color="3333FF"/>
                <w:lang w:val="ru-RU"/>
              </w:rPr>
              <w:t>Подписывая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настоящее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заявление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нижеподписавшийся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заявляет</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соглашается</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с</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тем</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что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он</w:t>
            </w:r>
            <w:r w:rsidRPr="00FD35EC">
              <w:rPr>
                <w:rFonts w:asciiTheme="minorHAnsi" w:eastAsia="Times New Roman" w:hAnsiTheme="minorHAnsi" w:cstheme="minorHAnsi"/>
                <w:color w:val="3333FF"/>
                <w:kern w:val="28"/>
                <w:sz w:val="18"/>
                <w:szCs w:val="18"/>
                <w:u w:color="3333FF"/>
              </w:rPr>
              <w:t>/</w:t>
            </w:r>
            <w:r w:rsidRPr="00FD35EC">
              <w:rPr>
                <w:rFonts w:asciiTheme="minorHAnsi" w:eastAsia="Times New Roman" w:hAnsiTheme="minorHAnsi" w:cstheme="minorHAnsi"/>
                <w:color w:val="3333FF"/>
                <w:kern w:val="28"/>
                <w:sz w:val="18"/>
                <w:szCs w:val="18"/>
                <w:u w:color="3333FF"/>
                <w:lang w:val="ru-RU"/>
              </w:rPr>
              <w:t>она</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уполномочены</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Организацией</w:t>
            </w:r>
            <w:r w:rsidRPr="00FD35EC">
              <w:rPr>
                <w:rFonts w:asciiTheme="minorHAnsi" w:eastAsia="Times New Roman" w:hAnsiTheme="minorHAnsi" w:cstheme="minorHAnsi"/>
                <w:color w:val="3333FF"/>
                <w:kern w:val="28"/>
                <w:sz w:val="18"/>
                <w:szCs w:val="18"/>
                <w:u w:color="3333FF"/>
              </w:rPr>
              <w:t>/</w:t>
            </w:r>
            <w:r w:rsidRPr="00FD35EC">
              <w:rPr>
                <w:rFonts w:asciiTheme="minorHAnsi" w:eastAsia="Times New Roman" w:hAnsiTheme="minorHAnsi" w:cstheme="minorHAnsi"/>
                <w:color w:val="3333FF"/>
                <w:kern w:val="28"/>
                <w:sz w:val="18"/>
                <w:szCs w:val="18"/>
                <w:u w:color="3333FF"/>
                <w:lang w:val="ru-RU"/>
              </w:rPr>
              <w:t>она</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делать</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это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заявление</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от</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ее</w:t>
            </w:r>
            <w:r w:rsidRPr="00FD35EC">
              <w:rPr>
                <w:rFonts w:asciiTheme="minorHAnsi" w:eastAsia="Times New Roman" w:hAnsiTheme="minorHAnsi" w:cstheme="minorHAnsi"/>
                <w:color w:val="3333FF"/>
                <w:kern w:val="28"/>
                <w:sz w:val="18"/>
                <w:szCs w:val="18"/>
                <w:u w:color="3333FF"/>
              </w:rPr>
              <w:t>/</w:t>
            </w:r>
            <w:r w:rsidRPr="00FD35EC">
              <w:rPr>
                <w:rFonts w:asciiTheme="minorHAnsi" w:eastAsia="Times New Roman" w:hAnsiTheme="minorHAnsi" w:cstheme="minorHAnsi"/>
                <w:color w:val="3333FF"/>
                <w:kern w:val="28"/>
                <w:sz w:val="18"/>
                <w:szCs w:val="18"/>
                <w:u w:color="3333FF"/>
                <w:lang w:val="ru-RU"/>
              </w:rPr>
              <w:t>его</w:t>
            </w:r>
            <w:r w:rsidRPr="00FD35EC">
              <w:rPr>
                <w:rFonts w:asciiTheme="minorHAnsi" w:eastAsia="Times New Roman" w:hAnsiTheme="minorHAnsi" w:cstheme="minorHAnsi"/>
                <w:color w:val="3333FF"/>
                <w:kern w:val="28"/>
                <w:sz w:val="18"/>
                <w:szCs w:val="18"/>
                <w:u w:color="3333FF"/>
              </w:rPr>
              <w:t xml:space="preserve"> </w:t>
            </w:r>
            <w:r w:rsidRPr="00FD35EC">
              <w:rPr>
                <w:rFonts w:asciiTheme="minorHAnsi" w:eastAsia="Times New Roman" w:hAnsiTheme="minorHAnsi" w:cstheme="minorHAnsi"/>
                <w:color w:val="3333FF"/>
                <w:kern w:val="28"/>
                <w:sz w:val="18"/>
                <w:szCs w:val="18"/>
                <w:u w:color="3333FF"/>
                <w:lang w:val="ru-RU"/>
              </w:rPr>
              <w:t>имени</w:t>
            </w:r>
            <w:r w:rsidR="0011527A" w:rsidRPr="00FD35EC">
              <w:rPr>
                <w:rFonts w:asciiTheme="minorHAnsi" w:eastAsia="Times New Roman" w:hAnsiTheme="minorHAnsi" w:cstheme="minorHAnsi"/>
                <w:color w:val="3333FF"/>
                <w:kern w:val="28"/>
                <w:sz w:val="18"/>
                <w:szCs w:val="18"/>
                <w:u w:color="3333FF"/>
              </w:rPr>
              <w:t>.</w:t>
            </w:r>
          </w:p>
        </w:tc>
      </w:tr>
    </w:tbl>
    <w:p w14:paraId="0A5E1266" w14:textId="77777777" w:rsidR="000374A8" w:rsidRPr="002752C5" w:rsidRDefault="000374A8" w:rsidP="000374A8">
      <w:pPr>
        <w:pStyle w:val="BodyText"/>
        <w:spacing w:before="10"/>
        <w:rPr>
          <w:rFonts w:asciiTheme="minorHAnsi" w:hAnsiTheme="minorHAnsi" w:cstheme="minorHAnsi"/>
          <w:b/>
          <w:sz w:val="20"/>
          <w:szCs w:val="20"/>
        </w:rPr>
      </w:pPr>
    </w:p>
    <w:p w14:paraId="093B8DA1" w14:textId="6DBEB0A3" w:rsidR="000374A8" w:rsidRPr="00040DF4" w:rsidRDefault="000374A8" w:rsidP="000374A8">
      <w:pPr>
        <w:tabs>
          <w:tab w:val="left" w:pos="5001"/>
        </w:tabs>
        <w:ind w:left="140"/>
        <w:rPr>
          <w:rFonts w:asciiTheme="minorHAnsi" w:hAnsiTheme="minorHAnsi" w:cstheme="minorHAnsi"/>
        </w:rPr>
      </w:pPr>
      <w:r w:rsidRPr="002752C5">
        <w:rPr>
          <w:rFonts w:asciiTheme="minorHAnsi" w:hAnsiTheme="minorHAnsi" w:cstheme="minorHAnsi"/>
        </w:rPr>
        <w:t>Signature:</w:t>
      </w:r>
      <w:r w:rsidRPr="002752C5">
        <w:rPr>
          <w:rFonts w:asciiTheme="minorHAnsi" w:hAnsiTheme="minorHAnsi" w:cstheme="minorHAnsi"/>
          <w:spacing w:val="-5"/>
        </w:rPr>
        <w:t xml:space="preserve"> </w:t>
      </w:r>
      <w:r w:rsidRPr="00040DF4">
        <w:rPr>
          <w:rFonts w:asciiTheme="minorHAnsi" w:hAnsiTheme="minorHAnsi" w:cstheme="minorHAnsi"/>
          <w:color w:val="3333FF"/>
          <w:kern w:val="28"/>
          <w:u w:color="3333FF"/>
          <w:lang w:val="ru-RU"/>
        </w:rPr>
        <w:t>Подпись</w:t>
      </w:r>
      <w:r w:rsidRPr="00E82FFF">
        <w:rPr>
          <w:rFonts w:asciiTheme="minorHAnsi" w:hAnsiTheme="minorHAnsi" w:cstheme="minorHAnsi"/>
          <w:color w:val="3333FF"/>
          <w:kern w:val="28"/>
          <w:u w:color="3333FF"/>
        </w:rPr>
        <w:t>:</w:t>
      </w:r>
      <w:r w:rsidR="007106A5" w:rsidRPr="00040DF4">
        <w:rPr>
          <w:rFonts w:asciiTheme="minorHAnsi" w:hAnsiTheme="minorHAnsi" w:cstheme="minorHAnsi"/>
        </w:rPr>
        <w:t xml:space="preserve">  </w:t>
      </w:r>
      <w:r w:rsidRPr="00040DF4">
        <w:rPr>
          <w:rFonts w:asciiTheme="minorHAnsi" w:hAnsiTheme="minorHAnsi" w:cstheme="minorHAnsi"/>
          <w:w w:val="99"/>
          <w:u w:val="single"/>
        </w:rPr>
        <w:t xml:space="preserve"> </w:t>
      </w:r>
      <w:r w:rsidRPr="00040DF4">
        <w:rPr>
          <w:rFonts w:asciiTheme="minorHAnsi" w:hAnsiTheme="minorHAnsi" w:cstheme="minorHAnsi"/>
          <w:u w:val="single"/>
        </w:rPr>
        <w:tab/>
      </w:r>
    </w:p>
    <w:p w14:paraId="4CB5083E" w14:textId="2AB3D96E" w:rsidR="000374A8" w:rsidRPr="00040DF4" w:rsidRDefault="000374A8" w:rsidP="000374A8">
      <w:pPr>
        <w:tabs>
          <w:tab w:val="left" w:pos="4960"/>
        </w:tabs>
        <w:spacing w:before="80"/>
        <w:ind w:left="140"/>
        <w:rPr>
          <w:rFonts w:asciiTheme="minorHAnsi" w:hAnsiTheme="minorHAnsi" w:cstheme="minorHAnsi"/>
        </w:rPr>
      </w:pPr>
      <w:r w:rsidRPr="00040DF4">
        <w:rPr>
          <w:rFonts w:asciiTheme="minorHAnsi" w:hAnsiTheme="minorHAnsi" w:cstheme="minorHAnsi"/>
        </w:rPr>
        <w:t>Name</w:t>
      </w:r>
      <w:r w:rsidRPr="00040DF4">
        <w:rPr>
          <w:rFonts w:asciiTheme="minorHAnsi" w:hAnsiTheme="minorHAnsi" w:cstheme="minorHAnsi"/>
          <w:spacing w:val="-3"/>
        </w:rPr>
        <w:t xml:space="preserve"> </w:t>
      </w:r>
      <w:r w:rsidRPr="00040DF4">
        <w:rPr>
          <w:rFonts w:asciiTheme="minorHAnsi" w:hAnsiTheme="minorHAnsi" w:cstheme="minorHAnsi"/>
        </w:rPr>
        <w:t>/</w:t>
      </w:r>
      <w:r w:rsidRPr="00040DF4">
        <w:rPr>
          <w:rFonts w:asciiTheme="minorHAnsi" w:hAnsiTheme="minorHAnsi" w:cstheme="minorHAnsi"/>
          <w:spacing w:val="-1"/>
        </w:rPr>
        <w:t xml:space="preserve"> </w:t>
      </w:r>
      <w:r w:rsidRPr="00040DF4">
        <w:rPr>
          <w:rFonts w:asciiTheme="minorHAnsi" w:hAnsiTheme="minorHAnsi" w:cstheme="minorHAnsi"/>
          <w:color w:val="3333FF"/>
          <w:kern w:val="28"/>
          <w:u w:color="3333FF"/>
          <w:lang w:val="ru-RU"/>
        </w:rPr>
        <w:t>Имя</w:t>
      </w:r>
      <w:r w:rsidRPr="00040DF4">
        <w:rPr>
          <w:rFonts w:asciiTheme="minorHAnsi" w:hAnsiTheme="minorHAnsi" w:cstheme="minorHAnsi"/>
        </w:rPr>
        <w:t xml:space="preserve">: </w:t>
      </w:r>
      <w:r w:rsidRPr="00040DF4">
        <w:rPr>
          <w:rFonts w:asciiTheme="minorHAnsi" w:hAnsiTheme="minorHAnsi" w:cstheme="minorHAnsi"/>
          <w:color w:val="808080"/>
        </w:rPr>
        <w:t>Click</w:t>
      </w:r>
      <w:r w:rsidRPr="00040DF4">
        <w:rPr>
          <w:rFonts w:asciiTheme="minorHAnsi" w:hAnsiTheme="minorHAnsi" w:cstheme="minorHAnsi"/>
          <w:color w:val="808080"/>
          <w:spacing w:val="-1"/>
        </w:rPr>
        <w:t xml:space="preserve"> </w:t>
      </w:r>
      <w:r w:rsidRPr="00040DF4">
        <w:rPr>
          <w:rFonts w:asciiTheme="minorHAnsi" w:hAnsiTheme="minorHAnsi" w:cstheme="minorHAnsi"/>
          <w:color w:val="808080"/>
        </w:rPr>
        <w:t>or</w:t>
      </w:r>
      <w:r w:rsidRPr="00040DF4">
        <w:rPr>
          <w:rFonts w:asciiTheme="minorHAnsi" w:hAnsiTheme="minorHAnsi" w:cstheme="minorHAnsi"/>
          <w:color w:val="808080"/>
          <w:spacing w:val="-2"/>
        </w:rPr>
        <w:t xml:space="preserve"> </w:t>
      </w:r>
      <w:r w:rsidRPr="00040DF4">
        <w:rPr>
          <w:rFonts w:asciiTheme="minorHAnsi" w:hAnsiTheme="minorHAnsi" w:cstheme="minorHAnsi"/>
          <w:color w:val="808080"/>
        </w:rPr>
        <w:t>tap</w:t>
      </w:r>
      <w:r w:rsidRPr="00040DF4">
        <w:rPr>
          <w:rFonts w:asciiTheme="minorHAnsi" w:hAnsiTheme="minorHAnsi" w:cstheme="minorHAnsi"/>
          <w:color w:val="808080"/>
          <w:spacing w:val="-2"/>
        </w:rPr>
        <w:t xml:space="preserve"> </w:t>
      </w:r>
      <w:r w:rsidRPr="00040DF4">
        <w:rPr>
          <w:rFonts w:asciiTheme="minorHAnsi" w:hAnsiTheme="minorHAnsi" w:cstheme="minorHAnsi"/>
          <w:color w:val="808080"/>
        </w:rPr>
        <w:t>here</w:t>
      </w:r>
      <w:r w:rsidRPr="00040DF4">
        <w:rPr>
          <w:rFonts w:asciiTheme="minorHAnsi" w:hAnsiTheme="minorHAnsi" w:cstheme="minorHAnsi"/>
          <w:color w:val="808080"/>
          <w:spacing w:val="-2"/>
        </w:rPr>
        <w:t xml:space="preserve"> </w:t>
      </w:r>
      <w:r w:rsidRPr="00040DF4">
        <w:rPr>
          <w:rFonts w:asciiTheme="minorHAnsi" w:hAnsiTheme="minorHAnsi" w:cstheme="minorHAnsi"/>
          <w:color w:val="808080"/>
        </w:rPr>
        <w:t>to</w:t>
      </w:r>
      <w:r w:rsidRPr="00040DF4">
        <w:rPr>
          <w:rFonts w:asciiTheme="minorHAnsi" w:hAnsiTheme="minorHAnsi" w:cstheme="minorHAnsi"/>
          <w:color w:val="808080"/>
          <w:spacing w:val="-2"/>
        </w:rPr>
        <w:t xml:space="preserve"> </w:t>
      </w:r>
      <w:r w:rsidRPr="00040DF4">
        <w:rPr>
          <w:rFonts w:asciiTheme="minorHAnsi" w:hAnsiTheme="minorHAnsi" w:cstheme="minorHAnsi"/>
          <w:color w:val="808080"/>
        </w:rPr>
        <w:t>enter</w:t>
      </w:r>
      <w:r w:rsidRPr="00040DF4">
        <w:rPr>
          <w:rFonts w:asciiTheme="minorHAnsi" w:hAnsiTheme="minorHAnsi" w:cstheme="minorHAnsi"/>
          <w:color w:val="808080"/>
          <w:spacing w:val="-3"/>
        </w:rPr>
        <w:t xml:space="preserve"> </w:t>
      </w:r>
      <w:r w:rsidRPr="00040DF4">
        <w:rPr>
          <w:rFonts w:asciiTheme="minorHAnsi" w:hAnsiTheme="minorHAnsi" w:cstheme="minorHAnsi"/>
          <w:color w:val="808080"/>
        </w:rPr>
        <w:t>text.</w:t>
      </w:r>
    </w:p>
    <w:p w14:paraId="549D50FF" w14:textId="58C76EA1" w:rsidR="000374A8" w:rsidRPr="00040DF4" w:rsidRDefault="000374A8" w:rsidP="000374A8">
      <w:pPr>
        <w:tabs>
          <w:tab w:val="left" w:pos="4960"/>
        </w:tabs>
        <w:spacing w:before="78" w:line="316" w:lineRule="auto"/>
        <w:ind w:left="140" w:right="2602"/>
        <w:rPr>
          <w:rFonts w:asciiTheme="minorHAnsi" w:hAnsiTheme="minorHAnsi" w:cstheme="minorHAnsi"/>
          <w:color w:val="808080"/>
          <w:spacing w:val="-44"/>
        </w:rPr>
      </w:pPr>
      <w:r w:rsidRPr="00040DF4">
        <w:rPr>
          <w:rFonts w:asciiTheme="minorHAnsi" w:hAnsiTheme="minorHAnsi" w:cstheme="minorHAnsi"/>
        </w:rPr>
        <w:t>Title:</w:t>
      </w:r>
      <w:r w:rsidRPr="00040DF4">
        <w:rPr>
          <w:rFonts w:asciiTheme="minorHAnsi" w:hAnsiTheme="minorHAnsi" w:cstheme="minorHAnsi"/>
          <w:spacing w:val="-2"/>
        </w:rPr>
        <w:t xml:space="preserve"> </w:t>
      </w:r>
      <w:r w:rsidRPr="00040DF4">
        <w:rPr>
          <w:rFonts w:asciiTheme="minorHAnsi" w:hAnsiTheme="minorHAnsi" w:cstheme="minorHAnsi"/>
        </w:rPr>
        <w:t>/</w:t>
      </w:r>
      <w:r w:rsidRPr="00040DF4">
        <w:rPr>
          <w:rFonts w:asciiTheme="minorHAnsi" w:hAnsiTheme="minorHAnsi" w:cstheme="minorHAnsi"/>
          <w:spacing w:val="-1"/>
        </w:rPr>
        <w:t xml:space="preserve"> </w:t>
      </w:r>
      <w:r w:rsidR="00AB20D8" w:rsidRPr="00040DF4">
        <w:rPr>
          <w:rFonts w:asciiTheme="minorHAnsi" w:hAnsiTheme="minorHAnsi" w:cstheme="minorHAnsi"/>
          <w:color w:val="3333FF"/>
          <w:kern w:val="28"/>
          <w:u w:color="3333FF"/>
          <w:lang w:val="ru-RU"/>
        </w:rPr>
        <w:t>Д</w:t>
      </w:r>
      <w:r w:rsidRPr="00040DF4">
        <w:rPr>
          <w:rFonts w:asciiTheme="minorHAnsi" w:hAnsiTheme="minorHAnsi" w:cstheme="minorHAnsi"/>
          <w:color w:val="3333FF"/>
          <w:kern w:val="28"/>
          <w:u w:color="3333FF"/>
          <w:lang w:val="ru-RU"/>
        </w:rPr>
        <w:t>олжность</w:t>
      </w:r>
      <w:r w:rsidRPr="00E82FFF">
        <w:rPr>
          <w:rFonts w:asciiTheme="minorHAnsi" w:hAnsiTheme="minorHAnsi" w:cstheme="minorHAnsi"/>
          <w:color w:val="3333FF"/>
          <w:kern w:val="28"/>
          <w:u w:color="3333FF"/>
        </w:rPr>
        <w:t>:</w:t>
      </w:r>
      <w:r w:rsidRPr="00040DF4">
        <w:rPr>
          <w:rFonts w:asciiTheme="minorHAnsi" w:hAnsiTheme="minorHAnsi" w:cstheme="minorHAnsi"/>
        </w:rPr>
        <w:t xml:space="preserve"> </w:t>
      </w:r>
      <w:r w:rsidRPr="00040DF4">
        <w:rPr>
          <w:rFonts w:asciiTheme="minorHAnsi" w:hAnsiTheme="minorHAnsi" w:cstheme="minorHAnsi"/>
          <w:color w:val="808080"/>
        </w:rPr>
        <w:t>Click or tap here to enter text.</w:t>
      </w:r>
      <w:r w:rsidRPr="00040DF4">
        <w:rPr>
          <w:rFonts w:asciiTheme="minorHAnsi" w:hAnsiTheme="minorHAnsi" w:cstheme="minorHAnsi"/>
          <w:color w:val="808080"/>
          <w:spacing w:val="-44"/>
        </w:rPr>
        <w:t xml:space="preserve"> </w:t>
      </w:r>
    </w:p>
    <w:p w14:paraId="151A5C4C" w14:textId="670BB5C9" w:rsidR="00202E69" w:rsidRPr="00D210EF" w:rsidRDefault="000374A8" w:rsidP="00D210EF">
      <w:pPr>
        <w:tabs>
          <w:tab w:val="left" w:pos="4960"/>
        </w:tabs>
        <w:spacing w:before="78" w:line="316" w:lineRule="auto"/>
        <w:ind w:left="140" w:right="2602"/>
        <w:rPr>
          <w:rFonts w:asciiTheme="minorHAnsi" w:hAnsiTheme="minorHAnsi" w:cstheme="minorHAnsi"/>
          <w:color w:val="808080"/>
        </w:rPr>
      </w:pPr>
      <w:r w:rsidRPr="00040DF4">
        <w:rPr>
          <w:rFonts w:asciiTheme="minorHAnsi" w:hAnsiTheme="minorHAnsi" w:cstheme="minorHAnsi"/>
        </w:rPr>
        <w:t>Date:</w:t>
      </w:r>
      <w:r w:rsidRPr="00040DF4">
        <w:rPr>
          <w:rFonts w:asciiTheme="minorHAnsi" w:hAnsiTheme="minorHAnsi" w:cstheme="minorHAnsi"/>
          <w:spacing w:val="-1"/>
        </w:rPr>
        <w:t xml:space="preserve"> </w:t>
      </w:r>
      <w:r w:rsidRPr="00040DF4">
        <w:rPr>
          <w:rFonts w:asciiTheme="minorHAnsi" w:hAnsiTheme="minorHAnsi" w:cstheme="minorHAnsi"/>
        </w:rPr>
        <w:t xml:space="preserve">/ </w:t>
      </w:r>
      <w:r w:rsidRPr="00040DF4">
        <w:rPr>
          <w:rFonts w:asciiTheme="minorHAnsi" w:hAnsiTheme="minorHAnsi" w:cstheme="minorHAnsi"/>
          <w:color w:val="3333FF"/>
          <w:kern w:val="28"/>
          <w:u w:color="3333FF"/>
          <w:lang w:val="ru-RU"/>
        </w:rPr>
        <w:t>Дата</w:t>
      </w:r>
      <w:r w:rsidRPr="00E82FFF">
        <w:rPr>
          <w:rFonts w:asciiTheme="minorHAnsi" w:hAnsiTheme="minorHAnsi" w:cstheme="minorHAnsi"/>
          <w:color w:val="3333FF"/>
          <w:kern w:val="28"/>
          <w:sz w:val="18"/>
          <w:szCs w:val="18"/>
          <w:u w:color="3333FF"/>
        </w:rPr>
        <w:t>:</w:t>
      </w:r>
      <w:r w:rsidRPr="002752C5">
        <w:rPr>
          <w:rFonts w:asciiTheme="minorHAnsi" w:hAnsiTheme="minorHAnsi" w:cstheme="minorHAnsi"/>
          <w:spacing w:val="3"/>
        </w:rPr>
        <w:t xml:space="preserve"> </w:t>
      </w:r>
      <w:r w:rsidRPr="002752C5">
        <w:rPr>
          <w:rFonts w:asciiTheme="minorHAnsi" w:hAnsiTheme="minorHAnsi" w:cstheme="minorHAnsi"/>
          <w:color w:val="808080"/>
        </w:rPr>
        <w:t>Click or tap to</w:t>
      </w:r>
      <w:r w:rsidRPr="002752C5">
        <w:rPr>
          <w:rFonts w:asciiTheme="minorHAnsi" w:hAnsiTheme="minorHAnsi" w:cstheme="minorHAnsi"/>
          <w:color w:val="808080"/>
          <w:spacing w:val="-1"/>
        </w:rPr>
        <w:t xml:space="preserve"> </w:t>
      </w:r>
      <w:r w:rsidRPr="002752C5">
        <w:rPr>
          <w:rFonts w:asciiTheme="minorHAnsi" w:hAnsiTheme="minorHAnsi" w:cstheme="minorHAnsi"/>
          <w:color w:val="808080"/>
        </w:rPr>
        <w:t>enter</w:t>
      </w:r>
      <w:r w:rsidRPr="002752C5">
        <w:rPr>
          <w:rFonts w:asciiTheme="minorHAnsi" w:hAnsiTheme="minorHAnsi" w:cstheme="minorHAnsi"/>
          <w:color w:val="808080"/>
          <w:spacing w:val="-1"/>
        </w:rPr>
        <w:t xml:space="preserve"> </w:t>
      </w:r>
      <w:r w:rsidRPr="002752C5">
        <w:rPr>
          <w:rFonts w:asciiTheme="minorHAnsi" w:hAnsiTheme="minorHAnsi" w:cstheme="minorHAnsi"/>
          <w:color w:val="808080"/>
        </w:rPr>
        <w:t>a date.</w:t>
      </w:r>
    </w:p>
    <w:p w14:paraId="4CCF2EC0" w14:textId="6988A310" w:rsidR="008D318C" w:rsidRDefault="008D318C" w:rsidP="003B75A2">
      <w:pPr>
        <w:rPr>
          <w:rFonts w:asciiTheme="minorHAnsi" w:hAnsiTheme="minorHAnsi" w:cstheme="minorHAnsi"/>
          <w:sz w:val="24"/>
          <w:szCs w:val="24"/>
        </w:rPr>
      </w:pPr>
    </w:p>
    <w:p w14:paraId="05E73667" w14:textId="77777777" w:rsidR="00C96D7B" w:rsidRPr="000C3D37" w:rsidRDefault="00C96D7B" w:rsidP="0058601D">
      <w:pPr>
        <w:pStyle w:val="Heading1"/>
        <w:spacing w:line="259" w:lineRule="auto"/>
        <w:jc w:val="center"/>
        <w:rPr>
          <w:rFonts w:asciiTheme="minorHAnsi" w:hAnsiTheme="minorHAnsi" w:cstheme="minorHAnsi"/>
          <w:b/>
          <w:bCs/>
          <w:sz w:val="24"/>
          <w:szCs w:val="24"/>
        </w:rPr>
      </w:pPr>
    </w:p>
    <w:p w14:paraId="5FC1F1EF" w14:textId="77777777" w:rsidR="00C96D7B" w:rsidRPr="001C03A4" w:rsidRDefault="00C96D7B" w:rsidP="00B433A2">
      <w:pPr>
        <w:pStyle w:val="Heading1"/>
        <w:spacing w:line="259" w:lineRule="auto"/>
        <w:rPr>
          <w:rFonts w:asciiTheme="minorHAnsi" w:hAnsiTheme="minorHAnsi" w:cstheme="minorHAnsi"/>
          <w:b/>
          <w:bCs/>
          <w:sz w:val="24"/>
          <w:szCs w:val="24"/>
        </w:rPr>
      </w:pPr>
    </w:p>
    <w:p w14:paraId="4B2892A9" w14:textId="77777777" w:rsidR="00B433A2" w:rsidRPr="001C03A4" w:rsidRDefault="00B433A2" w:rsidP="00B433A2"/>
    <w:p w14:paraId="57AB07D8" w14:textId="5DA6B6DC" w:rsidR="004D445D" w:rsidRPr="0058601D" w:rsidRDefault="004D445D" w:rsidP="0058601D">
      <w:pPr>
        <w:pStyle w:val="Heading1"/>
        <w:spacing w:line="259" w:lineRule="auto"/>
        <w:jc w:val="center"/>
        <w:rPr>
          <w:rFonts w:asciiTheme="minorHAnsi" w:hAnsiTheme="minorHAnsi" w:cstheme="minorHAnsi"/>
          <w:b/>
          <w:bCs/>
          <w:sz w:val="24"/>
          <w:szCs w:val="24"/>
          <w:lang w:val="ru-RU"/>
        </w:rPr>
      </w:pPr>
      <w:r w:rsidRPr="0058601D">
        <w:rPr>
          <w:rFonts w:asciiTheme="minorHAnsi" w:hAnsiTheme="minorHAnsi" w:cstheme="minorHAnsi"/>
          <w:b/>
          <w:bCs/>
          <w:sz w:val="24"/>
          <w:szCs w:val="24"/>
        </w:rPr>
        <w:lastRenderedPageBreak/>
        <w:t>ANNEX</w:t>
      </w:r>
      <w:r w:rsidRPr="0058601D">
        <w:rPr>
          <w:rFonts w:asciiTheme="minorHAnsi" w:hAnsiTheme="minorHAnsi" w:cstheme="minorHAnsi"/>
          <w:b/>
          <w:bCs/>
          <w:sz w:val="24"/>
          <w:szCs w:val="24"/>
          <w:lang w:val="ru-RU"/>
        </w:rPr>
        <w:t xml:space="preserve"> 3: </w:t>
      </w:r>
      <w:r w:rsidRPr="0058601D">
        <w:rPr>
          <w:rFonts w:asciiTheme="minorHAnsi" w:hAnsiTheme="minorHAnsi" w:cstheme="minorHAnsi"/>
          <w:b/>
          <w:bCs/>
          <w:sz w:val="24"/>
          <w:szCs w:val="24"/>
        </w:rPr>
        <w:t>TECHNICAL</w:t>
      </w:r>
      <w:r w:rsidRPr="0058601D">
        <w:rPr>
          <w:rFonts w:asciiTheme="minorHAnsi" w:hAnsiTheme="minorHAnsi" w:cstheme="minorHAnsi"/>
          <w:b/>
          <w:bCs/>
          <w:sz w:val="24"/>
          <w:szCs w:val="24"/>
          <w:lang w:val="ru-RU"/>
        </w:rPr>
        <w:t xml:space="preserve"> </w:t>
      </w:r>
      <w:r w:rsidRPr="0058601D">
        <w:rPr>
          <w:rFonts w:asciiTheme="minorHAnsi" w:hAnsiTheme="minorHAnsi" w:cstheme="minorHAnsi"/>
          <w:b/>
          <w:bCs/>
          <w:sz w:val="24"/>
          <w:szCs w:val="24"/>
        </w:rPr>
        <w:t>AND</w:t>
      </w:r>
      <w:r w:rsidRPr="0058601D">
        <w:rPr>
          <w:rFonts w:asciiTheme="minorHAnsi" w:hAnsiTheme="minorHAnsi" w:cstheme="minorHAnsi"/>
          <w:b/>
          <w:bCs/>
          <w:sz w:val="24"/>
          <w:szCs w:val="24"/>
          <w:lang w:val="ru-RU"/>
        </w:rPr>
        <w:t xml:space="preserve"> </w:t>
      </w:r>
      <w:r w:rsidRPr="0058601D">
        <w:rPr>
          <w:rFonts w:asciiTheme="minorHAnsi" w:hAnsiTheme="minorHAnsi" w:cstheme="minorHAnsi"/>
          <w:b/>
          <w:bCs/>
          <w:sz w:val="24"/>
          <w:szCs w:val="24"/>
        </w:rPr>
        <w:t>FINANCIAL</w:t>
      </w:r>
      <w:r w:rsidRPr="0058601D">
        <w:rPr>
          <w:rFonts w:asciiTheme="minorHAnsi" w:hAnsiTheme="minorHAnsi" w:cstheme="minorHAnsi"/>
          <w:b/>
          <w:bCs/>
          <w:sz w:val="24"/>
          <w:szCs w:val="24"/>
          <w:lang w:val="ru-RU"/>
        </w:rPr>
        <w:t xml:space="preserve"> </w:t>
      </w:r>
      <w:r w:rsidRPr="0058601D">
        <w:rPr>
          <w:rFonts w:asciiTheme="minorHAnsi" w:hAnsiTheme="minorHAnsi" w:cstheme="minorHAnsi"/>
          <w:b/>
          <w:bCs/>
          <w:sz w:val="24"/>
          <w:szCs w:val="24"/>
        </w:rPr>
        <w:t>OFFER</w:t>
      </w:r>
      <w:r w:rsidRPr="0058601D">
        <w:rPr>
          <w:rFonts w:asciiTheme="minorHAnsi" w:hAnsiTheme="minorHAnsi" w:cstheme="minorHAnsi"/>
          <w:b/>
          <w:bCs/>
          <w:sz w:val="24"/>
          <w:szCs w:val="24"/>
          <w:lang w:val="ru-RU"/>
        </w:rPr>
        <w:t xml:space="preserve"> / </w:t>
      </w:r>
      <w:r w:rsidRPr="0058601D">
        <w:rPr>
          <w:rFonts w:asciiTheme="minorHAnsi" w:hAnsiTheme="minorHAnsi" w:cstheme="minorHAnsi"/>
          <w:b/>
          <w:bCs/>
          <w:color w:val="3333FF"/>
          <w:kern w:val="28"/>
          <w:sz w:val="24"/>
          <w:szCs w:val="24"/>
          <w:u w:color="3333FF"/>
          <w:lang w:val="ru-RU"/>
        </w:rPr>
        <w:t>ПРИЛОЖЕНИЕ 3: ТЕХНИЧЕСКОЕ И ФИНАНСОВОЕ ПРЕДЛОЖЕНИЕ</w:t>
      </w:r>
    </w:p>
    <w:p w14:paraId="4018DFEF" w14:textId="77777777" w:rsidR="004D445D" w:rsidRPr="008D318C" w:rsidRDefault="004D445D" w:rsidP="004D445D">
      <w:pPr>
        <w:spacing w:before="1" w:line="259" w:lineRule="auto"/>
        <w:rPr>
          <w:rFonts w:asciiTheme="minorHAnsi" w:hAnsiTheme="minorHAnsi" w:cstheme="minorHAnsi"/>
          <w:i/>
          <w:lang w:val="ru-RU"/>
        </w:rPr>
      </w:pPr>
    </w:p>
    <w:p w14:paraId="72ED79C6" w14:textId="78F3E804" w:rsidR="004D445D" w:rsidRPr="004D445D" w:rsidRDefault="004D445D" w:rsidP="004D445D">
      <w:pPr>
        <w:spacing w:before="1" w:line="259" w:lineRule="auto"/>
        <w:jc w:val="both"/>
        <w:rPr>
          <w:rFonts w:asciiTheme="minorHAnsi" w:hAnsiTheme="minorHAnsi" w:cstheme="minorHAnsi"/>
          <w:i/>
          <w:color w:val="006FC0"/>
          <w:lang w:val="ru-RU"/>
        </w:rPr>
      </w:pPr>
      <w:r w:rsidRPr="004D445D">
        <w:rPr>
          <w:rFonts w:asciiTheme="minorHAnsi" w:hAnsiTheme="minorHAnsi" w:cstheme="minorHAnsi"/>
          <w:i/>
        </w:rPr>
        <w:t>Bidders are requested to complete this form, sign it and return it as part of their bid along with Annex 2: Quotation</w:t>
      </w:r>
      <w:r w:rsidRPr="004D445D">
        <w:rPr>
          <w:rFonts w:asciiTheme="minorHAnsi" w:hAnsiTheme="minorHAnsi" w:cstheme="minorHAnsi"/>
          <w:i/>
          <w:spacing w:val="1"/>
        </w:rPr>
        <w:t xml:space="preserve"> </w:t>
      </w:r>
      <w:r w:rsidRPr="004D445D">
        <w:rPr>
          <w:rFonts w:asciiTheme="minorHAnsi" w:hAnsiTheme="minorHAnsi" w:cstheme="minorHAnsi"/>
          <w:i/>
        </w:rPr>
        <w:t>Submission Form. The Bidder shall fill in this form in accordance with the instructions indicated. No alterations to its</w:t>
      </w:r>
      <w:r w:rsidRPr="004D445D">
        <w:rPr>
          <w:rFonts w:asciiTheme="minorHAnsi" w:hAnsiTheme="minorHAnsi" w:cstheme="minorHAnsi"/>
          <w:i/>
          <w:spacing w:val="1"/>
        </w:rPr>
        <w:t xml:space="preserve"> </w:t>
      </w:r>
      <w:r w:rsidRPr="004D445D">
        <w:rPr>
          <w:rFonts w:asciiTheme="minorHAnsi" w:hAnsiTheme="minorHAnsi" w:cstheme="minorHAnsi"/>
          <w:i/>
        </w:rPr>
        <w:t xml:space="preserve">format shall be permitted and no substitutions shall be accepted. </w:t>
      </w:r>
      <w:r w:rsidRPr="004D445D">
        <w:rPr>
          <w:rFonts w:asciiTheme="minorHAnsi" w:hAnsiTheme="minorHAnsi" w:cstheme="minorHAnsi"/>
        </w:rPr>
        <w:t xml:space="preserve">/ </w:t>
      </w:r>
      <w:r w:rsidRPr="007E6635">
        <w:rPr>
          <w:rFonts w:asciiTheme="minorHAnsi" w:hAnsiTheme="minorHAnsi" w:cstheme="minorHAnsi"/>
          <w:i/>
          <w:iCs/>
          <w:color w:val="3333FF"/>
          <w:kern w:val="28"/>
          <w:u w:color="3333FF"/>
          <w:lang w:val="ru-RU"/>
        </w:rPr>
        <w:t>Претендентам</w:t>
      </w:r>
      <w:r w:rsidRPr="001D6BDF">
        <w:rPr>
          <w:rFonts w:asciiTheme="minorHAnsi" w:hAnsiTheme="minorHAnsi" w:cstheme="minorHAnsi"/>
          <w:i/>
          <w:iCs/>
          <w:color w:val="3333FF"/>
          <w:kern w:val="28"/>
          <w:u w:color="3333FF"/>
        </w:rPr>
        <w:t xml:space="preserve"> </w:t>
      </w:r>
      <w:r w:rsidRPr="007E6635">
        <w:rPr>
          <w:rFonts w:asciiTheme="minorHAnsi" w:hAnsiTheme="minorHAnsi" w:cstheme="minorHAnsi"/>
          <w:i/>
          <w:iCs/>
          <w:color w:val="3333FF"/>
          <w:kern w:val="28"/>
          <w:u w:color="3333FF"/>
          <w:lang w:val="ru-RU"/>
        </w:rPr>
        <w:t>предлагается</w:t>
      </w:r>
      <w:r w:rsidRPr="001D6BDF">
        <w:rPr>
          <w:rFonts w:asciiTheme="minorHAnsi" w:hAnsiTheme="minorHAnsi" w:cstheme="minorHAnsi"/>
          <w:i/>
          <w:iCs/>
          <w:color w:val="3333FF"/>
          <w:kern w:val="28"/>
          <w:u w:color="3333FF"/>
        </w:rPr>
        <w:t xml:space="preserve"> </w:t>
      </w:r>
      <w:r w:rsidRPr="007E6635">
        <w:rPr>
          <w:rFonts w:asciiTheme="minorHAnsi" w:hAnsiTheme="minorHAnsi" w:cstheme="minorHAnsi"/>
          <w:i/>
          <w:iCs/>
          <w:color w:val="3333FF"/>
          <w:kern w:val="28"/>
          <w:u w:color="3333FF"/>
          <w:lang w:val="ru-RU"/>
        </w:rPr>
        <w:t>заполнить</w:t>
      </w:r>
      <w:r w:rsidRPr="001D6BDF">
        <w:rPr>
          <w:rFonts w:asciiTheme="minorHAnsi" w:hAnsiTheme="minorHAnsi" w:cstheme="minorHAnsi"/>
          <w:i/>
          <w:iCs/>
          <w:color w:val="3333FF"/>
          <w:kern w:val="28"/>
          <w:u w:color="3333FF"/>
        </w:rPr>
        <w:t xml:space="preserve"> </w:t>
      </w:r>
      <w:r w:rsidRPr="007E6635">
        <w:rPr>
          <w:rFonts w:asciiTheme="minorHAnsi" w:hAnsiTheme="minorHAnsi" w:cstheme="minorHAnsi"/>
          <w:i/>
          <w:iCs/>
          <w:color w:val="3333FF"/>
          <w:kern w:val="28"/>
          <w:u w:color="3333FF"/>
          <w:lang w:val="ru-RU"/>
        </w:rPr>
        <w:t>эту</w:t>
      </w:r>
      <w:r w:rsidRPr="001D6BDF">
        <w:rPr>
          <w:rFonts w:asciiTheme="minorHAnsi" w:hAnsiTheme="minorHAnsi" w:cstheme="minorHAnsi"/>
          <w:i/>
          <w:iCs/>
          <w:color w:val="3333FF"/>
          <w:kern w:val="28"/>
          <w:u w:color="3333FF"/>
        </w:rPr>
        <w:t xml:space="preserve"> </w:t>
      </w:r>
      <w:r w:rsidRPr="007E6635">
        <w:rPr>
          <w:rFonts w:asciiTheme="minorHAnsi" w:hAnsiTheme="minorHAnsi" w:cstheme="minorHAnsi"/>
          <w:i/>
          <w:iCs/>
          <w:color w:val="3333FF"/>
          <w:kern w:val="28"/>
          <w:u w:color="3333FF"/>
          <w:lang w:val="ru-RU"/>
        </w:rPr>
        <w:t>форму</w:t>
      </w:r>
      <w:r w:rsidRPr="001D6BDF">
        <w:rPr>
          <w:rFonts w:asciiTheme="minorHAnsi" w:hAnsiTheme="minorHAnsi" w:cstheme="minorHAnsi"/>
          <w:i/>
          <w:iCs/>
          <w:color w:val="3333FF"/>
          <w:kern w:val="28"/>
          <w:u w:color="3333FF"/>
        </w:rPr>
        <w:t xml:space="preserve">, </w:t>
      </w:r>
      <w:r w:rsidRPr="007E6635">
        <w:rPr>
          <w:rFonts w:asciiTheme="minorHAnsi" w:hAnsiTheme="minorHAnsi" w:cstheme="minorHAnsi"/>
          <w:i/>
          <w:iCs/>
          <w:color w:val="3333FF"/>
          <w:kern w:val="28"/>
          <w:u w:color="3333FF"/>
          <w:lang w:val="ru-RU"/>
        </w:rPr>
        <w:t>подписать</w:t>
      </w:r>
      <w:r w:rsidRPr="001D6BDF">
        <w:rPr>
          <w:rFonts w:asciiTheme="minorHAnsi" w:hAnsiTheme="minorHAnsi" w:cstheme="minorHAnsi"/>
          <w:i/>
          <w:iCs/>
          <w:color w:val="3333FF"/>
          <w:kern w:val="28"/>
          <w:u w:color="3333FF"/>
        </w:rPr>
        <w:t xml:space="preserve"> </w:t>
      </w:r>
      <w:r w:rsidRPr="007E6635">
        <w:rPr>
          <w:rFonts w:asciiTheme="minorHAnsi" w:hAnsiTheme="minorHAnsi" w:cstheme="minorHAnsi"/>
          <w:i/>
          <w:iCs/>
          <w:color w:val="3333FF"/>
          <w:kern w:val="28"/>
          <w:u w:color="3333FF"/>
          <w:lang w:val="ru-RU"/>
        </w:rPr>
        <w:t>ее</w:t>
      </w:r>
      <w:r w:rsidRPr="001D6BDF">
        <w:rPr>
          <w:rFonts w:asciiTheme="minorHAnsi" w:hAnsiTheme="minorHAnsi" w:cstheme="minorHAnsi"/>
          <w:i/>
          <w:iCs/>
          <w:color w:val="3333FF"/>
          <w:kern w:val="28"/>
          <w:u w:color="3333FF"/>
        </w:rPr>
        <w:t xml:space="preserve"> </w:t>
      </w:r>
      <w:r w:rsidRPr="007E6635">
        <w:rPr>
          <w:rFonts w:asciiTheme="minorHAnsi" w:hAnsiTheme="minorHAnsi" w:cstheme="minorHAnsi"/>
          <w:i/>
          <w:iCs/>
          <w:color w:val="3333FF"/>
          <w:kern w:val="28"/>
          <w:u w:color="3333FF"/>
          <w:lang w:val="ru-RU"/>
        </w:rPr>
        <w:t>и</w:t>
      </w:r>
      <w:r w:rsidRPr="001D6BDF">
        <w:rPr>
          <w:rFonts w:asciiTheme="minorHAnsi" w:hAnsiTheme="minorHAnsi" w:cstheme="minorHAnsi"/>
          <w:i/>
          <w:iCs/>
          <w:color w:val="3333FF"/>
          <w:kern w:val="28"/>
          <w:u w:color="3333FF"/>
        </w:rPr>
        <w:t xml:space="preserve"> </w:t>
      </w:r>
      <w:r w:rsidRPr="007E6635">
        <w:rPr>
          <w:rFonts w:asciiTheme="minorHAnsi" w:hAnsiTheme="minorHAnsi" w:cstheme="minorHAnsi"/>
          <w:i/>
          <w:iCs/>
          <w:color w:val="3333FF"/>
          <w:kern w:val="28"/>
          <w:u w:color="3333FF"/>
          <w:lang w:val="ru-RU"/>
        </w:rPr>
        <w:t>вернуть</w:t>
      </w:r>
      <w:r w:rsidRPr="001D6BDF">
        <w:rPr>
          <w:rFonts w:asciiTheme="minorHAnsi" w:hAnsiTheme="minorHAnsi" w:cstheme="minorHAnsi"/>
          <w:i/>
          <w:iCs/>
          <w:color w:val="3333FF"/>
          <w:kern w:val="28"/>
          <w:u w:color="3333FF"/>
        </w:rPr>
        <w:t xml:space="preserve"> </w:t>
      </w:r>
      <w:r w:rsidRPr="007E6635">
        <w:rPr>
          <w:rFonts w:asciiTheme="minorHAnsi" w:hAnsiTheme="minorHAnsi" w:cstheme="minorHAnsi"/>
          <w:i/>
          <w:iCs/>
          <w:color w:val="3333FF"/>
          <w:kern w:val="28"/>
          <w:u w:color="3333FF"/>
          <w:lang w:val="ru-RU"/>
        </w:rPr>
        <w:t>как</w:t>
      </w:r>
      <w:r w:rsidRPr="001D6BDF">
        <w:rPr>
          <w:rFonts w:asciiTheme="minorHAnsi" w:hAnsiTheme="minorHAnsi" w:cstheme="minorHAnsi"/>
          <w:i/>
          <w:iCs/>
          <w:color w:val="3333FF"/>
          <w:kern w:val="28"/>
          <w:u w:color="3333FF"/>
        </w:rPr>
        <w:t xml:space="preserve"> </w:t>
      </w:r>
      <w:r w:rsidRPr="007E6635">
        <w:rPr>
          <w:rFonts w:asciiTheme="minorHAnsi" w:hAnsiTheme="minorHAnsi" w:cstheme="minorHAnsi"/>
          <w:i/>
          <w:iCs/>
          <w:color w:val="3333FF"/>
          <w:kern w:val="28"/>
          <w:u w:color="3333FF"/>
          <w:lang w:val="ru-RU"/>
        </w:rPr>
        <w:t>часть</w:t>
      </w:r>
      <w:r w:rsidRPr="001D6BDF">
        <w:rPr>
          <w:rFonts w:asciiTheme="minorHAnsi" w:hAnsiTheme="minorHAnsi" w:cstheme="minorHAnsi"/>
          <w:i/>
          <w:iCs/>
          <w:color w:val="3333FF"/>
          <w:kern w:val="28"/>
          <w:u w:color="3333FF"/>
        </w:rPr>
        <w:t xml:space="preserve"> </w:t>
      </w:r>
      <w:r w:rsidRPr="007E6635">
        <w:rPr>
          <w:rFonts w:asciiTheme="minorHAnsi" w:hAnsiTheme="minorHAnsi" w:cstheme="minorHAnsi"/>
          <w:i/>
          <w:iCs/>
          <w:color w:val="3333FF"/>
          <w:kern w:val="28"/>
          <w:u w:color="3333FF"/>
          <w:lang w:val="ru-RU"/>
        </w:rPr>
        <w:t>своей</w:t>
      </w:r>
      <w:r w:rsidRPr="001D6BDF">
        <w:rPr>
          <w:rFonts w:asciiTheme="minorHAnsi" w:hAnsiTheme="minorHAnsi" w:cstheme="minorHAnsi"/>
          <w:i/>
          <w:iCs/>
          <w:color w:val="3333FF"/>
          <w:kern w:val="28"/>
          <w:u w:color="3333FF"/>
        </w:rPr>
        <w:t xml:space="preserve"> </w:t>
      </w:r>
      <w:r w:rsidRPr="007E6635">
        <w:rPr>
          <w:rFonts w:asciiTheme="minorHAnsi" w:hAnsiTheme="minorHAnsi" w:cstheme="minorHAnsi"/>
          <w:i/>
          <w:iCs/>
          <w:color w:val="3333FF"/>
          <w:kern w:val="28"/>
          <w:u w:color="3333FF"/>
          <w:lang w:val="ru-RU"/>
        </w:rPr>
        <w:t>заявки</w:t>
      </w:r>
      <w:r w:rsidRPr="001D6BDF">
        <w:rPr>
          <w:rFonts w:asciiTheme="minorHAnsi" w:hAnsiTheme="minorHAnsi" w:cstheme="minorHAnsi"/>
          <w:i/>
          <w:iCs/>
          <w:color w:val="3333FF"/>
          <w:kern w:val="28"/>
          <w:u w:color="3333FF"/>
        </w:rPr>
        <w:t xml:space="preserve"> </w:t>
      </w:r>
      <w:r w:rsidRPr="007E6635">
        <w:rPr>
          <w:rFonts w:asciiTheme="minorHAnsi" w:hAnsiTheme="minorHAnsi" w:cstheme="minorHAnsi"/>
          <w:i/>
          <w:iCs/>
          <w:color w:val="3333FF"/>
          <w:kern w:val="28"/>
          <w:u w:color="3333FF"/>
          <w:lang w:val="ru-RU"/>
        </w:rPr>
        <w:t>вместе</w:t>
      </w:r>
      <w:r w:rsidRPr="001D6BDF">
        <w:rPr>
          <w:rFonts w:asciiTheme="minorHAnsi" w:hAnsiTheme="minorHAnsi" w:cstheme="minorHAnsi"/>
          <w:i/>
          <w:iCs/>
          <w:color w:val="3333FF"/>
          <w:kern w:val="28"/>
          <w:u w:color="3333FF"/>
        </w:rPr>
        <w:t xml:space="preserve"> </w:t>
      </w:r>
      <w:r w:rsidRPr="007E6635">
        <w:rPr>
          <w:rFonts w:asciiTheme="minorHAnsi" w:hAnsiTheme="minorHAnsi" w:cstheme="minorHAnsi"/>
          <w:i/>
          <w:iCs/>
          <w:color w:val="3333FF"/>
          <w:kern w:val="28"/>
          <w:u w:color="3333FF"/>
          <w:lang w:val="ru-RU"/>
        </w:rPr>
        <w:t>с</w:t>
      </w:r>
      <w:r w:rsidRPr="001D6BDF">
        <w:rPr>
          <w:rFonts w:asciiTheme="minorHAnsi" w:hAnsiTheme="minorHAnsi" w:cstheme="minorHAnsi"/>
          <w:i/>
          <w:iCs/>
          <w:color w:val="3333FF"/>
          <w:kern w:val="28"/>
          <w:u w:color="3333FF"/>
        </w:rPr>
        <w:t xml:space="preserve"> </w:t>
      </w:r>
      <w:r w:rsidRPr="007E6635">
        <w:rPr>
          <w:rFonts w:asciiTheme="minorHAnsi" w:hAnsiTheme="minorHAnsi" w:cstheme="minorHAnsi"/>
          <w:i/>
          <w:iCs/>
          <w:color w:val="3333FF"/>
          <w:kern w:val="28"/>
          <w:u w:color="3333FF"/>
          <w:lang w:val="ru-RU"/>
        </w:rPr>
        <w:t>Приложением</w:t>
      </w:r>
      <w:r w:rsidRPr="001D6BDF">
        <w:rPr>
          <w:rFonts w:asciiTheme="minorHAnsi" w:hAnsiTheme="minorHAnsi" w:cstheme="minorHAnsi"/>
          <w:i/>
          <w:iCs/>
          <w:color w:val="3333FF"/>
          <w:kern w:val="28"/>
          <w:u w:color="3333FF"/>
        </w:rPr>
        <w:t xml:space="preserve"> 2 – </w:t>
      </w:r>
      <w:r w:rsidRPr="007E6635">
        <w:rPr>
          <w:rFonts w:asciiTheme="minorHAnsi" w:hAnsiTheme="minorHAnsi" w:cstheme="minorHAnsi"/>
          <w:i/>
          <w:iCs/>
          <w:color w:val="3333FF"/>
          <w:kern w:val="28"/>
          <w:u w:color="3333FF"/>
          <w:lang w:val="ru-RU"/>
        </w:rPr>
        <w:t>формой</w:t>
      </w:r>
      <w:r w:rsidRPr="001D6BDF">
        <w:rPr>
          <w:rFonts w:asciiTheme="minorHAnsi" w:hAnsiTheme="minorHAnsi" w:cstheme="minorHAnsi"/>
          <w:i/>
          <w:iCs/>
          <w:color w:val="3333FF"/>
          <w:kern w:val="28"/>
          <w:u w:color="3333FF"/>
        </w:rPr>
        <w:t xml:space="preserve"> </w:t>
      </w:r>
      <w:r w:rsidRPr="007E6635">
        <w:rPr>
          <w:rFonts w:asciiTheme="minorHAnsi" w:hAnsiTheme="minorHAnsi" w:cstheme="minorHAnsi"/>
          <w:i/>
          <w:iCs/>
          <w:color w:val="3333FF"/>
          <w:kern w:val="28"/>
          <w:u w:color="3333FF"/>
          <w:lang w:val="ru-RU"/>
        </w:rPr>
        <w:t>подачи</w:t>
      </w:r>
      <w:r w:rsidRPr="001D6BDF">
        <w:rPr>
          <w:rFonts w:asciiTheme="minorHAnsi" w:hAnsiTheme="minorHAnsi" w:cstheme="minorHAnsi"/>
          <w:i/>
          <w:iCs/>
          <w:color w:val="3333FF"/>
          <w:kern w:val="28"/>
          <w:u w:color="3333FF"/>
        </w:rPr>
        <w:t xml:space="preserve"> </w:t>
      </w:r>
      <w:r w:rsidRPr="007E6635">
        <w:rPr>
          <w:rFonts w:asciiTheme="minorHAnsi" w:hAnsiTheme="minorHAnsi" w:cstheme="minorHAnsi"/>
          <w:i/>
          <w:iCs/>
          <w:color w:val="3333FF"/>
          <w:kern w:val="28"/>
          <w:u w:color="3333FF"/>
          <w:lang w:val="ru-RU"/>
        </w:rPr>
        <w:t>котировки</w:t>
      </w:r>
      <w:r w:rsidRPr="001D6BDF">
        <w:rPr>
          <w:rFonts w:asciiTheme="minorHAnsi" w:hAnsiTheme="minorHAnsi" w:cstheme="minorHAnsi"/>
          <w:i/>
          <w:iCs/>
          <w:color w:val="3333FF"/>
          <w:kern w:val="28"/>
          <w:u w:color="3333FF"/>
        </w:rPr>
        <w:t xml:space="preserve">. </w:t>
      </w:r>
      <w:r w:rsidRPr="007E6635">
        <w:rPr>
          <w:rFonts w:asciiTheme="minorHAnsi" w:hAnsiTheme="minorHAnsi" w:cstheme="minorHAnsi"/>
          <w:i/>
          <w:iCs/>
          <w:color w:val="3333FF"/>
          <w:kern w:val="28"/>
          <w:u w:color="3333FF"/>
          <w:lang w:val="ru-RU"/>
        </w:rPr>
        <w:t>Претендент должен заполнить эту форму в соответствии с указанными инструкциями. Никакие изменения его формата не допускаются, и никакие замены не принимаются.</w:t>
      </w:r>
    </w:p>
    <w:p w14:paraId="1C1370CE" w14:textId="77777777" w:rsidR="00345725" w:rsidRPr="00006C5A" w:rsidRDefault="00345725" w:rsidP="004D445D">
      <w:pPr>
        <w:spacing w:before="1" w:line="259" w:lineRule="auto"/>
        <w:ind w:left="140"/>
        <w:rPr>
          <w:i/>
          <w:lang w:val="ru-RU"/>
        </w:rPr>
      </w:pPr>
    </w:p>
    <w:tbl>
      <w:tblPr>
        <w:tblW w:w="100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40"/>
        <w:gridCol w:w="4352"/>
        <w:gridCol w:w="3630"/>
      </w:tblGrid>
      <w:tr w:rsidR="00736D2E" w:rsidRPr="005E5F03" w14:paraId="7502A433" w14:textId="77777777" w:rsidTr="00B77989">
        <w:trPr>
          <w:trHeight w:val="378"/>
        </w:trPr>
        <w:tc>
          <w:tcPr>
            <w:tcW w:w="2040" w:type="dxa"/>
            <w:vAlign w:val="center"/>
          </w:tcPr>
          <w:p w14:paraId="0EA2501F" w14:textId="77777777" w:rsidR="00312AB6" w:rsidRPr="00B77989" w:rsidRDefault="00312AB6" w:rsidP="00312AB6">
            <w:pPr>
              <w:pStyle w:val="NormalWeb"/>
              <w:spacing w:before="2" w:after="2"/>
              <w:rPr>
                <w:rFonts w:asciiTheme="minorHAnsi" w:eastAsia="Times New Roman" w:hAnsiTheme="minorHAnsi" w:cstheme="minorHAnsi"/>
                <w:color w:val="3333FF"/>
                <w:kern w:val="28"/>
                <w:u w:color="3333FF"/>
                <w:lang w:val="ru-RU"/>
              </w:rPr>
            </w:pPr>
            <w:r w:rsidRPr="00B77989">
              <w:rPr>
                <w:rFonts w:asciiTheme="minorHAnsi" w:hAnsiTheme="minorHAnsi" w:cstheme="minorHAnsi"/>
              </w:rPr>
              <w:t>Name</w:t>
            </w:r>
            <w:r w:rsidRPr="00B77989">
              <w:rPr>
                <w:rFonts w:asciiTheme="minorHAnsi" w:hAnsiTheme="minorHAnsi" w:cstheme="minorHAnsi"/>
                <w:lang w:val="ru-RU"/>
              </w:rPr>
              <w:t xml:space="preserve"> </w:t>
            </w:r>
            <w:r w:rsidRPr="00B77989">
              <w:rPr>
                <w:rFonts w:asciiTheme="minorHAnsi" w:hAnsiTheme="minorHAnsi" w:cstheme="minorHAnsi"/>
              </w:rPr>
              <w:t>of</w:t>
            </w:r>
            <w:r w:rsidRPr="00B77989">
              <w:rPr>
                <w:rFonts w:asciiTheme="minorHAnsi" w:hAnsiTheme="minorHAnsi" w:cstheme="minorHAnsi"/>
                <w:lang w:val="ru-RU"/>
              </w:rPr>
              <w:t xml:space="preserve"> </w:t>
            </w:r>
            <w:r w:rsidRPr="00B77989">
              <w:rPr>
                <w:rFonts w:asciiTheme="minorHAnsi" w:hAnsiTheme="minorHAnsi" w:cstheme="minorHAnsi"/>
              </w:rPr>
              <w:t>Bidder</w:t>
            </w:r>
            <w:r w:rsidRPr="00B77989">
              <w:rPr>
                <w:rFonts w:asciiTheme="minorHAnsi" w:hAnsiTheme="minorHAnsi" w:cstheme="minorHAnsi"/>
                <w:lang w:val="ru-RU"/>
              </w:rPr>
              <w:t xml:space="preserve"> / </w:t>
            </w:r>
            <w:r w:rsidRPr="00B77989">
              <w:rPr>
                <w:rFonts w:asciiTheme="minorHAnsi" w:eastAsia="Times New Roman" w:hAnsiTheme="minorHAnsi" w:cstheme="minorHAnsi"/>
                <w:color w:val="3333FF"/>
                <w:kern w:val="28"/>
                <w:u w:color="3333FF"/>
                <w:lang w:val="ru-RU"/>
              </w:rPr>
              <w:t>Название</w:t>
            </w:r>
          </w:p>
          <w:p w14:paraId="046E7BC1" w14:textId="03E86046" w:rsidR="00736D2E" w:rsidRPr="00B77989" w:rsidRDefault="00312AB6" w:rsidP="00312AB6">
            <w:pPr>
              <w:pStyle w:val="NormalWeb"/>
              <w:spacing w:before="2" w:after="2"/>
              <w:rPr>
                <w:rFonts w:asciiTheme="minorHAnsi" w:hAnsiTheme="minorHAnsi" w:cstheme="minorHAnsi"/>
                <w:lang w:val="ru-RU"/>
              </w:rPr>
            </w:pPr>
            <w:r w:rsidRPr="00B77989">
              <w:rPr>
                <w:rFonts w:asciiTheme="minorHAnsi" w:eastAsia="Times New Roman" w:hAnsiTheme="minorHAnsi" w:cstheme="minorHAnsi"/>
                <w:color w:val="3333FF"/>
                <w:kern w:val="28"/>
                <w:u w:color="3333FF"/>
                <w:lang w:val="ru-RU"/>
              </w:rPr>
              <w:t>претендента:</w:t>
            </w:r>
          </w:p>
        </w:tc>
        <w:sdt>
          <w:sdtPr>
            <w:rPr>
              <w:rFonts w:asciiTheme="minorHAnsi" w:hAnsiTheme="minorHAnsi" w:cstheme="minorHAnsi"/>
            </w:rPr>
            <w:id w:val="733045427"/>
            <w:placeholder>
              <w:docPart w:val="0C40BFBF1B6E42EDAC50CE9279A2A87B"/>
            </w:placeholder>
            <w:showingPlcHdr/>
            <w:text/>
          </w:sdtPr>
          <w:sdtContent>
            <w:tc>
              <w:tcPr>
                <w:tcW w:w="7982" w:type="dxa"/>
                <w:gridSpan w:val="2"/>
                <w:vAlign w:val="center"/>
              </w:tcPr>
              <w:p w14:paraId="1D8E3E8F" w14:textId="77777777" w:rsidR="00736D2E" w:rsidRPr="00F65880" w:rsidRDefault="00736D2E" w:rsidP="00B315D5">
                <w:pPr>
                  <w:spacing w:before="120" w:after="120"/>
                  <w:rPr>
                    <w:rFonts w:asciiTheme="minorHAnsi" w:hAnsiTheme="minorHAnsi" w:cstheme="minorHAnsi"/>
                  </w:rPr>
                </w:pPr>
                <w:r w:rsidRPr="00F65880">
                  <w:rPr>
                    <w:rStyle w:val="PlaceholderText"/>
                    <w:rFonts w:asciiTheme="minorHAnsi" w:hAnsiTheme="minorHAnsi" w:cstheme="minorHAnsi"/>
                  </w:rPr>
                  <w:t>Click or tap here to enter text.</w:t>
                </w:r>
              </w:p>
            </w:tc>
          </w:sdtContent>
        </w:sdt>
      </w:tr>
      <w:tr w:rsidR="00736D2E" w:rsidRPr="00713240" w14:paraId="663E2236" w14:textId="77777777" w:rsidTr="00010DAF">
        <w:trPr>
          <w:trHeight w:val="378"/>
        </w:trPr>
        <w:tc>
          <w:tcPr>
            <w:tcW w:w="2040" w:type="dxa"/>
          </w:tcPr>
          <w:p w14:paraId="016237D6" w14:textId="7DFA6B29" w:rsidR="00736D2E" w:rsidRPr="00713240" w:rsidRDefault="00312AB6" w:rsidP="00B315D5">
            <w:pPr>
              <w:spacing w:before="120" w:after="120"/>
              <w:rPr>
                <w:rFonts w:asciiTheme="minorHAnsi" w:hAnsiTheme="minorHAnsi" w:cstheme="minorHAnsi"/>
              </w:rPr>
            </w:pPr>
            <w:r w:rsidRPr="00F84CE1">
              <w:rPr>
                <w:rFonts w:asciiTheme="minorHAnsi" w:eastAsia="Calibri" w:hAnsiTheme="minorHAnsi" w:cstheme="minorHAnsi"/>
              </w:rPr>
              <w:t xml:space="preserve">RFQ reference / </w:t>
            </w:r>
            <w:r w:rsidRPr="00F84CE1">
              <w:rPr>
                <w:rFonts w:asciiTheme="minorHAnsi" w:hAnsiTheme="minorHAnsi" w:cstheme="minorHAnsi"/>
                <w:color w:val="3333FF"/>
                <w:kern w:val="28"/>
                <w:u w:color="3333FF"/>
                <w:lang w:val="ru-RU"/>
              </w:rPr>
              <w:t>№ запроса котировок:</w:t>
            </w:r>
          </w:p>
        </w:tc>
        <w:tc>
          <w:tcPr>
            <w:tcW w:w="4352" w:type="dxa"/>
            <w:vAlign w:val="center"/>
          </w:tcPr>
          <w:p w14:paraId="3004B13C" w14:textId="60ECBC02" w:rsidR="00736D2E" w:rsidRPr="00713240" w:rsidRDefault="00000000" w:rsidP="00713240">
            <w:pPr>
              <w:spacing w:before="120" w:after="120"/>
              <w:rPr>
                <w:rFonts w:asciiTheme="minorHAnsi" w:hAnsiTheme="minorHAnsi" w:cstheme="minorHAnsi"/>
              </w:rPr>
            </w:pPr>
            <w:sdt>
              <w:sdtPr>
                <w:rPr>
                  <w:rFonts w:ascii="Calibri" w:hAnsi="Calibri" w:cs="Calibri"/>
                </w:rPr>
                <w:id w:val="-1717577049"/>
                <w:placeholder>
                  <w:docPart w:val="1292F3BCE7E0461E92AC3395D49E1A88"/>
                </w:placeholder>
                <w:text/>
              </w:sdtPr>
              <w:sdtContent>
                <w:r w:rsidR="00381191" w:rsidRPr="00381191">
                  <w:rPr>
                    <w:rFonts w:ascii="Calibri" w:hAnsi="Calibri" w:cs="Calibri"/>
                  </w:rPr>
                  <w:t>UNDP-KGZ-00649</w:t>
                </w:r>
              </w:sdtContent>
            </w:sdt>
          </w:p>
        </w:tc>
        <w:tc>
          <w:tcPr>
            <w:tcW w:w="3630" w:type="dxa"/>
            <w:vAlign w:val="center"/>
          </w:tcPr>
          <w:p w14:paraId="3F100FE2" w14:textId="7188F16D" w:rsidR="00736D2E" w:rsidRPr="00713240" w:rsidRDefault="00736D2E" w:rsidP="00B315D5">
            <w:pPr>
              <w:spacing w:before="120" w:after="120"/>
              <w:rPr>
                <w:rFonts w:asciiTheme="minorHAnsi" w:hAnsiTheme="minorHAnsi" w:cstheme="minorHAnsi"/>
              </w:rPr>
            </w:pPr>
            <w:r w:rsidRPr="00713240">
              <w:rPr>
                <w:rFonts w:asciiTheme="minorHAnsi" w:hAnsiTheme="minorHAnsi" w:cstheme="minorHAnsi"/>
              </w:rPr>
              <w:t>Date:</w:t>
            </w:r>
            <w:r w:rsidR="00740AB5" w:rsidRPr="00713240">
              <w:rPr>
                <w:rFonts w:asciiTheme="minorHAnsi" w:hAnsiTheme="minorHAnsi" w:cstheme="minorHAnsi"/>
              </w:rPr>
              <w:t xml:space="preserve"> / </w:t>
            </w:r>
            <w:r w:rsidR="00740AB5" w:rsidRPr="00040DF4">
              <w:rPr>
                <w:rFonts w:asciiTheme="minorHAnsi" w:hAnsiTheme="minorHAnsi" w:cstheme="minorHAnsi"/>
                <w:color w:val="3333FF"/>
                <w:kern w:val="28"/>
                <w:u w:color="3333FF"/>
                <w:lang w:val="ru-RU"/>
              </w:rPr>
              <w:t>Дата</w:t>
            </w:r>
            <w:r w:rsidR="00740AB5" w:rsidRPr="00E82FFF">
              <w:rPr>
                <w:rFonts w:asciiTheme="minorHAnsi" w:hAnsiTheme="minorHAnsi" w:cstheme="minorHAnsi"/>
                <w:color w:val="3333FF"/>
                <w:kern w:val="28"/>
                <w:u w:color="3333FF"/>
              </w:rPr>
              <w:t>:</w:t>
            </w:r>
            <w:r w:rsidR="00740AB5" w:rsidRPr="00713240">
              <w:rPr>
                <w:rFonts w:asciiTheme="minorHAnsi" w:hAnsiTheme="minorHAnsi" w:cstheme="minorHAnsi"/>
                <w:color w:val="2E74B5" w:themeColor="accent1" w:themeShade="BF"/>
              </w:rPr>
              <w:t xml:space="preserve"> </w:t>
            </w:r>
            <w:r w:rsidRPr="00713240">
              <w:rPr>
                <w:rFonts w:asciiTheme="minorHAnsi" w:hAnsiTheme="minorHAnsi" w:cstheme="minorHAnsi"/>
              </w:rPr>
              <w:t xml:space="preserve"> </w:t>
            </w:r>
            <w:sdt>
              <w:sdtPr>
                <w:rPr>
                  <w:rFonts w:asciiTheme="minorHAnsi" w:hAnsiTheme="minorHAnsi" w:cstheme="minorHAnsi"/>
                </w:rPr>
                <w:id w:val="8571392"/>
                <w:placeholder>
                  <w:docPart w:val="66B31371CE2C49A2A119667BED3387A6"/>
                </w:placeholder>
                <w:showingPlcHdr/>
                <w:date>
                  <w:dateFormat w:val="dd MMMM yyyy"/>
                  <w:lid w:val="en-GB"/>
                  <w:storeMappedDataAs w:val="dateTime"/>
                  <w:calendar w:val="gregorian"/>
                </w:date>
              </w:sdtPr>
              <w:sdtContent>
                <w:r w:rsidRPr="00713240">
                  <w:rPr>
                    <w:rStyle w:val="PlaceholderText"/>
                    <w:rFonts w:asciiTheme="minorHAnsi" w:hAnsiTheme="minorHAnsi" w:cstheme="minorHAnsi"/>
                  </w:rPr>
                  <w:t>Click or tap to enter a date.</w:t>
                </w:r>
              </w:sdtContent>
            </w:sdt>
          </w:p>
        </w:tc>
      </w:tr>
    </w:tbl>
    <w:p w14:paraId="57F2C492" w14:textId="2C4B8BF4" w:rsidR="004B3593" w:rsidRDefault="004B3593" w:rsidP="001640B0">
      <w:pPr>
        <w:rPr>
          <w:rStyle w:val="a4"/>
          <w:rFonts w:asciiTheme="minorHAnsi" w:hAnsiTheme="minorHAnsi" w:cstheme="minorHAnsi"/>
          <w:b/>
          <w:bCs/>
          <w:color w:val="0000FF"/>
          <w:u w:color="0000FF"/>
        </w:rPr>
      </w:pPr>
    </w:p>
    <w:p w14:paraId="12DDAF72" w14:textId="77777777" w:rsidR="00EC75A1" w:rsidRPr="00F75A3B" w:rsidRDefault="00EC75A1" w:rsidP="00EC75A1">
      <w:pPr>
        <w:ind w:right="630"/>
        <w:rPr>
          <w:rFonts w:ascii="Calibri" w:hAnsi="Calibri" w:cs="Calibri"/>
          <w:b/>
          <w:snapToGrid w:val="0"/>
        </w:rPr>
      </w:pPr>
      <w:r w:rsidRPr="00F75A3B">
        <w:rPr>
          <w:rFonts w:ascii="Calibri" w:hAnsi="Calibri" w:cs="Calibri"/>
          <w:b/>
          <w:snapToGrid w:val="0"/>
          <w:u w:val="single"/>
        </w:rPr>
        <w:t>TABLE 1: Offer to Providing Services with Specifications and Requirements</w:t>
      </w:r>
      <w:r w:rsidRPr="00F75A3B">
        <w:rPr>
          <w:rFonts w:ascii="Calibri" w:hAnsi="Calibri" w:cs="Calibri"/>
          <w:b/>
          <w:snapToGrid w:val="0"/>
        </w:rPr>
        <w:t xml:space="preserve"> /</w:t>
      </w:r>
    </w:p>
    <w:p w14:paraId="5DA069FA" w14:textId="77777777" w:rsidR="00EC75A1" w:rsidRPr="00A108F7" w:rsidRDefault="00EC75A1" w:rsidP="00EC75A1">
      <w:pPr>
        <w:ind w:right="630"/>
        <w:rPr>
          <w:rFonts w:ascii="Calibri" w:hAnsi="Calibri" w:cs="Calibri"/>
          <w:b/>
          <w:bCs/>
          <w:snapToGrid w:val="0"/>
          <w:color w:val="002060"/>
          <w:u w:val="single"/>
          <w:lang w:val="ru-RU"/>
        </w:rPr>
      </w:pPr>
      <w:r w:rsidRPr="00F75A3B">
        <w:rPr>
          <w:rFonts w:ascii="Calibri" w:hAnsi="Calibri" w:cs="Calibri"/>
          <w:b/>
          <w:bCs/>
          <w:snapToGrid w:val="0"/>
          <w:color w:val="0000FF"/>
          <w:u w:val="single"/>
          <w:lang w:val="ru-RU"/>
        </w:rPr>
        <w:t>ТАБЛИЦА 1: Предложение на предоставление услуг, соответствующих спецификациям и требованиям</w:t>
      </w:r>
      <w:r w:rsidRPr="00F75A3B">
        <w:rPr>
          <w:rFonts w:ascii="Calibri" w:hAnsi="Calibri" w:cs="Calibri"/>
          <w:b/>
          <w:bCs/>
          <w:snapToGrid w:val="0"/>
          <w:color w:val="002060"/>
          <w:u w:val="single"/>
          <w:lang w:val="ru-RU"/>
        </w:rPr>
        <w:t>:</w:t>
      </w:r>
    </w:p>
    <w:p w14:paraId="71E14BE1" w14:textId="1C3F066A" w:rsidR="00345725" w:rsidRDefault="00345725" w:rsidP="005E2A7D">
      <w:pPr>
        <w:rPr>
          <w:rFonts w:cstheme="minorHAnsi"/>
          <w:lang w:val="ru-RU"/>
        </w:rPr>
      </w:pPr>
    </w:p>
    <w:p w14:paraId="1F13B0D0" w14:textId="09148907" w:rsidR="00F75A3B" w:rsidRPr="00B06B56" w:rsidRDefault="00F75A3B" w:rsidP="005E2A7D">
      <w:pPr>
        <w:rPr>
          <w:rFonts w:cstheme="minorHAnsi"/>
          <w:b/>
          <w:bCs/>
        </w:rPr>
      </w:pPr>
      <w:r w:rsidRPr="00BE4DC8">
        <w:rPr>
          <w:rFonts w:asciiTheme="minorHAnsi" w:eastAsia="Calibri" w:hAnsiTheme="minorHAnsi" w:cstheme="minorHAnsi"/>
          <w:b/>
          <w:bCs/>
        </w:rPr>
        <w:t>Lot 1</w:t>
      </w:r>
      <w:r w:rsidRPr="00BE4DC8">
        <w:rPr>
          <w:rFonts w:cstheme="minorHAnsi"/>
          <w:b/>
          <w:bCs/>
        </w:rPr>
        <w:t xml:space="preserve">/ </w:t>
      </w:r>
      <w:r w:rsidRPr="00BE4DC8">
        <w:rPr>
          <w:rFonts w:asciiTheme="minorHAnsi" w:hAnsiTheme="minorHAnsi" w:cstheme="minorHAnsi"/>
          <w:b/>
          <w:bCs/>
          <w:color w:val="3333FF"/>
          <w:kern w:val="28"/>
          <w:u w:color="3333FF"/>
          <w:lang w:val="ru-RU"/>
        </w:rPr>
        <w:t>Лот 1</w:t>
      </w:r>
      <w:r w:rsidRPr="00BE4DC8">
        <w:rPr>
          <w:rFonts w:cstheme="minorHAnsi"/>
          <w:b/>
          <w:bCs/>
          <w:lang w:val="ru-RU"/>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449"/>
        <w:gridCol w:w="901"/>
        <w:gridCol w:w="1559"/>
        <w:gridCol w:w="1305"/>
      </w:tblGrid>
      <w:tr w:rsidR="003A1106" w:rsidRPr="00E462EB" w14:paraId="487359F0" w14:textId="77777777" w:rsidTr="00A013C7">
        <w:trPr>
          <w:cantSplit/>
          <w:trHeight w:val="667"/>
        </w:trPr>
        <w:tc>
          <w:tcPr>
            <w:tcW w:w="10065" w:type="dxa"/>
            <w:gridSpan w:val="5"/>
            <w:shd w:val="clear" w:color="auto" w:fill="D9D9D9" w:themeFill="background1" w:themeFillShade="D9"/>
          </w:tcPr>
          <w:p w14:paraId="0E7C0FB5" w14:textId="54BBC7A8" w:rsidR="003A1106" w:rsidRPr="00216B13" w:rsidRDefault="003A1106" w:rsidP="004A104F">
            <w:pPr>
              <w:jc w:val="center"/>
              <w:rPr>
                <w:rFonts w:asciiTheme="minorHAnsi" w:hAnsiTheme="minorHAnsi" w:cstheme="minorHAnsi"/>
                <w:b/>
                <w:lang w:val="ru-RU"/>
              </w:rPr>
            </w:pPr>
          </w:p>
        </w:tc>
      </w:tr>
      <w:tr w:rsidR="005D23F3" w:rsidRPr="00174CB0" w14:paraId="0BABCC06" w14:textId="77777777" w:rsidTr="003A1106">
        <w:trPr>
          <w:cantSplit/>
          <w:trHeight w:val="454"/>
        </w:trPr>
        <w:tc>
          <w:tcPr>
            <w:tcW w:w="851" w:type="dxa"/>
            <w:shd w:val="clear" w:color="auto" w:fill="D9D9D9" w:themeFill="background1" w:themeFillShade="D9"/>
            <w:vAlign w:val="center"/>
          </w:tcPr>
          <w:p w14:paraId="0C4E1519" w14:textId="77777777" w:rsidR="005D23F3" w:rsidRPr="001D2A49" w:rsidRDefault="005D23F3" w:rsidP="00B315D5">
            <w:pPr>
              <w:jc w:val="center"/>
              <w:rPr>
                <w:rFonts w:asciiTheme="minorHAnsi" w:hAnsiTheme="minorHAnsi" w:cstheme="minorHAnsi"/>
                <w:b/>
              </w:rPr>
            </w:pPr>
            <w:r w:rsidRPr="001D2A49">
              <w:rPr>
                <w:rFonts w:asciiTheme="minorHAnsi" w:hAnsiTheme="minorHAnsi" w:cstheme="minorHAnsi"/>
                <w:b/>
              </w:rPr>
              <w:t>Item No</w:t>
            </w:r>
          </w:p>
        </w:tc>
        <w:tc>
          <w:tcPr>
            <w:tcW w:w="5449" w:type="dxa"/>
            <w:shd w:val="clear" w:color="auto" w:fill="D9D9D9" w:themeFill="background1" w:themeFillShade="D9"/>
            <w:vAlign w:val="center"/>
          </w:tcPr>
          <w:p w14:paraId="07351C38" w14:textId="0C49ED1A" w:rsidR="005D23F3" w:rsidRPr="001D2A49" w:rsidRDefault="005D23F3" w:rsidP="00270F0C">
            <w:pPr>
              <w:jc w:val="center"/>
              <w:rPr>
                <w:rFonts w:asciiTheme="minorHAnsi" w:hAnsiTheme="minorHAnsi" w:cstheme="minorHAnsi"/>
                <w:b/>
                <w:color w:val="000000"/>
                <w:lang w:val="ru-RU" w:eastAsia="ru-RU"/>
              </w:rPr>
            </w:pPr>
            <w:r w:rsidRPr="00B90BC0">
              <w:rPr>
                <w:rFonts w:asciiTheme="minorHAnsi" w:hAnsiTheme="minorHAnsi" w:cstheme="minorHAnsi"/>
                <w:b/>
              </w:rPr>
              <w:t>Description</w:t>
            </w:r>
            <w:r w:rsidRPr="00B90BC0">
              <w:rPr>
                <w:rFonts w:asciiTheme="minorHAnsi" w:hAnsiTheme="minorHAnsi" w:cstheme="minorHAnsi"/>
                <w:b/>
                <w:lang w:val="ru-RU"/>
              </w:rPr>
              <w:t>/</w:t>
            </w:r>
            <w:r w:rsidRPr="00B90BC0">
              <w:rPr>
                <w:rFonts w:asciiTheme="minorHAnsi" w:eastAsia="MS Mincho" w:hAnsiTheme="minorHAnsi" w:cstheme="minorHAnsi"/>
                <w:b/>
                <w:bCs/>
                <w:color w:val="0000FF"/>
                <w:lang w:eastAsia="ja-JP"/>
              </w:rPr>
              <w:t xml:space="preserve"> </w:t>
            </w:r>
            <w:r w:rsidRPr="00B90BC0">
              <w:rPr>
                <w:rFonts w:asciiTheme="minorHAnsi" w:eastAsia="MS Mincho" w:hAnsiTheme="minorHAnsi" w:cstheme="minorHAnsi"/>
                <w:b/>
                <w:bCs/>
                <w:color w:val="0000FF"/>
                <w:lang w:val="ru-RU" w:eastAsia="ja-JP"/>
              </w:rPr>
              <w:t xml:space="preserve">Описание </w:t>
            </w:r>
          </w:p>
          <w:p w14:paraId="2A8C0972" w14:textId="1B883B94" w:rsidR="005D23F3" w:rsidRPr="001D2A49" w:rsidRDefault="005D23F3" w:rsidP="00B315D5">
            <w:pPr>
              <w:jc w:val="center"/>
              <w:rPr>
                <w:rFonts w:asciiTheme="minorHAnsi" w:hAnsiTheme="minorHAnsi" w:cstheme="minorHAnsi"/>
                <w:b/>
                <w:lang w:val="ru-RU"/>
              </w:rPr>
            </w:pPr>
          </w:p>
        </w:tc>
        <w:tc>
          <w:tcPr>
            <w:tcW w:w="901" w:type="dxa"/>
            <w:shd w:val="clear" w:color="auto" w:fill="D9D9D9" w:themeFill="background1" w:themeFillShade="D9"/>
            <w:vAlign w:val="center"/>
          </w:tcPr>
          <w:p w14:paraId="63CFA3E9" w14:textId="64935FCD" w:rsidR="005D23F3" w:rsidRPr="001D2A49" w:rsidRDefault="005D23F3" w:rsidP="00B315D5">
            <w:pPr>
              <w:jc w:val="center"/>
              <w:rPr>
                <w:rFonts w:asciiTheme="minorHAnsi" w:hAnsiTheme="minorHAnsi" w:cstheme="minorHAnsi"/>
                <w:b/>
                <w:lang w:val="ru-RU"/>
              </w:rPr>
            </w:pPr>
            <w:r w:rsidRPr="001D2A49">
              <w:rPr>
                <w:rFonts w:asciiTheme="minorHAnsi" w:hAnsiTheme="minorHAnsi" w:cstheme="minorHAnsi"/>
                <w:b/>
              </w:rPr>
              <w:t>Qty</w:t>
            </w:r>
            <w:r w:rsidRPr="001D2A49">
              <w:rPr>
                <w:rFonts w:asciiTheme="minorHAnsi" w:hAnsiTheme="minorHAnsi" w:cstheme="minorHAnsi"/>
                <w:b/>
                <w:lang w:val="ru-RU"/>
              </w:rPr>
              <w:t>/</w:t>
            </w:r>
            <w:r w:rsidRPr="001D2A49">
              <w:rPr>
                <w:rFonts w:asciiTheme="minorHAnsi" w:hAnsiTheme="minorHAnsi" w:cstheme="minorHAnsi"/>
                <w:b/>
                <w:bCs/>
                <w:color w:val="3333FF"/>
                <w:kern w:val="28"/>
                <w:u w:color="3333FF"/>
                <w:lang w:val="ru-RU"/>
              </w:rPr>
              <w:t>кол-во</w:t>
            </w:r>
            <w:r w:rsidRPr="001D2A49">
              <w:rPr>
                <w:rFonts w:asciiTheme="minorHAnsi" w:hAnsiTheme="minorHAnsi" w:cstheme="minorHAnsi"/>
                <w:b/>
                <w:lang w:val="ru-RU"/>
              </w:rPr>
              <w:t xml:space="preserve"> </w:t>
            </w:r>
          </w:p>
        </w:tc>
        <w:tc>
          <w:tcPr>
            <w:tcW w:w="1559" w:type="dxa"/>
            <w:shd w:val="clear" w:color="auto" w:fill="D9D9D9" w:themeFill="background1" w:themeFillShade="D9"/>
            <w:vAlign w:val="center"/>
          </w:tcPr>
          <w:p w14:paraId="2FD00A05" w14:textId="1F186661" w:rsidR="005D23F3" w:rsidRPr="001D2A49" w:rsidRDefault="005D23F3" w:rsidP="00B315D5">
            <w:pPr>
              <w:jc w:val="center"/>
              <w:rPr>
                <w:rFonts w:asciiTheme="minorHAnsi" w:hAnsiTheme="minorHAnsi" w:cstheme="minorHAnsi"/>
                <w:b/>
                <w:lang w:val="ru-RU"/>
              </w:rPr>
            </w:pPr>
            <w:r w:rsidRPr="001D2A49">
              <w:rPr>
                <w:rFonts w:asciiTheme="minorHAnsi" w:hAnsiTheme="minorHAnsi" w:cstheme="minorHAnsi"/>
                <w:b/>
                <w:bCs/>
                <w:lang w:val="ru-RU" w:eastAsia="ru-RU"/>
              </w:rPr>
              <w:t xml:space="preserve">Price </w:t>
            </w:r>
            <w:proofErr w:type="spellStart"/>
            <w:r w:rsidRPr="001D2A49">
              <w:rPr>
                <w:rFonts w:asciiTheme="minorHAnsi" w:hAnsiTheme="minorHAnsi" w:cstheme="minorHAnsi"/>
                <w:b/>
                <w:bCs/>
                <w:lang w:val="ru-RU" w:eastAsia="ru-RU"/>
              </w:rPr>
              <w:t>per</w:t>
            </w:r>
            <w:proofErr w:type="spellEnd"/>
            <w:r w:rsidRPr="001D2A49">
              <w:rPr>
                <w:rFonts w:asciiTheme="minorHAnsi" w:hAnsiTheme="minorHAnsi" w:cstheme="minorHAnsi"/>
                <w:b/>
                <w:bCs/>
                <w:lang w:val="ru-RU" w:eastAsia="ru-RU"/>
              </w:rPr>
              <w:t xml:space="preserve"> </w:t>
            </w:r>
            <w:proofErr w:type="spellStart"/>
            <w:r w:rsidRPr="001D2A49">
              <w:rPr>
                <w:rFonts w:asciiTheme="minorHAnsi" w:hAnsiTheme="minorHAnsi" w:cstheme="minorHAnsi"/>
                <w:b/>
                <w:bCs/>
                <w:lang w:val="ru-RU" w:eastAsia="ru-RU"/>
              </w:rPr>
              <w:t>item</w:t>
            </w:r>
            <w:proofErr w:type="spellEnd"/>
            <w:r w:rsidRPr="001D2A49">
              <w:rPr>
                <w:rFonts w:asciiTheme="minorHAnsi" w:hAnsiTheme="minorHAnsi" w:cstheme="minorHAnsi"/>
                <w:b/>
                <w:bCs/>
                <w:lang w:val="ru-RU" w:eastAsia="ru-RU"/>
              </w:rPr>
              <w:t xml:space="preserve"> </w:t>
            </w:r>
            <w:proofErr w:type="spellStart"/>
            <w:r w:rsidRPr="001D2A49">
              <w:rPr>
                <w:rFonts w:asciiTheme="minorHAnsi" w:hAnsiTheme="minorHAnsi" w:cstheme="minorHAnsi"/>
                <w:b/>
                <w:bCs/>
                <w:lang w:val="ru-RU" w:eastAsia="ru-RU"/>
              </w:rPr>
              <w:t>in</w:t>
            </w:r>
            <w:proofErr w:type="spellEnd"/>
            <w:r w:rsidRPr="001D2A49">
              <w:rPr>
                <w:rFonts w:asciiTheme="minorHAnsi" w:hAnsiTheme="minorHAnsi" w:cstheme="minorHAnsi"/>
                <w:b/>
                <w:bCs/>
                <w:lang w:val="ru-RU" w:eastAsia="ru-RU"/>
              </w:rPr>
              <w:t xml:space="preserve"> USD </w:t>
            </w:r>
            <w:r w:rsidRPr="001D2A49">
              <w:rPr>
                <w:rFonts w:asciiTheme="minorHAnsi" w:hAnsiTheme="minorHAnsi" w:cstheme="minorHAnsi"/>
                <w:b/>
                <w:bCs/>
                <w:lang w:eastAsia="ru-RU"/>
              </w:rPr>
              <w:t>without</w:t>
            </w:r>
            <w:r w:rsidRPr="001D2A49">
              <w:rPr>
                <w:rFonts w:asciiTheme="minorHAnsi" w:hAnsiTheme="minorHAnsi" w:cstheme="minorHAnsi"/>
                <w:b/>
                <w:bCs/>
                <w:lang w:val="ru-RU" w:eastAsia="ru-RU"/>
              </w:rPr>
              <w:t xml:space="preserve"> </w:t>
            </w:r>
            <w:r w:rsidRPr="001D2A49">
              <w:rPr>
                <w:rFonts w:asciiTheme="minorHAnsi" w:hAnsiTheme="minorHAnsi" w:cstheme="minorHAnsi"/>
                <w:b/>
                <w:bCs/>
                <w:lang w:eastAsia="ru-RU"/>
              </w:rPr>
              <w:t>VAT</w:t>
            </w:r>
            <w:r w:rsidRPr="001D2A49">
              <w:rPr>
                <w:rFonts w:asciiTheme="minorHAnsi" w:hAnsiTheme="minorHAnsi" w:cstheme="minorHAnsi"/>
                <w:b/>
                <w:bCs/>
                <w:color w:val="0000FF"/>
                <w:lang w:val="ru-RU" w:eastAsia="ru-RU"/>
              </w:rPr>
              <w:t>/ стоимость за единицу в долл. США без НДС</w:t>
            </w:r>
          </w:p>
        </w:tc>
        <w:tc>
          <w:tcPr>
            <w:tcW w:w="1305" w:type="dxa"/>
            <w:shd w:val="clear" w:color="auto" w:fill="D9D9D9" w:themeFill="background1" w:themeFillShade="D9"/>
            <w:vAlign w:val="center"/>
          </w:tcPr>
          <w:p w14:paraId="2FFE74A1" w14:textId="77777777" w:rsidR="005D23F3" w:rsidRPr="001D2A49" w:rsidRDefault="005D23F3" w:rsidP="001D2A49">
            <w:pPr>
              <w:widowControl w:val="0"/>
              <w:overflowPunct w:val="0"/>
              <w:adjustRightInd w:val="0"/>
              <w:jc w:val="center"/>
              <w:rPr>
                <w:rFonts w:asciiTheme="minorHAnsi" w:hAnsiTheme="minorHAnsi" w:cstheme="minorHAnsi"/>
                <w:b/>
                <w:bCs/>
                <w:color w:val="0000FF"/>
                <w:lang w:eastAsia="ru-RU"/>
              </w:rPr>
            </w:pPr>
            <w:r w:rsidRPr="001D2A49">
              <w:rPr>
                <w:rFonts w:asciiTheme="minorHAnsi" w:hAnsiTheme="minorHAnsi" w:cstheme="minorHAnsi"/>
                <w:b/>
                <w:bCs/>
                <w:lang w:eastAsia="ru-RU"/>
              </w:rPr>
              <w:t>Total Price in USD without VAT</w:t>
            </w:r>
            <w:r w:rsidRPr="001D2A49">
              <w:rPr>
                <w:rFonts w:asciiTheme="minorHAnsi" w:hAnsiTheme="minorHAnsi" w:cstheme="minorHAnsi"/>
                <w:b/>
                <w:bCs/>
                <w:color w:val="0000FF"/>
                <w:lang w:eastAsia="ru-RU"/>
              </w:rPr>
              <w:t xml:space="preserve">/ </w:t>
            </w:r>
            <w:r w:rsidRPr="001D2A49">
              <w:rPr>
                <w:rFonts w:asciiTheme="minorHAnsi" w:hAnsiTheme="minorHAnsi" w:cstheme="minorHAnsi"/>
                <w:b/>
                <w:bCs/>
                <w:color w:val="0000FF"/>
                <w:lang w:val="ru-RU" w:eastAsia="ru-RU"/>
              </w:rPr>
              <w:t>Общая</w:t>
            </w:r>
          </w:p>
          <w:p w14:paraId="5B1D3CA1" w14:textId="4FCD0B85" w:rsidR="005D23F3" w:rsidRPr="001D2A49" w:rsidRDefault="005D23F3" w:rsidP="001D2A49">
            <w:pPr>
              <w:jc w:val="center"/>
              <w:rPr>
                <w:rFonts w:asciiTheme="minorHAnsi" w:hAnsiTheme="minorHAnsi" w:cstheme="minorHAnsi"/>
                <w:b/>
                <w:lang w:val="ru-RU"/>
              </w:rPr>
            </w:pPr>
            <w:r w:rsidRPr="001D2A49">
              <w:rPr>
                <w:rFonts w:asciiTheme="minorHAnsi" w:hAnsiTheme="minorHAnsi" w:cstheme="minorHAnsi"/>
                <w:b/>
                <w:bCs/>
                <w:color w:val="0000FF"/>
                <w:lang w:val="ru-RU" w:eastAsia="ru-RU"/>
              </w:rPr>
              <w:t>Стоимость В долл. США без НДС</w:t>
            </w:r>
          </w:p>
        </w:tc>
      </w:tr>
      <w:tr w:rsidR="00AD6EAF" w:rsidRPr="003A1106" w14:paraId="37E2B487" w14:textId="77777777" w:rsidTr="00DC2CDF">
        <w:trPr>
          <w:cantSplit/>
          <w:trHeight w:val="197"/>
        </w:trPr>
        <w:tc>
          <w:tcPr>
            <w:tcW w:w="851" w:type="dxa"/>
            <w:vAlign w:val="center"/>
          </w:tcPr>
          <w:p w14:paraId="58BECC5C" w14:textId="533CCF98" w:rsidR="00AD6EAF" w:rsidRPr="003A1106" w:rsidRDefault="00AD6EAF" w:rsidP="00AD6EAF">
            <w:pPr>
              <w:jc w:val="center"/>
              <w:rPr>
                <w:rFonts w:asciiTheme="minorHAnsi" w:hAnsiTheme="minorHAnsi" w:cstheme="minorHAnsi"/>
              </w:rPr>
            </w:pPr>
            <w:r w:rsidRPr="0010270B">
              <w:rPr>
                <w:rFonts w:asciiTheme="minorHAnsi" w:hAnsiTheme="minorHAnsi" w:cstheme="minorHAnsi"/>
              </w:rPr>
              <w:t>1</w:t>
            </w:r>
          </w:p>
        </w:tc>
        <w:tc>
          <w:tcPr>
            <w:tcW w:w="5449" w:type="dxa"/>
            <w:vAlign w:val="center"/>
          </w:tcPr>
          <w:p w14:paraId="2AB2B885" w14:textId="6F5E2AAB" w:rsidR="00AD6EAF" w:rsidRPr="00B90BC0" w:rsidRDefault="00926151" w:rsidP="00AD6EAF">
            <w:pPr>
              <w:rPr>
                <w:rFonts w:asciiTheme="minorHAnsi" w:hAnsiTheme="minorHAnsi" w:cstheme="minorHAnsi"/>
                <w:color w:val="000000"/>
                <w:lang w:eastAsia="ru-RU"/>
              </w:rPr>
            </w:pPr>
            <w:r w:rsidRPr="00926151">
              <w:rPr>
                <w:rFonts w:asciiTheme="minorHAnsi" w:hAnsiTheme="minorHAnsi" w:cstheme="minorHAnsi"/>
              </w:rPr>
              <w:t xml:space="preserve">Cost of work and materials for repair of refrigeration room/ </w:t>
            </w:r>
            <w:proofErr w:type="spellStart"/>
            <w:r w:rsidRPr="00926151">
              <w:rPr>
                <w:rFonts w:asciiTheme="minorHAnsi" w:hAnsiTheme="minorHAnsi" w:cstheme="minorHAnsi"/>
                <w:color w:val="0000FF"/>
              </w:rPr>
              <w:t>Стоимость</w:t>
            </w:r>
            <w:proofErr w:type="spellEnd"/>
            <w:r w:rsidRPr="00926151">
              <w:rPr>
                <w:rFonts w:asciiTheme="minorHAnsi" w:hAnsiTheme="minorHAnsi" w:cstheme="minorHAnsi"/>
                <w:color w:val="0000FF"/>
              </w:rPr>
              <w:t xml:space="preserve"> </w:t>
            </w:r>
            <w:proofErr w:type="spellStart"/>
            <w:r w:rsidRPr="00926151">
              <w:rPr>
                <w:rFonts w:asciiTheme="minorHAnsi" w:hAnsiTheme="minorHAnsi" w:cstheme="minorHAnsi"/>
                <w:color w:val="0000FF"/>
              </w:rPr>
              <w:t>работ</w:t>
            </w:r>
            <w:proofErr w:type="spellEnd"/>
            <w:r w:rsidRPr="00926151">
              <w:rPr>
                <w:rFonts w:asciiTheme="minorHAnsi" w:hAnsiTheme="minorHAnsi" w:cstheme="minorHAnsi"/>
                <w:color w:val="0000FF"/>
              </w:rPr>
              <w:t xml:space="preserve"> и </w:t>
            </w:r>
            <w:proofErr w:type="spellStart"/>
            <w:r w:rsidRPr="00926151">
              <w:rPr>
                <w:rFonts w:asciiTheme="minorHAnsi" w:hAnsiTheme="minorHAnsi" w:cstheme="minorHAnsi"/>
                <w:color w:val="0000FF"/>
              </w:rPr>
              <w:t>материалов</w:t>
            </w:r>
            <w:proofErr w:type="spellEnd"/>
            <w:r w:rsidRPr="00926151">
              <w:rPr>
                <w:rFonts w:asciiTheme="minorHAnsi" w:hAnsiTheme="minorHAnsi" w:cstheme="minorHAnsi"/>
                <w:color w:val="0000FF"/>
              </w:rPr>
              <w:t xml:space="preserve"> </w:t>
            </w:r>
            <w:proofErr w:type="spellStart"/>
            <w:r w:rsidRPr="00926151">
              <w:rPr>
                <w:rFonts w:asciiTheme="minorHAnsi" w:hAnsiTheme="minorHAnsi" w:cstheme="minorHAnsi"/>
                <w:color w:val="0000FF"/>
              </w:rPr>
              <w:t>для</w:t>
            </w:r>
            <w:proofErr w:type="spellEnd"/>
            <w:r w:rsidRPr="00926151">
              <w:rPr>
                <w:rFonts w:asciiTheme="minorHAnsi" w:hAnsiTheme="minorHAnsi" w:cstheme="minorHAnsi"/>
                <w:color w:val="0000FF"/>
              </w:rPr>
              <w:t xml:space="preserve"> </w:t>
            </w:r>
            <w:proofErr w:type="spellStart"/>
            <w:r w:rsidRPr="00926151">
              <w:rPr>
                <w:rFonts w:asciiTheme="minorHAnsi" w:hAnsiTheme="minorHAnsi" w:cstheme="minorHAnsi"/>
                <w:color w:val="0000FF"/>
              </w:rPr>
              <w:t>ремонта</w:t>
            </w:r>
            <w:proofErr w:type="spellEnd"/>
            <w:r w:rsidRPr="00926151">
              <w:rPr>
                <w:rFonts w:asciiTheme="minorHAnsi" w:hAnsiTheme="minorHAnsi" w:cstheme="minorHAnsi"/>
                <w:color w:val="0000FF"/>
              </w:rPr>
              <w:t xml:space="preserve"> </w:t>
            </w:r>
            <w:proofErr w:type="spellStart"/>
            <w:r w:rsidRPr="00926151">
              <w:rPr>
                <w:rFonts w:asciiTheme="minorHAnsi" w:hAnsiTheme="minorHAnsi" w:cstheme="minorHAnsi"/>
                <w:color w:val="0000FF"/>
              </w:rPr>
              <w:t>помещении</w:t>
            </w:r>
            <w:proofErr w:type="spellEnd"/>
            <w:r w:rsidRPr="00926151">
              <w:rPr>
                <w:rFonts w:asciiTheme="minorHAnsi" w:hAnsiTheme="minorHAnsi" w:cstheme="minorHAnsi"/>
                <w:color w:val="0000FF"/>
              </w:rPr>
              <w:t xml:space="preserve"> </w:t>
            </w:r>
            <w:proofErr w:type="spellStart"/>
            <w:r w:rsidRPr="00926151">
              <w:rPr>
                <w:rFonts w:asciiTheme="minorHAnsi" w:hAnsiTheme="minorHAnsi" w:cstheme="minorHAnsi"/>
                <w:color w:val="0000FF"/>
              </w:rPr>
              <w:t>холодильной</w:t>
            </w:r>
            <w:proofErr w:type="spellEnd"/>
          </w:p>
        </w:tc>
        <w:tc>
          <w:tcPr>
            <w:tcW w:w="901" w:type="dxa"/>
          </w:tcPr>
          <w:p w14:paraId="109CF553" w14:textId="6EBDDCE8" w:rsidR="00AD6EAF" w:rsidRPr="003A1106" w:rsidRDefault="00AD6EAF" w:rsidP="00AD6EAF">
            <w:pPr>
              <w:rPr>
                <w:rFonts w:asciiTheme="minorHAnsi" w:hAnsiTheme="minorHAnsi" w:cstheme="minorHAnsi"/>
              </w:rPr>
            </w:pPr>
          </w:p>
        </w:tc>
        <w:tc>
          <w:tcPr>
            <w:tcW w:w="1559" w:type="dxa"/>
            <w:vAlign w:val="center"/>
          </w:tcPr>
          <w:p w14:paraId="707C1DA8" w14:textId="77777777" w:rsidR="00AD6EAF" w:rsidRPr="003A1106" w:rsidRDefault="00AD6EAF" w:rsidP="00AD6EAF">
            <w:pPr>
              <w:jc w:val="center"/>
              <w:rPr>
                <w:rFonts w:asciiTheme="minorHAnsi" w:hAnsiTheme="minorHAnsi" w:cstheme="minorHAnsi"/>
              </w:rPr>
            </w:pPr>
          </w:p>
        </w:tc>
        <w:tc>
          <w:tcPr>
            <w:tcW w:w="1305" w:type="dxa"/>
            <w:vAlign w:val="center"/>
          </w:tcPr>
          <w:p w14:paraId="648AB22F" w14:textId="77777777" w:rsidR="00AD6EAF" w:rsidRPr="003A1106" w:rsidRDefault="00AD6EAF" w:rsidP="00AD6EAF">
            <w:pPr>
              <w:jc w:val="center"/>
              <w:rPr>
                <w:rFonts w:asciiTheme="minorHAnsi" w:hAnsiTheme="minorHAnsi" w:cstheme="minorHAnsi"/>
              </w:rPr>
            </w:pPr>
          </w:p>
        </w:tc>
      </w:tr>
      <w:tr w:rsidR="00AD6EAF" w:rsidRPr="003A1106" w14:paraId="1B8B4DC9" w14:textId="77777777" w:rsidTr="00DC2CDF">
        <w:trPr>
          <w:cantSplit/>
          <w:trHeight w:val="197"/>
        </w:trPr>
        <w:tc>
          <w:tcPr>
            <w:tcW w:w="851" w:type="dxa"/>
            <w:vAlign w:val="center"/>
          </w:tcPr>
          <w:p w14:paraId="6E3E4565" w14:textId="70220482" w:rsidR="00AD6EAF" w:rsidRPr="003A1106" w:rsidRDefault="00AD6EAF" w:rsidP="00AD6EAF">
            <w:pPr>
              <w:jc w:val="center"/>
              <w:rPr>
                <w:rFonts w:asciiTheme="minorHAnsi" w:hAnsiTheme="minorHAnsi" w:cstheme="minorHAnsi"/>
              </w:rPr>
            </w:pPr>
            <w:r w:rsidRPr="0010270B">
              <w:rPr>
                <w:rFonts w:asciiTheme="minorHAnsi" w:hAnsiTheme="minorHAnsi" w:cstheme="minorHAnsi"/>
              </w:rPr>
              <w:t>2</w:t>
            </w:r>
          </w:p>
        </w:tc>
        <w:tc>
          <w:tcPr>
            <w:tcW w:w="5449" w:type="dxa"/>
            <w:vAlign w:val="center"/>
          </w:tcPr>
          <w:p w14:paraId="65F936F7" w14:textId="1B691DCD" w:rsidR="00AD6EAF" w:rsidRPr="00B90BC0" w:rsidRDefault="00797512" w:rsidP="00AD6EAF">
            <w:pPr>
              <w:rPr>
                <w:rFonts w:asciiTheme="minorHAnsi" w:hAnsiTheme="minorHAnsi" w:cstheme="minorHAnsi"/>
                <w:color w:val="000000"/>
                <w:lang w:eastAsia="ru-RU"/>
              </w:rPr>
            </w:pPr>
            <w:r w:rsidRPr="00797512">
              <w:rPr>
                <w:rFonts w:asciiTheme="minorHAnsi" w:hAnsiTheme="minorHAnsi" w:cstheme="minorHAnsi"/>
              </w:rPr>
              <w:t xml:space="preserve">Cost of works and materials for repair of autoclave premises / </w:t>
            </w:r>
            <w:proofErr w:type="spellStart"/>
            <w:r w:rsidRPr="00797512">
              <w:rPr>
                <w:rFonts w:asciiTheme="minorHAnsi" w:hAnsiTheme="minorHAnsi" w:cstheme="minorHAnsi"/>
                <w:color w:val="0000FF"/>
              </w:rPr>
              <w:t>Стоимость</w:t>
            </w:r>
            <w:proofErr w:type="spellEnd"/>
            <w:r w:rsidRPr="00797512">
              <w:rPr>
                <w:rFonts w:asciiTheme="minorHAnsi" w:hAnsiTheme="minorHAnsi" w:cstheme="minorHAnsi"/>
                <w:color w:val="0000FF"/>
              </w:rPr>
              <w:t xml:space="preserve"> </w:t>
            </w:r>
            <w:proofErr w:type="spellStart"/>
            <w:r w:rsidRPr="00797512">
              <w:rPr>
                <w:rFonts w:asciiTheme="minorHAnsi" w:hAnsiTheme="minorHAnsi" w:cstheme="minorHAnsi"/>
                <w:color w:val="0000FF"/>
              </w:rPr>
              <w:t>работ</w:t>
            </w:r>
            <w:proofErr w:type="spellEnd"/>
            <w:r w:rsidRPr="00797512">
              <w:rPr>
                <w:rFonts w:asciiTheme="minorHAnsi" w:hAnsiTheme="minorHAnsi" w:cstheme="minorHAnsi"/>
                <w:color w:val="0000FF"/>
              </w:rPr>
              <w:t xml:space="preserve"> и </w:t>
            </w:r>
            <w:proofErr w:type="spellStart"/>
            <w:r w:rsidRPr="00797512">
              <w:rPr>
                <w:rFonts w:asciiTheme="minorHAnsi" w:hAnsiTheme="minorHAnsi" w:cstheme="minorHAnsi"/>
                <w:color w:val="0000FF"/>
              </w:rPr>
              <w:t>материалов</w:t>
            </w:r>
            <w:proofErr w:type="spellEnd"/>
            <w:r w:rsidRPr="00797512">
              <w:rPr>
                <w:rFonts w:asciiTheme="minorHAnsi" w:hAnsiTheme="minorHAnsi" w:cstheme="minorHAnsi"/>
                <w:color w:val="0000FF"/>
              </w:rPr>
              <w:t xml:space="preserve"> </w:t>
            </w:r>
            <w:proofErr w:type="spellStart"/>
            <w:r w:rsidRPr="00797512">
              <w:rPr>
                <w:rFonts w:asciiTheme="minorHAnsi" w:hAnsiTheme="minorHAnsi" w:cstheme="minorHAnsi"/>
                <w:color w:val="0000FF"/>
              </w:rPr>
              <w:t>для</w:t>
            </w:r>
            <w:proofErr w:type="spellEnd"/>
            <w:r w:rsidRPr="00797512">
              <w:rPr>
                <w:rFonts w:asciiTheme="minorHAnsi" w:hAnsiTheme="minorHAnsi" w:cstheme="minorHAnsi"/>
                <w:color w:val="0000FF"/>
              </w:rPr>
              <w:t xml:space="preserve"> </w:t>
            </w:r>
            <w:proofErr w:type="spellStart"/>
            <w:r w:rsidRPr="00797512">
              <w:rPr>
                <w:rFonts w:asciiTheme="minorHAnsi" w:hAnsiTheme="minorHAnsi" w:cstheme="minorHAnsi"/>
                <w:color w:val="0000FF"/>
              </w:rPr>
              <w:t>ремонта</w:t>
            </w:r>
            <w:proofErr w:type="spellEnd"/>
            <w:r w:rsidRPr="00797512">
              <w:rPr>
                <w:rFonts w:asciiTheme="minorHAnsi" w:hAnsiTheme="minorHAnsi" w:cstheme="minorHAnsi"/>
                <w:color w:val="0000FF"/>
              </w:rPr>
              <w:t xml:space="preserve"> </w:t>
            </w:r>
            <w:proofErr w:type="spellStart"/>
            <w:r w:rsidRPr="00797512">
              <w:rPr>
                <w:rFonts w:asciiTheme="minorHAnsi" w:hAnsiTheme="minorHAnsi" w:cstheme="minorHAnsi"/>
                <w:color w:val="0000FF"/>
              </w:rPr>
              <w:t>помещении</w:t>
            </w:r>
            <w:proofErr w:type="spellEnd"/>
            <w:r w:rsidRPr="00797512">
              <w:rPr>
                <w:rFonts w:asciiTheme="minorHAnsi" w:hAnsiTheme="minorHAnsi" w:cstheme="minorHAnsi"/>
                <w:color w:val="0000FF"/>
              </w:rPr>
              <w:t xml:space="preserve"> </w:t>
            </w:r>
            <w:proofErr w:type="spellStart"/>
            <w:r w:rsidRPr="00797512">
              <w:rPr>
                <w:rFonts w:asciiTheme="minorHAnsi" w:hAnsiTheme="minorHAnsi" w:cstheme="minorHAnsi"/>
                <w:color w:val="0000FF"/>
              </w:rPr>
              <w:t>авктоклавной</w:t>
            </w:r>
            <w:proofErr w:type="spellEnd"/>
          </w:p>
        </w:tc>
        <w:tc>
          <w:tcPr>
            <w:tcW w:w="901" w:type="dxa"/>
          </w:tcPr>
          <w:p w14:paraId="24BE8490" w14:textId="77777777" w:rsidR="00AD6EAF" w:rsidRPr="003A1106" w:rsidRDefault="00AD6EAF" w:rsidP="00AD6EAF">
            <w:pPr>
              <w:jc w:val="center"/>
              <w:rPr>
                <w:rFonts w:asciiTheme="minorHAnsi" w:hAnsiTheme="minorHAnsi" w:cstheme="minorHAnsi"/>
              </w:rPr>
            </w:pPr>
          </w:p>
        </w:tc>
        <w:tc>
          <w:tcPr>
            <w:tcW w:w="1559" w:type="dxa"/>
            <w:vAlign w:val="center"/>
          </w:tcPr>
          <w:p w14:paraId="3BF05231" w14:textId="77777777" w:rsidR="00AD6EAF" w:rsidRPr="003A1106" w:rsidRDefault="00AD6EAF" w:rsidP="00AD6EAF">
            <w:pPr>
              <w:jc w:val="center"/>
              <w:rPr>
                <w:rFonts w:asciiTheme="minorHAnsi" w:hAnsiTheme="minorHAnsi" w:cstheme="minorHAnsi"/>
              </w:rPr>
            </w:pPr>
          </w:p>
        </w:tc>
        <w:tc>
          <w:tcPr>
            <w:tcW w:w="1305" w:type="dxa"/>
            <w:vAlign w:val="center"/>
          </w:tcPr>
          <w:p w14:paraId="0D8DFF64" w14:textId="77777777" w:rsidR="00AD6EAF" w:rsidRPr="003A1106" w:rsidRDefault="00AD6EAF" w:rsidP="00AD6EAF">
            <w:pPr>
              <w:jc w:val="center"/>
              <w:rPr>
                <w:rFonts w:asciiTheme="minorHAnsi" w:hAnsiTheme="minorHAnsi" w:cstheme="minorHAnsi"/>
              </w:rPr>
            </w:pPr>
          </w:p>
        </w:tc>
      </w:tr>
      <w:tr w:rsidR="00AD6EAF" w:rsidRPr="003A1106" w14:paraId="2C2E4A07" w14:textId="77777777" w:rsidTr="00DC2CDF">
        <w:trPr>
          <w:cantSplit/>
          <w:trHeight w:val="197"/>
        </w:trPr>
        <w:tc>
          <w:tcPr>
            <w:tcW w:w="851" w:type="dxa"/>
            <w:vAlign w:val="center"/>
          </w:tcPr>
          <w:p w14:paraId="064D3405" w14:textId="6A84CFE9" w:rsidR="00AD6EAF" w:rsidRPr="003A1106" w:rsidRDefault="00AD6EAF" w:rsidP="00AD6EAF">
            <w:pPr>
              <w:jc w:val="center"/>
              <w:rPr>
                <w:rFonts w:asciiTheme="minorHAnsi" w:hAnsiTheme="minorHAnsi" w:cstheme="minorHAnsi"/>
              </w:rPr>
            </w:pPr>
            <w:r w:rsidRPr="0010270B">
              <w:rPr>
                <w:rFonts w:asciiTheme="minorHAnsi" w:hAnsiTheme="minorHAnsi" w:cstheme="minorHAnsi"/>
              </w:rPr>
              <w:t>3</w:t>
            </w:r>
          </w:p>
        </w:tc>
        <w:tc>
          <w:tcPr>
            <w:tcW w:w="5449" w:type="dxa"/>
            <w:vAlign w:val="center"/>
          </w:tcPr>
          <w:p w14:paraId="5AD15618" w14:textId="7D9D5D60" w:rsidR="00AD6EAF" w:rsidRPr="00B90BC0" w:rsidRDefault="00D92FEB" w:rsidP="00AD6EAF">
            <w:pPr>
              <w:rPr>
                <w:rFonts w:asciiTheme="minorHAnsi" w:hAnsiTheme="minorHAnsi" w:cstheme="minorHAnsi"/>
                <w:color w:val="000000"/>
                <w:lang w:eastAsia="ru-RU"/>
              </w:rPr>
            </w:pPr>
            <w:r w:rsidRPr="00D92FEB">
              <w:rPr>
                <w:rFonts w:asciiTheme="minorHAnsi" w:hAnsiTheme="minorHAnsi" w:cstheme="minorHAnsi"/>
              </w:rPr>
              <w:t xml:space="preserve">Cost of works and materials for repair of premises of IFA box / </w:t>
            </w:r>
            <w:proofErr w:type="spellStart"/>
            <w:r w:rsidRPr="00D92FEB">
              <w:rPr>
                <w:rFonts w:asciiTheme="minorHAnsi" w:hAnsiTheme="minorHAnsi" w:cstheme="minorHAnsi"/>
                <w:color w:val="0000FF"/>
              </w:rPr>
              <w:t>Стоимость</w:t>
            </w:r>
            <w:proofErr w:type="spellEnd"/>
            <w:r w:rsidRPr="00D92FEB">
              <w:rPr>
                <w:rFonts w:asciiTheme="minorHAnsi" w:hAnsiTheme="minorHAnsi" w:cstheme="minorHAnsi"/>
                <w:color w:val="0000FF"/>
              </w:rPr>
              <w:t xml:space="preserve"> </w:t>
            </w:r>
            <w:proofErr w:type="spellStart"/>
            <w:r w:rsidRPr="00D92FEB">
              <w:rPr>
                <w:rFonts w:asciiTheme="minorHAnsi" w:hAnsiTheme="minorHAnsi" w:cstheme="minorHAnsi"/>
                <w:color w:val="0000FF"/>
              </w:rPr>
              <w:t>работ</w:t>
            </w:r>
            <w:proofErr w:type="spellEnd"/>
            <w:r w:rsidRPr="00D92FEB">
              <w:rPr>
                <w:rFonts w:asciiTheme="minorHAnsi" w:hAnsiTheme="minorHAnsi" w:cstheme="minorHAnsi"/>
                <w:color w:val="0000FF"/>
              </w:rPr>
              <w:t xml:space="preserve"> и </w:t>
            </w:r>
            <w:proofErr w:type="spellStart"/>
            <w:r w:rsidRPr="00D92FEB">
              <w:rPr>
                <w:rFonts w:asciiTheme="minorHAnsi" w:hAnsiTheme="minorHAnsi" w:cstheme="minorHAnsi"/>
                <w:color w:val="0000FF"/>
              </w:rPr>
              <w:t>материалов</w:t>
            </w:r>
            <w:proofErr w:type="spellEnd"/>
            <w:r w:rsidRPr="00D92FEB">
              <w:rPr>
                <w:rFonts w:asciiTheme="minorHAnsi" w:hAnsiTheme="minorHAnsi" w:cstheme="minorHAnsi"/>
                <w:color w:val="0000FF"/>
              </w:rPr>
              <w:t xml:space="preserve"> </w:t>
            </w:r>
            <w:proofErr w:type="spellStart"/>
            <w:r w:rsidRPr="00D92FEB">
              <w:rPr>
                <w:rFonts w:asciiTheme="minorHAnsi" w:hAnsiTheme="minorHAnsi" w:cstheme="minorHAnsi"/>
                <w:color w:val="0000FF"/>
              </w:rPr>
              <w:t>для</w:t>
            </w:r>
            <w:proofErr w:type="spellEnd"/>
            <w:r w:rsidRPr="00D92FEB">
              <w:rPr>
                <w:rFonts w:asciiTheme="minorHAnsi" w:hAnsiTheme="minorHAnsi" w:cstheme="minorHAnsi"/>
                <w:color w:val="0000FF"/>
              </w:rPr>
              <w:t xml:space="preserve"> </w:t>
            </w:r>
            <w:proofErr w:type="spellStart"/>
            <w:r w:rsidRPr="00D92FEB">
              <w:rPr>
                <w:rFonts w:asciiTheme="minorHAnsi" w:hAnsiTheme="minorHAnsi" w:cstheme="minorHAnsi"/>
                <w:color w:val="0000FF"/>
              </w:rPr>
              <w:t>ремонта</w:t>
            </w:r>
            <w:proofErr w:type="spellEnd"/>
            <w:r w:rsidRPr="00D92FEB">
              <w:rPr>
                <w:rFonts w:asciiTheme="minorHAnsi" w:hAnsiTheme="minorHAnsi" w:cstheme="minorHAnsi"/>
                <w:color w:val="0000FF"/>
              </w:rPr>
              <w:t xml:space="preserve"> </w:t>
            </w:r>
            <w:proofErr w:type="spellStart"/>
            <w:r w:rsidRPr="00D92FEB">
              <w:rPr>
                <w:rFonts w:asciiTheme="minorHAnsi" w:hAnsiTheme="minorHAnsi" w:cstheme="minorHAnsi"/>
                <w:color w:val="0000FF"/>
              </w:rPr>
              <w:t>помещении</w:t>
            </w:r>
            <w:proofErr w:type="spellEnd"/>
            <w:r w:rsidRPr="00D92FEB">
              <w:rPr>
                <w:rFonts w:asciiTheme="minorHAnsi" w:hAnsiTheme="minorHAnsi" w:cstheme="minorHAnsi"/>
                <w:color w:val="0000FF"/>
              </w:rPr>
              <w:t xml:space="preserve"> ИФА </w:t>
            </w:r>
            <w:proofErr w:type="spellStart"/>
            <w:r w:rsidRPr="00D92FEB">
              <w:rPr>
                <w:rFonts w:asciiTheme="minorHAnsi" w:hAnsiTheme="minorHAnsi" w:cstheme="minorHAnsi"/>
                <w:color w:val="0000FF"/>
              </w:rPr>
              <w:t>бокса</w:t>
            </w:r>
            <w:proofErr w:type="spellEnd"/>
          </w:p>
        </w:tc>
        <w:tc>
          <w:tcPr>
            <w:tcW w:w="901" w:type="dxa"/>
          </w:tcPr>
          <w:p w14:paraId="2BE0ABFD" w14:textId="77777777" w:rsidR="00AD6EAF" w:rsidRPr="003A1106" w:rsidRDefault="00AD6EAF" w:rsidP="00AD6EAF">
            <w:pPr>
              <w:jc w:val="center"/>
              <w:rPr>
                <w:rFonts w:asciiTheme="minorHAnsi" w:hAnsiTheme="minorHAnsi" w:cstheme="minorHAnsi"/>
              </w:rPr>
            </w:pPr>
          </w:p>
        </w:tc>
        <w:tc>
          <w:tcPr>
            <w:tcW w:w="1559" w:type="dxa"/>
            <w:vAlign w:val="center"/>
          </w:tcPr>
          <w:p w14:paraId="6532D782" w14:textId="77777777" w:rsidR="00AD6EAF" w:rsidRPr="003A1106" w:rsidRDefault="00AD6EAF" w:rsidP="00AD6EAF">
            <w:pPr>
              <w:jc w:val="center"/>
              <w:rPr>
                <w:rFonts w:asciiTheme="minorHAnsi" w:hAnsiTheme="minorHAnsi" w:cstheme="minorHAnsi"/>
              </w:rPr>
            </w:pPr>
          </w:p>
        </w:tc>
        <w:tc>
          <w:tcPr>
            <w:tcW w:w="1305" w:type="dxa"/>
            <w:vAlign w:val="center"/>
          </w:tcPr>
          <w:p w14:paraId="6A8284D2" w14:textId="77777777" w:rsidR="00AD6EAF" w:rsidRPr="003A1106" w:rsidRDefault="00AD6EAF" w:rsidP="00AD6EAF">
            <w:pPr>
              <w:jc w:val="center"/>
              <w:rPr>
                <w:rFonts w:asciiTheme="minorHAnsi" w:hAnsiTheme="minorHAnsi" w:cstheme="minorHAnsi"/>
              </w:rPr>
            </w:pPr>
          </w:p>
        </w:tc>
      </w:tr>
      <w:tr w:rsidR="00AD6EAF" w:rsidRPr="003A1106" w14:paraId="50AEB980" w14:textId="77777777" w:rsidTr="00DC2CDF">
        <w:trPr>
          <w:cantSplit/>
          <w:trHeight w:val="197"/>
        </w:trPr>
        <w:tc>
          <w:tcPr>
            <w:tcW w:w="851" w:type="dxa"/>
            <w:vAlign w:val="center"/>
          </w:tcPr>
          <w:p w14:paraId="06DAAAF0" w14:textId="37F504CF" w:rsidR="00AD6EAF" w:rsidRPr="003A1106" w:rsidRDefault="00AD6EAF" w:rsidP="00AD6EAF">
            <w:pPr>
              <w:jc w:val="center"/>
              <w:rPr>
                <w:rFonts w:asciiTheme="minorHAnsi" w:hAnsiTheme="minorHAnsi" w:cstheme="minorHAnsi"/>
              </w:rPr>
            </w:pPr>
            <w:r w:rsidRPr="0010270B">
              <w:rPr>
                <w:rFonts w:asciiTheme="minorHAnsi" w:hAnsiTheme="minorHAnsi" w:cstheme="minorHAnsi"/>
              </w:rPr>
              <w:t>4</w:t>
            </w:r>
          </w:p>
        </w:tc>
        <w:tc>
          <w:tcPr>
            <w:tcW w:w="5449" w:type="dxa"/>
            <w:vAlign w:val="center"/>
          </w:tcPr>
          <w:p w14:paraId="0DDC7C1A" w14:textId="6038CD82" w:rsidR="00AD6EAF" w:rsidRPr="00B90BC0" w:rsidRDefault="003D17FC" w:rsidP="00AD6EAF">
            <w:pPr>
              <w:rPr>
                <w:rFonts w:asciiTheme="minorHAnsi" w:hAnsiTheme="minorHAnsi" w:cstheme="minorHAnsi"/>
                <w:color w:val="000000"/>
                <w:lang w:eastAsia="ru-RU"/>
              </w:rPr>
            </w:pPr>
            <w:r w:rsidRPr="003D17FC">
              <w:rPr>
                <w:rFonts w:asciiTheme="minorHAnsi" w:hAnsiTheme="minorHAnsi" w:cstheme="minorHAnsi"/>
              </w:rPr>
              <w:t xml:space="preserve">Cost of work and materials for repair of sample reception area/ </w:t>
            </w:r>
            <w:proofErr w:type="spellStart"/>
            <w:r w:rsidRPr="003D17FC">
              <w:rPr>
                <w:rFonts w:asciiTheme="minorHAnsi" w:hAnsiTheme="minorHAnsi" w:cstheme="minorHAnsi"/>
                <w:color w:val="0000FF"/>
              </w:rPr>
              <w:t>Стоимость</w:t>
            </w:r>
            <w:proofErr w:type="spellEnd"/>
            <w:r w:rsidRPr="003D17FC">
              <w:rPr>
                <w:rFonts w:asciiTheme="minorHAnsi" w:hAnsiTheme="minorHAnsi" w:cstheme="minorHAnsi"/>
                <w:color w:val="0000FF"/>
              </w:rPr>
              <w:t xml:space="preserve"> </w:t>
            </w:r>
            <w:proofErr w:type="spellStart"/>
            <w:r w:rsidRPr="003D17FC">
              <w:rPr>
                <w:rFonts w:asciiTheme="minorHAnsi" w:hAnsiTheme="minorHAnsi" w:cstheme="minorHAnsi"/>
                <w:color w:val="0000FF"/>
              </w:rPr>
              <w:t>работ</w:t>
            </w:r>
            <w:proofErr w:type="spellEnd"/>
            <w:r w:rsidRPr="003D17FC">
              <w:rPr>
                <w:rFonts w:asciiTheme="minorHAnsi" w:hAnsiTheme="minorHAnsi" w:cstheme="minorHAnsi"/>
                <w:color w:val="0000FF"/>
              </w:rPr>
              <w:t xml:space="preserve"> и </w:t>
            </w:r>
            <w:proofErr w:type="spellStart"/>
            <w:r w:rsidRPr="003D17FC">
              <w:rPr>
                <w:rFonts w:asciiTheme="minorHAnsi" w:hAnsiTheme="minorHAnsi" w:cstheme="minorHAnsi"/>
                <w:color w:val="0000FF"/>
              </w:rPr>
              <w:t>материалов</w:t>
            </w:r>
            <w:proofErr w:type="spellEnd"/>
            <w:r w:rsidRPr="003D17FC">
              <w:rPr>
                <w:rFonts w:asciiTheme="minorHAnsi" w:hAnsiTheme="minorHAnsi" w:cstheme="minorHAnsi"/>
                <w:color w:val="0000FF"/>
              </w:rPr>
              <w:t xml:space="preserve"> </w:t>
            </w:r>
            <w:proofErr w:type="spellStart"/>
            <w:r w:rsidRPr="003D17FC">
              <w:rPr>
                <w:rFonts w:asciiTheme="minorHAnsi" w:hAnsiTheme="minorHAnsi" w:cstheme="minorHAnsi"/>
                <w:color w:val="0000FF"/>
              </w:rPr>
              <w:t>для</w:t>
            </w:r>
            <w:proofErr w:type="spellEnd"/>
            <w:r w:rsidRPr="003D17FC">
              <w:rPr>
                <w:rFonts w:asciiTheme="minorHAnsi" w:hAnsiTheme="minorHAnsi" w:cstheme="minorHAnsi"/>
                <w:color w:val="0000FF"/>
              </w:rPr>
              <w:t xml:space="preserve"> </w:t>
            </w:r>
            <w:proofErr w:type="spellStart"/>
            <w:r w:rsidRPr="003D17FC">
              <w:rPr>
                <w:rFonts w:asciiTheme="minorHAnsi" w:hAnsiTheme="minorHAnsi" w:cstheme="minorHAnsi"/>
                <w:color w:val="0000FF"/>
              </w:rPr>
              <w:t>ремонта</w:t>
            </w:r>
            <w:proofErr w:type="spellEnd"/>
            <w:r w:rsidRPr="003D17FC">
              <w:rPr>
                <w:rFonts w:asciiTheme="minorHAnsi" w:hAnsiTheme="minorHAnsi" w:cstheme="minorHAnsi"/>
                <w:color w:val="0000FF"/>
              </w:rPr>
              <w:t xml:space="preserve"> </w:t>
            </w:r>
            <w:proofErr w:type="spellStart"/>
            <w:r w:rsidRPr="003D17FC">
              <w:rPr>
                <w:rFonts w:asciiTheme="minorHAnsi" w:hAnsiTheme="minorHAnsi" w:cstheme="minorHAnsi"/>
                <w:color w:val="0000FF"/>
              </w:rPr>
              <w:t>помещении</w:t>
            </w:r>
            <w:proofErr w:type="spellEnd"/>
            <w:r w:rsidRPr="003D17FC">
              <w:rPr>
                <w:rFonts w:asciiTheme="minorHAnsi" w:hAnsiTheme="minorHAnsi" w:cstheme="minorHAnsi"/>
                <w:color w:val="0000FF"/>
              </w:rPr>
              <w:t xml:space="preserve"> </w:t>
            </w:r>
            <w:proofErr w:type="spellStart"/>
            <w:r w:rsidRPr="003D17FC">
              <w:rPr>
                <w:rFonts w:asciiTheme="minorHAnsi" w:hAnsiTheme="minorHAnsi" w:cstheme="minorHAnsi"/>
                <w:color w:val="0000FF"/>
              </w:rPr>
              <w:t>приема</w:t>
            </w:r>
            <w:proofErr w:type="spellEnd"/>
            <w:r w:rsidRPr="003D17FC">
              <w:rPr>
                <w:rFonts w:asciiTheme="minorHAnsi" w:hAnsiTheme="minorHAnsi" w:cstheme="minorHAnsi"/>
                <w:color w:val="0000FF"/>
              </w:rPr>
              <w:t xml:space="preserve"> </w:t>
            </w:r>
            <w:proofErr w:type="spellStart"/>
            <w:r w:rsidRPr="003D17FC">
              <w:rPr>
                <w:rFonts w:asciiTheme="minorHAnsi" w:hAnsiTheme="minorHAnsi" w:cstheme="minorHAnsi"/>
                <w:color w:val="0000FF"/>
              </w:rPr>
              <w:t>образцов</w:t>
            </w:r>
            <w:proofErr w:type="spellEnd"/>
          </w:p>
        </w:tc>
        <w:tc>
          <w:tcPr>
            <w:tcW w:w="901" w:type="dxa"/>
          </w:tcPr>
          <w:p w14:paraId="5E91ACC9" w14:textId="77777777" w:rsidR="00AD6EAF" w:rsidRPr="003A1106" w:rsidRDefault="00AD6EAF" w:rsidP="00AD6EAF">
            <w:pPr>
              <w:jc w:val="center"/>
              <w:rPr>
                <w:rFonts w:asciiTheme="minorHAnsi" w:hAnsiTheme="minorHAnsi" w:cstheme="minorHAnsi"/>
              </w:rPr>
            </w:pPr>
          </w:p>
        </w:tc>
        <w:tc>
          <w:tcPr>
            <w:tcW w:w="1559" w:type="dxa"/>
            <w:vAlign w:val="center"/>
          </w:tcPr>
          <w:p w14:paraId="159E95D4" w14:textId="77777777" w:rsidR="00AD6EAF" w:rsidRPr="003A1106" w:rsidRDefault="00AD6EAF" w:rsidP="00AD6EAF">
            <w:pPr>
              <w:jc w:val="center"/>
              <w:rPr>
                <w:rFonts w:asciiTheme="minorHAnsi" w:hAnsiTheme="minorHAnsi" w:cstheme="minorHAnsi"/>
              </w:rPr>
            </w:pPr>
          </w:p>
        </w:tc>
        <w:tc>
          <w:tcPr>
            <w:tcW w:w="1305" w:type="dxa"/>
            <w:vAlign w:val="center"/>
          </w:tcPr>
          <w:p w14:paraId="7FE6B4B0" w14:textId="77777777" w:rsidR="00AD6EAF" w:rsidRPr="003A1106" w:rsidRDefault="00AD6EAF" w:rsidP="00AD6EAF">
            <w:pPr>
              <w:jc w:val="center"/>
              <w:rPr>
                <w:rFonts w:asciiTheme="minorHAnsi" w:hAnsiTheme="minorHAnsi" w:cstheme="minorHAnsi"/>
              </w:rPr>
            </w:pPr>
          </w:p>
        </w:tc>
      </w:tr>
      <w:tr w:rsidR="00AD6EAF" w:rsidRPr="003A1106" w14:paraId="0869B493" w14:textId="77777777" w:rsidTr="00DC2CDF">
        <w:trPr>
          <w:cantSplit/>
          <w:trHeight w:val="197"/>
        </w:trPr>
        <w:tc>
          <w:tcPr>
            <w:tcW w:w="851" w:type="dxa"/>
            <w:vAlign w:val="center"/>
          </w:tcPr>
          <w:p w14:paraId="1B7CEB0F" w14:textId="48EE8086" w:rsidR="00AD6EAF" w:rsidRPr="003A1106" w:rsidRDefault="00AD6EAF" w:rsidP="00AD6EAF">
            <w:pPr>
              <w:jc w:val="center"/>
              <w:rPr>
                <w:rFonts w:asciiTheme="minorHAnsi" w:hAnsiTheme="minorHAnsi" w:cstheme="minorHAnsi"/>
              </w:rPr>
            </w:pPr>
            <w:r w:rsidRPr="0010270B">
              <w:rPr>
                <w:rFonts w:asciiTheme="minorHAnsi" w:hAnsiTheme="minorHAnsi" w:cstheme="minorHAnsi"/>
              </w:rPr>
              <w:t>5</w:t>
            </w:r>
          </w:p>
        </w:tc>
        <w:tc>
          <w:tcPr>
            <w:tcW w:w="5449" w:type="dxa"/>
            <w:vAlign w:val="center"/>
          </w:tcPr>
          <w:p w14:paraId="22524D22" w14:textId="5604F0D5" w:rsidR="00AD6EAF" w:rsidRPr="00B90BC0" w:rsidRDefault="00245186" w:rsidP="00245186">
            <w:pPr>
              <w:jc w:val="both"/>
              <w:rPr>
                <w:rFonts w:asciiTheme="minorHAnsi" w:hAnsiTheme="minorHAnsi" w:cstheme="minorHAnsi"/>
                <w:color w:val="000000"/>
                <w:lang w:eastAsia="ru-RU"/>
              </w:rPr>
            </w:pPr>
            <w:r w:rsidRPr="00245186">
              <w:rPr>
                <w:rFonts w:asciiTheme="minorHAnsi" w:hAnsiTheme="minorHAnsi" w:cstheme="minorHAnsi"/>
              </w:rPr>
              <w:t xml:space="preserve">Cost of works and materials for repair of premises of biochemistry and hematology / </w:t>
            </w:r>
            <w:proofErr w:type="spellStart"/>
            <w:r w:rsidRPr="00245186">
              <w:rPr>
                <w:rFonts w:asciiTheme="minorHAnsi" w:hAnsiTheme="minorHAnsi" w:cstheme="minorHAnsi"/>
                <w:color w:val="0000FF"/>
              </w:rPr>
              <w:t>Стоимость</w:t>
            </w:r>
            <w:proofErr w:type="spellEnd"/>
            <w:r w:rsidRPr="00245186">
              <w:rPr>
                <w:rFonts w:asciiTheme="minorHAnsi" w:hAnsiTheme="minorHAnsi" w:cstheme="minorHAnsi"/>
                <w:color w:val="0000FF"/>
              </w:rPr>
              <w:t xml:space="preserve"> </w:t>
            </w:r>
            <w:proofErr w:type="spellStart"/>
            <w:r w:rsidRPr="00245186">
              <w:rPr>
                <w:rFonts w:asciiTheme="minorHAnsi" w:hAnsiTheme="minorHAnsi" w:cstheme="minorHAnsi"/>
                <w:color w:val="0000FF"/>
              </w:rPr>
              <w:t>работ</w:t>
            </w:r>
            <w:proofErr w:type="spellEnd"/>
            <w:r w:rsidRPr="00245186">
              <w:rPr>
                <w:rFonts w:asciiTheme="minorHAnsi" w:hAnsiTheme="minorHAnsi" w:cstheme="minorHAnsi"/>
                <w:color w:val="0000FF"/>
              </w:rPr>
              <w:t xml:space="preserve"> и </w:t>
            </w:r>
            <w:proofErr w:type="spellStart"/>
            <w:r w:rsidRPr="00245186">
              <w:rPr>
                <w:rFonts w:asciiTheme="minorHAnsi" w:hAnsiTheme="minorHAnsi" w:cstheme="minorHAnsi"/>
                <w:color w:val="0000FF"/>
              </w:rPr>
              <w:t>материалов</w:t>
            </w:r>
            <w:proofErr w:type="spellEnd"/>
            <w:r w:rsidRPr="00245186">
              <w:rPr>
                <w:rFonts w:asciiTheme="minorHAnsi" w:hAnsiTheme="minorHAnsi" w:cstheme="minorHAnsi"/>
                <w:color w:val="0000FF"/>
              </w:rPr>
              <w:t xml:space="preserve"> </w:t>
            </w:r>
            <w:proofErr w:type="spellStart"/>
            <w:r w:rsidRPr="00245186">
              <w:rPr>
                <w:rFonts w:asciiTheme="minorHAnsi" w:hAnsiTheme="minorHAnsi" w:cstheme="minorHAnsi"/>
                <w:color w:val="0000FF"/>
              </w:rPr>
              <w:t>для</w:t>
            </w:r>
            <w:proofErr w:type="spellEnd"/>
            <w:r w:rsidRPr="00245186">
              <w:rPr>
                <w:rFonts w:asciiTheme="minorHAnsi" w:hAnsiTheme="minorHAnsi" w:cstheme="minorHAnsi"/>
                <w:color w:val="0000FF"/>
              </w:rPr>
              <w:t xml:space="preserve"> </w:t>
            </w:r>
            <w:proofErr w:type="spellStart"/>
            <w:r w:rsidRPr="00245186">
              <w:rPr>
                <w:rFonts w:asciiTheme="minorHAnsi" w:hAnsiTheme="minorHAnsi" w:cstheme="minorHAnsi"/>
                <w:color w:val="0000FF"/>
              </w:rPr>
              <w:t>ремонта</w:t>
            </w:r>
            <w:proofErr w:type="spellEnd"/>
            <w:r w:rsidRPr="00245186">
              <w:rPr>
                <w:rFonts w:asciiTheme="minorHAnsi" w:hAnsiTheme="minorHAnsi" w:cstheme="minorHAnsi"/>
                <w:color w:val="0000FF"/>
              </w:rPr>
              <w:t xml:space="preserve"> </w:t>
            </w:r>
            <w:proofErr w:type="spellStart"/>
            <w:r w:rsidRPr="00245186">
              <w:rPr>
                <w:rFonts w:asciiTheme="minorHAnsi" w:hAnsiTheme="minorHAnsi" w:cstheme="minorHAnsi"/>
                <w:color w:val="0000FF"/>
              </w:rPr>
              <w:t>помещении</w:t>
            </w:r>
            <w:proofErr w:type="spellEnd"/>
            <w:r w:rsidRPr="00245186">
              <w:rPr>
                <w:rFonts w:asciiTheme="minorHAnsi" w:hAnsiTheme="minorHAnsi" w:cstheme="minorHAnsi"/>
                <w:color w:val="0000FF"/>
              </w:rPr>
              <w:t xml:space="preserve"> </w:t>
            </w:r>
            <w:proofErr w:type="spellStart"/>
            <w:r w:rsidRPr="00245186">
              <w:rPr>
                <w:rFonts w:asciiTheme="minorHAnsi" w:hAnsiTheme="minorHAnsi" w:cstheme="minorHAnsi"/>
                <w:color w:val="0000FF"/>
              </w:rPr>
              <w:t>биохимии</w:t>
            </w:r>
            <w:proofErr w:type="spellEnd"/>
            <w:r w:rsidRPr="00245186">
              <w:rPr>
                <w:rFonts w:asciiTheme="minorHAnsi" w:hAnsiTheme="minorHAnsi" w:cstheme="minorHAnsi"/>
                <w:color w:val="0000FF"/>
              </w:rPr>
              <w:t xml:space="preserve"> и </w:t>
            </w:r>
            <w:proofErr w:type="spellStart"/>
            <w:r w:rsidRPr="00245186">
              <w:rPr>
                <w:rFonts w:asciiTheme="minorHAnsi" w:hAnsiTheme="minorHAnsi" w:cstheme="minorHAnsi"/>
                <w:color w:val="0000FF"/>
              </w:rPr>
              <w:t>гематологии</w:t>
            </w:r>
            <w:proofErr w:type="spellEnd"/>
          </w:p>
        </w:tc>
        <w:tc>
          <w:tcPr>
            <w:tcW w:w="901" w:type="dxa"/>
          </w:tcPr>
          <w:p w14:paraId="4A65CB0C" w14:textId="77777777" w:rsidR="00AD6EAF" w:rsidRPr="003A1106" w:rsidRDefault="00AD6EAF" w:rsidP="00AD6EAF">
            <w:pPr>
              <w:jc w:val="center"/>
              <w:rPr>
                <w:rFonts w:asciiTheme="minorHAnsi" w:hAnsiTheme="minorHAnsi" w:cstheme="minorHAnsi"/>
              </w:rPr>
            </w:pPr>
          </w:p>
        </w:tc>
        <w:tc>
          <w:tcPr>
            <w:tcW w:w="1559" w:type="dxa"/>
            <w:vAlign w:val="center"/>
          </w:tcPr>
          <w:p w14:paraId="3E2B5FF4" w14:textId="77777777" w:rsidR="00AD6EAF" w:rsidRPr="003A1106" w:rsidRDefault="00AD6EAF" w:rsidP="00AD6EAF">
            <w:pPr>
              <w:jc w:val="center"/>
              <w:rPr>
                <w:rFonts w:asciiTheme="minorHAnsi" w:hAnsiTheme="minorHAnsi" w:cstheme="minorHAnsi"/>
              </w:rPr>
            </w:pPr>
          </w:p>
        </w:tc>
        <w:tc>
          <w:tcPr>
            <w:tcW w:w="1305" w:type="dxa"/>
            <w:vAlign w:val="center"/>
          </w:tcPr>
          <w:p w14:paraId="210CF041" w14:textId="77777777" w:rsidR="00AD6EAF" w:rsidRPr="003A1106" w:rsidRDefault="00AD6EAF" w:rsidP="00AD6EAF">
            <w:pPr>
              <w:jc w:val="center"/>
              <w:rPr>
                <w:rFonts w:asciiTheme="minorHAnsi" w:hAnsiTheme="minorHAnsi" w:cstheme="minorHAnsi"/>
              </w:rPr>
            </w:pPr>
          </w:p>
        </w:tc>
      </w:tr>
      <w:tr w:rsidR="00AD6EAF" w:rsidRPr="003A1106" w14:paraId="570C9BA6" w14:textId="77777777" w:rsidTr="00DC2CDF">
        <w:trPr>
          <w:cantSplit/>
          <w:trHeight w:val="197"/>
        </w:trPr>
        <w:tc>
          <w:tcPr>
            <w:tcW w:w="851" w:type="dxa"/>
            <w:vAlign w:val="center"/>
          </w:tcPr>
          <w:p w14:paraId="5A411F67" w14:textId="33753BBC" w:rsidR="00AD6EAF" w:rsidRPr="003A1106" w:rsidRDefault="00AD6EAF" w:rsidP="00AD6EAF">
            <w:pPr>
              <w:jc w:val="center"/>
              <w:rPr>
                <w:rFonts w:asciiTheme="minorHAnsi" w:hAnsiTheme="minorHAnsi" w:cstheme="minorHAnsi"/>
              </w:rPr>
            </w:pPr>
            <w:r w:rsidRPr="0010270B">
              <w:rPr>
                <w:rFonts w:asciiTheme="minorHAnsi" w:hAnsiTheme="minorHAnsi" w:cstheme="minorHAnsi"/>
              </w:rPr>
              <w:t>6</w:t>
            </w:r>
          </w:p>
        </w:tc>
        <w:tc>
          <w:tcPr>
            <w:tcW w:w="5449" w:type="dxa"/>
            <w:vAlign w:val="center"/>
          </w:tcPr>
          <w:p w14:paraId="0F5E8E82" w14:textId="3BEA78E8" w:rsidR="00AD6EAF" w:rsidRPr="00B90BC0" w:rsidRDefault="007C469D" w:rsidP="007452E9">
            <w:pPr>
              <w:jc w:val="both"/>
              <w:rPr>
                <w:rFonts w:asciiTheme="minorHAnsi" w:hAnsiTheme="minorHAnsi" w:cstheme="minorHAnsi"/>
                <w:color w:val="000000"/>
                <w:lang w:eastAsia="ru-RU"/>
              </w:rPr>
            </w:pPr>
            <w:r w:rsidRPr="007C469D">
              <w:rPr>
                <w:rFonts w:asciiTheme="minorHAnsi" w:hAnsiTheme="minorHAnsi" w:cstheme="minorHAnsi"/>
              </w:rPr>
              <w:t xml:space="preserve">Cost of work and materials for repair of the premises of the PCR box / </w:t>
            </w:r>
            <w:proofErr w:type="spellStart"/>
            <w:r w:rsidRPr="007C469D">
              <w:rPr>
                <w:rFonts w:asciiTheme="minorHAnsi" w:hAnsiTheme="minorHAnsi" w:cstheme="minorHAnsi"/>
                <w:color w:val="0000FF"/>
              </w:rPr>
              <w:t>Стоимость</w:t>
            </w:r>
            <w:proofErr w:type="spellEnd"/>
            <w:r w:rsidRPr="007C469D">
              <w:rPr>
                <w:rFonts w:asciiTheme="minorHAnsi" w:hAnsiTheme="minorHAnsi" w:cstheme="minorHAnsi"/>
                <w:color w:val="0000FF"/>
              </w:rPr>
              <w:t xml:space="preserve"> </w:t>
            </w:r>
            <w:proofErr w:type="spellStart"/>
            <w:r w:rsidRPr="007C469D">
              <w:rPr>
                <w:rFonts w:asciiTheme="minorHAnsi" w:hAnsiTheme="minorHAnsi" w:cstheme="minorHAnsi"/>
                <w:color w:val="0000FF"/>
              </w:rPr>
              <w:t>работ</w:t>
            </w:r>
            <w:proofErr w:type="spellEnd"/>
            <w:r w:rsidRPr="007C469D">
              <w:rPr>
                <w:rFonts w:asciiTheme="minorHAnsi" w:hAnsiTheme="minorHAnsi" w:cstheme="minorHAnsi"/>
                <w:color w:val="0000FF"/>
              </w:rPr>
              <w:t xml:space="preserve"> и </w:t>
            </w:r>
            <w:proofErr w:type="spellStart"/>
            <w:r w:rsidRPr="007C469D">
              <w:rPr>
                <w:rFonts w:asciiTheme="minorHAnsi" w:hAnsiTheme="minorHAnsi" w:cstheme="minorHAnsi"/>
                <w:color w:val="0000FF"/>
              </w:rPr>
              <w:t>материалов</w:t>
            </w:r>
            <w:proofErr w:type="spellEnd"/>
            <w:r w:rsidRPr="007C469D">
              <w:rPr>
                <w:rFonts w:asciiTheme="minorHAnsi" w:hAnsiTheme="minorHAnsi" w:cstheme="minorHAnsi"/>
                <w:color w:val="0000FF"/>
              </w:rPr>
              <w:t xml:space="preserve"> </w:t>
            </w:r>
            <w:proofErr w:type="spellStart"/>
            <w:r w:rsidRPr="007C469D">
              <w:rPr>
                <w:rFonts w:asciiTheme="minorHAnsi" w:hAnsiTheme="minorHAnsi" w:cstheme="minorHAnsi"/>
                <w:color w:val="0000FF"/>
              </w:rPr>
              <w:t>для</w:t>
            </w:r>
            <w:proofErr w:type="spellEnd"/>
            <w:r w:rsidRPr="007C469D">
              <w:rPr>
                <w:rFonts w:asciiTheme="minorHAnsi" w:hAnsiTheme="minorHAnsi" w:cstheme="minorHAnsi"/>
                <w:color w:val="0000FF"/>
              </w:rPr>
              <w:t xml:space="preserve"> </w:t>
            </w:r>
            <w:proofErr w:type="spellStart"/>
            <w:r w:rsidRPr="007C469D">
              <w:rPr>
                <w:rFonts w:asciiTheme="minorHAnsi" w:hAnsiTheme="minorHAnsi" w:cstheme="minorHAnsi"/>
                <w:color w:val="0000FF"/>
              </w:rPr>
              <w:t>ремонта</w:t>
            </w:r>
            <w:proofErr w:type="spellEnd"/>
            <w:r w:rsidRPr="007C469D">
              <w:rPr>
                <w:rFonts w:asciiTheme="minorHAnsi" w:hAnsiTheme="minorHAnsi" w:cstheme="minorHAnsi"/>
                <w:color w:val="0000FF"/>
              </w:rPr>
              <w:t xml:space="preserve"> </w:t>
            </w:r>
            <w:proofErr w:type="spellStart"/>
            <w:r w:rsidRPr="007C469D">
              <w:rPr>
                <w:rFonts w:asciiTheme="minorHAnsi" w:hAnsiTheme="minorHAnsi" w:cstheme="minorHAnsi"/>
                <w:color w:val="0000FF"/>
              </w:rPr>
              <w:t>помещении</w:t>
            </w:r>
            <w:proofErr w:type="spellEnd"/>
            <w:r w:rsidRPr="007C469D">
              <w:rPr>
                <w:rFonts w:asciiTheme="minorHAnsi" w:hAnsiTheme="minorHAnsi" w:cstheme="minorHAnsi"/>
                <w:color w:val="0000FF"/>
              </w:rPr>
              <w:t xml:space="preserve"> ПЦР </w:t>
            </w:r>
            <w:proofErr w:type="spellStart"/>
            <w:r w:rsidRPr="007C469D">
              <w:rPr>
                <w:rFonts w:asciiTheme="minorHAnsi" w:hAnsiTheme="minorHAnsi" w:cstheme="minorHAnsi"/>
                <w:color w:val="0000FF"/>
              </w:rPr>
              <w:t>бокса</w:t>
            </w:r>
            <w:proofErr w:type="spellEnd"/>
          </w:p>
        </w:tc>
        <w:tc>
          <w:tcPr>
            <w:tcW w:w="901" w:type="dxa"/>
          </w:tcPr>
          <w:p w14:paraId="398DCDC5" w14:textId="77777777" w:rsidR="00AD6EAF" w:rsidRPr="003A1106" w:rsidRDefault="00AD6EAF" w:rsidP="00AD6EAF">
            <w:pPr>
              <w:jc w:val="center"/>
              <w:rPr>
                <w:rFonts w:asciiTheme="minorHAnsi" w:hAnsiTheme="minorHAnsi" w:cstheme="minorHAnsi"/>
              </w:rPr>
            </w:pPr>
          </w:p>
        </w:tc>
        <w:tc>
          <w:tcPr>
            <w:tcW w:w="1559" w:type="dxa"/>
            <w:vAlign w:val="center"/>
          </w:tcPr>
          <w:p w14:paraId="101BCF6B" w14:textId="77777777" w:rsidR="00AD6EAF" w:rsidRPr="003A1106" w:rsidRDefault="00AD6EAF" w:rsidP="00AD6EAF">
            <w:pPr>
              <w:jc w:val="center"/>
              <w:rPr>
                <w:rFonts w:asciiTheme="minorHAnsi" w:hAnsiTheme="minorHAnsi" w:cstheme="minorHAnsi"/>
              </w:rPr>
            </w:pPr>
          </w:p>
        </w:tc>
        <w:tc>
          <w:tcPr>
            <w:tcW w:w="1305" w:type="dxa"/>
            <w:vAlign w:val="center"/>
          </w:tcPr>
          <w:p w14:paraId="15F0EEFA" w14:textId="77777777" w:rsidR="00AD6EAF" w:rsidRPr="003A1106" w:rsidRDefault="00AD6EAF" w:rsidP="00AD6EAF">
            <w:pPr>
              <w:jc w:val="center"/>
              <w:rPr>
                <w:rFonts w:asciiTheme="minorHAnsi" w:hAnsiTheme="minorHAnsi" w:cstheme="minorHAnsi"/>
              </w:rPr>
            </w:pPr>
          </w:p>
        </w:tc>
      </w:tr>
      <w:tr w:rsidR="00AD6EAF" w:rsidRPr="003A1106" w14:paraId="0A75E72C" w14:textId="77777777" w:rsidTr="00DC2CDF">
        <w:trPr>
          <w:cantSplit/>
          <w:trHeight w:val="197"/>
        </w:trPr>
        <w:tc>
          <w:tcPr>
            <w:tcW w:w="851" w:type="dxa"/>
            <w:vAlign w:val="center"/>
          </w:tcPr>
          <w:p w14:paraId="15945415" w14:textId="0982F0DD" w:rsidR="00AD6EAF" w:rsidRPr="003A1106" w:rsidRDefault="00AD6EAF" w:rsidP="00AD6EAF">
            <w:pPr>
              <w:jc w:val="center"/>
              <w:rPr>
                <w:rFonts w:asciiTheme="minorHAnsi" w:hAnsiTheme="minorHAnsi" w:cstheme="minorHAnsi"/>
              </w:rPr>
            </w:pPr>
            <w:r w:rsidRPr="0010270B">
              <w:rPr>
                <w:rFonts w:asciiTheme="minorHAnsi" w:hAnsiTheme="minorHAnsi" w:cstheme="minorHAnsi"/>
              </w:rPr>
              <w:t>7</w:t>
            </w:r>
          </w:p>
        </w:tc>
        <w:tc>
          <w:tcPr>
            <w:tcW w:w="5449" w:type="dxa"/>
            <w:vAlign w:val="center"/>
          </w:tcPr>
          <w:p w14:paraId="766A6F4F" w14:textId="409BB474" w:rsidR="00AD6EAF" w:rsidRPr="00B90BC0" w:rsidRDefault="007452E9" w:rsidP="00AD6EAF">
            <w:pPr>
              <w:rPr>
                <w:rFonts w:asciiTheme="minorHAnsi" w:hAnsiTheme="minorHAnsi" w:cstheme="minorHAnsi"/>
                <w:color w:val="000000"/>
                <w:lang w:eastAsia="ru-RU"/>
              </w:rPr>
            </w:pPr>
            <w:r w:rsidRPr="007452E9">
              <w:rPr>
                <w:rFonts w:asciiTheme="minorHAnsi" w:hAnsiTheme="minorHAnsi" w:cstheme="minorHAnsi"/>
              </w:rPr>
              <w:t xml:space="preserve">Cost of work and materials for repair of laboratory premises / </w:t>
            </w:r>
            <w:proofErr w:type="spellStart"/>
            <w:r w:rsidRPr="007452E9">
              <w:rPr>
                <w:rFonts w:asciiTheme="minorHAnsi" w:hAnsiTheme="minorHAnsi" w:cstheme="minorHAnsi"/>
                <w:color w:val="0000FF"/>
              </w:rPr>
              <w:t>Стоимость</w:t>
            </w:r>
            <w:proofErr w:type="spellEnd"/>
            <w:r w:rsidRPr="007452E9">
              <w:rPr>
                <w:rFonts w:asciiTheme="minorHAnsi" w:hAnsiTheme="minorHAnsi" w:cstheme="minorHAnsi"/>
                <w:color w:val="0000FF"/>
              </w:rPr>
              <w:t xml:space="preserve"> </w:t>
            </w:r>
            <w:proofErr w:type="spellStart"/>
            <w:r w:rsidRPr="007452E9">
              <w:rPr>
                <w:rFonts w:asciiTheme="minorHAnsi" w:hAnsiTheme="minorHAnsi" w:cstheme="minorHAnsi"/>
                <w:color w:val="0000FF"/>
              </w:rPr>
              <w:t>работ</w:t>
            </w:r>
            <w:proofErr w:type="spellEnd"/>
            <w:r w:rsidRPr="007452E9">
              <w:rPr>
                <w:rFonts w:asciiTheme="minorHAnsi" w:hAnsiTheme="minorHAnsi" w:cstheme="minorHAnsi"/>
                <w:color w:val="0000FF"/>
              </w:rPr>
              <w:t xml:space="preserve"> и </w:t>
            </w:r>
            <w:proofErr w:type="spellStart"/>
            <w:r w:rsidRPr="007452E9">
              <w:rPr>
                <w:rFonts w:asciiTheme="minorHAnsi" w:hAnsiTheme="minorHAnsi" w:cstheme="minorHAnsi"/>
                <w:color w:val="0000FF"/>
              </w:rPr>
              <w:t>материалов</w:t>
            </w:r>
            <w:proofErr w:type="spellEnd"/>
            <w:r w:rsidRPr="007452E9">
              <w:rPr>
                <w:rFonts w:asciiTheme="minorHAnsi" w:hAnsiTheme="minorHAnsi" w:cstheme="minorHAnsi"/>
                <w:color w:val="0000FF"/>
              </w:rPr>
              <w:t xml:space="preserve"> </w:t>
            </w:r>
            <w:proofErr w:type="spellStart"/>
            <w:r w:rsidRPr="007452E9">
              <w:rPr>
                <w:rFonts w:asciiTheme="minorHAnsi" w:hAnsiTheme="minorHAnsi" w:cstheme="minorHAnsi"/>
                <w:color w:val="0000FF"/>
              </w:rPr>
              <w:t>для</w:t>
            </w:r>
            <w:proofErr w:type="spellEnd"/>
            <w:r w:rsidRPr="007452E9">
              <w:rPr>
                <w:rFonts w:asciiTheme="minorHAnsi" w:hAnsiTheme="minorHAnsi" w:cstheme="minorHAnsi"/>
                <w:color w:val="0000FF"/>
              </w:rPr>
              <w:t xml:space="preserve"> </w:t>
            </w:r>
            <w:proofErr w:type="spellStart"/>
            <w:r w:rsidRPr="007452E9">
              <w:rPr>
                <w:rFonts w:asciiTheme="minorHAnsi" w:hAnsiTheme="minorHAnsi" w:cstheme="minorHAnsi"/>
                <w:color w:val="0000FF"/>
              </w:rPr>
              <w:t>ремонта</w:t>
            </w:r>
            <w:proofErr w:type="spellEnd"/>
            <w:r w:rsidRPr="007452E9">
              <w:rPr>
                <w:rFonts w:asciiTheme="minorHAnsi" w:hAnsiTheme="minorHAnsi" w:cstheme="minorHAnsi"/>
                <w:color w:val="0000FF"/>
              </w:rPr>
              <w:t xml:space="preserve"> </w:t>
            </w:r>
            <w:proofErr w:type="spellStart"/>
            <w:r w:rsidRPr="007452E9">
              <w:rPr>
                <w:rFonts w:asciiTheme="minorHAnsi" w:hAnsiTheme="minorHAnsi" w:cstheme="minorHAnsi"/>
                <w:color w:val="0000FF"/>
              </w:rPr>
              <w:t>помещении</w:t>
            </w:r>
            <w:proofErr w:type="spellEnd"/>
            <w:r w:rsidRPr="007452E9">
              <w:rPr>
                <w:rFonts w:asciiTheme="minorHAnsi" w:hAnsiTheme="minorHAnsi" w:cstheme="minorHAnsi"/>
                <w:color w:val="0000FF"/>
              </w:rPr>
              <w:t xml:space="preserve"> </w:t>
            </w:r>
            <w:proofErr w:type="spellStart"/>
            <w:r w:rsidRPr="007452E9">
              <w:rPr>
                <w:rFonts w:asciiTheme="minorHAnsi" w:hAnsiTheme="minorHAnsi" w:cstheme="minorHAnsi"/>
                <w:color w:val="0000FF"/>
              </w:rPr>
              <w:t>лаборантской</w:t>
            </w:r>
            <w:proofErr w:type="spellEnd"/>
          </w:p>
        </w:tc>
        <w:tc>
          <w:tcPr>
            <w:tcW w:w="901" w:type="dxa"/>
          </w:tcPr>
          <w:p w14:paraId="6C3D270D" w14:textId="77777777" w:rsidR="00AD6EAF" w:rsidRPr="003A1106" w:rsidRDefault="00AD6EAF" w:rsidP="00AD6EAF">
            <w:pPr>
              <w:jc w:val="center"/>
              <w:rPr>
                <w:rFonts w:asciiTheme="minorHAnsi" w:hAnsiTheme="minorHAnsi" w:cstheme="minorHAnsi"/>
              </w:rPr>
            </w:pPr>
          </w:p>
        </w:tc>
        <w:tc>
          <w:tcPr>
            <w:tcW w:w="1559" w:type="dxa"/>
            <w:vAlign w:val="center"/>
          </w:tcPr>
          <w:p w14:paraId="01101995" w14:textId="77777777" w:rsidR="00AD6EAF" w:rsidRPr="003A1106" w:rsidRDefault="00AD6EAF" w:rsidP="00AD6EAF">
            <w:pPr>
              <w:jc w:val="center"/>
              <w:rPr>
                <w:rFonts w:asciiTheme="minorHAnsi" w:hAnsiTheme="minorHAnsi" w:cstheme="minorHAnsi"/>
              </w:rPr>
            </w:pPr>
          </w:p>
        </w:tc>
        <w:tc>
          <w:tcPr>
            <w:tcW w:w="1305" w:type="dxa"/>
            <w:vAlign w:val="center"/>
          </w:tcPr>
          <w:p w14:paraId="61B22658" w14:textId="77777777" w:rsidR="00AD6EAF" w:rsidRPr="003A1106" w:rsidRDefault="00AD6EAF" w:rsidP="00AD6EAF">
            <w:pPr>
              <w:jc w:val="center"/>
              <w:rPr>
                <w:rFonts w:asciiTheme="minorHAnsi" w:hAnsiTheme="minorHAnsi" w:cstheme="minorHAnsi"/>
              </w:rPr>
            </w:pPr>
          </w:p>
        </w:tc>
      </w:tr>
      <w:tr w:rsidR="00AD6EAF" w:rsidRPr="003A1106" w14:paraId="3480FB98" w14:textId="77777777" w:rsidTr="00DC2CDF">
        <w:trPr>
          <w:cantSplit/>
          <w:trHeight w:val="197"/>
        </w:trPr>
        <w:tc>
          <w:tcPr>
            <w:tcW w:w="851" w:type="dxa"/>
            <w:vAlign w:val="center"/>
          </w:tcPr>
          <w:p w14:paraId="683242D2" w14:textId="7D027E5B" w:rsidR="00AD6EAF" w:rsidRPr="003A1106" w:rsidRDefault="00AD6EAF" w:rsidP="00AD6EAF">
            <w:pPr>
              <w:jc w:val="center"/>
              <w:rPr>
                <w:rFonts w:asciiTheme="minorHAnsi" w:hAnsiTheme="minorHAnsi" w:cstheme="minorHAnsi"/>
              </w:rPr>
            </w:pPr>
            <w:r w:rsidRPr="0010270B">
              <w:rPr>
                <w:rFonts w:asciiTheme="minorHAnsi" w:hAnsiTheme="minorHAnsi" w:cstheme="minorHAnsi"/>
              </w:rPr>
              <w:t>8</w:t>
            </w:r>
          </w:p>
        </w:tc>
        <w:tc>
          <w:tcPr>
            <w:tcW w:w="5449" w:type="dxa"/>
            <w:vAlign w:val="center"/>
          </w:tcPr>
          <w:p w14:paraId="6B3A6933" w14:textId="332898B9" w:rsidR="00AD6EAF" w:rsidRPr="00B90BC0" w:rsidRDefault="00DD08FD" w:rsidP="00AD6EAF">
            <w:pPr>
              <w:rPr>
                <w:rFonts w:asciiTheme="minorHAnsi" w:hAnsiTheme="minorHAnsi" w:cstheme="minorHAnsi"/>
                <w:color w:val="000000"/>
                <w:lang w:eastAsia="ru-RU"/>
              </w:rPr>
            </w:pPr>
            <w:r w:rsidRPr="00DD08FD">
              <w:rPr>
                <w:rFonts w:asciiTheme="minorHAnsi" w:hAnsiTheme="minorHAnsi" w:cstheme="minorHAnsi"/>
              </w:rPr>
              <w:t xml:space="preserve">Cost of work and materials for men's restroom / </w:t>
            </w:r>
            <w:proofErr w:type="spellStart"/>
            <w:r w:rsidRPr="00DD08FD">
              <w:rPr>
                <w:rFonts w:asciiTheme="minorHAnsi" w:hAnsiTheme="minorHAnsi" w:cstheme="minorHAnsi"/>
                <w:color w:val="0000FF"/>
              </w:rPr>
              <w:t>Стоимость</w:t>
            </w:r>
            <w:proofErr w:type="spellEnd"/>
            <w:r w:rsidRPr="00DD08FD">
              <w:rPr>
                <w:rFonts w:asciiTheme="minorHAnsi" w:hAnsiTheme="minorHAnsi" w:cstheme="minorHAnsi"/>
                <w:color w:val="0000FF"/>
              </w:rPr>
              <w:t xml:space="preserve"> </w:t>
            </w:r>
            <w:proofErr w:type="spellStart"/>
            <w:r w:rsidRPr="00DD08FD">
              <w:rPr>
                <w:rFonts w:asciiTheme="minorHAnsi" w:hAnsiTheme="minorHAnsi" w:cstheme="minorHAnsi"/>
                <w:color w:val="0000FF"/>
              </w:rPr>
              <w:t>работ</w:t>
            </w:r>
            <w:proofErr w:type="spellEnd"/>
            <w:r w:rsidRPr="00DD08FD">
              <w:rPr>
                <w:rFonts w:asciiTheme="minorHAnsi" w:hAnsiTheme="minorHAnsi" w:cstheme="minorHAnsi"/>
                <w:color w:val="0000FF"/>
              </w:rPr>
              <w:t xml:space="preserve"> и </w:t>
            </w:r>
            <w:proofErr w:type="spellStart"/>
            <w:r w:rsidRPr="00DD08FD">
              <w:rPr>
                <w:rFonts w:asciiTheme="minorHAnsi" w:hAnsiTheme="minorHAnsi" w:cstheme="minorHAnsi"/>
                <w:color w:val="0000FF"/>
              </w:rPr>
              <w:t>материалов</w:t>
            </w:r>
            <w:proofErr w:type="spellEnd"/>
            <w:r w:rsidRPr="00DD08FD">
              <w:rPr>
                <w:rFonts w:asciiTheme="minorHAnsi" w:hAnsiTheme="minorHAnsi" w:cstheme="minorHAnsi"/>
                <w:color w:val="0000FF"/>
              </w:rPr>
              <w:t xml:space="preserve"> </w:t>
            </w:r>
            <w:proofErr w:type="spellStart"/>
            <w:r w:rsidRPr="00DD08FD">
              <w:rPr>
                <w:rFonts w:asciiTheme="minorHAnsi" w:hAnsiTheme="minorHAnsi" w:cstheme="minorHAnsi"/>
                <w:color w:val="0000FF"/>
              </w:rPr>
              <w:t>для</w:t>
            </w:r>
            <w:proofErr w:type="spellEnd"/>
            <w:r w:rsidRPr="00DD08FD">
              <w:rPr>
                <w:rFonts w:asciiTheme="minorHAnsi" w:hAnsiTheme="minorHAnsi" w:cstheme="minorHAnsi"/>
                <w:color w:val="0000FF"/>
              </w:rPr>
              <w:t xml:space="preserve"> </w:t>
            </w:r>
            <w:proofErr w:type="spellStart"/>
            <w:r w:rsidRPr="00DD08FD">
              <w:rPr>
                <w:rFonts w:asciiTheme="minorHAnsi" w:hAnsiTheme="minorHAnsi" w:cstheme="minorHAnsi"/>
                <w:color w:val="0000FF"/>
              </w:rPr>
              <w:t>мужской</w:t>
            </w:r>
            <w:proofErr w:type="spellEnd"/>
            <w:r w:rsidRPr="00DD08FD">
              <w:rPr>
                <w:rFonts w:asciiTheme="minorHAnsi" w:hAnsiTheme="minorHAnsi" w:cstheme="minorHAnsi"/>
                <w:color w:val="0000FF"/>
              </w:rPr>
              <w:t xml:space="preserve"> </w:t>
            </w:r>
            <w:proofErr w:type="spellStart"/>
            <w:r w:rsidRPr="00DD08FD">
              <w:rPr>
                <w:rFonts w:asciiTheme="minorHAnsi" w:hAnsiTheme="minorHAnsi" w:cstheme="minorHAnsi"/>
                <w:color w:val="0000FF"/>
              </w:rPr>
              <w:t>уборной</w:t>
            </w:r>
            <w:proofErr w:type="spellEnd"/>
          </w:p>
        </w:tc>
        <w:tc>
          <w:tcPr>
            <w:tcW w:w="901" w:type="dxa"/>
          </w:tcPr>
          <w:p w14:paraId="3AE2AD7B" w14:textId="77777777" w:rsidR="00AD6EAF" w:rsidRPr="003A1106" w:rsidRDefault="00AD6EAF" w:rsidP="00AD6EAF">
            <w:pPr>
              <w:jc w:val="center"/>
              <w:rPr>
                <w:rFonts w:asciiTheme="minorHAnsi" w:hAnsiTheme="minorHAnsi" w:cstheme="minorHAnsi"/>
              </w:rPr>
            </w:pPr>
          </w:p>
        </w:tc>
        <w:tc>
          <w:tcPr>
            <w:tcW w:w="1559" w:type="dxa"/>
            <w:vAlign w:val="center"/>
          </w:tcPr>
          <w:p w14:paraId="25262D83" w14:textId="77777777" w:rsidR="00AD6EAF" w:rsidRPr="003A1106" w:rsidRDefault="00AD6EAF" w:rsidP="00AD6EAF">
            <w:pPr>
              <w:jc w:val="center"/>
              <w:rPr>
                <w:rFonts w:asciiTheme="minorHAnsi" w:hAnsiTheme="minorHAnsi" w:cstheme="minorHAnsi"/>
              </w:rPr>
            </w:pPr>
          </w:p>
        </w:tc>
        <w:tc>
          <w:tcPr>
            <w:tcW w:w="1305" w:type="dxa"/>
            <w:vAlign w:val="center"/>
          </w:tcPr>
          <w:p w14:paraId="44ACCEA9" w14:textId="77777777" w:rsidR="00AD6EAF" w:rsidRPr="003A1106" w:rsidRDefault="00AD6EAF" w:rsidP="00AD6EAF">
            <w:pPr>
              <w:jc w:val="center"/>
              <w:rPr>
                <w:rFonts w:asciiTheme="minorHAnsi" w:hAnsiTheme="minorHAnsi" w:cstheme="minorHAnsi"/>
              </w:rPr>
            </w:pPr>
          </w:p>
        </w:tc>
      </w:tr>
      <w:tr w:rsidR="00AD6EAF" w:rsidRPr="003A1106" w14:paraId="6F815D21" w14:textId="77777777" w:rsidTr="00DC2CDF">
        <w:trPr>
          <w:cantSplit/>
          <w:trHeight w:val="197"/>
        </w:trPr>
        <w:tc>
          <w:tcPr>
            <w:tcW w:w="851" w:type="dxa"/>
            <w:vAlign w:val="center"/>
          </w:tcPr>
          <w:p w14:paraId="5340B3A9" w14:textId="65A0DBBA" w:rsidR="00AD6EAF" w:rsidRPr="003A1106" w:rsidRDefault="00AD6EAF" w:rsidP="00AD6EAF">
            <w:pPr>
              <w:jc w:val="center"/>
              <w:rPr>
                <w:rFonts w:asciiTheme="minorHAnsi" w:hAnsiTheme="minorHAnsi" w:cstheme="minorHAnsi"/>
              </w:rPr>
            </w:pPr>
            <w:r w:rsidRPr="0010270B">
              <w:rPr>
                <w:rFonts w:asciiTheme="minorHAnsi" w:hAnsiTheme="minorHAnsi" w:cstheme="minorHAnsi"/>
              </w:rPr>
              <w:lastRenderedPageBreak/>
              <w:t>9</w:t>
            </w:r>
          </w:p>
        </w:tc>
        <w:tc>
          <w:tcPr>
            <w:tcW w:w="5449" w:type="dxa"/>
            <w:vAlign w:val="center"/>
          </w:tcPr>
          <w:p w14:paraId="74393222" w14:textId="13AF778D" w:rsidR="00AD6EAF" w:rsidRPr="00B90BC0" w:rsidRDefault="00D10436" w:rsidP="00AD6EAF">
            <w:pPr>
              <w:rPr>
                <w:rFonts w:asciiTheme="minorHAnsi" w:hAnsiTheme="minorHAnsi" w:cstheme="minorHAnsi"/>
                <w:color w:val="000000"/>
                <w:lang w:eastAsia="ru-RU"/>
              </w:rPr>
            </w:pPr>
            <w:r w:rsidRPr="00D10436">
              <w:rPr>
                <w:rFonts w:asciiTheme="minorHAnsi" w:hAnsiTheme="minorHAnsi" w:cstheme="minorHAnsi"/>
              </w:rPr>
              <w:t xml:space="preserve">Cost of work and materials for women's restroom / </w:t>
            </w:r>
            <w:proofErr w:type="spellStart"/>
            <w:r w:rsidRPr="00D10436">
              <w:rPr>
                <w:rFonts w:asciiTheme="minorHAnsi" w:hAnsiTheme="minorHAnsi" w:cstheme="minorHAnsi"/>
                <w:color w:val="0000FF"/>
              </w:rPr>
              <w:t>Стоимость</w:t>
            </w:r>
            <w:proofErr w:type="spellEnd"/>
            <w:r w:rsidRPr="00D10436">
              <w:rPr>
                <w:rFonts w:asciiTheme="minorHAnsi" w:hAnsiTheme="minorHAnsi" w:cstheme="minorHAnsi"/>
                <w:color w:val="0000FF"/>
              </w:rPr>
              <w:t xml:space="preserve"> </w:t>
            </w:r>
            <w:proofErr w:type="spellStart"/>
            <w:r w:rsidRPr="00D10436">
              <w:rPr>
                <w:rFonts w:asciiTheme="minorHAnsi" w:hAnsiTheme="minorHAnsi" w:cstheme="minorHAnsi"/>
                <w:color w:val="0000FF"/>
              </w:rPr>
              <w:t>работ</w:t>
            </w:r>
            <w:proofErr w:type="spellEnd"/>
            <w:r w:rsidRPr="00D10436">
              <w:rPr>
                <w:rFonts w:asciiTheme="minorHAnsi" w:hAnsiTheme="minorHAnsi" w:cstheme="minorHAnsi"/>
                <w:color w:val="0000FF"/>
              </w:rPr>
              <w:t xml:space="preserve"> и </w:t>
            </w:r>
            <w:proofErr w:type="spellStart"/>
            <w:r w:rsidRPr="00D10436">
              <w:rPr>
                <w:rFonts w:asciiTheme="minorHAnsi" w:hAnsiTheme="minorHAnsi" w:cstheme="minorHAnsi"/>
                <w:color w:val="0000FF"/>
              </w:rPr>
              <w:t>материалов</w:t>
            </w:r>
            <w:proofErr w:type="spellEnd"/>
            <w:r w:rsidRPr="00D10436">
              <w:rPr>
                <w:rFonts w:asciiTheme="minorHAnsi" w:hAnsiTheme="minorHAnsi" w:cstheme="minorHAnsi"/>
                <w:color w:val="0000FF"/>
              </w:rPr>
              <w:t xml:space="preserve"> </w:t>
            </w:r>
            <w:proofErr w:type="spellStart"/>
            <w:r w:rsidRPr="00D10436">
              <w:rPr>
                <w:rFonts w:asciiTheme="minorHAnsi" w:hAnsiTheme="minorHAnsi" w:cstheme="minorHAnsi"/>
                <w:color w:val="0000FF"/>
              </w:rPr>
              <w:t>для</w:t>
            </w:r>
            <w:proofErr w:type="spellEnd"/>
            <w:r w:rsidRPr="00D10436">
              <w:rPr>
                <w:rFonts w:asciiTheme="minorHAnsi" w:hAnsiTheme="minorHAnsi" w:cstheme="minorHAnsi"/>
                <w:color w:val="0000FF"/>
              </w:rPr>
              <w:t xml:space="preserve"> </w:t>
            </w:r>
            <w:proofErr w:type="spellStart"/>
            <w:r w:rsidRPr="00D10436">
              <w:rPr>
                <w:rFonts w:asciiTheme="minorHAnsi" w:hAnsiTheme="minorHAnsi" w:cstheme="minorHAnsi"/>
                <w:color w:val="0000FF"/>
              </w:rPr>
              <w:t>женской</w:t>
            </w:r>
            <w:proofErr w:type="spellEnd"/>
            <w:r w:rsidRPr="00D10436">
              <w:rPr>
                <w:rFonts w:asciiTheme="minorHAnsi" w:hAnsiTheme="minorHAnsi" w:cstheme="minorHAnsi"/>
                <w:color w:val="0000FF"/>
              </w:rPr>
              <w:t xml:space="preserve"> </w:t>
            </w:r>
            <w:proofErr w:type="spellStart"/>
            <w:r w:rsidRPr="00D10436">
              <w:rPr>
                <w:rFonts w:asciiTheme="minorHAnsi" w:hAnsiTheme="minorHAnsi" w:cstheme="minorHAnsi"/>
                <w:color w:val="0000FF"/>
              </w:rPr>
              <w:t>уборной</w:t>
            </w:r>
            <w:proofErr w:type="spellEnd"/>
          </w:p>
        </w:tc>
        <w:tc>
          <w:tcPr>
            <w:tcW w:w="901" w:type="dxa"/>
          </w:tcPr>
          <w:p w14:paraId="51453717" w14:textId="77777777" w:rsidR="00AD6EAF" w:rsidRPr="003A1106" w:rsidRDefault="00AD6EAF" w:rsidP="00AD6EAF">
            <w:pPr>
              <w:jc w:val="center"/>
              <w:rPr>
                <w:rFonts w:asciiTheme="minorHAnsi" w:hAnsiTheme="minorHAnsi" w:cstheme="minorHAnsi"/>
              </w:rPr>
            </w:pPr>
          </w:p>
        </w:tc>
        <w:tc>
          <w:tcPr>
            <w:tcW w:w="1559" w:type="dxa"/>
            <w:vAlign w:val="center"/>
          </w:tcPr>
          <w:p w14:paraId="675F4731" w14:textId="77777777" w:rsidR="00AD6EAF" w:rsidRPr="003A1106" w:rsidRDefault="00AD6EAF" w:rsidP="00AD6EAF">
            <w:pPr>
              <w:jc w:val="center"/>
              <w:rPr>
                <w:rFonts w:asciiTheme="minorHAnsi" w:hAnsiTheme="minorHAnsi" w:cstheme="minorHAnsi"/>
              </w:rPr>
            </w:pPr>
          </w:p>
        </w:tc>
        <w:tc>
          <w:tcPr>
            <w:tcW w:w="1305" w:type="dxa"/>
            <w:vAlign w:val="center"/>
          </w:tcPr>
          <w:p w14:paraId="4D3B1AD6" w14:textId="77777777" w:rsidR="00AD6EAF" w:rsidRPr="003A1106" w:rsidRDefault="00AD6EAF" w:rsidP="00AD6EAF">
            <w:pPr>
              <w:jc w:val="center"/>
              <w:rPr>
                <w:rFonts w:asciiTheme="minorHAnsi" w:hAnsiTheme="minorHAnsi" w:cstheme="minorHAnsi"/>
              </w:rPr>
            </w:pPr>
          </w:p>
        </w:tc>
      </w:tr>
      <w:tr w:rsidR="00AD6EAF" w:rsidRPr="003A1106" w14:paraId="236ABAE0" w14:textId="77777777" w:rsidTr="00DC2CDF">
        <w:trPr>
          <w:cantSplit/>
          <w:trHeight w:val="197"/>
        </w:trPr>
        <w:tc>
          <w:tcPr>
            <w:tcW w:w="851" w:type="dxa"/>
            <w:vAlign w:val="center"/>
          </w:tcPr>
          <w:p w14:paraId="50DEAF93" w14:textId="78108207" w:rsidR="00AD6EAF" w:rsidRPr="003A1106" w:rsidRDefault="00AD6EAF" w:rsidP="00AD6EAF">
            <w:pPr>
              <w:jc w:val="center"/>
              <w:rPr>
                <w:rFonts w:asciiTheme="minorHAnsi" w:hAnsiTheme="minorHAnsi" w:cstheme="minorHAnsi"/>
              </w:rPr>
            </w:pPr>
            <w:r w:rsidRPr="0010270B">
              <w:rPr>
                <w:rFonts w:asciiTheme="minorHAnsi" w:hAnsiTheme="minorHAnsi" w:cstheme="minorHAnsi"/>
              </w:rPr>
              <w:t>10</w:t>
            </w:r>
          </w:p>
        </w:tc>
        <w:tc>
          <w:tcPr>
            <w:tcW w:w="5449" w:type="dxa"/>
            <w:vAlign w:val="center"/>
          </w:tcPr>
          <w:p w14:paraId="0A028C86" w14:textId="41ACAC99" w:rsidR="00AD6EAF" w:rsidRPr="00B90BC0" w:rsidRDefault="00D10436" w:rsidP="00AD6EAF">
            <w:pPr>
              <w:rPr>
                <w:rFonts w:asciiTheme="minorHAnsi" w:hAnsiTheme="minorHAnsi" w:cstheme="minorHAnsi"/>
                <w:color w:val="000000"/>
                <w:lang w:eastAsia="ru-RU"/>
              </w:rPr>
            </w:pPr>
            <w:r w:rsidRPr="00D10436">
              <w:rPr>
                <w:rFonts w:asciiTheme="minorHAnsi" w:hAnsiTheme="minorHAnsi" w:cstheme="minorHAnsi"/>
              </w:rPr>
              <w:t xml:space="preserve">Cost of work and materials for shower / </w:t>
            </w:r>
            <w:proofErr w:type="spellStart"/>
            <w:r w:rsidRPr="00D10436">
              <w:rPr>
                <w:rFonts w:asciiTheme="minorHAnsi" w:hAnsiTheme="minorHAnsi" w:cstheme="minorHAnsi"/>
                <w:color w:val="0000FF"/>
              </w:rPr>
              <w:t>Стоимость</w:t>
            </w:r>
            <w:proofErr w:type="spellEnd"/>
            <w:r w:rsidRPr="00D10436">
              <w:rPr>
                <w:rFonts w:asciiTheme="minorHAnsi" w:hAnsiTheme="minorHAnsi" w:cstheme="minorHAnsi"/>
                <w:color w:val="0000FF"/>
              </w:rPr>
              <w:t xml:space="preserve"> </w:t>
            </w:r>
            <w:proofErr w:type="spellStart"/>
            <w:r w:rsidRPr="00D10436">
              <w:rPr>
                <w:rFonts w:asciiTheme="minorHAnsi" w:hAnsiTheme="minorHAnsi" w:cstheme="minorHAnsi"/>
                <w:color w:val="0000FF"/>
              </w:rPr>
              <w:t>работ</w:t>
            </w:r>
            <w:proofErr w:type="spellEnd"/>
            <w:r w:rsidRPr="00D10436">
              <w:rPr>
                <w:rFonts w:asciiTheme="minorHAnsi" w:hAnsiTheme="minorHAnsi" w:cstheme="minorHAnsi"/>
                <w:color w:val="0000FF"/>
              </w:rPr>
              <w:t xml:space="preserve"> и </w:t>
            </w:r>
            <w:proofErr w:type="spellStart"/>
            <w:r w:rsidRPr="00D10436">
              <w:rPr>
                <w:rFonts w:asciiTheme="minorHAnsi" w:hAnsiTheme="minorHAnsi" w:cstheme="minorHAnsi"/>
                <w:color w:val="0000FF"/>
              </w:rPr>
              <w:t>материалов</w:t>
            </w:r>
            <w:proofErr w:type="spellEnd"/>
            <w:r w:rsidRPr="00D10436">
              <w:rPr>
                <w:rFonts w:asciiTheme="minorHAnsi" w:hAnsiTheme="minorHAnsi" w:cstheme="minorHAnsi"/>
                <w:color w:val="0000FF"/>
              </w:rPr>
              <w:t xml:space="preserve"> </w:t>
            </w:r>
            <w:proofErr w:type="spellStart"/>
            <w:r w:rsidRPr="00D10436">
              <w:rPr>
                <w:rFonts w:asciiTheme="minorHAnsi" w:hAnsiTheme="minorHAnsi" w:cstheme="minorHAnsi"/>
                <w:color w:val="0000FF"/>
              </w:rPr>
              <w:t>для</w:t>
            </w:r>
            <w:proofErr w:type="spellEnd"/>
            <w:r w:rsidRPr="00D10436">
              <w:rPr>
                <w:rFonts w:asciiTheme="minorHAnsi" w:hAnsiTheme="minorHAnsi" w:cstheme="minorHAnsi"/>
                <w:color w:val="0000FF"/>
              </w:rPr>
              <w:t xml:space="preserve"> </w:t>
            </w:r>
            <w:proofErr w:type="spellStart"/>
            <w:r w:rsidRPr="00D10436">
              <w:rPr>
                <w:rFonts w:asciiTheme="minorHAnsi" w:hAnsiTheme="minorHAnsi" w:cstheme="minorHAnsi"/>
                <w:color w:val="0000FF"/>
              </w:rPr>
              <w:t>душевой</w:t>
            </w:r>
            <w:proofErr w:type="spellEnd"/>
          </w:p>
        </w:tc>
        <w:tc>
          <w:tcPr>
            <w:tcW w:w="901" w:type="dxa"/>
          </w:tcPr>
          <w:p w14:paraId="1ED5964C" w14:textId="77777777" w:rsidR="00AD6EAF" w:rsidRPr="003A1106" w:rsidRDefault="00AD6EAF" w:rsidP="00AD6EAF">
            <w:pPr>
              <w:jc w:val="center"/>
              <w:rPr>
                <w:rFonts w:asciiTheme="minorHAnsi" w:hAnsiTheme="minorHAnsi" w:cstheme="minorHAnsi"/>
              </w:rPr>
            </w:pPr>
          </w:p>
        </w:tc>
        <w:tc>
          <w:tcPr>
            <w:tcW w:w="1559" w:type="dxa"/>
            <w:vAlign w:val="center"/>
          </w:tcPr>
          <w:p w14:paraId="02F39C22" w14:textId="77777777" w:rsidR="00AD6EAF" w:rsidRPr="003A1106" w:rsidRDefault="00AD6EAF" w:rsidP="00AD6EAF">
            <w:pPr>
              <w:jc w:val="center"/>
              <w:rPr>
                <w:rFonts w:asciiTheme="minorHAnsi" w:hAnsiTheme="minorHAnsi" w:cstheme="minorHAnsi"/>
              </w:rPr>
            </w:pPr>
          </w:p>
        </w:tc>
        <w:tc>
          <w:tcPr>
            <w:tcW w:w="1305" w:type="dxa"/>
            <w:vAlign w:val="center"/>
          </w:tcPr>
          <w:p w14:paraId="56B97282" w14:textId="77777777" w:rsidR="00AD6EAF" w:rsidRPr="003A1106" w:rsidRDefault="00AD6EAF" w:rsidP="00AD6EAF">
            <w:pPr>
              <w:jc w:val="center"/>
              <w:rPr>
                <w:rFonts w:asciiTheme="minorHAnsi" w:hAnsiTheme="minorHAnsi" w:cstheme="minorHAnsi"/>
              </w:rPr>
            </w:pPr>
          </w:p>
        </w:tc>
      </w:tr>
      <w:tr w:rsidR="00B315AA" w:rsidRPr="003A1106" w14:paraId="1FF3B32E" w14:textId="77777777" w:rsidTr="00DC2CDF">
        <w:trPr>
          <w:cantSplit/>
          <w:trHeight w:val="197"/>
        </w:trPr>
        <w:tc>
          <w:tcPr>
            <w:tcW w:w="851" w:type="dxa"/>
            <w:vAlign w:val="center"/>
          </w:tcPr>
          <w:p w14:paraId="16719AE3" w14:textId="733FFC71" w:rsidR="00B315AA" w:rsidRPr="002747C0" w:rsidRDefault="00B315AA" w:rsidP="002747C0">
            <w:pPr>
              <w:rPr>
                <w:rFonts w:asciiTheme="minorHAnsi" w:hAnsiTheme="minorHAnsi" w:cstheme="minorHAnsi"/>
              </w:rPr>
            </w:pPr>
          </w:p>
        </w:tc>
        <w:tc>
          <w:tcPr>
            <w:tcW w:w="5449" w:type="dxa"/>
            <w:vAlign w:val="center"/>
          </w:tcPr>
          <w:p w14:paraId="1F4FBCFA" w14:textId="3D9371A1" w:rsidR="00B315AA" w:rsidRPr="002747C0" w:rsidRDefault="002747C0" w:rsidP="00AD6EAF">
            <w:pPr>
              <w:rPr>
                <w:rFonts w:asciiTheme="minorHAnsi" w:hAnsiTheme="minorHAnsi" w:cstheme="minorHAnsi"/>
                <w:b/>
                <w:bCs/>
                <w:lang w:val="ru-RU"/>
              </w:rPr>
            </w:pPr>
            <w:r w:rsidRPr="002747C0">
              <w:rPr>
                <w:rFonts w:asciiTheme="minorHAnsi" w:hAnsiTheme="minorHAnsi" w:cstheme="minorHAnsi"/>
                <w:b/>
                <w:bCs/>
              </w:rPr>
              <w:t>Total</w:t>
            </w:r>
            <w:r w:rsidRPr="002747C0">
              <w:rPr>
                <w:rFonts w:asciiTheme="minorHAnsi" w:hAnsiTheme="minorHAnsi" w:cstheme="minorHAnsi"/>
                <w:b/>
                <w:bCs/>
                <w:lang w:val="ru-RU"/>
              </w:rPr>
              <w:t>/</w:t>
            </w:r>
            <w:r w:rsidRPr="002747C0">
              <w:rPr>
                <w:rFonts w:asciiTheme="minorHAnsi" w:hAnsiTheme="minorHAnsi" w:cstheme="minorHAnsi"/>
                <w:b/>
                <w:bCs/>
                <w:color w:val="0000FF"/>
                <w:lang w:val="ru-RU"/>
              </w:rPr>
              <w:t xml:space="preserve">Итого </w:t>
            </w:r>
          </w:p>
        </w:tc>
        <w:tc>
          <w:tcPr>
            <w:tcW w:w="901" w:type="dxa"/>
          </w:tcPr>
          <w:p w14:paraId="51117360" w14:textId="77777777" w:rsidR="00B315AA" w:rsidRPr="003A1106" w:rsidRDefault="00B315AA" w:rsidP="00AD6EAF">
            <w:pPr>
              <w:jc w:val="center"/>
              <w:rPr>
                <w:rFonts w:asciiTheme="minorHAnsi" w:hAnsiTheme="minorHAnsi" w:cstheme="minorHAnsi"/>
              </w:rPr>
            </w:pPr>
          </w:p>
        </w:tc>
        <w:tc>
          <w:tcPr>
            <w:tcW w:w="1559" w:type="dxa"/>
            <w:vAlign w:val="center"/>
          </w:tcPr>
          <w:p w14:paraId="2583F854" w14:textId="77777777" w:rsidR="00B315AA" w:rsidRPr="003A1106" w:rsidRDefault="00B315AA" w:rsidP="00AD6EAF">
            <w:pPr>
              <w:jc w:val="center"/>
              <w:rPr>
                <w:rFonts w:asciiTheme="minorHAnsi" w:hAnsiTheme="minorHAnsi" w:cstheme="minorHAnsi"/>
              </w:rPr>
            </w:pPr>
          </w:p>
        </w:tc>
        <w:tc>
          <w:tcPr>
            <w:tcW w:w="1305" w:type="dxa"/>
            <w:vAlign w:val="center"/>
          </w:tcPr>
          <w:p w14:paraId="52DA68CF" w14:textId="77777777" w:rsidR="00B315AA" w:rsidRPr="003A1106" w:rsidRDefault="00B315AA" w:rsidP="00AD6EAF">
            <w:pPr>
              <w:jc w:val="center"/>
              <w:rPr>
                <w:rFonts w:asciiTheme="minorHAnsi" w:hAnsiTheme="minorHAnsi" w:cstheme="minorHAnsi"/>
              </w:rPr>
            </w:pPr>
          </w:p>
        </w:tc>
      </w:tr>
      <w:tr w:rsidR="00662D42" w:rsidRPr="003A1106" w14:paraId="69594130" w14:textId="77777777" w:rsidTr="00DC2CDF">
        <w:trPr>
          <w:cantSplit/>
          <w:trHeight w:val="197"/>
        </w:trPr>
        <w:tc>
          <w:tcPr>
            <w:tcW w:w="851" w:type="dxa"/>
            <w:vAlign w:val="bottom"/>
          </w:tcPr>
          <w:p w14:paraId="07A4E67D" w14:textId="624F7BAC" w:rsidR="00662D42" w:rsidRPr="003A1106" w:rsidRDefault="00662D42" w:rsidP="00662D42">
            <w:pPr>
              <w:jc w:val="center"/>
              <w:rPr>
                <w:rFonts w:asciiTheme="minorHAnsi" w:hAnsiTheme="minorHAnsi" w:cstheme="minorHAnsi"/>
              </w:rPr>
            </w:pPr>
            <w:r w:rsidRPr="0010270B">
              <w:rPr>
                <w:rFonts w:asciiTheme="minorHAnsi" w:hAnsiTheme="minorHAnsi" w:cstheme="minorHAnsi"/>
              </w:rPr>
              <w:t> </w:t>
            </w:r>
          </w:p>
        </w:tc>
        <w:tc>
          <w:tcPr>
            <w:tcW w:w="5449" w:type="dxa"/>
            <w:vAlign w:val="bottom"/>
          </w:tcPr>
          <w:p w14:paraId="5C2AECB3" w14:textId="476693A5" w:rsidR="00662D42" w:rsidRPr="002747C0" w:rsidRDefault="002747C0" w:rsidP="00662D42">
            <w:pPr>
              <w:rPr>
                <w:rFonts w:asciiTheme="minorHAnsi" w:hAnsiTheme="minorHAnsi" w:cstheme="minorHAnsi"/>
                <w:b/>
                <w:bCs/>
                <w:color w:val="000000"/>
                <w:lang w:eastAsia="ru-RU"/>
              </w:rPr>
            </w:pPr>
            <w:r w:rsidRPr="002747C0">
              <w:rPr>
                <w:rFonts w:asciiTheme="minorHAnsi" w:hAnsiTheme="minorHAnsi" w:cstheme="minorHAnsi"/>
                <w:b/>
                <w:bCs/>
              </w:rPr>
              <w:t xml:space="preserve">Contingencies 10%/ </w:t>
            </w:r>
            <w:proofErr w:type="spellStart"/>
            <w:r w:rsidR="00662D42" w:rsidRPr="002747C0">
              <w:rPr>
                <w:rFonts w:asciiTheme="minorHAnsi" w:hAnsiTheme="minorHAnsi" w:cstheme="minorHAnsi"/>
                <w:b/>
                <w:bCs/>
                <w:color w:val="0000FF"/>
              </w:rPr>
              <w:t>Непредвиденные</w:t>
            </w:r>
            <w:proofErr w:type="spellEnd"/>
            <w:r w:rsidR="00662D42" w:rsidRPr="002747C0">
              <w:rPr>
                <w:rFonts w:asciiTheme="minorHAnsi" w:hAnsiTheme="minorHAnsi" w:cstheme="minorHAnsi"/>
                <w:b/>
                <w:bCs/>
                <w:color w:val="0000FF"/>
              </w:rPr>
              <w:t xml:space="preserve"> </w:t>
            </w:r>
            <w:proofErr w:type="spellStart"/>
            <w:r w:rsidR="00662D42" w:rsidRPr="002747C0">
              <w:rPr>
                <w:rFonts w:asciiTheme="minorHAnsi" w:hAnsiTheme="minorHAnsi" w:cstheme="minorHAnsi"/>
                <w:b/>
                <w:bCs/>
                <w:color w:val="0000FF"/>
              </w:rPr>
              <w:t>расходы</w:t>
            </w:r>
            <w:proofErr w:type="spellEnd"/>
            <w:r w:rsidR="00662D42" w:rsidRPr="002747C0">
              <w:rPr>
                <w:rFonts w:asciiTheme="minorHAnsi" w:hAnsiTheme="minorHAnsi" w:cstheme="minorHAnsi"/>
                <w:b/>
                <w:bCs/>
                <w:color w:val="0000FF"/>
              </w:rPr>
              <w:t xml:space="preserve"> 10% </w:t>
            </w:r>
            <w:r w:rsidR="00662D42" w:rsidRPr="002747C0">
              <w:rPr>
                <w:rFonts w:asciiTheme="minorHAnsi" w:hAnsiTheme="minorHAnsi" w:cstheme="minorHAnsi"/>
                <w:b/>
                <w:bCs/>
              </w:rPr>
              <w:t xml:space="preserve"> </w:t>
            </w:r>
          </w:p>
        </w:tc>
        <w:tc>
          <w:tcPr>
            <w:tcW w:w="901" w:type="dxa"/>
          </w:tcPr>
          <w:p w14:paraId="75C77E11" w14:textId="77777777" w:rsidR="00662D42" w:rsidRPr="003A1106" w:rsidRDefault="00662D42" w:rsidP="00662D42">
            <w:pPr>
              <w:jc w:val="center"/>
              <w:rPr>
                <w:rFonts w:asciiTheme="minorHAnsi" w:hAnsiTheme="minorHAnsi" w:cstheme="minorHAnsi"/>
              </w:rPr>
            </w:pPr>
          </w:p>
        </w:tc>
        <w:tc>
          <w:tcPr>
            <w:tcW w:w="1559" w:type="dxa"/>
            <w:vAlign w:val="center"/>
          </w:tcPr>
          <w:p w14:paraId="013C59BA" w14:textId="77777777" w:rsidR="00662D42" w:rsidRPr="003A1106" w:rsidRDefault="00662D42" w:rsidP="00662D42">
            <w:pPr>
              <w:jc w:val="center"/>
              <w:rPr>
                <w:rFonts w:asciiTheme="minorHAnsi" w:hAnsiTheme="minorHAnsi" w:cstheme="minorHAnsi"/>
              </w:rPr>
            </w:pPr>
          </w:p>
        </w:tc>
        <w:tc>
          <w:tcPr>
            <w:tcW w:w="1305" w:type="dxa"/>
            <w:vAlign w:val="center"/>
          </w:tcPr>
          <w:p w14:paraId="034AD851" w14:textId="77777777" w:rsidR="00662D42" w:rsidRPr="003A1106" w:rsidRDefault="00662D42" w:rsidP="00662D42">
            <w:pPr>
              <w:jc w:val="center"/>
              <w:rPr>
                <w:rFonts w:asciiTheme="minorHAnsi" w:hAnsiTheme="minorHAnsi" w:cstheme="minorHAnsi"/>
              </w:rPr>
            </w:pPr>
          </w:p>
        </w:tc>
      </w:tr>
      <w:tr w:rsidR="00483F81" w:rsidRPr="00174CB0" w14:paraId="223DEED5" w14:textId="77777777" w:rsidTr="00F27F91">
        <w:trPr>
          <w:cantSplit/>
          <w:trHeight w:val="197"/>
        </w:trPr>
        <w:tc>
          <w:tcPr>
            <w:tcW w:w="851" w:type="dxa"/>
            <w:vAlign w:val="center"/>
          </w:tcPr>
          <w:p w14:paraId="6069DCD0" w14:textId="77777777" w:rsidR="00483F81" w:rsidRDefault="00483F81" w:rsidP="00483F81">
            <w:pPr>
              <w:jc w:val="center"/>
              <w:rPr>
                <w:rFonts w:asciiTheme="minorHAnsi" w:hAnsiTheme="minorHAnsi" w:cstheme="minorHAnsi"/>
                <w:lang w:val="ru-RU"/>
              </w:rPr>
            </w:pPr>
          </w:p>
        </w:tc>
        <w:tc>
          <w:tcPr>
            <w:tcW w:w="7909" w:type="dxa"/>
            <w:gridSpan w:val="3"/>
            <w:vAlign w:val="center"/>
          </w:tcPr>
          <w:p w14:paraId="09E353A9" w14:textId="4B5FB14C" w:rsidR="00483F81" w:rsidRPr="007129AC" w:rsidRDefault="00483F81" w:rsidP="00662D42">
            <w:pPr>
              <w:rPr>
                <w:rFonts w:asciiTheme="minorHAnsi" w:hAnsiTheme="minorHAnsi" w:cstheme="minorHAnsi"/>
                <w:lang w:val="ru-RU"/>
              </w:rPr>
            </w:pPr>
            <w:r w:rsidRPr="001D2A49">
              <w:rPr>
                <w:rFonts w:asciiTheme="minorHAnsi" w:hAnsiTheme="minorHAnsi" w:cstheme="minorHAnsi"/>
                <w:b/>
              </w:rPr>
              <w:t>Total</w:t>
            </w:r>
            <w:r w:rsidRPr="00F27F91">
              <w:rPr>
                <w:rFonts w:asciiTheme="minorHAnsi" w:hAnsiTheme="minorHAnsi" w:cstheme="minorHAnsi"/>
                <w:b/>
                <w:lang w:val="ru-RU"/>
              </w:rPr>
              <w:t xml:space="preserve"> </w:t>
            </w:r>
            <w:r w:rsidRPr="001D2A49">
              <w:rPr>
                <w:rFonts w:asciiTheme="minorHAnsi" w:hAnsiTheme="minorHAnsi" w:cstheme="minorHAnsi"/>
                <w:b/>
              </w:rPr>
              <w:t>Final</w:t>
            </w:r>
            <w:r w:rsidRPr="00F27F91">
              <w:rPr>
                <w:rFonts w:asciiTheme="minorHAnsi" w:hAnsiTheme="minorHAnsi" w:cstheme="minorHAnsi"/>
                <w:b/>
                <w:lang w:val="ru-RU"/>
              </w:rPr>
              <w:t xml:space="preserve"> </w:t>
            </w:r>
            <w:r w:rsidRPr="001D2A49">
              <w:rPr>
                <w:rFonts w:asciiTheme="minorHAnsi" w:hAnsiTheme="minorHAnsi" w:cstheme="minorHAnsi"/>
                <w:b/>
              </w:rPr>
              <w:t>and</w:t>
            </w:r>
            <w:r w:rsidRPr="00F27F91">
              <w:rPr>
                <w:rFonts w:asciiTheme="minorHAnsi" w:hAnsiTheme="minorHAnsi" w:cstheme="minorHAnsi"/>
                <w:b/>
                <w:lang w:val="ru-RU"/>
              </w:rPr>
              <w:t xml:space="preserve"> </w:t>
            </w:r>
            <w:r w:rsidRPr="001D2A49">
              <w:rPr>
                <w:rFonts w:asciiTheme="minorHAnsi" w:hAnsiTheme="minorHAnsi" w:cstheme="minorHAnsi"/>
                <w:b/>
              </w:rPr>
              <w:t>All</w:t>
            </w:r>
            <w:r w:rsidRPr="00F27F91">
              <w:rPr>
                <w:rFonts w:asciiTheme="minorHAnsi" w:hAnsiTheme="minorHAnsi" w:cstheme="minorHAnsi"/>
                <w:b/>
                <w:lang w:val="ru-RU"/>
              </w:rPr>
              <w:t>-</w:t>
            </w:r>
            <w:r w:rsidRPr="001D2A49">
              <w:rPr>
                <w:rFonts w:asciiTheme="minorHAnsi" w:hAnsiTheme="minorHAnsi" w:cstheme="minorHAnsi"/>
                <w:b/>
              </w:rPr>
              <w:t>inclusive</w:t>
            </w:r>
            <w:r w:rsidRPr="00F27F91">
              <w:rPr>
                <w:rFonts w:asciiTheme="minorHAnsi" w:hAnsiTheme="minorHAnsi" w:cstheme="minorHAnsi"/>
                <w:b/>
                <w:lang w:val="ru-RU"/>
              </w:rPr>
              <w:t xml:space="preserve"> </w:t>
            </w:r>
            <w:r w:rsidRPr="001D2A49">
              <w:rPr>
                <w:rFonts w:asciiTheme="minorHAnsi" w:hAnsiTheme="minorHAnsi" w:cstheme="minorHAnsi"/>
                <w:b/>
              </w:rPr>
              <w:t>Price</w:t>
            </w:r>
            <w:r w:rsidR="00A1472D" w:rsidRPr="00A1472D">
              <w:rPr>
                <w:rFonts w:asciiTheme="minorHAnsi" w:hAnsiTheme="minorHAnsi" w:cstheme="minorHAnsi"/>
                <w:b/>
                <w:lang w:val="ru-RU"/>
              </w:rPr>
              <w:t xml:space="preserve"> </w:t>
            </w:r>
            <w:r w:rsidRPr="00F27F91">
              <w:rPr>
                <w:rFonts w:asciiTheme="minorHAnsi" w:hAnsiTheme="minorHAnsi" w:cstheme="minorHAnsi"/>
                <w:b/>
                <w:lang w:val="ru-RU"/>
              </w:rPr>
              <w:t xml:space="preserve">/ </w:t>
            </w:r>
            <w:r w:rsidRPr="001D2A49">
              <w:rPr>
                <w:rFonts w:asciiTheme="minorHAnsi" w:hAnsiTheme="minorHAnsi" w:cstheme="minorHAnsi"/>
                <w:b/>
                <w:bCs/>
                <w:color w:val="3333FF"/>
                <w:kern w:val="28"/>
                <w:u w:color="3333FF"/>
                <w:lang w:val="ru-RU"/>
              </w:rPr>
              <w:t>Окончательная</w:t>
            </w:r>
            <w:r w:rsidRPr="00F27F91">
              <w:rPr>
                <w:rFonts w:asciiTheme="minorHAnsi" w:hAnsiTheme="minorHAnsi" w:cstheme="minorHAnsi"/>
                <w:b/>
                <w:bCs/>
                <w:color w:val="3333FF"/>
                <w:kern w:val="28"/>
                <w:u w:color="3333FF"/>
                <w:lang w:val="ru-RU"/>
              </w:rPr>
              <w:t xml:space="preserve"> </w:t>
            </w:r>
            <w:r w:rsidRPr="001D2A49">
              <w:rPr>
                <w:rFonts w:asciiTheme="minorHAnsi" w:hAnsiTheme="minorHAnsi" w:cstheme="minorHAnsi"/>
                <w:b/>
                <w:bCs/>
                <w:color w:val="3333FF"/>
                <w:kern w:val="28"/>
                <w:u w:color="3333FF"/>
                <w:lang w:val="ru-RU"/>
              </w:rPr>
              <w:t>стоимость</w:t>
            </w:r>
            <w:r w:rsidRPr="00F27F91">
              <w:rPr>
                <w:rFonts w:asciiTheme="minorHAnsi" w:hAnsiTheme="minorHAnsi" w:cstheme="minorHAnsi"/>
                <w:b/>
                <w:bCs/>
                <w:color w:val="3333FF"/>
                <w:kern w:val="28"/>
                <w:u w:color="3333FF"/>
                <w:lang w:val="ru-RU"/>
              </w:rPr>
              <w:t xml:space="preserve"> </w:t>
            </w:r>
            <w:r w:rsidRPr="001D2A49">
              <w:rPr>
                <w:rFonts w:asciiTheme="minorHAnsi" w:hAnsiTheme="minorHAnsi" w:cstheme="minorHAnsi"/>
                <w:b/>
                <w:bCs/>
                <w:color w:val="3333FF"/>
                <w:kern w:val="28"/>
                <w:u w:color="3333FF"/>
                <w:lang w:val="ru-RU"/>
              </w:rPr>
              <w:t>с</w:t>
            </w:r>
            <w:r w:rsidRPr="00F27F91">
              <w:rPr>
                <w:rFonts w:asciiTheme="minorHAnsi" w:hAnsiTheme="minorHAnsi" w:cstheme="minorHAnsi"/>
                <w:b/>
                <w:bCs/>
                <w:color w:val="3333FF"/>
                <w:kern w:val="28"/>
                <w:u w:color="3333FF"/>
                <w:lang w:val="ru-RU"/>
              </w:rPr>
              <w:t xml:space="preserve"> </w:t>
            </w:r>
            <w:r w:rsidRPr="001D2A49">
              <w:rPr>
                <w:rFonts w:asciiTheme="minorHAnsi" w:hAnsiTheme="minorHAnsi" w:cstheme="minorHAnsi"/>
                <w:b/>
                <w:bCs/>
                <w:color w:val="3333FF"/>
                <w:kern w:val="28"/>
                <w:u w:color="3333FF"/>
                <w:lang w:val="ru-RU"/>
              </w:rPr>
              <w:t>учетом</w:t>
            </w:r>
            <w:r w:rsidRPr="00F27F91">
              <w:rPr>
                <w:rFonts w:asciiTheme="minorHAnsi" w:hAnsiTheme="minorHAnsi" w:cstheme="minorHAnsi"/>
                <w:b/>
                <w:bCs/>
                <w:color w:val="3333FF"/>
                <w:kern w:val="28"/>
                <w:u w:color="3333FF"/>
                <w:lang w:val="ru-RU"/>
              </w:rPr>
              <w:t xml:space="preserve"> </w:t>
            </w:r>
            <w:r w:rsidRPr="001D2A49">
              <w:rPr>
                <w:rFonts w:asciiTheme="minorHAnsi" w:hAnsiTheme="minorHAnsi" w:cstheme="minorHAnsi"/>
                <w:b/>
                <w:bCs/>
                <w:color w:val="3333FF"/>
                <w:kern w:val="28"/>
                <w:u w:color="3333FF"/>
                <w:lang w:val="ru-RU"/>
              </w:rPr>
              <w:t>всех</w:t>
            </w:r>
            <w:r w:rsidRPr="00F27F91">
              <w:rPr>
                <w:rFonts w:asciiTheme="minorHAnsi" w:hAnsiTheme="minorHAnsi" w:cstheme="minorHAnsi"/>
                <w:b/>
                <w:bCs/>
                <w:color w:val="3333FF"/>
                <w:kern w:val="28"/>
                <w:u w:color="3333FF"/>
                <w:lang w:val="ru-RU"/>
              </w:rPr>
              <w:t xml:space="preserve"> </w:t>
            </w:r>
            <w:r w:rsidRPr="001D2A49">
              <w:rPr>
                <w:rFonts w:asciiTheme="minorHAnsi" w:hAnsiTheme="minorHAnsi" w:cstheme="minorHAnsi"/>
                <w:b/>
                <w:bCs/>
                <w:color w:val="3333FF"/>
                <w:kern w:val="28"/>
                <w:u w:color="3333FF"/>
                <w:lang w:val="ru-RU"/>
              </w:rPr>
              <w:t>аспектов</w:t>
            </w:r>
          </w:p>
        </w:tc>
        <w:tc>
          <w:tcPr>
            <w:tcW w:w="1305" w:type="dxa"/>
          </w:tcPr>
          <w:p w14:paraId="710D31D7" w14:textId="77777777" w:rsidR="00483F81" w:rsidRPr="007129AC" w:rsidRDefault="00483F81" w:rsidP="00483F81">
            <w:pPr>
              <w:jc w:val="center"/>
              <w:rPr>
                <w:rFonts w:asciiTheme="minorHAnsi" w:hAnsiTheme="minorHAnsi" w:cstheme="minorHAnsi"/>
                <w:lang w:val="ru-RU"/>
              </w:rPr>
            </w:pPr>
          </w:p>
        </w:tc>
      </w:tr>
    </w:tbl>
    <w:p w14:paraId="336F61F4" w14:textId="77777777" w:rsidR="00E35BF6" w:rsidRPr="00E91457" w:rsidRDefault="00E35BF6" w:rsidP="00736D2E">
      <w:pPr>
        <w:rPr>
          <w:rFonts w:ascii="Calibri" w:hAnsi="Calibri" w:cs="Calibri"/>
          <w:b/>
          <w:snapToGrid w:val="0"/>
          <w:u w:val="single"/>
          <w:lang w:val="ru-RU"/>
        </w:rPr>
      </w:pPr>
    </w:p>
    <w:p w14:paraId="5C6CA1A2" w14:textId="77777777" w:rsidR="000A7ED3" w:rsidRPr="00E91457" w:rsidRDefault="000A7ED3" w:rsidP="00736D2E">
      <w:pPr>
        <w:rPr>
          <w:rFonts w:ascii="Calibri" w:hAnsi="Calibri" w:cs="Calibri"/>
          <w:b/>
          <w:snapToGrid w:val="0"/>
          <w:u w:val="single"/>
          <w:lang w:val="ru-RU"/>
        </w:rPr>
      </w:pPr>
    </w:p>
    <w:p w14:paraId="3A6B7D75" w14:textId="73DB49F0" w:rsidR="000A7ED3" w:rsidRDefault="000A7ED3" w:rsidP="000A7ED3">
      <w:pPr>
        <w:rPr>
          <w:rFonts w:cstheme="minorHAnsi"/>
          <w:b/>
          <w:bCs/>
        </w:rPr>
      </w:pPr>
      <w:r w:rsidRPr="00BE4DC8">
        <w:rPr>
          <w:rFonts w:asciiTheme="minorHAnsi" w:eastAsia="Calibri" w:hAnsiTheme="minorHAnsi" w:cstheme="minorHAnsi"/>
          <w:b/>
          <w:bCs/>
        </w:rPr>
        <w:t xml:space="preserve">Lot </w:t>
      </w:r>
      <w:r>
        <w:rPr>
          <w:rFonts w:asciiTheme="minorHAnsi" w:eastAsia="Calibri" w:hAnsiTheme="minorHAnsi" w:cstheme="minorHAnsi"/>
          <w:b/>
          <w:bCs/>
        </w:rPr>
        <w:t>2</w:t>
      </w:r>
      <w:r w:rsidRPr="00BE4DC8">
        <w:rPr>
          <w:rFonts w:cstheme="minorHAnsi"/>
          <w:b/>
          <w:bCs/>
        </w:rPr>
        <w:t xml:space="preserve">/ </w:t>
      </w:r>
      <w:r w:rsidRPr="00BE4DC8">
        <w:rPr>
          <w:rFonts w:asciiTheme="minorHAnsi" w:hAnsiTheme="minorHAnsi" w:cstheme="minorHAnsi"/>
          <w:b/>
          <w:bCs/>
          <w:color w:val="3333FF"/>
          <w:kern w:val="28"/>
          <w:u w:color="3333FF"/>
          <w:lang w:val="ru-RU"/>
        </w:rPr>
        <w:t xml:space="preserve">Лот </w:t>
      </w:r>
      <w:r>
        <w:rPr>
          <w:rFonts w:asciiTheme="minorHAnsi" w:hAnsiTheme="minorHAnsi" w:cstheme="minorHAnsi"/>
          <w:b/>
          <w:bCs/>
          <w:color w:val="3333FF"/>
          <w:kern w:val="28"/>
          <w:u w:color="3333FF"/>
        </w:rPr>
        <w:t>2</w:t>
      </w:r>
      <w:r w:rsidRPr="00BE4DC8">
        <w:rPr>
          <w:rFonts w:cstheme="minorHAnsi"/>
          <w:b/>
          <w:bCs/>
          <w:lang w:val="ru-RU"/>
        </w:rPr>
        <w:t xml:space="preserve"> </w:t>
      </w:r>
    </w:p>
    <w:p w14:paraId="61DB2F4F" w14:textId="77777777" w:rsidR="000A7ED3" w:rsidRPr="000A7ED3" w:rsidRDefault="000A7ED3" w:rsidP="000A7ED3">
      <w:pPr>
        <w:rPr>
          <w:rFonts w:cstheme="minorHAnsi"/>
          <w:b/>
          <w:bC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449"/>
        <w:gridCol w:w="901"/>
        <w:gridCol w:w="1559"/>
        <w:gridCol w:w="1305"/>
      </w:tblGrid>
      <w:tr w:rsidR="000A7ED3" w:rsidRPr="00E462EB" w14:paraId="734F8CCB" w14:textId="77777777" w:rsidTr="00C32071">
        <w:trPr>
          <w:cantSplit/>
          <w:trHeight w:val="667"/>
        </w:trPr>
        <w:tc>
          <w:tcPr>
            <w:tcW w:w="10065" w:type="dxa"/>
            <w:gridSpan w:val="5"/>
            <w:shd w:val="clear" w:color="auto" w:fill="D9D9D9" w:themeFill="background1" w:themeFillShade="D9"/>
          </w:tcPr>
          <w:p w14:paraId="48B8C44D" w14:textId="77777777" w:rsidR="000A7ED3" w:rsidRPr="00216B13" w:rsidRDefault="000A7ED3" w:rsidP="00C32071">
            <w:pPr>
              <w:jc w:val="center"/>
              <w:rPr>
                <w:rFonts w:asciiTheme="minorHAnsi" w:hAnsiTheme="minorHAnsi" w:cstheme="minorHAnsi"/>
                <w:b/>
                <w:lang w:val="ru-RU"/>
              </w:rPr>
            </w:pPr>
          </w:p>
        </w:tc>
      </w:tr>
      <w:tr w:rsidR="000A7ED3" w:rsidRPr="00174CB0" w14:paraId="103D959D" w14:textId="77777777" w:rsidTr="00C32071">
        <w:trPr>
          <w:cantSplit/>
          <w:trHeight w:val="454"/>
        </w:trPr>
        <w:tc>
          <w:tcPr>
            <w:tcW w:w="851" w:type="dxa"/>
            <w:shd w:val="clear" w:color="auto" w:fill="D9D9D9" w:themeFill="background1" w:themeFillShade="D9"/>
            <w:vAlign w:val="center"/>
          </w:tcPr>
          <w:p w14:paraId="4DD94B3F" w14:textId="77777777" w:rsidR="000A7ED3" w:rsidRPr="001D2A49" w:rsidRDefault="000A7ED3" w:rsidP="00C32071">
            <w:pPr>
              <w:jc w:val="center"/>
              <w:rPr>
                <w:rFonts w:asciiTheme="minorHAnsi" w:hAnsiTheme="minorHAnsi" w:cstheme="minorHAnsi"/>
                <w:b/>
              </w:rPr>
            </w:pPr>
            <w:r w:rsidRPr="001D2A49">
              <w:rPr>
                <w:rFonts w:asciiTheme="minorHAnsi" w:hAnsiTheme="minorHAnsi" w:cstheme="minorHAnsi"/>
                <w:b/>
              </w:rPr>
              <w:t>Item No</w:t>
            </w:r>
          </w:p>
        </w:tc>
        <w:tc>
          <w:tcPr>
            <w:tcW w:w="5449" w:type="dxa"/>
            <w:shd w:val="clear" w:color="auto" w:fill="D9D9D9" w:themeFill="background1" w:themeFillShade="D9"/>
            <w:vAlign w:val="center"/>
          </w:tcPr>
          <w:p w14:paraId="24288156" w14:textId="77777777" w:rsidR="000A7ED3" w:rsidRPr="001D2A49" w:rsidRDefault="000A7ED3" w:rsidP="00C32071">
            <w:pPr>
              <w:jc w:val="center"/>
              <w:rPr>
                <w:rFonts w:asciiTheme="minorHAnsi" w:hAnsiTheme="minorHAnsi" w:cstheme="minorHAnsi"/>
                <w:b/>
                <w:color w:val="000000"/>
                <w:lang w:val="ru-RU" w:eastAsia="ru-RU"/>
              </w:rPr>
            </w:pPr>
            <w:r w:rsidRPr="00B90BC0">
              <w:rPr>
                <w:rFonts w:asciiTheme="minorHAnsi" w:hAnsiTheme="minorHAnsi" w:cstheme="minorHAnsi"/>
                <w:b/>
              </w:rPr>
              <w:t>Description</w:t>
            </w:r>
            <w:r w:rsidRPr="00B90BC0">
              <w:rPr>
                <w:rFonts w:asciiTheme="minorHAnsi" w:hAnsiTheme="minorHAnsi" w:cstheme="minorHAnsi"/>
                <w:b/>
                <w:lang w:val="ru-RU"/>
              </w:rPr>
              <w:t>/</w:t>
            </w:r>
            <w:r w:rsidRPr="00B90BC0">
              <w:rPr>
                <w:rFonts w:asciiTheme="minorHAnsi" w:eastAsia="MS Mincho" w:hAnsiTheme="minorHAnsi" w:cstheme="minorHAnsi"/>
                <w:b/>
                <w:bCs/>
                <w:color w:val="0000FF"/>
                <w:lang w:eastAsia="ja-JP"/>
              </w:rPr>
              <w:t xml:space="preserve"> </w:t>
            </w:r>
            <w:r w:rsidRPr="00B90BC0">
              <w:rPr>
                <w:rFonts w:asciiTheme="minorHAnsi" w:eastAsia="MS Mincho" w:hAnsiTheme="minorHAnsi" w:cstheme="minorHAnsi"/>
                <w:b/>
                <w:bCs/>
                <w:color w:val="0000FF"/>
                <w:lang w:val="ru-RU" w:eastAsia="ja-JP"/>
              </w:rPr>
              <w:t xml:space="preserve">Описание </w:t>
            </w:r>
          </w:p>
          <w:p w14:paraId="40F684BA" w14:textId="77777777" w:rsidR="000A7ED3" w:rsidRPr="001D2A49" w:rsidRDefault="000A7ED3" w:rsidP="00C32071">
            <w:pPr>
              <w:jc w:val="center"/>
              <w:rPr>
                <w:rFonts w:asciiTheme="minorHAnsi" w:hAnsiTheme="minorHAnsi" w:cstheme="minorHAnsi"/>
                <w:b/>
                <w:lang w:val="ru-RU"/>
              </w:rPr>
            </w:pPr>
          </w:p>
        </w:tc>
        <w:tc>
          <w:tcPr>
            <w:tcW w:w="901" w:type="dxa"/>
            <w:shd w:val="clear" w:color="auto" w:fill="D9D9D9" w:themeFill="background1" w:themeFillShade="D9"/>
            <w:vAlign w:val="center"/>
          </w:tcPr>
          <w:p w14:paraId="4C4EAE28" w14:textId="77777777" w:rsidR="000A7ED3" w:rsidRPr="001D2A49" w:rsidRDefault="000A7ED3" w:rsidP="00C32071">
            <w:pPr>
              <w:jc w:val="center"/>
              <w:rPr>
                <w:rFonts w:asciiTheme="minorHAnsi" w:hAnsiTheme="minorHAnsi" w:cstheme="minorHAnsi"/>
                <w:b/>
                <w:lang w:val="ru-RU"/>
              </w:rPr>
            </w:pPr>
            <w:r w:rsidRPr="001D2A49">
              <w:rPr>
                <w:rFonts w:asciiTheme="minorHAnsi" w:hAnsiTheme="minorHAnsi" w:cstheme="minorHAnsi"/>
                <w:b/>
              </w:rPr>
              <w:t>Qty</w:t>
            </w:r>
            <w:r w:rsidRPr="001D2A49">
              <w:rPr>
                <w:rFonts w:asciiTheme="minorHAnsi" w:hAnsiTheme="minorHAnsi" w:cstheme="minorHAnsi"/>
                <w:b/>
                <w:lang w:val="ru-RU"/>
              </w:rPr>
              <w:t>/</w:t>
            </w:r>
            <w:r w:rsidRPr="001D2A49">
              <w:rPr>
                <w:rFonts w:asciiTheme="minorHAnsi" w:hAnsiTheme="minorHAnsi" w:cstheme="minorHAnsi"/>
                <w:b/>
                <w:bCs/>
                <w:color w:val="3333FF"/>
                <w:kern w:val="28"/>
                <w:u w:color="3333FF"/>
                <w:lang w:val="ru-RU"/>
              </w:rPr>
              <w:t>кол-во</w:t>
            </w:r>
            <w:r w:rsidRPr="001D2A49">
              <w:rPr>
                <w:rFonts w:asciiTheme="minorHAnsi" w:hAnsiTheme="minorHAnsi" w:cstheme="minorHAnsi"/>
                <w:b/>
                <w:lang w:val="ru-RU"/>
              </w:rPr>
              <w:t xml:space="preserve"> </w:t>
            </w:r>
          </w:p>
        </w:tc>
        <w:tc>
          <w:tcPr>
            <w:tcW w:w="1559" w:type="dxa"/>
            <w:shd w:val="clear" w:color="auto" w:fill="D9D9D9" w:themeFill="background1" w:themeFillShade="D9"/>
            <w:vAlign w:val="center"/>
          </w:tcPr>
          <w:p w14:paraId="017C2587" w14:textId="77777777" w:rsidR="000A7ED3" w:rsidRPr="001D2A49" w:rsidRDefault="000A7ED3" w:rsidP="00C32071">
            <w:pPr>
              <w:jc w:val="center"/>
              <w:rPr>
                <w:rFonts w:asciiTheme="minorHAnsi" w:hAnsiTheme="minorHAnsi" w:cstheme="minorHAnsi"/>
                <w:b/>
                <w:lang w:val="ru-RU"/>
              </w:rPr>
            </w:pPr>
            <w:r w:rsidRPr="001D2A49">
              <w:rPr>
                <w:rFonts w:asciiTheme="minorHAnsi" w:hAnsiTheme="minorHAnsi" w:cstheme="minorHAnsi"/>
                <w:b/>
                <w:bCs/>
                <w:lang w:val="ru-RU" w:eastAsia="ru-RU"/>
              </w:rPr>
              <w:t xml:space="preserve">Price </w:t>
            </w:r>
            <w:proofErr w:type="spellStart"/>
            <w:r w:rsidRPr="001D2A49">
              <w:rPr>
                <w:rFonts w:asciiTheme="minorHAnsi" w:hAnsiTheme="minorHAnsi" w:cstheme="minorHAnsi"/>
                <w:b/>
                <w:bCs/>
                <w:lang w:val="ru-RU" w:eastAsia="ru-RU"/>
              </w:rPr>
              <w:t>per</w:t>
            </w:r>
            <w:proofErr w:type="spellEnd"/>
            <w:r w:rsidRPr="001D2A49">
              <w:rPr>
                <w:rFonts w:asciiTheme="minorHAnsi" w:hAnsiTheme="minorHAnsi" w:cstheme="minorHAnsi"/>
                <w:b/>
                <w:bCs/>
                <w:lang w:val="ru-RU" w:eastAsia="ru-RU"/>
              </w:rPr>
              <w:t xml:space="preserve"> </w:t>
            </w:r>
            <w:proofErr w:type="spellStart"/>
            <w:r w:rsidRPr="001D2A49">
              <w:rPr>
                <w:rFonts w:asciiTheme="minorHAnsi" w:hAnsiTheme="minorHAnsi" w:cstheme="minorHAnsi"/>
                <w:b/>
                <w:bCs/>
                <w:lang w:val="ru-RU" w:eastAsia="ru-RU"/>
              </w:rPr>
              <w:t>item</w:t>
            </w:r>
            <w:proofErr w:type="spellEnd"/>
            <w:r w:rsidRPr="001D2A49">
              <w:rPr>
                <w:rFonts w:asciiTheme="minorHAnsi" w:hAnsiTheme="minorHAnsi" w:cstheme="minorHAnsi"/>
                <w:b/>
                <w:bCs/>
                <w:lang w:val="ru-RU" w:eastAsia="ru-RU"/>
              </w:rPr>
              <w:t xml:space="preserve"> </w:t>
            </w:r>
            <w:proofErr w:type="spellStart"/>
            <w:r w:rsidRPr="001D2A49">
              <w:rPr>
                <w:rFonts w:asciiTheme="minorHAnsi" w:hAnsiTheme="minorHAnsi" w:cstheme="minorHAnsi"/>
                <w:b/>
                <w:bCs/>
                <w:lang w:val="ru-RU" w:eastAsia="ru-RU"/>
              </w:rPr>
              <w:t>in</w:t>
            </w:r>
            <w:proofErr w:type="spellEnd"/>
            <w:r w:rsidRPr="001D2A49">
              <w:rPr>
                <w:rFonts w:asciiTheme="minorHAnsi" w:hAnsiTheme="minorHAnsi" w:cstheme="minorHAnsi"/>
                <w:b/>
                <w:bCs/>
                <w:lang w:val="ru-RU" w:eastAsia="ru-RU"/>
              </w:rPr>
              <w:t xml:space="preserve"> USD </w:t>
            </w:r>
            <w:r w:rsidRPr="001D2A49">
              <w:rPr>
                <w:rFonts w:asciiTheme="minorHAnsi" w:hAnsiTheme="minorHAnsi" w:cstheme="minorHAnsi"/>
                <w:b/>
                <w:bCs/>
                <w:lang w:eastAsia="ru-RU"/>
              </w:rPr>
              <w:t>without</w:t>
            </w:r>
            <w:r w:rsidRPr="001D2A49">
              <w:rPr>
                <w:rFonts w:asciiTheme="minorHAnsi" w:hAnsiTheme="minorHAnsi" w:cstheme="minorHAnsi"/>
                <w:b/>
                <w:bCs/>
                <w:lang w:val="ru-RU" w:eastAsia="ru-RU"/>
              </w:rPr>
              <w:t xml:space="preserve"> </w:t>
            </w:r>
            <w:r w:rsidRPr="001D2A49">
              <w:rPr>
                <w:rFonts w:asciiTheme="minorHAnsi" w:hAnsiTheme="minorHAnsi" w:cstheme="minorHAnsi"/>
                <w:b/>
                <w:bCs/>
                <w:lang w:eastAsia="ru-RU"/>
              </w:rPr>
              <w:t>VAT</w:t>
            </w:r>
            <w:r w:rsidRPr="001D2A49">
              <w:rPr>
                <w:rFonts w:asciiTheme="minorHAnsi" w:hAnsiTheme="minorHAnsi" w:cstheme="minorHAnsi"/>
                <w:b/>
                <w:bCs/>
                <w:color w:val="0000FF"/>
                <w:lang w:val="ru-RU" w:eastAsia="ru-RU"/>
              </w:rPr>
              <w:t>/ стоимость за единицу в долл. США без НДС</w:t>
            </w:r>
          </w:p>
        </w:tc>
        <w:tc>
          <w:tcPr>
            <w:tcW w:w="1305" w:type="dxa"/>
            <w:shd w:val="clear" w:color="auto" w:fill="D9D9D9" w:themeFill="background1" w:themeFillShade="D9"/>
            <w:vAlign w:val="center"/>
          </w:tcPr>
          <w:p w14:paraId="12B85C3A" w14:textId="77777777" w:rsidR="000A7ED3" w:rsidRPr="001D2A49" w:rsidRDefault="000A7ED3" w:rsidP="00C32071">
            <w:pPr>
              <w:widowControl w:val="0"/>
              <w:overflowPunct w:val="0"/>
              <w:adjustRightInd w:val="0"/>
              <w:jc w:val="center"/>
              <w:rPr>
                <w:rFonts w:asciiTheme="minorHAnsi" w:hAnsiTheme="minorHAnsi" w:cstheme="minorHAnsi"/>
                <w:b/>
                <w:bCs/>
                <w:color w:val="0000FF"/>
                <w:lang w:eastAsia="ru-RU"/>
              </w:rPr>
            </w:pPr>
            <w:r w:rsidRPr="001D2A49">
              <w:rPr>
                <w:rFonts w:asciiTheme="minorHAnsi" w:hAnsiTheme="minorHAnsi" w:cstheme="minorHAnsi"/>
                <w:b/>
                <w:bCs/>
                <w:lang w:eastAsia="ru-RU"/>
              </w:rPr>
              <w:t>Total Price in USD without VAT</w:t>
            </w:r>
            <w:r w:rsidRPr="001D2A49">
              <w:rPr>
                <w:rFonts w:asciiTheme="minorHAnsi" w:hAnsiTheme="minorHAnsi" w:cstheme="minorHAnsi"/>
                <w:b/>
                <w:bCs/>
                <w:color w:val="0000FF"/>
                <w:lang w:eastAsia="ru-RU"/>
              </w:rPr>
              <w:t xml:space="preserve">/ </w:t>
            </w:r>
            <w:r w:rsidRPr="001D2A49">
              <w:rPr>
                <w:rFonts w:asciiTheme="minorHAnsi" w:hAnsiTheme="minorHAnsi" w:cstheme="minorHAnsi"/>
                <w:b/>
                <w:bCs/>
                <w:color w:val="0000FF"/>
                <w:lang w:val="ru-RU" w:eastAsia="ru-RU"/>
              </w:rPr>
              <w:t>Общая</w:t>
            </w:r>
          </w:p>
          <w:p w14:paraId="45B6C8AE" w14:textId="77777777" w:rsidR="000A7ED3" w:rsidRPr="001D2A49" w:rsidRDefault="000A7ED3" w:rsidP="00C32071">
            <w:pPr>
              <w:jc w:val="center"/>
              <w:rPr>
                <w:rFonts w:asciiTheme="minorHAnsi" w:hAnsiTheme="minorHAnsi" w:cstheme="minorHAnsi"/>
                <w:b/>
                <w:lang w:val="ru-RU"/>
              </w:rPr>
            </w:pPr>
            <w:r w:rsidRPr="001D2A49">
              <w:rPr>
                <w:rFonts w:asciiTheme="minorHAnsi" w:hAnsiTheme="minorHAnsi" w:cstheme="minorHAnsi"/>
                <w:b/>
                <w:bCs/>
                <w:color w:val="0000FF"/>
                <w:lang w:val="ru-RU" w:eastAsia="ru-RU"/>
              </w:rPr>
              <w:t>Стоимость В долл. США без НДС</w:t>
            </w:r>
          </w:p>
        </w:tc>
      </w:tr>
      <w:tr w:rsidR="000A7ED3" w:rsidRPr="003A1106" w14:paraId="5600E920" w14:textId="77777777" w:rsidTr="00C32071">
        <w:trPr>
          <w:cantSplit/>
          <w:trHeight w:val="197"/>
        </w:trPr>
        <w:tc>
          <w:tcPr>
            <w:tcW w:w="851" w:type="dxa"/>
            <w:vAlign w:val="center"/>
          </w:tcPr>
          <w:p w14:paraId="25A17477" w14:textId="77777777" w:rsidR="000A7ED3" w:rsidRPr="003A1106" w:rsidRDefault="000A7ED3" w:rsidP="00C32071">
            <w:pPr>
              <w:jc w:val="center"/>
              <w:rPr>
                <w:rFonts w:asciiTheme="minorHAnsi" w:hAnsiTheme="minorHAnsi" w:cstheme="minorHAnsi"/>
              </w:rPr>
            </w:pPr>
            <w:r w:rsidRPr="0010270B">
              <w:rPr>
                <w:rFonts w:asciiTheme="minorHAnsi" w:hAnsiTheme="minorHAnsi" w:cstheme="minorHAnsi"/>
              </w:rPr>
              <w:t>1</w:t>
            </w:r>
          </w:p>
        </w:tc>
        <w:tc>
          <w:tcPr>
            <w:tcW w:w="5449" w:type="dxa"/>
            <w:vAlign w:val="center"/>
          </w:tcPr>
          <w:p w14:paraId="3DFDB732" w14:textId="00EC79D6" w:rsidR="000A7ED3" w:rsidRPr="00B90BC0" w:rsidRDefault="00052954" w:rsidP="00052954">
            <w:pPr>
              <w:jc w:val="both"/>
              <w:rPr>
                <w:rFonts w:asciiTheme="minorHAnsi" w:hAnsiTheme="minorHAnsi" w:cstheme="minorHAnsi"/>
                <w:color w:val="000000"/>
                <w:lang w:eastAsia="ru-RU"/>
              </w:rPr>
            </w:pPr>
            <w:r w:rsidRPr="00052954">
              <w:rPr>
                <w:rFonts w:asciiTheme="minorHAnsi" w:hAnsiTheme="minorHAnsi" w:cstheme="minorHAnsi"/>
              </w:rPr>
              <w:t>Cost of works and materials for repair of autoclave premises/</w:t>
            </w:r>
            <w:proofErr w:type="spellStart"/>
            <w:r w:rsidRPr="00052954">
              <w:rPr>
                <w:rFonts w:asciiTheme="minorHAnsi" w:hAnsiTheme="minorHAnsi" w:cstheme="minorHAnsi"/>
                <w:color w:val="0000FF"/>
              </w:rPr>
              <w:t>Стоимость</w:t>
            </w:r>
            <w:proofErr w:type="spellEnd"/>
            <w:r w:rsidRPr="00052954">
              <w:rPr>
                <w:rFonts w:asciiTheme="minorHAnsi" w:hAnsiTheme="minorHAnsi" w:cstheme="minorHAnsi"/>
                <w:color w:val="0000FF"/>
              </w:rPr>
              <w:t xml:space="preserve"> </w:t>
            </w:r>
            <w:proofErr w:type="spellStart"/>
            <w:r w:rsidRPr="00052954">
              <w:rPr>
                <w:rFonts w:asciiTheme="minorHAnsi" w:hAnsiTheme="minorHAnsi" w:cstheme="minorHAnsi"/>
                <w:color w:val="0000FF"/>
              </w:rPr>
              <w:t>работ</w:t>
            </w:r>
            <w:proofErr w:type="spellEnd"/>
            <w:r w:rsidRPr="00052954">
              <w:rPr>
                <w:rFonts w:asciiTheme="minorHAnsi" w:hAnsiTheme="minorHAnsi" w:cstheme="minorHAnsi"/>
                <w:color w:val="0000FF"/>
              </w:rPr>
              <w:t xml:space="preserve"> и </w:t>
            </w:r>
            <w:proofErr w:type="spellStart"/>
            <w:r w:rsidRPr="00052954">
              <w:rPr>
                <w:rFonts w:asciiTheme="minorHAnsi" w:hAnsiTheme="minorHAnsi" w:cstheme="minorHAnsi"/>
                <w:color w:val="0000FF"/>
              </w:rPr>
              <w:t>материалов</w:t>
            </w:r>
            <w:proofErr w:type="spellEnd"/>
            <w:r w:rsidRPr="00052954">
              <w:rPr>
                <w:rFonts w:asciiTheme="minorHAnsi" w:hAnsiTheme="minorHAnsi" w:cstheme="minorHAnsi"/>
                <w:color w:val="0000FF"/>
              </w:rPr>
              <w:t xml:space="preserve"> </w:t>
            </w:r>
            <w:proofErr w:type="spellStart"/>
            <w:r w:rsidRPr="00052954">
              <w:rPr>
                <w:rFonts w:asciiTheme="minorHAnsi" w:hAnsiTheme="minorHAnsi" w:cstheme="minorHAnsi"/>
                <w:color w:val="0000FF"/>
              </w:rPr>
              <w:t>для</w:t>
            </w:r>
            <w:proofErr w:type="spellEnd"/>
            <w:r w:rsidRPr="00052954">
              <w:rPr>
                <w:rFonts w:asciiTheme="minorHAnsi" w:hAnsiTheme="minorHAnsi" w:cstheme="minorHAnsi"/>
                <w:color w:val="0000FF"/>
              </w:rPr>
              <w:t xml:space="preserve"> </w:t>
            </w:r>
            <w:proofErr w:type="spellStart"/>
            <w:r w:rsidRPr="00052954">
              <w:rPr>
                <w:rFonts w:asciiTheme="minorHAnsi" w:hAnsiTheme="minorHAnsi" w:cstheme="minorHAnsi"/>
                <w:color w:val="0000FF"/>
              </w:rPr>
              <w:t>ремонта</w:t>
            </w:r>
            <w:proofErr w:type="spellEnd"/>
            <w:r w:rsidRPr="00052954">
              <w:rPr>
                <w:rFonts w:asciiTheme="minorHAnsi" w:hAnsiTheme="minorHAnsi" w:cstheme="minorHAnsi"/>
                <w:color w:val="0000FF"/>
              </w:rPr>
              <w:t xml:space="preserve"> </w:t>
            </w:r>
            <w:proofErr w:type="spellStart"/>
            <w:r w:rsidRPr="00052954">
              <w:rPr>
                <w:rFonts w:asciiTheme="minorHAnsi" w:hAnsiTheme="minorHAnsi" w:cstheme="minorHAnsi"/>
                <w:color w:val="0000FF"/>
              </w:rPr>
              <w:t>помещений</w:t>
            </w:r>
            <w:proofErr w:type="spellEnd"/>
            <w:r w:rsidRPr="00052954">
              <w:rPr>
                <w:rFonts w:asciiTheme="minorHAnsi" w:hAnsiTheme="minorHAnsi" w:cstheme="minorHAnsi"/>
                <w:color w:val="0000FF"/>
              </w:rPr>
              <w:t xml:space="preserve"> </w:t>
            </w:r>
            <w:proofErr w:type="spellStart"/>
            <w:r w:rsidRPr="00052954">
              <w:rPr>
                <w:rFonts w:asciiTheme="minorHAnsi" w:hAnsiTheme="minorHAnsi" w:cstheme="minorHAnsi"/>
                <w:color w:val="0000FF"/>
              </w:rPr>
              <w:t>автоклава</w:t>
            </w:r>
            <w:proofErr w:type="spellEnd"/>
          </w:p>
        </w:tc>
        <w:tc>
          <w:tcPr>
            <w:tcW w:w="901" w:type="dxa"/>
          </w:tcPr>
          <w:p w14:paraId="4969DB52" w14:textId="77777777" w:rsidR="000A7ED3" w:rsidRPr="003A1106" w:rsidRDefault="000A7ED3" w:rsidP="00C32071">
            <w:pPr>
              <w:rPr>
                <w:rFonts w:asciiTheme="minorHAnsi" w:hAnsiTheme="minorHAnsi" w:cstheme="minorHAnsi"/>
              </w:rPr>
            </w:pPr>
          </w:p>
        </w:tc>
        <w:tc>
          <w:tcPr>
            <w:tcW w:w="1559" w:type="dxa"/>
            <w:vAlign w:val="center"/>
          </w:tcPr>
          <w:p w14:paraId="7D0FB0AD" w14:textId="77777777" w:rsidR="000A7ED3" w:rsidRPr="003A1106" w:rsidRDefault="000A7ED3" w:rsidP="00C32071">
            <w:pPr>
              <w:jc w:val="center"/>
              <w:rPr>
                <w:rFonts w:asciiTheme="minorHAnsi" w:hAnsiTheme="minorHAnsi" w:cstheme="minorHAnsi"/>
              </w:rPr>
            </w:pPr>
          </w:p>
        </w:tc>
        <w:tc>
          <w:tcPr>
            <w:tcW w:w="1305" w:type="dxa"/>
            <w:vAlign w:val="center"/>
          </w:tcPr>
          <w:p w14:paraId="5DF9DF85" w14:textId="77777777" w:rsidR="000A7ED3" w:rsidRPr="003A1106" w:rsidRDefault="000A7ED3" w:rsidP="00C32071">
            <w:pPr>
              <w:jc w:val="center"/>
              <w:rPr>
                <w:rFonts w:asciiTheme="minorHAnsi" w:hAnsiTheme="minorHAnsi" w:cstheme="minorHAnsi"/>
              </w:rPr>
            </w:pPr>
          </w:p>
        </w:tc>
      </w:tr>
      <w:tr w:rsidR="000A7ED3" w:rsidRPr="003A1106" w14:paraId="7677ED22" w14:textId="77777777" w:rsidTr="00C32071">
        <w:trPr>
          <w:cantSplit/>
          <w:trHeight w:val="197"/>
        </w:trPr>
        <w:tc>
          <w:tcPr>
            <w:tcW w:w="851" w:type="dxa"/>
            <w:vAlign w:val="center"/>
          </w:tcPr>
          <w:p w14:paraId="7BFC5B78" w14:textId="77777777" w:rsidR="000A7ED3" w:rsidRPr="003A1106" w:rsidRDefault="000A7ED3" w:rsidP="00C32071">
            <w:pPr>
              <w:jc w:val="center"/>
              <w:rPr>
                <w:rFonts w:asciiTheme="minorHAnsi" w:hAnsiTheme="minorHAnsi" w:cstheme="minorHAnsi"/>
              </w:rPr>
            </w:pPr>
            <w:r w:rsidRPr="0010270B">
              <w:rPr>
                <w:rFonts w:asciiTheme="minorHAnsi" w:hAnsiTheme="minorHAnsi" w:cstheme="minorHAnsi"/>
              </w:rPr>
              <w:t>2</w:t>
            </w:r>
          </w:p>
        </w:tc>
        <w:tc>
          <w:tcPr>
            <w:tcW w:w="5449" w:type="dxa"/>
            <w:vAlign w:val="center"/>
          </w:tcPr>
          <w:p w14:paraId="1B4E0B8C" w14:textId="365DD605" w:rsidR="000A7ED3" w:rsidRPr="00B90BC0" w:rsidRDefault="00037FD3" w:rsidP="00037FD3">
            <w:pPr>
              <w:jc w:val="both"/>
              <w:rPr>
                <w:rFonts w:asciiTheme="minorHAnsi" w:hAnsiTheme="minorHAnsi" w:cstheme="minorHAnsi"/>
                <w:color w:val="000000"/>
                <w:lang w:eastAsia="ru-RU"/>
              </w:rPr>
            </w:pPr>
            <w:r w:rsidRPr="00037FD3">
              <w:rPr>
                <w:rFonts w:asciiTheme="minorHAnsi" w:hAnsiTheme="minorHAnsi" w:cstheme="minorHAnsi"/>
              </w:rPr>
              <w:t>Cost of works and materials for repair of serology premises/</w:t>
            </w:r>
            <w:proofErr w:type="spellStart"/>
            <w:r w:rsidRPr="00037FD3">
              <w:rPr>
                <w:rFonts w:asciiTheme="minorHAnsi" w:hAnsiTheme="minorHAnsi" w:cstheme="minorHAnsi"/>
                <w:color w:val="0000FF"/>
              </w:rPr>
              <w:t>Стоимость</w:t>
            </w:r>
            <w:proofErr w:type="spellEnd"/>
            <w:r w:rsidRPr="00037FD3">
              <w:rPr>
                <w:rFonts w:asciiTheme="minorHAnsi" w:hAnsiTheme="minorHAnsi" w:cstheme="minorHAnsi"/>
                <w:color w:val="0000FF"/>
              </w:rPr>
              <w:t xml:space="preserve"> </w:t>
            </w:r>
            <w:proofErr w:type="spellStart"/>
            <w:r w:rsidRPr="00037FD3">
              <w:rPr>
                <w:rFonts w:asciiTheme="minorHAnsi" w:hAnsiTheme="minorHAnsi" w:cstheme="minorHAnsi"/>
                <w:color w:val="0000FF"/>
              </w:rPr>
              <w:t>работ</w:t>
            </w:r>
            <w:proofErr w:type="spellEnd"/>
            <w:r w:rsidRPr="00037FD3">
              <w:rPr>
                <w:rFonts w:asciiTheme="minorHAnsi" w:hAnsiTheme="minorHAnsi" w:cstheme="minorHAnsi"/>
                <w:color w:val="0000FF"/>
              </w:rPr>
              <w:t xml:space="preserve"> и </w:t>
            </w:r>
            <w:proofErr w:type="spellStart"/>
            <w:r w:rsidRPr="00037FD3">
              <w:rPr>
                <w:rFonts w:asciiTheme="minorHAnsi" w:hAnsiTheme="minorHAnsi" w:cstheme="minorHAnsi"/>
                <w:color w:val="0000FF"/>
              </w:rPr>
              <w:t>материалов</w:t>
            </w:r>
            <w:proofErr w:type="spellEnd"/>
            <w:r w:rsidRPr="00037FD3">
              <w:rPr>
                <w:rFonts w:asciiTheme="minorHAnsi" w:hAnsiTheme="minorHAnsi" w:cstheme="minorHAnsi"/>
                <w:color w:val="0000FF"/>
              </w:rPr>
              <w:t xml:space="preserve"> </w:t>
            </w:r>
            <w:proofErr w:type="spellStart"/>
            <w:r w:rsidRPr="00037FD3">
              <w:rPr>
                <w:rFonts w:asciiTheme="minorHAnsi" w:hAnsiTheme="minorHAnsi" w:cstheme="minorHAnsi"/>
                <w:color w:val="0000FF"/>
              </w:rPr>
              <w:t>для</w:t>
            </w:r>
            <w:proofErr w:type="spellEnd"/>
            <w:r w:rsidRPr="00037FD3">
              <w:rPr>
                <w:rFonts w:asciiTheme="minorHAnsi" w:hAnsiTheme="minorHAnsi" w:cstheme="minorHAnsi"/>
                <w:color w:val="0000FF"/>
              </w:rPr>
              <w:t xml:space="preserve"> </w:t>
            </w:r>
            <w:proofErr w:type="spellStart"/>
            <w:r w:rsidRPr="00037FD3">
              <w:rPr>
                <w:rFonts w:asciiTheme="minorHAnsi" w:hAnsiTheme="minorHAnsi" w:cstheme="minorHAnsi"/>
                <w:color w:val="0000FF"/>
              </w:rPr>
              <w:t>ремонта</w:t>
            </w:r>
            <w:proofErr w:type="spellEnd"/>
            <w:r w:rsidRPr="00037FD3">
              <w:rPr>
                <w:rFonts w:asciiTheme="minorHAnsi" w:hAnsiTheme="minorHAnsi" w:cstheme="minorHAnsi"/>
                <w:color w:val="0000FF"/>
              </w:rPr>
              <w:t xml:space="preserve"> </w:t>
            </w:r>
            <w:proofErr w:type="spellStart"/>
            <w:r w:rsidRPr="00037FD3">
              <w:rPr>
                <w:rFonts w:asciiTheme="minorHAnsi" w:hAnsiTheme="minorHAnsi" w:cstheme="minorHAnsi"/>
                <w:color w:val="0000FF"/>
              </w:rPr>
              <w:t>помещении</w:t>
            </w:r>
            <w:proofErr w:type="spellEnd"/>
            <w:r w:rsidRPr="00037FD3">
              <w:rPr>
                <w:rFonts w:asciiTheme="minorHAnsi" w:hAnsiTheme="minorHAnsi" w:cstheme="minorHAnsi"/>
                <w:color w:val="0000FF"/>
              </w:rPr>
              <w:t xml:space="preserve"> </w:t>
            </w:r>
            <w:proofErr w:type="spellStart"/>
            <w:r w:rsidRPr="00037FD3">
              <w:rPr>
                <w:rFonts w:asciiTheme="minorHAnsi" w:hAnsiTheme="minorHAnsi" w:cstheme="minorHAnsi"/>
                <w:color w:val="0000FF"/>
              </w:rPr>
              <w:t>серологии</w:t>
            </w:r>
            <w:proofErr w:type="spellEnd"/>
          </w:p>
        </w:tc>
        <w:tc>
          <w:tcPr>
            <w:tcW w:w="901" w:type="dxa"/>
          </w:tcPr>
          <w:p w14:paraId="1C1DC491" w14:textId="77777777" w:rsidR="000A7ED3" w:rsidRPr="003A1106" w:rsidRDefault="000A7ED3" w:rsidP="00C32071">
            <w:pPr>
              <w:jc w:val="center"/>
              <w:rPr>
                <w:rFonts w:asciiTheme="minorHAnsi" w:hAnsiTheme="minorHAnsi" w:cstheme="minorHAnsi"/>
              </w:rPr>
            </w:pPr>
          </w:p>
        </w:tc>
        <w:tc>
          <w:tcPr>
            <w:tcW w:w="1559" w:type="dxa"/>
            <w:vAlign w:val="center"/>
          </w:tcPr>
          <w:p w14:paraId="3D0AA5D3" w14:textId="77777777" w:rsidR="000A7ED3" w:rsidRPr="003A1106" w:rsidRDefault="000A7ED3" w:rsidP="00C32071">
            <w:pPr>
              <w:jc w:val="center"/>
              <w:rPr>
                <w:rFonts w:asciiTheme="minorHAnsi" w:hAnsiTheme="minorHAnsi" w:cstheme="minorHAnsi"/>
              </w:rPr>
            </w:pPr>
          </w:p>
        </w:tc>
        <w:tc>
          <w:tcPr>
            <w:tcW w:w="1305" w:type="dxa"/>
            <w:vAlign w:val="center"/>
          </w:tcPr>
          <w:p w14:paraId="5C885D80" w14:textId="77777777" w:rsidR="000A7ED3" w:rsidRPr="003A1106" w:rsidRDefault="000A7ED3" w:rsidP="00C32071">
            <w:pPr>
              <w:jc w:val="center"/>
              <w:rPr>
                <w:rFonts w:asciiTheme="minorHAnsi" w:hAnsiTheme="minorHAnsi" w:cstheme="minorHAnsi"/>
              </w:rPr>
            </w:pPr>
          </w:p>
        </w:tc>
      </w:tr>
      <w:tr w:rsidR="000A7ED3" w:rsidRPr="003A1106" w14:paraId="1A4242EB" w14:textId="77777777" w:rsidTr="00C32071">
        <w:trPr>
          <w:cantSplit/>
          <w:trHeight w:val="197"/>
        </w:trPr>
        <w:tc>
          <w:tcPr>
            <w:tcW w:w="851" w:type="dxa"/>
            <w:vAlign w:val="center"/>
          </w:tcPr>
          <w:p w14:paraId="71D1384B" w14:textId="77777777" w:rsidR="000A7ED3" w:rsidRPr="003A1106" w:rsidRDefault="000A7ED3" w:rsidP="00C32071">
            <w:pPr>
              <w:jc w:val="center"/>
              <w:rPr>
                <w:rFonts w:asciiTheme="minorHAnsi" w:hAnsiTheme="minorHAnsi" w:cstheme="minorHAnsi"/>
              </w:rPr>
            </w:pPr>
            <w:r w:rsidRPr="0010270B">
              <w:rPr>
                <w:rFonts w:asciiTheme="minorHAnsi" w:hAnsiTheme="minorHAnsi" w:cstheme="minorHAnsi"/>
              </w:rPr>
              <w:t>3</w:t>
            </w:r>
          </w:p>
        </w:tc>
        <w:tc>
          <w:tcPr>
            <w:tcW w:w="5449" w:type="dxa"/>
            <w:vAlign w:val="center"/>
          </w:tcPr>
          <w:p w14:paraId="02699AB3" w14:textId="42348B5C" w:rsidR="000A7ED3" w:rsidRPr="00B90BC0" w:rsidRDefault="00D81DAF" w:rsidP="00C32071">
            <w:pPr>
              <w:rPr>
                <w:rFonts w:asciiTheme="minorHAnsi" w:hAnsiTheme="minorHAnsi" w:cstheme="minorHAnsi"/>
                <w:color w:val="000000"/>
                <w:lang w:eastAsia="ru-RU"/>
              </w:rPr>
            </w:pPr>
            <w:r w:rsidRPr="00D81DAF">
              <w:rPr>
                <w:rFonts w:asciiTheme="minorHAnsi" w:hAnsiTheme="minorHAnsi" w:cstheme="minorHAnsi"/>
              </w:rPr>
              <w:t>Cost of work and materials for repairing the corridor/</w:t>
            </w:r>
            <w:proofErr w:type="spellStart"/>
            <w:r w:rsidRPr="00D81DAF">
              <w:rPr>
                <w:rFonts w:asciiTheme="minorHAnsi" w:hAnsiTheme="minorHAnsi" w:cstheme="minorHAnsi"/>
                <w:color w:val="0000FF"/>
              </w:rPr>
              <w:t>Стоимость</w:t>
            </w:r>
            <w:proofErr w:type="spellEnd"/>
            <w:r w:rsidRPr="00D81DAF">
              <w:rPr>
                <w:rFonts w:asciiTheme="minorHAnsi" w:hAnsiTheme="minorHAnsi" w:cstheme="minorHAnsi"/>
                <w:color w:val="0000FF"/>
              </w:rPr>
              <w:t xml:space="preserve"> </w:t>
            </w:r>
            <w:proofErr w:type="spellStart"/>
            <w:r w:rsidRPr="00D81DAF">
              <w:rPr>
                <w:rFonts w:asciiTheme="minorHAnsi" w:hAnsiTheme="minorHAnsi" w:cstheme="minorHAnsi"/>
                <w:color w:val="0000FF"/>
              </w:rPr>
              <w:t>работ</w:t>
            </w:r>
            <w:proofErr w:type="spellEnd"/>
            <w:r w:rsidRPr="00D81DAF">
              <w:rPr>
                <w:rFonts w:asciiTheme="minorHAnsi" w:hAnsiTheme="minorHAnsi" w:cstheme="minorHAnsi"/>
                <w:color w:val="0000FF"/>
              </w:rPr>
              <w:t xml:space="preserve"> и </w:t>
            </w:r>
            <w:proofErr w:type="spellStart"/>
            <w:r w:rsidRPr="00D81DAF">
              <w:rPr>
                <w:rFonts w:asciiTheme="minorHAnsi" w:hAnsiTheme="minorHAnsi" w:cstheme="minorHAnsi"/>
                <w:color w:val="0000FF"/>
              </w:rPr>
              <w:t>материалов</w:t>
            </w:r>
            <w:proofErr w:type="spellEnd"/>
            <w:r w:rsidRPr="00D81DAF">
              <w:rPr>
                <w:rFonts w:asciiTheme="minorHAnsi" w:hAnsiTheme="minorHAnsi" w:cstheme="minorHAnsi"/>
                <w:color w:val="0000FF"/>
              </w:rPr>
              <w:t xml:space="preserve"> </w:t>
            </w:r>
            <w:proofErr w:type="spellStart"/>
            <w:r w:rsidRPr="00D81DAF">
              <w:rPr>
                <w:rFonts w:asciiTheme="minorHAnsi" w:hAnsiTheme="minorHAnsi" w:cstheme="minorHAnsi"/>
                <w:color w:val="0000FF"/>
              </w:rPr>
              <w:t>для</w:t>
            </w:r>
            <w:proofErr w:type="spellEnd"/>
            <w:r w:rsidRPr="00D81DAF">
              <w:rPr>
                <w:rFonts w:asciiTheme="minorHAnsi" w:hAnsiTheme="minorHAnsi" w:cstheme="minorHAnsi"/>
                <w:color w:val="0000FF"/>
              </w:rPr>
              <w:t xml:space="preserve"> </w:t>
            </w:r>
            <w:proofErr w:type="spellStart"/>
            <w:r w:rsidRPr="00D81DAF">
              <w:rPr>
                <w:rFonts w:asciiTheme="minorHAnsi" w:hAnsiTheme="minorHAnsi" w:cstheme="minorHAnsi"/>
                <w:color w:val="0000FF"/>
              </w:rPr>
              <w:t>ремонта</w:t>
            </w:r>
            <w:proofErr w:type="spellEnd"/>
            <w:r w:rsidRPr="00D81DAF">
              <w:rPr>
                <w:rFonts w:asciiTheme="minorHAnsi" w:hAnsiTheme="minorHAnsi" w:cstheme="minorHAnsi"/>
                <w:color w:val="0000FF"/>
              </w:rPr>
              <w:t xml:space="preserve"> </w:t>
            </w:r>
            <w:proofErr w:type="spellStart"/>
            <w:r w:rsidRPr="00D81DAF">
              <w:rPr>
                <w:rFonts w:asciiTheme="minorHAnsi" w:hAnsiTheme="minorHAnsi" w:cstheme="minorHAnsi"/>
                <w:color w:val="0000FF"/>
              </w:rPr>
              <w:t>коридора</w:t>
            </w:r>
            <w:proofErr w:type="spellEnd"/>
          </w:p>
        </w:tc>
        <w:tc>
          <w:tcPr>
            <w:tcW w:w="901" w:type="dxa"/>
          </w:tcPr>
          <w:p w14:paraId="28606579" w14:textId="77777777" w:rsidR="000A7ED3" w:rsidRPr="003A1106" w:rsidRDefault="000A7ED3" w:rsidP="00C32071">
            <w:pPr>
              <w:jc w:val="center"/>
              <w:rPr>
                <w:rFonts w:asciiTheme="minorHAnsi" w:hAnsiTheme="minorHAnsi" w:cstheme="minorHAnsi"/>
              </w:rPr>
            </w:pPr>
          </w:p>
        </w:tc>
        <w:tc>
          <w:tcPr>
            <w:tcW w:w="1559" w:type="dxa"/>
            <w:vAlign w:val="center"/>
          </w:tcPr>
          <w:p w14:paraId="15219F64" w14:textId="77777777" w:rsidR="000A7ED3" w:rsidRPr="003A1106" w:rsidRDefault="000A7ED3" w:rsidP="00C32071">
            <w:pPr>
              <w:jc w:val="center"/>
              <w:rPr>
                <w:rFonts w:asciiTheme="minorHAnsi" w:hAnsiTheme="minorHAnsi" w:cstheme="minorHAnsi"/>
              </w:rPr>
            </w:pPr>
          </w:p>
        </w:tc>
        <w:tc>
          <w:tcPr>
            <w:tcW w:w="1305" w:type="dxa"/>
            <w:vAlign w:val="center"/>
          </w:tcPr>
          <w:p w14:paraId="45EC6DEF" w14:textId="77777777" w:rsidR="000A7ED3" w:rsidRPr="003A1106" w:rsidRDefault="000A7ED3" w:rsidP="00C32071">
            <w:pPr>
              <w:jc w:val="center"/>
              <w:rPr>
                <w:rFonts w:asciiTheme="minorHAnsi" w:hAnsiTheme="minorHAnsi" w:cstheme="minorHAnsi"/>
              </w:rPr>
            </w:pPr>
          </w:p>
        </w:tc>
      </w:tr>
      <w:tr w:rsidR="000A7ED3" w:rsidRPr="003A1106" w14:paraId="67149281" w14:textId="77777777" w:rsidTr="00C32071">
        <w:trPr>
          <w:cantSplit/>
          <w:trHeight w:val="197"/>
        </w:trPr>
        <w:tc>
          <w:tcPr>
            <w:tcW w:w="851" w:type="dxa"/>
            <w:vAlign w:val="center"/>
          </w:tcPr>
          <w:p w14:paraId="7B0DE3B8" w14:textId="77777777" w:rsidR="000A7ED3" w:rsidRPr="003A1106" w:rsidRDefault="000A7ED3" w:rsidP="00C32071">
            <w:pPr>
              <w:jc w:val="center"/>
              <w:rPr>
                <w:rFonts w:asciiTheme="minorHAnsi" w:hAnsiTheme="minorHAnsi" w:cstheme="minorHAnsi"/>
              </w:rPr>
            </w:pPr>
            <w:r w:rsidRPr="0010270B">
              <w:rPr>
                <w:rFonts w:asciiTheme="minorHAnsi" w:hAnsiTheme="minorHAnsi" w:cstheme="minorHAnsi"/>
              </w:rPr>
              <w:t>4</w:t>
            </w:r>
          </w:p>
        </w:tc>
        <w:tc>
          <w:tcPr>
            <w:tcW w:w="5449" w:type="dxa"/>
            <w:vAlign w:val="center"/>
          </w:tcPr>
          <w:p w14:paraId="5EE60C71" w14:textId="68ABC7BF" w:rsidR="000A7ED3" w:rsidRPr="00B90BC0" w:rsidRDefault="00084D52" w:rsidP="00C32071">
            <w:pPr>
              <w:rPr>
                <w:rFonts w:asciiTheme="minorHAnsi" w:hAnsiTheme="minorHAnsi" w:cstheme="minorHAnsi"/>
                <w:color w:val="000000"/>
                <w:lang w:eastAsia="ru-RU"/>
              </w:rPr>
            </w:pPr>
            <w:r w:rsidRPr="00084D52">
              <w:rPr>
                <w:rFonts w:asciiTheme="minorHAnsi" w:hAnsiTheme="minorHAnsi" w:cstheme="minorHAnsi"/>
              </w:rPr>
              <w:t>External works/</w:t>
            </w:r>
            <w:proofErr w:type="spellStart"/>
            <w:r w:rsidRPr="00084D52">
              <w:rPr>
                <w:rFonts w:asciiTheme="minorHAnsi" w:hAnsiTheme="minorHAnsi" w:cstheme="minorHAnsi"/>
                <w:color w:val="0000FF"/>
              </w:rPr>
              <w:t>Наружные</w:t>
            </w:r>
            <w:proofErr w:type="spellEnd"/>
            <w:r w:rsidRPr="00084D52">
              <w:rPr>
                <w:rFonts w:asciiTheme="minorHAnsi" w:hAnsiTheme="minorHAnsi" w:cstheme="minorHAnsi"/>
                <w:color w:val="0000FF"/>
              </w:rPr>
              <w:t xml:space="preserve"> </w:t>
            </w:r>
            <w:proofErr w:type="spellStart"/>
            <w:r w:rsidRPr="00084D52">
              <w:rPr>
                <w:rFonts w:asciiTheme="minorHAnsi" w:hAnsiTheme="minorHAnsi" w:cstheme="minorHAnsi"/>
                <w:color w:val="0000FF"/>
              </w:rPr>
              <w:t>работы</w:t>
            </w:r>
            <w:proofErr w:type="spellEnd"/>
          </w:p>
        </w:tc>
        <w:tc>
          <w:tcPr>
            <w:tcW w:w="901" w:type="dxa"/>
          </w:tcPr>
          <w:p w14:paraId="3A783BF8" w14:textId="77777777" w:rsidR="000A7ED3" w:rsidRPr="003A1106" w:rsidRDefault="000A7ED3" w:rsidP="00C32071">
            <w:pPr>
              <w:jc w:val="center"/>
              <w:rPr>
                <w:rFonts w:asciiTheme="minorHAnsi" w:hAnsiTheme="minorHAnsi" w:cstheme="minorHAnsi"/>
              </w:rPr>
            </w:pPr>
          </w:p>
        </w:tc>
        <w:tc>
          <w:tcPr>
            <w:tcW w:w="1559" w:type="dxa"/>
            <w:vAlign w:val="center"/>
          </w:tcPr>
          <w:p w14:paraId="31A168AB" w14:textId="77777777" w:rsidR="000A7ED3" w:rsidRPr="003A1106" w:rsidRDefault="000A7ED3" w:rsidP="00C32071">
            <w:pPr>
              <w:jc w:val="center"/>
              <w:rPr>
                <w:rFonts w:asciiTheme="minorHAnsi" w:hAnsiTheme="minorHAnsi" w:cstheme="minorHAnsi"/>
              </w:rPr>
            </w:pPr>
          </w:p>
        </w:tc>
        <w:tc>
          <w:tcPr>
            <w:tcW w:w="1305" w:type="dxa"/>
            <w:vAlign w:val="center"/>
          </w:tcPr>
          <w:p w14:paraId="18393E37" w14:textId="77777777" w:rsidR="000A7ED3" w:rsidRPr="003A1106" w:rsidRDefault="000A7ED3" w:rsidP="00C32071">
            <w:pPr>
              <w:jc w:val="center"/>
              <w:rPr>
                <w:rFonts w:asciiTheme="minorHAnsi" w:hAnsiTheme="minorHAnsi" w:cstheme="minorHAnsi"/>
              </w:rPr>
            </w:pPr>
          </w:p>
        </w:tc>
      </w:tr>
      <w:tr w:rsidR="000A7ED3" w:rsidRPr="003A1106" w14:paraId="59B9C9CB" w14:textId="77777777" w:rsidTr="00C32071">
        <w:trPr>
          <w:cantSplit/>
          <w:trHeight w:val="197"/>
        </w:trPr>
        <w:tc>
          <w:tcPr>
            <w:tcW w:w="851" w:type="dxa"/>
            <w:vAlign w:val="center"/>
          </w:tcPr>
          <w:p w14:paraId="19F6B592" w14:textId="77777777" w:rsidR="000A7ED3" w:rsidRPr="002747C0" w:rsidRDefault="000A7ED3" w:rsidP="00C32071">
            <w:pPr>
              <w:rPr>
                <w:rFonts w:asciiTheme="minorHAnsi" w:hAnsiTheme="minorHAnsi" w:cstheme="minorHAnsi"/>
              </w:rPr>
            </w:pPr>
          </w:p>
        </w:tc>
        <w:tc>
          <w:tcPr>
            <w:tcW w:w="5449" w:type="dxa"/>
            <w:vAlign w:val="center"/>
          </w:tcPr>
          <w:p w14:paraId="28A0579D" w14:textId="77777777" w:rsidR="000A7ED3" w:rsidRPr="002747C0" w:rsidRDefault="000A7ED3" w:rsidP="00C32071">
            <w:pPr>
              <w:rPr>
                <w:rFonts w:asciiTheme="minorHAnsi" w:hAnsiTheme="minorHAnsi" w:cstheme="minorHAnsi"/>
                <w:b/>
                <w:bCs/>
                <w:lang w:val="ru-RU"/>
              </w:rPr>
            </w:pPr>
            <w:r w:rsidRPr="002747C0">
              <w:rPr>
                <w:rFonts w:asciiTheme="minorHAnsi" w:hAnsiTheme="minorHAnsi" w:cstheme="minorHAnsi"/>
                <w:b/>
                <w:bCs/>
              </w:rPr>
              <w:t>Total</w:t>
            </w:r>
            <w:r w:rsidRPr="002747C0">
              <w:rPr>
                <w:rFonts w:asciiTheme="minorHAnsi" w:hAnsiTheme="minorHAnsi" w:cstheme="minorHAnsi"/>
                <w:b/>
                <w:bCs/>
                <w:lang w:val="ru-RU"/>
              </w:rPr>
              <w:t>/</w:t>
            </w:r>
            <w:r w:rsidRPr="002747C0">
              <w:rPr>
                <w:rFonts w:asciiTheme="minorHAnsi" w:hAnsiTheme="minorHAnsi" w:cstheme="minorHAnsi"/>
                <w:b/>
                <w:bCs/>
                <w:color w:val="0000FF"/>
                <w:lang w:val="ru-RU"/>
              </w:rPr>
              <w:t xml:space="preserve">Итого </w:t>
            </w:r>
          </w:p>
        </w:tc>
        <w:tc>
          <w:tcPr>
            <w:tcW w:w="901" w:type="dxa"/>
          </w:tcPr>
          <w:p w14:paraId="2A4DF701" w14:textId="77777777" w:rsidR="000A7ED3" w:rsidRPr="003A1106" w:rsidRDefault="000A7ED3" w:rsidP="00C32071">
            <w:pPr>
              <w:jc w:val="center"/>
              <w:rPr>
                <w:rFonts w:asciiTheme="minorHAnsi" w:hAnsiTheme="minorHAnsi" w:cstheme="minorHAnsi"/>
              </w:rPr>
            </w:pPr>
          </w:p>
        </w:tc>
        <w:tc>
          <w:tcPr>
            <w:tcW w:w="1559" w:type="dxa"/>
            <w:vAlign w:val="center"/>
          </w:tcPr>
          <w:p w14:paraId="0C09BA75" w14:textId="77777777" w:rsidR="000A7ED3" w:rsidRPr="003A1106" w:rsidRDefault="000A7ED3" w:rsidP="00C32071">
            <w:pPr>
              <w:jc w:val="center"/>
              <w:rPr>
                <w:rFonts w:asciiTheme="minorHAnsi" w:hAnsiTheme="minorHAnsi" w:cstheme="minorHAnsi"/>
              </w:rPr>
            </w:pPr>
          </w:p>
        </w:tc>
        <w:tc>
          <w:tcPr>
            <w:tcW w:w="1305" w:type="dxa"/>
            <w:vAlign w:val="center"/>
          </w:tcPr>
          <w:p w14:paraId="6C42CCDA" w14:textId="77777777" w:rsidR="000A7ED3" w:rsidRPr="003A1106" w:rsidRDefault="000A7ED3" w:rsidP="00C32071">
            <w:pPr>
              <w:jc w:val="center"/>
              <w:rPr>
                <w:rFonts w:asciiTheme="minorHAnsi" w:hAnsiTheme="minorHAnsi" w:cstheme="minorHAnsi"/>
              </w:rPr>
            </w:pPr>
          </w:p>
        </w:tc>
      </w:tr>
      <w:tr w:rsidR="000A7ED3" w:rsidRPr="003A1106" w14:paraId="5A3D12F2" w14:textId="77777777" w:rsidTr="00C32071">
        <w:trPr>
          <w:cantSplit/>
          <w:trHeight w:val="197"/>
        </w:trPr>
        <w:tc>
          <w:tcPr>
            <w:tcW w:w="851" w:type="dxa"/>
            <w:vAlign w:val="bottom"/>
          </w:tcPr>
          <w:p w14:paraId="477F61AA" w14:textId="77777777" w:rsidR="000A7ED3" w:rsidRPr="003A1106" w:rsidRDefault="000A7ED3" w:rsidP="00C32071">
            <w:pPr>
              <w:jc w:val="center"/>
              <w:rPr>
                <w:rFonts w:asciiTheme="minorHAnsi" w:hAnsiTheme="minorHAnsi" w:cstheme="minorHAnsi"/>
              </w:rPr>
            </w:pPr>
            <w:r w:rsidRPr="0010270B">
              <w:rPr>
                <w:rFonts w:asciiTheme="minorHAnsi" w:hAnsiTheme="minorHAnsi" w:cstheme="minorHAnsi"/>
              </w:rPr>
              <w:t> </w:t>
            </w:r>
          </w:p>
        </w:tc>
        <w:tc>
          <w:tcPr>
            <w:tcW w:w="5449" w:type="dxa"/>
            <w:vAlign w:val="bottom"/>
          </w:tcPr>
          <w:p w14:paraId="7CD28654" w14:textId="77777777" w:rsidR="000A7ED3" w:rsidRPr="002747C0" w:rsidRDefault="000A7ED3" w:rsidP="00C32071">
            <w:pPr>
              <w:rPr>
                <w:rFonts w:asciiTheme="minorHAnsi" w:hAnsiTheme="minorHAnsi" w:cstheme="minorHAnsi"/>
                <w:b/>
                <w:bCs/>
                <w:color w:val="000000"/>
                <w:lang w:eastAsia="ru-RU"/>
              </w:rPr>
            </w:pPr>
            <w:r w:rsidRPr="002747C0">
              <w:rPr>
                <w:rFonts w:asciiTheme="minorHAnsi" w:hAnsiTheme="minorHAnsi" w:cstheme="minorHAnsi"/>
                <w:b/>
                <w:bCs/>
              </w:rPr>
              <w:t xml:space="preserve">Contingencies 10%/ </w:t>
            </w:r>
            <w:proofErr w:type="spellStart"/>
            <w:r w:rsidRPr="002747C0">
              <w:rPr>
                <w:rFonts w:asciiTheme="minorHAnsi" w:hAnsiTheme="minorHAnsi" w:cstheme="minorHAnsi"/>
                <w:b/>
                <w:bCs/>
                <w:color w:val="0000FF"/>
              </w:rPr>
              <w:t>Непредвиденные</w:t>
            </w:r>
            <w:proofErr w:type="spellEnd"/>
            <w:r w:rsidRPr="002747C0">
              <w:rPr>
                <w:rFonts w:asciiTheme="minorHAnsi" w:hAnsiTheme="minorHAnsi" w:cstheme="minorHAnsi"/>
                <w:b/>
                <w:bCs/>
                <w:color w:val="0000FF"/>
              </w:rPr>
              <w:t xml:space="preserve"> </w:t>
            </w:r>
            <w:proofErr w:type="spellStart"/>
            <w:r w:rsidRPr="002747C0">
              <w:rPr>
                <w:rFonts w:asciiTheme="minorHAnsi" w:hAnsiTheme="minorHAnsi" w:cstheme="minorHAnsi"/>
                <w:b/>
                <w:bCs/>
                <w:color w:val="0000FF"/>
              </w:rPr>
              <w:t>расходы</w:t>
            </w:r>
            <w:proofErr w:type="spellEnd"/>
            <w:r w:rsidRPr="002747C0">
              <w:rPr>
                <w:rFonts w:asciiTheme="minorHAnsi" w:hAnsiTheme="minorHAnsi" w:cstheme="minorHAnsi"/>
                <w:b/>
                <w:bCs/>
                <w:color w:val="0000FF"/>
              </w:rPr>
              <w:t xml:space="preserve"> 10% </w:t>
            </w:r>
            <w:r w:rsidRPr="002747C0">
              <w:rPr>
                <w:rFonts w:asciiTheme="minorHAnsi" w:hAnsiTheme="minorHAnsi" w:cstheme="minorHAnsi"/>
                <w:b/>
                <w:bCs/>
              </w:rPr>
              <w:t xml:space="preserve"> </w:t>
            </w:r>
          </w:p>
        </w:tc>
        <w:tc>
          <w:tcPr>
            <w:tcW w:w="901" w:type="dxa"/>
          </w:tcPr>
          <w:p w14:paraId="337840F9" w14:textId="77777777" w:rsidR="000A7ED3" w:rsidRPr="003A1106" w:rsidRDefault="000A7ED3" w:rsidP="00C32071">
            <w:pPr>
              <w:jc w:val="center"/>
              <w:rPr>
                <w:rFonts w:asciiTheme="minorHAnsi" w:hAnsiTheme="minorHAnsi" w:cstheme="minorHAnsi"/>
              </w:rPr>
            </w:pPr>
          </w:p>
        </w:tc>
        <w:tc>
          <w:tcPr>
            <w:tcW w:w="1559" w:type="dxa"/>
            <w:vAlign w:val="center"/>
          </w:tcPr>
          <w:p w14:paraId="27615F0F" w14:textId="77777777" w:rsidR="000A7ED3" w:rsidRPr="003A1106" w:rsidRDefault="000A7ED3" w:rsidP="00C32071">
            <w:pPr>
              <w:jc w:val="center"/>
              <w:rPr>
                <w:rFonts w:asciiTheme="minorHAnsi" w:hAnsiTheme="minorHAnsi" w:cstheme="minorHAnsi"/>
              </w:rPr>
            </w:pPr>
          </w:p>
        </w:tc>
        <w:tc>
          <w:tcPr>
            <w:tcW w:w="1305" w:type="dxa"/>
            <w:vAlign w:val="center"/>
          </w:tcPr>
          <w:p w14:paraId="5D888AAE" w14:textId="77777777" w:rsidR="000A7ED3" w:rsidRPr="003A1106" w:rsidRDefault="000A7ED3" w:rsidP="00C32071">
            <w:pPr>
              <w:jc w:val="center"/>
              <w:rPr>
                <w:rFonts w:asciiTheme="minorHAnsi" w:hAnsiTheme="minorHAnsi" w:cstheme="minorHAnsi"/>
              </w:rPr>
            </w:pPr>
          </w:p>
        </w:tc>
      </w:tr>
      <w:tr w:rsidR="000A7ED3" w:rsidRPr="00174CB0" w14:paraId="560A725E" w14:textId="77777777" w:rsidTr="00C32071">
        <w:trPr>
          <w:cantSplit/>
          <w:trHeight w:val="197"/>
        </w:trPr>
        <w:tc>
          <w:tcPr>
            <w:tcW w:w="851" w:type="dxa"/>
            <w:vAlign w:val="center"/>
          </w:tcPr>
          <w:p w14:paraId="740CB0AB" w14:textId="77777777" w:rsidR="000A7ED3" w:rsidRDefault="000A7ED3" w:rsidP="00C32071">
            <w:pPr>
              <w:jc w:val="center"/>
              <w:rPr>
                <w:rFonts w:asciiTheme="minorHAnsi" w:hAnsiTheme="minorHAnsi" w:cstheme="minorHAnsi"/>
                <w:lang w:val="ru-RU"/>
              </w:rPr>
            </w:pPr>
          </w:p>
        </w:tc>
        <w:tc>
          <w:tcPr>
            <w:tcW w:w="7909" w:type="dxa"/>
            <w:gridSpan w:val="3"/>
            <w:vAlign w:val="center"/>
          </w:tcPr>
          <w:p w14:paraId="25E27966" w14:textId="77777777" w:rsidR="000A7ED3" w:rsidRPr="007129AC" w:rsidRDefault="000A7ED3" w:rsidP="00C32071">
            <w:pPr>
              <w:rPr>
                <w:rFonts w:asciiTheme="minorHAnsi" w:hAnsiTheme="minorHAnsi" w:cstheme="minorHAnsi"/>
                <w:lang w:val="ru-RU"/>
              </w:rPr>
            </w:pPr>
            <w:r w:rsidRPr="001D2A49">
              <w:rPr>
                <w:rFonts w:asciiTheme="minorHAnsi" w:hAnsiTheme="minorHAnsi" w:cstheme="minorHAnsi"/>
                <w:b/>
              </w:rPr>
              <w:t>Total</w:t>
            </w:r>
            <w:r w:rsidRPr="00F27F91">
              <w:rPr>
                <w:rFonts w:asciiTheme="minorHAnsi" w:hAnsiTheme="minorHAnsi" w:cstheme="minorHAnsi"/>
                <w:b/>
                <w:lang w:val="ru-RU"/>
              </w:rPr>
              <w:t xml:space="preserve"> </w:t>
            </w:r>
            <w:r w:rsidRPr="001D2A49">
              <w:rPr>
                <w:rFonts w:asciiTheme="minorHAnsi" w:hAnsiTheme="minorHAnsi" w:cstheme="minorHAnsi"/>
                <w:b/>
              </w:rPr>
              <w:t>Final</w:t>
            </w:r>
            <w:r w:rsidRPr="00F27F91">
              <w:rPr>
                <w:rFonts w:asciiTheme="minorHAnsi" w:hAnsiTheme="minorHAnsi" w:cstheme="minorHAnsi"/>
                <w:b/>
                <w:lang w:val="ru-RU"/>
              </w:rPr>
              <w:t xml:space="preserve"> </w:t>
            </w:r>
            <w:r w:rsidRPr="001D2A49">
              <w:rPr>
                <w:rFonts w:asciiTheme="minorHAnsi" w:hAnsiTheme="minorHAnsi" w:cstheme="minorHAnsi"/>
                <w:b/>
              </w:rPr>
              <w:t>and</w:t>
            </w:r>
            <w:r w:rsidRPr="00F27F91">
              <w:rPr>
                <w:rFonts w:asciiTheme="minorHAnsi" w:hAnsiTheme="minorHAnsi" w:cstheme="minorHAnsi"/>
                <w:b/>
                <w:lang w:val="ru-RU"/>
              </w:rPr>
              <w:t xml:space="preserve"> </w:t>
            </w:r>
            <w:r w:rsidRPr="001D2A49">
              <w:rPr>
                <w:rFonts w:asciiTheme="minorHAnsi" w:hAnsiTheme="minorHAnsi" w:cstheme="minorHAnsi"/>
                <w:b/>
              </w:rPr>
              <w:t>All</w:t>
            </w:r>
            <w:r w:rsidRPr="00F27F91">
              <w:rPr>
                <w:rFonts w:asciiTheme="minorHAnsi" w:hAnsiTheme="minorHAnsi" w:cstheme="minorHAnsi"/>
                <w:b/>
                <w:lang w:val="ru-RU"/>
              </w:rPr>
              <w:t>-</w:t>
            </w:r>
            <w:r w:rsidRPr="001D2A49">
              <w:rPr>
                <w:rFonts w:asciiTheme="minorHAnsi" w:hAnsiTheme="minorHAnsi" w:cstheme="minorHAnsi"/>
                <w:b/>
              </w:rPr>
              <w:t>inclusive</w:t>
            </w:r>
            <w:r w:rsidRPr="00F27F91">
              <w:rPr>
                <w:rFonts w:asciiTheme="minorHAnsi" w:hAnsiTheme="minorHAnsi" w:cstheme="minorHAnsi"/>
                <w:b/>
                <w:lang w:val="ru-RU"/>
              </w:rPr>
              <w:t xml:space="preserve"> </w:t>
            </w:r>
            <w:r w:rsidRPr="001D2A49">
              <w:rPr>
                <w:rFonts w:asciiTheme="minorHAnsi" w:hAnsiTheme="minorHAnsi" w:cstheme="minorHAnsi"/>
                <w:b/>
              </w:rPr>
              <w:t>Price</w:t>
            </w:r>
            <w:r w:rsidRPr="00A1472D">
              <w:rPr>
                <w:rFonts w:asciiTheme="minorHAnsi" w:hAnsiTheme="minorHAnsi" w:cstheme="minorHAnsi"/>
                <w:b/>
                <w:lang w:val="ru-RU"/>
              </w:rPr>
              <w:t xml:space="preserve"> </w:t>
            </w:r>
            <w:r w:rsidRPr="00F27F91">
              <w:rPr>
                <w:rFonts w:asciiTheme="minorHAnsi" w:hAnsiTheme="minorHAnsi" w:cstheme="minorHAnsi"/>
                <w:b/>
                <w:lang w:val="ru-RU"/>
              </w:rPr>
              <w:t xml:space="preserve">/ </w:t>
            </w:r>
            <w:r w:rsidRPr="001D2A49">
              <w:rPr>
                <w:rFonts w:asciiTheme="minorHAnsi" w:hAnsiTheme="minorHAnsi" w:cstheme="minorHAnsi"/>
                <w:b/>
                <w:bCs/>
                <w:color w:val="3333FF"/>
                <w:kern w:val="28"/>
                <w:u w:color="3333FF"/>
                <w:lang w:val="ru-RU"/>
              </w:rPr>
              <w:t>Окончательная</w:t>
            </w:r>
            <w:r w:rsidRPr="00F27F91">
              <w:rPr>
                <w:rFonts w:asciiTheme="minorHAnsi" w:hAnsiTheme="minorHAnsi" w:cstheme="minorHAnsi"/>
                <w:b/>
                <w:bCs/>
                <w:color w:val="3333FF"/>
                <w:kern w:val="28"/>
                <w:u w:color="3333FF"/>
                <w:lang w:val="ru-RU"/>
              </w:rPr>
              <w:t xml:space="preserve"> </w:t>
            </w:r>
            <w:r w:rsidRPr="001D2A49">
              <w:rPr>
                <w:rFonts w:asciiTheme="minorHAnsi" w:hAnsiTheme="minorHAnsi" w:cstheme="minorHAnsi"/>
                <w:b/>
                <w:bCs/>
                <w:color w:val="3333FF"/>
                <w:kern w:val="28"/>
                <w:u w:color="3333FF"/>
                <w:lang w:val="ru-RU"/>
              </w:rPr>
              <w:t>стоимость</w:t>
            </w:r>
            <w:r w:rsidRPr="00F27F91">
              <w:rPr>
                <w:rFonts w:asciiTheme="minorHAnsi" w:hAnsiTheme="minorHAnsi" w:cstheme="minorHAnsi"/>
                <w:b/>
                <w:bCs/>
                <w:color w:val="3333FF"/>
                <w:kern w:val="28"/>
                <w:u w:color="3333FF"/>
                <w:lang w:val="ru-RU"/>
              </w:rPr>
              <w:t xml:space="preserve"> </w:t>
            </w:r>
            <w:r w:rsidRPr="001D2A49">
              <w:rPr>
                <w:rFonts w:asciiTheme="minorHAnsi" w:hAnsiTheme="minorHAnsi" w:cstheme="minorHAnsi"/>
                <w:b/>
                <w:bCs/>
                <w:color w:val="3333FF"/>
                <w:kern w:val="28"/>
                <w:u w:color="3333FF"/>
                <w:lang w:val="ru-RU"/>
              </w:rPr>
              <w:t>с</w:t>
            </w:r>
            <w:r w:rsidRPr="00F27F91">
              <w:rPr>
                <w:rFonts w:asciiTheme="minorHAnsi" w:hAnsiTheme="minorHAnsi" w:cstheme="minorHAnsi"/>
                <w:b/>
                <w:bCs/>
                <w:color w:val="3333FF"/>
                <w:kern w:val="28"/>
                <w:u w:color="3333FF"/>
                <w:lang w:val="ru-RU"/>
              </w:rPr>
              <w:t xml:space="preserve"> </w:t>
            </w:r>
            <w:r w:rsidRPr="001D2A49">
              <w:rPr>
                <w:rFonts w:asciiTheme="minorHAnsi" w:hAnsiTheme="minorHAnsi" w:cstheme="minorHAnsi"/>
                <w:b/>
                <w:bCs/>
                <w:color w:val="3333FF"/>
                <w:kern w:val="28"/>
                <w:u w:color="3333FF"/>
                <w:lang w:val="ru-RU"/>
              </w:rPr>
              <w:t>учетом</w:t>
            </w:r>
            <w:r w:rsidRPr="00F27F91">
              <w:rPr>
                <w:rFonts w:asciiTheme="minorHAnsi" w:hAnsiTheme="minorHAnsi" w:cstheme="minorHAnsi"/>
                <w:b/>
                <w:bCs/>
                <w:color w:val="3333FF"/>
                <w:kern w:val="28"/>
                <w:u w:color="3333FF"/>
                <w:lang w:val="ru-RU"/>
              </w:rPr>
              <w:t xml:space="preserve"> </w:t>
            </w:r>
            <w:r w:rsidRPr="001D2A49">
              <w:rPr>
                <w:rFonts w:asciiTheme="minorHAnsi" w:hAnsiTheme="minorHAnsi" w:cstheme="minorHAnsi"/>
                <w:b/>
                <w:bCs/>
                <w:color w:val="3333FF"/>
                <w:kern w:val="28"/>
                <w:u w:color="3333FF"/>
                <w:lang w:val="ru-RU"/>
              </w:rPr>
              <w:t>всех</w:t>
            </w:r>
            <w:r w:rsidRPr="00F27F91">
              <w:rPr>
                <w:rFonts w:asciiTheme="minorHAnsi" w:hAnsiTheme="minorHAnsi" w:cstheme="minorHAnsi"/>
                <w:b/>
                <w:bCs/>
                <w:color w:val="3333FF"/>
                <w:kern w:val="28"/>
                <w:u w:color="3333FF"/>
                <w:lang w:val="ru-RU"/>
              </w:rPr>
              <w:t xml:space="preserve"> </w:t>
            </w:r>
            <w:r w:rsidRPr="001D2A49">
              <w:rPr>
                <w:rFonts w:asciiTheme="minorHAnsi" w:hAnsiTheme="minorHAnsi" w:cstheme="minorHAnsi"/>
                <w:b/>
                <w:bCs/>
                <w:color w:val="3333FF"/>
                <w:kern w:val="28"/>
                <w:u w:color="3333FF"/>
                <w:lang w:val="ru-RU"/>
              </w:rPr>
              <w:t>аспектов</w:t>
            </w:r>
          </w:p>
        </w:tc>
        <w:tc>
          <w:tcPr>
            <w:tcW w:w="1305" w:type="dxa"/>
          </w:tcPr>
          <w:p w14:paraId="7C57F978" w14:textId="77777777" w:rsidR="000A7ED3" w:rsidRPr="007129AC" w:rsidRDefault="000A7ED3" w:rsidP="00C32071">
            <w:pPr>
              <w:jc w:val="center"/>
              <w:rPr>
                <w:rFonts w:asciiTheme="minorHAnsi" w:hAnsiTheme="minorHAnsi" w:cstheme="minorHAnsi"/>
                <w:lang w:val="ru-RU"/>
              </w:rPr>
            </w:pPr>
          </w:p>
        </w:tc>
      </w:tr>
    </w:tbl>
    <w:p w14:paraId="74B42C4C" w14:textId="77777777" w:rsidR="00063783" w:rsidRPr="000A7ED3" w:rsidRDefault="00063783" w:rsidP="009D7AEF">
      <w:pPr>
        <w:jc w:val="both"/>
        <w:rPr>
          <w:rFonts w:asciiTheme="minorHAnsi" w:hAnsiTheme="minorHAnsi" w:cstheme="minorHAnsi"/>
          <w:b/>
          <w:bCs/>
          <w:i/>
          <w:iCs/>
          <w:snapToGrid w:val="0"/>
          <w:color w:val="000000"/>
          <w:lang w:val="ru-RU"/>
        </w:rPr>
      </w:pPr>
    </w:p>
    <w:p w14:paraId="17CBC1F5" w14:textId="539E2311" w:rsidR="009D7AEF" w:rsidRPr="009D7AEF" w:rsidRDefault="009D7AEF" w:rsidP="009D7AEF">
      <w:pPr>
        <w:jc w:val="both"/>
        <w:rPr>
          <w:rFonts w:asciiTheme="minorHAnsi" w:hAnsiTheme="minorHAnsi" w:cstheme="minorHAnsi"/>
          <w:b/>
          <w:bCs/>
          <w:i/>
          <w:iCs/>
          <w:color w:val="3333FF"/>
          <w:kern w:val="28"/>
          <w:lang w:val="ru-RU"/>
        </w:rPr>
      </w:pPr>
      <w:r w:rsidRPr="009D7AEF">
        <w:rPr>
          <w:rFonts w:asciiTheme="minorHAnsi" w:hAnsiTheme="minorHAnsi" w:cstheme="minorHAnsi"/>
          <w:b/>
          <w:bCs/>
          <w:i/>
          <w:iCs/>
          <w:snapToGrid w:val="0"/>
          <w:color w:val="000000"/>
        </w:rPr>
        <w:t>The Supplier confirms that the amount of the Financial Proposal is given inclusive of the cost of the required materials. The quality, quantity and volume of the Materials fully complies with the technical requirements/</w:t>
      </w:r>
      <w:r w:rsidRPr="009D7AEF">
        <w:rPr>
          <w:rFonts w:asciiTheme="minorHAnsi" w:hAnsiTheme="minorHAnsi" w:cstheme="minorHAnsi"/>
          <w:b/>
          <w:bCs/>
          <w:i/>
          <w:iCs/>
          <w:color w:val="3333FF"/>
          <w:kern w:val="28"/>
          <w:lang w:val="ru-RU"/>
        </w:rPr>
        <w:t>Поставщик</w:t>
      </w:r>
      <w:r w:rsidRPr="001F33B8">
        <w:rPr>
          <w:rFonts w:asciiTheme="minorHAnsi" w:hAnsiTheme="minorHAnsi" w:cstheme="minorHAnsi"/>
          <w:b/>
          <w:bCs/>
          <w:i/>
          <w:iCs/>
          <w:color w:val="3333FF"/>
          <w:kern w:val="28"/>
        </w:rPr>
        <w:t xml:space="preserve"> </w:t>
      </w:r>
      <w:r w:rsidRPr="009D7AEF">
        <w:rPr>
          <w:rFonts w:asciiTheme="minorHAnsi" w:hAnsiTheme="minorHAnsi" w:cstheme="minorHAnsi"/>
          <w:b/>
          <w:bCs/>
          <w:i/>
          <w:iCs/>
          <w:color w:val="3333FF"/>
          <w:kern w:val="28"/>
          <w:lang w:val="ru-RU"/>
        </w:rPr>
        <w:t>подтверждает</w:t>
      </w:r>
      <w:r w:rsidRPr="001F33B8">
        <w:rPr>
          <w:rFonts w:asciiTheme="minorHAnsi" w:hAnsiTheme="minorHAnsi" w:cstheme="minorHAnsi"/>
          <w:b/>
          <w:bCs/>
          <w:i/>
          <w:iCs/>
          <w:color w:val="3333FF"/>
          <w:kern w:val="28"/>
        </w:rPr>
        <w:t xml:space="preserve">, </w:t>
      </w:r>
      <w:r w:rsidRPr="009D7AEF">
        <w:rPr>
          <w:rFonts w:asciiTheme="minorHAnsi" w:hAnsiTheme="minorHAnsi" w:cstheme="minorHAnsi"/>
          <w:b/>
          <w:bCs/>
          <w:i/>
          <w:iCs/>
          <w:color w:val="3333FF"/>
          <w:kern w:val="28"/>
          <w:lang w:val="ru-RU"/>
        </w:rPr>
        <w:t>что</w:t>
      </w:r>
      <w:r w:rsidRPr="001F33B8">
        <w:rPr>
          <w:rFonts w:asciiTheme="minorHAnsi" w:hAnsiTheme="minorHAnsi" w:cstheme="minorHAnsi"/>
          <w:b/>
          <w:bCs/>
          <w:i/>
          <w:iCs/>
          <w:color w:val="3333FF"/>
          <w:kern w:val="28"/>
        </w:rPr>
        <w:t xml:space="preserve"> </w:t>
      </w:r>
      <w:r w:rsidRPr="009D7AEF">
        <w:rPr>
          <w:rFonts w:asciiTheme="minorHAnsi" w:hAnsiTheme="minorHAnsi" w:cstheme="minorHAnsi"/>
          <w:b/>
          <w:bCs/>
          <w:i/>
          <w:iCs/>
          <w:color w:val="3333FF"/>
          <w:kern w:val="28"/>
          <w:lang w:val="ru-RU"/>
        </w:rPr>
        <w:t>сумма</w:t>
      </w:r>
      <w:r w:rsidRPr="001F33B8">
        <w:rPr>
          <w:rFonts w:asciiTheme="minorHAnsi" w:hAnsiTheme="minorHAnsi" w:cstheme="minorHAnsi"/>
          <w:b/>
          <w:bCs/>
          <w:i/>
          <w:iCs/>
          <w:color w:val="3333FF"/>
          <w:kern w:val="28"/>
        </w:rPr>
        <w:t xml:space="preserve"> </w:t>
      </w:r>
      <w:r w:rsidRPr="009D7AEF">
        <w:rPr>
          <w:rFonts w:asciiTheme="minorHAnsi" w:hAnsiTheme="minorHAnsi" w:cstheme="minorHAnsi"/>
          <w:b/>
          <w:bCs/>
          <w:i/>
          <w:iCs/>
          <w:color w:val="3333FF"/>
          <w:kern w:val="28"/>
          <w:lang w:val="ru-RU"/>
        </w:rPr>
        <w:t>Финансового</w:t>
      </w:r>
      <w:r w:rsidRPr="001F33B8">
        <w:rPr>
          <w:rFonts w:asciiTheme="minorHAnsi" w:hAnsiTheme="minorHAnsi" w:cstheme="minorHAnsi"/>
          <w:b/>
          <w:bCs/>
          <w:i/>
          <w:iCs/>
          <w:color w:val="3333FF"/>
          <w:kern w:val="28"/>
        </w:rPr>
        <w:t xml:space="preserve"> </w:t>
      </w:r>
      <w:r w:rsidRPr="009D7AEF">
        <w:rPr>
          <w:rFonts w:asciiTheme="minorHAnsi" w:hAnsiTheme="minorHAnsi" w:cstheme="minorHAnsi"/>
          <w:b/>
          <w:bCs/>
          <w:i/>
          <w:iCs/>
          <w:color w:val="3333FF"/>
          <w:kern w:val="28"/>
          <w:lang w:val="ru-RU"/>
        </w:rPr>
        <w:t>предложения</w:t>
      </w:r>
      <w:r w:rsidRPr="001F33B8">
        <w:rPr>
          <w:rFonts w:asciiTheme="minorHAnsi" w:hAnsiTheme="minorHAnsi" w:cstheme="minorHAnsi"/>
          <w:b/>
          <w:bCs/>
          <w:i/>
          <w:iCs/>
          <w:color w:val="3333FF"/>
          <w:kern w:val="28"/>
        </w:rPr>
        <w:t xml:space="preserve"> </w:t>
      </w:r>
      <w:r w:rsidRPr="009D7AEF">
        <w:rPr>
          <w:rFonts w:asciiTheme="minorHAnsi" w:hAnsiTheme="minorHAnsi" w:cstheme="minorHAnsi"/>
          <w:b/>
          <w:bCs/>
          <w:i/>
          <w:iCs/>
          <w:color w:val="3333FF"/>
          <w:kern w:val="28"/>
          <w:lang w:val="ru-RU"/>
        </w:rPr>
        <w:t>указана</w:t>
      </w:r>
      <w:r w:rsidRPr="001F33B8">
        <w:rPr>
          <w:rFonts w:asciiTheme="minorHAnsi" w:hAnsiTheme="minorHAnsi" w:cstheme="minorHAnsi"/>
          <w:b/>
          <w:bCs/>
          <w:i/>
          <w:iCs/>
          <w:color w:val="3333FF"/>
          <w:kern w:val="28"/>
        </w:rPr>
        <w:t xml:space="preserve"> </w:t>
      </w:r>
      <w:r w:rsidRPr="009D7AEF">
        <w:rPr>
          <w:rFonts w:asciiTheme="minorHAnsi" w:hAnsiTheme="minorHAnsi" w:cstheme="minorHAnsi"/>
          <w:b/>
          <w:bCs/>
          <w:i/>
          <w:iCs/>
          <w:color w:val="3333FF"/>
          <w:kern w:val="28"/>
          <w:lang w:val="ru-RU"/>
        </w:rPr>
        <w:t>с</w:t>
      </w:r>
      <w:r w:rsidRPr="001F33B8">
        <w:rPr>
          <w:rFonts w:asciiTheme="minorHAnsi" w:hAnsiTheme="minorHAnsi" w:cstheme="minorHAnsi"/>
          <w:b/>
          <w:bCs/>
          <w:i/>
          <w:iCs/>
          <w:color w:val="3333FF"/>
          <w:kern w:val="28"/>
        </w:rPr>
        <w:t xml:space="preserve"> </w:t>
      </w:r>
      <w:r w:rsidRPr="009D7AEF">
        <w:rPr>
          <w:rFonts w:asciiTheme="minorHAnsi" w:hAnsiTheme="minorHAnsi" w:cstheme="minorHAnsi"/>
          <w:b/>
          <w:bCs/>
          <w:i/>
          <w:iCs/>
          <w:color w:val="3333FF"/>
          <w:kern w:val="28"/>
          <w:lang w:val="ru-RU"/>
        </w:rPr>
        <w:t>учетом</w:t>
      </w:r>
      <w:r w:rsidRPr="001F33B8">
        <w:rPr>
          <w:rFonts w:asciiTheme="minorHAnsi" w:hAnsiTheme="minorHAnsi" w:cstheme="minorHAnsi"/>
          <w:b/>
          <w:bCs/>
          <w:i/>
          <w:iCs/>
          <w:color w:val="3333FF"/>
          <w:kern w:val="28"/>
        </w:rPr>
        <w:t xml:space="preserve"> </w:t>
      </w:r>
      <w:r w:rsidRPr="009D7AEF">
        <w:rPr>
          <w:rFonts w:asciiTheme="minorHAnsi" w:hAnsiTheme="minorHAnsi" w:cstheme="minorHAnsi"/>
          <w:b/>
          <w:bCs/>
          <w:i/>
          <w:iCs/>
          <w:color w:val="3333FF"/>
          <w:kern w:val="28"/>
          <w:lang w:val="ru-RU"/>
        </w:rPr>
        <w:t>стоимости</w:t>
      </w:r>
      <w:r w:rsidRPr="001F33B8">
        <w:rPr>
          <w:rFonts w:asciiTheme="minorHAnsi" w:hAnsiTheme="minorHAnsi" w:cstheme="minorHAnsi"/>
          <w:b/>
          <w:bCs/>
          <w:i/>
          <w:iCs/>
          <w:color w:val="3333FF"/>
          <w:kern w:val="28"/>
        </w:rPr>
        <w:t xml:space="preserve"> </w:t>
      </w:r>
      <w:r w:rsidRPr="009D7AEF">
        <w:rPr>
          <w:rFonts w:asciiTheme="minorHAnsi" w:hAnsiTheme="minorHAnsi" w:cstheme="minorHAnsi"/>
          <w:b/>
          <w:bCs/>
          <w:i/>
          <w:iCs/>
          <w:color w:val="3333FF"/>
          <w:kern w:val="28"/>
          <w:lang w:val="ru-RU"/>
        </w:rPr>
        <w:t>требуемых</w:t>
      </w:r>
      <w:r w:rsidRPr="001F33B8">
        <w:rPr>
          <w:rFonts w:asciiTheme="minorHAnsi" w:hAnsiTheme="minorHAnsi" w:cstheme="minorHAnsi"/>
          <w:b/>
          <w:bCs/>
          <w:i/>
          <w:iCs/>
          <w:color w:val="3333FF"/>
          <w:kern w:val="28"/>
        </w:rPr>
        <w:t xml:space="preserve"> </w:t>
      </w:r>
      <w:r w:rsidRPr="009D7AEF">
        <w:rPr>
          <w:rFonts w:asciiTheme="minorHAnsi" w:hAnsiTheme="minorHAnsi" w:cstheme="minorHAnsi"/>
          <w:b/>
          <w:bCs/>
          <w:i/>
          <w:iCs/>
          <w:color w:val="3333FF"/>
          <w:kern w:val="28"/>
          <w:lang w:val="ru-RU"/>
        </w:rPr>
        <w:t>материалов</w:t>
      </w:r>
      <w:r w:rsidRPr="001F33B8">
        <w:rPr>
          <w:rFonts w:asciiTheme="minorHAnsi" w:hAnsiTheme="minorHAnsi" w:cstheme="minorHAnsi"/>
          <w:b/>
          <w:bCs/>
          <w:i/>
          <w:iCs/>
          <w:color w:val="3333FF"/>
          <w:kern w:val="28"/>
        </w:rPr>
        <w:t xml:space="preserve">.  </w:t>
      </w:r>
      <w:r w:rsidRPr="009D7AEF">
        <w:rPr>
          <w:rFonts w:asciiTheme="minorHAnsi" w:hAnsiTheme="minorHAnsi" w:cstheme="minorHAnsi"/>
          <w:b/>
          <w:bCs/>
          <w:i/>
          <w:iCs/>
          <w:color w:val="3333FF"/>
          <w:kern w:val="28"/>
          <w:lang w:val="ru-RU"/>
        </w:rPr>
        <w:t xml:space="preserve">Качество, количество и объем материалов полностью соответствуют техническим спецификациям.  </w:t>
      </w:r>
    </w:p>
    <w:p w14:paraId="5836375E" w14:textId="3A0737D7" w:rsidR="009D7AEF" w:rsidRDefault="009D7AEF" w:rsidP="00722B54">
      <w:pPr>
        <w:ind w:right="-16"/>
        <w:jc w:val="both"/>
        <w:rPr>
          <w:rFonts w:asciiTheme="minorHAnsi" w:hAnsiTheme="minorHAnsi" w:cstheme="minorHAnsi"/>
          <w:b/>
          <w:bCs/>
          <w:i/>
          <w:iCs/>
          <w:snapToGrid w:val="0"/>
          <w:color w:val="000000"/>
          <w:lang w:val="ru-RU"/>
        </w:rPr>
      </w:pPr>
    </w:p>
    <w:p w14:paraId="41F5F75E" w14:textId="141F96D6" w:rsidR="009D7AEF" w:rsidRDefault="009D7AEF" w:rsidP="00722B54">
      <w:pPr>
        <w:ind w:right="-16"/>
        <w:jc w:val="both"/>
        <w:rPr>
          <w:rFonts w:asciiTheme="minorHAnsi" w:hAnsiTheme="minorHAnsi" w:cstheme="minorHAnsi"/>
          <w:b/>
          <w:bCs/>
          <w:i/>
          <w:iCs/>
          <w:snapToGrid w:val="0"/>
          <w:color w:val="000000"/>
          <w:lang w:val="ru-RU"/>
        </w:rPr>
      </w:pPr>
    </w:p>
    <w:p w14:paraId="307EFC42" w14:textId="77777777" w:rsidR="009D7AEF" w:rsidRPr="009D7AEF" w:rsidRDefault="009D7AEF" w:rsidP="009D7AEF">
      <w:pPr>
        <w:ind w:right="-16"/>
        <w:jc w:val="both"/>
        <w:rPr>
          <w:rFonts w:asciiTheme="minorHAnsi" w:hAnsiTheme="minorHAnsi" w:cstheme="minorHAnsi"/>
          <w:b/>
          <w:bCs/>
          <w:i/>
          <w:iCs/>
          <w:snapToGrid w:val="0"/>
          <w:color w:val="000000"/>
          <w:lang w:val="ru-RU"/>
        </w:rPr>
      </w:pPr>
      <w:proofErr w:type="spellStart"/>
      <w:r w:rsidRPr="009D7AEF">
        <w:rPr>
          <w:rFonts w:asciiTheme="minorHAnsi" w:hAnsiTheme="minorHAnsi" w:cstheme="minorHAnsi"/>
          <w:b/>
          <w:bCs/>
          <w:i/>
          <w:iCs/>
          <w:snapToGrid w:val="0"/>
          <w:color w:val="000000"/>
          <w:lang w:val="ru-RU"/>
        </w:rPr>
        <w:t>Signature</w:t>
      </w:r>
      <w:proofErr w:type="spellEnd"/>
      <w:r w:rsidRPr="009D7AEF">
        <w:rPr>
          <w:rFonts w:asciiTheme="minorHAnsi" w:hAnsiTheme="minorHAnsi" w:cstheme="minorHAnsi"/>
          <w:b/>
          <w:bCs/>
          <w:i/>
          <w:iCs/>
          <w:snapToGrid w:val="0"/>
          <w:color w:val="000000"/>
          <w:lang w:val="ru-RU"/>
        </w:rPr>
        <w:t xml:space="preserve"> and </w:t>
      </w:r>
      <w:proofErr w:type="spellStart"/>
      <w:r w:rsidRPr="009D7AEF">
        <w:rPr>
          <w:rFonts w:asciiTheme="minorHAnsi" w:hAnsiTheme="minorHAnsi" w:cstheme="minorHAnsi"/>
          <w:b/>
          <w:bCs/>
          <w:i/>
          <w:iCs/>
          <w:snapToGrid w:val="0"/>
          <w:color w:val="000000"/>
          <w:lang w:val="ru-RU"/>
        </w:rPr>
        <w:t>stamp</w:t>
      </w:r>
      <w:proofErr w:type="spellEnd"/>
      <w:r w:rsidRPr="009D7AEF">
        <w:rPr>
          <w:rFonts w:asciiTheme="minorHAnsi" w:hAnsiTheme="minorHAnsi" w:cstheme="minorHAnsi"/>
          <w:b/>
          <w:bCs/>
          <w:i/>
          <w:iCs/>
          <w:snapToGrid w:val="0"/>
          <w:color w:val="000000"/>
          <w:lang w:val="ru-RU"/>
        </w:rPr>
        <w:t>/</w:t>
      </w:r>
    </w:p>
    <w:p w14:paraId="1AEA4060" w14:textId="12A03716" w:rsidR="009D7AEF" w:rsidRDefault="009D7AEF" w:rsidP="009D7AEF">
      <w:pPr>
        <w:ind w:right="-16"/>
        <w:jc w:val="both"/>
        <w:rPr>
          <w:rFonts w:asciiTheme="minorHAnsi" w:hAnsiTheme="minorHAnsi" w:cstheme="minorHAnsi"/>
          <w:b/>
          <w:bCs/>
          <w:i/>
          <w:iCs/>
          <w:snapToGrid w:val="0"/>
          <w:color w:val="000000"/>
          <w:lang w:val="ru-RU"/>
        </w:rPr>
      </w:pPr>
      <w:r w:rsidRPr="00381191">
        <w:rPr>
          <w:rFonts w:asciiTheme="minorHAnsi" w:hAnsiTheme="minorHAnsi" w:cstheme="minorHAnsi"/>
          <w:b/>
          <w:bCs/>
          <w:i/>
          <w:iCs/>
          <w:snapToGrid w:val="0"/>
          <w:color w:val="0000FF"/>
          <w:lang w:val="ru-RU"/>
        </w:rPr>
        <w:t>Подпись руководителя, печать организации</w:t>
      </w:r>
    </w:p>
    <w:p w14:paraId="46A751D0" w14:textId="77777777" w:rsidR="009D7AEF" w:rsidRPr="00E462EB" w:rsidRDefault="009D7AEF" w:rsidP="00722B54">
      <w:pPr>
        <w:ind w:right="-16"/>
        <w:jc w:val="both"/>
        <w:rPr>
          <w:rFonts w:asciiTheme="minorHAnsi" w:hAnsiTheme="minorHAnsi" w:cstheme="minorHAnsi"/>
          <w:b/>
          <w:bCs/>
          <w:snapToGrid w:val="0"/>
          <w:color w:val="000000"/>
          <w:u w:val="single"/>
          <w:lang w:val="ru-RU"/>
        </w:rPr>
      </w:pPr>
    </w:p>
    <w:p w14:paraId="7ECC4BB2" w14:textId="77777777" w:rsidR="00381191" w:rsidRPr="00E462EB" w:rsidRDefault="00381191" w:rsidP="00722B54">
      <w:pPr>
        <w:ind w:right="-16"/>
        <w:jc w:val="both"/>
        <w:rPr>
          <w:rFonts w:asciiTheme="minorHAnsi" w:hAnsiTheme="minorHAnsi" w:cstheme="minorHAnsi"/>
          <w:b/>
          <w:bCs/>
          <w:snapToGrid w:val="0"/>
          <w:color w:val="000000"/>
          <w:u w:val="single"/>
          <w:lang w:val="ru-RU"/>
        </w:rPr>
      </w:pPr>
    </w:p>
    <w:p w14:paraId="31028B20" w14:textId="77777777" w:rsidR="00381191" w:rsidRPr="00E462EB" w:rsidRDefault="00381191" w:rsidP="00722B54">
      <w:pPr>
        <w:ind w:right="-16"/>
        <w:jc w:val="both"/>
        <w:rPr>
          <w:rFonts w:asciiTheme="minorHAnsi" w:hAnsiTheme="minorHAnsi" w:cstheme="minorHAnsi"/>
          <w:b/>
          <w:bCs/>
          <w:snapToGrid w:val="0"/>
          <w:color w:val="000000"/>
          <w:u w:val="single"/>
          <w:lang w:val="ru-RU"/>
        </w:rPr>
      </w:pPr>
    </w:p>
    <w:p w14:paraId="1B25EEA3" w14:textId="77777777" w:rsidR="00381191" w:rsidRPr="00E91457" w:rsidRDefault="00381191" w:rsidP="00722B54">
      <w:pPr>
        <w:ind w:right="-16"/>
        <w:jc w:val="both"/>
        <w:rPr>
          <w:rFonts w:asciiTheme="minorHAnsi" w:hAnsiTheme="minorHAnsi" w:cstheme="minorHAnsi"/>
          <w:b/>
          <w:bCs/>
          <w:snapToGrid w:val="0"/>
          <w:color w:val="000000"/>
          <w:u w:val="single"/>
          <w:lang w:val="ru-RU"/>
        </w:rPr>
      </w:pPr>
    </w:p>
    <w:p w14:paraId="25B1BF5D" w14:textId="77777777" w:rsidR="00205857" w:rsidRPr="00E91457" w:rsidRDefault="00205857" w:rsidP="00722B54">
      <w:pPr>
        <w:ind w:right="-16"/>
        <w:jc w:val="both"/>
        <w:rPr>
          <w:rFonts w:asciiTheme="minorHAnsi" w:hAnsiTheme="minorHAnsi" w:cstheme="minorHAnsi"/>
          <w:b/>
          <w:bCs/>
          <w:snapToGrid w:val="0"/>
          <w:color w:val="000000"/>
          <w:u w:val="single"/>
          <w:lang w:val="ru-RU"/>
        </w:rPr>
      </w:pPr>
    </w:p>
    <w:p w14:paraId="40FFEB08" w14:textId="77777777" w:rsidR="00205857" w:rsidRPr="00E91457" w:rsidRDefault="00205857" w:rsidP="00722B54">
      <w:pPr>
        <w:ind w:right="-16"/>
        <w:jc w:val="both"/>
        <w:rPr>
          <w:rFonts w:asciiTheme="minorHAnsi" w:hAnsiTheme="minorHAnsi" w:cstheme="minorHAnsi"/>
          <w:b/>
          <w:bCs/>
          <w:snapToGrid w:val="0"/>
          <w:color w:val="000000"/>
          <w:u w:val="single"/>
          <w:lang w:val="ru-RU"/>
        </w:rPr>
      </w:pPr>
    </w:p>
    <w:p w14:paraId="519A45A8" w14:textId="77777777" w:rsidR="00205857" w:rsidRPr="00E91457" w:rsidRDefault="00205857" w:rsidP="00722B54">
      <w:pPr>
        <w:ind w:right="-16"/>
        <w:jc w:val="both"/>
        <w:rPr>
          <w:rFonts w:asciiTheme="minorHAnsi" w:hAnsiTheme="minorHAnsi" w:cstheme="minorHAnsi"/>
          <w:b/>
          <w:bCs/>
          <w:snapToGrid w:val="0"/>
          <w:color w:val="000000"/>
          <w:u w:val="single"/>
          <w:lang w:val="ru-RU"/>
        </w:rPr>
      </w:pPr>
    </w:p>
    <w:p w14:paraId="64C05B85" w14:textId="77777777" w:rsidR="005D26D3" w:rsidRDefault="005D26D3" w:rsidP="00722B54">
      <w:pPr>
        <w:ind w:right="-16"/>
        <w:jc w:val="both"/>
        <w:rPr>
          <w:rFonts w:asciiTheme="minorHAnsi" w:hAnsiTheme="minorHAnsi" w:cstheme="minorHAnsi"/>
          <w:b/>
          <w:bCs/>
          <w:snapToGrid w:val="0"/>
          <w:color w:val="000000"/>
          <w:u w:val="single"/>
          <w:lang w:val="ru-RU"/>
        </w:rPr>
      </w:pPr>
    </w:p>
    <w:p w14:paraId="2F01FB14" w14:textId="77777777" w:rsidR="000824D8" w:rsidRDefault="000824D8" w:rsidP="00722B54">
      <w:pPr>
        <w:ind w:right="-16"/>
        <w:jc w:val="both"/>
        <w:rPr>
          <w:rFonts w:asciiTheme="minorHAnsi" w:hAnsiTheme="minorHAnsi" w:cstheme="minorHAnsi"/>
          <w:b/>
          <w:bCs/>
          <w:snapToGrid w:val="0"/>
          <w:color w:val="000000"/>
          <w:u w:val="single"/>
          <w:lang w:val="ru-RU"/>
        </w:rPr>
      </w:pPr>
    </w:p>
    <w:p w14:paraId="6B7321AC" w14:textId="77777777" w:rsidR="000824D8" w:rsidRDefault="000824D8" w:rsidP="00722B54">
      <w:pPr>
        <w:ind w:right="-16"/>
        <w:jc w:val="both"/>
        <w:rPr>
          <w:rFonts w:asciiTheme="minorHAnsi" w:hAnsiTheme="minorHAnsi" w:cstheme="minorHAnsi"/>
          <w:b/>
          <w:bCs/>
          <w:snapToGrid w:val="0"/>
          <w:color w:val="000000"/>
          <w:u w:val="single"/>
          <w:lang w:val="ru-RU"/>
        </w:rPr>
      </w:pPr>
    </w:p>
    <w:p w14:paraId="31F93000" w14:textId="77777777" w:rsidR="000824D8" w:rsidRDefault="000824D8" w:rsidP="00722B54">
      <w:pPr>
        <w:ind w:right="-16"/>
        <w:jc w:val="both"/>
        <w:rPr>
          <w:rFonts w:asciiTheme="minorHAnsi" w:hAnsiTheme="minorHAnsi" w:cstheme="minorHAnsi"/>
          <w:b/>
          <w:bCs/>
          <w:snapToGrid w:val="0"/>
          <w:color w:val="000000"/>
          <w:u w:val="single"/>
          <w:lang w:val="ru-RU"/>
        </w:rPr>
      </w:pPr>
    </w:p>
    <w:p w14:paraId="5B24BA49" w14:textId="77777777" w:rsidR="000824D8" w:rsidRDefault="000824D8" w:rsidP="00722B54">
      <w:pPr>
        <w:ind w:right="-16"/>
        <w:jc w:val="both"/>
        <w:rPr>
          <w:rFonts w:asciiTheme="minorHAnsi" w:hAnsiTheme="minorHAnsi" w:cstheme="minorHAnsi"/>
          <w:b/>
          <w:bCs/>
          <w:snapToGrid w:val="0"/>
          <w:color w:val="000000"/>
          <w:u w:val="single"/>
          <w:lang w:val="ru-RU"/>
        </w:rPr>
      </w:pPr>
    </w:p>
    <w:p w14:paraId="594ECF44" w14:textId="77777777" w:rsidR="005D26D3" w:rsidRPr="00E91457" w:rsidRDefault="005D26D3" w:rsidP="00722B54">
      <w:pPr>
        <w:ind w:right="-16"/>
        <w:jc w:val="both"/>
        <w:rPr>
          <w:rFonts w:asciiTheme="minorHAnsi" w:hAnsiTheme="minorHAnsi" w:cstheme="minorHAnsi"/>
          <w:b/>
          <w:bCs/>
          <w:snapToGrid w:val="0"/>
          <w:color w:val="000000"/>
          <w:u w:val="single"/>
          <w:lang w:val="ru-RU"/>
        </w:rPr>
      </w:pPr>
    </w:p>
    <w:p w14:paraId="2E7964B5" w14:textId="259B0520" w:rsidR="00722B54" w:rsidRPr="009D7AEF" w:rsidRDefault="009E5FB7" w:rsidP="00722B54">
      <w:pPr>
        <w:ind w:right="-16"/>
        <w:jc w:val="both"/>
        <w:rPr>
          <w:rFonts w:asciiTheme="minorHAnsi" w:hAnsiTheme="minorHAnsi" w:cstheme="minorHAnsi"/>
          <w:b/>
          <w:bCs/>
          <w:snapToGrid w:val="0"/>
          <w:color w:val="000000"/>
          <w:u w:val="single"/>
          <w:lang w:val="ru-RU"/>
        </w:rPr>
      </w:pPr>
      <w:r w:rsidRPr="00E462EB">
        <w:rPr>
          <w:rFonts w:asciiTheme="minorHAnsi" w:hAnsiTheme="minorHAnsi" w:cstheme="minorHAnsi"/>
          <w:b/>
          <w:bCs/>
          <w:snapToGrid w:val="0"/>
          <w:color w:val="000000"/>
          <w:lang w:val="ru-RU"/>
        </w:rPr>
        <w:lastRenderedPageBreak/>
        <w:t xml:space="preserve">  </w:t>
      </w:r>
      <w:r w:rsidR="00722B54" w:rsidRPr="000C39C2">
        <w:rPr>
          <w:rFonts w:asciiTheme="minorHAnsi" w:hAnsiTheme="minorHAnsi" w:cstheme="minorHAnsi"/>
          <w:b/>
          <w:bCs/>
          <w:snapToGrid w:val="0"/>
          <w:color w:val="000000"/>
          <w:u w:val="single"/>
        </w:rPr>
        <w:t>IMPORTANT</w:t>
      </w:r>
      <w:r w:rsidR="00722B54" w:rsidRPr="009D7AEF">
        <w:rPr>
          <w:rFonts w:asciiTheme="minorHAnsi" w:hAnsiTheme="minorHAnsi" w:cstheme="minorHAnsi"/>
          <w:b/>
          <w:bCs/>
          <w:snapToGrid w:val="0"/>
          <w:color w:val="000000"/>
          <w:u w:val="single"/>
          <w:lang w:val="ru-RU"/>
        </w:rPr>
        <w:t>/</w:t>
      </w:r>
      <w:r w:rsidR="00722B54" w:rsidRPr="000C39C2">
        <w:rPr>
          <w:rFonts w:asciiTheme="minorHAnsi" w:hAnsiTheme="minorHAnsi" w:cstheme="minorHAnsi"/>
          <w:b/>
          <w:bCs/>
          <w:color w:val="0000FF"/>
          <w:u w:val="single"/>
          <w:lang w:val="ru-RU"/>
        </w:rPr>
        <w:t>ВНИМАНИЕ</w:t>
      </w:r>
      <w:r w:rsidR="00722B54" w:rsidRPr="009D7AEF">
        <w:rPr>
          <w:rFonts w:asciiTheme="minorHAnsi" w:hAnsiTheme="minorHAnsi" w:cstheme="minorHAnsi"/>
          <w:b/>
          <w:bCs/>
          <w:snapToGrid w:val="0"/>
          <w:color w:val="000000"/>
          <w:u w:val="single"/>
          <w:lang w:val="ru-RU"/>
        </w:rPr>
        <w:t>:</w:t>
      </w:r>
    </w:p>
    <w:p w14:paraId="545A360B" w14:textId="5BEF35C9" w:rsidR="00151ABA" w:rsidRPr="009D7AEF" w:rsidRDefault="00151ABA" w:rsidP="00736D2E">
      <w:pPr>
        <w:rPr>
          <w:rFonts w:asciiTheme="minorHAnsi" w:hAnsiTheme="minorHAnsi" w:cstheme="minorHAnsi"/>
          <w:b/>
          <w:lang w:val="ru-RU"/>
        </w:rPr>
      </w:pPr>
    </w:p>
    <w:p w14:paraId="3BB3696C" w14:textId="77777777" w:rsidR="00B45D73" w:rsidRPr="008E56B3" w:rsidRDefault="00B45D73" w:rsidP="00913C9B">
      <w:pPr>
        <w:pStyle w:val="BodyText"/>
        <w:spacing w:before="1"/>
        <w:ind w:left="108" w:right="425"/>
        <w:jc w:val="both"/>
        <w:rPr>
          <w:rFonts w:asciiTheme="minorHAnsi" w:hAnsiTheme="minorHAnsi" w:cstheme="minorHAnsi"/>
          <w:sz w:val="20"/>
          <w:szCs w:val="20"/>
          <w:lang w:val="ru-RU"/>
        </w:rPr>
      </w:pPr>
      <w:r w:rsidRPr="008E56B3">
        <w:rPr>
          <w:rFonts w:asciiTheme="minorHAnsi" w:hAnsiTheme="minorHAnsi" w:cstheme="minorHAnsi"/>
          <w:sz w:val="20"/>
          <w:szCs w:val="20"/>
        </w:rPr>
        <w:t xml:space="preserve">This specific tender is managed via the new supplier portal system of UNDP. If you are interested in submitting a bid for this tender, you must subscribe following the instructions in the </w:t>
      </w:r>
      <w:hyperlink r:id="rId47" w:history="1">
        <w:r w:rsidRPr="008E56B3">
          <w:rPr>
            <w:rStyle w:val="Hyperlink"/>
            <w:rFonts w:asciiTheme="minorHAnsi" w:hAnsiTheme="minorHAnsi" w:cstheme="minorHAnsi"/>
            <w:sz w:val="20"/>
            <w:szCs w:val="20"/>
          </w:rPr>
          <w:t>user guide</w:t>
        </w:r>
      </w:hyperlink>
      <w:r w:rsidRPr="008E56B3">
        <w:rPr>
          <w:rFonts w:asciiTheme="minorHAnsi" w:hAnsiTheme="minorHAnsi" w:cstheme="minorHAnsi"/>
          <w:sz w:val="20"/>
          <w:szCs w:val="20"/>
        </w:rPr>
        <w:t xml:space="preserve">. If you have not registered a profile with this system, you can do so by following the link for </w:t>
      </w:r>
      <w:hyperlink r:id="rId48" w:history="1">
        <w:r w:rsidRPr="008E56B3">
          <w:rPr>
            <w:rStyle w:val="Hyperlink"/>
            <w:rFonts w:asciiTheme="minorHAnsi" w:hAnsiTheme="minorHAnsi" w:cstheme="minorHAnsi"/>
            <w:sz w:val="20"/>
            <w:szCs w:val="20"/>
          </w:rPr>
          <w:t>Supplier Registration</w:t>
        </w:r>
      </w:hyperlink>
      <w:r w:rsidRPr="008E56B3">
        <w:rPr>
          <w:rFonts w:asciiTheme="minorHAnsi" w:hAnsiTheme="minorHAnsi" w:cstheme="minorHAnsi"/>
          <w:sz w:val="20"/>
          <w:szCs w:val="20"/>
        </w:rPr>
        <w:t>. /</w:t>
      </w:r>
      <w:r w:rsidRPr="008E56B3">
        <w:rPr>
          <w:rFonts w:asciiTheme="minorHAnsi" w:hAnsiTheme="minorHAnsi" w:cstheme="minorHAnsi"/>
          <w:color w:val="0000FF"/>
          <w:sz w:val="20"/>
          <w:szCs w:val="20"/>
        </w:rPr>
        <w:t xml:space="preserve">Настоящий тендер объявлен через новую систему-портал для Поставщиков ПРООН. </w:t>
      </w:r>
      <w:r w:rsidRPr="008E56B3">
        <w:rPr>
          <w:rFonts w:asciiTheme="minorHAnsi" w:hAnsiTheme="minorHAnsi" w:cstheme="minorHAnsi"/>
          <w:color w:val="0000FF"/>
          <w:sz w:val="20"/>
          <w:szCs w:val="20"/>
          <w:lang w:val="ru-RU"/>
        </w:rPr>
        <w:t xml:space="preserve">Если Вы заинтересованы в подаче заявки по данному тендеру, вам необходимо подписаться на обновления в соответствии с инструкциями в руководстве для Поставщиков, доступном по ссылке: </w:t>
      </w:r>
      <w:hyperlink r:id="rId49" w:history="1">
        <w:r w:rsidRPr="008E56B3">
          <w:rPr>
            <w:rStyle w:val="Hyperlink"/>
            <w:rFonts w:asciiTheme="minorHAnsi" w:hAnsiTheme="minorHAnsi" w:cstheme="minorHAnsi"/>
            <w:sz w:val="20"/>
            <w:szCs w:val="20"/>
          </w:rPr>
          <w:t>user</w:t>
        </w:r>
        <w:r w:rsidRPr="008E56B3">
          <w:rPr>
            <w:rStyle w:val="Hyperlink"/>
            <w:rFonts w:asciiTheme="minorHAnsi" w:hAnsiTheme="minorHAnsi" w:cstheme="minorHAnsi"/>
            <w:sz w:val="20"/>
            <w:szCs w:val="20"/>
            <w:lang w:val="ru-RU"/>
          </w:rPr>
          <w:t xml:space="preserve"> </w:t>
        </w:r>
        <w:r w:rsidRPr="008E56B3">
          <w:rPr>
            <w:rStyle w:val="Hyperlink"/>
            <w:rFonts w:asciiTheme="minorHAnsi" w:hAnsiTheme="minorHAnsi" w:cstheme="minorHAnsi"/>
            <w:sz w:val="20"/>
            <w:szCs w:val="20"/>
          </w:rPr>
          <w:t>guide</w:t>
        </w:r>
      </w:hyperlink>
      <w:r w:rsidRPr="008E56B3">
        <w:rPr>
          <w:rFonts w:asciiTheme="minorHAnsi" w:hAnsiTheme="minorHAnsi" w:cstheme="minorHAnsi"/>
          <w:sz w:val="20"/>
          <w:szCs w:val="20"/>
          <w:lang w:val="ru-RU"/>
        </w:rPr>
        <w:t>.</w:t>
      </w:r>
    </w:p>
    <w:p w14:paraId="30AA9C24" w14:textId="07C49B88" w:rsidR="00B45D73" w:rsidRPr="00662D42" w:rsidRDefault="00B45D73" w:rsidP="00913C9B">
      <w:pPr>
        <w:pStyle w:val="BodyText"/>
        <w:spacing w:before="1"/>
        <w:ind w:left="108" w:right="425"/>
        <w:jc w:val="both"/>
        <w:rPr>
          <w:rFonts w:asciiTheme="minorHAnsi" w:hAnsiTheme="minorHAnsi" w:cstheme="minorHAnsi"/>
          <w:color w:val="0000FF"/>
          <w:sz w:val="20"/>
          <w:szCs w:val="20"/>
          <w:lang w:val="ru-RU"/>
        </w:rPr>
      </w:pPr>
      <w:r w:rsidRPr="008E56B3">
        <w:rPr>
          <w:rFonts w:asciiTheme="minorHAnsi" w:hAnsiTheme="minorHAnsi" w:cstheme="minorHAnsi"/>
          <w:color w:val="0000FF"/>
          <w:sz w:val="20"/>
          <w:szCs w:val="20"/>
          <w:lang w:val="ru-RU"/>
        </w:rPr>
        <w:t>Если вы еще не зарегистрированы, вы можете это сделать, пройдя по ссылке:</w:t>
      </w:r>
      <w:r w:rsidRPr="008E56B3">
        <w:rPr>
          <w:rFonts w:asciiTheme="minorHAnsi" w:hAnsiTheme="minorHAnsi" w:cstheme="minorHAnsi"/>
          <w:sz w:val="20"/>
          <w:szCs w:val="20"/>
          <w:lang w:val="ru-RU"/>
        </w:rPr>
        <w:t xml:space="preserve"> </w:t>
      </w:r>
      <w:hyperlink r:id="rId50" w:history="1">
        <w:r w:rsidRPr="008E56B3">
          <w:rPr>
            <w:rStyle w:val="Hyperlink"/>
            <w:rFonts w:asciiTheme="minorHAnsi" w:hAnsiTheme="minorHAnsi" w:cstheme="minorHAnsi"/>
            <w:sz w:val="20"/>
            <w:szCs w:val="20"/>
          </w:rPr>
          <w:t>Supplier</w:t>
        </w:r>
        <w:r w:rsidRPr="008E56B3">
          <w:rPr>
            <w:rStyle w:val="Hyperlink"/>
            <w:rFonts w:asciiTheme="minorHAnsi" w:hAnsiTheme="minorHAnsi" w:cstheme="minorHAnsi"/>
            <w:sz w:val="20"/>
            <w:szCs w:val="20"/>
            <w:lang w:val="ru-RU"/>
          </w:rPr>
          <w:t xml:space="preserve"> </w:t>
        </w:r>
        <w:r w:rsidRPr="008E56B3">
          <w:rPr>
            <w:rStyle w:val="Hyperlink"/>
            <w:rFonts w:asciiTheme="minorHAnsi" w:hAnsiTheme="minorHAnsi" w:cstheme="minorHAnsi"/>
            <w:sz w:val="20"/>
            <w:szCs w:val="20"/>
          </w:rPr>
          <w:t>Registration</w:t>
        </w:r>
      </w:hyperlink>
    </w:p>
    <w:p w14:paraId="506E7EE7" w14:textId="77777777" w:rsidR="009D7AEF" w:rsidRPr="00E462EB" w:rsidRDefault="009D7AEF" w:rsidP="00736D2E">
      <w:pPr>
        <w:rPr>
          <w:rFonts w:asciiTheme="minorHAnsi" w:hAnsiTheme="minorHAnsi" w:cstheme="minorHAnsi"/>
          <w:b/>
          <w:lang w:val="ru-RU"/>
        </w:rPr>
      </w:pPr>
    </w:p>
    <w:p w14:paraId="03D721BD" w14:textId="77777777" w:rsidR="00246974" w:rsidRPr="00A1616E" w:rsidRDefault="00246974" w:rsidP="00246974">
      <w:pPr>
        <w:ind w:left="142"/>
        <w:rPr>
          <w:rFonts w:ascii="Calibri" w:hAnsi="Calibri" w:cs="Calibri"/>
          <w:b/>
          <w:szCs w:val="22"/>
          <w:u w:val="single"/>
        </w:rPr>
      </w:pPr>
      <w:r w:rsidRPr="00A1616E">
        <w:rPr>
          <w:rFonts w:ascii="Calibri" w:hAnsi="Calibri" w:cs="Calibri"/>
          <w:b/>
          <w:szCs w:val="22"/>
          <w:u w:val="single"/>
        </w:rPr>
        <w:t xml:space="preserve">TABLE 2: Offer to Comply with Other Conditions and Related Requirements / </w:t>
      </w:r>
    </w:p>
    <w:p w14:paraId="6F360B4D" w14:textId="77777777" w:rsidR="00246974" w:rsidRPr="00A1616E" w:rsidRDefault="00246974" w:rsidP="00246974">
      <w:pPr>
        <w:ind w:left="142"/>
        <w:rPr>
          <w:rFonts w:ascii="Calibri" w:hAnsi="Calibri" w:cs="Calibri"/>
          <w:b/>
          <w:bCs/>
          <w:color w:val="0000FF"/>
          <w:szCs w:val="22"/>
          <w:u w:val="single"/>
          <w:lang w:val="ru-RU"/>
        </w:rPr>
      </w:pPr>
      <w:r w:rsidRPr="00A1616E">
        <w:rPr>
          <w:rFonts w:ascii="Calibri" w:hAnsi="Calibri" w:cs="Calibri"/>
          <w:b/>
          <w:bCs/>
          <w:color w:val="0000FF"/>
          <w:szCs w:val="22"/>
          <w:u w:val="single"/>
          <w:lang w:val="ru-RU"/>
        </w:rPr>
        <w:t xml:space="preserve">ТАБЛИЦА 2: Предложение по выполнению других условий и соответствующих требований </w:t>
      </w:r>
    </w:p>
    <w:p w14:paraId="477D0811" w14:textId="77777777" w:rsidR="00B30102" w:rsidRPr="00944CBD" w:rsidRDefault="00B30102" w:rsidP="00736D2E">
      <w:pPr>
        <w:rPr>
          <w:rFonts w:asciiTheme="minorHAnsi" w:hAnsiTheme="minorHAnsi" w:cstheme="minorHAnsi"/>
          <w:b/>
          <w:lang w:val="ru-RU"/>
        </w:rPr>
      </w:pPr>
    </w:p>
    <w:p w14:paraId="11F49616" w14:textId="6AB964B6" w:rsidR="00736D2E" w:rsidRDefault="005B6CAE" w:rsidP="00736D2E">
      <w:pPr>
        <w:rPr>
          <w:rFonts w:asciiTheme="minorHAnsi" w:hAnsiTheme="minorHAnsi" w:cstheme="minorHAnsi"/>
          <w:b/>
          <w:color w:val="006FC0"/>
        </w:rPr>
      </w:pPr>
      <w:r w:rsidRPr="00E91457">
        <w:rPr>
          <w:rFonts w:asciiTheme="minorHAnsi" w:hAnsiTheme="minorHAnsi" w:cstheme="minorHAnsi"/>
          <w:b/>
          <w:lang w:val="ru-RU"/>
        </w:rPr>
        <w:t xml:space="preserve">   </w:t>
      </w:r>
      <w:r w:rsidR="00736D2E" w:rsidRPr="00136757">
        <w:rPr>
          <w:rFonts w:asciiTheme="minorHAnsi" w:hAnsiTheme="minorHAnsi" w:cstheme="minorHAnsi"/>
          <w:b/>
        </w:rPr>
        <w:t>Compliance with Requirements</w:t>
      </w:r>
      <w:r w:rsidR="00F86FED" w:rsidRPr="00136757">
        <w:rPr>
          <w:rFonts w:asciiTheme="minorHAnsi" w:hAnsiTheme="minorHAnsi" w:cstheme="minorHAnsi"/>
          <w:b/>
        </w:rPr>
        <w:t xml:space="preserve"> </w:t>
      </w:r>
      <w:r w:rsidR="00F86FED" w:rsidRPr="00136757">
        <w:rPr>
          <w:rFonts w:asciiTheme="minorHAnsi" w:hAnsiTheme="minorHAnsi" w:cstheme="minorHAnsi"/>
          <w:b/>
          <w:color w:val="006FC0"/>
        </w:rPr>
        <w:t>/</w:t>
      </w:r>
      <w:r w:rsidR="00F86FED" w:rsidRPr="00136757">
        <w:rPr>
          <w:rFonts w:asciiTheme="minorHAnsi" w:hAnsiTheme="minorHAnsi" w:cstheme="minorHAnsi"/>
          <w:b/>
          <w:color w:val="006FC0"/>
          <w:spacing w:val="-4"/>
        </w:rPr>
        <w:t xml:space="preserve"> </w:t>
      </w:r>
      <w:r w:rsidR="00F86FED" w:rsidRPr="0058601D">
        <w:rPr>
          <w:rFonts w:asciiTheme="minorHAnsi" w:hAnsiTheme="minorHAnsi" w:cstheme="minorHAnsi"/>
          <w:b/>
          <w:bCs/>
          <w:color w:val="3333FF"/>
          <w:kern w:val="28"/>
          <w:u w:color="3333FF"/>
          <w:lang w:val="ru-RU"/>
        </w:rPr>
        <w:t>Соблюдение</w:t>
      </w:r>
      <w:r w:rsidR="00F86FED" w:rsidRPr="005B6CAE">
        <w:rPr>
          <w:rFonts w:asciiTheme="minorHAnsi" w:hAnsiTheme="minorHAnsi" w:cstheme="minorHAnsi"/>
          <w:b/>
          <w:bCs/>
          <w:color w:val="3333FF"/>
          <w:kern w:val="28"/>
          <w:u w:color="3333FF"/>
        </w:rPr>
        <w:t xml:space="preserve"> </w:t>
      </w:r>
      <w:r w:rsidR="00F86FED" w:rsidRPr="0058601D">
        <w:rPr>
          <w:rFonts w:asciiTheme="minorHAnsi" w:hAnsiTheme="minorHAnsi" w:cstheme="minorHAnsi"/>
          <w:b/>
          <w:bCs/>
          <w:color w:val="3333FF"/>
          <w:kern w:val="28"/>
          <w:u w:color="3333FF"/>
          <w:lang w:val="ru-RU"/>
        </w:rPr>
        <w:t>требований</w:t>
      </w:r>
    </w:p>
    <w:p w14:paraId="09F4EA1E" w14:textId="13C64037" w:rsidR="001D6BDF" w:rsidRDefault="001D6BDF" w:rsidP="00736D2E">
      <w:pPr>
        <w:rPr>
          <w:rFonts w:asciiTheme="minorHAnsi" w:hAnsiTheme="minorHAnsi" w:cstheme="minorHAnsi"/>
          <w:b/>
          <w:color w:val="006FC0"/>
        </w:rPr>
      </w:pP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1"/>
        <w:gridCol w:w="1276"/>
        <w:gridCol w:w="1276"/>
        <w:gridCol w:w="1843"/>
      </w:tblGrid>
      <w:tr w:rsidR="00362DE6" w:rsidRPr="00342071" w14:paraId="516ABE06" w14:textId="2AFF094C" w:rsidTr="00392FF2">
        <w:trPr>
          <w:trHeight w:val="383"/>
        </w:trPr>
        <w:tc>
          <w:tcPr>
            <w:tcW w:w="6691" w:type="dxa"/>
            <w:vMerge w:val="restart"/>
          </w:tcPr>
          <w:p w14:paraId="577C9D5F" w14:textId="77777777" w:rsidR="00362DE6" w:rsidRPr="00DA6871" w:rsidRDefault="00362DE6" w:rsidP="00B315D5">
            <w:pPr>
              <w:rPr>
                <w:rFonts w:asciiTheme="minorHAnsi" w:hAnsiTheme="minorHAnsi" w:cstheme="minorHAnsi"/>
                <w:b/>
              </w:rPr>
            </w:pPr>
            <w:r w:rsidRPr="00DA6871">
              <w:rPr>
                <w:rFonts w:asciiTheme="minorHAnsi" w:hAnsiTheme="minorHAnsi" w:cstheme="minorHAnsi"/>
                <w:b/>
              </w:rPr>
              <w:t xml:space="preserve">Other Information pertaining to our Quotation are as follows: / </w:t>
            </w:r>
            <w:r w:rsidRPr="00DA6871">
              <w:rPr>
                <w:rFonts w:asciiTheme="minorHAnsi" w:hAnsiTheme="minorHAnsi" w:cstheme="minorHAnsi"/>
                <w:b/>
                <w:bCs/>
                <w:color w:val="0000FF"/>
                <w:lang w:val="ru-RU"/>
              </w:rPr>
              <w:t>Другая</w:t>
            </w:r>
            <w:r w:rsidRPr="00DA6871">
              <w:rPr>
                <w:rFonts w:asciiTheme="minorHAnsi" w:hAnsiTheme="minorHAnsi" w:cstheme="minorHAnsi"/>
                <w:b/>
                <w:bCs/>
                <w:color w:val="0000FF"/>
              </w:rPr>
              <w:t xml:space="preserve"> </w:t>
            </w:r>
            <w:r w:rsidRPr="00DA6871">
              <w:rPr>
                <w:rFonts w:asciiTheme="minorHAnsi" w:hAnsiTheme="minorHAnsi" w:cstheme="minorHAnsi"/>
                <w:b/>
                <w:bCs/>
                <w:color w:val="0000FF"/>
                <w:lang w:val="ru-RU"/>
              </w:rPr>
              <w:t>информация</w:t>
            </w:r>
            <w:r w:rsidRPr="00DA6871">
              <w:rPr>
                <w:rFonts w:asciiTheme="minorHAnsi" w:hAnsiTheme="minorHAnsi" w:cstheme="minorHAnsi"/>
                <w:b/>
                <w:bCs/>
                <w:color w:val="0000FF"/>
              </w:rPr>
              <w:t xml:space="preserve">, </w:t>
            </w:r>
            <w:r w:rsidRPr="00DA6871">
              <w:rPr>
                <w:rFonts w:asciiTheme="minorHAnsi" w:hAnsiTheme="minorHAnsi" w:cstheme="minorHAnsi"/>
                <w:b/>
                <w:bCs/>
                <w:color w:val="0000FF"/>
                <w:lang w:val="ru-RU"/>
              </w:rPr>
              <w:t>касающаяся</w:t>
            </w:r>
            <w:r w:rsidRPr="00DA6871">
              <w:rPr>
                <w:rFonts w:asciiTheme="minorHAnsi" w:hAnsiTheme="minorHAnsi" w:cstheme="minorHAnsi"/>
                <w:b/>
                <w:bCs/>
                <w:color w:val="0000FF"/>
              </w:rPr>
              <w:t xml:space="preserve"> </w:t>
            </w:r>
            <w:r w:rsidRPr="00DA6871">
              <w:rPr>
                <w:rFonts w:asciiTheme="minorHAnsi" w:hAnsiTheme="minorHAnsi" w:cstheme="minorHAnsi"/>
                <w:b/>
                <w:bCs/>
                <w:color w:val="0000FF"/>
                <w:lang w:val="ru-RU"/>
              </w:rPr>
              <w:t>нашего</w:t>
            </w:r>
            <w:r w:rsidRPr="00DA6871">
              <w:rPr>
                <w:rFonts w:asciiTheme="minorHAnsi" w:hAnsiTheme="minorHAnsi" w:cstheme="minorHAnsi"/>
                <w:b/>
                <w:bCs/>
                <w:color w:val="0000FF"/>
              </w:rPr>
              <w:t xml:space="preserve"> </w:t>
            </w:r>
            <w:r w:rsidRPr="00DA6871">
              <w:rPr>
                <w:rFonts w:asciiTheme="minorHAnsi" w:hAnsiTheme="minorHAnsi" w:cstheme="minorHAnsi"/>
                <w:b/>
                <w:bCs/>
                <w:color w:val="0000FF"/>
                <w:lang w:val="ru-RU"/>
              </w:rPr>
              <w:t>Предложения</w:t>
            </w:r>
            <w:r w:rsidRPr="00DA6871">
              <w:rPr>
                <w:rFonts w:asciiTheme="minorHAnsi" w:hAnsiTheme="minorHAnsi" w:cstheme="minorHAnsi"/>
                <w:b/>
                <w:bCs/>
                <w:color w:val="0000FF"/>
              </w:rPr>
              <w:t>:</w:t>
            </w:r>
          </w:p>
        </w:tc>
        <w:tc>
          <w:tcPr>
            <w:tcW w:w="4395" w:type="dxa"/>
            <w:gridSpan w:val="3"/>
          </w:tcPr>
          <w:p w14:paraId="15146BAC" w14:textId="07586880" w:rsidR="00362DE6" w:rsidRPr="00DA6871" w:rsidRDefault="00362DE6" w:rsidP="00B315D5">
            <w:pPr>
              <w:jc w:val="center"/>
              <w:rPr>
                <w:rFonts w:asciiTheme="minorHAnsi" w:hAnsiTheme="minorHAnsi" w:cstheme="minorHAnsi"/>
                <w:b/>
              </w:rPr>
            </w:pPr>
            <w:r w:rsidRPr="00DA6871">
              <w:rPr>
                <w:rFonts w:asciiTheme="minorHAnsi" w:hAnsiTheme="minorHAnsi" w:cstheme="minorHAnsi"/>
                <w:b/>
              </w:rPr>
              <w:t xml:space="preserve">Your Responses </w:t>
            </w:r>
            <w:r w:rsidRPr="00DA6871">
              <w:rPr>
                <w:rFonts w:asciiTheme="minorHAnsi" w:hAnsiTheme="minorHAnsi" w:cstheme="minorHAnsi"/>
                <w:b/>
                <w:bCs/>
                <w:color w:val="0000FF"/>
              </w:rPr>
              <w:t xml:space="preserve">/ </w:t>
            </w:r>
            <w:proofErr w:type="spellStart"/>
            <w:r w:rsidRPr="00DA6871">
              <w:rPr>
                <w:rFonts w:asciiTheme="minorHAnsi" w:hAnsiTheme="minorHAnsi" w:cstheme="minorHAnsi"/>
                <w:b/>
                <w:bCs/>
                <w:color w:val="0000FF"/>
              </w:rPr>
              <w:t>Ваш</w:t>
            </w:r>
            <w:proofErr w:type="spellEnd"/>
            <w:r>
              <w:rPr>
                <w:rFonts w:asciiTheme="minorHAnsi" w:hAnsiTheme="minorHAnsi" w:cstheme="minorHAnsi"/>
                <w:b/>
                <w:bCs/>
                <w:color w:val="0000FF"/>
                <w:lang w:val="ru-RU"/>
              </w:rPr>
              <w:t>и</w:t>
            </w:r>
            <w:r w:rsidRPr="00362DE6">
              <w:rPr>
                <w:rFonts w:asciiTheme="minorHAnsi" w:hAnsiTheme="minorHAnsi" w:cstheme="minorHAnsi"/>
                <w:b/>
                <w:bCs/>
                <w:color w:val="0000FF"/>
              </w:rPr>
              <w:t xml:space="preserve"> </w:t>
            </w:r>
            <w:proofErr w:type="spellStart"/>
            <w:r w:rsidRPr="00DA6871">
              <w:rPr>
                <w:rFonts w:asciiTheme="minorHAnsi" w:hAnsiTheme="minorHAnsi" w:cstheme="minorHAnsi"/>
                <w:b/>
                <w:bCs/>
                <w:color w:val="0000FF"/>
              </w:rPr>
              <w:t>ответ</w:t>
            </w:r>
            <w:proofErr w:type="spellEnd"/>
            <w:r>
              <w:rPr>
                <w:rFonts w:asciiTheme="minorHAnsi" w:hAnsiTheme="minorHAnsi" w:cstheme="minorHAnsi"/>
                <w:b/>
                <w:bCs/>
                <w:color w:val="0000FF"/>
                <w:lang w:val="ru-RU"/>
              </w:rPr>
              <w:t>ы</w:t>
            </w:r>
          </w:p>
        </w:tc>
      </w:tr>
      <w:tr w:rsidR="00362DE6" w:rsidRPr="00174CB0" w14:paraId="0756D530" w14:textId="43A76235" w:rsidTr="00392FF2">
        <w:trPr>
          <w:trHeight w:val="382"/>
        </w:trPr>
        <w:tc>
          <w:tcPr>
            <w:tcW w:w="6691" w:type="dxa"/>
            <w:vMerge/>
          </w:tcPr>
          <w:p w14:paraId="0708D323" w14:textId="77777777" w:rsidR="00362DE6" w:rsidRPr="00DA6871" w:rsidRDefault="00362DE6" w:rsidP="00B315D5">
            <w:pPr>
              <w:ind w:firstLine="720"/>
              <w:rPr>
                <w:rFonts w:asciiTheme="minorHAnsi" w:hAnsiTheme="minorHAnsi" w:cstheme="minorHAnsi"/>
                <w:b/>
              </w:rPr>
            </w:pPr>
          </w:p>
        </w:tc>
        <w:tc>
          <w:tcPr>
            <w:tcW w:w="1276" w:type="dxa"/>
          </w:tcPr>
          <w:p w14:paraId="789888DA" w14:textId="1DCC137A" w:rsidR="00362DE6" w:rsidRPr="00392FF2" w:rsidRDefault="00362DE6" w:rsidP="00B315D5">
            <w:pPr>
              <w:jc w:val="center"/>
              <w:rPr>
                <w:rFonts w:asciiTheme="minorHAnsi" w:hAnsiTheme="minorHAnsi" w:cstheme="minorHAnsi"/>
                <w:b/>
                <w:i/>
                <w:sz w:val="18"/>
                <w:szCs w:val="18"/>
              </w:rPr>
            </w:pPr>
            <w:r w:rsidRPr="00392FF2">
              <w:rPr>
                <w:rFonts w:asciiTheme="minorHAnsi" w:eastAsiaTheme="minorHAnsi" w:hAnsiTheme="minorHAnsi" w:cstheme="minorHAnsi"/>
                <w:b/>
                <w:sz w:val="18"/>
                <w:szCs w:val="18"/>
                <w:lang w:val="en-GB"/>
              </w:rPr>
              <w:t>Yes, we will comply</w:t>
            </w:r>
            <w:r w:rsidRPr="00392FF2">
              <w:rPr>
                <w:rFonts w:cstheme="minorHAnsi"/>
                <w:b/>
                <w:sz w:val="18"/>
                <w:szCs w:val="18"/>
              </w:rPr>
              <w:t xml:space="preserve"> / </w:t>
            </w:r>
            <w:r w:rsidRPr="00392FF2">
              <w:rPr>
                <w:rFonts w:asciiTheme="minorHAnsi" w:eastAsiaTheme="minorHAnsi" w:hAnsiTheme="minorHAnsi" w:cstheme="minorHAnsi"/>
                <w:b/>
                <w:color w:val="0000FF"/>
                <w:sz w:val="18"/>
                <w:szCs w:val="18"/>
                <w:lang w:val="ru-RU"/>
              </w:rPr>
              <w:t>Да, мы будем соблюдать</w:t>
            </w:r>
          </w:p>
        </w:tc>
        <w:tc>
          <w:tcPr>
            <w:tcW w:w="1276" w:type="dxa"/>
          </w:tcPr>
          <w:p w14:paraId="0EC71AAB" w14:textId="339E03AC" w:rsidR="00362DE6" w:rsidRPr="00392FF2" w:rsidRDefault="00362DE6" w:rsidP="00B315D5">
            <w:pPr>
              <w:jc w:val="center"/>
              <w:rPr>
                <w:rFonts w:asciiTheme="minorHAnsi" w:hAnsiTheme="minorHAnsi" w:cstheme="minorHAnsi"/>
                <w:b/>
                <w:i/>
                <w:sz w:val="18"/>
                <w:szCs w:val="18"/>
                <w:lang w:val="ru-RU"/>
              </w:rPr>
            </w:pPr>
            <w:r w:rsidRPr="00392FF2">
              <w:rPr>
                <w:rFonts w:asciiTheme="minorHAnsi" w:eastAsiaTheme="minorHAnsi" w:hAnsiTheme="minorHAnsi" w:cstheme="minorHAnsi"/>
                <w:b/>
                <w:sz w:val="18"/>
                <w:szCs w:val="18"/>
                <w:lang w:val="en-GB"/>
              </w:rPr>
              <w:t>No</w:t>
            </w:r>
            <w:r w:rsidRPr="00392FF2">
              <w:rPr>
                <w:rFonts w:asciiTheme="minorHAnsi" w:eastAsiaTheme="minorHAnsi" w:hAnsiTheme="minorHAnsi" w:cstheme="minorHAnsi"/>
                <w:b/>
                <w:sz w:val="18"/>
                <w:szCs w:val="18"/>
                <w:lang w:val="ru-RU"/>
              </w:rPr>
              <w:t xml:space="preserve">, </w:t>
            </w:r>
            <w:r w:rsidRPr="00392FF2">
              <w:rPr>
                <w:rFonts w:asciiTheme="minorHAnsi" w:eastAsiaTheme="minorHAnsi" w:hAnsiTheme="minorHAnsi" w:cstheme="minorHAnsi"/>
                <w:b/>
                <w:sz w:val="18"/>
                <w:szCs w:val="18"/>
                <w:lang w:val="en-GB"/>
              </w:rPr>
              <w:t>we</w:t>
            </w:r>
            <w:r w:rsidRPr="00392FF2">
              <w:rPr>
                <w:rFonts w:asciiTheme="minorHAnsi" w:eastAsiaTheme="minorHAnsi" w:hAnsiTheme="minorHAnsi" w:cstheme="minorHAnsi"/>
                <w:b/>
                <w:sz w:val="18"/>
                <w:szCs w:val="18"/>
                <w:lang w:val="ru-RU"/>
              </w:rPr>
              <w:t xml:space="preserve"> </w:t>
            </w:r>
            <w:r w:rsidRPr="00392FF2">
              <w:rPr>
                <w:rFonts w:asciiTheme="minorHAnsi" w:eastAsiaTheme="minorHAnsi" w:hAnsiTheme="minorHAnsi" w:cstheme="minorHAnsi"/>
                <w:b/>
                <w:sz w:val="18"/>
                <w:szCs w:val="18"/>
                <w:lang w:val="en-GB"/>
              </w:rPr>
              <w:t>cannot</w:t>
            </w:r>
            <w:r w:rsidRPr="00392FF2">
              <w:rPr>
                <w:rFonts w:asciiTheme="minorHAnsi" w:eastAsiaTheme="minorHAnsi" w:hAnsiTheme="minorHAnsi" w:cstheme="minorHAnsi"/>
                <w:b/>
                <w:sz w:val="18"/>
                <w:szCs w:val="18"/>
                <w:lang w:val="ru-RU"/>
              </w:rPr>
              <w:t xml:space="preserve"> </w:t>
            </w:r>
            <w:r w:rsidRPr="00392FF2">
              <w:rPr>
                <w:rFonts w:asciiTheme="minorHAnsi" w:eastAsiaTheme="minorHAnsi" w:hAnsiTheme="minorHAnsi" w:cstheme="minorHAnsi"/>
                <w:b/>
                <w:sz w:val="18"/>
                <w:szCs w:val="18"/>
                <w:lang w:val="en-GB"/>
              </w:rPr>
              <w:t>comply</w:t>
            </w:r>
            <w:r w:rsidRPr="00392FF2">
              <w:rPr>
                <w:rFonts w:cstheme="minorHAnsi"/>
                <w:b/>
                <w:sz w:val="18"/>
                <w:szCs w:val="18"/>
                <w:lang w:val="ru-RU"/>
              </w:rPr>
              <w:t xml:space="preserve"> / </w:t>
            </w:r>
            <w:r w:rsidRPr="00392FF2">
              <w:rPr>
                <w:rFonts w:asciiTheme="minorHAnsi" w:eastAsiaTheme="minorHAnsi" w:hAnsiTheme="minorHAnsi" w:cstheme="minorHAnsi"/>
                <w:b/>
                <w:color w:val="0000FF"/>
                <w:sz w:val="18"/>
                <w:szCs w:val="18"/>
                <w:lang w:val="ru-RU"/>
              </w:rPr>
              <w:t>Нет, мы не можем соблюдать</w:t>
            </w:r>
          </w:p>
        </w:tc>
        <w:tc>
          <w:tcPr>
            <w:tcW w:w="1843" w:type="dxa"/>
          </w:tcPr>
          <w:p w14:paraId="076F536A" w14:textId="05586F04" w:rsidR="00362DE6" w:rsidRPr="00392FF2" w:rsidRDefault="00392FF2" w:rsidP="00B315D5">
            <w:pPr>
              <w:jc w:val="center"/>
              <w:rPr>
                <w:rFonts w:asciiTheme="minorHAnsi" w:eastAsiaTheme="minorHAnsi" w:hAnsiTheme="minorHAnsi" w:cstheme="minorHAnsi"/>
                <w:b/>
                <w:sz w:val="18"/>
                <w:szCs w:val="18"/>
                <w:lang w:val="ru-RU"/>
              </w:rPr>
            </w:pPr>
            <w:r w:rsidRPr="00392FF2">
              <w:rPr>
                <w:rFonts w:asciiTheme="minorHAnsi" w:eastAsiaTheme="minorHAnsi" w:hAnsiTheme="minorHAnsi" w:cstheme="minorHAnsi"/>
                <w:b/>
                <w:sz w:val="18"/>
                <w:szCs w:val="18"/>
                <w:lang w:val="en-GB"/>
              </w:rPr>
              <w:t>If</w:t>
            </w:r>
            <w:r w:rsidRPr="00174CB0">
              <w:rPr>
                <w:rFonts w:asciiTheme="minorHAnsi" w:eastAsiaTheme="minorHAnsi" w:hAnsiTheme="minorHAnsi" w:cstheme="minorHAnsi"/>
                <w:b/>
                <w:sz w:val="18"/>
                <w:szCs w:val="18"/>
                <w:lang w:val="ru-RU"/>
              </w:rPr>
              <w:t xml:space="preserve"> </w:t>
            </w:r>
            <w:r w:rsidRPr="00392FF2">
              <w:rPr>
                <w:rFonts w:asciiTheme="minorHAnsi" w:eastAsiaTheme="minorHAnsi" w:hAnsiTheme="minorHAnsi" w:cstheme="minorHAnsi"/>
                <w:b/>
                <w:sz w:val="18"/>
                <w:szCs w:val="18"/>
                <w:lang w:val="en-GB"/>
              </w:rPr>
              <w:t>you</w:t>
            </w:r>
            <w:r w:rsidRPr="00174CB0">
              <w:rPr>
                <w:rFonts w:asciiTheme="minorHAnsi" w:eastAsiaTheme="minorHAnsi" w:hAnsiTheme="minorHAnsi" w:cstheme="minorHAnsi"/>
                <w:b/>
                <w:sz w:val="18"/>
                <w:szCs w:val="18"/>
                <w:lang w:val="ru-RU"/>
              </w:rPr>
              <w:t xml:space="preserve"> </w:t>
            </w:r>
            <w:r w:rsidRPr="00392FF2">
              <w:rPr>
                <w:rFonts w:asciiTheme="minorHAnsi" w:eastAsiaTheme="minorHAnsi" w:hAnsiTheme="minorHAnsi" w:cstheme="minorHAnsi"/>
                <w:b/>
                <w:sz w:val="18"/>
                <w:szCs w:val="18"/>
                <w:lang w:val="en-GB"/>
              </w:rPr>
              <w:t>cannot</w:t>
            </w:r>
            <w:r w:rsidRPr="00174CB0">
              <w:rPr>
                <w:rFonts w:asciiTheme="minorHAnsi" w:eastAsiaTheme="minorHAnsi" w:hAnsiTheme="minorHAnsi" w:cstheme="minorHAnsi"/>
                <w:b/>
                <w:sz w:val="18"/>
                <w:szCs w:val="18"/>
                <w:lang w:val="ru-RU"/>
              </w:rPr>
              <w:t xml:space="preserve"> </w:t>
            </w:r>
            <w:r w:rsidRPr="00392FF2">
              <w:rPr>
                <w:rFonts w:asciiTheme="minorHAnsi" w:eastAsiaTheme="minorHAnsi" w:hAnsiTheme="minorHAnsi" w:cstheme="minorHAnsi"/>
                <w:b/>
                <w:sz w:val="18"/>
                <w:szCs w:val="18"/>
                <w:lang w:val="en-GB"/>
              </w:rPr>
              <w:t>comply</w:t>
            </w:r>
            <w:r w:rsidRPr="00174CB0">
              <w:rPr>
                <w:rFonts w:asciiTheme="minorHAnsi" w:eastAsiaTheme="minorHAnsi" w:hAnsiTheme="minorHAnsi" w:cstheme="minorHAnsi"/>
                <w:b/>
                <w:sz w:val="18"/>
                <w:szCs w:val="18"/>
                <w:lang w:val="ru-RU"/>
              </w:rPr>
              <w:t xml:space="preserve">, </w:t>
            </w:r>
            <w:r w:rsidRPr="00392FF2">
              <w:rPr>
                <w:rFonts w:asciiTheme="minorHAnsi" w:eastAsiaTheme="minorHAnsi" w:hAnsiTheme="minorHAnsi" w:cstheme="minorHAnsi"/>
                <w:b/>
                <w:sz w:val="18"/>
                <w:szCs w:val="18"/>
                <w:lang w:val="en-GB"/>
              </w:rPr>
              <w:t>pls</w:t>
            </w:r>
            <w:r w:rsidRPr="00174CB0">
              <w:rPr>
                <w:rFonts w:asciiTheme="minorHAnsi" w:eastAsiaTheme="minorHAnsi" w:hAnsiTheme="minorHAnsi" w:cstheme="minorHAnsi"/>
                <w:b/>
                <w:sz w:val="18"/>
                <w:szCs w:val="18"/>
                <w:lang w:val="ru-RU"/>
              </w:rPr>
              <w:t xml:space="preserve">. </w:t>
            </w:r>
            <w:r w:rsidRPr="00392FF2">
              <w:rPr>
                <w:rFonts w:asciiTheme="minorHAnsi" w:eastAsiaTheme="minorHAnsi" w:hAnsiTheme="minorHAnsi" w:cstheme="minorHAnsi"/>
                <w:b/>
                <w:sz w:val="18"/>
                <w:szCs w:val="18"/>
                <w:lang w:val="en-GB"/>
              </w:rPr>
              <w:t>indicate</w:t>
            </w:r>
            <w:r w:rsidRPr="00174CB0">
              <w:rPr>
                <w:rFonts w:asciiTheme="minorHAnsi" w:eastAsiaTheme="minorHAnsi" w:hAnsiTheme="minorHAnsi" w:cstheme="minorHAnsi"/>
                <w:b/>
                <w:sz w:val="18"/>
                <w:szCs w:val="18"/>
                <w:lang w:val="ru-RU"/>
              </w:rPr>
              <w:t xml:space="preserve"> </w:t>
            </w:r>
            <w:r w:rsidRPr="00392FF2">
              <w:rPr>
                <w:rFonts w:asciiTheme="minorHAnsi" w:eastAsiaTheme="minorHAnsi" w:hAnsiTheme="minorHAnsi" w:cstheme="minorHAnsi"/>
                <w:b/>
                <w:sz w:val="18"/>
                <w:szCs w:val="18"/>
                <w:lang w:val="en-GB"/>
              </w:rPr>
              <w:t>counter</w:t>
            </w:r>
            <w:r w:rsidRPr="00174CB0">
              <w:rPr>
                <w:rFonts w:asciiTheme="minorHAnsi" w:eastAsiaTheme="minorHAnsi" w:hAnsiTheme="minorHAnsi" w:cstheme="minorHAnsi"/>
                <w:b/>
                <w:sz w:val="18"/>
                <w:szCs w:val="18"/>
                <w:lang w:val="ru-RU"/>
              </w:rPr>
              <w:t xml:space="preserve"> – </w:t>
            </w:r>
            <w:r w:rsidRPr="00392FF2">
              <w:rPr>
                <w:rFonts w:asciiTheme="minorHAnsi" w:eastAsiaTheme="minorHAnsi" w:hAnsiTheme="minorHAnsi" w:cstheme="minorHAnsi"/>
                <w:b/>
                <w:sz w:val="18"/>
                <w:szCs w:val="18"/>
                <w:lang w:val="en-GB"/>
              </w:rPr>
              <w:t>offer</w:t>
            </w:r>
            <w:r w:rsidRPr="00392FF2">
              <w:rPr>
                <w:rFonts w:cstheme="minorHAnsi"/>
                <w:b/>
                <w:sz w:val="18"/>
                <w:szCs w:val="18"/>
                <w:lang w:val="ru-RU"/>
              </w:rPr>
              <w:t xml:space="preserve"> / </w:t>
            </w:r>
            <w:r w:rsidRPr="00392FF2">
              <w:rPr>
                <w:rFonts w:asciiTheme="minorHAnsi" w:eastAsiaTheme="minorHAnsi" w:hAnsiTheme="minorHAnsi" w:cstheme="minorHAnsi"/>
                <w:b/>
                <w:color w:val="0000FF"/>
                <w:sz w:val="18"/>
                <w:szCs w:val="18"/>
                <w:lang w:val="ru-RU"/>
              </w:rPr>
              <w:t>Если Вы не можете выполнить условия, пожалуйста, укажите встречное предложение</w:t>
            </w:r>
          </w:p>
        </w:tc>
      </w:tr>
      <w:tr w:rsidR="00362DE6" w:rsidRPr="00174CB0" w14:paraId="335C8295" w14:textId="6AC30537" w:rsidTr="00392FF2">
        <w:trPr>
          <w:trHeight w:val="332"/>
        </w:trPr>
        <w:tc>
          <w:tcPr>
            <w:tcW w:w="6691" w:type="dxa"/>
            <w:tcBorders>
              <w:right w:val="nil"/>
            </w:tcBorders>
          </w:tcPr>
          <w:p w14:paraId="3B07BBA9" w14:textId="7F410E35" w:rsidR="00362DE6" w:rsidRPr="00362DE6" w:rsidRDefault="00362DE6" w:rsidP="00B315D5">
            <w:pPr>
              <w:jc w:val="both"/>
              <w:outlineLvl w:val="0"/>
              <w:rPr>
                <w:rFonts w:asciiTheme="minorHAnsi" w:hAnsiTheme="minorHAnsi" w:cstheme="minorHAnsi"/>
                <w:bCs/>
                <w:color w:val="0000FF"/>
                <w:lang w:val="ru-RU"/>
              </w:rPr>
            </w:pPr>
            <w:r w:rsidRPr="00DA6871">
              <w:rPr>
                <w:rFonts w:asciiTheme="minorHAnsi" w:hAnsiTheme="minorHAnsi" w:cstheme="minorHAnsi"/>
                <w:b/>
                <w:bCs/>
              </w:rPr>
              <w:t>Delivery</w:t>
            </w:r>
            <w:r w:rsidRPr="00362DE6">
              <w:rPr>
                <w:rFonts w:asciiTheme="minorHAnsi" w:hAnsiTheme="minorHAnsi" w:cstheme="minorHAnsi"/>
                <w:b/>
                <w:bCs/>
                <w:lang w:val="ru-RU"/>
              </w:rPr>
              <w:t xml:space="preserve"> </w:t>
            </w:r>
            <w:r w:rsidRPr="00DA6871">
              <w:rPr>
                <w:rFonts w:asciiTheme="minorHAnsi" w:hAnsiTheme="minorHAnsi" w:cstheme="minorHAnsi"/>
                <w:b/>
                <w:bCs/>
              </w:rPr>
              <w:t>terms</w:t>
            </w:r>
            <w:r w:rsidRPr="00362DE6">
              <w:rPr>
                <w:rFonts w:asciiTheme="minorHAnsi" w:hAnsiTheme="minorHAnsi" w:cstheme="minorHAnsi"/>
                <w:b/>
                <w:bCs/>
                <w:lang w:val="ru-RU"/>
              </w:rPr>
              <w:t xml:space="preserve">:/ </w:t>
            </w:r>
            <w:r w:rsidRPr="00DA6871">
              <w:rPr>
                <w:rFonts w:asciiTheme="minorHAnsi" w:hAnsiTheme="minorHAnsi" w:cstheme="minorHAnsi"/>
                <w:b/>
                <w:bCs/>
                <w:color w:val="0000FF"/>
                <w:lang w:val="ru-RU"/>
              </w:rPr>
              <w:t>Условия</w:t>
            </w:r>
            <w:r w:rsidRPr="00362DE6">
              <w:rPr>
                <w:rFonts w:asciiTheme="minorHAnsi" w:hAnsiTheme="minorHAnsi" w:cstheme="minorHAnsi"/>
                <w:b/>
                <w:bCs/>
                <w:color w:val="0000FF"/>
                <w:lang w:val="ru-RU"/>
              </w:rPr>
              <w:t xml:space="preserve"> </w:t>
            </w:r>
            <w:r w:rsidRPr="00DA6871">
              <w:rPr>
                <w:rFonts w:asciiTheme="minorHAnsi" w:hAnsiTheme="minorHAnsi" w:cstheme="minorHAnsi"/>
                <w:b/>
                <w:bCs/>
                <w:color w:val="0000FF"/>
                <w:lang w:val="ru-RU"/>
              </w:rPr>
              <w:t>поставки</w:t>
            </w:r>
            <w:r w:rsidRPr="00362DE6">
              <w:rPr>
                <w:rFonts w:asciiTheme="minorHAnsi" w:hAnsiTheme="minorHAnsi" w:cstheme="minorHAnsi"/>
                <w:b/>
                <w:bCs/>
                <w:color w:val="0000FF"/>
                <w:lang w:val="ru-RU"/>
              </w:rPr>
              <w:t>:</w:t>
            </w:r>
            <w:r w:rsidRPr="00362DE6">
              <w:rPr>
                <w:rFonts w:asciiTheme="minorHAnsi" w:hAnsiTheme="minorHAnsi" w:cstheme="minorHAnsi"/>
                <w:bCs/>
                <w:color w:val="0000FF"/>
                <w:lang w:val="ru-RU"/>
              </w:rPr>
              <w:t xml:space="preserve"> </w:t>
            </w:r>
          </w:p>
          <w:p w14:paraId="7934A42E" w14:textId="49E55310" w:rsidR="00362DE6" w:rsidRPr="00362DE6" w:rsidRDefault="00362DE6" w:rsidP="003779AD">
            <w:pPr>
              <w:pBdr>
                <w:top w:val="nil"/>
                <w:left w:val="nil"/>
                <w:bottom w:val="nil"/>
                <w:right w:val="nil"/>
                <w:between w:val="nil"/>
                <w:bar w:val="nil"/>
              </w:pBdr>
              <w:jc w:val="both"/>
              <w:rPr>
                <w:rFonts w:asciiTheme="minorHAnsi" w:hAnsiTheme="minorHAnsi" w:cstheme="minorHAnsi"/>
                <w:color w:val="0000FF"/>
                <w:lang w:val="ru-RU"/>
              </w:rPr>
            </w:pPr>
            <w:r w:rsidRPr="003779AD">
              <w:rPr>
                <w:rFonts w:asciiTheme="minorHAnsi" w:hAnsiTheme="minorHAnsi" w:cstheme="minorHAnsi"/>
                <w:b/>
                <w:bCs/>
              </w:rPr>
              <w:t>Incoterms</w:t>
            </w:r>
            <w:r w:rsidRPr="00362DE6">
              <w:rPr>
                <w:rFonts w:asciiTheme="minorHAnsi" w:hAnsiTheme="minorHAnsi" w:cstheme="minorHAnsi"/>
                <w:b/>
                <w:bCs/>
                <w:lang w:val="ru-RU"/>
              </w:rPr>
              <w:t xml:space="preserve"> </w:t>
            </w:r>
            <w:r w:rsidRPr="003779AD">
              <w:rPr>
                <w:rFonts w:asciiTheme="minorHAnsi" w:hAnsiTheme="minorHAnsi" w:cstheme="minorHAnsi"/>
                <w:b/>
                <w:bCs/>
              </w:rPr>
              <w:t>DDP</w:t>
            </w:r>
            <w:r w:rsidRPr="00362DE6">
              <w:rPr>
                <w:rFonts w:asciiTheme="minorHAnsi" w:hAnsiTheme="minorHAnsi" w:cstheme="minorHAnsi"/>
                <w:b/>
                <w:bCs/>
                <w:lang w:val="ru-RU"/>
              </w:rPr>
              <w:t xml:space="preserve">, </w:t>
            </w:r>
            <w:r w:rsidRPr="003779AD">
              <w:rPr>
                <w:rFonts w:asciiTheme="minorHAnsi" w:hAnsiTheme="minorHAnsi" w:cstheme="minorHAnsi"/>
                <w:b/>
                <w:bCs/>
              </w:rPr>
              <w:t>Kyrgyzstan</w:t>
            </w:r>
            <w:r w:rsidRPr="00362DE6">
              <w:rPr>
                <w:rFonts w:asciiTheme="minorHAnsi" w:hAnsiTheme="minorHAnsi" w:cstheme="minorHAnsi"/>
                <w:lang w:val="ru-RU"/>
              </w:rPr>
              <w:t xml:space="preserve"> / </w:t>
            </w:r>
            <w:r w:rsidRPr="003779AD">
              <w:rPr>
                <w:rFonts w:asciiTheme="minorHAnsi" w:hAnsiTheme="minorHAnsi" w:cstheme="minorHAnsi"/>
                <w:b/>
                <w:bCs/>
                <w:color w:val="3333FF"/>
                <w:u w:color="3333FF"/>
                <w:lang w:val="ru-RU"/>
              </w:rPr>
              <w:t>Инкотермс</w:t>
            </w:r>
            <w:r w:rsidRPr="00362DE6">
              <w:rPr>
                <w:rFonts w:asciiTheme="minorHAnsi" w:hAnsiTheme="minorHAnsi" w:cstheme="minorHAnsi"/>
                <w:b/>
                <w:bCs/>
                <w:color w:val="3333FF"/>
                <w:u w:color="3333FF"/>
                <w:lang w:val="ru-RU"/>
              </w:rPr>
              <w:t xml:space="preserve"> </w:t>
            </w:r>
            <w:r w:rsidRPr="003779AD">
              <w:rPr>
                <w:rFonts w:asciiTheme="minorHAnsi" w:hAnsiTheme="minorHAnsi" w:cstheme="minorHAnsi"/>
                <w:b/>
                <w:bCs/>
                <w:color w:val="3333FF"/>
                <w:u w:color="3333FF"/>
              </w:rPr>
              <w:t>DDP</w:t>
            </w:r>
            <w:r w:rsidRPr="00362DE6">
              <w:rPr>
                <w:rFonts w:asciiTheme="minorHAnsi" w:hAnsiTheme="minorHAnsi" w:cstheme="minorHAnsi"/>
                <w:b/>
                <w:bCs/>
                <w:color w:val="3333FF"/>
                <w:u w:color="3333FF"/>
                <w:lang w:val="ru-RU"/>
              </w:rPr>
              <w:t xml:space="preserve">, </w:t>
            </w:r>
            <w:r w:rsidRPr="003779AD">
              <w:rPr>
                <w:rFonts w:asciiTheme="minorHAnsi" w:hAnsiTheme="minorHAnsi" w:cstheme="minorHAnsi"/>
                <w:b/>
                <w:bCs/>
                <w:color w:val="0000FF"/>
                <w:lang w:val="ru-RU"/>
              </w:rPr>
              <w:t>Кыргызская</w:t>
            </w:r>
            <w:r w:rsidRPr="00362DE6">
              <w:rPr>
                <w:rFonts w:asciiTheme="minorHAnsi" w:hAnsiTheme="minorHAnsi" w:cstheme="minorHAnsi"/>
                <w:b/>
                <w:bCs/>
                <w:color w:val="0000FF"/>
                <w:lang w:val="ru-RU"/>
              </w:rPr>
              <w:t xml:space="preserve"> </w:t>
            </w:r>
            <w:r w:rsidRPr="003779AD">
              <w:rPr>
                <w:rFonts w:asciiTheme="minorHAnsi" w:hAnsiTheme="minorHAnsi" w:cstheme="minorHAnsi"/>
                <w:b/>
                <w:bCs/>
                <w:color w:val="0000FF"/>
                <w:lang w:val="ru-RU"/>
              </w:rPr>
              <w:t>Республика</w:t>
            </w:r>
            <w:r w:rsidRPr="00362DE6">
              <w:rPr>
                <w:rFonts w:asciiTheme="minorHAnsi" w:hAnsiTheme="minorHAnsi" w:cstheme="minorHAnsi"/>
                <w:color w:val="0000FF"/>
                <w:lang w:val="ru-RU"/>
              </w:rPr>
              <w:t>.</w:t>
            </w:r>
          </w:p>
        </w:tc>
        <w:tc>
          <w:tcPr>
            <w:tcW w:w="1276" w:type="dxa"/>
            <w:tcBorders>
              <w:left w:val="single" w:sz="4" w:space="0" w:color="auto"/>
              <w:bottom w:val="single" w:sz="4" w:space="0" w:color="auto"/>
            </w:tcBorders>
          </w:tcPr>
          <w:p w14:paraId="738B83DA" w14:textId="77777777" w:rsidR="00362DE6" w:rsidRPr="00362DE6" w:rsidRDefault="00362DE6" w:rsidP="00B315D5">
            <w:pPr>
              <w:jc w:val="right"/>
              <w:rPr>
                <w:rFonts w:asciiTheme="minorHAnsi" w:hAnsiTheme="minorHAnsi" w:cstheme="minorHAnsi"/>
                <w:lang w:val="ru-RU"/>
              </w:rPr>
            </w:pPr>
          </w:p>
        </w:tc>
        <w:tc>
          <w:tcPr>
            <w:tcW w:w="1276" w:type="dxa"/>
            <w:tcBorders>
              <w:left w:val="single" w:sz="4" w:space="0" w:color="auto"/>
              <w:bottom w:val="single" w:sz="4" w:space="0" w:color="auto"/>
            </w:tcBorders>
          </w:tcPr>
          <w:p w14:paraId="4A4E27DF" w14:textId="77777777" w:rsidR="00362DE6" w:rsidRPr="00362DE6" w:rsidRDefault="00362DE6" w:rsidP="00B315D5">
            <w:pPr>
              <w:jc w:val="right"/>
              <w:rPr>
                <w:rFonts w:asciiTheme="minorHAnsi" w:hAnsiTheme="minorHAnsi" w:cstheme="minorHAnsi"/>
                <w:lang w:val="ru-RU"/>
              </w:rPr>
            </w:pPr>
          </w:p>
        </w:tc>
        <w:tc>
          <w:tcPr>
            <w:tcW w:w="1843" w:type="dxa"/>
            <w:tcBorders>
              <w:left w:val="single" w:sz="4" w:space="0" w:color="auto"/>
              <w:bottom w:val="single" w:sz="4" w:space="0" w:color="auto"/>
            </w:tcBorders>
          </w:tcPr>
          <w:p w14:paraId="56ABF435" w14:textId="77777777" w:rsidR="00362DE6" w:rsidRPr="00174CB0" w:rsidRDefault="00362DE6" w:rsidP="00B315D5">
            <w:pPr>
              <w:jc w:val="right"/>
              <w:rPr>
                <w:rFonts w:asciiTheme="minorHAnsi" w:hAnsiTheme="minorHAnsi" w:cstheme="minorHAnsi"/>
                <w:lang w:val="ru-RU"/>
              </w:rPr>
            </w:pPr>
          </w:p>
        </w:tc>
      </w:tr>
      <w:tr w:rsidR="00362DE6" w:rsidRPr="00ED13A8" w14:paraId="41F9566F" w14:textId="07D27687" w:rsidTr="00392FF2">
        <w:trPr>
          <w:trHeight w:val="332"/>
        </w:trPr>
        <w:tc>
          <w:tcPr>
            <w:tcW w:w="6691" w:type="dxa"/>
            <w:tcBorders>
              <w:right w:val="nil"/>
            </w:tcBorders>
          </w:tcPr>
          <w:p w14:paraId="0C66F46D" w14:textId="77777777" w:rsidR="00362DE6" w:rsidRPr="00174CB0" w:rsidRDefault="00362DE6" w:rsidP="00216B13">
            <w:pPr>
              <w:rPr>
                <w:rFonts w:asciiTheme="minorHAnsi" w:hAnsiTheme="minorHAnsi" w:cstheme="minorHAnsi"/>
                <w:b/>
                <w:bCs/>
                <w:color w:val="0000FF"/>
                <w:lang w:val="ru-RU"/>
              </w:rPr>
            </w:pPr>
            <w:r w:rsidRPr="00DF55EE">
              <w:rPr>
                <w:rFonts w:asciiTheme="minorHAnsi" w:hAnsiTheme="minorHAnsi" w:cstheme="minorHAnsi"/>
                <w:b/>
                <w:bCs/>
              </w:rPr>
              <w:t>Delivery</w:t>
            </w:r>
            <w:r w:rsidRPr="00174CB0">
              <w:rPr>
                <w:rFonts w:asciiTheme="minorHAnsi" w:hAnsiTheme="minorHAnsi" w:cstheme="minorHAnsi"/>
                <w:b/>
                <w:bCs/>
                <w:lang w:val="ru-RU"/>
              </w:rPr>
              <w:t xml:space="preserve"> </w:t>
            </w:r>
            <w:r w:rsidRPr="00DF55EE">
              <w:rPr>
                <w:rFonts w:asciiTheme="minorHAnsi" w:hAnsiTheme="minorHAnsi" w:cstheme="minorHAnsi"/>
                <w:b/>
                <w:bCs/>
              </w:rPr>
              <w:t>place</w:t>
            </w:r>
            <w:r w:rsidRPr="00174CB0">
              <w:rPr>
                <w:rFonts w:asciiTheme="minorHAnsi" w:hAnsiTheme="minorHAnsi" w:cstheme="minorHAnsi"/>
                <w:b/>
                <w:bCs/>
                <w:lang w:val="ru-RU"/>
              </w:rPr>
              <w:t xml:space="preserve"> / </w:t>
            </w:r>
            <w:r w:rsidRPr="00DF55EE">
              <w:rPr>
                <w:rFonts w:asciiTheme="minorHAnsi" w:hAnsiTheme="minorHAnsi" w:cstheme="minorHAnsi"/>
                <w:b/>
                <w:bCs/>
                <w:color w:val="0000FF"/>
                <w:lang w:val="ru-RU"/>
              </w:rPr>
              <w:t>Место</w:t>
            </w:r>
            <w:r w:rsidRPr="00174CB0">
              <w:rPr>
                <w:rFonts w:asciiTheme="minorHAnsi" w:hAnsiTheme="minorHAnsi" w:cstheme="minorHAnsi"/>
                <w:b/>
                <w:bCs/>
                <w:color w:val="0000FF"/>
                <w:lang w:val="ru-RU"/>
              </w:rPr>
              <w:t xml:space="preserve"> </w:t>
            </w:r>
            <w:r w:rsidRPr="00DF55EE">
              <w:rPr>
                <w:rFonts w:asciiTheme="minorHAnsi" w:hAnsiTheme="minorHAnsi" w:cstheme="minorHAnsi"/>
                <w:b/>
                <w:bCs/>
                <w:color w:val="0000FF"/>
                <w:lang w:val="ru-RU"/>
              </w:rPr>
              <w:t>доставки</w:t>
            </w:r>
            <w:r w:rsidRPr="00174CB0">
              <w:rPr>
                <w:rFonts w:asciiTheme="minorHAnsi" w:hAnsiTheme="minorHAnsi" w:cstheme="minorHAnsi"/>
                <w:b/>
                <w:bCs/>
                <w:color w:val="0000FF"/>
                <w:lang w:val="ru-RU"/>
              </w:rPr>
              <w:t>:</w:t>
            </w:r>
          </w:p>
          <w:p w14:paraId="70502B91" w14:textId="77777777" w:rsidR="00362DE6" w:rsidRPr="00174CB0" w:rsidRDefault="00362DE6" w:rsidP="00216B13">
            <w:pPr>
              <w:rPr>
                <w:rFonts w:asciiTheme="minorHAnsi" w:hAnsiTheme="minorHAnsi" w:cstheme="minorHAnsi"/>
                <w:b/>
                <w:bCs/>
                <w:color w:val="0000FF"/>
                <w:lang w:val="ru-RU"/>
              </w:rPr>
            </w:pPr>
          </w:p>
          <w:p w14:paraId="562F2E39" w14:textId="29C430D6" w:rsidR="00362DE6" w:rsidRPr="00174CB0" w:rsidRDefault="00362DE6" w:rsidP="009E5FB7">
            <w:pPr>
              <w:jc w:val="both"/>
              <w:rPr>
                <w:rFonts w:cstheme="minorHAnsi"/>
                <w:color w:val="0000FF"/>
                <w:lang w:val="ru-RU"/>
              </w:rPr>
            </w:pPr>
            <w:r>
              <w:rPr>
                <w:rFonts w:asciiTheme="minorHAnsi" w:hAnsiTheme="minorHAnsi" w:cstheme="minorHAnsi"/>
                <w:bCs/>
              </w:rPr>
              <w:t>Bishkek</w:t>
            </w:r>
            <w:r w:rsidRPr="00174CB0">
              <w:rPr>
                <w:rFonts w:asciiTheme="minorHAnsi" w:hAnsiTheme="minorHAnsi" w:cstheme="minorHAnsi"/>
                <w:bCs/>
                <w:lang w:val="ru-RU"/>
              </w:rPr>
              <w:t xml:space="preserve"> </w:t>
            </w:r>
            <w:r>
              <w:rPr>
                <w:rFonts w:asciiTheme="minorHAnsi" w:hAnsiTheme="minorHAnsi" w:cstheme="minorHAnsi"/>
                <w:bCs/>
              </w:rPr>
              <w:t>city</w:t>
            </w:r>
            <w:r w:rsidRPr="00174CB0">
              <w:rPr>
                <w:rFonts w:asciiTheme="minorHAnsi" w:hAnsiTheme="minorHAnsi" w:cstheme="minorHAnsi"/>
                <w:bCs/>
                <w:lang w:val="ru-RU"/>
              </w:rPr>
              <w:t xml:space="preserve"> </w:t>
            </w:r>
            <w:r>
              <w:rPr>
                <w:rFonts w:asciiTheme="minorHAnsi" w:hAnsiTheme="minorHAnsi" w:cstheme="minorHAnsi"/>
                <w:bCs/>
              </w:rPr>
              <w:t>center</w:t>
            </w:r>
            <w:r w:rsidRPr="00174CB0">
              <w:rPr>
                <w:rFonts w:asciiTheme="minorHAnsi" w:hAnsiTheme="minorHAnsi" w:cstheme="minorHAnsi"/>
                <w:bCs/>
                <w:lang w:val="ru-RU"/>
              </w:rPr>
              <w:t xml:space="preserve"> </w:t>
            </w:r>
            <w:r>
              <w:rPr>
                <w:rFonts w:asciiTheme="minorHAnsi" w:hAnsiTheme="minorHAnsi" w:cstheme="minorHAnsi"/>
                <w:bCs/>
              </w:rPr>
              <w:t>laboratory</w:t>
            </w:r>
            <w:r w:rsidRPr="00174CB0">
              <w:rPr>
                <w:rFonts w:asciiTheme="minorHAnsi" w:hAnsiTheme="minorHAnsi" w:cstheme="minorHAnsi"/>
                <w:bCs/>
                <w:lang w:val="ru-RU"/>
              </w:rPr>
              <w:t xml:space="preserve"> </w:t>
            </w:r>
            <w:r>
              <w:rPr>
                <w:rFonts w:asciiTheme="minorHAnsi" w:hAnsiTheme="minorHAnsi" w:cstheme="minorHAnsi"/>
                <w:bCs/>
              </w:rPr>
              <w:t>for</w:t>
            </w:r>
            <w:r w:rsidRPr="00174CB0">
              <w:rPr>
                <w:rFonts w:asciiTheme="minorHAnsi" w:hAnsiTheme="minorHAnsi" w:cstheme="minorHAnsi"/>
                <w:bCs/>
                <w:lang w:val="ru-RU"/>
              </w:rPr>
              <w:t xml:space="preserve"> </w:t>
            </w:r>
            <w:r>
              <w:rPr>
                <w:rFonts w:asciiTheme="minorHAnsi" w:hAnsiTheme="minorHAnsi" w:cstheme="minorHAnsi"/>
                <w:bCs/>
              </w:rPr>
              <w:t>Control</w:t>
            </w:r>
            <w:r w:rsidRPr="00174CB0">
              <w:rPr>
                <w:rFonts w:asciiTheme="minorHAnsi" w:hAnsiTheme="minorHAnsi" w:cstheme="minorHAnsi"/>
                <w:bCs/>
                <w:lang w:val="ru-RU"/>
              </w:rPr>
              <w:t xml:space="preserve"> </w:t>
            </w:r>
            <w:r>
              <w:rPr>
                <w:rFonts w:asciiTheme="minorHAnsi" w:hAnsiTheme="minorHAnsi" w:cstheme="minorHAnsi"/>
                <w:bCs/>
              </w:rPr>
              <w:t>of</w:t>
            </w:r>
            <w:r w:rsidRPr="00174CB0">
              <w:rPr>
                <w:rFonts w:asciiTheme="minorHAnsi" w:hAnsiTheme="minorHAnsi" w:cstheme="minorHAnsi"/>
                <w:bCs/>
                <w:lang w:val="ru-RU"/>
              </w:rPr>
              <w:t xml:space="preserve"> </w:t>
            </w:r>
            <w:proofErr w:type="spellStart"/>
            <w:r>
              <w:rPr>
                <w:rFonts w:asciiTheme="minorHAnsi" w:hAnsiTheme="minorHAnsi" w:cstheme="minorHAnsi"/>
                <w:bCs/>
              </w:rPr>
              <w:t>bloodborn</w:t>
            </w:r>
            <w:proofErr w:type="spellEnd"/>
            <w:r w:rsidRPr="00174CB0">
              <w:rPr>
                <w:rFonts w:asciiTheme="minorHAnsi" w:hAnsiTheme="minorHAnsi" w:cstheme="minorHAnsi"/>
                <w:bCs/>
                <w:lang w:val="ru-RU"/>
              </w:rPr>
              <w:t xml:space="preserve"> </w:t>
            </w:r>
            <w:r>
              <w:rPr>
                <w:rFonts w:asciiTheme="minorHAnsi" w:hAnsiTheme="minorHAnsi" w:cstheme="minorHAnsi"/>
                <w:bCs/>
              </w:rPr>
              <w:t>hepatitis</w:t>
            </w:r>
            <w:r w:rsidRPr="00174CB0">
              <w:rPr>
                <w:rFonts w:asciiTheme="minorHAnsi" w:hAnsiTheme="minorHAnsi" w:cstheme="minorHAnsi"/>
                <w:bCs/>
                <w:lang w:val="ru-RU"/>
              </w:rPr>
              <w:t xml:space="preserve"> </w:t>
            </w:r>
            <w:r>
              <w:rPr>
                <w:rFonts w:asciiTheme="minorHAnsi" w:hAnsiTheme="minorHAnsi" w:cstheme="minorHAnsi"/>
                <w:bCs/>
              </w:rPr>
              <w:t>and</w:t>
            </w:r>
            <w:r w:rsidRPr="00174CB0">
              <w:rPr>
                <w:rFonts w:asciiTheme="minorHAnsi" w:hAnsiTheme="minorHAnsi" w:cstheme="minorHAnsi"/>
                <w:bCs/>
                <w:lang w:val="ru-RU"/>
              </w:rPr>
              <w:t xml:space="preserve"> </w:t>
            </w:r>
            <w:r>
              <w:rPr>
                <w:rFonts w:asciiTheme="minorHAnsi" w:hAnsiTheme="minorHAnsi" w:cstheme="minorHAnsi"/>
                <w:bCs/>
              </w:rPr>
              <w:t>HIV</w:t>
            </w:r>
            <w:r w:rsidRPr="00174CB0">
              <w:rPr>
                <w:rFonts w:asciiTheme="minorHAnsi" w:hAnsiTheme="minorHAnsi" w:cstheme="minorHAnsi"/>
                <w:bCs/>
                <w:lang w:val="ru-RU"/>
              </w:rPr>
              <w:t xml:space="preserve"> (</w:t>
            </w:r>
            <w:r>
              <w:rPr>
                <w:rFonts w:asciiTheme="minorHAnsi" w:hAnsiTheme="minorHAnsi" w:cstheme="minorHAnsi"/>
                <w:bCs/>
              </w:rPr>
              <w:t>Lot</w:t>
            </w:r>
            <w:r w:rsidRPr="00174CB0">
              <w:rPr>
                <w:rFonts w:asciiTheme="minorHAnsi" w:hAnsiTheme="minorHAnsi" w:cstheme="minorHAnsi"/>
                <w:bCs/>
                <w:lang w:val="ru-RU"/>
              </w:rPr>
              <w:t xml:space="preserve"> 1), </w:t>
            </w:r>
            <w:r>
              <w:rPr>
                <w:rFonts w:asciiTheme="minorHAnsi" w:hAnsiTheme="minorHAnsi" w:cstheme="minorHAnsi"/>
                <w:bCs/>
              </w:rPr>
              <w:t>Bishkek</w:t>
            </w:r>
            <w:r w:rsidRPr="00174CB0">
              <w:rPr>
                <w:rFonts w:asciiTheme="minorHAnsi" w:hAnsiTheme="minorHAnsi" w:cstheme="minorHAnsi"/>
                <w:bCs/>
                <w:lang w:val="ru-RU"/>
              </w:rPr>
              <w:t xml:space="preserve">, </w:t>
            </w:r>
            <w:r>
              <w:rPr>
                <w:rFonts w:asciiTheme="minorHAnsi" w:hAnsiTheme="minorHAnsi" w:cstheme="minorHAnsi"/>
                <w:bCs/>
              </w:rPr>
              <w:t>Logvinenko</w:t>
            </w:r>
            <w:r w:rsidRPr="00174CB0">
              <w:rPr>
                <w:rFonts w:asciiTheme="minorHAnsi" w:hAnsiTheme="minorHAnsi" w:cstheme="minorHAnsi"/>
                <w:bCs/>
                <w:lang w:val="ru-RU"/>
              </w:rPr>
              <w:t xml:space="preserve"> 8/ </w:t>
            </w:r>
            <w:r w:rsidRPr="004D790D">
              <w:rPr>
                <w:rFonts w:asciiTheme="minorHAnsi" w:hAnsiTheme="minorHAnsi" w:cstheme="minorHAnsi"/>
                <w:color w:val="0000FF"/>
                <w:lang w:val="ru-RU"/>
              </w:rPr>
              <w:t>Лаборатория</w:t>
            </w:r>
            <w:r w:rsidRPr="00174CB0">
              <w:rPr>
                <w:rFonts w:asciiTheme="minorHAnsi" w:hAnsiTheme="minorHAnsi" w:cstheme="minorHAnsi"/>
                <w:color w:val="0000FF"/>
                <w:lang w:val="ru-RU"/>
              </w:rPr>
              <w:t xml:space="preserve"> </w:t>
            </w:r>
            <w:r w:rsidRPr="008346A5">
              <w:rPr>
                <w:rFonts w:asciiTheme="minorHAnsi" w:hAnsiTheme="minorHAnsi" w:cstheme="minorHAnsi"/>
                <w:color w:val="0000FF"/>
                <w:lang w:val="ru-RU"/>
              </w:rPr>
              <w:t>Бишкекского</w:t>
            </w:r>
            <w:r w:rsidRPr="00174CB0">
              <w:rPr>
                <w:rFonts w:asciiTheme="minorHAnsi" w:hAnsiTheme="minorHAnsi" w:cstheme="minorHAnsi"/>
                <w:color w:val="0000FF"/>
                <w:lang w:val="ru-RU"/>
              </w:rPr>
              <w:t xml:space="preserve"> </w:t>
            </w:r>
            <w:r w:rsidRPr="008346A5">
              <w:rPr>
                <w:rFonts w:asciiTheme="minorHAnsi" w:hAnsiTheme="minorHAnsi" w:cstheme="minorHAnsi"/>
                <w:color w:val="0000FF"/>
                <w:lang w:val="ru-RU"/>
              </w:rPr>
              <w:t>городского</w:t>
            </w:r>
            <w:r w:rsidRPr="00174CB0">
              <w:rPr>
                <w:rFonts w:asciiTheme="minorHAnsi" w:hAnsiTheme="minorHAnsi" w:cstheme="minorHAnsi"/>
                <w:color w:val="0000FF"/>
                <w:lang w:val="ru-RU"/>
              </w:rPr>
              <w:t xml:space="preserve"> </w:t>
            </w:r>
            <w:r w:rsidRPr="008346A5">
              <w:rPr>
                <w:rFonts w:asciiTheme="minorHAnsi" w:hAnsiTheme="minorHAnsi" w:cstheme="minorHAnsi"/>
                <w:color w:val="0000FF"/>
                <w:lang w:val="ru-RU"/>
              </w:rPr>
              <w:t>центра</w:t>
            </w:r>
            <w:r w:rsidRPr="00174CB0">
              <w:rPr>
                <w:rFonts w:asciiTheme="minorHAnsi" w:hAnsiTheme="minorHAnsi" w:cstheme="minorHAnsi"/>
                <w:color w:val="0000FF"/>
                <w:lang w:val="ru-RU"/>
              </w:rPr>
              <w:t xml:space="preserve"> </w:t>
            </w:r>
            <w:r w:rsidRPr="008346A5">
              <w:rPr>
                <w:rFonts w:asciiTheme="minorHAnsi" w:hAnsiTheme="minorHAnsi" w:cstheme="minorHAnsi"/>
                <w:color w:val="0000FF"/>
                <w:lang w:val="ru-RU"/>
              </w:rPr>
              <w:t>по</w:t>
            </w:r>
            <w:r w:rsidRPr="00174CB0">
              <w:rPr>
                <w:rFonts w:asciiTheme="minorHAnsi" w:hAnsiTheme="minorHAnsi" w:cstheme="minorHAnsi"/>
                <w:color w:val="0000FF"/>
                <w:lang w:val="ru-RU"/>
              </w:rPr>
              <w:t xml:space="preserve"> </w:t>
            </w:r>
            <w:r w:rsidRPr="008346A5">
              <w:rPr>
                <w:rFonts w:asciiTheme="minorHAnsi" w:hAnsiTheme="minorHAnsi" w:cstheme="minorHAnsi"/>
                <w:color w:val="0000FF"/>
                <w:lang w:val="ru-RU"/>
              </w:rPr>
              <w:t>контролю</w:t>
            </w:r>
            <w:r w:rsidRPr="00174CB0">
              <w:rPr>
                <w:rFonts w:asciiTheme="minorHAnsi" w:hAnsiTheme="minorHAnsi" w:cstheme="minorHAnsi"/>
                <w:color w:val="0000FF"/>
                <w:lang w:val="ru-RU"/>
              </w:rPr>
              <w:t xml:space="preserve"> </w:t>
            </w:r>
            <w:r w:rsidRPr="008346A5">
              <w:rPr>
                <w:rFonts w:asciiTheme="minorHAnsi" w:hAnsiTheme="minorHAnsi" w:cstheme="minorHAnsi"/>
                <w:color w:val="0000FF"/>
                <w:lang w:val="ru-RU"/>
              </w:rPr>
              <w:t>за</w:t>
            </w:r>
            <w:r w:rsidRPr="00174CB0">
              <w:rPr>
                <w:rFonts w:asciiTheme="minorHAnsi" w:hAnsiTheme="minorHAnsi" w:cstheme="minorHAnsi"/>
                <w:color w:val="0000FF"/>
                <w:lang w:val="ru-RU"/>
              </w:rPr>
              <w:t xml:space="preserve"> </w:t>
            </w:r>
            <w:proofErr w:type="spellStart"/>
            <w:r w:rsidRPr="008346A5">
              <w:rPr>
                <w:rFonts w:asciiTheme="minorHAnsi" w:hAnsiTheme="minorHAnsi" w:cstheme="minorHAnsi"/>
                <w:color w:val="0000FF"/>
                <w:lang w:val="ru-RU"/>
              </w:rPr>
              <w:t>гемоконтактными</w:t>
            </w:r>
            <w:proofErr w:type="spellEnd"/>
            <w:r w:rsidRPr="00174CB0">
              <w:rPr>
                <w:rFonts w:asciiTheme="minorHAnsi" w:hAnsiTheme="minorHAnsi" w:cstheme="minorHAnsi"/>
                <w:color w:val="0000FF"/>
                <w:lang w:val="ru-RU"/>
              </w:rPr>
              <w:t xml:space="preserve"> </w:t>
            </w:r>
            <w:r w:rsidRPr="008346A5">
              <w:rPr>
                <w:rFonts w:asciiTheme="minorHAnsi" w:hAnsiTheme="minorHAnsi" w:cstheme="minorHAnsi"/>
                <w:color w:val="0000FF"/>
                <w:lang w:val="ru-RU"/>
              </w:rPr>
              <w:t>вирусными</w:t>
            </w:r>
            <w:r w:rsidRPr="00174CB0">
              <w:rPr>
                <w:rFonts w:asciiTheme="minorHAnsi" w:hAnsiTheme="minorHAnsi" w:cstheme="minorHAnsi"/>
                <w:color w:val="0000FF"/>
                <w:lang w:val="ru-RU"/>
              </w:rPr>
              <w:t xml:space="preserve"> </w:t>
            </w:r>
            <w:r w:rsidRPr="008346A5">
              <w:rPr>
                <w:rFonts w:asciiTheme="minorHAnsi" w:hAnsiTheme="minorHAnsi" w:cstheme="minorHAnsi"/>
                <w:color w:val="0000FF"/>
                <w:lang w:val="ru-RU"/>
              </w:rPr>
              <w:t>гепатитами</w:t>
            </w:r>
            <w:r w:rsidRPr="00174CB0">
              <w:rPr>
                <w:rFonts w:asciiTheme="minorHAnsi" w:hAnsiTheme="minorHAnsi" w:cstheme="minorHAnsi"/>
                <w:color w:val="0000FF"/>
                <w:lang w:val="ru-RU"/>
              </w:rPr>
              <w:t xml:space="preserve"> </w:t>
            </w:r>
            <w:r w:rsidRPr="008346A5">
              <w:rPr>
                <w:rFonts w:asciiTheme="minorHAnsi" w:hAnsiTheme="minorHAnsi" w:cstheme="minorHAnsi"/>
                <w:color w:val="0000FF"/>
                <w:lang w:val="ru-RU"/>
              </w:rPr>
              <w:t>и</w:t>
            </w:r>
            <w:r w:rsidRPr="00174CB0">
              <w:rPr>
                <w:rFonts w:asciiTheme="minorHAnsi" w:hAnsiTheme="minorHAnsi" w:cstheme="minorHAnsi"/>
                <w:color w:val="0000FF"/>
                <w:lang w:val="ru-RU"/>
              </w:rPr>
              <w:t xml:space="preserve"> </w:t>
            </w:r>
            <w:r w:rsidRPr="008346A5">
              <w:rPr>
                <w:rFonts w:asciiTheme="minorHAnsi" w:hAnsiTheme="minorHAnsi" w:cstheme="minorHAnsi"/>
                <w:color w:val="0000FF"/>
                <w:lang w:val="ru-RU"/>
              </w:rPr>
              <w:t>вирусом</w:t>
            </w:r>
            <w:r w:rsidRPr="00174CB0">
              <w:rPr>
                <w:rFonts w:asciiTheme="minorHAnsi" w:hAnsiTheme="minorHAnsi" w:cstheme="minorHAnsi"/>
                <w:color w:val="0000FF"/>
                <w:lang w:val="ru-RU"/>
              </w:rPr>
              <w:t xml:space="preserve"> </w:t>
            </w:r>
            <w:r w:rsidRPr="008346A5">
              <w:rPr>
                <w:rFonts w:asciiTheme="minorHAnsi" w:hAnsiTheme="minorHAnsi" w:cstheme="minorHAnsi"/>
                <w:color w:val="0000FF"/>
                <w:lang w:val="ru-RU"/>
              </w:rPr>
              <w:t>иммунодефицита</w:t>
            </w:r>
            <w:r w:rsidRPr="00174CB0">
              <w:rPr>
                <w:rFonts w:asciiTheme="minorHAnsi" w:hAnsiTheme="minorHAnsi" w:cstheme="minorHAnsi"/>
                <w:color w:val="0000FF"/>
                <w:lang w:val="ru-RU"/>
              </w:rPr>
              <w:t xml:space="preserve"> </w:t>
            </w:r>
            <w:r w:rsidRPr="008346A5">
              <w:rPr>
                <w:rFonts w:asciiTheme="minorHAnsi" w:hAnsiTheme="minorHAnsi" w:cstheme="minorHAnsi"/>
                <w:color w:val="0000FF"/>
                <w:lang w:val="ru-RU"/>
              </w:rPr>
              <w:t>человека</w:t>
            </w:r>
            <w:r w:rsidRPr="00174CB0">
              <w:rPr>
                <w:rFonts w:asciiTheme="minorHAnsi" w:hAnsiTheme="minorHAnsi" w:cstheme="minorHAnsi"/>
                <w:color w:val="0000FF"/>
                <w:lang w:val="ru-RU"/>
              </w:rPr>
              <w:t xml:space="preserve"> (</w:t>
            </w:r>
            <w:proofErr w:type="spellStart"/>
            <w:r>
              <w:rPr>
                <w:rFonts w:asciiTheme="minorHAnsi" w:hAnsiTheme="minorHAnsi" w:cstheme="minorHAnsi"/>
                <w:color w:val="0000FF"/>
                <w:lang w:val="ru-RU"/>
              </w:rPr>
              <w:t>ГЦКГВГиВИЧ</w:t>
            </w:r>
            <w:proofErr w:type="spellEnd"/>
            <w:r w:rsidRPr="00174CB0">
              <w:rPr>
                <w:rFonts w:asciiTheme="minorHAnsi" w:hAnsiTheme="minorHAnsi" w:cstheme="minorHAnsi"/>
                <w:color w:val="0000FF"/>
                <w:lang w:val="ru-RU"/>
              </w:rPr>
              <w:t>) (</w:t>
            </w:r>
            <w:r>
              <w:rPr>
                <w:rFonts w:asciiTheme="minorHAnsi" w:hAnsiTheme="minorHAnsi" w:cstheme="minorHAnsi"/>
                <w:color w:val="0000FF"/>
                <w:lang w:val="ru-RU"/>
              </w:rPr>
              <w:t>Лот</w:t>
            </w:r>
            <w:r w:rsidRPr="00174CB0">
              <w:rPr>
                <w:rFonts w:asciiTheme="minorHAnsi" w:hAnsiTheme="minorHAnsi" w:cstheme="minorHAnsi"/>
                <w:color w:val="0000FF"/>
                <w:lang w:val="ru-RU"/>
              </w:rPr>
              <w:t xml:space="preserve"> 1), </w:t>
            </w:r>
            <w:r>
              <w:rPr>
                <w:rFonts w:asciiTheme="minorHAnsi" w:hAnsiTheme="minorHAnsi" w:cstheme="minorHAnsi"/>
                <w:color w:val="0000FF"/>
                <w:lang w:val="ru-RU"/>
              </w:rPr>
              <w:t>Бишкек</w:t>
            </w:r>
            <w:r w:rsidRPr="00174CB0">
              <w:rPr>
                <w:rFonts w:asciiTheme="minorHAnsi" w:hAnsiTheme="minorHAnsi" w:cstheme="minorHAnsi"/>
                <w:color w:val="0000FF"/>
                <w:lang w:val="ru-RU"/>
              </w:rPr>
              <w:t xml:space="preserve">, </w:t>
            </w:r>
            <w:r>
              <w:rPr>
                <w:rFonts w:asciiTheme="minorHAnsi" w:hAnsiTheme="minorHAnsi" w:cstheme="minorHAnsi"/>
                <w:color w:val="0000FF"/>
                <w:lang w:val="ru-RU"/>
              </w:rPr>
              <w:t>Логвиненко</w:t>
            </w:r>
            <w:r w:rsidRPr="00174CB0">
              <w:rPr>
                <w:rFonts w:asciiTheme="minorHAnsi" w:hAnsiTheme="minorHAnsi" w:cstheme="minorHAnsi"/>
                <w:color w:val="0000FF"/>
                <w:lang w:val="ru-RU"/>
              </w:rPr>
              <w:t xml:space="preserve"> 8</w:t>
            </w:r>
          </w:p>
          <w:p w14:paraId="6B0D24A9" w14:textId="77777777" w:rsidR="00362DE6" w:rsidRPr="00174CB0" w:rsidRDefault="00362DE6" w:rsidP="009E5FB7">
            <w:pPr>
              <w:jc w:val="both"/>
              <w:rPr>
                <w:rFonts w:cstheme="minorHAnsi"/>
                <w:color w:val="0000FF"/>
                <w:lang w:val="ru-RU"/>
              </w:rPr>
            </w:pPr>
          </w:p>
          <w:p w14:paraId="72444D12" w14:textId="77777777" w:rsidR="00362DE6" w:rsidRPr="002118E7" w:rsidRDefault="00362DE6" w:rsidP="009E5FB7">
            <w:pPr>
              <w:jc w:val="both"/>
              <w:rPr>
                <w:rFonts w:asciiTheme="minorHAnsi" w:hAnsiTheme="minorHAnsi" w:cstheme="minorHAnsi"/>
                <w:bCs/>
              </w:rPr>
            </w:pPr>
            <w:proofErr w:type="spellStart"/>
            <w:r>
              <w:rPr>
                <w:rFonts w:asciiTheme="minorHAnsi" w:hAnsiTheme="minorHAnsi" w:cstheme="minorHAnsi"/>
                <w:bCs/>
              </w:rPr>
              <w:t>Batken</w:t>
            </w:r>
            <w:proofErr w:type="spellEnd"/>
            <w:r>
              <w:rPr>
                <w:rFonts w:asciiTheme="minorHAnsi" w:hAnsiTheme="minorHAnsi" w:cstheme="minorHAnsi"/>
                <w:bCs/>
              </w:rPr>
              <w:t xml:space="preserve"> oblast laboratory for Control of </w:t>
            </w:r>
            <w:proofErr w:type="spellStart"/>
            <w:r>
              <w:rPr>
                <w:rFonts w:asciiTheme="minorHAnsi" w:hAnsiTheme="minorHAnsi" w:cstheme="minorHAnsi"/>
                <w:bCs/>
              </w:rPr>
              <w:t>bloodborn</w:t>
            </w:r>
            <w:proofErr w:type="spellEnd"/>
            <w:r>
              <w:rPr>
                <w:rFonts w:asciiTheme="minorHAnsi" w:hAnsiTheme="minorHAnsi" w:cstheme="minorHAnsi"/>
                <w:bCs/>
              </w:rPr>
              <w:t xml:space="preserve"> hepatitis and HIV (Lot 2)</w:t>
            </w:r>
            <w:r w:rsidRPr="009F1FCE">
              <w:rPr>
                <w:rFonts w:asciiTheme="minorHAnsi" w:hAnsiTheme="minorHAnsi" w:cstheme="minorHAnsi"/>
                <w:bCs/>
              </w:rPr>
              <w:t>,</w:t>
            </w:r>
            <w:r w:rsidRPr="002118E7">
              <w:rPr>
                <w:rFonts w:asciiTheme="minorHAnsi" w:hAnsiTheme="minorHAnsi" w:cstheme="minorHAnsi"/>
                <w:bCs/>
              </w:rPr>
              <w:t xml:space="preserve"> </w:t>
            </w:r>
            <w:proofErr w:type="spellStart"/>
            <w:r>
              <w:rPr>
                <w:rFonts w:asciiTheme="minorHAnsi" w:hAnsiTheme="minorHAnsi" w:cstheme="minorHAnsi"/>
                <w:bCs/>
              </w:rPr>
              <w:t>Batken</w:t>
            </w:r>
            <w:proofErr w:type="spellEnd"/>
            <w:r>
              <w:rPr>
                <w:rFonts w:asciiTheme="minorHAnsi" w:hAnsiTheme="minorHAnsi" w:cstheme="minorHAnsi"/>
                <w:bCs/>
              </w:rPr>
              <w:t xml:space="preserve"> oblast, </w:t>
            </w:r>
            <w:proofErr w:type="spellStart"/>
            <w:r>
              <w:rPr>
                <w:rFonts w:asciiTheme="minorHAnsi" w:hAnsiTheme="minorHAnsi" w:cstheme="minorHAnsi"/>
                <w:bCs/>
              </w:rPr>
              <w:t>Batken</w:t>
            </w:r>
            <w:proofErr w:type="spellEnd"/>
            <w:r>
              <w:rPr>
                <w:rFonts w:asciiTheme="minorHAnsi" w:hAnsiTheme="minorHAnsi" w:cstheme="minorHAnsi"/>
                <w:bCs/>
              </w:rPr>
              <w:t xml:space="preserve"> town, </w:t>
            </w:r>
            <w:proofErr w:type="spellStart"/>
            <w:r>
              <w:rPr>
                <w:rFonts w:asciiTheme="minorHAnsi" w:hAnsiTheme="minorHAnsi" w:cstheme="minorHAnsi"/>
                <w:bCs/>
              </w:rPr>
              <w:t>Razzakova</w:t>
            </w:r>
            <w:proofErr w:type="spellEnd"/>
            <w:r>
              <w:rPr>
                <w:rFonts w:asciiTheme="minorHAnsi" w:hAnsiTheme="minorHAnsi" w:cstheme="minorHAnsi"/>
                <w:bCs/>
              </w:rPr>
              <w:t xml:space="preserve"> street,13/</w:t>
            </w:r>
          </w:p>
          <w:p w14:paraId="112187CC" w14:textId="414D981C" w:rsidR="00362DE6" w:rsidRPr="002B70D8" w:rsidRDefault="00362DE6" w:rsidP="009E5FB7">
            <w:pPr>
              <w:spacing w:after="160" w:line="252" w:lineRule="auto"/>
              <w:rPr>
                <w:rFonts w:asciiTheme="minorHAnsi" w:hAnsiTheme="minorHAnsi" w:cstheme="minorHAnsi"/>
              </w:rPr>
            </w:pPr>
            <w:r>
              <w:rPr>
                <w:rFonts w:asciiTheme="minorHAnsi" w:hAnsiTheme="minorHAnsi" w:cstheme="minorHAnsi"/>
                <w:color w:val="0000FF"/>
                <w:lang w:val="ru-RU"/>
              </w:rPr>
              <w:t xml:space="preserve">Лаборатория Баткенский областной центр по контролю за </w:t>
            </w:r>
            <w:proofErr w:type="spellStart"/>
            <w:r>
              <w:rPr>
                <w:rFonts w:asciiTheme="minorHAnsi" w:hAnsiTheme="minorHAnsi" w:cstheme="minorHAnsi"/>
                <w:color w:val="0000FF"/>
                <w:lang w:val="ru-RU"/>
              </w:rPr>
              <w:t>гемоконтакными</w:t>
            </w:r>
            <w:proofErr w:type="spellEnd"/>
            <w:r>
              <w:rPr>
                <w:rFonts w:asciiTheme="minorHAnsi" w:hAnsiTheme="minorHAnsi" w:cstheme="minorHAnsi"/>
                <w:color w:val="0000FF"/>
                <w:lang w:val="ru-RU"/>
              </w:rPr>
              <w:t xml:space="preserve"> вирусными гепатитами и вирусом иммунодефицита человека (Лот 2), по адресу: </w:t>
            </w:r>
            <w:r w:rsidRPr="00107881">
              <w:rPr>
                <w:rFonts w:asciiTheme="minorHAnsi" w:hAnsiTheme="minorHAnsi" w:cstheme="minorHAnsi"/>
                <w:color w:val="0000FF"/>
                <w:lang w:val="ru-RU"/>
              </w:rPr>
              <w:t>Баткенская область, г. Баткен, ул. Раззакова, 13</w:t>
            </w:r>
          </w:p>
        </w:tc>
        <w:tc>
          <w:tcPr>
            <w:tcW w:w="1276" w:type="dxa"/>
            <w:tcBorders>
              <w:left w:val="single" w:sz="4" w:space="0" w:color="auto"/>
              <w:bottom w:val="single" w:sz="4" w:space="0" w:color="auto"/>
            </w:tcBorders>
          </w:tcPr>
          <w:p w14:paraId="4E635A53" w14:textId="77777777" w:rsidR="00362DE6" w:rsidRPr="00DA6871" w:rsidRDefault="00362DE6" w:rsidP="00216B13">
            <w:pPr>
              <w:jc w:val="right"/>
              <w:rPr>
                <w:rFonts w:asciiTheme="minorHAnsi" w:hAnsiTheme="minorHAnsi" w:cstheme="minorHAnsi"/>
                <w:lang w:val="ky-KG"/>
              </w:rPr>
            </w:pPr>
          </w:p>
        </w:tc>
        <w:tc>
          <w:tcPr>
            <w:tcW w:w="1276" w:type="dxa"/>
            <w:tcBorders>
              <w:left w:val="single" w:sz="4" w:space="0" w:color="auto"/>
              <w:bottom w:val="single" w:sz="4" w:space="0" w:color="auto"/>
            </w:tcBorders>
          </w:tcPr>
          <w:p w14:paraId="548D0B5A" w14:textId="77777777" w:rsidR="00362DE6" w:rsidRPr="005A013B" w:rsidRDefault="00362DE6" w:rsidP="00216B13">
            <w:pPr>
              <w:jc w:val="right"/>
              <w:rPr>
                <w:rFonts w:asciiTheme="minorHAnsi" w:hAnsiTheme="minorHAnsi" w:cstheme="minorHAnsi"/>
                <w:lang w:val="ky-KG"/>
              </w:rPr>
            </w:pPr>
          </w:p>
        </w:tc>
        <w:tc>
          <w:tcPr>
            <w:tcW w:w="1843" w:type="dxa"/>
            <w:tcBorders>
              <w:left w:val="single" w:sz="4" w:space="0" w:color="auto"/>
              <w:bottom w:val="single" w:sz="4" w:space="0" w:color="auto"/>
            </w:tcBorders>
          </w:tcPr>
          <w:p w14:paraId="3019C03B" w14:textId="77777777" w:rsidR="00362DE6" w:rsidRPr="005A013B" w:rsidRDefault="00362DE6" w:rsidP="00216B13">
            <w:pPr>
              <w:jc w:val="right"/>
              <w:rPr>
                <w:rFonts w:asciiTheme="minorHAnsi" w:hAnsiTheme="minorHAnsi" w:cstheme="minorHAnsi"/>
                <w:lang w:val="ky-KG"/>
              </w:rPr>
            </w:pPr>
          </w:p>
        </w:tc>
      </w:tr>
      <w:tr w:rsidR="00362DE6" w:rsidRPr="00174CB0" w14:paraId="3FC22B75" w14:textId="1F31C0F2" w:rsidTr="00392FF2">
        <w:trPr>
          <w:trHeight w:val="332"/>
        </w:trPr>
        <w:tc>
          <w:tcPr>
            <w:tcW w:w="6691" w:type="dxa"/>
            <w:tcBorders>
              <w:right w:val="nil"/>
            </w:tcBorders>
          </w:tcPr>
          <w:p w14:paraId="772A0FE5" w14:textId="3E5F07DC" w:rsidR="00362DE6" w:rsidRPr="00DA6871" w:rsidRDefault="00362DE6" w:rsidP="00216B13">
            <w:pPr>
              <w:jc w:val="both"/>
              <w:rPr>
                <w:rFonts w:asciiTheme="minorHAnsi" w:hAnsiTheme="minorHAnsi" w:cstheme="minorHAnsi"/>
                <w:b/>
                <w:color w:val="0000FF"/>
              </w:rPr>
            </w:pPr>
            <w:r w:rsidRPr="00DA6871">
              <w:rPr>
                <w:rFonts w:asciiTheme="minorHAnsi" w:hAnsiTheme="minorHAnsi" w:cstheme="minorHAnsi"/>
                <w:b/>
              </w:rPr>
              <w:t xml:space="preserve">Delivery Time / </w:t>
            </w:r>
            <w:r w:rsidRPr="00DA6871">
              <w:rPr>
                <w:rFonts w:asciiTheme="minorHAnsi" w:hAnsiTheme="minorHAnsi" w:cstheme="minorHAnsi"/>
                <w:b/>
                <w:color w:val="0000FF"/>
                <w:lang w:val="ru-RU"/>
              </w:rPr>
              <w:t>Время</w:t>
            </w:r>
            <w:r w:rsidRPr="00DA6871">
              <w:rPr>
                <w:rFonts w:asciiTheme="minorHAnsi" w:hAnsiTheme="minorHAnsi" w:cstheme="minorHAnsi"/>
                <w:b/>
                <w:color w:val="0000FF"/>
              </w:rPr>
              <w:t xml:space="preserve"> </w:t>
            </w:r>
            <w:r w:rsidRPr="00DA6871">
              <w:rPr>
                <w:rFonts w:asciiTheme="minorHAnsi" w:hAnsiTheme="minorHAnsi" w:cstheme="minorHAnsi"/>
                <w:b/>
                <w:color w:val="0000FF"/>
                <w:lang w:val="ru-RU"/>
              </w:rPr>
              <w:t>доставки</w:t>
            </w:r>
            <w:r w:rsidRPr="00DA6871">
              <w:rPr>
                <w:rFonts w:asciiTheme="minorHAnsi" w:hAnsiTheme="minorHAnsi" w:cstheme="minorHAnsi"/>
                <w:b/>
                <w:color w:val="0000FF"/>
              </w:rPr>
              <w:t>:</w:t>
            </w:r>
          </w:p>
          <w:p w14:paraId="2299928A" w14:textId="57480AB3" w:rsidR="00362DE6" w:rsidRPr="00B90BC0" w:rsidRDefault="00362DE6" w:rsidP="00216B13">
            <w:pPr>
              <w:jc w:val="both"/>
              <w:rPr>
                <w:rFonts w:asciiTheme="minorHAnsi" w:hAnsiTheme="minorHAnsi" w:cstheme="minorHAnsi"/>
              </w:rPr>
            </w:pPr>
            <w:r w:rsidRPr="00B90BC0">
              <w:rPr>
                <w:rFonts w:asciiTheme="minorHAnsi" w:hAnsiTheme="minorHAnsi" w:cstheme="minorHAnsi"/>
              </w:rPr>
              <w:t xml:space="preserve">Delivery period is </w:t>
            </w:r>
            <w:r>
              <w:rPr>
                <w:rFonts w:asciiTheme="minorHAnsi" w:hAnsiTheme="minorHAnsi" w:cstheme="minorHAnsi"/>
                <w:lang w:val="ky-KG"/>
              </w:rPr>
              <w:t>90</w:t>
            </w:r>
            <w:r w:rsidRPr="00B90BC0">
              <w:rPr>
                <w:rFonts w:asciiTheme="minorHAnsi" w:hAnsiTheme="minorHAnsi" w:cstheme="minorHAnsi"/>
              </w:rPr>
              <w:t xml:space="preserve"> calendar days from the issuance of the Purchase Order</w:t>
            </w:r>
          </w:p>
          <w:p w14:paraId="7719A795" w14:textId="7DCB02F5" w:rsidR="00362DE6" w:rsidRPr="00DA6871" w:rsidRDefault="00362DE6" w:rsidP="009D7AEF">
            <w:pPr>
              <w:jc w:val="both"/>
              <w:rPr>
                <w:rFonts w:asciiTheme="minorHAnsi" w:hAnsiTheme="minorHAnsi" w:cstheme="minorHAnsi"/>
                <w:lang w:val="ru-RU"/>
              </w:rPr>
            </w:pPr>
            <w:r w:rsidRPr="006B4CA5">
              <w:rPr>
                <w:rFonts w:asciiTheme="minorHAnsi" w:hAnsiTheme="minorHAnsi" w:cstheme="minorHAnsi"/>
                <w:bCs/>
                <w:color w:val="0000FF"/>
                <w:lang w:val="ru-RU"/>
              </w:rPr>
              <w:t>Срок выполнения услуг - 90 календарных дней с момента подписания контракта</w:t>
            </w:r>
            <w:r w:rsidRPr="009F4E5B">
              <w:rPr>
                <w:rFonts w:asciiTheme="minorHAnsi" w:hAnsiTheme="minorHAnsi" w:cstheme="minorHAnsi"/>
                <w:color w:val="FF0000"/>
                <w:lang w:val="ru-RU"/>
              </w:rPr>
              <w:t>.</w:t>
            </w:r>
          </w:p>
        </w:tc>
        <w:tc>
          <w:tcPr>
            <w:tcW w:w="1276" w:type="dxa"/>
            <w:tcBorders>
              <w:left w:val="single" w:sz="4" w:space="0" w:color="auto"/>
              <w:bottom w:val="single" w:sz="4" w:space="0" w:color="auto"/>
            </w:tcBorders>
          </w:tcPr>
          <w:p w14:paraId="2E3EF5AB" w14:textId="77777777" w:rsidR="00362DE6" w:rsidRPr="00DA6871" w:rsidRDefault="00362DE6" w:rsidP="00216B13">
            <w:pPr>
              <w:jc w:val="both"/>
              <w:rPr>
                <w:rFonts w:asciiTheme="minorHAnsi" w:hAnsiTheme="minorHAnsi" w:cstheme="minorHAnsi"/>
                <w:iCs/>
                <w:lang w:val="ru-RU"/>
              </w:rPr>
            </w:pPr>
          </w:p>
        </w:tc>
        <w:tc>
          <w:tcPr>
            <w:tcW w:w="1276" w:type="dxa"/>
            <w:tcBorders>
              <w:left w:val="single" w:sz="4" w:space="0" w:color="auto"/>
              <w:bottom w:val="single" w:sz="4" w:space="0" w:color="auto"/>
            </w:tcBorders>
          </w:tcPr>
          <w:p w14:paraId="40636262" w14:textId="77777777" w:rsidR="00362DE6" w:rsidRPr="005A013B" w:rsidRDefault="00362DE6" w:rsidP="00216B13">
            <w:pPr>
              <w:jc w:val="right"/>
              <w:rPr>
                <w:rFonts w:asciiTheme="minorHAnsi" w:hAnsiTheme="minorHAnsi" w:cstheme="minorHAnsi"/>
                <w:lang w:val="ru-RU"/>
              </w:rPr>
            </w:pPr>
          </w:p>
        </w:tc>
        <w:tc>
          <w:tcPr>
            <w:tcW w:w="1843" w:type="dxa"/>
            <w:tcBorders>
              <w:left w:val="single" w:sz="4" w:space="0" w:color="auto"/>
              <w:bottom w:val="single" w:sz="4" w:space="0" w:color="auto"/>
            </w:tcBorders>
          </w:tcPr>
          <w:p w14:paraId="52C3D1C4" w14:textId="77777777" w:rsidR="00362DE6" w:rsidRPr="005A013B" w:rsidRDefault="00362DE6" w:rsidP="00216B13">
            <w:pPr>
              <w:jc w:val="right"/>
              <w:rPr>
                <w:rFonts w:asciiTheme="minorHAnsi" w:hAnsiTheme="minorHAnsi" w:cstheme="minorHAnsi"/>
                <w:lang w:val="ru-RU"/>
              </w:rPr>
            </w:pPr>
          </w:p>
        </w:tc>
      </w:tr>
      <w:tr w:rsidR="00362DE6" w:rsidRPr="00174CB0" w14:paraId="68803766" w14:textId="3BA037ED" w:rsidTr="00392FF2">
        <w:trPr>
          <w:trHeight w:val="332"/>
        </w:trPr>
        <w:tc>
          <w:tcPr>
            <w:tcW w:w="6691" w:type="dxa"/>
            <w:tcBorders>
              <w:right w:val="nil"/>
            </w:tcBorders>
          </w:tcPr>
          <w:p w14:paraId="1E7FE58A" w14:textId="64E12DDA" w:rsidR="00362DE6" w:rsidRDefault="00362DE6" w:rsidP="00DF55EE">
            <w:pPr>
              <w:pStyle w:val="ColorfulList-Accent11"/>
              <w:ind w:left="0"/>
              <w:jc w:val="both"/>
              <w:rPr>
                <w:rFonts w:asciiTheme="minorHAnsi" w:hAnsiTheme="minorHAnsi" w:cstheme="minorHAnsi"/>
                <w:b/>
                <w:bCs/>
                <w:lang w:val="ru-RU"/>
              </w:rPr>
            </w:pPr>
            <w:r w:rsidRPr="00DF55EE">
              <w:rPr>
                <w:rFonts w:asciiTheme="minorHAnsi" w:hAnsiTheme="minorHAnsi" w:cstheme="minorHAnsi"/>
                <w:b/>
                <w:bCs/>
                <w:lang w:val="en-US"/>
              </w:rPr>
              <w:t>Warranty</w:t>
            </w:r>
            <w:r w:rsidRPr="00977AD4">
              <w:rPr>
                <w:rFonts w:asciiTheme="minorHAnsi" w:hAnsiTheme="minorHAnsi" w:cstheme="minorHAnsi"/>
                <w:b/>
                <w:bCs/>
                <w:lang w:val="ru-RU"/>
              </w:rPr>
              <w:t xml:space="preserve"> </w:t>
            </w:r>
            <w:r w:rsidRPr="00DF55EE">
              <w:rPr>
                <w:rFonts w:asciiTheme="minorHAnsi" w:hAnsiTheme="minorHAnsi" w:cstheme="minorHAnsi"/>
                <w:b/>
                <w:bCs/>
                <w:lang w:val="en-US"/>
              </w:rPr>
              <w:t>on</w:t>
            </w:r>
            <w:r w:rsidRPr="00977AD4">
              <w:rPr>
                <w:rFonts w:asciiTheme="minorHAnsi" w:hAnsiTheme="minorHAnsi" w:cstheme="minorHAnsi"/>
                <w:b/>
                <w:bCs/>
                <w:lang w:val="ru-RU"/>
              </w:rPr>
              <w:t xml:space="preserve"> </w:t>
            </w:r>
            <w:r w:rsidRPr="00DF55EE">
              <w:rPr>
                <w:rFonts w:asciiTheme="minorHAnsi" w:hAnsiTheme="minorHAnsi" w:cstheme="minorHAnsi"/>
                <w:b/>
                <w:bCs/>
                <w:lang w:val="en-US"/>
              </w:rPr>
              <w:t>works</w:t>
            </w:r>
            <w:r w:rsidRPr="00977AD4">
              <w:rPr>
                <w:rFonts w:asciiTheme="minorHAnsi" w:hAnsiTheme="minorHAnsi" w:cstheme="minorHAnsi"/>
                <w:b/>
                <w:bCs/>
                <w:lang w:val="ru-RU"/>
              </w:rPr>
              <w:t>/</w:t>
            </w:r>
            <w:r w:rsidRPr="00977AD4">
              <w:rPr>
                <w:rFonts w:asciiTheme="minorHAnsi" w:hAnsiTheme="minorHAnsi" w:cstheme="minorHAnsi"/>
                <w:b/>
                <w:bCs/>
                <w:color w:val="0000FF"/>
                <w:lang w:val="ru-RU"/>
              </w:rPr>
              <w:t xml:space="preserve"> </w:t>
            </w:r>
            <w:r w:rsidRPr="00DF55EE">
              <w:rPr>
                <w:rFonts w:asciiTheme="minorHAnsi" w:hAnsiTheme="minorHAnsi" w:cstheme="minorHAnsi"/>
                <w:b/>
                <w:bCs/>
                <w:color w:val="0000FF"/>
                <w:lang w:val="ru-RU"/>
              </w:rPr>
              <w:t>Гарантия</w:t>
            </w:r>
            <w:r w:rsidRPr="00DF55EE">
              <w:rPr>
                <w:rFonts w:asciiTheme="minorHAnsi" w:hAnsiTheme="minorHAnsi" w:cstheme="minorHAnsi"/>
                <w:b/>
                <w:bCs/>
                <w:color w:val="0000FF"/>
              </w:rPr>
              <w:t xml:space="preserve"> </w:t>
            </w:r>
            <w:r w:rsidRPr="00DF55EE">
              <w:rPr>
                <w:rFonts w:asciiTheme="minorHAnsi" w:hAnsiTheme="minorHAnsi" w:cstheme="minorHAnsi"/>
                <w:b/>
                <w:bCs/>
                <w:color w:val="0000FF"/>
                <w:lang w:val="ru-RU"/>
              </w:rPr>
              <w:t>на</w:t>
            </w:r>
            <w:r w:rsidRPr="00977AD4">
              <w:rPr>
                <w:rFonts w:asciiTheme="minorHAnsi" w:hAnsiTheme="minorHAnsi" w:cstheme="minorHAnsi"/>
                <w:b/>
                <w:bCs/>
                <w:color w:val="0000FF"/>
                <w:lang w:val="ru-RU"/>
              </w:rPr>
              <w:t xml:space="preserve"> </w:t>
            </w:r>
            <w:r w:rsidRPr="00DF55EE">
              <w:rPr>
                <w:rFonts w:asciiTheme="minorHAnsi" w:hAnsiTheme="minorHAnsi" w:cstheme="minorHAnsi"/>
                <w:b/>
                <w:bCs/>
                <w:color w:val="0000FF"/>
                <w:lang w:val="ru-RU"/>
              </w:rPr>
              <w:t>работы</w:t>
            </w:r>
            <w:r w:rsidRPr="00977AD4">
              <w:rPr>
                <w:rFonts w:asciiTheme="minorHAnsi" w:hAnsiTheme="minorHAnsi" w:cstheme="minorHAnsi"/>
                <w:b/>
                <w:bCs/>
                <w:lang w:val="ru-RU"/>
              </w:rPr>
              <w:t>:</w:t>
            </w:r>
          </w:p>
          <w:p w14:paraId="41EB5C1B" w14:textId="1B9D360C" w:rsidR="00362DE6" w:rsidRPr="004B4790" w:rsidRDefault="00362DE6" w:rsidP="00037A1E">
            <w:pPr>
              <w:pStyle w:val="ColorfulList-Accent11"/>
              <w:ind w:left="0"/>
              <w:jc w:val="both"/>
              <w:rPr>
                <w:rFonts w:asciiTheme="minorHAnsi" w:hAnsiTheme="minorHAnsi" w:cstheme="minorHAnsi"/>
                <w:b/>
                <w:lang w:val="ru-RU"/>
              </w:rPr>
            </w:pPr>
            <w:r w:rsidRPr="00F92C0F">
              <w:rPr>
                <w:rFonts w:asciiTheme="minorHAnsi" w:hAnsiTheme="minorHAnsi" w:cstheme="minorHAnsi"/>
                <w:lang w:val="en-US"/>
              </w:rPr>
              <w:t>Warranty</w:t>
            </w:r>
            <w:r w:rsidRPr="004B4790">
              <w:rPr>
                <w:rFonts w:asciiTheme="minorHAnsi" w:hAnsiTheme="minorHAnsi" w:cstheme="minorHAnsi"/>
                <w:lang w:val="ru-RU"/>
              </w:rPr>
              <w:t xml:space="preserve"> </w:t>
            </w:r>
            <w:r w:rsidRPr="00F92C0F">
              <w:rPr>
                <w:rFonts w:asciiTheme="minorHAnsi" w:hAnsiTheme="minorHAnsi" w:cstheme="minorHAnsi"/>
                <w:lang w:val="en-US"/>
              </w:rPr>
              <w:t>to</w:t>
            </w:r>
            <w:r w:rsidRPr="004B4790">
              <w:rPr>
                <w:rFonts w:asciiTheme="minorHAnsi" w:hAnsiTheme="minorHAnsi" w:cstheme="minorHAnsi"/>
                <w:lang w:val="ru-RU"/>
              </w:rPr>
              <w:t xml:space="preserve"> </w:t>
            </w:r>
            <w:r w:rsidRPr="00F92C0F">
              <w:rPr>
                <w:rFonts w:asciiTheme="minorHAnsi" w:hAnsiTheme="minorHAnsi" w:cstheme="minorHAnsi"/>
                <w:lang w:val="en-US"/>
              </w:rPr>
              <w:t>start</w:t>
            </w:r>
            <w:r w:rsidRPr="004B4790">
              <w:rPr>
                <w:rFonts w:asciiTheme="minorHAnsi" w:hAnsiTheme="minorHAnsi" w:cstheme="minorHAnsi"/>
                <w:lang w:val="ru-RU"/>
              </w:rPr>
              <w:t xml:space="preserve"> </w:t>
            </w:r>
            <w:r w:rsidRPr="00F92C0F">
              <w:rPr>
                <w:rFonts w:asciiTheme="minorHAnsi" w:hAnsiTheme="minorHAnsi" w:cstheme="minorHAnsi"/>
                <w:lang w:val="en-US"/>
              </w:rPr>
              <w:t>works</w:t>
            </w:r>
            <w:r w:rsidRPr="004B4790">
              <w:rPr>
                <w:rFonts w:asciiTheme="minorHAnsi" w:hAnsiTheme="minorHAnsi" w:cstheme="minorHAnsi"/>
                <w:lang w:val="ru-RU"/>
              </w:rPr>
              <w:t xml:space="preserve"> </w:t>
            </w:r>
            <w:r w:rsidRPr="00F92C0F">
              <w:rPr>
                <w:rFonts w:asciiTheme="minorHAnsi" w:hAnsiTheme="minorHAnsi" w:cstheme="minorHAnsi"/>
                <w:lang w:val="en-US"/>
              </w:rPr>
              <w:t>immediately</w:t>
            </w:r>
            <w:r w:rsidRPr="004B4790">
              <w:rPr>
                <w:rFonts w:asciiTheme="minorHAnsi" w:hAnsiTheme="minorHAnsi" w:cstheme="minorHAnsi"/>
                <w:lang w:val="ru-RU"/>
              </w:rPr>
              <w:t xml:space="preserve"> </w:t>
            </w:r>
            <w:r w:rsidRPr="00F92C0F">
              <w:rPr>
                <w:rFonts w:asciiTheme="minorHAnsi" w:hAnsiTheme="minorHAnsi" w:cstheme="minorHAnsi"/>
                <w:lang w:val="en-US"/>
              </w:rPr>
              <w:t>after</w:t>
            </w:r>
            <w:r w:rsidRPr="004B4790">
              <w:rPr>
                <w:rFonts w:asciiTheme="minorHAnsi" w:hAnsiTheme="minorHAnsi" w:cstheme="minorHAnsi"/>
                <w:lang w:val="ru-RU"/>
              </w:rPr>
              <w:t xml:space="preserve"> </w:t>
            </w:r>
            <w:r w:rsidRPr="00F92C0F">
              <w:rPr>
                <w:rFonts w:asciiTheme="minorHAnsi" w:hAnsiTheme="minorHAnsi" w:cstheme="minorHAnsi"/>
                <w:lang w:val="en-US"/>
              </w:rPr>
              <w:t>contract</w:t>
            </w:r>
            <w:r w:rsidRPr="004B4790">
              <w:rPr>
                <w:rFonts w:asciiTheme="minorHAnsi" w:hAnsiTheme="minorHAnsi" w:cstheme="minorHAnsi"/>
                <w:lang w:val="ru-RU"/>
              </w:rPr>
              <w:t xml:space="preserve"> </w:t>
            </w:r>
            <w:r w:rsidRPr="00F92C0F">
              <w:rPr>
                <w:rFonts w:asciiTheme="minorHAnsi" w:hAnsiTheme="minorHAnsi" w:cstheme="minorHAnsi"/>
                <w:lang w:val="en-US"/>
              </w:rPr>
              <w:t>signing</w:t>
            </w:r>
            <w:r w:rsidRPr="004B4790">
              <w:rPr>
                <w:rFonts w:asciiTheme="minorHAnsi" w:hAnsiTheme="minorHAnsi" w:cstheme="minorHAnsi"/>
                <w:lang w:val="ru-RU"/>
              </w:rPr>
              <w:t xml:space="preserve"> </w:t>
            </w:r>
            <w:r w:rsidRPr="00F92C0F">
              <w:rPr>
                <w:rFonts w:asciiTheme="minorHAnsi" w:hAnsiTheme="minorHAnsi" w:cstheme="minorHAnsi"/>
                <w:lang w:val="en-US"/>
              </w:rPr>
              <w:t>and</w:t>
            </w:r>
            <w:r w:rsidRPr="004B4790">
              <w:rPr>
                <w:rFonts w:asciiTheme="minorHAnsi" w:hAnsiTheme="minorHAnsi" w:cstheme="minorHAnsi"/>
                <w:lang w:val="ru-RU"/>
              </w:rPr>
              <w:t xml:space="preserve"> </w:t>
            </w:r>
            <w:r>
              <w:rPr>
                <w:rFonts w:asciiTheme="minorHAnsi" w:hAnsiTheme="minorHAnsi" w:cstheme="minorHAnsi"/>
                <w:lang w:val="en-US"/>
              </w:rPr>
              <w:t>ensure</w:t>
            </w:r>
            <w:r w:rsidRPr="0088173E">
              <w:rPr>
                <w:rFonts w:asciiTheme="minorHAnsi" w:hAnsiTheme="minorHAnsi" w:cstheme="minorHAnsi"/>
                <w:lang w:val="ru-RU"/>
              </w:rPr>
              <w:t xml:space="preserve"> </w:t>
            </w:r>
            <w:r w:rsidRPr="00F92C0F">
              <w:rPr>
                <w:rFonts w:asciiTheme="minorHAnsi" w:hAnsiTheme="minorHAnsi" w:cstheme="minorHAnsi"/>
                <w:lang w:val="en-US"/>
              </w:rPr>
              <w:t>uninterrupted</w:t>
            </w:r>
            <w:r w:rsidRPr="004B4790">
              <w:rPr>
                <w:rFonts w:asciiTheme="minorHAnsi" w:hAnsiTheme="minorHAnsi" w:cstheme="minorHAnsi"/>
                <w:lang w:val="ru-RU"/>
              </w:rPr>
              <w:t xml:space="preserve"> </w:t>
            </w:r>
            <w:r>
              <w:rPr>
                <w:rFonts w:asciiTheme="minorHAnsi" w:hAnsiTheme="minorHAnsi" w:cstheme="minorHAnsi"/>
                <w:lang w:val="en-US"/>
              </w:rPr>
              <w:t>working</w:t>
            </w:r>
            <w:r w:rsidRPr="0048503D">
              <w:rPr>
                <w:rFonts w:asciiTheme="minorHAnsi" w:hAnsiTheme="minorHAnsi" w:cstheme="minorHAnsi"/>
                <w:lang w:val="ru-RU"/>
              </w:rPr>
              <w:t xml:space="preserve"> </w:t>
            </w:r>
            <w:r>
              <w:rPr>
                <w:rFonts w:asciiTheme="minorHAnsi" w:hAnsiTheme="minorHAnsi" w:cstheme="minorHAnsi"/>
                <w:lang w:val="en-US"/>
              </w:rPr>
              <w:t>process</w:t>
            </w:r>
            <w:r w:rsidRPr="004B4790">
              <w:rPr>
                <w:rFonts w:asciiTheme="minorHAnsi" w:hAnsiTheme="minorHAnsi" w:cstheme="minorHAnsi"/>
                <w:b/>
                <w:bCs/>
                <w:lang w:val="ru-RU"/>
              </w:rPr>
              <w:t xml:space="preserve">/ </w:t>
            </w:r>
            <w:r>
              <w:rPr>
                <w:rFonts w:asciiTheme="minorHAnsi" w:hAnsiTheme="minorHAnsi" w:cstheme="minorHAnsi"/>
                <w:color w:val="0000FF"/>
                <w:lang w:val="ru-RU"/>
              </w:rPr>
              <w:t>Гарантии</w:t>
            </w:r>
            <w:r w:rsidRPr="004B4790">
              <w:rPr>
                <w:rFonts w:asciiTheme="minorHAnsi" w:hAnsiTheme="minorHAnsi" w:cstheme="minorHAnsi"/>
                <w:color w:val="0000FF"/>
                <w:lang w:val="ru-RU"/>
              </w:rPr>
              <w:t xml:space="preserve"> </w:t>
            </w:r>
            <w:r>
              <w:rPr>
                <w:rFonts w:asciiTheme="minorHAnsi" w:hAnsiTheme="minorHAnsi" w:cstheme="minorHAnsi"/>
                <w:color w:val="0000FF"/>
                <w:lang w:val="ru-RU"/>
              </w:rPr>
              <w:t>приступить</w:t>
            </w:r>
            <w:r w:rsidRPr="004B4790">
              <w:rPr>
                <w:rFonts w:asciiTheme="minorHAnsi" w:hAnsiTheme="minorHAnsi" w:cstheme="minorHAnsi"/>
                <w:color w:val="0000FF"/>
                <w:lang w:val="ru-RU"/>
              </w:rPr>
              <w:t xml:space="preserve"> </w:t>
            </w:r>
            <w:r>
              <w:rPr>
                <w:rFonts w:asciiTheme="minorHAnsi" w:hAnsiTheme="minorHAnsi" w:cstheme="minorHAnsi"/>
                <w:color w:val="0000FF"/>
                <w:lang w:val="ru-RU"/>
              </w:rPr>
              <w:t>к</w:t>
            </w:r>
            <w:r w:rsidRPr="004B4790">
              <w:rPr>
                <w:rFonts w:asciiTheme="minorHAnsi" w:hAnsiTheme="minorHAnsi" w:cstheme="minorHAnsi"/>
                <w:color w:val="0000FF"/>
                <w:lang w:val="ru-RU"/>
              </w:rPr>
              <w:t xml:space="preserve"> </w:t>
            </w:r>
            <w:r>
              <w:rPr>
                <w:rFonts w:asciiTheme="minorHAnsi" w:hAnsiTheme="minorHAnsi" w:cstheme="minorHAnsi"/>
                <w:color w:val="0000FF"/>
                <w:lang w:val="ru-RU"/>
              </w:rPr>
              <w:t>строительным</w:t>
            </w:r>
            <w:r w:rsidRPr="004B4790">
              <w:rPr>
                <w:rFonts w:asciiTheme="minorHAnsi" w:hAnsiTheme="minorHAnsi" w:cstheme="minorHAnsi"/>
                <w:color w:val="0000FF"/>
                <w:lang w:val="ru-RU"/>
              </w:rPr>
              <w:t xml:space="preserve"> </w:t>
            </w:r>
            <w:r>
              <w:rPr>
                <w:rFonts w:asciiTheme="minorHAnsi" w:hAnsiTheme="minorHAnsi" w:cstheme="minorHAnsi"/>
                <w:color w:val="0000FF"/>
                <w:lang w:val="ru-RU"/>
              </w:rPr>
              <w:t>работам</w:t>
            </w:r>
            <w:r w:rsidRPr="004B4790">
              <w:rPr>
                <w:rFonts w:asciiTheme="minorHAnsi" w:hAnsiTheme="minorHAnsi" w:cstheme="minorHAnsi"/>
                <w:color w:val="0000FF"/>
                <w:lang w:val="ru-RU"/>
              </w:rPr>
              <w:t xml:space="preserve"> </w:t>
            </w:r>
            <w:r>
              <w:rPr>
                <w:rFonts w:asciiTheme="minorHAnsi" w:hAnsiTheme="minorHAnsi" w:cstheme="minorHAnsi"/>
                <w:color w:val="0000FF"/>
                <w:lang w:val="ru-RU"/>
              </w:rPr>
              <w:t>незамедлительно</w:t>
            </w:r>
            <w:r w:rsidRPr="004B4790">
              <w:rPr>
                <w:rFonts w:asciiTheme="minorHAnsi" w:hAnsiTheme="minorHAnsi" w:cstheme="minorHAnsi"/>
                <w:color w:val="0000FF"/>
                <w:lang w:val="ru-RU"/>
              </w:rPr>
              <w:t xml:space="preserve"> </w:t>
            </w:r>
            <w:r>
              <w:rPr>
                <w:rFonts w:asciiTheme="minorHAnsi" w:hAnsiTheme="minorHAnsi" w:cstheme="minorHAnsi"/>
                <w:color w:val="0000FF"/>
                <w:lang w:val="ru-RU"/>
              </w:rPr>
              <w:t>после</w:t>
            </w:r>
            <w:r w:rsidRPr="004B4790">
              <w:rPr>
                <w:rFonts w:asciiTheme="minorHAnsi" w:hAnsiTheme="minorHAnsi" w:cstheme="minorHAnsi"/>
                <w:color w:val="0000FF"/>
                <w:lang w:val="ru-RU"/>
              </w:rPr>
              <w:t xml:space="preserve"> </w:t>
            </w:r>
            <w:r>
              <w:rPr>
                <w:rFonts w:asciiTheme="minorHAnsi" w:hAnsiTheme="minorHAnsi" w:cstheme="minorHAnsi"/>
                <w:color w:val="0000FF"/>
                <w:lang w:val="ru-RU"/>
              </w:rPr>
              <w:t>подписания</w:t>
            </w:r>
            <w:r w:rsidRPr="004B4790">
              <w:rPr>
                <w:rFonts w:asciiTheme="minorHAnsi" w:hAnsiTheme="minorHAnsi" w:cstheme="minorHAnsi"/>
                <w:color w:val="0000FF"/>
                <w:lang w:val="ru-RU"/>
              </w:rPr>
              <w:t xml:space="preserve"> </w:t>
            </w:r>
            <w:r>
              <w:rPr>
                <w:rFonts w:asciiTheme="minorHAnsi" w:hAnsiTheme="minorHAnsi" w:cstheme="minorHAnsi"/>
                <w:color w:val="0000FF"/>
                <w:lang w:val="ru-RU"/>
              </w:rPr>
              <w:t xml:space="preserve">контракта и обеспечить непрерывные процесс строительных работ. </w:t>
            </w:r>
          </w:p>
        </w:tc>
        <w:tc>
          <w:tcPr>
            <w:tcW w:w="1276" w:type="dxa"/>
            <w:tcBorders>
              <w:left w:val="single" w:sz="4" w:space="0" w:color="auto"/>
              <w:bottom w:val="single" w:sz="4" w:space="0" w:color="auto"/>
            </w:tcBorders>
          </w:tcPr>
          <w:p w14:paraId="7D395FF5" w14:textId="77777777" w:rsidR="00362DE6" w:rsidRPr="004B4790" w:rsidRDefault="00362DE6" w:rsidP="00216B13">
            <w:pPr>
              <w:jc w:val="both"/>
              <w:rPr>
                <w:rFonts w:asciiTheme="minorHAnsi" w:hAnsiTheme="minorHAnsi" w:cstheme="minorHAnsi"/>
                <w:iCs/>
                <w:lang w:val="ru-RU"/>
              </w:rPr>
            </w:pPr>
          </w:p>
        </w:tc>
        <w:tc>
          <w:tcPr>
            <w:tcW w:w="1276" w:type="dxa"/>
            <w:tcBorders>
              <w:left w:val="single" w:sz="4" w:space="0" w:color="auto"/>
              <w:bottom w:val="single" w:sz="4" w:space="0" w:color="auto"/>
            </w:tcBorders>
          </w:tcPr>
          <w:p w14:paraId="1D232647" w14:textId="77777777" w:rsidR="00362DE6" w:rsidRPr="004B4790" w:rsidRDefault="00362DE6" w:rsidP="00216B13">
            <w:pPr>
              <w:jc w:val="right"/>
              <w:rPr>
                <w:rFonts w:asciiTheme="minorHAnsi" w:hAnsiTheme="minorHAnsi" w:cstheme="minorHAnsi"/>
                <w:lang w:val="ru-RU"/>
              </w:rPr>
            </w:pPr>
          </w:p>
        </w:tc>
        <w:tc>
          <w:tcPr>
            <w:tcW w:w="1843" w:type="dxa"/>
            <w:tcBorders>
              <w:left w:val="single" w:sz="4" w:space="0" w:color="auto"/>
              <w:bottom w:val="single" w:sz="4" w:space="0" w:color="auto"/>
            </w:tcBorders>
          </w:tcPr>
          <w:p w14:paraId="0C8E653A" w14:textId="77777777" w:rsidR="00362DE6" w:rsidRPr="004B4790" w:rsidRDefault="00362DE6" w:rsidP="00216B13">
            <w:pPr>
              <w:jc w:val="right"/>
              <w:rPr>
                <w:rFonts w:asciiTheme="minorHAnsi" w:hAnsiTheme="minorHAnsi" w:cstheme="minorHAnsi"/>
                <w:lang w:val="ru-RU"/>
              </w:rPr>
            </w:pPr>
          </w:p>
        </w:tc>
      </w:tr>
      <w:tr w:rsidR="00362DE6" w:rsidRPr="008304A5" w14:paraId="75DFB160" w14:textId="7523D98A" w:rsidTr="00392FF2">
        <w:trPr>
          <w:trHeight w:val="332"/>
        </w:trPr>
        <w:tc>
          <w:tcPr>
            <w:tcW w:w="6691" w:type="dxa"/>
            <w:tcBorders>
              <w:right w:val="nil"/>
            </w:tcBorders>
          </w:tcPr>
          <w:p w14:paraId="6042D120" w14:textId="33817C16" w:rsidR="00362DE6" w:rsidRPr="00DF55EE" w:rsidRDefault="00362DE6" w:rsidP="00216B13">
            <w:pPr>
              <w:pStyle w:val="ColorfulList-Accent11"/>
              <w:ind w:left="0"/>
              <w:jc w:val="both"/>
              <w:rPr>
                <w:rFonts w:asciiTheme="minorHAnsi" w:hAnsiTheme="minorHAnsi" w:cstheme="minorHAnsi"/>
                <w:b/>
                <w:bCs/>
                <w:lang w:val="en-US"/>
              </w:rPr>
            </w:pPr>
            <w:r w:rsidRPr="00DF55EE">
              <w:rPr>
                <w:rFonts w:asciiTheme="minorHAnsi" w:hAnsiTheme="minorHAnsi" w:cstheme="minorHAnsi"/>
                <w:b/>
                <w:bCs/>
                <w:lang w:val="en-US"/>
              </w:rPr>
              <w:t>Warranty on works, goods and services/</w:t>
            </w:r>
            <w:r w:rsidRPr="00DF55EE">
              <w:rPr>
                <w:rFonts w:asciiTheme="minorHAnsi" w:hAnsiTheme="minorHAnsi" w:cstheme="minorHAnsi"/>
                <w:b/>
                <w:bCs/>
                <w:color w:val="0000FF"/>
                <w:lang w:val="en-US"/>
              </w:rPr>
              <w:t xml:space="preserve"> </w:t>
            </w:r>
            <w:r w:rsidRPr="00DF55EE">
              <w:rPr>
                <w:rFonts w:asciiTheme="minorHAnsi" w:hAnsiTheme="minorHAnsi" w:cstheme="minorHAnsi"/>
                <w:b/>
                <w:bCs/>
                <w:color w:val="0000FF"/>
                <w:lang w:val="ru-RU"/>
              </w:rPr>
              <w:t>Гарантия</w:t>
            </w:r>
            <w:r w:rsidRPr="00DF55EE">
              <w:rPr>
                <w:rFonts w:asciiTheme="minorHAnsi" w:hAnsiTheme="minorHAnsi" w:cstheme="minorHAnsi"/>
                <w:b/>
                <w:bCs/>
                <w:color w:val="0000FF"/>
              </w:rPr>
              <w:t xml:space="preserve"> </w:t>
            </w:r>
            <w:r w:rsidRPr="00DF55EE">
              <w:rPr>
                <w:rFonts w:asciiTheme="minorHAnsi" w:hAnsiTheme="minorHAnsi" w:cstheme="minorHAnsi"/>
                <w:b/>
                <w:bCs/>
                <w:color w:val="0000FF"/>
                <w:lang w:val="ru-RU"/>
              </w:rPr>
              <w:t>на</w:t>
            </w:r>
            <w:r w:rsidRPr="00DF55EE">
              <w:rPr>
                <w:rFonts w:asciiTheme="minorHAnsi" w:hAnsiTheme="minorHAnsi" w:cstheme="minorHAnsi"/>
                <w:b/>
                <w:bCs/>
                <w:color w:val="0000FF"/>
                <w:lang w:val="en-US"/>
              </w:rPr>
              <w:t xml:space="preserve"> </w:t>
            </w:r>
            <w:r w:rsidRPr="00DF55EE">
              <w:rPr>
                <w:rFonts w:asciiTheme="minorHAnsi" w:hAnsiTheme="minorHAnsi" w:cstheme="minorHAnsi"/>
                <w:b/>
                <w:bCs/>
                <w:color w:val="0000FF"/>
                <w:lang w:val="ru-RU"/>
              </w:rPr>
              <w:t>работы</w:t>
            </w:r>
            <w:r w:rsidRPr="00DF55EE">
              <w:rPr>
                <w:rFonts w:asciiTheme="minorHAnsi" w:hAnsiTheme="minorHAnsi" w:cstheme="minorHAnsi"/>
                <w:b/>
                <w:bCs/>
                <w:color w:val="0000FF"/>
                <w:lang w:val="en-US"/>
              </w:rPr>
              <w:t>,</w:t>
            </w:r>
            <w:r w:rsidRPr="00DF55EE">
              <w:rPr>
                <w:rFonts w:asciiTheme="minorHAnsi" w:hAnsiTheme="minorHAnsi" w:cstheme="minorHAnsi"/>
                <w:b/>
                <w:bCs/>
                <w:color w:val="0000FF"/>
              </w:rPr>
              <w:t xml:space="preserve"> </w:t>
            </w:r>
            <w:r w:rsidRPr="00DF55EE">
              <w:rPr>
                <w:rFonts w:asciiTheme="minorHAnsi" w:hAnsiTheme="minorHAnsi" w:cstheme="minorHAnsi"/>
                <w:b/>
                <w:bCs/>
                <w:color w:val="0000FF"/>
                <w:lang w:val="ru-RU"/>
              </w:rPr>
              <w:t>товары</w:t>
            </w:r>
            <w:r w:rsidRPr="00DF55EE">
              <w:rPr>
                <w:rFonts w:asciiTheme="minorHAnsi" w:hAnsiTheme="minorHAnsi" w:cstheme="minorHAnsi"/>
                <w:b/>
                <w:bCs/>
                <w:color w:val="0000FF"/>
                <w:lang w:val="en-US"/>
              </w:rPr>
              <w:t xml:space="preserve"> </w:t>
            </w:r>
            <w:r w:rsidRPr="00DF55EE">
              <w:rPr>
                <w:rFonts w:asciiTheme="minorHAnsi" w:hAnsiTheme="minorHAnsi" w:cstheme="minorHAnsi"/>
                <w:b/>
                <w:bCs/>
                <w:color w:val="0000FF"/>
                <w:lang w:val="ru-RU"/>
              </w:rPr>
              <w:t>и</w:t>
            </w:r>
            <w:r w:rsidRPr="00DF55EE">
              <w:rPr>
                <w:rFonts w:asciiTheme="minorHAnsi" w:hAnsiTheme="minorHAnsi" w:cstheme="minorHAnsi"/>
                <w:b/>
                <w:bCs/>
                <w:color w:val="0000FF"/>
                <w:lang w:val="en-US"/>
              </w:rPr>
              <w:t xml:space="preserve"> </w:t>
            </w:r>
            <w:r w:rsidRPr="00DF55EE">
              <w:rPr>
                <w:rFonts w:asciiTheme="minorHAnsi" w:hAnsiTheme="minorHAnsi" w:cstheme="minorHAnsi"/>
                <w:b/>
                <w:bCs/>
                <w:color w:val="0000FF"/>
                <w:lang w:val="ru-RU"/>
              </w:rPr>
              <w:t>услуги</w:t>
            </w:r>
            <w:r w:rsidRPr="00DF55EE">
              <w:rPr>
                <w:rFonts w:asciiTheme="minorHAnsi" w:hAnsiTheme="minorHAnsi" w:cstheme="minorHAnsi"/>
                <w:b/>
                <w:bCs/>
                <w:lang w:val="en-US"/>
              </w:rPr>
              <w:t>:</w:t>
            </w:r>
          </w:p>
          <w:p w14:paraId="210100D8" w14:textId="77777777" w:rsidR="00362DE6" w:rsidRPr="00DA6871" w:rsidRDefault="00362DE6" w:rsidP="00216B13">
            <w:pPr>
              <w:autoSpaceDE w:val="0"/>
              <w:autoSpaceDN w:val="0"/>
              <w:rPr>
                <w:rFonts w:asciiTheme="minorHAnsi" w:eastAsia="Calibri" w:hAnsiTheme="minorHAnsi" w:cstheme="minorHAnsi"/>
                <w:b/>
                <w:bCs/>
                <w:color w:val="000000"/>
              </w:rPr>
            </w:pPr>
            <w:r w:rsidRPr="00DA6871">
              <w:rPr>
                <w:rFonts w:asciiTheme="minorHAnsi" w:eastAsia="Calibri" w:hAnsiTheme="minorHAnsi" w:cstheme="minorHAnsi"/>
                <w:b/>
                <w:bCs/>
                <w:color w:val="000000"/>
              </w:rPr>
              <w:t xml:space="preserve">12 months’ warranty requirements (Note: at Supplier’s cost): </w:t>
            </w:r>
          </w:p>
          <w:p w14:paraId="3E8A21D4" w14:textId="77777777" w:rsidR="00362DE6" w:rsidRPr="009E5FB7" w:rsidRDefault="00362DE6" w:rsidP="00216B13">
            <w:pPr>
              <w:autoSpaceDE w:val="0"/>
              <w:autoSpaceDN w:val="0"/>
              <w:jc w:val="both"/>
              <w:rPr>
                <w:rFonts w:asciiTheme="minorHAnsi" w:eastAsia="Calibri" w:hAnsiTheme="minorHAnsi" w:cstheme="minorHAnsi"/>
                <w:b/>
                <w:bCs/>
                <w:color w:val="0000FF"/>
                <w:lang w:val="ru-RU" w:eastAsia="es-PA"/>
              </w:rPr>
            </w:pPr>
            <w:r w:rsidRPr="009E5FB7">
              <w:rPr>
                <w:rFonts w:asciiTheme="minorHAnsi" w:eastAsia="Calibri" w:hAnsiTheme="minorHAnsi" w:cstheme="minorHAnsi"/>
                <w:b/>
                <w:bCs/>
                <w:color w:val="0000FF"/>
                <w:lang w:val="ru-RU" w:eastAsia="es-PA"/>
              </w:rPr>
              <w:t xml:space="preserve">12 месяцев гарантийные требования (за счет Поставщика) </w:t>
            </w:r>
          </w:p>
          <w:p w14:paraId="5440A72B" w14:textId="77777777" w:rsidR="00362DE6" w:rsidRPr="009E5FB7" w:rsidRDefault="00362DE6" w:rsidP="00216B13">
            <w:pPr>
              <w:autoSpaceDE w:val="0"/>
              <w:autoSpaceDN w:val="0"/>
              <w:rPr>
                <w:rFonts w:asciiTheme="minorHAnsi" w:eastAsia="Calibri" w:hAnsiTheme="minorHAnsi" w:cstheme="minorHAnsi"/>
                <w:b/>
                <w:bCs/>
                <w:color w:val="0000FF"/>
                <w:lang w:val="ru-RU" w:eastAsia="es-PA"/>
              </w:rPr>
            </w:pPr>
          </w:p>
          <w:p w14:paraId="4F59FEB4" w14:textId="70EE2382" w:rsidR="00362DE6" w:rsidRPr="00193320" w:rsidRDefault="00362DE6" w:rsidP="00216B13">
            <w:pPr>
              <w:autoSpaceDE w:val="0"/>
              <w:autoSpaceDN w:val="0"/>
              <w:jc w:val="both"/>
              <w:rPr>
                <w:rFonts w:asciiTheme="minorHAnsi" w:eastAsia="Calibri" w:hAnsiTheme="minorHAnsi" w:cstheme="minorHAnsi"/>
                <w:color w:val="0000FF"/>
                <w:lang w:eastAsia="es-PA"/>
              </w:rPr>
            </w:pPr>
            <w:r w:rsidRPr="00DA6871">
              <w:rPr>
                <w:rFonts w:asciiTheme="minorHAnsi" w:eastAsia="Calibri" w:hAnsiTheme="minorHAnsi" w:cstheme="minorHAnsi"/>
                <w:color w:val="000000"/>
              </w:rPr>
              <w:t>The</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supplier</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shall</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provide</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its</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standard</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warranty</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for</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works</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goods</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and</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services</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for</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a</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minimum</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period</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of</w:t>
            </w:r>
            <w:r w:rsidRPr="00193320">
              <w:rPr>
                <w:rFonts w:asciiTheme="minorHAnsi" w:eastAsia="Calibri" w:hAnsiTheme="minorHAnsi" w:cstheme="minorHAnsi"/>
                <w:color w:val="000000"/>
              </w:rPr>
              <w:t xml:space="preserve"> 12 </w:t>
            </w:r>
            <w:r w:rsidRPr="00DA6871">
              <w:rPr>
                <w:rFonts w:asciiTheme="minorHAnsi" w:eastAsia="Calibri" w:hAnsiTheme="minorHAnsi" w:cstheme="minorHAnsi"/>
                <w:color w:val="000000"/>
              </w:rPr>
              <w:t>months</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from</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the</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date</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of</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signing</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the</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Works</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goods</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and</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services</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acceptance</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certificate</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by</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the</w:t>
            </w:r>
            <w:r w:rsidRPr="00193320">
              <w:rPr>
                <w:rFonts w:asciiTheme="minorHAnsi" w:eastAsia="Calibri" w:hAnsiTheme="minorHAnsi" w:cstheme="minorHAnsi"/>
                <w:color w:val="000000"/>
              </w:rPr>
              <w:t xml:space="preserve"> </w:t>
            </w:r>
            <w:r w:rsidRPr="00DA6871">
              <w:rPr>
                <w:rFonts w:asciiTheme="minorHAnsi" w:eastAsia="Calibri" w:hAnsiTheme="minorHAnsi" w:cstheme="minorHAnsi"/>
                <w:color w:val="000000"/>
              </w:rPr>
              <w:t>Purchaser</w:t>
            </w:r>
            <w:r w:rsidRPr="00193320">
              <w:rPr>
                <w:rFonts w:asciiTheme="minorHAnsi" w:eastAsia="Calibri" w:hAnsiTheme="minorHAnsi" w:cstheme="minorHAnsi"/>
                <w:color w:val="000000"/>
              </w:rPr>
              <w:t xml:space="preserve">. / </w:t>
            </w:r>
            <w:r w:rsidRPr="00E35BF6">
              <w:rPr>
                <w:rFonts w:asciiTheme="minorHAnsi" w:eastAsia="Calibri" w:hAnsiTheme="minorHAnsi" w:cstheme="minorHAnsi"/>
                <w:color w:val="0000FF"/>
                <w:lang w:val="ru-RU" w:eastAsia="es-PA"/>
              </w:rPr>
              <w:t>Поставщик</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должен</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lastRenderedPageBreak/>
              <w:t>обеспечить</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стандартную</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гарантию</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на</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работы</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товары</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и</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услуги</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сроком</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не</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менее</w:t>
            </w:r>
            <w:r w:rsidRPr="00193320">
              <w:rPr>
                <w:rFonts w:asciiTheme="minorHAnsi" w:eastAsia="Calibri" w:hAnsiTheme="minorHAnsi" w:cstheme="minorHAnsi"/>
                <w:color w:val="0000FF"/>
                <w:lang w:eastAsia="es-PA"/>
              </w:rPr>
              <w:t xml:space="preserve"> 12 </w:t>
            </w:r>
            <w:r w:rsidRPr="00E35BF6">
              <w:rPr>
                <w:rFonts w:asciiTheme="minorHAnsi" w:eastAsia="Calibri" w:hAnsiTheme="minorHAnsi" w:cstheme="minorHAnsi"/>
                <w:color w:val="0000FF"/>
                <w:lang w:val="ru-RU" w:eastAsia="es-PA"/>
              </w:rPr>
              <w:t>месяцев</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с</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даты</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подписания</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акта</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приемки</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работ</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товаров</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и</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услуг</w:t>
            </w:r>
            <w:r w:rsidRPr="00193320">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Покупателем</w:t>
            </w:r>
            <w:r w:rsidRPr="00193320">
              <w:rPr>
                <w:rFonts w:asciiTheme="minorHAnsi" w:eastAsia="Calibri" w:hAnsiTheme="minorHAnsi" w:cstheme="minorHAnsi"/>
                <w:color w:val="0000FF"/>
                <w:lang w:eastAsia="es-PA"/>
              </w:rPr>
              <w:t xml:space="preserve">. </w:t>
            </w:r>
          </w:p>
          <w:p w14:paraId="7AD532CD" w14:textId="77777777" w:rsidR="00362DE6" w:rsidRPr="00193320" w:rsidRDefault="00362DE6" w:rsidP="00216B13">
            <w:pPr>
              <w:autoSpaceDE w:val="0"/>
              <w:autoSpaceDN w:val="0"/>
              <w:jc w:val="both"/>
              <w:rPr>
                <w:rFonts w:asciiTheme="minorHAnsi" w:eastAsia="Calibri" w:hAnsiTheme="minorHAnsi" w:cstheme="minorHAnsi"/>
                <w:color w:val="0032CC"/>
              </w:rPr>
            </w:pPr>
          </w:p>
          <w:p w14:paraId="2F42E5C1" w14:textId="77777777" w:rsidR="00362DE6" w:rsidRDefault="00362DE6" w:rsidP="00216B13">
            <w:pPr>
              <w:jc w:val="both"/>
              <w:rPr>
                <w:rFonts w:ascii="Calibri" w:eastAsia="Calibri" w:hAnsi="Calibri" w:cs="Calibri"/>
                <w:color w:val="0032CC"/>
                <w:lang w:val="ru-RU"/>
              </w:rPr>
            </w:pPr>
            <w:r w:rsidRPr="00342B2D">
              <w:rPr>
                <w:rFonts w:ascii="Calibri" w:eastAsia="Calibri" w:hAnsi="Calibri" w:cs="Calibri"/>
                <w:color w:val="000000"/>
              </w:rPr>
              <w:t xml:space="preserve">During warranty period all maintenance and services shall be performed by the Supplier/Supplier’s authorized representative at the Supplier’s cost and shall cover works/materials/equipment. The Supplier shall ensure the elimination of defects, warranty service of the delivered works/materials/equipment at the request of the Purchaser within reasonable time upon receipt of such request. / </w:t>
            </w:r>
            <w:r w:rsidRPr="00E35BF6">
              <w:rPr>
                <w:rFonts w:asciiTheme="minorHAnsi" w:eastAsia="Calibri" w:hAnsiTheme="minorHAnsi" w:cstheme="minorHAnsi"/>
                <w:color w:val="0000FF"/>
                <w:lang w:val="ru-RU" w:eastAsia="es-PA"/>
              </w:rPr>
              <w:t>Во</w:t>
            </w:r>
            <w:r w:rsidRPr="00CF4CC3">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время</w:t>
            </w:r>
            <w:r w:rsidRPr="00CF4CC3">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гарантийного</w:t>
            </w:r>
            <w:r w:rsidRPr="00CF4CC3">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срока</w:t>
            </w:r>
            <w:r w:rsidRPr="00CF4CC3">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техническое</w:t>
            </w:r>
            <w:r w:rsidRPr="00CF4CC3">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обслуживание</w:t>
            </w:r>
            <w:r w:rsidRPr="00CF4CC3">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и</w:t>
            </w:r>
            <w:r w:rsidRPr="00CF4CC3">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услуги</w:t>
            </w:r>
            <w:r w:rsidRPr="00CF4CC3">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должны</w:t>
            </w:r>
            <w:r w:rsidRPr="00CF4CC3">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осуществляться</w:t>
            </w:r>
            <w:r w:rsidRPr="00CF4CC3">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Поставщиком</w:t>
            </w:r>
            <w:r w:rsidRPr="00CF4CC3">
              <w:rPr>
                <w:rFonts w:asciiTheme="minorHAnsi" w:eastAsia="Calibri" w:hAnsiTheme="minorHAnsi" w:cstheme="minorHAnsi"/>
                <w:color w:val="0000FF"/>
                <w:lang w:eastAsia="es-PA"/>
              </w:rPr>
              <w:t>/</w:t>
            </w:r>
            <w:r w:rsidRPr="00E35BF6">
              <w:rPr>
                <w:rFonts w:asciiTheme="minorHAnsi" w:eastAsia="Calibri" w:hAnsiTheme="minorHAnsi" w:cstheme="minorHAnsi"/>
                <w:color w:val="0000FF"/>
                <w:lang w:val="ru-RU" w:eastAsia="es-PA"/>
              </w:rPr>
              <w:t>уполномоченным</w:t>
            </w:r>
            <w:r w:rsidRPr="00CF4CC3">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представителем</w:t>
            </w:r>
            <w:r w:rsidRPr="00CF4CC3">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Поставщика</w:t>
            </w:r>
            <w:r w:rsidRPr="00CF4CC3">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за</w:t>
            </w:r>
            <w:r w:rsidRPr="00CF4CC3">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счет</w:t>
            </w:r>
            <w:r w:rsidRPr="00CF4CC3">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Поставщика</w:t>
            </w:r>
            <w:r w:rsidRPr="00CF4CC3">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и</w:t>
            </w:r>
            <w:r w:rsidRPr="00CF4CC3">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относиться</w:t>
            </w:r>
            <w:r w:rsidRPr="00CF4CC3">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к</w:t>
            </w:r>
            <w:r w:rsidRPr="00CF4CC3">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работам</w:t>
            </w:r>
            <w:r w:rsidRPr="00CF4CC3">
              <w:rPr>
                <w:rFonts w:asciiTheme="minorHAnsi" w:eastAsia="Calibri" w:hAnsiTheme="minorHAnsi" w:cstheme="minorHAnsi"/>
                <w:color w:val="0000FF"/>
                <w:lang w:eastAsia="es-PA"/>
              </w:rPr>
              <w:t>/</w:t>
            </w:r>
            <w:r w:rsidRPr="00E35BF6">
              <w:rPr>
                <w:rFonts w:asciiTheme="minorHAnsi" w:eastAsia="Calibri" w:hAnsiTheme="minorHAnsi" w:cstheme="minorHAnsi"/>
                <w:color w:val="0000FF"/>
                <w:lang w:val="ru-RU" w:eastAsia="es-PA"/>
              </w:rPr>
              <w:t>материалам</w:t>
            </w:r>
            <w:r w:rsidRPr="00CF4CC3">
              <w:rPr>
                <w:rFonts w:asciiTheme="minorHAnsi" w:eastAsia="Calibri" w:hAnsiTheme="minorHAnsi" w:cstheme="minorHAnsi"/>
                <w:color w:val="0000FF"/>
                <w:lang w:eastAsia="es-PA"/>
              </w:rPr>
              <w:t>/</w:t>
            </w:r>
            <w:r w:rsidRPr="00E35BF6">
              <w:rPr>
                <w:rFonts w:asciiTheme="minorHAnsi" w:eastAsia="Calibri" w:hAnsiTheme="minorHAnsi" w:cstheme="minorHAnsi"/>
                <w:color w:val="0000FF"/>
                <w:lang w:val="ru-RU" w:eastAsia="es-PA"/>
              </w:rPr>
              <w:t>оборудованию</w:t>
            </w:r>
            <w:r w:rsidRPr="00CF4CC3">
              <w:rPr>
                <w:rFonts w:asciiTheme="minorHAnsi" w:eastAsia="Calibri" w:hAnsiTheme="minorHAnsi" w:cstheme="minorHAnsi"/>
                <w:color w:val="0000FF"/>
                <w:lang w:eastAsia="es-PA"/>
              </w:rPr>
              <w:t xml:space="preserve">. </w:t>
            </w:r>
            <w:r w:rsidRPr="00E35BF6">
              <w:rPr>
                <w:rFonts w:asciiTheme="minorHAnsi" w:eastAsia="Calibri" w:hAnsiTheme="minorHAnsi" w:cstheme="minorHAnsi"/>
                <w:color w:val="0000FF"/>
                <w:lang w:val="ru-RU" w:eastAsia="es-PA"/>
              </w:rPr>
              <w:t>Поставщик должен обеспечить устранение дефектов, гарантийное обслуживание поставленных работ/материалов/оборудованию по просьбе Покупателя в течение разумного периода времени после получения такого запроса</w:t>
            </w:r>
          </w:p>
          <w:p w14:paraId="04611544" w14:textId="77777777" w:rsidR="00362DE6" w:rsidRDefault="00362DE6" w:rsidP="00216B13">
            <w:pPr>
              <w:jc w:val="both"/>
              <w:rPr>
                <w:rFonts w:ascii="Calibri" w:eastAsia="Calibri" w:hAnsi="Calibri" w:cs="Calibri"/>
                <w:color w:val="0032CC"/>
                <w:lang w:val="ru-RU"/>
              </w:rPr>
            </w:pPr>
          </w:p>
          <w:p w14:paraId="540102AF" w14:textId="77777777" w:rsidR="00362DE6" w:rsidRPr="00193320" w:rsidRDefault="00362DE6" w:rsidP="00216B13">
            <w:pPr>
              <w:rPr>
                <w:rFonts w:asciiTheme="minorHAnsi" w:hAnsiTheme="minorHAnsi" w:cstheme="minorHAnsi"/>
                <w:color w:val="3333FF"/>
                <w:kern w:val="28"/>
                <w:u w:color="3333FF"/>
              </w:rPr>
            </w:pPr>
            <w:r w:rsidRPr="008768FF">
              <w:rPr>
                <w:rFonts w:asciiTheme="minorHAnsi" w:hAnsiTheme="minorHAnsi" w:cstheme="minorHAnsi"/>
              </w:rPr>
              <w:t>In</w:t>
            </w:r>
            <w:r w:rsidRPr="00193320">
              <w:rPr>
                <w:rFonts w:asciiTheme="minorHAnsi" w:hAnsiTheme="minorHAnsi" w:cstheme="minorHAnsi"/>
              </w:rPr>
              <w:t xml:space="preserve"> </w:t>
            </w:r>
            <w:r w:rsidRPr="008768FF">
              <w:rPr>
                <w:rFonts w:asciiTheme="minorHAnsi" w:hAnsiTheme="minorHAnsi" w:cstheme="minorHAnsi"/>
              </w:rPr>
              <w:t>case</w:t>
            </w:r>
            <w:r w:rsidRPr="00193320">
              <w:rPr>
                <w:rFonts w:asciiTheme="minorHAnsi" w:hAnsiTheme="minorHAnsi" w:cstheme="minorHAnsi"/>
              </w:rPr>
              <w:t xml:space="preserve"> </w:t>
            </w:r>
            <w:r w:rsidRPr="008768FF">
              <w:rPr>
                <w:rFonts w:asciiTheme="minorHAnsi" w:hAnsiTheme="minorHAnsi" w:cstheme="minorHAnsi"/>
              </w:rPr>
              <w:t>of</w:t>
            </w:r>
            <w:r w:rsidRPr="00193320">
              <w:rPr>
                <w:rFonts w:asciiTheme="minorHAnsi" w:hAnsiTheme="minorHAnsi" w:cstheme="minorHAnsi"/>
              </w:rPr>
              <w:t xml:space="preserve"> </w:t>
            </w:r>
            <w:r w:rsidRPr="008768FF">
              <w:rPr>
                <w:rFonts w:asciiTheme="minorHAnsi" w:hAnsiTheme="minorHAnsi" w:cstheme="minorHAnsi"/>
              </w:rPr>
              <w:t>founding</w:t>
            </w:r>
            <w:r w:rsidRPr="00193320">
              <w:rPr>
                <w:rFonts w:asciiTheme="minorHAnsi" w:hAnsiTheme="minorHAnsi" w:cstheme="minorHAnsi"/>
              </w:rPr>
              <w:t xml:space="preserve"> </w:t>
            </w:r>
            <w:r w:rsidRPr="008768FF">
              <w:rPr>
                <w:rFonts w:asciiTheme="minorHAnsi" w:hAnsiTheme="minorHAnsi" w:cstheme="minorHAnsi"/>
              </w:rPr>
              <w:t>the</w:t>
            </w:r>
            <w:r w:rsidRPr="00193320">
              <w:rPr>
                <w:rFonts w:asciiTheme="minorHAnsi" w:hAnsiTheme="minorHAnsi" w:cstheme="minorHAnsi"/>
              </w:rPr>
              <w:t xml:space="preserve"> </w:t>
            </w:r>
            <w:r w:rsidRPr="008768FF">
              <w:rPr>
                <w:rFonts w:asciiTheme="minorHAnsi" w:hAnsiTheme="minorHAnsi" w:cstheme="minorHAnsi"/>
              </w:rPr>
              <w:t>defects</w:t>
            </w:r>
            <w:r w:rsidRPr="00193320">
              <w:rPr>
                <w:rFonts w:asciiTheme="minorHAnsi" w:hAnsiTheme="minorHAnsi" w:cstheme="minorHAnsi"/>
              </w:rPr>
              <w:t xml:space="preserve"> </w:t>
            </w:r>
            <w:r w:rsidRPr="008768FF">
              <w:rPr>
                <w:rFonts w:asciiTheme="minorHAnsi" w:hAnsiTheme="minorHAnsi" w:cstheme="minorHAnsi"/>
              </w:rPr>
              <w:t>or</w:t>
            </w:r>
            <w:r w:rsidRPr="00193320">
              <w:rPr>
                <w:rFonts w:asciiTheme="minorHAnsi" w:hAnsiTheme="minorHAnsi" w:cstheme="minorHAnsi"/>
              </w:rPr>
              <w:t xml:space="preserve"> </w:t>
            </w:r>
            <w:r w:rsidRPr="008768FF">
              <w:rPr>
                <w:rFonts w:asciiTheme="minorHAnsi" w:hAnsiTheme="minorHAnsi" w:cstheme="minorHAnsi"/>
              </w:rPr>
              <w:t>damage</w:t>
            </w:r>
            <w:r w:rsidRPr="00193320">
              <w:rPr>
                <w:rFonts w:asciiTheme="minorHAnsi" w:hAnsiTheme="minorHAnsi" w:cstheme="minorHAnsi"/>
              </w:rPr>
              <w:t xml:space="preserve">, </w:t>
            </w:r>
            <w:r w:rsidRPr="008768FF">
              <w:rPr>
                <w:rFonts w:asciiTheme="minorHAnsi" w:hAnsiTheme="minorHAnsi" w:cstheme="minorHAnsi"/>
              </w:rPr>
              <w:t>the</w:t>
            </w:r>
            <w:r w:rsidRPr="00193320">
              <w:rPr>
                <w:rFonts w:asciiTheme="minorHAnsi" w:hAnsiTheme="minorHAnsi" w:cstheme="minorHAnsi"/>
              </w:rPr>
              <w:t xml:space="preserve"> </w:t>
            </w:r>
            <w:r w:rsidRPr="008768FF">
              <w:rPr>
                <w:rFonts w:asciiTheme="minorHAnsi" w:hAnsiTheme="minorHAnsi" w:cstheme="minorHAnsi"/>
              </w:rPr>
              <w:t>supplier</w:t>
            </w:r>
            <w:r w:rsidRPr="00193320">
              <w:rPr>
                <w:rFonts w:asciiTheme="minorHAnsi" w:hAnsiTheme="minorHAnsi" w:cstheme="minorHAnsi"/>
              </w:rPr>
              <w:t xml:space="preserve"> </w:t>
            </w:r>
            <w:r w:rsidRPr="008768FF">
              <w:rPr>
                <w:rFonts w:asciiTheme="minorHAnsi" w:hAnsiTheme="minorHAnsi" w:cstheme="minorHAnsi"/>
              </w:rPr>
              <w:t>shall</w:t>
            </w:r>
            <w:r w:rsidRPr="00193320">
              <w:t xml:space="preserve"> </w:t>
            </w:r>
            <w:r w:rsidRPr="007E213D">
              <w:rPr>
                <w:rFonts w:asciiTheme="minorHAnsi" w:hAnsiTheme="minorHAnsi" w:cstheme="minorHAnsi"/>
              </w:rPr>
              <w:t>eliminate</w:t>
            </w:r>
            <w:r w:rsidRPr="00193320">
              <w:rPr>
                <w:rFonts w:asciiTheme="minorHAnsi" w:hAnsiTheme="minorHAnsi" w:cstheme="minorHAnsi"/>
              </w:rPr>
              <w:t xml:space="preserve"> </w:t>
            </w:r>
            <w:r w:rsidRPr="007E213D">
              <w:rPr>
                <w:rFonts w:asciiTheme="minorHAnsi" w:hAnsiTheme="minorHAnsi" w:cstheme="minorHAnsi"/>
              </w:rPr>
              <w:t>the</w:t>
            </w:r>
            <w:r w:rsidRPr="00193320">
              <w:rPr>
                <w:rFonts w:asciiTheme="minorHAnsi" w:hAnsiTheme="minorHAnsi" w:cstheme="minorHAnsi"/>
              </w:rPr>
              <w:t xml:space="preserve"> </w:t>
            </w:r>
            <w:r w:rsidRPr="007E213D">
              <w:rPr>
                <w:rFonts w:asciiTheme="minorHAnsi" w:hAnsiTheme="minorHAnsi" w:cstheme="minorHAnsi"/>
              </w:rPr>
              <w:t>defect</w:t>
            </w:r>
            <w:r w:rsidRPr="00193320">
              <w:rPr>
                <w:rFonts w:asciiTheme="minorHAnsi" w:hAnsiTheme="minorHAnsi" w:cstheme="minorHAnsi"/>
              </w:rPr>
              <w:t xml:space="preserve">, </w:t>
            </w:r>
            <w:r w:rsidRPr="008768FF">
              <w:rPr>
                <w:rFonts w:asciiTheme="minorHAnsi" w:hAnsiTheme="minorHAnsi" w:cstheme="minorHAnsi"/>
              </w:rPr>
              <w:t>replace</w:t>
            </w:r>
            <w:r w:rsidRPr="00193320">
              <w:rPr>
                <w:rFonts w:asciiTheme="minorHAnsi" w:hAnsiTheme="minorHAnsi" w:cstheme="minorHAnsi"/>
              </w:rPr>
              <w:t xml:space="preserve"> </w:t>
            </w:r>
            <w:r w:rsidRPr="008768FF">
              <w:rPr>
                <w:rFonts w:asciiTheme="minorHAnsi" w:hAnsiTheme="minorHAnsi" w:cstheme="minorHAnsi"/>
              </w:rPr>
              <w:t>the</w:t>
            </w:r>
            <w:r w:rsidRPr="00193320">
              <w:rPr>
                <w:rFonts w:asciiTheme="minorHAnsi" w:hAnsiTheme="minorHAnsi" w:cstheme="minorHAnsi"/>
              </w:rPr>
              <w:t xml:space="preserve"> </w:t>
            </w:r>
            <w:r>
              <w:rPr>
                <w:rFonts w:ascii="Calibri" w:eastAsia="Calibri" w:hAnsi="Calibri" w:cs="Calibri"/>
                <w:color w:val="000000"/>
              </w:rPr>
              <w:t>materials</w:t>
            </w:r>
            <w:r w:rsidRPr="00193320">
              <w:rPr>
                <w:rFonts w:ascii="Calibri" w:eastAsia="Calibri" w:hAnsi="Calibri" w:cs="Calibri"/>
                <w:color w:val="000000"/>
              </w:rPr>
              <w:t>/</w:t>
            </w:r>
            <w:r>
              <w:rPr>
                <w:rFonts w:ascii="Calibri" w:eastAsia="Calibri" w:hAnsi="Calibri" w:cs="Calibri"/>
                <w:color w:val="000000"/>
              </w:rPr>
              <w:t>equipment</w:t>
            </w:r>
            <w:r w:rsidRPr="00193320">
              <w:rPr>
                <w:rFonts w:asciiTheme="minorHAnsi" w:hAnsiTheme="minorHAnsi" w:cstheme="minorHAnsi"/>
              </w:rPr>
              <w:t xml:space="preserve"> </w:t>
            </w:r>
            <w:r w:rsidRPr="008768FF">
              <w:rPr>
                <w:rFonts w:asciiTheme="minorHAnsi" w:hAnsiTheme="minorHAnsi" w:cstheme="minorHAnsi"/>
              </w:rPr>
              <w:t>in</w:t>
            </w:r>
            <w:r w:rsidRPr="00193320">
              <w:rPr>
                <w:rFonts w:asciiTheme="minorHAnsi" w:hAnsiTheme="minorHAnsi" w:cstheme="minorHAnsi"/>
              </w:rPr>
              <w:t xml:space="preserve"> </w:t>
            </w:r>
            <w:r w:rsidRPr="0026100E">
              <w:rPr>
                <w:rFonts w:asciiTheme="minorHAnsi" w:hAnsiTheme="minorHAnsi" w:cstheme="minorHAnsi"/>
              </w:rPr>
              <w:t>the</w:t>
            </w:r>
            <w:r w:rsidRPr="00193320">
              <w:rPr>
                <w:rFonts w:asciiTheme="minorHAnsi" w:hAnsiTheme="minorHAnsi" w:cstheme="minorHAnsi"/>
              </w:rPr>
              <w:t xml:space="preserve"> </w:t>
            </w:r>
            <w:r w:rsidRPr="0026100E">
              <w:rPr>
                <w:rFonts w:asciiTheme="minorHAnsi" w:hAnsiTheme="minorHAnsi" w:cstheme="minorHAnsi"/>
              </w:rPr>
              <w:t>period</w:t>
            </w:r>
            <w:r w:rsidRPr="00193320">
              <w:rPr>
                <w:rFonts w:asciiTheme="minorHAnsi" w:hAnsiTheme="minorHAnsi" w:cstheme="minorHAnsi"/>
              </w:rPr>
              <w:t xml:space="preserve"> </w:t>
            </w:r>
            <w:r w:rsidRPr="0026100E">
              <w:rPr>
                <w:rFonts w:asciiTheme="minorHAnsi" w:hAnsiTheme="minorHAnsi" w:cstheme="minorHAnsi"/>
              </w:rPr>
              <w:t>of</w:t>
            </w:r>
            <w:r w:rsidRPr="00193320">
              <w:rPr>
                <w:rFonts w:asciiTheme="minorHAnsi" w:hAnsiTheme="minorHAnsi" w:cstheme="minorHAnsi"/>
              </w:rPr>
              <w:t xml:space="preserve"> 30 </w:t>
            </w:r>
            <w:r w:rsidRPr="0026100E">
              <w:rPr>
                <w:rFonts w:asciiTheme="minorHAnsi" w:hAnsiTheme="minorHAnsi" w:cstheme="minorHAnsi"/>
              </w:rPr>
              <w:t>calendar</w:t>
            </w:r>
            <w:r w:rsidRPr="00193320">
              <w:rPr>
                <w:rFonts w:asciiTheme="minorHAnsi" w:hAnsiTheme="minorHAnsi" w:cstheme="minorHAnsi"/>
              </w:rPr>
              <w:t xml:space="preserve"> </w:t>
            </w:r>
            <w:r w:rsidRPr="0026100E">
              <w:rPr>
                <w:rFonts w:asciiTheme="minorHAnsi" w:hAnsiTheme="minorHAnsi" w:cstheme="minorHAnsi"/>
              </w:rPr>
              <w:t>days</w:t>
            </w:r>
            <w:r w:rsidRPr="00193320">
              <w:rPr>
                <w:rFonts w:asciiTheme="minorHAnsi" w:hAnsiTheme="minorHAnsi" w:cstheme="minorHAnsi"/>
              </w:rPr>
              <w:t xml:space="preserve">. / </w:t>
            </w:r>
            <w:r w:rsidRPr="009E5FB7">
              <w:rPr>
                <w:rFonts w:asciiTheme="minorHAnsi" w:hAnsiTheme="minorHAnsi" w:cstheme="minorHAnsi"/>
                <w:color w:val="0000FF"/>
                <w:kern w:val="28"/>
                <w:u w:color="3333FF"/>
                <w:lang w:val="ru-RU"/>
              </w:rPr>
              <w:t>В</w:t>
            </w:r>
            <w:r w:rsidRPr="00193320">
              <w:rPr>
                <w:rFonts w:asciiTheme="minorHAnsi" w:hAnsiTheme="minorHAnsi" w:cstheme="minorHAnsi"/>
                <w:color w:val="0000FF"/>
                <w:kern w:val="28"/>
                <w:u w:color="3333FF"/>
              </w:rPr>
              <w:t xml:space="preserve"> </w:t>
            </w:r>
            <w:r w:rsidRPr="009E5FB7">
              <w:rPr>
                <w:rFonts w:asciiTheme="minorHAnsi" w:hAnsiTheme="minorHAnsi" w:cstheme="minorHAnsi"/>
                <w:color w:val="0000FF"/>
                <w:kern w:val="28"/>
                <w:u w:color="3333FF"/>
                <w:lang w:val="ru-RU"/>
              </w:rPr>
              <w:t>случае</w:t>
            </w:r>
            <w:r w:rsidRPr="00193320">
              <w:rPr>
                <w:rFonts w:asciiTheme="minorHAnsi" w:hAnsiTheme="minorHAnsi" w:cstheme="minorHAnsi"/>
                <w:color w:val="0000FF"/>
                <w:kern w:val="28"/>
                <w:u w:color="3333FF"/>
              </w:rPr>
              <w:t xml:space="preserve"> </w:t>
            </w:r>
            <w:r w:rsidRPr="009E5FB7">
              <w:rPr>
                <w:rFonts w:asciiTheme="minorHAnsi" w:hAnsiTheme="minorHAnsi" w:cstheme="minorHAnsi"/>
                <w:color w:val="0000FF"/>
                <w:kern w:val="28"/>
                <w:u w:color="3333FF"/>
                <w:lang w:val="ru-RU"/>
              </w:rPr>
              <w:t>обнаружения</w:t>
            </w:r>
            <w:r w:rsidRPr="00193320">
              <w:rPr>
                <w:rFonts w:asciiTheme="minorHAnsi" w:hAnsiTheme="minorHAnsi" w:cstheme="minorHAnsi"/>
                <w:color w:val="0000FF"/>
                <w:kern w:val="28"/>
                <w:u w:color="3333FF"/>
              </w:rPr>
              <w:t xml:space="preserve"> </w:t>
            </w:r>
            <w:r w:rsidRPr="0026100E">
              <w:rPr>
                <w:rFonts w:asciiTheme="minorHAnsi" w:hAnsiTheme="minorHAnsi" w:cstheme="minorHAnsi"/>
                <w:color w:val="3333FF"/>
                <w:kern w:val="28"/>
                <w:u w:color="3333FF"/>
                <w:lang w:val="ru-RU"/>
              </w:rPr>
              <w:t>дефектов</w:t>
            </w:r>
            <w:r w:rsidRPr="00193320">
              <w:rPr>
                <w:rFonts w:asciiTheme="minorHAnsi" w:hAnsiTheme="minorHAnsi" w:cstheme="minorHAnsi"/>
                <w:color w:val="3333FF"/>
                <w:kern w:val="28"/>
                <w:u w:color="3333FF"/>
              </w:rPr>
              <w:t xml:space="preserve"> </w:t>
            </w:r>
            <w:r w:rsidRPr="0026100E">
              <w:rPr>
                <w:rFonts w:asciiTheme="minorHAnsi" w:hAnsiTheme="minorHAnsi" w:cstheme="minorHAnsi"/>
                <w:color w:val="3333FF"/>
                <w:kern w:val="28"/>
                <w:u w:color="3333FF"/>
                <w:lang w:val="ru-RU"/>
              </w:rPr>
              <w:t>или</w:t>
            </w:r>
            <w:r w:rsidRPr="00193320">
              <w:rPr>
                <w:rFonts w:asciiTheme="minorHAnsi" w:hAnsiTheme="minorHAnsi" w:cstheme="minorHAnsi"/>
                <w:color w:val="3333FF"/>
                <w:kern w:val="28"/>
                <w:u w:color="3333FF"/>
              </w:rPr>
              <w:t xml:space="preserve"> </w:t>
            </w:r>
            <w:r w:rsidRPr="0026100E">
              <w:rPr>
                <w:rFonts w:asciiTheme="minorHAnsi" w:hAnsiTheme="minorHAnsi" w:cstheme="minorHAnsi"/>
                <w:color w:val="3333FF"/>
                <w:kern w:val="28"/>
                <w:u w:color="3333FF"/>
                <w:lang w:val="ru-RU"/>
              </w:rPr>
              <w:t>порчи</w:t>
            </w:r>
            <w:r w:rsidRPr="00193320">
              <w:rPr>
                <w:rFonts w:asciiTheme="minorHAnsi" w:hAnsiTheme="minorHAnsi" w:cstheme="minorHAnsi"/>
                <w:color w:val="3333FF"/>
                <w:kern w:val="28"/>
                <w:u w:color="3333FF"/>
              </w:rPr>
              <w:t xml:space="preserve">, </w:t>
            </w:r>
            <w:r w:rsidRPr="0026100E">
              <w:rPr>
                <w:rFonts w:asciiTheme="minorHAnsi" w:hAnsiTheme="minorHAnsi" w:cstheme="minorHAnsi"/>
                <w:color w:val="3333FF"/>
                <w:kern w:val="28"/>
                <w:u w:color="3333FF"/>
                <w:lang w:val="ru-RU"/>
              </w:rPr>
              <w:t>поставщик</w:t>
            </w:r>
            <w:r w:rsidRPr="00193320">
              <w:rPr>
                <w:rFonts w:asciiTheme="minorHAnsi" w:hAnsiTheme="minorHAnsi" w:cstheme="minorHAnsi"/>
                <w:color w:val="3333FF"/>
                <w:kern w:val="28"/>
                <w:u w:color="3333FF"/>
              </w:rPr>
              <w:t xml:space="preserve"> </w:t>
            </w:r>
            <w:r w:rsidRPr="0026100E">
              <w:rPr>
                <w:rFonts w:asciiTheme="minorHAnsi" w:hAnsiTheme="minorHAnsi" w:cstheme="minorHAnsi"/>
                <w:color w:val="3333FF"/>
                <w:kern w:val="28"/>
                <w:u w:color="3333FF"/>
                <w:lang w:val="ru-RU"/>
              </w:rPr>
              <w:t>обязуется</w:t>
            </w:r>
            <w:r w:rsidRPr="00193320">
              <w:rPr>
                <w:rFonts w:asciiTheme="minorHAnsi" w:hAnsiTheme="minorHAnsi" w:cstheme="minorHAnsi"/>
                <w:color w:val="3333FF"/>
                <w:kern w:val="28"/>
                <w:u w:color="3333FF"/>
              </w:rPr>
              <w:t xml:space="preserve"> </w:t>
            </w:r>
            <w:r w:rsidRPr="0026100E">
              <w:rPr>
                <w:rFonts w:asciiTheme="minorHAnsi" w:hAnsiTheme="minorHAnsi" w:cstheme="minorHAnsi"/>
                <w:color w:val="3333FF"/>
                <w:kern w:val="28"/>
                <w:u w:color="3333FF"/>
                <w:lang w:val="ru-RU"/>
              </w:rPr>
              <w:t>устранить</w:t>
            </w:r>
            <w:r w:rsidRPr="00193320">
              <w:rPr>
                <w:rFonts w:asciiTheme="minorHAnsi" w:hAnsiTheme="minorHAnsi" w:cstheme="minorHAnsi"/>
                <w:color w:val="3333FF"/>
                <w:kern w:val="28"/>
                <w:u w:color="3333FF"/>
              </w:rPr>
              <w:t xml:space="preserve"> </w:t>
            </w:r>
            <w:r w:rsidRPr="009E5FB7">
              <w:rPr>
                <w:rFonts w:asciiTheme="minorHAnsi" w:hAnsiTheme="minorHAnsi" w:cstheme="minorHAnsi"/>
                <w:color w:val="0000FF"/>
                <w:kern w:val="28"/>
                <w:u w:color="3333FF"/>
                <w:lang w:val="ru-RU"/>
              </w:rPr>
              <w:t>дефект</w:t>
            </w:r>
            <w:r w:rsidRPr="00193320">
              <w:rPr>
                <w:rFonts w:asciiTheme="minorHAnsi" w:hAnsiTheme="minorHAnsi" w:cstheme="minorHAnsi"/>
                <w:color w:val="0000FF"/>
                <w:kern w:val="28"/>
                <w:u w:color="3333FF"/>
              </w:rPr>
              <w:t xml:space="preserve">, </w:t>
            </w:r>
            <w:r w:rsidRPr="009E5FB7">
              <w:rPr>
                <w:rFonts w:asciiTheme="minorHAnsi" w:hAnsiTheme="minorHAnsi" w:cstheme="minorHAnsi"/>
                <w:color w:val="0000FF"/>
                <w:kern w:val="28"/>
                <w:u w:color="3333FF"/>
                <w:lang w:val="ru-RU"/>
              </w:rPr>
              <w:t>заменить</w:t>
            </w:r>
            <w:r w:rsidRPr="00193320">
              <w:rPr>
                <w:rFonts w:asciiTheme="minorHAnsi" w:hAnsiTheme="minorHAnsi" w:cstheme="minorHAnsi"/>
                <w:color w:val="0000FF"/>
                <w:kern w:val="28"/>
                <w:u w:color="3333FF"/>
              </w:rPr>
              <w:t xml:space="preserve"> </w:t>
            </w:r>
            <w:r w:rsidRPr="00972FBD">
              <w:rPr>
                <w:rFonts w:asciiTheme="minorHAnsi" w:hAnsiTheme="minorHAnsi" w:cstheme="minorHAnsi"/>
                <w:color w:val="0000FF"/>
                <w:kern w:val="28"/>
                <w:u w:color="3333FF"/>
                <w:lang w:val="ru-RU"/>
              </w:rPr>
              <w:t>материалы</w:t>
            </w:r>
            <w:r w:rsidRPr="000C3D37">
              <w:rPr>
                <w:rFonts w:asciiTheme="minorHAnsi" w:hAnsiTheme="minorHAnsi" w:cstheme="minorHAnsi"/>
                <w:color w:val="0000FF"/>
                <w:kern w:val="28"/>
                <w:u w:color="3333FF"/>
              </w:rPr>
              <w:t>/</w:t>
            </w:r>
            <w:r w:rsidRPr="00972FBD">
              <w:rPr>
                <w:rFonts w:asciiTheme="minorHAnsi" w:hAnsiTheme="minorHAnsi" w:cstheme="minorHAnsi"/>
                <w:color w:val="0000FF"/>
                <w:kern w:val="28"/>
                <w:u w:color="3333FF"/>
                <w:lang w:val="ru-RU"/>
              </w:rPr>
              <w:t>оборудование</w:t>
            </w:r>
            <w:r w:rsidRPr="00193320">
              <w:rPr>
                <w:rFonts w:ascii="Calibri" w:eastAsia="Calibri" w:hAnsi="Calibri" w:cs="Calibri"/>
                <w:color w:val="0032CC"/>
              </w:rPr>
              <w:t xml:space="preserve"> </w:t>
            </w:r>
            <w:r w:rsidRPr="0026100E">
              <w:rPr>
                <w:rFonts w:asciiTheme="minorHAnsi" w:hAnsiTheme="minorHAnsi" w:cstheme="minorHAnsi"/>
                <w:color w:val="3333FF"/>
                <w:kern w:val="28"/>
                <w:u w:color="3333FF"/>
                <w:lang w:val="ru-RU"/>
              </w:rPr>
              <w:t>в</w:t>
            </w:r>
            <w:r w:rsidRPr="00193320">
              <w:rPr>
                <w:rFonts w:asciiTheme="minorHAnsi" w:hAnsiTheme="minorHAnsi" w:cstheme="minorHAnsi"/>
                <w:color w:val="3333FF"/>
                <w:kern w:val="28"/>
                <w:u w:color="3333FF"/>
              </w:rPr>
              <w:t xml:space="preserve"> </w:t>
            </w:r>
            <w:r w:rsidRPr="0026100E">
              <w:rPr>
                <w:rFonts w:asciiTheme="minorHAnsi" w:hAnsiTheme="minorHAnsi" w:cstheme="minorHAnsi"/>
                <w:color w:val="3333FF"/>
                <w:kern w:val="28"/>
                <w:u w:color="3333FF"/>
                <w:lang w:val="ru-RU"/>
              </w:rPr>
              <w:t>период</w:t>
            </w:r>
            <w:r w:rsidRPr="00193320">
              <w:rPr>
                <w:rFonts w:asciiTheme="minorHAnsi" w:hAnsiTheme="minorHAnsi" w:cstheme="minorHAnsi"/>
                <w:color w:val="3333FF"/>
                <w:kern w:val="28"/>
                <w:u w:color="3333FF"/>
              </w:rPr>
              <w:t xml:space="preserve"> 30 </w:t>
            </w:r>
            <w:r w:rsidRPr="0026100E">
              <w:rPr>
                <w:rFonts w:asciiTheme="minorHAnsi" w:hAnsiTheme="minorHAnsi" w:cstheme="minorHAnsi"/>
                <w:color w:val="3333FF"/>
                <w:kern w:val="28"/>
                <w:u w:color="3333FF"/>
                <w:lang w:val="ru-RU"/>
              </w:rPr>
              <w:t>календарных</w:t>
            </w:r>
            <w:r w:rsidRPr="00193320">
              <w:rPr>
                <w:rFonts w:asciiTheme="minorHAnsi" w:hAnsiTheme="minorHAnsi" w:cstheme="minorHAnsi"/>
                <w:color w:val="3333FF"/>
                <w:kern w:val="28"/>
                <w:u w:color="3333FF"/>
              </w:rPr>
              <w:t xml:space="preserve"> </w:t>
            </w:r>
            <w:r w:rsidRPr="008768FF">
              <w:rPr>
                <w:rFonts w:asciiTheme="minorHAnsi" w:hAnsiTheme="minorHAnsi" w:cstheme="minorHAnsi"/>
                <w:color w:val="3333FF"/>
                <w:kern w:val="28"/>
                <w:u w:color="3333FF"/>
                <w:lang w:val="ru-RU"/>
              </w:rPr>
              <w:t>дней</w:t>
            </w:r>
          </w:p>
          <w:p w14:paraId="45D0C732" w14:textId="77777777" w:rsidR="00362DE6" w:rsidRPr="00193320" w:rsidRDefault="00362DE6" w:rsidP="00216B13">
            <w:pPr>
              <w:rPr>
                <w:rFonts w:asciiTheme="minorHAnsi" w:hAnsiTheme="minorHAnsi" w:cstheme="minorHAnsi"/>
                <w:color w:val="3333FF"/>
                <w:kern w:val="28"/>
                <w:u w:color="3333FF"/>
              </w:rPr>
            </w:pPr>
          </w:p>
          <w:p w14:paraId="13D4946D" w14:textId="757697E9" w:rsidR="00362DE6" w:rsidRPr="00193320" w:rsidRDefault="00362DE6" w:rsidP="00216B13">
            <w:pPr>
              <w:jc w:val="both"/>
              <w:rPr>
                <w:rFonts w:asciiTheme="minorHAnsi" w:hAnsiTheme="minorHAnsi" w:cstheme="minorHAnsi"/>
                <w:color w:val="0000FF"/>
              </w:rPr>
            </w:pPr>
            <w:r w:rsidRPr="007662DA">
              <w:rPr>
                <w:rFonts w:asciiTheme="minorHAnsi" w:hAnsiTheme="minorHAnsi" w:cstheme="minorHAnsi"/>
                <w:color w:val="000000"/>
              </w:rPr>
              <w:t>Brand</w:t>
            </w:r>
            <w:r w:rsidRPr="00193320">
              <w:rPr>
                <w:rFonts w:asciiTheme="minorHAnsi" w:hAnsiTheme="minorHAnsi" w:cstheme="minorHAnsi"/>
                <w:color w:val="000000"/>
              </w:rPr>
              <w:t xml:space="preserve"> </w:t>
            </w:r>
            <w:r w:rsidRPr="007662DA">
              <w:rPr>
                <w:rFonts w:asciiTheme="minorHAnsi" w:hAnsiTheme="minorHAnsi" w:cstheme="minorHAnsi"/>
                <w:color w:val="000000"/>
              </w:rPr>
              <w:t>new</w:t>
            </w:r>
            <w:r w:rsidRPr="00193320">
              <w:rPr>
                <w:rFonts w:asciiTheme="minorHAnsi" w:hAnsiTheme="minorHAnsi" w:cstheme="minorHAnsi"/>
                <w:color w:val="000000"/>
              </w:rPr>
              <w:t xml:space="preserve"> </w:t>
            </w:r>
            <w:r w:rsidRPr="007662DA">
              <w:rPr>
                <w:rFonts w:asciiTheme="minorHAnsi" w:hAnsiTheme="minorHAnsi" w:cstheme="minorHAnsi"/>
                <w:color w:val="000000"/>
              </w:rPr>
              <w:t>replacement</w:t>
            </w:r>
            <w:r w:rsidRPr="00193320">
              <w:rPr>
                <w:rFonts w:asciiTheme="minorHAnsi" w:hAnsiTheme="minorHAnsi" w:cstheme="minorHAnsi"/>
                <w:color w:val="000000"/>
              </w:rPr>
              <w:t xml:space="preserve"> </w:t>
            </w:r>
            <w:r w:rsidRPr="007662DA">
              <w:rPr>
                <w:rFonts w:asciiTheme="minorHAnsi" w:hAnsiTheme="minorHAnsi" w:cstheme="minorHAnsi"/>
                <w:color w:val="000000"/>
              </w:rPr>
              <w:t>if</w:t>
            </w:r>
            <w:r w:rsidRPr="00193320">
              <w:rPr>
                <w:rFonts w:asciiTheme="minorHAnsi" w:hAnsiTheme="minorHAnsi" w:cstheme="minorHAnsi"/>
                <w:color w:val="000000"/>
              </w:rPr>
              <w:t xml:space="preserve"> </w:t>
            </w:r>
            <w:r w:rsidRPr="007662DA">
              <w:rPr>
                <w:rFonts w:asciiTheme="minorHAnsi" w:hAnsiTheme="minorHAnsi" w:cstheme="minorHAnsi"/>
                <w:color w:val="000000"/>
              </w:rPr>
              <w:t>Purchased</w:t>
            </w:r>
            <w:r w:rsidRPr="00193320">
              <w:rPr>
                <w:rFonts w:asciiTheme="minorHAnsi" w:hAnsiTheme="minorHAnsi" w:cstheme="minorHAnsi"/>
                <w:color w:val="000000"/>
              </w:rPr>
              <w:t xml:space="preserve"> </w:t>
            </w:r>
            <w:r w:rsidRPr="007662DA">
              <w:rPr>
                <w:rFonts w:asciiTheme="minorHAnsi" w:hAnsiTheme="minorHAnsi" w:cstheme="minorHAnsi"/>
                <w:color w:val="000000"/>
              </w:rPr>
              <w:t>Unit</w:t>
            </w:r>
            <w:r w:rsidRPr="00193320">
              <w:rPr>
                <w:rFonts w:asciiTheme="minorHAnsi" w:hAnsiTheme="minorHAnsi" w:cstheme="minorHAnsi"/>
                <w:color w:val="000000"/>
              </w:rPr>
              <w:t xml:space="preserve"> </w:t>
            </w:r>
            <w:r w:rsidRPr="007662DA">
              <w:rPr>
                <w:rFonts w:asciiTheme="minorHAnsi" w:hAnsiTheme="minorHAnsi" w:cstheme="minorHAnsi"/>
                <w:color w:val="000000"/>
              </w:rPr>
              <w:t>is</w:t>
            </w:r>
            <w:r w:rsidRPr="00193320">
              <w:rPr>
                <w:rFonts w:asciiTheme="minorHAnsi" w:hAnsiTheme="minorHAnsi" w:cstheme="minorHAnsi"/>
                <w:color w:val="000000"/>
              </w:rPr>
              <w:t xml:space="preserve"> </w:t>
            </w:r>
            <w:r w:rsidRPr="007662DA">
              <w:rPr>
                <w:rFonts w:asciiTheme="minorHAnsi" w:hAnsiTheme="minorHAnsi" w:cstheme="minorHAnsi"/>
                <w:color w:val="000000"/>
              </w:rPr>
              <w:t>beyond</w:t>
            </w:r>
            <w:r w:rsidRPr="00193320">
              <w:rPr>
                <w:rFonts w:asciiTheme="minorHAnsi" w:hAnsiTheme="minorHAnsi" w:cstheme="minorHAnsi"/>
                <w:color w:val="000000"/>
              </w:rPr>
              <w:t xml:space="preserve"> </w:t>
            </w:r>
            <w:r w:rsidRPr="007662DA">
              <w:rPr>
                <w:rFonts w:asciiTheme="minorHAnsi" w:hAnsiTheme="minorHAnsi" w:cstheme="minorHAnsi"/>
                <w:color w:val="000000"/>
              </w:rPr>
              <w:t>repair</w:t>
            </w:r>
            <w:r w:rsidRPr="00193320">
              <w:rPr>
                <w:rFonts w:asciiTheme="minorHAnsi" w:hAnsiTheme="minorHAnsi" w:cstheme="minorHAnsi"/>
                <w:color w:val="000000"/>
              </w:rPr>
              <w:t xml:space="preserve"> </w:t>
            </w:r>
            <w:r w:rsidRPr="007662DA">
              <w:rPr>
                <w:rFonts w:asciiTheme="minorHAnsi" w:hAnsiTheme="minorHAnsi" w:cstheme="minorHAnsi"/>
                <w:color w:val="000000"/>
              </w:rPr>
              <w:t>during</w:t>
            </w:r>
            <w:r w:rsidRPr="00193320">
              <w:rPr>
                <w:rFonts w:asciiTheme="minorHAnsi" w:hAnsiTheme="minorHAnsi" w:cstheme="minorHAnsi"/>
                <w:color w:val="000000"/>
              </w:rPr>
              <w:t xml:space="preserve"> </w:t>
            </w:r>
            <w:r w:rsidRPr="007662DA">
              <w:rPr>
                <w:rFonts w:asciiTheme="minorHAnsi" w:hAnsiTheme="minorHAnsi" w:cstheme="minorHAnsi"/>
                <w:color w:val="000000"/>
              </w:rPr>
              <w:t>the</w:t>
            </w:r>
            <w:r w:rsidRPr="00193320">
              <w:rPr>
                <w:rFonts w:asciiTheme="minorHAnsi" w:hAnsiTheme="minorHAnsi" w:cstheme="minorHAnsi"/>
                <w:color w:val="000000"/>
              </w:rPr>
              <w:t xml:space="preserve"> </w:t>
            </w:r>
            <w:r w:rsidRPr="007662DA">
              <w:rPr>
                <w:rFonts w:asciiTheme="minorHAnsi" w:hAnsiTheme="minorHAnsi" w:cstheme="minorHAnsi"/>
                <w:color w:val="000000"/>
              </w:rPr>
              <w:t>reasonable</w:t>
            </w:r>
            <w:r w:rsidRPr="00193320">
              <w:rPr>
                <w:rFonts w:asciiTheme="minorHAnsi" w:hAnsiTheme="minorHAnsi" w:cstheme="minorHAnsi"/>
                <w:color w:val="000000"/>
              </w:rPr>
              <w:t xml:space="preserve"> </w:t>
            </w:r>
            <w:r w:rsidRPr="007662DA">
              <w:rPr>
                <w:rFonts w:asciiTheme="minorHAnsi" w:hAnsiTheme="minorHAnsi" w:cstheme="minorHAnsi"/>
                <w:color w:val="000000"/>
              </w:rPr>
              <w:t>period</w:t>
            </w:r>
            <w:r w:rsidRPr="00193320">
              <w:rPr>
                <w:rFonts w:asciiTheme="minorHAnsi" w:hAnsiTheme="minorHAnsi" w:cstheme="minorHAnsi"/>
                <w:color w:val="000000"/>
              </w:rPr>
              <w:t xml:space="preserve"> /</w:t>
            </w:r>
            <w:r w:rsidRPr="007662DA">
              <w:rPr>
                <w:rFonts w:asciiTheme="minorHAnsi" w:hAnsiTheme="minorHAnsi" w:cstheme="minorHAnsi"/>
                <w:color w:val="0000FF"/>
                <w:lang w:val="ru-RU"/>
              </w:rPr>
              <w:t>Замена</w:t>
            </w:r>
            <w:r w:rsidRPr="00193320">
              <w:rPr>
                <w:rFonts w:asciiTheme="minorHAnsi" w:hAnsiTheme="minorHAnsi" w:cstheme="minorHAnsi"/>
                <w:color w:val="0000FF"/>
              </w:rPr>
              <w:t xml:space="preserve"> </w:t>
            </w:r>
            <w:r w:rsidRPr="007662DA">
              <w:rPr>
                <w:rFonts w:asciiTheme="minorHAnsi" w:hAnsiTheme="minorHAnsi" w:cstheme="minorHAnsi"/>
                <w:color w:val="0000FF"/>
                <w:lang w:val="ru-RU"/>
              </w:rPr>
              <w:t>новым</w:t>
            </w:r>
            <w:r w:rsidRPr="00193320">
              <w:rPr>
                <w:rFonts w:asciiTheme="minorHAnsi" w:hAnsiTheme="minorHAnsi" w:cstheme="minorHAnsi"/>
                <w:color w:val="0000FF"/>
              </w:rPr>
              <w:t xml:space="preserve"> </w:t>
            </w:r>
            <w:r w:rsidRPr="007662DA">
              <w:rPr>
                <w:rFonts w:asciiTheme="minorHAnsi" w:hAnsiTheme="minorHAnsi" w:cstheme="minorHAnsi"/>
                <w:color w:val="0000FF"/>
                <w:lang w:val="ru-RU"/>
              </w:rPr>
              <w:t>товаром</w:t>
            </w:r>
            <w:r w:rsidRPr="00193320">
              <w:rPr>
                <w:rFonts w:asciiTheme="minorHAnsi" w:hAnsiTheme="minorHAnsi" w:cstheme="minorHAnsi"/>
                <w:color w:val="0000FF"/>
              </w:rPr>
              <w:t xml:space="preserve">, </w:t>
            </w:r>
            <w:r w:rsidRPr="007662DA">
              <w:rPr>
                <w:rFonts w:asciiTheme="minorHAnsi" w:hAnsiTheme="minorHAnsi" w:cstheme="minorHAnsi"/>
                <w:color w:val="0000FF"/>
                <w:lang w:val="ru-RU"/>
              </w:rPr>
              <w:t>если</w:t>
            </w:r>
            <w:r w:rsidRPr="00193320">
              <w:rPr>
                <w:rFonts w:asciiTheme="minorHAnsi" w:hAnsiTheme="minorHAnsi" w:cstheme="minorHAnsi"/>
                <w:color w:val="0000FF"/>
              </w:rPr>
              <w:t xml:space="preserve"> </w:t>
            </w:r>
            <w:r w:rsidRPr="007662DA">
              <w:rPr>
                <w:rFonts w:asciiTheme="minorHAnsi" w:hAnsiTheme="minorHAnsi" w:cstheme="minorHAnsi"/>
                <w:color w:val="0000FF"/>
                <w:lang w:val="ru-RU"/>
              </w:rPr>
              <w:t>невозможен</w:t>
            </w:r>
            <w:r w:rsidRPr="00193320">
              <w:rPr>
                <w:rFonts w:asciiTheme="minorHAnsi" w:hAnsiTheme="minorHAnsi" w:cstheme="minorHAnsi"/>
                <w:color w:val="0000FF"/>
              </w:rPr>
              <w:t xml:space="preserve"> </w:t>
            </w:r>
            <w:r w:rsidRPr="007662DA">
              <w:rPr>
                <w:rFonts w:asciiTheme="minorHAnsi" w:hAnsiTheme="minorHAnsi" w:cstheme="minorHAnsi"/>
                <w:color w:val="0000FF"/>
                <w:lang w:val="ru-RU"/>
              </w:rPr>
              <w:t>ремонт</w:t>
            </w:r>
            <w:r w:rsidRPr="00193320">
              <w:rPr>
                <w:rFonts w:asciiTheme="minorHAnsi" w:hAnsiTheme="minorHAnsi" w:cstheme="minorHAnsi"/>
                <w:color w:val="0000FF"/>
              </w:rPr>
              <w:t xml:space="preserve"> </w:t>
            </w:r>
            <w:r w:rsidRPr="007662DA">
              <w:rPr>
                <w:rFonts w:asciiTheme="minorHAnsi" w:hAnsiTheme="minorHAnsi" w:cstheme="minorHAnsi"/>
                <w:color w:val="0000FF"/>
                <w:lang w:val="ru-RU"/>
              </w:rPr>
              <w:t>приобретённого</w:t>
            </w:r>
            <w:r w:rsidRPr="00193320">
              <w:rPr>
                <w:rFonts w:asciiTheme="minorHAnsi" w:hAnsiTheme="minorHAnsi" w:cstheme="minorHAnsi"/>
                <w:color w:val="0000FF"/>
              </w:rPr>
              <w:t xml:space="preserve"> </w:t>
            </w:r>
            <w:r w:rsidRPr="007662DA">
              <w:rPr>
                <w:rFonts w:asciiTheme="minorHAnsi" w:hAnsiTheme="minorHAnsi" w:cstheme="minorHAnsi"/>
                <w:color w:val="0000FF"/>
                <w:lang w:val="ru-RU"/>
              </w:rPr>
              <w:t>товара</w:t>
            </w:r>
            <w:r w:rsidRPr="00193320">
              <w:rPr>
                <w:rFonts w:asciiTheme="minorHAnsi" w:hAnsiTheme="minorHAnsi" w:cstheme="minorHAnsi"/>
                <w:color w:val="0000FF"/>
              </w:rPr>
              <w:t xml:space="preserve"> </w:t>
            </w:r>
            <w:r w:rsidRPr="007662DA">
              <w:rPr>
                <w:rFonts w:asciiTheme="minorHAnsi" w:hAnsiTheme="minorHAnsi" w:cstheme="minorHAnsi"/>
                <w:color w:val="0000FF"/>
                <w:lang w:val="ru-RU"/>
              </w:rPr>
              <w:t>в</w:t>
            </w:r>
            <w:r w:rsidRPr="00193320">
              <w:rPr>
                <w:rFonts w:asciiTheme="minorHAnsi" w:hAnsiTheme="minorHAnsi" w:cstheme="minorHAnsi"/>
                <w:color w:val="0000FF"/>
              </w:rPr>
              <w:t xml:space="preserve"> </w:t>
            </w:r>
            <w:r w:rsidRPr="007662DA">
              <w:rPr>
                <w:rFonts w:asciiTheme="minorHAnsi" w:hAnsiTheme="minorHAnsi" w:cstheme="minorHAnsi"/>
                <w:color w:val="0000FF"/>
                <w:lang w:val="ru-RU"/>
              </w:rPr>
              <w:t>обоснованные</w:t>
            </w:r>
            <w:r w:rsidRPr="00193320">
              <w:rPr>
                <w:rFonts w:asciiTheme="minorHAnsi" w:hAnsiTheme="minorHAnsi" w:cstheme="minorHAnsi"/>
                <w:color w:val="0000FF"/>
              </w:rPr>
              <w:t xml:space="preserve"> </w:t>
            </w:r>
            <w:r w:rsidRPr="007662DA">
              <w:rPr>
                <w:rFonts w:asciiTheme="minorHAnsi" w:hAnsiTheme="minorHAnsi" w:cstheme="minorHAnsi"/>
                <w:color w:val="0000FF"/>
                <w:lang w:val="ru-RU"/>
              </w:rPr>
              <w:t>сроки</w:t>
            </w:r>
            <w:r w:rsidRPr="00193320">
              <w:rPr>
                <w:rFonts w:asciiTheme="minorHAnsi" w:hAnsiTheme="minorHAnsi" w:cstheme="minorHAnsi"/>
                <w:color w:val="0000FF"/>
              </w:rPr>
              <w:t>.</w:t>
            </w:r>
          </w:p>
        </w:tc>
        <w:tc>
          <w:tcPr>
            <w:tcW w:w="1276" w:type="dxa"/>
            <w:tcBorders>
              <w:left w:val="single" w:sz="4" w:space="0" w:color="auto"/>
              <w:bottom w:val="single" w:sz="4" w:space="0" w:color="auto"/>
            </w:tcBorders>
          </w:tcPr>
          <w:p w14:paraId="5D4EDD7B" w14:textId="77777777" w:rsidR="00362DE6" w:rsidRPr="00193320" w:rsidRDefault="00362DE6" w:rsidP="00216B13">
            <w:pPr>
              <w:jc w:val="both"/>
              <w:rPr>
                <w:rFonts w:asciiTheme="minorHAnsi" w:hAnsiTheme="minorHAnsi" w:cstheme="minorHAnsi"/>
                <w:iCs/>
              </w:rPr>
            </w:pPr>
          </w:p>
          <w:p w14:paraId="3593A741" w14:textId="77777777" w:rsidR="00362DE6" w:rsidRPr="00193320" w:rsidRDefault="00362DE6" w:rsidP="00216B13">
            <w:pPr>
              <w:jc w:val="right"/>
              <w:rPr>
                <w:rFonts w:asciiTheme="minorHAnsi" w:hAnsiTheme="minorHAnsi" w:cstheme="minorHAnsi"/>
              </w:rPr>
            </w:pPr>
          </w:p>
        </w:tc>
        <w:tc>
          <w:tcPr>
            <w:tcW w:w="1276" w:type="dxa"/>
            <w:tcBorders>
              <w:left w:val="single" w:sz="4" w:space="0" w:color="auto"/>
              <w:bottom w:val="single" w:sz="4" w:space="0" w:color="auto"/>
            </w:tcBorders>
          </w:tcPr>
          <w:p w14:paraId="7C842DD8" w14:textId="77777777" w:rsidR="00362DE6" w:rsidRPr="00193320" w:rsidRDefault="00362DE6" w:rsidP="00216B13">
            <w:pPr>
              <w:jc w:val="right"/>
              <w:rPr>
                <w:rFonts w:asciiTheme="minorHAnsi" w:hAnsiTheme="minorHAnsi" w:cstheme="minorHAnsi"/>
              </w:rPr>
            </w:pPr>
          </w:p>
        </w:tc>
        <w:tc>
          <w:tcPr>
            <w:tcW w:w="1843" w:type="dxa"/>
            <w:tcBorders>
              <w:left w:val="single" w:sz="4" w:space="0" w:color="auto"/>
              <w:bottom w:val="single" w:sz="4" w:space="0" w:color="auto"/>
            </w:tcBorders>
          </w:tcPr>
          <w:p w14:paraId="7B5D7326" w14:textId="77777777" w:rsidR="00362DE6" w:rsidRPr="00193320" w:rsidRDefault="00362DE6" w:rsidP="00216B13">
            <w:pPr>
              <w:jc w:val="right"/>
              <w:rPr>
                <w:rFonts w:asciiTheme="minorHAnsi" w:hAnsiTheme="minorHAnsi" w:cstheme="minorHAnsi"/>
              </w:rPr>
            </w:pPr>
          </w:p>
        </w:tc>
      </w:tr>
      <w:tr w:rsidR="00362DE6" w:rsidRPr="00342B2D" w14:paraId="19466312" w14:textId="3B639A3F" w:rsidTr="00392FF2">
        <w:trPr>
          <w:trHeight w:val="332"/>
        </w:trPr>
        <w:tc>
          <w:tcPr>
            <w:tcW w:w="6691" w:type="dxa"/>
            <w:tcBorders>
              <w:right w:val="nil"/>
            </w:tcBorders>
          </w:tcPr>
          <w:p w14:paraId="26D87294" w14:textId="77777777" w:rsidR="00362DE6" w:rsidRPr="009D7AEF" w:rsidRDefault="00362DE6" w:rsidP="009D7AEF">
            <w:pPr>
              <w:pStyle w:val="ColorfulList-Accent11"/>
              <w:ind w:left="0"/>
              <w:jc w:val="both"/>
              <w:rPr>
                <w:rFonts w:asciiTheme="minorHAnsi" w:hAnsiTheme="minorHAnsi" w:cstheme="minorHAnsi"/>
                <w:lang w:val="ru-RU"/>
              </w:rPr>
            </w:pPr>
            <w:r w:rsidRPr="009D7AEF">
              <w:rPr>
                <w:rFonts w:asciiTheme="minorHAnsi" w:hAnsiTheme="minorHAnsi" w:cstheme="minorHAnsi"/>
                <w:lang w:val="en-US"/>
              </w:rPr>
              <w:t>Price</w:t>
            </w:r>
            <w:r w:rsidRPr="009D7AEF">
              <w:rPr>
                <w:rFonts w:asciiTheme="minorHAnsi" w:hAnsiTheme="minorHAnsi" w:cstheme="minorHAnsi"/>
                <w:lang w:val="ru-RU"/>
              </w:rPr>
              <w:t xml:space="preserve"> </w:t>
            </w:r>
            <w:r w:rsidRPr="009D7AEF">
              <w:rPr>
                <w:rFonts w:asciiTheme="minorHAnsi" w:hAnsiTheme="minorHAnsi" w:cstheme="minorHAnsi"/>
                <w:lang w:val="en-US"/>
              </w:rPr>
              <w:t>of</w:t>
            </w:r>
            <w:r w:rsidRPr="009D7AEF">
              <w:rPr>
                <w:rFonts w:asciiTheme="minorHAnsi" w:hAnsiTheme="minorHAnsi" w:cstheme="minorHAnsi"/>
                <w:lang w:val="ru-RU"/>
              </w:rPr>
              <w:t xml:space="preserve"> </w:t>
            </w:r>
            <w:r w:rsidRPr="009D7AEF">
              <w:rPr>
                <w:rFonts w:asciiTheme="minorHAnsi" w:hAnsiTheme="minorHAnsi" w:cstheme="minorHAnsi"/>
                <w:lang w:val="en-US"/>
              </w:rPr>
              <w:t>quotations</w:t>
            </w:r>
            <w:r w:rsidRPr="009D7AEF">
              <w:rPr>
                <w:rFonts w:asciiTheme="minorHAnsi" w:hAnsiTheme="minorHAnsi" w:cstheme="minorHAnsi"/>
                <w:lang w:val="ru-RU"/>
              </w:rPr>
              <w:t xml:space="preserve"> / </w:t>
            </w:r>
            <w:r w:rsidRPr="009D7AEF">
              <w:rPr>
                <w:rFonts w:asciiTheme="minorHAnsi" w:hAnsiTheme="minorHAnsi" w:cstheme="minorHAnsi"/>
                <w:lang w:val="en-US"/>
              </w:rPr>
              <w:t>offers</w:t>
            </w:r>
            <w:r w:rsidRPr="009D7AEF">
              <w:rPr>
                <w:rFonts w:asciiTheme="minorHAnsi" w:hAnsiTheme="minorHAnsi" w:cstheme="minorHAnsi"/>
                <w:lang w:val="ru-RU"/>
              </w:rPr>
              <w:t xml:space="preserve">/ </w:t>
            </w:r>
            <w:r w:rsidRPr="009D7AEF">
              <w:rPr>
                <w:rFonts w:asciiTheme="minorHAnsi" w:eastAsia="Times New Roman" w:hAnsiTheme="minorHAnsi" w:cstheme="minorHAnsi"/>
                <w:color w:val="0000FF"/>
                <w:lang w:val="ru-RU" w:eastAsia="en-US"/>
              </w:rPr>
              <w:t>Ценовая котировка тендерного предложения</w:t>
            </w:r>
          </w:p>
          <w:p w14:paraId="67CA503E" w14:textId="58B05D26" w:rsidR="00362DE6" w:rsidRPr="00DA6871" w:rsidRDefault="00362DE6" w:rsidP="009D7AEF">
            <w:pPr>
              <w:pStyle w:val="ColorfulList-Accent11"/>
              <w:ind w:left="0"/>
              <w:jc w:val="both"/>
              <w:rPr>
                <w:rFonts w:asciiTheme="minorHAnsi" w:hAnsiTheme="minorHAnsi" w:cstheme="minorHAnsi"/>
                <w:lang w:val="en-US"/>
              </w:rPr>
            </w:pPr>
            <w:r w:rsidRPr="009D7AEF">
              <w:rPr>
                <w:rFonts w:asciiTheme="minorHAnsi" w:hAnsiTheme="minorHAnsi" w:cstheme="minorHAnsi"/>
                <w:lang w:val="en-US"/>
              </w:rPr>
              <w:t>The Bid should include all labor, including competent supervision, materials, supplies, tools and equipment, municipal and the other services, cranes, transport and tolls, receipt of the materials, handling and storage, insurance, existing duties, price for implementation of safety plan and all the other services and expenses necessary for the completion of the works described. No</w:t>
            </w:r>
            <w:r w:rsidRPr="009D7AEF">
              <w:rPr>
                <w:rFonts w:asciiTheme="minorHAnsi" w:hAnsiTheme="minorHAnsi" w:cstheme="minorHAnsi"/>
                <w:lang w:val="ru-RU"/>
              </w:rPr>
              <w:t xml:space="preserve"> </w:t>
            </w:r>
            <w:r w:rsidRPr="009D7AEF">
              <w:rPr>
                <w:rFonts w:asciiTheme="minorHAnsi" w:hAnsiTheme="minorHAnsi" w:cstheme="minorHAnsi"/>
                <w:lang w:val="en-US"/>
              </w:rPr>
              <w:t>changes</w:t>
            </w:r>
            <w:r w:rsidRPr="009D7AEF">
              <w:rPr>
                <w:rFonts w:asciiTheme="minorHAnsi" w:hAnsiTheme="minorHAnsi" w:cstheme="minorHAnsi"/>
                <w:lang w:val="ru-RU"/>
              </w:rPr>
              <w:t xml:space="preserve"> </w:t>
            </w:r>
            <w:r w:rsidRPr="009D7AEF">
              <w:rPr>
                <w:rFonts w:asciiTheme="minorHAnsi" w:hAnsiTheme="minorHAnsi" w:cstheme="minorHAnsi"/>
                <w:lang w:val="en-US"/>
              </w:rPr>
              <w:t>in</w:t>
            </w:r>
            <w:r w:rsidRPr="009D7AEF">
              <w:rPr>
                <w:rFonts w:asciiTheme="minorHAnsi" w:hAnsiTheme="minorHAnsi" w:cstheme="minorHAnsi"/>
                <w:lang w:val="ru-RU"/>
              </w:rPr>
              <w:t xml:space="preserve"> </w:t>
            </w:r>
            <w:proofErr w:type="spellStart"/>
            <w:r w:rsidRPr="009D7AEF">
              <w:rPr>
                <w:rFonts w:asciiTheme="minorHAnsi" w:hAnsiTheme="minorHAnsi" w:cstheme="minorHAnsi"/>
                <w:lang w:val="en-US"/>
              </w:rPr>
              <w:t>BoQ</w:t>
            </w:r>
            <w:proofErr w:type="spellEnd"/>
            <w:r w:rsidRPr="009D7AEF">
              <w:rPr>
                <w:rFonts w:asciiTheme="minorHAnsi" w:hAnsiTheme="minorHAnsi" w:cstheme="minorHAnsi"/>
                <w:lang w:val="ru-RU"/>
              </w:rPr>
              <w:t xml:space="preserve"> </w:t>
            </w:r>
            <w:r w:rsidRPr="009D7AEF">
              <w:rPr>
                <w:rFonts w:asciiTheme="minorHAnsi" w:hAnsiTheme="minorHAnsi" w:cstheme="minorHAnsi"/>
                <w:lang w:val="en-US"/>
              </w:rPr>
              <w:t>volumes</w:t>
            </w:r>
            <w:r w:rsidRPr="009D7AEF">
              <w:rPr>
                <w:rFonts w:asciiTheme="minorHAnsi" w:hAnsiTheme="minorHAnsi" w:cstheme="minorHAnsi"/>
                <w:lang w:val="ru-RU"/>
              </w:rPr>
              <w:t xml:space="preserve"> </w:t>
            </w:r>
            <w:r w:rsidRPr="009D7AEF">
              <w:rPr>
                <w:rFonts w:asciiTheme="minorHAnsi" w:hAnsiTheme="minorHAnsi" w:cstheme="minorHAnsi"/>
                <w:lang w:val="en-US"/>
              </w:rPr>
              <w:t>are</w:t>
            </w:r>
            <w:r w:rsidRPr="009D7AEF">
              <w:rPr>
                <w:rFonts w:asciiTheme="minorHAnsi" w:hAnsiTheme="minorHAnsi" w:cstheme="minorHAnsi"/>
                <w:lang w:val="ru-RU"/>
              </w:rPr>
              <w:t xml:space="preserve"> </w:t>
            </w:r>
            <w:r w:rsidRPr="009D7AEF">
              <w:rPr>
                <w:rFonts w:asciiTheme="minorHAnsi" w:hAnsiTheme="minorHAnsi" w:cstheme="minorHAnsi"/>
                <w:lang w:val="en-US"/>
              </w:rPr>
              <w:t>authorized</w:t>
            </w:r>
            <w:r w:rsidRPr="009D7AEF">
              <w:rPr>
                <w:rFonts w:asciiTheme="minorHAnsi" w:hAnsiTheme="minorHAnsi" w:cstheme="minorHAnsi"/>
                <w:lang w:val="ru-RU"/>
              </w:rPr>
              <w:t xml:space="preserve">. </w:t>
            </w:r>
            <w:r w:rsidRPr="009D7AEF">
              <w:rPr>
                <w:rFonts w:asciiTheme="minorHAnsi" w:hAnsiTheme="minorHAnsi" w:cstheme="minorHAnsi"/>
                <w:lang w:val="en-US"/>
              </w:rPr>
              <w:t>Bids</w:t>
            </w:r>
            <w:r w:rsidRPr="009D7AEF">
              <w:rPr>
                <w:rFonts w:asciiTheme="minorHAnsi" w:hAnsiTheme="minorHAnsi" w:cstheme="minorHAnsi"/>
                <w:lang w:val="ru-RU"/>
              </w:rPr>
              <w:t xml:space="preserve"> </w:t>
            </w:r>
            <w:r w:rsidRPr="009D7AEF">
              <w:rPr>
                <w:rFonts w:asciiTheme="minorHAnsi" w:hAnsiTheme="minorHAnsi" w:cstheme="minorHAnsi"/>
                <w:lang w:val="en-US"/>
              </w:rPr>
              <w:t>with</w:t>
            </w:r>
            <w:r w:rsidRPr="009D7AEF">
              <w:rPr>
                <w:rFonts w:asciiTheme="minorHAnsi" w:hAnsiTheme="minorHAnsi" w:cstheme="minorHAnsi"/>
                <w:lang w:val="ru-RU"/>
              </w:rPr>
              <w:t xml:space="preserve"> </w:t>
            </w:r>
            <w:proofErr w:type="spellStart"/>
            <w:r w:rsidRPr="009D7AEF">
              <w:rPr>
                <w:rFonts w:asciiTheme="minorHAnsi" w:hAnsiTheme="minorHAnsi" w:cstheme="minorHAnsi"/>
                <w:lang w:val="en-US"/>
              </w:rPr>
              <w:t>BoQ</w:t>
            </w:r>
            <w:proofErr w:type="spellEnd"/>
            <w:r w:rsidRPr="009D7AEF">
              <w:rPr>
                <w:rFonts w:asciiTheme="minorHAnsi" w:hAnsiTheme="minorHAnsi" w:cstheme="minorHAnsi"/>
                <w:lang w:val="ru-RU"/>
              </w:rPr>
              <w:t xml:space="preserve"> </w:t>
            </w:r>
            <w:r w:rsidRPr="009D7AEF">
              <w:rPr>
                <w:rFonts w:asciiTheme="minorHAnsi" w:hAnsiTheme="minorHAnsi" w:cstheme="minorHAnsi"/>
                <w:lang w:val="en-US"/>
              </w:rPr>
              <w:t>changes</w:t>
            </w:r>
            <w:r w:rsidRPr="009D7AEF">
              <w:rPr>
                <w:rFonts w:asciiTheme="minorHAnsi" w:hAnsiTheme="minorHAnsi" w:cstheme="minorHAnsi"/>
                <w:lang w:val="ru-RU"/>
              </w:rPr>
              <w:t xml:space="preserve"> </w:t>
            </w:r>
            <w:r w:rsidRPr="009D7AEF">
              <w:rPr>
                <w:rFonts w:asciiTheme="minorHAnsi" w:hAnsiTheme="minorHAnsi" w:cstheme="minorHAnsi"/>
                <w:lang w:val="en-US"/>
              </w:rPr>
              <w:t>in</w:t>
            </w:r>
            <w:r w:rsidRPr="009D7AEF">
              <w:rPr>
                <w:rFonts w:asciiTheme="minorHAnsi" w:hAnsiTheme="minorHAnsi" w:cstheme="minorHAnsi"/>
                <w:lang w:val="ru-RU"/>
              </w:rPr>
              <w:t xml:space="preserve"> </w:t>
            </w:r>
            <w:r w:rsidRPr="009D7AEF">
              <w:rPr>
                <w:rFonts w:asciiTheme="minorHAnsi" w:hAnsiTheme="minorHAnsi" w:cstheme="minorHAnsi"/>
                <w:lang w:val="en-US"/>
              </w:rPr>
              <w:t>terms</w:t>
            </w:r>
            <w:r w:rsidRPr="009D7AEF">
              <w:rPr>
                <w:rFonts w:asciiTheme="minorHAnsi" w:hAnsiTheme="minorHAnsi" w:cstheme="minorHAnsi"/>
                <w:lang w:val="ru-RU"/>
              </w:rPr>
              <w:t xml:space="preserve"> </w:t>
            </w:r>
            <w:r w:rsidRPr="009D7AEF">
              <w:rPr>
                <w:rFonts w:asciiTheme="minorHAnsi" w:hAnsiTheme="minorHAnsi" w:cstheme="minorHAnsi"/>
                <w:lang w:val="en-US"/>
              </w:rPr>
              <w:t>of</w:t>
            </w:r>
            <w:r w:rsidRPr="009D7AEF">
              <w:rPr>
                <w:rFonts w:asciiTheme="minorHAnsi" w:hAnsiTheme="minorHAnsi" w:cstheme="minorHAnsi"/>
                <w:lang w:val="ru-RU"/>
              </w:rPr>
              <w:t xml:space="preserve"> </w:t>
            </w:r>
            <w:r w:rsidRPr="009D7AEF">
              <w:rPr>
                <w:rFonts w:asciiTheme="minorHAnsi" w:hAnsiTheme="minorHAnsi" w:cstheme="minorHAnsi"/>
                <w:lang w:val="en-US"/>
              </w:rPr>
              <w:t>volume</w:t>
            </w:r>
            <w:r w:rsidRPr="009D7AEF">
              <w:rPr>
                <w:rFonts w:asciiTheme="minorHAnsi" w:hAnsiTheme="minorHAnsi" w:cstheme="minorHAnsi"/>
                <w:lang w:val="ru-RU"/>
              </w:rPr>
              <w:t xml:space="preserve"> </w:t>
            </w:r>
            <w:r w:rsidRPr="009D7AEF">
              <w:rPr>
                <w:rFonts w:asciiTheme="minorHAnsi" w:hAnsiTheme="minorHAnsi" w:cstheme="minorHAnsi"/>
                <w:lang w:val="en-US"/>
              </w:rPr>
              <w:t>will</w:t>
            </w:r>
            <w:r w:rsidRPr="009D7AEF">
              <w:rPr>
                <w:rFonts w:asciiTheme="minorHAnsi" w:hAnsiTheme="minorHAnsi" w:cstheme="minorHAnsi"/>
                <w:lang w:val="ru-RU"/>
              </w:rPr>
              <w:t xml:space="preserve"> </w:t>
            </w:r>
            <w:r w:rsidRPr="009D7AEF">
              <w:rPr>
                <w:rFonts w:asciiTheme="minorHAnsi" w:hAnsiTheme="minorHAnsi" w:cstheme="minorHAnsi"/>
                <w:lang w:val="en-US"/>
              </w:rPr>
              <w:t>be</w:t>
            </w:r>
            <w:r w:rsidRPr="009D7AEF">
              <w:rPr>
                <w:rFonts w:asciiTheme="minorHAnsi" w:hAnsiTheme="minorHAnsi" w:cstheme="minorHAnsi"/>
                <w:lang w:val="ru-RU"/>
              </w:rPr>
              <w:t xml:space="preserve"> </w:t>
            </w:r>
            <w:r w:rsidRPr="009D7AEF">
              <w:rPr>
                <w:rFonts w:asciiTheme="minorHAnsi" w:hAnsiTheme="minorHAnsi" w:cstheme="minorHAnsi"/>
                <w:lang w:val="en-US"/>
              </w:rPr>
              <w:t>rejected</w:t>
            </w:r>
            <w:r w:rsidRPr="009D7AEF">
              <w:rPr>
                <w:rFonts w:asciiTheme="minorHAnsi" w:hAnsiTheme="minorHAnsi" w:cstheme="minorHAnsi"/>
                <w:lang w:val="ru-RU"/>
              </w:rPr>
              <w:t>/</w:t>
            </w:r>
            <w:r w:rsidRPr="009D7AEF">
              <w:rPr>
                <w:rFonts w:asciiTheme="minorHAnsi" w:eastAsia="Times New Roman" w:hAnsiTheme="minorHAnsi" w:cstheme="minorHAnsi"/>
                <w:color w:val="0000FF"/>
                <w:lang w:val="ru-RU" w:eastAsia="en-US"/>
              </w:rPr>
              <w:t>Ваше предложение должно включать все работы, включая руководство, материалы, ресурсы, инструменты и оборудование, муниципальные и другие услуги, строительные механизмы и транспорт, приемку материалов, транспортировку и хранение, страховку, существующие обязательства, цену по реализации плана по безопасности и все другие услуги и расходы, необходимые для завершения указанной работы. Изменения в Ведомостях объемов работ по всем пунктам не допускаются.  Предложения с измененными объемами будут отклонены.</w:t>
            </w:r>
          </w:p>
        </w:tc>
        <w:tc>
          <w:tcPr>
            <w:tcW w:w="1276" w:type="dxa"/>
            <w:tcBorders>
              <w:left w:val="single" w:sz="4" w:space="0" w:color="auto"/>
              <w:bottom w:val="single" w:sz="4" w:space="0" w:color="auto"/>
            </w:tcBorders>
          </w:tcPr>
          <w:p w14:paraId="577557E1" w14:textId="77777777" w:rsidR="00362DE6" w:rsidRPr="00342B2D" w:rsidRDefault="00362DE6" w:rsidP="00216B13">
            <w:pPr>
              <w:jc w:val="both"/>
              <w:rPr>
                <w:rFonts w:asciiTheme="minorHAnsi" w:hAnsiTheme="minorHAnsi" w:cstheme="minorHAnsi"/>
                <w:iCs/>
              </w:rPr>
            </w:pPr>
          </w:p>
        </w:tc>
        <w:tc>
          <w:tcPr>
            <w:tcW w:w="1276" w:type="dxa"/>
            <w:tcBorders>
              <w:left w:val="single" w:sz="4" w:space="0" w:color="auto"/>
              <w:bottom w:val="single" w:sz="4" w:space="0" w:color="auto"/>
            </w:tcBorders>
          </w:tcPr>
          <w:p w14:paraId="4BB92828" w14:textId="77777777" w:rsidR="00362DE6" w:rsidRPr="00342B2D" w:rsidRDefault="00362DE6" w:rsidP="00216B13">
            <w:pPr>
              <w:jc w:val="right"/>
              <w:rPr>
                <w:rFonts w:asciiTheme="minorHAnsi" w:hAnsiTheme="minorHAnsi" w:cstheme="minorHAnsi"/>
              </w:rPr>
            </w:pPr>
          </w:p>
        </w:tc>
        <w:tc>
          <w:tcPr>
            <w:tcW w:w="1843" w:type="dxa"/>
            <w:tcBorders>
              <w:left w:val="single" w:sz="4" w:space="0" w:color="auto"/>
              <w:bottom w:val="single" w:sz="4" w:space="0" w:color="auto"/>
            </w:tcBorders>
          </w:tcPr>
          <w:p w14:paraId="7721244C" w14:textId="77777777" w:rsidR="00362DE6" w:rsidRPr="00342B2D" w:rsidRDefault="00362DE6" w:rsidP="00216B13">
            <w:pPr>
              <w:jc w:val="right"/>
              <w:rPr>
                <w:rFonts w:asciiTheme="minorHAnsi" w:hAnsiTheme="minorHAnsi" w:cstheme="minorHAnsi"/>
              </w:rPr>
            </w:pPr>
          </w:p>
        </w:tc>
      </w:tr>
      <w:tr w:rsidR="00362DE6" w:rsidRPr="00E772B7" w14:paraId="723D6223" w14:textId="33649922" w:rsidTr="00392FF2">
        <w:trPr>
          <w:trHeight w:val="305"/>
        </w:trPr>
        <w:tc>
          <w:tcPr>
            <w:tcW w:w="6691" w:type="dxa"/>
            <w:tcBorders>
              <w:right w:val="nil"/>
            </w:tcBorders>
          </w:tcPr>
          <w:p w14:paraId="134E980A" w14:textId="703D6D02" w:rsidR="00362DE6" w:rsidRPr="00DA6871" w:rsidRDefault="00362DE6" w:rsidP="009D7AEF">
            <w:pPr>
              <w:rPr>
                <w:rFonts w:asciiTheme="minorHAnsi" w:hAnsiTheme="minorHAnsi" w:cstheme="minorHAnsi"/>
                <w:bCs/>
              </w:rPr>
            </w:pPr>
            <w:r w:rsidRPr="00DA6871">
              <w:rPr>
                <w:rFonts w:asciiTheme="minorHAnsi" w:hAnsiTheme="minorHAnsi" w:cstheme="minorHAnsi"/>
                <w:bCs/>
              </w:rPr>
              <w:t xml:space="preserve">Prices indicated without VAT / </w:t>
            </w:r>
            <w:r w:rsidRPr="00DA6871">
              <w:rPr>
                <w:rFonts w:asciiTheme="minorHAnsi" w:hAnsiTheme="minorHAnsi" w:cstheme="minorHAnsi"/>
                <w:color w:val="0000FF"/>
                <w:lang w:val="ru-RU"/>
              </w:rPr>
              <w:t>Цены</w:t>
            </w:r>
            <w:r w:rsidRPr="00DA6871">
              <w:rPr>
                <w:rFonts w:asciiTheme="minorHAnsi" w:hAnsiTheme="minorHAnsi" w:cstheme="minorHAnsi"/>
                <w:color w:val="0000FF"/>
              </w:rPr>
              <w:t xml:space="preserve"> </w:t>
            </w:r>
            <w:r w:rsidRPr="00DA6871">
              <w:rPr>
                <w:rFonts w:asciiTheme="minorHAnsi" w:hAnsiTheme="minorHAnsi" w:cstheme="minorHAnsi"/>
                <w:color w:val="0000FF"/>
                <w:lang w:val="ru-RU"/>
              </w:rPr>
              <w:t>указаны</w:t>
            </w:r>
            <w:r w:rsidRPr="00DA6871">
              <w:rPr>
                <w:rFonts w:asciiTheme="minorHAnsi" w:hAnsiTheme="minorHAnsi" w:cstheme="minorHAnsi"/>
                <w:color w:val="0000FF"/>
              </w:rPr>
              <w:t xml:space="preserve"> </w:t>
            </w:r>
            <w:r w:rsidRPr="00DA6871">
              <w:rPr>
                <w:rFonts w:asciiTheme="minorHAnsi" w:hAnsiTheme="minorHAnsi" w:cstheme="minorHAnsi"/>
                <w:color w:val="0000FF"/>
                <w:lang w:val="ru-RU"/>
              </w:rPr>
              <w:t>без</w:t>
            </w:r>
            <w:r w:rsidRPr="00DA6871">
              <w:rPr>
                <w:rFonts w:asciiTheme="minorHAnsi" w:hAnsiTheme="minorHAnsi" w:cstheme="minorHAnsi"/>
                <w:color w:val="0000FF"/>
              </w:rPr>
              <w:t xml:space="preserve"> </w:t>
            </w:r>
            <w:r w:rsidRPr="00DA6871">
              <w:rPr>
                <w:rFonts w:asciiTheme="minorHAnsi" w:hAnsiTheme="minorHAnsi" w:cstheme="minorHAnsi"/>
                <w:color w:val="0000FF"/>
                <w:lang w:val="ru-RU"/>
              </w:rPr>
              <w:t>НДС</w:t>
            </w:r>
            <w:r w:rsidRPr="00DA6871">
              <w:rPr>
                <w:rFonts w:asciiTheme="minorHAnsi" w:hAnsiTheme="minorHAnsi" w:cstheme="minorHAnsi"/>
                <w:color w:val="0000FF"/>
              </w:rPr>
              <w:t xml:space="preserve"> </w:t>
            </w:r>
          </w:p>
        </w:tc>
        <w:tc>
          <w:tcPr>
            <w:tcW w:w="1276" w:type="dxa"/>
            <w:tcBorders>
              <w:top w:val="single" w:sz="4" w:space="0" w:color="auto"/>
              <w:left w:val="single" w:sz="4" w:space="0" w:color="auto"/>
              <w:bottom w:val="single" w:sz="4" w:space="0" w:color="auto"/>
            </w:tcBorders>
          </w:tcPr>
          <w:p w14:paraId="492B6DA8" w14:textId="77777777" w:rsidR="00362DE6" w:rsidRPr="00DA6871" w:rsidRDefault="00362DE6" w:rsidP="00216B13">
            <w:pPr>
              <w:jc w:val="right"/>
              <w:rPr>
                <w:rFonts w:asciiTheme="minorHAnsi" w:hAnsiTheme="minorHAnsi" w:cstheme="minorHAnsi"/>
              </w:rPr>
            </w:pPr>
          </w:p>
        </w:tc>
        <w:tc>
          <w:tcPr>
            <w:tcW w:w="1276" w:type="dxa"/>
            <w:tcBorders>
              <w:top w:val="single" w:sz="4" w:space="0" w:color="auto"/>
              <w:left w:val="single" w:sz="4" w:space="0" w:color="auto"/>
              <w:bottom w:val="single" w:sz="4" w:space="0" w:color="auto"/>
            </w:tcBorders>
          </w:tcPr>
          <w:p w14:paraId="221A9E73" w14:textId="77777777" w:rsidR="00362DE6" w:rsidRPr="005A013B" w:rsidRDefault="00362DE6" w:rsidP="00216B13">
            <w:pPr>
              <w:jc w:val="right"/>
              <w:rPr>
                <w:rFonts w:asciiTheme="minorHAnsi" w:hAnsiTheme="minorHAnsi" w:cstheme="minorHAnsi"/>
              </w:rPr>
            </w:pPr>
          </w:p>
        </w:tc>
        <w:tc>
          <w:tcPr>
            <w:tcW w:w="1843" w:type="dxa"/>
            <w:tcBorders>
              <w:top w:val="single" w:sz="4" w:space="0" w:color="auto"/>
              <w:left w:val="single" w:sz="4" w:space="0" w:color="auto"/>
              <w:bottom w:val="single" w:sz="4" w:space="0" w:color="auto"/>
            </w:tcBorders>
          </w:tcPr>
          <w:p w14:paraId="35537668" w14:textId="77777777" w:rsidR="00362DE6" w:rsidRPr="005A013B" w:rsidRDefault="00362DE6" w:rsidP="00216B13">
            <w:pPr>
              <w:jc w:val="right"/>
              <w:rPr>
                <w:rFonts w:asciiTheme="minorHAnsi" w:hAnsiTheme="minorHAnsi" w:cstheme="minorHAnsi"/>
              </w:rPr>
            </w:pPr>
          </w:p>
        </w:tc>
      </w:tr>
      <w:tr w:rsidR="00362DE6" w:rsidRPr="00174CB0" w14:paraId="493B327E" w14:textId="7909FA22" w:rsidTr="00392FF2">
        <w:trPr>
          <w:trHeight w:val="305"/>
        </w:trPr>
        <w:tc>
          <w:tcPr>
            <w:tcW w:w="6691" w:type="dxa"/>
            <w:tcBorders>
              <w:right w:val="nil"/>
            </w:tcBorders>
            <w:shd w:val="clear" w:color="auto" w:fill="auto"/>
          </w:tcPr>
          <w:p w14:paraId="47BB9F41" w14:textId="0409E612" w:rsidR="00362DE6" w:rsidRPr="00DA6871" w:rsidRDefault="00362DE6" w:rsidP="009D7AEF">
            <w:pPr>
              <w:rPr>
                <w:rFonts w:asciiTheme="minorHAnsi" w:hAnsiTheme="minorHAnsi" w:cstheme="minorHAnsi"/>
                <w:bCs/>
                <w:lang w:val="ru-RU"/>
              </w:rPr>
            </w:pPr>
            <w:r w:rsidRPr="00A447D5">
              <w:rPr>
                <w:rFonts w:asciiTheme="minorHAnsi" w:hAnsiTheme="minorHAnsi" w:cstheme="minorHAnsi"/>
                <w:bCs/>
              </w:rPr>
              <w:t>Validity</w:t>
            </w:r>
            <w:r w:rsidRPr="00A447D5">
              <w:rPr>
                <w:rFonts w:asciiTheme="minorHAnsi" w:hAnsiTheme="minorHAnsi" w:cstheme="minorHAnsi"/>
                <w:bCs/>
                <w:lang w:val="ru-RU"/>
              </w:rPr>
              <w:t xml:space="preserve"> </w:t>
            </w:r>
            <w:r w:rsidRPr="00A447D5">
              <w:rPr>
                <w:rFonts w:asciiTheme="minorHAnsi" w:hAnsiTheme="minorHAnsi" w:cstheme="minorHAnsi"/>
                <w:bCs/>
              </w:rPr>
              <w:t>of</w:t>
            </w:r>
            <w:r w:rsidRPr="00A447D5">
              <w:rPr>
                <w:rFonts w:asciiTheme="minorHAnsi" w:hAnsiTheme="minorHAnsi" w:cstheme="minorHAnsi"/>
                <w:bCs/>
                <w:lang w:val="ru-RU"/>
              </w:rPr>
              <w:t xml:space="preserve"> </w:t>
            </w:r>
            <w:r w:rsidRPr="00A447D5">
              <w:rPr>
                <w:rFonts w:asciiTheme="minorHAnsi" w:hAnsiTheme="minorHAnsi" w:cstheme="minorHAnsi"/>
                <w:bCs/>
              </w:rPr>
              <w:t>Quotation</w:t>
            </w:r>
            <w:r w:rsidRPr="00A447D5">
              <w:rPr>
                <w:rFonts w:asciiTheme="minorHAnsi" w:hAnsiTheme="minorHAnsi" w:cstheme="minorHAnsi"/>
                <w:bCs/>
                <w:lang w:val="ru-RU"/>
              </w:rPr>
              <w:t xml:space="preserve"> – 90 </w:t>
            </w:r>
            <w:r w:rsidRPr="00A447D5">
              <w:rPr>
                <w:rFonts w:asciiTheme="minorHAnsi" w:hAnsiTheme="minorHAnsi" w:cstheme="minorHAnsi"/>
                <w:bCs/>
              </w:rPr>
              <w:t>days</w:t>
            </w:r>
            <w:r w:rsidRPr="00A447D5">
              <w:rPr>
                <w:rFonts w:asciiTheme="minorHAnsi" w:hAnsiTheme="minorHAnsi" w:cstheme="minorHAnsi"/>
                <w:bCs/>
                <w:lang w:val="ru-RU"/>
              </w:rPr>
              <w:t xml:space="preserve"> / </w:t>
            </w:r>
            <w:r w:rsidRPr="00A447D5">
              <w:rPr>
                <w:rFonts w:asciiTheme="minorHAnsi" w:hAnsiTheme="minorHAnsi" w:cstheme="minorHAnsi"/>
                <w:color w:val="0000FF"/>
                <w:lang w:val="ru-RU"/>
              </w:rPr>
              <w:t>Срок действия предложения – 90 дней</w:t>
            </w:r>
          </w:p>
        </w:tc>
        <w:tc>
          <w:tcPr>
            <w:tcW w:w="1276" w:type="dxa"/>
            <w:tcBorders>
              <w:top w:val="single" w:sz="4" w:space="0" w:color="auto"/>
              <w:left w:val="single" w:sz="4" w:space="0" w:color="auto"/>
              <w:bottom w:val="single" w:sz="4" w:space="0" w:color="auto"/>
            </w:tcBorders>
          </w:tcPr>
          <w:p w14:paraId="03D9507E" w14:textId="77777777" w:rsidR="00362DE6" w:rsidRPr="00DA6871" w:rsidRDefault="00362DE6" w:rsidP="00216B13">
            <w:pPr>
              <w:jc w:val="right"/>
              <w:rPr>
                <w:rFonts w:asciiTheme="minorHAnsi" w:hAnsiTheme="minorHAnsi" w:cstheme="minorHAnsi"/>
                <w:lang w:val="ru-RU"/>
              </w:rPr>
            </w:pPr>
          </w:p>
        </w:tc>
        <w:tc>
          <w:tcPr>
            <w:tcW w:w="1276" w:type="dxa"/>
            <w:tcBorders>
              <w:top w:val="single" w:sz="4" w:space="0" w:color="auto"/>
              <w:left w:val="single" w:sz="4" w:space="0" w:color="auto"/>
              <w:bottom w:val="single" w:sz="4" w:space="0" w:color="auto"/>
            </w:tcBorders>
          </w:tcPr>
          <w:p w14:paraId="42F19703" w14:textId="77777777" w:rsidR="00362DE6" w:rsidRPr="005A013B" w:rsidRDefault="00362DE6" w:rsidP="00216B13">
            <w:pPr>
              <w:jc w:val="right"/>
              <w:rPr>
                <w:rFonts w:asciiTheme="minorHAnsi" w:hAnsiTheme="minorHAnsi" w:cstheme="minorHAnsi"/>
                <w:lang w:val="ru-RU"/>
              </w:rPr>
            </w:pPr>
          </w:p>
        </w:tc>
        <w:tc>
          <w:tcPr>
            <w:tcW w:w="1843" w:type="dxa"/>
            <w:tcBorders>
              <w:top w:val="single" w:sz="4" w:space="0" w:color="auto"/>
              <w:left w:val="single" w:sz="4" w:space="0" w:color="auto"/>
              <w:bottom w:val="single" w:sz="4" w:space="0" w:color="auto"/>
            </w:tcBorders>
          </w:tcPr>
          <w:p w14:paraId="0ECDF20D" w14:textId="77777777" w:rsidR="00362DE6" w:rsidRPr="005A013B" w:rsidRDefault="00362DE6" w:rsidP="00216B13">
            <w:pPr>
              <w:jc w:val="right"/>
              <w:rPr>
                <w:rFonts w:asciiTheme="minorHAnsi" w:hAnsiTheme="minorHAnsi" w:cstheme="minorHAnsi"/>
                <w:lang w:val="ru-RU"/>
              </w:rPr>
            </w:pPr>
          </w:p>
        </w:tc>
      </w:tr>
      <w:tr w:rsidR="00362DE6" w:rsidRPr="00342071" w14:paraId="34BE3815" w14:textId="32917E8B" w:rsidTr="00392FF2">
        <w:trPr>
          <w:trHeight w:val="305"/>
        </w:trPr>
        <w:tc>
          <w:tcPr>
            <w:tcW w:w="6691" w:type="dxa"/>
            <w:tcBorders>
              <w:right w:val="nil"/>
            </w:tcBorders>
          </w:tcPr>
          <w:p w14:paraId="7F0CF4E5" w14:textId="77777777" w:rsidR="00362DE6" w:rsidRPr="00DA6871" w:rsidRDefault="00362DE6" w:rsidP="00216B13">
            <w:pPr>
              <w:rPr>
                <w:rFonts w:asciiTheme="minorHAnsi" w:hAnsiTheme="minorHAnsi" w:cstheme="minorHAnsi"/>
                <w:b/>
                <w:color w:val="0000FF"/>
              </w:rPr>
            </w:pPr>
            <w:r w:rsidRPr="00DA6871">
              <w:rPr>
                <w:rFonts w:asciiTheme="minorHAnsi" w:hAnsiTheme="minorHAnsi" w:cstheme="minorHAnsi"/>
                <w:b/>
              </w:rPr>
              <w:t xml:space="preserve">Payment Terms / </w:t>
            </w:r>
            <w:r w:rsidRPr="00DA6871">
              <w:rPr>
                <w:rFonts w:asciiTheme="minorHAnsi" w:hAnsiTheme="minorHAnsi" w:cstheme="minorHAnsi"/>
                <w:b/>
                <w:color w:val="0000FF"/>
                <w:lang w:val="ru-RU"/>
              </w:rPr>
              <w:t>Условия</w:t>
            </w:r>
            <w:r w:rsidRPr="00DA6871">
              <w:rPr>
                <w:rFonts w:asciiTheme="minorHAnsi" w:hAnsiTheme="minorHAnsi" w:cstheme="minorHAnsi"/>
                <w:b/>
                <w:color w:val="0000FF"/>
              </w:rPr>
              <w:t xml:space="preserve"> </w:t>
            </w:r>
            <w:r w:rsidRPr="00DA6871">
              <w:rPr>
                <w:rFonts w:asciiTheme="minorHAnsi" w:hAnsiTheme="minorHAnsi" w:cstheme="minorHAnsi"/>
                <w:b/>
                <w:color w:val="0000FF"/>
                <w:lang w:val="ru-RU"/>
              </w:rPr>
              <w:t>оплаты</w:t>
            </w:r>
            <w:r w:rsidRPr="00DA6871">
              <w:rPr>
                <w:rFonts w:asciiTheme="minorHAnsi" w:hAnsiTheme="minorHAnsi" w:cstheme="minorHAnsi"/>
                <w:b/>
                <w:color w:val="0000FF"/>
              </w:rPr>
              <w:t>:</w:t>
            </w:r>
          </w:p>
          <w:p w14:paraId="2F1BEF53" w14:textId="77777777" w:rsidR="00362DE6" w:rsidRPr="00DA6871" w:rsidRDefault="00362DE6" w:rsidP="00216B13">
            <w:pPr>
              <w:rPr>
                <w:rFonts w:asciiTheme="minorHAnsi" w:hAnsiTheme="minorHAnsi" w:cstheme="minorHAnsi"/>
              </w:rPr>
            </w:pPr>
          </w:p>
          <w:p w14:paraId="18BF23DE" w14:textId="406AF713" w:rsidR="00362DE6" w:rsidRPr="00362DE6" w:rsidRDefault="00362DE6" w:rsidP="00A96CB4">
            <w:pPr>
              <w:jc w:val="both"/>
              <w:rPr>
                <w:lang w:val="ru-RU"/>
              </w:rPr>
            </w:pPr>
            <w:r w:rsidRPr="00634981">
              <w:rPr>
                <w:rFonts w:asciiTheme="minorHAnsi" w:eastAsia="Calibri" w:hAnsiTheme="minorHAnsi" w:cstheme="minorHAnsi"/>
                <w:lang w:eastAsia="es-PA"/>
              </w:rPr>
              <w:t xml:space="preserve">Payment to be made 100% upon completion of entire renovation works per </w:t>
            </w:r>
            <w:r>
              <w:rPr>
                <w:rFonts w:asciiTheme="minorHAnsi" w:eastAsia="Calibri" w:hAnsiTheme="minorHAnsi" w:cstheme="minorHAnsi"/>
                <w:lang w:eastAsia="es-PA"/>
              </w:rPr>
              <w:t xml:space="preserve">each </w:t>
            </w:r>
            <w:r w:rsidRPr="00634981">
              <w:rPr>
                <w:rFonts w:asciiTheme="minorHAnsi" w:eastAsia="Calibri" w:hAnsiTheme="minorHAnsi" w:cstheme="minorHAnsi"/>
                <w:lang w:eastAsia="es-PA"/>
              </w:rPr>
              <w:t xml:space="preserve">Lot. The payment should be supported with Acceptance Acts, certified by the </w:t>
            </w:r>
            <w:r w:rsidRPr="005C4C5E">
              <w:rPr>
                <w:rFonts w:asciiTheme="minorHAnsi" w:eastAsia="Calibri" w:hAnsiTheme="minorHAnsi" w:cstheme="minorHAnsi"/>
                <w:lang w:eastAsia="es-PA"/>
              </w:rPr>
              <w:t>UNDP GF IC Civil Engineer</w:t>
            </w:r>
            <w:r w:rsidRPr="00634981">
              <w:rPr>
                <w:rFonts w:asciiTheme="minorHAnsi" w:eastAsia="Calibri" w:hAnsiTheme="minorHAnsi" w:cstheme="minorHAnsi"/>
                <w:lang w:eastAsia="es-PA"/>
              </w:rPr>
              <w:t xml:space="preserve">, in line with </w:t>
            </w:r>
            <w:proofErr w:type="spellStart"/>
            <w:r w:rsidRPr="00634981">
              <w:rPr>
                <w:rFonts w:asciiTheme="minorHAnsi" w:eastAsia="Calibri" w:hAnsiTheme="minorHAnsi" w:cstheme="minorHAnsi"/>
                <w:lang w:eastAsia="es-PA"/>
              </w:rPr>
              <w:t>BoQ</w:t>
            </w:r>
            <w:proofErr w:type="spellEnd"/>
            <w:r w:rsidRPr="00634981">
              <w:rPr>
                <w:rFonts w:asciiTheme="minorHAnsi" w:eastAsia="Calibri" w:hAnsiTheme="minorHAnsi" w:cstheme="minorHAnsi"/>
                <w:lang w:eastAsia="es-PA"/>
              </w:rPr>
              <w:t xml:space="preserve"> and Specifications. Payment</w:t>
            </w:r>
            <w:r w:rsidRPr="000C3D37">
              <w:rPr>
                <w:rFonts w:asciiTheme="minorHAnsi" w:eastAsia="Calibri" w:hAnsiTheme="minorHAnsi" w:cstheme="minorHAnsi"/>
                <w:lang w:val="ru-RU" w:eastAsia="es-PA"/>
              </w:rPr>
              <w:t xml:space="preserve"> </w:t>
            </w:r>
            <w:r w:rsidRPr="00634981">
              <w:rPr>
                <w:rFonts w:asciiTheme="minorHAnsi" w:eastAsia="Calibri" w:hAnsiTheme="minorHAnsi" w:cstheme="minorHAnsi"/>
                <w:lang w:eastAsia="es-PA"/>
              </w:rPr>
              <w:t>kind</w:t>
            </w:r>
            <w:r w:rsidRPr="000C3D37">
              <w:rPr>
                <w:rFonts w:asciiTheme="minorHAnsi" w:eastAsia="Calibri" w:hAnsiTheme="minorHAnsi" w:cstheme="minorHAnsi"/>
                <w:lang w:val="ru-RU" w:eastAsia="es-PA"/>
              </w:rPr>
              <w:t xml:space="preserve">: 100% </w:t>
            </w:r>
            <w:r w:rsidRPr="00634981">
              <w:rPr>
                <w:rFonts w:asciiTheme="minorHAnsi" w:eastAsia="Calibri" w:hAnsiTheme="minorHAnsi" w:cstheme="minorHAnsi"/>
                <w:lang w:eastAsia="es-PA"/>
              </w:rPr>
              <w:t>Non</w:t>
            </w:r>
            <w:r w:rsidRPr="000C3D37">
              <w:rPr>
                <w:rFonts w:asciiTheme="minorHAnsi" w:eastAsia="Calibri" w:hAnsiTheme="minorHAnsi" w:cstheme="minorHAnsi"/>
                <w:lang w:val="ru-RU" w:eastAsia="es-PA"/>
              </w:rPr>
              <w:t>-</w:t>
            </w:r>
            <w:r w:rsidRPr="00634981">
              <w:rPr>
                <w:rFonts w:asciiTheme="minorHAnsi" w:eastAsia="Calibri" w:hAnsiTheme="minorHAnsi" w:cstheme="minorHAnsi"/>
                <w:lang w:eastAsia="es-PA"/>
              </w:rPr>
              <w:t>cash</w:t>
            </w:r>
            <w:r w:rsidRPr="000C3D37">
              <w:rPr>
                <w:rFonts w:asciiTheme="minorHAnsi" w:eastAsia="Calibri" w:hAnsiTheme="minorHAnsi" w:cstheme="minorHAnsi"/>
                <w:lang w:val="ru-RU" w:eastAsia="es-PA"/>
              </w:rPr>
              <w:t xml:space="preserve"> (</w:t>
            </w:r>
            <w:r w:rsidRPr="00634981">
              <w:rPr>
                <w:rFonts w:asciiTheme="minorHAnsi" w:eastAsia="Calibri" w:hAnsiTheme="minorHAnsi" w:cstheme="minorHAnsi"/>
                <w:lang w:eastAsia="es-PA"/>
              </w:rPr>
              <w:t>through</w:t>
            </w:r>
            <w:r w:rsidRPr="000C3D37">
              <w:rPr>
                <w:rFonts w:asciiTheme="minorHAnsi" w:eastAsia="Calibri" w:hAnsiTheme="minorHAnsi" w:cstheme="minorHAnsi"/>
                <w:lang w:val="ru-RU" w:eastAsia="es-PA"/>
              </w:rPr>
              <w:t xml:space="preserve"> </w:t>
            </w:r>
            <w:r w:rsidRPr="00634981">
              <w:rPr>
                <w:rFonts w:asciiTheme="minorHAnsi" w:eastAsia="Calibri" w:hAnsiTheme="minorHAnsi" w:cstheme="minorHAnsi"/>
                <w:lang w:eastAsia="es-PA"/>
              </w:rPr>
              <w:t>bank</w:t>
            </w:r>
            <w:r w:rsidRPr="000C3D37">
              <w:rPr>
                <w:rFonts w:asciiTheme="minorHAnsi" w:eastAsia="Calibri" w:hAnsiTheme="minorHAnsi" w:cstheme="minorHAnsi"/>
                <w:lang w:val="ru-RU" w:eastAsia="es-PA"/>
              </w:rPr>
              <w:t xml:space="preserve"> </w:t>
            </w:r>
            <w:r w:rsidRPr="00634981">
              <w:rPr>
                <w:rFonts w:asciiTheme="minorHAnsi" w:eastAsia="Calibri" w:hAnsiTheme="minorHAnsi" w:cstheme="minorHAnsi"/>
                <w:lang w:eastAsia="es-PA"/>
              </w:rPr>
              <w:t>transfer</w:t>
            </w:r>
            <w:r w:rsidRPr="000C3D37">
              <w:rPr>
                <w:rFonts w:asciiTheme="minorHAnsi" w:eastAsia="Calibri" w:hAnsiTheme="minorHAnsi" w:cstheme="minorHAnsi"/>
                <w:lang w:val="ru-RU" w:eastAsia="es-PA"/>
              </w:rPr>
              <w:t>)</w:t>
            </w:r>
            <w:r w:rsidRPr="00223A88">
              <w:rPr>
                <w:rFonts w:ascii="Calibri" w:hAnsi="Calibri" w:cs="Calibri"/>
                <w:sz w:val="19"/>
                <w:szCs w:val="19"/>
                <w:lang w:val="ru-RU"/>
              </w:rPr>
              <w:t xml:space="preserve">/ </w:t>
            </w:r>
            <w:r w:rsidRPr="00634981">
              <w:rPr>
                <w:rFonts w:asciiTheme="minorHAnsi" w:hAnsiTheme="minorHAnsi" w:cstheme="minorHAnsi"/>
                <w:color w:val="0000FF"/>
                <w:lang w:val="ru-RU"/>
              </w:rPr>
              <w:t>Оплата будет осуществлена 100% по окончании всех ремонтных работ</w:t>
            </w:r>
            <w:r>
              <w:rPr>
                <w:rFonts w:asciiTheme="minorHAnsi" w:hAnsiTheme="minorHAnsi" w:cstheme="minorHAnsi"/>
                <w:color w:val="0000FF"/>
                <w:lang w:val="ru-RU"/>
              </w:rPr>
              <w:t xml:space="preserve"> по каждому Лоту</w:t>
            </w:r>
            <w:r w:rsidRPr="00634981">
              <w:rPr>
                <w:rFonts w:asciiTheme="minorHAnsi" w:hAnsiTheme="minorHAnsi" w:cstheme="minorHAnsi"/>
                <w:color w:val="0000FF"/>
                <w:lang w:val="ru-RU"/>
              </w:rPr>
              <w:t xml:space="preserve">. Оплата должна быть подтверждена актами выполненных работ, заверенными </w:t>
            </w:r>
            <w:r>
              <w:rPr>
                <w:rStyle w:val="PlaceholderText"/>
                <w:rFonts w:asciiTheme="minorHAnsi" w:hAnsiTheme="minorHAnsi" w:cstheme="minorBidi"/>
                <w:color w:val="0000FF"/>
                <w:lang w:val="ru-RU"/>
              </w:rPr>
              <w:t>И</w:t>
            </w:r>
            <w:r w:rsidRPr="00B7100E">
              <w:rPr>
                <w:rStyle w:val="PlaceholderText"/>
                <w:rFonts w:asciiTheme="minorHAnsi" w:hAnsiTheme="minorHAnsi" w:cstheme="minorBidi"/>
                <w:color w:val="0000FF"/>
                <w:lang w:val="ru-RU"/>
              </w:rPr>
              <w:t>нженером</w:t>
            </w:r>
            <w:r w:rsidRPr="005C4C5E">
              <w:rPr>
                <w:rStyle w:val="PlaceholderText"/>
                <w:rFonts w:asciiTheme="minorHAnsi" w:hAnsiTheme="minorHAnsi" w:cstheme="minorBidi"/>
                <w:color w:val="0000FF"/>
                <w:lang w:val="ru-RU"/>
              </w:rPr>
              <w:t xml:space="preserve"> </w:t>
            </w:r>
            <w:r>
              <w:rPr>
                <w:rStyle w:val="PlaceholderText"/>
                <w:rFonts w:asciiTheme="minorHAnsi" w:hAnsiTheme="minorHAnsi" w:cstheme="minorBidi"/>
                <w:color w:val="0000FF"/>
                <w:lang w:val="ru-RU"/>
              </w:rPr>
              <w:t>ГФ</w:t>
            </w:r>
            <w:r w:rsidRPr="005C4C5E">
              <w:rPr>
                <w:rStyle w:val="PlaceholderText"/>
                <w:rFonts w:asciiTheme="minorHAnsi" w:hAnsiTheme="minorHAnsi" w:cstheme="minorBidi"/>
                <w:color w:val="0000FF"/>
                <w:lang w:val="ru-RU"/>
              </w:rPr>
              <w:t xml:space="preserve"> </w:t>
            </w:r>
            <w:r w:rsidRPr="00B7100E">
              <w:rPr>
                <w:rStyle w:val="PlaceholderText"/>
                <w:rFonts w:asciiTheme="minorHAnsi" w:hAnsiTheme="minorHAnsi" w:cstheme="minorBidi"/>
                <w:color w:val="0000FF"/>
                <w:lang w:val="ru-RU"/>
              </w:rPr>
              <w:t>ПРООН</w:t>
            </w:r>
            <w:r w:rsidRPr="00634981">
              <w:rPr>
                <w:rFonts w:asciiTheme="minorHAnsi" w:hAnsiTheme="minorHAnsi" w:cstheme="minorHAnsi"/>
                <w:color w:val="0000FF"/>
                <w:lang w:val="ru-RU"/>
              </w:rPr>
              <w:t>, согласно ведомостям объемов работ и материалов. Вид платежа: безналичный (перечислением)</w:t>
            </w:r>
          </w:p>
          <w:p w14:paraId="0E80BF25" w14:textId="77777777" w:rsidR="00362DE6" w:rsidRPr="006B4CA5" w:rsidRDefault="00362DE6" w:rsidP="00A96CB4">
            <w:pPr>
              <w:jc w:val="both"/>
              <w:rPr>
                <w:rFonts w:asciiTheme="minorHAnsi" w:hAnsiTheme="minorHAnsi" w:cstheme="minorHAnsi"/>
                <w:iCs/>
                <w:color w:val="0000FF"/>
                <w:lang w:val="ru-RU"/>
              </w:rPr>
            </w:pPr>
          </w:p>
          <w:p w14:paraId="691661EE" w14:textId="77777777" w:rsidR="00362DE6" w:rsidRPr="00DA6871" w:rsidRDefault="00362DE6" w:rsidP="00A96CB4">
            <w:pPr>
              <w:jc w:val="both"/>
              <w:rPr>
                <w:rFonts w:asciiTheme="minorHAnsi" w:hAnsiTheme="minorHAnsi" w:cstheme="minorHAnsi"/>
                <w:iCs/>
                <w:color w:val="0000FF"/>
                <w:lang w:val="ru-RU"/>
              </w:rPr>
            </w:pPr>
            <w:r w:rsidRPr="00DA6871">
              <w:rPr>
                <w:rFonts w:asciiTheme="minorHAnsi" w:hAnsiTheme="minorHAnsi" w:cstheme="minorHAnsi"/>
              </w:rPr>
              <w:lastRenderedPageBreak/>
              <w:t>For</w:t>
            </w:r>
            <w:r w:rsidRPr="00DA6871">
              <w:rPr>
                <w:rFonts w:asciiTheme="minorHAnsi" w:hAnsiTheme="minorHAnsi" w:cstheme="minorHAnsi"/>
                <w:lang w:val="ru-RU"/>
              </w:rPr>
              <w:t xml:space="preserve"> </w:t>
            </w:r>
            <w:r w:rsidRPr="00DA6871">
              <w:rPr>
                <w:rFonts w:asciiTheme="minorHAnsi" w:hAnsiTheme="minorHAnsi" w:cstheme="minorHAnsi"/>
              </w:rPr>
              <w:t>local</w:t>
            </w:r>
            <w:r w:rsidRPr="00DA6871">
              <w:rPr>
                <w:rFonts w:asciiTheme="minorHAnsi" w:hAnsiTheme="minorHAnsi" w:cstheme="minorHAnsi"/>
                <w:lang w:val="ru-RU"/>
              </w:rPr>
              <w:t xml:space="preserve"> </w:t>
            </w:r>
            <w:r w:rsidRPr="00DA6871">
              <w:rPr>
                <w:rFonts w:asciiTheme="minorHAnsi" w:hAnsiTheme="minorHAnsi" w:cstheme="minorHAnsi"/>
              </w:rPr>
              <w:t>contractors</w:t>
            </w:r>
            <w:r w:rsidRPr="00DA6871">
              <w:rPr>
                <w:rFonts w:asciiTheme="minorHAnsi" w:hAnsiTheme="minorHAnsi" w:cstheme="minorHAnsi"/>
                <w:lang w:val="ru-RU"/>
              </w:rPr>
              <w:t xml:space="preserve"> </w:t>
            </w:r>
            <w:r w:rsidRPr="00DA6871">
              <w:rPr>
                <w:rFonts w:asciiTheme="minorHAnsi" w:hAnsiTheme="minorHAnsi" w:cstheme="minorHAnsi"/>
              </w:rPr>
              <w:t>in</w:t>
            </w:r>
            <w:r w:rsidRPr="00DA6871">
              <w:rPr>
                <w:rFonts w:asciiTheme="minorHAnsi" w:hAnsiTheme="minorHAnsi" w:cstheme="minorHAnsi"/>
                <w:lang w:val="ru-RU"/>
              </w:rPr>
              <w:t xml:space="preserve"> </w:t>
            </w:r>
            <w:r w:rsidRPr="00DA6871">
              <w:rPr>
                <w:rFonts w:asciiTheme="minorHAnsi" w:hAnsiTheme="minorHAnsi" w:cstheme="minorHAnsi"/>
              </w:rPr>
              <w:t>Kyrgyzstan</w:t>
            </w:r>
            <w:r w:rsidRPr="00DA6871">
              <w:rPr>
                <w:rFonts w:asciiTheme="minorHAnsi" w:hAnsiTheme="minorHAnsi" w:cstheme="minorHAnsi"/>
                <w:lang w:val="ru-RU"/>
              </w:rPr>
              <w:t xml:space="preserve"> </w:t>
            </w:r>
            <w:r w:rsidRPr="00DA6871">
              <w:rPr>
                <w:rFonts w:asciiTheme="minorHAnsi" w:hAnsiTheme="minorHAnsi" w:cstheme="minorHAnsi"/>
              </w:rPr>
              <w:t>UNDP</w:t>
            </w:r>
            <w:r w:rsidRPr="00DA6871">
              <w:rPr>
                <w:rFonts w:asciiTheme="minorHAnsi" w:hAnsiTheme="minorHAnsi" w:cstheme="minorHAnsi"/>
                <w:lang w:val="ru-RU"/>
              </w:rPr>
              <w:t xml:space="preserve"> </w:t>
            </w:r>
            <w:r w:rsidRPr="00DA6871">
              <w:rPr>
                <w:rFonts w:asciiTheme="minorHAnsi" w:hAnsiTheme="minorHAnsi" w:cstheme="minorHAnsi"/>
              </w:rPr>
              <w:t>shall</w:t>
            </w:r>
            <w:r w:rsidRPr="00DA6871">
              <w:rPr>
                <w:rFonts w:asciiTheme="minorHAnsi" w:hAnsiTheme="minorHAnsi" w:cstheme="minorHAnsi"/>
                <w:lang w:val="ru-RU"/>
              </w:rPr>
              <w:t xml:space="preserve"> </w:t>
            </w:r>
            <w:r w:rsidRPr="00DA6871">
              <w:rPr>
                <w:rFonts w:asciiTheme="minorHAnsi" w:hAnsiTheme="minorHAnsi" w:cstheme="minorHAnsi"/>
              </w:rPr>
              <w:t>effect</w:t>
            </w:r>
            <w:r w:rsidRPr="00DA6871">
              <w:rPr>
                <w:rFonts w:asciiTheme="minorHAnsi" w:hAnsiTheme="minorHAnsi" w:cstheme="minorHAnsi"/>
                <w:lang w:val="ru-RU"/>
              </w:rPr>
              <w:t xml:space="preserve"> </w:t>
            </w:r>
            <w:r w:rsidRPr="00DA6871">
              <w:rPr>
                <w:rFonts w:asciiTheme="minorHAnsi" w:hAnsiTheme="minorHAnsi" w:cstheme="minorHAnsi"/>
              </w:rPr>
              <w:t>payment</w:t>
            </w:r>
            <w:r w:rsidRPr="00DA6871">
              <w:rPr>
                <w:rFonts w:asciiTheme="minorHAnsi" w:hAnsiTheme="minorHAnsi" w:cstheme="minorHAnsi"/>
                <w:lang w:val="ru-RU"/>
              </w:rPr>
              <w:t xml:space="preserve"> </w:t>
            </w:r>
            <w:r w:rsidRPr="00DA6871">
              <w:rPr>
                <w:rFonts w:asciiTheme="minorHAnsi" w:hAnsiTheme="minorHAnsi" w:cstheme="minorHAnsi"/>
              </w:rPr>
              <w:t>in</w:t>
            </w:r>
            <w:r w:rsidRPr="00DA6871">
              <w:rPr>
                <w:rFonts w:asciiTheme="minorHAnsi" w:hAnsiTheme="minorHAnsi" w:cstheme="minorHAnsi"/>
                <w:lang w:val="ru-RU"/>
              </w:rPr>
              <w:t xml:space="preserve"> </w:t>
            </w:r>
            <w:r w:rsidRPr="00DA6871">
              <w:rPr>
                <w:rFonts w:asciiTheme="minorHAnsi" w:hAnsiTheme="minorHAnsi" w:cstheme="minorHAnsi"/>
              </w:rPr>
              <w:t>Kyrgyz</w:t>
            </w:r>
            <w:r w:rsidRPr="00DA6871">
              <w:rPr>
                <w:rFonts w:asciiTheme="minorHAnsi" w:hAnsiTheme="minorHAnsi" w:cstheme="minorHAnsi"/>
                <w:lang w:val="ru-RU"/>
              </w:rPr>
              <w:t xml:space="preserve"> </w:t>
            </w:r>
            <w:r w:rsidRPr="00DA6871">
              <w:rPr>
                <w:rFonts w:asciiTheme="minorHAnsi" w:hAnsiTheme="minorHAnsi" w:cstheme="minorHAnsi"/>
              </w:rPr>
              <w:t>Som</w:t>
            </w:r>
            <w:r w:rsidRPr="00DA6871">
              <w:rPr>
                <w:rFonts w:asciiTheme="minorHAnsi" w:hAnsiTheme="minorHAnsi" w:cstheme="minorHAnsi"/>
                <w:lang w:val="ru-RU"/>
              </w:rPr>
              <w:t xml:space="preserve"> </w:t>
            </w:r>
            <w:r w:rsidRPr="00DA6871">
              <w:rPr>
                <w:rFonts w:asciiTheme="minorHAnsi" w:hAnsiTheme="minorHAnsi" w:cstheme="minorHAnsi"/>
              </w:rPr>
              <w:t>based</w:t>
            </w:r>
            <w:r w:rsidRPr="00DA6871">
              <w:rPr>
                <w:rFonts w:asciiTheme="minorHAnsi" w:hAnsiTheme="minorHAnsi" w:cstheme="minorHAnsi"/>
                <w:lang w:val="ru-RU"/>
              </w:rPr>
              <w:t xml:space="preserve"> </w:t>
            </w:r>
            <w:r w:rsidRPr="00DA6871">
              <w:rPr>
                <w:rFonts w:asciiTheme="minorHAnsi" w:hAnsiTheme="minorHAnsi" w:cstheme="minorHAnsi"/>
              </w:rPr>
              <w:t>on</w:t>
            </w:r>
            <w:r w:rsidRPr="00DA6871">
              <w:rPr>
                <w:rFonts w:asciiTheme="minorHAnsi" w:hAnsiTheme="minorHAnsi" w:cstheme="minorHAnsi"/>
                <w:lang w:val="ru-RU"/>
              </w:rPr>
              <w:t xml:space="preserve"> </w:t>
            </w:r>
            <w:r w:rsidRPr="00DA6871">
              <w:rPr>
                <w:rFonts w:asciiTheme="minorHAnsi" w:hAnsiTheme="minorHAnsi" w:cstheme="minorHAnsi"/>
              </w:rPr>
              <w:t>the</w:t>
            </w:r>
            <w:r w:rsidRPr="00DA6871">
              <w:rPr>
                <w:rFonts w:asciiTheme="minorHAnsi" w:hAnsiTheme="minorHAnsi" w:cstheme="minorHAnsi"/>
                <w:lang w:val="ru-RU"/>
              </w:rPr>
              <w:t xml:space="preserve"> </w:t>
            </w:r>
            <w:r w:rsidRPr="00DA6871">
              <w:rPr>
                <w:rFonts w:asciiTheme="minorHAnsi" w:hAnsiTheme="minorHAnsi" w:cstheme="minorHAnsi"/>
              </w:rPr>
              <w:t>prevailing</w:t>
            </w:r>
            <w:r w:rsidRPr="00DA6871">
              <w:rPr>
                <w:rFonts w:asciiTheme="minorHAnsi" w:hAnsiTheme="minorHAnsi" w:cstheme="minorHAnsi"/>
                <w:lang w:val="ru-RU"/>
              </w:rPr>
              <w:t xml:space="preserve"> </w:t>
            </w:r>
            <w:r w:rsidRPr="00DA6871">
              <w:rPr>
                <w:rFonts w:asciiTheme="minorHAnsi" w:hAnsiTheme="minorHAnsi" w:cstheme="minorHAnsi"/>
              </w:rPr>
              <w:t>UN</w:t>
            </w:r>
            <w:r w:rsidRPr="00DA6871">
              <w:rPr>
                <w:rFonts w:asciiTheme="minorHAnsi" w:hAnsiTheme="minorHAnsi" w:cstheme="minorHAnsi"/>
                <w:lang w:val="ru-RU"/>
              </w:rPr>
              <w:t xml:space="preserve"> </w:t>
            </w:r>
            <w:r w:rsidRPr="00DA6871">
              <w:rPr>
                <w:rFonts w:asciiTheme="minorHAnsi" w:hAnsiTheme="minorHAnsi" w:cstheme="minorHAnsi"/>
              </w:rPr>
              <w:t>operational</w:t>
            </w:r>
            <w:r w:rsidRPr="00DA6871">
              <w:rPr>
                <w:rFonts w:asciiTheme="minorHAnsi" w:hAnsiTheme="minorHAnsi" w:cstheme="minorHAnsi"/>
                <w:lang w:val="ru-RU"/>
              </w:rPr>
              <w:t xml:space="preserve"> </w:t>
            </w:r>
            <w:r w:rsidRPr="00DA6871">
              <w:rPr>
                <w:rFonts w:asciiTheme="minorHAnsi" w:hAnsiTheme="minorHAnsi" w:cstheme="minorHAnsi"/>
              </w:rPr>
              <w:t>rate</w:t>
            </w:r>
            <w:r w:rsidRPr="00DA6871">
              <w:rPr>
                <w:rFonts w:asciiTheme="minorHAnsi" w:hAnsiTheme="minorHAnsi" w:cstheme="minorHAnsi"/>
                <w:lang w:val="ru-RU"/>
              </w:rPr>
              <w:t xml:space="preserve"> </w:t>
            </w:r>
            <w:r w:rsidRPr="00DA6871">
              <w:rPr>
                <w:rFonts w:asciiTheme="minorHAnsi" w:hAnsiTheme="minorHAnsi" w:cstheme="minorHAnsi"/>
              </w:rPr>
              <w:t>of</w:t>
            </w:r>
            <w:r w:rsidRPr="00DA6871">
              <w:rPr>
                <w:rFonts w:asciiTheme="minorHAnsi" w:hAnsiTheme="minorHAnsi" w:cstheme="minorHAnsi"/>
                <w:lang w:val="ru-RU"/>
              </w:rPr>
              <w:t xml:space="preserve"> </w:t>
            </w:r>
            <w:r w:rsidRPr="00DA6871">
              <w:rPr>
                <w:rFonts w:asciiTheme="minorHAnsi" w:hAnsiTheme="minorHAnsi" w:cstheme="minorHAnsi"/>
              </w:rPr>
              <w:t>exchange</w:t>
            </w:r>
            <w:r w:rsidRPr="00DA6871">
              <w:rPr>
                <w:rFonts w:asciiTheme="minorHAnsi" w:hAnsiTheme="minorHAnsi" w:cstheme="minorHAnsi"/>
                <w:lang w:val="ru-RU"/>
              </w:rPr>
              <w:t xml:space="preserve"> </w:t>
            </w:r>
            <w:r w:rsidRPr="00DA6871">
              <w:rPr>
                <w:rFonts w:asciiTheme="minorHAnsi" w:hAnsiTheme="minorHAnsi" w:cstheme="minorHAnsi"/>
              </w:rPr>
              <w:t>on</w:t>
            </w:r>
            <w:r w:rsidRPr="00DA6871">
              <w:rPr>
                <w:rFonts w:asciiTheme="minorHAnsi" w:hAnsiTheme="minorHAnsi" w:cstheme="minorHAnsi"/>
                <w:lang w:val="ru-RU"/>
              </w:rPr>
              <w:t xml:space="preserve"> </w:t>
            </w:r>
            <w:r w:rsidRPr="00DA6871">
              <w:rPr>
                <w:rFonts w:asciiTheme="minorHAnsi" w:hAnsiTheme="minorHAnsi" w:cstheme="minorHAnsi"/>
              </w:rPr>
              <w:t>the</w:t>
            </w:r>
            <w:r w:rsidRPr="00DA6871">
              <w:rPr>
                <w:rFonts w:asciiTheme="minorHAnsi" w:hAnsiTheme="minorHAnsi" w:cstheme="minorHAnsi"/>
                <w:lang w:val="ru-RU"/>
              </w:rPr>
              <w:t xml:space="preserve"> </w:t>
            </w:r>
            <w:r w:rsidRPr="00DA6871">
              <w:rPr>
                <w:rFonts w:asciiTheme="minorHAnsi" w:hAnsiTheme="minorHAnsi" w:cstheme="minorHAnsi"/>
              </w:rPr>
              <w:t>month</w:t>
            </w:r>
            <w:r w:rsidRPr="00DA6871">
              <w:rPr>
                <w:rFonts w:asciiTheme="minorHAnsi" w:hAnsiTheme="minorHAnsi" w:cstheme="minorHAnsi"/>
                <w:lang w:val="ru-RU"/>
              </w:rPr>
              <w:t xml:space="preserve"> </w:t>
            </w:r>
            <w:r w:rsidRPr="00DA6871">
              <w:rPr>
                <w:rFonts w:asciiTheme="minorHAnsi" w:hAnsiTheme="minorHAnsi" w:cstheme="minorHAnsi"/>
              </w:rPr>
              <w:t>of</w:t>
            </w:r>
            <w:r w:rsidRPr="00DA6871">
              <w:rPr>
                <w:rFonts w:asciiTheme="minorHAnsi" w:hAnsiTheme="minorHAnsi" w:cstheme="minorHAnsi"/>
                <w:lang w:val="ru-RU"/>
              </w:rPr>
              <w:t xml:space="preserve"> </w:t>
            </w:r>
            <w:r w:rsidRPr="00DA6871">
              <w:rPr>
                <w:rFonts w:asciiTheme="minorHAnsi" w:hAnsiTheme="minorHAnsi" w:cstheme="minorHAnsi"/>
              </w:rPr>
              <w:t>payment</w:t>
            </w:r>
            <w:r w:rsidRPr="00DA6871">
              <w:rPr>
                <w:rFonts w:asciiTheme="minorHAnsi" w:hAnsiTheme="minorHAnsi" w:cstheme="minorHAnsi"/>
                <w:lang w:val="ru-RU"/>
              </w:rPr>
              <w:t xml:space="preserve"> / </w:t>
            </w:r>
            <w:r w:rsidRPr="00DA6871">
              <w:rPr>
                <w:rFonts w:asciiTheme="minorHAnsi" w:hAnsiTheme="minorHAnsi" w:cstheme="minorHAnsi"/>
                <w:iCs/>
                <w:color w:val="0000FF"/>
                <w:lang w:val="ru-RU"/>
              </w:rPr>
              <w:t xml:space="preserve">Для участников торгов, зарегистрированных в Кыргызской республике, оплата будет производится в кыргызских сомах по официальному курсу ООН, применяемый в день выплаты. </w:t>
            </w:r>
          </w:p>
          <w:p w14:paraId="1AB7C4AD" w14:textId="77777777" w:rsidR="00362DE6" w:rsidRPr="00DA6871" w:rsidRDefault="00362DE6" w:rsidP="00A96CB4">
            <w:pPr>
              <w:jc w:val="both"/>
              <w:rPr>
                <w:rFonts w:asciiTheme="minorHAnsi" w:hAnsiTheme="minorHAnsi" w:cstheme="minorHAnsi"/>
                <w:iCs/>
                <w:color w:val="0000FF"/>
                <w:lang w:val="ru-RU"/>
              </w:rPr>
            </w:pPr>
          </w:p>
          <w:p w14:paraId="15A4C86A" w14:textId="32CD468F" w:rsidR="00362DE6" w:rsidRPr="009D7AEF" w:rsidRDefault="00362DE6" w:rsidP="009D7AEF">
            <w:pPr>
              <w:jc w:val="both"/>
              <w:rPr>
                <w:rFonts w:asciiTheme="minorHAnsi" w:hAnsiTheme="minorHAnsi" w:cstheme="minorHAnsi"/>
                <w:iCs/>
                <w:color w:val="0000FF"/>
                <w:u w:val="single"/>
              </w:rPr>
            </w:pPr>
            <w:r w:rsidRPr="00DA6871">
              <w:rPr>
                <w:rFonts w:asciiTheme="minorHAnsi" w:hAnsiTheme="minorHAnsi" w:cstheme="minorHAnsi"/>
              </w:rPr>
              <w:t xml:space="preserve">The prevailing UN operational rate of exchange is available for public from the following link: </w:t>
            </w:r>
            <w:hyperlink r:id="rId51" w:history="1">
              <w:r w:rsidRPr="00DA6871">
                <w:rPr>
                  <w:rStyle w:val="Hyperlink"/>
                  <w:rFonts w:asciiTheme="minorHAnsi" w:hAnsiTheme="minorHAnsi" w:cstheme="minorHAnsi"/>
                </w:rPr>
                <w:t>https://treasury.un.org/operationalrates/OperationalRates.php</w:t>
              </w:r>
            </w:hyperlink>
            <w:r w:rsidRPr="00DA6871">
              <w:rPr>
                <w:rFonts w:asciiTheme="minorHAnsi" w:hAnsiTheme="minorHAnsi" w:cstheme="minorHAnsi"/>
              </w:rPr>
              <w:t xml:space="preserve">  /</w:t>
            </w:r>
            <w:r w:rsidRPr="00DA6871">
              <w:rPr>
                <w:rFonts w:asciiTheme="minorHAnsi" w:hAnsiTheme="minorHAnsi" w:cstheme="minorHAnsi"/>
                <w:iCs/>
                <w:color w:val="0000FF"/>
              </w:rPr>
              <w:t xml:space="preserve"> </w:t>
            </w:r>
            <w:r w:rsidRPr="00DA6871">
              <w:rPr>
                <w:rFonts w:asciiTheme="minorHAnsi" w:hAnsiTheme="minorHAnsi" w:cstheme="minorHAnsi"/>
                <w:iCs/>
                <w:color w:val="0000FF"/>
                <w:lang w:val="ru-RU"/>
              </w:rPr>
              <w:t>Официальный</w:t>
            </w:r>
            <w:r w:rsidRPr="00DA6871">
              <w:rPr>
                <w:rFonts w:asciiTheme="minorHAnsi" w:hAnsiTheme="minorHAnsi" w:cstheme="minorHAnsi"/>
                <w:iCs/>
                <w:color w:val="0000FF"/>
              </w:rPr>
              <w:t xml:space="preserve">  </w:t>
            </w:r>
            <w:r w:rsidRPr="00DA6871">
              <w:rPr>
                <w:rFonts w:asciiTheme="minorHAnsi" w:hAnsiTheme="minorHAnsi" w:cstheme="minorHAnsi"/>
                <w:iCs/>
                <w:color w:val="0000FF"/>
                <w:lang w:val="ru-RU"/>
              </w:rPr>
              <w:t>обменный</w:t>
            </w:r>
            <w:r w:rsidRPr="00DA6871">
              <w:rPr>
                <w:rFonts w:asciiTheme="minorHAnsi" w:hAnsiTheme="minorHAnsi" w:cstheme="minorHAnsi"/>
                <w:iCs/>
                <w:color w:val="0000FF"/>
              </w:rPr>
              <w:t xml:space="preserve"> </w:t>
            </w:r>
            <w:r w:rsidRPr="00DA6871">
              <w:rPr>
                <w:rFonts w:asciiTheme="minorHAnsi" w:hAnsiTheme="minorHAnsi" w:cstheme="minorHAnsi"/>
                <w:iCs/>
                <w:color w:val="0000FF"/>
                <w:lang w:val="ru-RU"/>
              </w:rPr>
              <w:t>курс</w:t>
            </w:r>
            <w:r w:rsidRPr="00DA6871">
              <w:rPr>
                <w:rFonts w:asciiTheme="minorHAnsi" w:hAnsiTheme="minorHAnsi" w:cstheme="minorHAnsi"/>
                <w:iCs/>
                <w:color w:val="0000FF"/>
              </w:rPr>
              <w:t xml:space="preserve"> </w:t>
            </w:r>
            <w:r w:rsidRPr="00DA6871">
              <w:rPr>
                <w:rFonts w:asciiTheme="minorHAnsi" w:hAnsiTheme="minorHAnsi" w:cstheme="minorHAnsi"/>
                <w:iCs/>
                <w:color w:val="0000FF"/>
                <w:lang w:val="ru-RU"/>
              </w:rPr>
              <w:t>ООН</w:t>
            </w:r>
            <w:r w:rsidRPr="00DA6871">
              <w:rPr>
                <w:rFonts w:asciiTheme="minorHAnsi" w:hAnsiTheme="minorHAnsi" w:cstheme="minorHAnsi"/>
                <w:iCs/>
                <w:color w:val="0000FF"/>
              </w:rPr>
              <w:t xml:space="preserve"> </w:t>
            </w:r>
            <w:r w:rsidRPr="00DA6871">
              <w:rPr>
                <w:rFonts w:asciiTheme="minorHAnsi" w:hAnsiTheme="minorHAnsi" w:cstheme="minorHAnsi"/>
                <w:iCs/>
                <w:color w:val="0000FF"/>
                <w:lang w:val="ru-RU"/>
              </w:rPr>
              <w:t>публикуется</w:t>
            </w:r>
            <w:r w:rsidRPr="00DA6871">
              <w:rPr>
                <w:rFonts w:asciiTheme="minorHAnsi" w:hAnsiTheme="minorHAnsi" w:cstheme="minorHAnsi"/>
                <w:iCs/>
                <w:color w:val="0000FF"/>
              </w:rPr>
              <w:t xml:space="preserve"> </w:t>
            </w:r>
            <w:r w:rsidRPr="00DA6871">
              <w:rPr>
                <w:rFonts w:asciiTheme="minorHAnsi" w:hAnsiTheme="minorHAnsi" w:cstheme="minorHAnsi"/>
                <w:iCs/>
                <w:color w:val="0000FF"/>
                <w:lang w:val="ru-RU"/>
              </w:rPr>
              <w:t>на</w:t>
            </w:r>
            <w:r w:rsidRPr="00DA6871">
              <w:rPr>
                <w:rFonts w:asciiTheme="minorHAnsi" w:hAnsiTheme="minorHAnsi" w:cstheme="minorHAnsi"/>
                <w:iCs/>
                <w:color w:val="0000FF"/>
              </w:rPr>
              <w:t xml:space="preserve"> </w:t>
            </w:r>
            <w:r w:rsidRPr="00DA6871">
              <w:rPr>
                <w:rFonts w:asciiTheme="minorHAnsi" w:hAnsiTheme="minorHAnsi" w:cstheme="minorHAnsi"/>
                <w:iCs/>
                <w:color w:val="0000FF"/>
                <w:lang w:val="ru-RU"/>
              </w:rPr>
              <w:t>сайте</w:t>
            </w:r>
            <w:r w:rsidRPr="00DA6871">
              <w:rPr>
                <w:rFonts w:asciiTheme="minorHAnsi" w:hAnsiTheme="minorHAnsi" w:cstheme="minorHAnsi"/>
                <w:iCs/>
                <w:color w:val="0000FF"/>
              </w:rPr>
              <w:t xml:space="preserve">: </w:t>
            </w:r>
            <w:hyperlink r:id="rId52" w:history="1">
              <w:r w:rsidRPr="00DA6871">
                <w:rPr>
                  <w:rStyle w:val="Hyperlink"/>
                  <w:rFonts w:asciiTheme="minorHAnsi" w:hAnsiTheme="minorHAnsi" w:cstheme="minorHAnsi"/>
                </w:rPr>
                <w:t>https://treasury.un.org/operationalrates/OperationalRates.php</w:t>
              </w:r>
            </w:hyperlink>
            <w:r w:rsidRPr="00DA6871">
              <w:rPr>
                <w:rFonts w:asciiTheme="minorHAnsi" w:hAnsiTheme="minorHAnsi" w:cstheme="minorHAnsi"/>
              </w:rPr>
              <w:t xml:space="preserve"> </w:t>
            </w:r>
          </w:p>
        </w:tc>
        <w:tc>
          <w:tcPr>
            <w:tcW w:w="1276" w:type="dxa"/>
            <w:tcBorders>
              <w:top w:val="single" w:sz="4" w:space="0" w:color="auto"/>
              <w:left w:val="single" w:sz="4" w:space="0" w:color="auto"/>
              <w:bottom w:val="single" w:sz="4" w:space="0" w:color="auto"/>
            </w:tcBorders>
          </w:tcPr>
          <w:p w14:paraId="6DA9433A" w14:textId="77777777" w:rsidR="00362DE6" w:rsidRPr="00DA6871" w:rsidRDefault="00362DE6" w:rsidP="00216B13">
            <w:pPr>
              <w:jc w:val="right"/>
              <w:rPr>
                <w:rFonts w:asciiTheme="minorHAnsi" w:hAnsiTheme="minorHAnsi" w:cstheme="minorHAnsi"/>
              </w:rPr>
            </w:pPr>
          </w:p>
        </w:tc>
        <w:tc>
          <w:tcPr>
            <w:tcW w:w="1276" w:type="dxa"/>
            <w:tcBorders>
              <w:top w:val="single" w:sz="4" w:space="0" w:color="auto"/>
              <w:left w:val="single" w:sz="4" w:space="0" w:color="auto"/>
              <w:bottom w:val="single" w:sz="4" w:space="0" w:color="auto"/>
            </w:tcBorders>
          </w:tcPr>
          <w:p w14:paraId="1184F52B" w14:textId="77777777" w:rsidR="00362DE6" w:rsidRPr="005A013B" w:rsidRDefault="00362DE6" w:rsidP="00216B13">
            <w:pPr>
              <w:jc w:val="right"/>
              <w:rPr>
                <w:rFonts w:asciiTheme="minorHAnsi" w:hAnsiTheme="minorHAnsi" w:cstheme="minorHAnsi"/>
              </w:rPr>
            </w:pPr>
          </w:p>
        </w:tc>
        <w:tc>
          <w:tcPr>
            <w:tcW w:w="1843" w:type="dxa"/>
            <w:tcBorders>
              <w:top w:val="single" w:sz="4" w:space="0" w:color="auto"/>
              <w:left w:val="single" w:sz="4" w:space="0" w:color="auto"/>
              <w:bottom w:val="single" w:sz="4" w:space="0" w:color="auto"/>
            </w:tcBorders>
          </w:tcPr>
          <w:p w14:paraId="12B05FBC" w14:textId="77777777" w:rsidR="00362DE6" w:rsidRPr="005A013B" w:rsidRDefault="00362DE6" w:rsidP="00216B13">
            <w:pPr>
              <w:jc w:val="right"/>
              <w:rPr>
                <w:rFonts w:asciiTheme="minorHAnsi" w:hAnsiTheme="minorHAnsi" w:cstheme="minorHAnsi"/>
              </w:rPr>
            </w:pPr>
          </w:p>
        </w:tc>
      </w:tr>
      <w:tr w:rsidR="00362DE6" w:rsidRPr="00342071" w14:paraId="4225E8EB" w14:textId="6E6A8984" w:rsidTr="00392FF2">
        <w:trPr>
          <w:trHeight w:val="305"/>
        </w:trPr>
        <w:tc>
          <w:tcPr>
            <w:tcW w:w="6691" w:type="dxa"/>
            <w:tcBorders>
              <w:right w:val="nil"/>
            </w:tcBorders>
          </w:tcPr>
          <w:p w14:paraId="007A3FB8" w14:textId="77777777" w:rsidR="00362DE6" w:rsidRPr="00DA6871" w:rsidRDefault="00362DE6" w:rsidP="00216B13">
            <w:pPr>
              <w:rPr>
                <w:rFonts w:asciiTheme="minorHAnsi" w:hAnsiTheme="minorHAnsi" w:cstheme="minorHAnsi"/>
                <w:b/>
                <w:color w:val="0000FF"/>
              </w:rPr>
            </w:pPr>
            <w:r w:rsidRPr="00DA6871">
              <w:rPr>
                <w:rFonts w:asciiTheme="minorHAnsi" w:hAnsiTheme="minorHAnsi" w:cstheme="minorHAnsi"/>
                <w:b/>
              </w:rPr>
              <w:t xml:space="preserve">Liquidated Damages / </w:t>
            </w:r>
            <w:r w:rsidRPr="00DA6871">
              <w:rPr>
                <w:rFonts w:asciiTheme="minorHAnsi" w:hAnsiTheme="minorHAnsi" w:cstheme="minorHAnsi"/>
                <w:b/>
                <w:color w:val="0000FF"/>
                <w:lang w:val="ru-RU"/>
              </w:rPr>
              <w:t>Договорная</w:t>
            </w:r>
            <w:r w:rsidRPr="00DA6871">
              <w:rPr>
                <w:rFonts w:asciiTheme="minorHAnsi" w:hAnsiTheme="minorHAnsi" w:cstheme="minorHAnsi"/>
                <w:b/>
                <w:color w:val="0000FF"/>
              </w:rPr>
              <w:t xml:space="preserve"> </w:t>
            </w:r>
            <w:r w:rsidRPr="00DA6871">
              <w:rPr>
                <w:rFonts w:asciiTheme="minorHAnsi" w:hAnsiTheme="minorHAnsi" w:cstheme="minorHAnsi"/>
                <w:b/>
                <w:color w:val="0000FF"/>
                <w:lang w:val="ru-RU"/>
              </w:rPr>
              <w:t>неустойка</w:t>
            </w:r>
          </w:p>
          <w:p w14:paraId="15CDB2C2" w14:textId="1508A6A5" w:rsidR="00362DE6" w:rsidRPr="00DA6871" w:rsidRDefault="00362DE6" w:rsidP="00216B13">
            <w:pPr>
              <w:jc w:val="both"/>
              <w:rPr>
                <w:rFonts w:asciiTheme="minorHAnsi" w:hAnsiTheme="minorHAnsi" w:cstheme="minorHAnsi"/>
                <w:bCs/>
                <w:lang w:val="ru-RU"/>
              </w:rPr>
            </w:pPr>
            <w:r w:rsidRPr="00DA6871">
              <w:rPr>
                <w:rFonts w:asciiTheme="minorHAnsi" w:hAnsiTheme="minorHAnsi" w:cstheme="minorHAnsi"/>
                <w:color w:val="0000FF"/>
              </w:rPr>
              <w:t xml:space="preserve"> </w:t>
            </w:r>
            <w:r w:rsidRPr="00DA6871">
              <w:rPr>
                <w:rFonts w:asciiTheme="minorHAnsi" w:hAnsiTheme="minorHAnsi" w:cstheme="minorHAnsi"/>
              </w:rPr>
              <w:t>0.5% of contract value for every day of delay, up to a maximum duration of 20 calendar days.  Thereafter</w:t>
            </w:r>
            <w:r w:rsidRPr="00DA6871">
              <w:rPr>
                <w:rFonts w:asciiTheme="minorHAnsi" w:hAnsiTheme="minorHAnsi" w:cstheme="minorHAnsi"/>
                <w:lang w:val="ru-RU"/>
              </w:rPr>
              <w:t xml:space="preserve">, </w:t>
            </w:r>
            <w:r w:rsidRPr="00DA6871">
              <w:rPr>
                <w:rFonts w:asciiTheme="minorHAnsi" w:hAnsiTheme="minorHAnsi" w:cstheme="minorHAnsi"/>
              </w:rPr>
              <w:t>the</w:t>
            </w:r>
            <w:r w:rsidRPr="00DA6871">
              <w:rPr>
                <w:rFonts w:asciiTheme="minorHAnsi" w:hAnsiTheme="minorHAnsi" w:cstheme="minorHAnsi"/>
                <w:lang w:val="ru-RU"/>
              </w:rPr>
              <w:t xml:space="preserve"> </w:t>
            </w:r>
            <w:r w:rsidRPr="00DA6871">
              <w:rPr>
                <w:rFonts w:asciiTheme="minorHAnsi" w:hAnsiTheme="minorHAnsi" w:cstheme="minorHAnsi"/>
              </w:rPr>
              <w:t>contract</w:t>
            </w:r>
            <w:r w:rsidRPr="00DA6871">
              <w:rPr>
                <w:rFonts w:asciiTheme="minorHAnsi" w:hAnsiTheme="minorHAnsi" w:cstheme="minorHAnsi"/>
                <w:lang w:val="ru-RU"/>
              </w:rPr>
              <w:t xml:space="preserve"> </w:t>
            </w:r>
            <w:r w:rsidRPr="00DA6871">
              <w:rPr>
                <w:rFonts w:asciiTheme="minorHAnsi" w:hAnsiTheme="minorHAnsi" w:cstheme="minorHAnsi"/>
              </w:rPr>
              <w:t>may</w:t>
            </w:r>
            <w:r w:rsidRPr="00DA6871">
              <w:rPr>
                <w:rFonts w:asciiTheme="minorHAnsi" w:hAnsiTheme="minorHAnsi" w:cstheme="minorHAnsi"/>
                <w:lang w:val="ru-RU"/>
              </w:rPr>
              <w:t xml:space="preserve"> </w:t>
            </w:r>
            <w:r w:rsidRPr="00DA6871">
              <w:rPr>
                <w:rFonts w:asciiTheme="minorHAnsi" w:hAnsiTheme="minorHAnsi" w:cstheme="minorHAnsi"/>
              </w:rPr>
              <w:t>be</w:t>
            </w:r>
            <w:r w:rsidRPr="00DA6871">
              <w:rPr>
                <w:rFonts w:asciiTheme="minorHAnsi" w:hAnsiTheme="minorHAnsi" w:cstheme="minorHAnsi"/>
                <w:lang w:val="ru-RU"/>
              </w:rPr>
              <w:t xml:space="preserve"> </w:t>
            </w:r>
            <w:r w:rsidRPr="00DA6871">
              <w:rPr>
                <w:rFonts w:asciiTheme="minorHAnsi" w:hAnsiTheme="minorHAnsi" w:cstheme="minorHAnsi"/>
              </w:rPr>
              <w:t>terminated</w:t>
            </w:r>
            <w:r w:rsidRPr="00DA6871">
              <w:rPr>
                <w:rFonts w:asciiTheme="minorHAnsi" w:hAnsiTheme="minorHAnsi" w:cstheme="minorHAnsi"/>
                <w:lang w:val="ru-RU"/>
              </w:rPr>
              <w:t xml:space="preserve"> </w:t>
            </w:r>
            <w:r w:rsidRPr="00DA6871">
              <w:rPr>
                <w:rFonts w:asciiTheme="minorHAnsi" w:hAnsiTheme="minorHAnsi" w:cstheme="minorHAnsi"/>
                <w:color w:val="0000FF"/>
                <w:lang w:val="ru-RU"/>
              </w:rPr>
              <w:t>/ 0,5% от суммы контракта за каждый день просрочки максимальной длительностью до 20 календарных дней. После этого действие контракта может быть прекращено.</w:t>
            </w:r>
          </w:p>
        </w:tc>
        <w:tc>
          <w:tcPr>
            <w:tcW w:w="1276" w:type="dxa"/>
            <w:tcBorders>
              <w:top w:val="single" w:sz="4" w:space="0" w:color="auto"/>
              <w:left w:val="single" w:sz="4" w:space="0" w:color="auto"/>
              <w:bottom w:val="single" w:sz="4" w:space="0" w:color="auto"/>
            </w:tcBorders>
          </w:tcPr>
          <w:p w14:paraId="0F4F6C36" w14:textId="77777777" w:rsidR="00362DE6" w:rsidRPr="00DA6871" w:rsidRDefault="00362DE6" w:rsidP="00216B13">
            <w:pPr>
              <w:jc w:val="right"/>
              <w:rPr>
                <w:rFonts w:asciiTheme="minorHAnsi" w:hAnsiTheme="minorHAnsi" w:cstheme="minorHAnsi"/>
                <w:lang w:val="ru-RU"/>
              </w:rPr>
            </w:pPr>
          </w:p>
        </w:tc>
        <w:tc>
          <w:tcPr>
            <w:tcW w:w="1276" w:type="dxa"/>
            <w:tcBorders>
              <w:top w:val="single" w:sz="4" w:space="0" w:color="auto"/>
              <w:left w:val="single" w:sz="4" w:space="0" w:color="auto"/>
              <w:bottom w:val="single" w:sz="4" w:space="0" w:color="auto"/>
            </w:tcBorders>
          </w:tcPr>
          <w:p w14:paraId="74F6FBC7" w14:textId="77777777" w:rsidR="00362DE6" w:rsidRPr="005A013B" w:rsidRDefault="00362DE6" w:rsidP="00216B13">
            <w:pPr>
              <w:jc w:val="right"/>
              <w:rPr>
                <w:rFonts w:asciiTheme="minorHAnsi" w:hAnsiTheme="minorHAnsi" w:cstheme="minorHAnsi"/>
                <w:lang w:val="ru-RU"/>
              </w:rPr>
            </w:pPr>
          </w:p>
        </w:tc>
        <w:tc>
          <w:tcPr>
            <w:tcW w:w="1843" w:type="dxa"/>
            <w:tcBorders>
              <w:top w:val="single" w:sz="4" w:space="0" w:color="auto"/>
              <w:left w:val="single" w:sz="4" w:space="0" w:color="auto"/>
              <w:bottom w:val="single" w:sz="4" w:space="0" w:color="auto"/>
            </w:tcBorders>
          </w:tcPr>
          <w:p w14:paraId="082A8870" w14:textId="77777777" w:rsidR="00362DE6" w:rsidRPr="005A013B" w:rsidRDefault="00362DE6" w:rsidP="00216B13">
            <w:pPr>
              <w:jc w:val="right"/>
              <w:rPr>
                <w:rFonts w:asciiTheme="minorHAnsi" w:hAnsiTheme="minorHAnsi" w:cstheme="minorHAnsi"/>
                <w:lang w:val="ru-RU"/>
              </w:rPr>
            </w:pPr>
          </w:p>
        </w:tc>
      </w:tr>
      <w:tr w:rsidR="00362DE6" w:rsidRPr="00342071" w14:paraId="138B6DE5" w14:textId="2579809C" w:rsidTr="00392FF2">
        <w:trPr>
          <w:trHeight w:val="305"/>
        </w:trPr>
        <w:tc>
          <w:tcPr>
            <w:tcW w:w="6691" w:type="dxa"/>
            <w:tcBorders>
              <w:right w:val="nil"/>
            </w:tcBorders>
          </w:tcPr>
          <w:p w14:paraId="4365614D" w14:textId="77777777" w:rsidR="00362DE6" w:rsidRPr="00DA6871" w:rsidRDefault="00362DE6" w:rsidP="00216B13">
            <w:pPr>
              <w:rPr>
                <w:rFonts w:asciiTheme="minorHAnsi" w:hAnsiTheme="minorHAnsi" w:cstheme="minorHAnsi"/>
                <w:b/>
                <w:snapToGrid w:val="0"/>
              </w:rPr>
            </w:pPr>
            <w:r w:rsidRPr="00DA6871">
              <w:rPr>
                <w:rFonts w:asciiTheme="minorHAnsi" w:hAnsiTheme="minorHAnsi" w:cstheme="minorHAnsi"/>
                <w:b/>
              </w:rPr>
              <w:t xml:space="preserve">Special conditions of Contract </w:t>
            </w:r>
            <w:r w:rsidRPr="00DA6871">
              <w:rPr>
                <w:rFonts w:asciiTheme="minorHAnsi" w:hAnsiTheme="minorHAnsi" w:cstheme="minorHAnsi"/>
                <w:b/>
                <w:color w:val="0000FF"/>
              </w:rPr>
              <w:t xml:space="preserve">/ </w:t>
            </w:r>
            <w:r w:rsidRPr="00DA6871">
              <w:rPr>
                <w:rFonts w:asciiTheme="minorHAnsi" w:hAnsiTheme="minorHAnsi" w:cstheme="minorHAnsi"/>
                <w:b/>
                <w:color w:val="0000FF"/>
                <w:lang w:val="ru-RU"/>
              </w:rPr>
              <w:t>Специальные</w:t>
            </w:r>
            <w:r w:rsidRPr="00DA6871">
              <w:rPr>
                <w:rFonts w:asciiTheme="minorHAnsi" w:hAnsiTheme="minorHAnsi" w:cstheme="minorHAnsi"/>
                <w:b/>
                <w:color w:val="0000FF"/>
              </w:rPr>
              <w:t xml:space="preserve"> </w:t>
            </w:r>
            <w:r w:rsidRPr="00DA6871">
              <w:rPr>
                <w:rFonts w:asciiTheme="minorHAnsi" w:hAnsiTheme="minorHAnsi" w:cstheme="minorHAnsi"/>
                <w:b/>
                <w:color w:val="0000FF"/>
                <w:lang w:val="ru-RU"/>
              </w:rPr>
              <w:t>условия</w:t>
            </w:r>
            <w:r w:rsidRPr="00DA6871">
              <w:rPr>
                <w:rFonts w:asciiTheme="minorHAnsi" w:hAnsiTheme="minorHAnsi" w:cstheme="minorHAnsi"/>
                <w:b/>
                <w:color w:val="0000FF"/>
              </w:rPr>
              <w:t xml:space="preserve"> </w:t>
            </w:r>
            <w:r w:rsidRPr="00DA6871">
              <w:rPr>
                <w:rFonts w:asciiTheme="minorHAnsi" w:hAnsiTheme="minorHAnsi" w:cstheme="minorHAnsi"/>
                <w:b/>
                <w:color w:val="0000FF"/>
                <w:lang w:val="ru-RU"/>
              </w:rPr>
              <w:t>Контракта</w:t>
            </w:r>
            <w:r w:rsidRPr="00DA6871">
              <w:rPr>
                <w:rFonts w:asciiTheme="minorHAnsi" w:hAnsiTheme="minorHAnsi" w:cstheme="minorHAnsi"/>
                <w:b/>
                <w:snapToGrid w:val="0"/>
              </w:rPr>
              <w:t>:</w:t>
            </w:r>
          </w:p>
          <w:p w14:paraId="36432277" w14:textId="07EDBB7F" w:rsidR="00362DE6" w:rsidRPr="00DA6871" w:rsidRDefault="00362DE6" w:rsidP="00216B13">
            <w:pPr>
              <w:jc w:val="both"/>
              <w:rPr>
                <w:rFonts w:asciiTheme="minorHAnsi" w:hAnsiTheme="minorHAnsi" w:cstheme="minorHAnsi"/>
                <w:snapToGrid w:val="0"/>
                <w:color w:val="0000FF"/>
              </w:rPr>
            </w:pPr>
            <w:r w:rsidRPr="00DA6871">
              <w:rPr>
                <w:rFonts w:asciiTheme="minorHAnsi" w:hAnsiTheme="minorHAnsi" w:cstheme="minorHAnsi"/>
                <w:snapToGrid w:val="0"/>
              </w:rPr>
              <w:t xml:space="preserve">Cancellation of PO/Contract if the delivery/completion is delayed for 20 calendar days / </w:t>
            </w:r>
            <w:r w:rsidRPr="00DA6871">
              <w:rPr>
                <w:rFonts w:asciiTheme="minorHAnsi" w:hAnsiTheme="minorHAnsi" w:cstheme="minorHAnsi"/>
                <w:snapToGrid w:val="0"/>
                <w:color w:val="0000FF"/>
                <w:lang w:val="ru-RU"/>
              </w:rPr>
              <w:t>Аннулирование</w:t>
            </w:r>
            <w:r w:rsidRPr="00DA6871">
              <w:rPr>
                <w:rFonts w:asciiTheme="minorHAnsi" w:hAnsiTheme="minorHAnsi" w:cstheme="minorHAnsi"/>
                <w:snapToGrid w:val="0"/>
                <w:color w:val="0000FF"/>
              </w:rPr>
              <w:t xml:space="preserve"> /</w:t>
            </w:r>
            <w:r w:rsidRPr="00DA6871">
              <w:rPr>
                <w:rFonts w:asciiTheme="minorHAnsi" w:hAnsiTheme="minorHAnsi" w:cstheme="minorHAnsi"/>
                <w:snapToGrid w:val="0"/>
                <w:color w:val="0000FF"/>
                <w:lang w:val="ru-RU"/>
              </w:rPr>
              <w:t>Контракта</w:t>
            </w:r>
            <w:r w:rsidRPr="00DA6871">
              <w:rPr>
                <w:rFonts w:asciiTheme="minorHAnsi" w:hAnsiTheme="minorHAnsi" w:cstheme="minorHAnsi"/>
                <w:snapToGrid w:val="0"/>
                <w:color w:val="0000FF"/>
              </w:rPr>
              <w:t xml:space="preserve">, </w:t>
            </w:r>
            <w:r w:rsidRPr="00DA6871">
              <w:rPr>
                <w:rFonts w:asciiTheme="minorHAnsi" w:hAnsiTheme="minorHAnsi" w:cstheme="minorHAnsi"/>
                <w:snapToGrid w:val="0"/>
                <w:color w:val="0000FF"/>
                <w:lang w:val="ru-RU"/>
              </w:rPr>
              <w:t>если</w:t>
            </w:r>
            <w:r w:rsidRPr="00DA6871">
              <w:rPr>
                <w:rFonts w:asciiTheme="minorHAnsi" w:hAnsiTheme="minorHAnsi" w:cstheme="minorHAnsi"/>
                <w:snapToGrid w:val="0"/>
                <w:color w:val="0000FF"/>
              </w:rPr>
              <w:t xml:space="preserve"> </w:t>
            </w:r>
            <w:r w:rsidRPr="00DA6871">
              <w:rPr>
                <w:rFonts w:asciiTheme="minorHAnsi" w:hAnsiTheme="minorHAnsi" w:cstheme="minorHAnsi"/>
                <w:snapToGrid w:val="0"/>
                <w:color w:val="0000FF"/>
                <w:lang w:val="ru-RU"/>
              </w:rPr>
              <w:t>просрочка</w:t>
            </w:r>
            <w:r w:rsidRPr="00DA6871">
              <w:rPr>
                <w:rFonts w:asciiTheme="minorHAnsi" w:hAnsiTheme="minorHAnsi" w:cstheme="minorHAnsi"/>
                <w:snapToGrid w:val="0"/>
                <w:color w:val="0000FF"/>
              </w:rPr>
              <w:t xml:space="preserve"> </w:t>
            </w:r>
            <w:r w:rsidRPr="00DA6871">
              <w:rPr>
                <w:rFonts w:asciiTheme="minorHAnsi" w:hAnsiTheme="minorHAnsi" w:cstheme="minorHAnsi"/>
                <w:snapToGrid w:val="0"/>
                <w:color w:val="0000FF"/>
                <w:lang w:val="ru-RU"/>
              </w:rPr>
              <w:t>поставки</w:t>
            </w:r>
            <w:r w:rsidRPr="00DA6871">
              <w:rPr>
                <w:rFonts w:asciiTheme="minorHAnsi" w:hAnsiTheme="minorHAnsi" w:cstheme="minorHAnsi"/>
                <w:snapToGrid w:val="0"/>
                <w:color w:val="0000FF"/>
              </w:rPr>
              <w:t>/</w:t>
            </w:r>
            <w:r w:rsidRPr="00DA6871">
              <w:rPr>
                <w:rFonts w:asciiTheme="minorHAnsi" w:hAnsiTheme="minorHAnsi" w:cstheme="minorHAnsi"/>
                <w:snapToGrid w:val="0"/>
                <w:color w:val="0000FF"/>
                <w:lang w:val="ru-RU"/>
              </w:rPr>
              <w:t>выполнения</w:t>
            </w:r>
            <w:r w:rsidRPr="00DA6871">
              <w:rPr>
                <w:rFonts w:asciiTheme="minorHAnsi" w:hAnsiTheme="minorHAnsi" w:cstheme="minorHAnsi"/>
                <w:snapToGrid w:val="0"/>
                <w:color w:val="0000FF"/>
              </w:rPr>
              <w:t xml:space="preserve"> </w:t>
            </w:r>
            <w:r w:rsidRPr="00DA6871">
              <w:rPr>
                <w:rFonts w:asciiTheme="minorHAnsi" w:hAnsiTheme="minorHAnsi" w:cstheme="minorHAnsi"/>
                <w:snapToGrid w:val="0"/>
                <w:color w:val="0000FF"/>
                <w:lang w:val="ru-RU"/>
              </w:rPr>
              <w:t>превышает</w:t>
            </w:r>
            <w:r w:rsidRPr="00DA6871">
              <w:rPr>
                <w:rFonts w:asciiTheme="minorHAnsi" w:hAnsiTheme="minorHAnsi" w:cstheme="minorHAnsi"/>
                <w:snapToGrid w:val="0"/>
                <w:color w:val="0000FF"/>
              </w:rPr>
              <w:t xml:space="preserve"> 20 </w:t>
            </w:r>
            <w:r w:rsidRPr="00DA6871">
              <w:rPr>
                <w:rFonts w:asciiTheme="minorHAnsi" w:hAnsiTheme="minorHAnsi" w:cstheme="minorHAnsi"/>
                <w:snapToGrid w:val="0"/>
                <w:color w:val="0000FF"/>
                <w:lang w:val="ru-RU"/>
              </w:rPr>
              <w:t>календарных</w:t>
            </w:r>
            <w:r w:rsidRPr="00DA6871">
              <w:rPr>
                <w:rFonts w:asciiTheme="minorHAnsi" w:hAnsiTheme="minorHAnsi" w:cstheme="minorHAnsi"/>
                <w:snapToGrid w:val="0"/>
                <w:color w:val="0000FF"/>
              </w:rPr>
              <w:t xml:space="preserve"> </w:t>
            </w:r>
            <w:r w:rsidRPr="00DA6871">
              <w:rPr>
                <w:rFonts w:asciiTheme="minorHAnsi" w:hAnsiTheme="minorHAnsi" w:cstheme="minorHAnsi"/>
                <w:snapToGrid w:val="0"/>
                <w:color w:val="0000FF"/>
                <w:lang w:val="ru-RU"/>
              </w:rPr>
              <w:t>дней</w:t>
            </w:r>
            <w:r w:rsidRPr="00DA6871">
              <w:rPr>
                <w:rFonts w:asciiTheme="minorHAnsi" w:hAnsiTheme="minorHAnsi" w:cstheme="minorHAnsi"/>
                <w:snapToGrid w:val="0"/>
                <w:color w:val="0000FF"/>
              </w:rPr>
              <w:t>.</w:t>
            </w:r>
          </w:p>
        </w:tc>
        <w:tc>
          <w:tcPr>
            <w:tcW w:w="1276" w:type="dxa"/>
            <w:tcBorders>
              <w:top w:val="single" w:sz="4" w:space="0" w:color="auto"/>
              <w:left w:val="single" w:sz="4" w:space="0" w:color="auto"/>
              <w:bottom w:val="single" w:sz="4" w:space="0" w:color="auto"/>
            </w:tcBorders>
          </w:tcPr>
          <w:p w14:paraId="488DFF8E" w14:textId="77777777" w:rsidR="00362DE6" w:rsidRPr="00DA6871" w:rsidRDefault="00362DE6" w:rsidP="00216B13">
            <w:pPr>
              <w:jc w:val="right"/>
              <w:rPr>
                <w:rFonts w:asciiTheme="minorHAnsi" w:hAnsiTheme="minorHAnsi" w:cstheme="minorHAnsi"/>
              </w:rPr>
            </w:pPr>
          </w:p>
        </w:tc>
        <w:tc>
          <w:tcPr>
            <w:tcW w:w="1276" w:type="dxa"/>
            <w:tcBorders>
              <w:top w:val="single" w:sz="4" w:space="0" w:color="auto"/>
              <w:left w:val="single" w:sz="4" w:space="0" w:color="auto"/>
              <w:bottom w:val="single" w:sz="4" w:space="0" w:color="auto"/>
            </w:tcBorders>
          </w:tcPr>
          <w:p w14:paraId="0A91B9A4" w14:textId="77777777" w:rsidR="00362DE6" w:rsidRPr="005A013B" w:rsidRDefault="00362DE6" w:rsidP="00216B13">
            <w:pPr>
              <w:jc w:val="right"/>
              <w:rPr>
                <w:rFonts w:asciiTheme="minorHAnsi" w:hAnsiTheme="minorHAnsi" w:cstheme="minorHAnsi"/>
              </w:rPr>
            </w:pPr>
          </w:p>
        </w:tc>
        <w:tc>
          <w:tcPr>
            <w:tcW w:w="1843" w:type="dxa"/>
            <w:tcBorders>
              <w:top w:val="single" w:sz="4" w:space="0" w:color="auto"/>
              <w:left w:val="single" w:sz="4" w:space="0" w:color="auto"/>
              <w:bottom w:val="single" w:sz="4" w:space="0" w:color="auto"/>
            </w:tcBorders>
          </w:tcPr>
          <w:p w14:paraId="4147A41C" w14:textId="77777777" w:rsidR="00362DE6" w:rsidRPr="005A013B" w:rsidRDefault="00362DE6" w:rsidP="00216B13">
            <w:pPr>
              <w:jc w:val="right"/>
              <w:rPr>
                <w:rFonts w:asciiTheme="minorHAnsi" w:hAnsiTheme="minorHAnsi" w:cstheme="minorHAnsi"/>
              </w:rPr>
            </w:pPr>
          </w:p>
        </w:tc>
      </w:tr>
      <w:tr w:rsidR="00362DE6" w:rsidRPr="00342071" w14:paraId="2631A86C" w14:textId="2A218BAF" w:rsidTr="00392FF2">
        <w:trPr>
          <w:trHeight w:val="305"/>
        </w:trPr>
        <w:tc>
          <w:tcPr>
            <w:tcW w:w="6691" w:type="dxa"/>
            <w:tcBorders>
              <w:right w:val="nil"/>
            </w:tcBorders>
          </w:tcPr>
          <w:p w14:paraId="6703AF33" w14:textId="77777777" w:rsidR="00362DE6" w:rsidRPr="00DA6871" w:rsidRDefault="00362DE6" w:rsidP="00216B13">
            <w:pPr>
              <w:rPr>
                <w:rFonts w:asciiTheme="minorHAnsi" w:hAnsiTheme="minorHAnsi" w:cstheme="minorHAnsi"/>
                <w:b/>
                <w:color w:val="0000FF"/>
              </w:rPr>
            </w:pPr>
            <w:r w:rsidRPr="00DA6871">
              <w:rPr>
                <w:rFonts w:asciiTheme="minorHAnsi" w:hAnsiTheme="minorHAnsi" w:cstheme="minorHAnsi"/>
                <w:b/>
              </w:rPr>
              <w:t xml:space="preserve">Conditions for Release of Payment / </w:t>
            </w:r>
            <w:r w:rsidRPr="00DA6871">
              <w:rPr>
                <w:rFonts w:asciiTheme="minorHAnsi" w:hAnsiTheme="minorHAnsi" w:cstheme="minorHAnsi"/>
                <w:b/>
                <w:color w:val="0000FF"/>
                <w:lang w:val="ru-RU"/>
              </w:rPr>
              <w:t>Условия</w:t>
            </w:r>
            <w:r w:rsidRPr="00DA6871">
              <w:rPr>
                <w:rFonts w:asciiTheme="minorHAnsi" w:hAnsiTheme="minorHAnsi" w:cstheme="minorHAnsi"/>
                <w:b/>
                <w:color w:val="0000FF"/>
              </w:rPr>
              <w:t xml:space="preserve"> </w:t>
            </w:r>
            <w:r w:rsidRPr="00DA6871">
              <w:rPr>
                <w:rFonts w:asciiTheme="minorHAnsi" w:hAnsiTheme="minorHAnsi" w:cstheme="minorHAnsi"/>
                <w:b/>
                <w:color w:val="0000FF"/>
                <w:lang w:val="ru-RU"/>
              </w:rPr>
              <w:t>оплаты</w:t>
            </w:r>
            <w:r w:rsidRPr="00DA6871">
              <w:rPr>
                <w:rFonts w:asciiTheme="minorHAnsi" w:hAnsiTheme="minorHAnsi" w:cstheme="minorHAnsi"/>
                <w:b/>
                <w:color w:val="0000FF"/>
              </w:rPr>
              <w:t>:</w:t>
            </w:r>
          </w:p>
          <w:p w14:paraId="2904618D" w14:textId="3A2AAC94" w:rsidR="00362DE6" w:rsidRPr="00DA6871" w:rsidRDefault="00362DE6" w:rsidP="00216B13">
            <w:pPr>
              <w:rPr>
                <w:rFonts w:asciiTheme="minorHAnsi" w:hAnsiTheme="minorHAnsi" w:cstheme="minorHAnsi"/>
                <w:bCs/>
              </w:rPr>
            </w:pPr>
            <w:r w:rsidRPr="00662E61">
              <w:rPr>
                <w:rFonts w:asciiTheme="minorHAnsi" w:hAnsiTheme="minorHAnsi" w:cstheme="minorHAnsi"/>
              </w:rPr>
              <w:t>Written Acceptance of Goods</w:t>
            </w:r>
            <w:r w:rsidRPr="00662E61">
              <w:rPr>
                <w:rStyle w:val="CommentReference"/>
                <w:rFonts w:asciiTheme="minorHAnsi" w:hAnsiTheme="minorHAnsi" w:cstheme="minorHAnsi"/>
                <w:sz w:val="20"/>
                <w:szCs w:val="20"/>
              </w:rPr>
              <w:t>, Services and Works, b</w:t>
            </w:r>
            <w:r w:rsidRPr="00662E61">
              <w:rPr>
                <w:rFonts w:asciiTheme="minorHAnsi" w:hAnsiTheme="minorHAnsi" w:cstheme="minorHAnsi"/>
              </w:rPr>
              <w:t xml:space="preserve">ased on full compliance with RFQ requirements </w:t>
            </w:r>
            <w:r w:rsidRPr="00662E61">
              <w:rPr>
                <w:rFonts w:asciiTheme="minorHAnsi" w:eastAsia="Calibri" w:hAnsiTheme="minorHAnsi" w:cstheme="minorHAnsi"/>
                <w:color w:val="0000FF"/>
                <w:lang w:eastAsia="es-PA"/>
              </w:rPr>
              <w:t xml:space="preserve">/ </w:t>
            </w:r>
            <w:r w:rsidRPr="00662E61">
              <w:rPr>
                <w:rFonts w:asciiTheme="minorHAnsi" w:eastAsia="Calibri" w:hAnsiTheme="minorHAnsi" w:cstheme="minorHAnsi"/>
                <w:color w:val="0000FF"/>
                <w:lang w:val="ru-RU" w:eastAsia="es-PA"/>
              </w:rPr>
              <w:t>Письменная</w:t>
            </w:r>
            <w:r w:rsidRPr="00662E61">
              <w:rPr>
                <w:rFonts w:asciiTheme="minorHAnsi" w:eastAsia="Calibri" w:hAnsiTheme="minorHAnsi" w:cstheme="minorHAnsi"/>
                <w:color w:val="0000FF"/>
                <w:lang w:eastAsia="es-PA"/>
              </w:rPr>
              <w:t xml:space="preserve"> </w:t>
            </w:r>
            <w:r w:rsidRPr="00662E61">
              <w:rPr>
                <w:rFonts w:asciiTheme="minorHAnsi" w:eastAsia="Calibri" w:hAnsiTheme="minorHAnsi" w:cstheme="minorHAnsi"/>
                <w:color w:val="0000FF"/>
                <w:lang w:val="ru-RU" w:eastAsia="es-PA"/>
              </w:rPr>
              <w:t>приемка</w:t>
            </w:r>
            <w:r w:rsidRPr="00662E61">
              <w:rPr>
                <w:rFonts w:asciiTheme="minorHAnsi" w:eastAsia="Calibri" w:hAnsiTheme="minorHAnsi" w:cstheme="minorHAnsi"/>
                <w:color w:val="0000FF"/>
                <w:lang w:eastAsia="es-PA"/>
              </w:rPr>
              <w:t xml:space="preserve"> </w:t>
            </w:r>
            <w:r w:rsidRPr="00662E61">
              <w:rPr>
                <w:rFonts w:asciiTheme="minorHAnsi" w:eastAsia="Calibri" w:hAnsiTheme="minorHAnsi" w:cstheme="minorHAnsi"/>
                <w:color w:val="0000FF"/>
                <w:lang w:val="ru-RU" w:eastAsia="es-PA"/>
              </w:rPr>
              <w:t>товаров</w:t>
            </w:r>
            <w:r w:rsidRPr="00662E61">
              <w:rPr>
                <w:rFonts w:asciiTheme="minorHAnsi" w:eastAsia="Calibri" w:hAnsiTheme="minorHAnsi" w:cstheme="minorHAnsi"/>
                <w:color w:val="0000FF"/>
                <w:lang w:eastAsia="es-PA"/>
              </w:rPr>
              <w:t xml:space="preserve">, </w:t>
            </w:r>
            <w:r w:rsidRPr="00662E61">
              <w:rPr>
                <w:rFonts w:asciiTheme="minorHAnsi" w:eastAsia="Calibri" w:hAnsiTheme="minorHAnsi" w:cstheme="minorHAnsi"/>
                <w:color w:val="0000FF"/>
                <w:lang w:val="ru-RU" w:eastAsia="es-PA"/>
              </w:rPr>
              <w:t>услуг</w:t>
            </w:r>
            <w:r w:rsidRPr="00662E61">
              <w:rPr>
                <w:rFonts w:asciiTheme="minorHAnsi" w:eastAsia="Calibri" w:hAnsiTheme="minorHAnsi" w:cstheme="minorHAnsi"/>
                <w:color w:val="0000FF"/>
                <w:lang w:eastAsia="es-PA"/>
              </w:rPr>
              <w:t xml:space="preserve"> </w:t>
            </w:r>
            <w:r w:rsidRPr="00662E61">
              <w:rPr>
                <w:rFonts w:asciiTheme="minorHAnsi" w:eastAsia="Calibri" w:hAnsiTheme="minorHAnsi" w:cstheme="minorHAnsi"/>
                <w:color w:val="0000FF"/>
                <w:lang w:val="ru-RU" w:eastAsia="es-PA"/>
              </w:rPr>
              <w:t>и</w:t>
            </w:r>
            <w:r w:rsidRPr="00662E61">
              <w:rPr>
                <w:rFonts w:asciiTheme="minorHAnsi" w:eastAsia="Calibri" w:hAnsiTheme="minorHAnsi" w:cstheme="minorHAnsi"/>
                <w:color w:val="0000FF"/>
                <w:lang w:eastAsia="es-PA"/>
              </w:rPr>
              <w:t xml:space="preserve"> </w:t>
            </w:r>
            <w:r w:rsidRPr="00662E61">
              <w:rPr>
                <w:rFonts w:asciiTheme="minorHAnsi" w:eastAsia="Calibri" w:hAnsiTheme="minorHAnsi" w:cstheme="minorHAnsi"/>
                <w:color w:val="0000FF"/>
                <w:lang w:val="ru-RU" w:eastAsia="es-PA"/>
              </w:rPr>
              <w:t>работ</w:t>
            </w:r>
            <w:r w:rsidRPr="00662E61">
              <w:rPr>
                <w:rFonts w:asciiTheme="minorHAnsi" w:eastAsia="Calibri" w:hAnsiTheme="minorHAnsi" w:cstheme="minorHAnsi"/>
                <w:color w:val="0000FF"/>
                <w:lang w:eastAsia="es-PA"/>
              </w:rPr>
              <w:t xml:space="preserve"> </w:t>
            </w:r>
            <w:r>
              <w:rPr>
                <w:rFonts w:asciiTheme="minorHAnsi" w:eastAsia="Calibri" w:hAnsiTheme="minorHAnsi" w:cstheme="minorHAnsi"/>
                <w:color w:val="0000FF"/>
                <w:lang w:val="ru-RU" w:eastAsia="es-PA"/>
              </w:rPr>
              <w:t>с</w:t>
            </w:r>
            <w:r w:rsidRPr="003E4FDF">
              <w:rPr>
                <w:rFonts w:asciiTheme="minorHAnsi" w:eastAsia="Calibri" w:hAnsiTheme="minorHAnsi" w:cstheme="minorHAnsi"/>
                <w:color w:val="0000FF"/>
                <w:lang w:eastAsia="es-PA"/>
              </w:rPr>
              <w:t xml:space="preserve"> </w:t>
            </w:r>
            <w:r w:rsidRPr="00662E61">
              <w:rPr>
                <w:rFonts w:asciiTheme="minorHAnsi" w:eastAsia="Calibri" w:hAnsiTheme="minorHAnsi" w:cstheme="minorHAnsi"/>
                <w:color w:val="0000FF"/>
                <w:lang w:val="ru-RU" w:eastAsia="es-PA"/>
              </w:rPr>
              <w:t>условием</w:t>
            </w:r>
            <w:r w:rsidRPr="00662E61">
              <w:rPr>
                <w:rFonts w:asciiTheme="minorHAnsi" w:eastAsia="Calibri" w:hAnsiTheme="minorHAnsi" w:cstheme="minorHAnsi"/>
                <w:color w:val="0000FF"/>
                <w:lang w:eastAsia="es-PA"/>
              </w:rPr>
              <w:t xml:space="preserve"> </w:t>
            </w:r>
            <w:r w:rsidRPr="00662E61">
              <w:rPr>
                <w:rFonts w:asciiTheme="minorHAnsi" w:eastAsia="Calibri" w:hAnsiTheme="minorHAnsi" w:cstheme="minorHAnsi"/>
                <w:color w:val="0000FF"/>
                <w:lang w:val="ru-RU" w:eastAsia="es-PA"/>
              </w:rPr>
              <w:t>полного</w:t>
            </w:r>
            <w:r w:rsidRPr="00662E61">
              <w:rPr>
                <w:rFonts w:asciiTheme="minorHAnsi" w:eastAsia="Calibri" w:hAnsiTheme="minorHAnsi" w:cstheme="minorHAnsi"/>
                <w:color w:val="0000FF"/>
                <w:lang w:eastAsia="es-PA"/>
              </w:rPr>
              <w:t xml:space="preserve"> </w:t>
            </w:r>
            <w:r w:rsidRPr="00662E61">
              <w:rPr>
                <w:rFonts w:asciiTheme="minorHAnsi" w:eastAsia="Calibri" w:hAnsiTheme="minorHAnsi" w:cstheme="minorHAnsi"/>
                <w:color w:val="0000FF"/>
                <w:lang w:val="ru-RU" w:eastAsia="es-PA"/>
              </w:rPr>
              <w:t>соблюдения</w:t>
            </w:r>
            <w:r w:rsidRPr="00662E61">
              <w:rPr>
                <w:rFonts w:asciiTheme="minorHAnsi" w:eastAsia="Calibri" w:hAnsiTheme="minorHAnsi" w:cstheme="minorHAnsi"/>
                <w:color w:val="0000FF"/>
                <w:lang w:eastAsia="es-PA"/>
              </w:rPr>
              <w:t xml:space="preserve"> </w:t>
            </w:r>
            <w:r w:rsidRPr="00662E61">
              <w:rPr>
                <w:rFonts w:asciiTheme="minorHAnsi" w:eastAsia="Calibri" w:hAnsiTheme="minorHAnsi" w:cstheme="minorHAnsi"/>
                <w:color w:val="0000FF"/>
                <w:lang w:val="ru-RU" w:eastAsia="es-PA"/>
              </w:rPr>
              <w:t>требований</w:t>
            </w:r>
            <w:r w:rsidRPr="00662E61">
              <w:rPr>
                <w:rFonts w:asciiTheme="minorHAnsi" w:eastAsia="Calibri" w:hAnsiTheme="minorHAnsi" w:cstheme="minorHAnsi"/>
                <w:color w:val="0000FF"/>
                <w:lang w:eastAsia="es-PA"/>
              </w:rPr>
              <w:t xml:space="preserve"> </w:t>
            </w:r>
            <w:r w:rsidRPr="00662E61">
              <w:rPr>
                <w:rFonts w:asciiTheme="minorHAnsi" w:eastAsia="Calibri" w:hAnsiTheme="minorHAnsi" w:cstheme="minorHAnsi"/>
                <w:color w:val="0000FF"/>
                <w:lang w:val="ru-RU" w:eastAsia="es-PA"/>
              </w:rPr>
              <w:t>запроса</w:t>
            </w:r>
            <w:r w:rsidRPr="00662E61">
              <w:rPr>
                <w:rFonts w:asciiTheme="minorHAnsi" w:eastAsia="Calibri" w:hAnsiTheme="minorHAnsi" w:cstheme="minorHAnsi"/>
                <w:color w:val="0000FF"/>
                <w:lang w:eastAsia="es-PA"/>
              </w:rPr>
              <w:t xml:space="preserve"> </w:t>
            </w:r>
            <w:r w:rsidRPr="00662E61">
              <w:rPr>
                <w:rFonts w:asciiTheme="minorHAnsi" w:eastAsia="Calibri" w:hAnsiTheme="minorHAnsi" w:cstheme="minorHAnsi"/>
                <w:color w:val="0000FF"/>
                <w:lang w:val="ru-RU" w:eastAsia="es-PA"/>
              </w:rPr>
              <w:t>котировок</w:t>
            </w:r>
          </w:p>
        </w:tc>
        <w:tc>
          <w:tcPr>
            <w:tcW w:w="1276" w:type="dxa"/>
            <w:tcBorders>
              <w:top w:val="single" w:sz="4" w:space="0" w:color="auto"/>
              <w:left w:val="single" w:sz="4" w:space="0" w:color="auto"/>
              <w:bottom w:val="single" w:sz="4" w:space="0" w:color="auto"/>
            </w:tcBorders>
          </w:tcPr>
          <w:p w14:paraId="281F3764" w14:textId="77777777" w:rsidR="00362DE6" w:rsidRPr="00DA6871" w:rsidRDefault="00362DE6" w:rsidP="00216B13">
            <w:pPr>
              <w:jc w:val="right"/>
              <w:rPr>
                <w:rFonts w:asciiTheme="minorHAnsi" w:hAnsiTheme="minorHAnsi" w:cstheme="minorHAnsi"/>
              </w:rPr>
            </w:pPr>
          </w:p>
        </w:tc>
        <w:tc>
          <w:tcPr>
            <w:tcW w:w="1276" w:type="dxa"/>
            <w:tcBorders>
              <w:top w:val="single" w:sz="4" w:space="0" w:color="auto"/>
              <w:left w:val="single" w:sz="4" w:space="0" w:color="auto"/>
              <w:bottom w:val="single" w:sz="4" w:space="0" w:color="auto"/>
            </w:tcBorders>
          </w:tcPr>
          <w:p w14:paraId="509CB0A6" w14:textId="77777777" w:rsidR="00362DE6" w:rsidRPr="005A013B" w:rsidRDefault="00362DE6" w:rsidP="00216B13">
            <w:pPr>
              <w:jc w:val="right"/>
              <w:rPr>
                <w:rFonts w:asciiTheme="minorHAnsi" w:hAnsiTheme="minorHAnsi" w:cstheme="minorHAnsi"/>
              </w:rPr>
            </w:pPr>
          </w:p>
        </w:tc>
        <w:tc>
          <w:tcPr>
            <w:tcW w:w="1843" w:type="dxa"/>
            <w:tcBorders>
              <w:top w:val="single" w:sz="4" w:space="0" w:color="auto"/>
              <w:left w:val="single" w:sz="4" w:space="0" w:color="auto"/>
              <w:bottom w:val="single" w:sz="4" w:space="0" w:color="auto"/>
            </w:tcBorders>
          </w:tcPr>
          <w:p w14:paraId="63F87D22" w14:textId="77777777" w:rsidR="00362DE6" w:rsidRPr="005A013B" w:rsidRDefault="00362DE6" w:rsidP="00216B13">
            <w:pPr>
              <w:jc w:val="right"/>
              <w:rPr>
                <w:rFonts w:asciiTheme="minorHAnsi" w:hAnsiTheme="minorHAnsi" w:cstheme="minorHAnsi"/>
              </w:rPr>
            </w:pPr>
          </w:p>
        </w:tc>
      </w:tr>
      <w:tr w:rsidR="00362DE6" w:rsidRPr="00342071" w14:paraId="3B3FA269" w14:textId="791FEE15" w:rsidTr="00392FF2">
        <w:trPr>
          <w:trHeight w:val="305"/>
        </w:trPr>
        <w:tc>
          <w:tcPr>
            <w:tcW w:w="6691" w:type="dxa"/>
            <w:tcBorders>
              <w:right w:val="nil"/>
            </w:tcBorders>
          </w:tcPr>
          <w:p w14:paraId="3FB7F171" w14:textId="0818981F" w:rsidR="00362DE6" w:rsidRPr="00DA6871" w:rsidRDefault="00362DE6" w:rsidP="009D7AEF">
            <w:pPr>
              <w:rPr>
                <w:rFonts w:asciiTheme="minorHAnsi" w:hAnsiTheme="minorHAnsi" w:cstheme="minorHAnsi"/>
                <w:bCs/>
              </w:rPr>
            </w:pPr>
            <w:r w:rsidRPr="00DA6871">
              <w:rPr>
                <w:rFonts w:asciiTheme="minorHAnsi" w:hAnsiTheme="minorHAnsi" w:cstheme="minorHAnsi"/>
                <w:bCs/>
              </w:rPr>
              <w:t xml:space="preserve">All Provisions of the UNDP General Terms and Conditions / </w:t>
            </w:r>
            <w:r w:rsidRPr="00DA6871">
              <w:rPr>
                <w:rFonts w:asciiTheme="minorHAnsi" w:hAnsiTheme="minorHAnsi" w:cstheme="minorHAnsi"/>
                <w:color w:val="0000FF"/>
                <w:lang w:val="ru-RU"/>
              </w:rPr>
              <w:t>Все</w:t>
            </w:r>
            <w:r w:rsidRPr="00DA6871">
              <w:rPr>
                <w:rFonts w:asciiTheme="minorHAnsi" w:hAnsiTheme="minorHAnsi" w:cstheme="minorHAnsi"/>
                <w:color w:val="0000FF"/>
              </w:rPr>
              <w:t xml:space="preserve"> </w:t>
            </w:r>
            <w:r w:rsidRPr="00DA6871">
              <w:rPr>
                <w:rFonts w:asciiTheme="minorHAnsi" w:hAnsiTheme="minorHAnsi" w:cstheme="minorHAnsi"/>
                <w:color w:val="0000FF"/>
                <w:lang w:val="ru-RU"/>
              </w:rPr>
              <w:t>условия</w:t>
            </w:r>
            <w:r w:rsidRPr="00DA6871">
              <w:rPr>
                <w:rFonts w:asciiTheme="minorHAnsi" w:hAnsiTheme="minorHAnsi" w:cstheme="minorHAnsi"/>
                <w:color w:val="0000FF"/>
              </w:rPr>
              <w:t xml:space="preserve"> </w:t>
            </w:r>
            <w:r w:rsidRPr="00DA6871">
              <w:rPr>
                <w:rFonts w:asciiTheme="minorHAnsi" w:hAnsiTheme="minorHAnsi" w:cstheme="minorHAnsi"/>
                <w:color w:val="0000FF"/>
                <w:lang w:val="ru-RU"/>
              </w:rPr>
              <w:t>Общих</w:t>
            </w:r>
            <w:r w:rsidRPr="00DA6871">
              <w:rPr>
                <w:rFonts w:asciiTheme="minorHAnsi" w:hAnsiTheme="minorHAnsi" w:cstheme="minorHAnsi"/>
                <w:color w:val="0000FF"/>
              </w:rPr>
              <w:t xml:space="preserve"> </w:t>
            </w:r>
            <w:r w:rsidRPr="00DA6871">
              <w:rPr>
                <w:rFonts w:asciiTheme="minorHAnsi" w:hAnsiTheme="minorHAnsi" w:cstheme="minorHAnsi"/>
                <w:color w:val="0000FF"/>
                <w:lang w:val="ru-RU"/>
              </w:rPr>
              <w:t>условий</w:t>
            </w:r>
            <w:r w:rsidRPr="00DA6871">
              <w:rPr>
                <w:rFonts w:asciiTheme="minorHAnsi" w:hAnsiTheme="minorHAnsi" w:cstheme="minorHAnsi"/>
                <w:color w:val="0000FF"/>
              </w:rPr>
              <w:t xml:space="preserve"> </w:t>
            </w:r>
            <w:r w:rsidRPr="00DA6871">
              <w:rPr>
                <w:rFonts w:asciiTheme="minorHAnsi" w:hAnsiTheme="minorHAnsi" w:cstheme="minorHAnsi"/>
                <w:color w:val="0000FF"/>
                <w:lang w:val="ru-RU"/>
              </w:rPr>
              <w:t>и</w:t>
            </w:r>
            <w:r w:rsidRPr="00DA6871">
              <w:rPr>
                <w:rFonts w:asciiTheme="minorHAnsi" w:hAnsiTheme="minorHAnsi" w:cstheme="minorHAnsi"/>
                <w:color w:val="0000FF"/>
              </w:rPr>
              <w:t xml:space="preserve"> </w:t>
            </w:r>
            <w:r w:rsidRPr="00DA6871">
              <w:rPr>
                <w:rFonts w:asciiTheme="minorHAnsi" w:hAnsiTheme="minorHAnsi" w:cstheme="minorHAnsi"/>
                <w:color w:val="0000FF"/>
                <w:lang w:val="ru-RU"/>
              </w:rPr>
              <w:t>положений</w:t>
            </w:r>
            <w:r w:rsidRPr="00DA6871">
              <w:rPr>
                <w:rFonts w:asciiTheme="minorHAnsi" w:hAnsiTheme="minorHAnsi" w:cstheme="minorHAnsi"/>
                <w:color w:val="0000FF"/>
              </w:rPr>
              <w:t xml:space="preserve"> </w:t>
            </w:r>
            <w:r w:rsidRPr="00DA6871">
              <w:rPr>
                <w:rFonts w:asciiTheme="minorHAnsi" w:hAnsiTheme="minorHAnsi" w:cstheme="minorHAnsi"/>
                <w:color w:val="0000FF"/>
                <w:lang w:val="ru-RU"/>
              </w:rPr>
              <w:t>ПРООН</w:t>
            </w:r>
          </w:p>
        </w:tc>
        <w:tc>
          <w:tcPr>
            <w:tcW w:w="1276" w:type="dxa"/>
            <w:tcBorders>
              <w:top w:val="single" w:sz="4" w:space="0" w:color="auto"/>
              <w:left w:val="single" w:sz="4" w:space="0" w:color="auto"/>
              <w:bottom w:val="single" w:sz="4" w:space="0" w:color="auto"/>
            </w:tcBorders>
          </w:tcPr>
          <w:p w14:paraId="0EB641AA" w14:textId="77777777" w:rsidR="00362DE6" w:rsidRPr="00DA6871" w:rsidRDefault="00362DE6" w:rsidP="00216B13">
            <w:pPr>
              <w:jc w:val="right"/>
              <w:rPr>
                <w:rFonts w:asciiTheme="minorHAnsi" w:hAnsiTheme="minorHAnsi" w:cstheme="minorHAnsi"/>
              </w:rPr>
            </w:pPr>
          </w:p>
        </w:tc>
        <w:tc>
          <w:tcPr>
            <w:tcW w:w="1276" w:type="dxa"/>
            <w:tcBorders>
              <w:top w:val="single" w:sz="4" w:space="0" w:color="auto"/>
              <w:left w:val="single" w:sz="4" w:space="0" w:color="auto"/>
              <w:bottom w:val="single" w:sz="4" w:space="0" w:color="auto"/>
            </w:tcBorders>
          </w:tcPr>
          <w:p w14:paraId="0101C06C" w14:textId="77777777" w:rsidR="00362DE6" w:rsidRPr="005A013B" w:rsidRDefault="00362DE6" w:rsidP="00216B13">
            <w:pPr>
              <w:jc w:val="right"/>
              <w:rPr>
                <w:rFonts w:asciiTheme="minorHAnsi" w:hAnsiTheme="minorHAnsi" w:cstheme="minorHAnsi"/>
              </w:rPr>
            </w:pPr>
          </w:p>
        </w:tc>
        <w:tc>
          <w:tcPr>
            <w:tcW w:w="1843" w:type="dxa"/>
            <w:tcBorders>
              <w:top w:val="single" w:sz="4" w:space="0" w:color="auto"/>
              <w:left w:val="single" w:sz="4" w:space="0" w:color="auto"/>
              <w:bottom w:val="single" w:sz="4" w:space="0" w:color="auto"/>
            </w:tcBorders>
          </w:tcPr>
          <w:p w14:paraId="58FD9071" w14:textId="77777777" w:rsidR="00362DE6" w:rsidRPr="005A013B" w:rsidRDefault="00362DE6" w:rsidP="00216B13">
            <w:pPr>
              <w:jc w:val="right"/>
              <w:rPr>
                <w:rFonts w:asciiTheme="minorHAnsi" w:hAnsiTheme="minorHAnsi" w:cstheme="minorHAnsi"/>
              </w:rPr>
            </w:pPr>
          </w:p>
        </w:tc>
      </w:tr>
    </w:tbl>
    <w:p w14:paraId="017A6CAD" w14:textId="77777777" w:rsidR="00736D2E" w:rsidRDefault="00736D2E" w:rsidP="00736D2E">
      <w:pPr>
        <w:rPr>
          <w:rFonts w:cstheme="minorHAnsi"/>
          <w:b/>
        </w:rPr>
      </w:pPr>
    </w:p>
    <w:tbl>
      <w:tblPr>
        <w:tblW w:w="109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6"/>
        <w:gridCol w:w="5809"/>
      </w:tblGrid>
      <w:tr w:rsidR="00670AFC" w:rsidRPr="00174CB0" w14:paraId="13371199" w14:textId="77777777" w:rsidTr="009D7AEF">
        <w:trPr>
          <w:trHeight w:val="1164"/>
        </w:trPr>
        <w:tc>
          <w:tcPr>
            <w:tcW w:w="10915" w:type="dxa"/>
            <w:gridSpan w:val="2"/>
          </w:tcPr>
          <w:p w14:paraId="41366DB3" w14:textId="77777777" w:rsidR="00670AFC" w:rsidRPr="005E0044" w:rsidRDefault="00670AFC" w:rsidP="00B315D5">
            <w:pPr>
              <w:pStyle w:val="TableParagraph"/>
              <w:spacing w:before="1" w:line="259" w:lineRule="auto"/>
              <w:ind w:left="107" w:right="138"/>
              <w:rPr>
                <w:rFonts w:asciiTheme="minorHAnsi" w:eastAsia="Times New Roman" w:hAnsiTheme="minorHAnsi" w:cstheme="minorHAnsi"/>
                <w:color w:val="0000FF"/>
                <w:sz w:val="20"/>
                <w:szCs w:val="20"/>
              </w:rPr>
            </w:pPr>
            <w:r>
              <w:rPr>
                <w:sz w:val="20"/>
              </w:rPr>
              <w:t>I, the undersigned, certify that I am duly authorized to sign this quotation and bind the company below in event that</w:t>
            </w:r>
            <w:r>
              <w:rPr>
                <w:spacing w:val="-43"/>
                <w:sz w:val="20"/>
              </w:rPr>
              <w:t xml:space="preserve"> </w:t>
            </w:r>
            <w:r>
              <w:rPr>
                <w:sz w:val="20"/>
              </w:rPr>
              <w:t>the</w:t>
            </w:r>
            <w:r>
              <w:rPr>
                <w:spacing w:val="-3"/>
                <w:sz w:val="20"/>
              </w:rPr>
              <w:t xml:space="preserve"> </w:t>
            </w:r>
            <w:r>
              <w:rPr>
                <w:sz w:val="20"/>
              </w:rPr>
              <w:t>quotation</w:t>
            </w:r>
            <w:r>
              <w:rPr>
                <w:spacing w:val="1"/>
                <w:sz w:val="20"/>
              </w:rPr>
              <w:t xml:space="preserve"> </w:t>
            </w:r>
            <w:r>
              <w:rPr>
                <w:sz w:val="20"/>
              </w:rPr>
              <w:t>is</w:t>
            </w:r>
            <w:r>
              <w:rPr>
                <w:spacing w:val="-2"/>
                <w:sz w:val="20"/>
              </w:rPr>
              <w:t xml:space="preserve"> </w:t>
            </w:r>
            <w:r>
              <w:rPr>
                <w:sz w:val="20"/>
              </w:rPr>
              <w:t>accepted.</w:t>
            </w:r>
            <w:r>
              <w:rPr>
                <w:spacing w:val="-1"/>
                <w:sz w:val="20"/>
              </w:rPr>
              <w:t xml:space="preserve"> </w:t>
            </w:r>
            <w:r>
              <w:rPr>
                <w:sz w:val="20"/>
              </w:rPr>
              <w:t>/</w:t>
            </w:r>
            <w:r>
              <w:rPr>
                <w:spacing w:val="-2"/>
                <w:sz w:val="20"/>
              </w:rPr>
              <w:t xml:space="preserve"> </w:t>
            </w:r>
            <w:r w:rsidRPr="0058601D">
              <w:rPr>
                <w:rFonts w:asciiTheme="minorHAnsi" w:eastAsia="Times New Roman" w:hAnsiTheme="minorHAnsi" w:cstheme="minorHAnsi"/>
                <w:color w:val="0000FF"/>
                <w:sz w:val="20"/>
                <w:szCs w:val="20"/>
                <w:lang w:val="ru-RU"/>
              </w:rPr>
              <w:t>Я</w:t>
            </w:r>
            <w:r w:rsidRPr="005E0044">
              <w:rPr>
                <w:rFonts w:asciiTheme="minorHAnsi" w:eastAsia="Times New Roman" w:hAnsiTheme="minorHAnsi" w:cstheme="minorHAnsi"/>
                <w:color w:val="0000FF"/>
                <w:sz w:val="20"/>
                <w:szCs w:val="20"/>
              </w:rPr>
              <w:t xml:space="preserve">, </w:t>
            </w:r>
            <w:r w:rsidRPr="0058601D">
              <w:rPr>
                <w:rFonts w:asciiTheme="minorHAnsi" w:eastAsia="Times New Roman" w:hAnsiTheme="minorHAnsi" w:cstheme="minorHAnsi"/>
                <w:color w:val="0000FF"/>
                <w:sz w:val="20"/>
                <w:szCs w:val="20"/>
                <w:lang w:val="ru-RU"/>
              </w:rPr>
              <w:t>нижеподписавшийся</w:t>
            </w:r>
            <w:r w:rsidRPr="005E0044">
              <w:rPr>
                <w:rFonts w:asciiTheme="minorHAnsi" w:eastAsia="Times New Roman" w:hAnsiTheme="minorHAnsi" w:cstheme="minorHAnsi"/>
                <w:color w:val="0000FF"/>
                <w:sz w:val="20"/>
                <w:szCs w:val="20"/>
              </w:rPr>
              <w:t xml:space="preserve">, </w:t>
            </w:r>
            <w:r w:rsidRPr="0058601D">
              <w:rPr>
                <w:rFonts w:asciiTheme="minorHAnsi" w:eastAsia="Times New Roman" w:hAnsiTheme="minorHAnsi" w:cstheme="minorHAnsi"/>
                <w:color w:val="0000FF"/>
                <w:sz w:val="20"/>
                <w:szCs w:val="20"/>
                <w:lang w:val="ru-RU"/>
              </w:rPr>
              <w:t>удостоверяю</w:t>
            </w:r>
            <w:r w:rsidRPr="005E0044">
              <w:rPr>
                <w:rFonts w:asciiTheme="minorHAnsi" w:eastAsia="Times New Roman" w:hAnsiTheme="minorHAnsi" w:cstheme="minorHAnsi"/>
                <w:color w:val="0000FF"/>
                <w:sz w:val="20"/>
                <w:szCs w:val="20"/>
              </w:rPr>
              <w:t xml:space="preserve">, </w:t>
            </w:r>
            <w:r w:rsidRPr="0058601D">
              <w:rPr>
                <w:rFonts w:asciiTheme="minorHAnsi" w:eastAsia="Times New Roman" w:hAnsiTheme="minorHAnsi" w:cstheme="minorHAnsi"/>
                <w:color w:val="0000FF"/>
                <w:sz w:val="20"/>
                <w:szCs w:val="20"/>
                <w:lang w:val="ru-RU"/>
              </w:rPr>
              <w:t>что</w:t>
            </w:r>
            <w:r w:rsidRPr="005E0044">
              <w:rPr>
                <w:rFonts w:asciiTheme="minorHAnsi" w:eastAsia="Times New Roman" w:hAnsiTheme="minorHAnsi" w:cstheme="minorHAnsi"/>
                <w:color w:val="0000FF"/>
                <w:sz w:val="20"/>
                <w:szCs w:val="20"/>
              </w:rPr>
              <w:t xml:space="preserve"> </w:t>
            </w:r>
            <w:r w:rsidRPr="0058601D">
              <w:rPr>
                <w:rFonts w:asciiTheme="minorHAnsi" w:eastAsia="Times New Roman" w:hAnsiTheme="minorHAnsi" w:cstheme="minorHAnsi"/>
                <w:color w:val="0000FF"/>
                <w:sz w:val="20"/>
                <w:szCs w:val="20"/>
                <w:lang w:val="ru-RU"/>
              </w:rPr>
              <w:t>я</w:t>
            </w:r>
            <w:r w:rsidRPr="005E0044">
              <w:rPr>
                <w:rFonts w:asciiTheme="minorHAnsi" w:eastAsia="Times New Roman" w:hAnsiTheme="minorHAnsi" w:cstheme="minorHAnsi"/>
                <w:color w:val="0000FF"/>
                <w:sz w:val="20"/>
                <w:szCs w:val="20"/>
              </w:rPr>
              <w:t xml:space="preserve"> </w:t>
            </w:r>
            <w:r w:rsidRPr="0058601D">
              <w:rPr>
                <w:rFonts w:asciiTheme="minorHAnsi" w:eastAsia="Times New Roman" w:hAnsiTheme="minorHAnsi" w:cstheme="minorHAnsi"/>
                <w:color w:val="0000FF"/>
                <w:sz w:val="20"/>
                <w:szCs w:val="20"/>
                <w:lang w:val="ru-RU"/>
              </w:rPr>
              <w:t>должным</w:t>
            </w:r>
            <w:r w:rsidRPr="005E0044">
              <w:rPr>
                <w:rFonts w:asciiTheme="minorHAnsi" w:eastAsia="Times New Roman" w:hAnsiTheme="minorHAnsi" w:cstheme="minorHAnsi"/>
                <w:color w:val="0000FF"/>
                <w:sz w:val="20"/>
                <w:szCs w:val="20"/>
              </w:rPr>
              <w:t xml:space="preserve"> </w:t>
            </w:r>
            <w:r w:rsidRPr="0058601D">
              <w:rPr>
                <w:rFonts w:asciiTheme="minorHAnsi" w:eastAsia="Times New Roman" w:hAnsiTheme="minorHAnsi" w:cstheme="minorHAnsi"/>
                <w:color w:val="0000FF"/>
                <w:sz w:val="20"/>
                <w:szCs w:val="20"/>
                <w:lang w:val="ru-RU"/>
              </w:rPr>
              <w:t>образом</w:t>
            </w:r>
            <w:r w:rsidRPr="005E0044">
              <w:rPr>
                <w:rFonts w:asciiTheme="minorHAnsi" w:eastAsia="Times New Roman" w:hAnsiTheme="minorHAnsi" w:cstheme="minorHAnsi"/>
                <w:color w:val="0000FF"/>
                <w:sz w:val="20"/>
                <w:szCs w:val="20"/>
              </w:rPr>
              <w:t xml:space="preserve"> </w:t>
            </w:r>
            <w:r w:rsidRPr="0058601D">
              <w:rPr>
                <w:rFonts w:asciiTheme="minorHAnsi" w:eastAsia="Times New Roman" w:hAnsiTheme="minorHAnsi" w:cstheme="minorHAnsi"/>
                <w:color w:val="0000FF"/>
                <w:sz w:val="20"/>
                <w:szCs w:val="20"/>
                <w:lang w:val="ru-RU"/>
              </w:rPr>
              <w:t>уполномочен</w:t>
            </w:r>
          </w:p>
          <w:p w14:paraId="601B5274" w14:textId="77777777" w:rsidR="00670AFC" w:rsidRPr="00006C5A" w:rsidRDefault="00670AFC" w:rsidP="00B315D5">
            <w:pPr>
              <w:pStyle w:val="TableParagraph"/>
              <w:spacing w:before="1" w:line="256" w:lineRule="auto"/>
              <w:ind w:left="107" w:right="573"/>
              <w:rPr>
                <w:sz w:val="20"/>
                <w:lang w:val="ru-RU"/>
              </w:rPr>
            </w:pPr>
            <w:r w:rsidRPr="0058601D">
              <w:rPr>
                <w:rFonts w:asciiTheme="minorHAnsi" w:eastAsia="Times New Roman" w:hAnsiTheme="minorHAnsi" w:cstheme="minorHAnsi"/>
                <w:color w:val="0000FF"/>
                <w:sz w:val="20"/>
                <w:szCs w:val="20"/>
                <w:lang w:val="ru-RU"/>
              </w:rPr>
              <w:t>подписать настоящие котировки и в случае принятия предложения обеспечить исполнение обязательств компанией, указанной ниже.</w:t>
            </w:r>
          </w:p>
        </w:tc>
      </w:tr>
      <w:tr w:rsidR="00670AFC" w:rsidRPr="00F421AB" w14:paraId="2F00E3BD" w14:textId="77777777" w:rsidTr="009D7AEF">
        <w:trPr>
          <w:trHeight w:val="2410"/>
        </w:trPr>
        <w:tc>
          <w:tcPr>
            <w:tcW w:w="5106" w:type="dxa"/>
          </w:tcPr>
          <w:p w14:paraId="2EBE4579" w14:textId="1C7AC41F" w:rsidR="00670AFC" w:rsidRPr="005E0044" w:rsidRDefault="00670AFC" w:rsidP="00B315D5">
            <w:pPr>
              <w:pStyle w:val="TableParagraph"/>
              <w:spacing w:before="1" w:line="259" w:lineRule="auto"/>
              <w:ind w:left="107" w:right="217"/>
              <w:rPr>
                <w:rFonts w:asciiTheme="minorHAnsi" w:eastAsia="Times New Roman" w:hAnsiTheme="minorHAnsi" w:cstheme="minorHAnsi"/>
                <w:color w:val="0000FF"/>
                <w:sz w:val="20"/>
                <w:szCs w:val="20"/>
              </w:rPr>
            </w:pPr>
            <w:r w:rsidRPr="00A21864">
              <w:rPr>
                <w:iCs/>
                <w:sz w:val="20"/>
              </w:rPr>
              <w:t xml:space="preserve">Exact name and address of company / </w:t>
            </w:r>
            <w:r w:rsidR="00A21864" w:rsidRPr="0058601D">
              <w:rPr>
                <w:rFonts w:asciiTheme="minorHAnsi" w:eastAsia="Times New Roman" w:hAnsiTheme="minorHAnsi" w:cstheme="minorHAnsi"/>
                <w:color w:val="0000FF"/>
                <w:sz w:val="20"/>
                <w:szCs w:val="20"/>
                <w:lang w:val="ru-RU"/>
              </w:rPr>
              <w:t>П</w:t>
            </w:r>
            <w:r w:rsidRPr="0058601D">
              <w:rPr>
                <w:rFonts w:asciiTheme="minorHAnsi" w:eastAsia="Times New Roman" w:hAnsiTheme="minorHAnsi" w:cstheme="minorHAnsi"/>
                <w:color w:val="0000FF"/>
                <w:sz w:val="20"/>
                <w:szCs w:val="20"/>
                <w:lang w:val="ru-RU"/>
              </w:rPr>
              <w:t>олное</w:t>
            </w:r>
            <w:r w:rsidRPr="005E0044">
              <w:rPr>
                <w:rFonts w:asciiTheme="minorHAnsi" w:eastAsia="Times New Roman" w:hAnsiTheme="minorHAnsi" w:cstheme="minorHAnsi"/>
                <w:color w:val="0000FF"/>
                <w:sz w:val="20"/>
                <w:szCs w:val="20"/>
              </w:rPr>
              <w:t xml:space="preserve"> </w:t>
            </w:r>
            <w:r w:rsidRPr="0058601D">
              <w:rPr>
                <w:rFonts w:asciiTheme="minorHAnsi" w:eastAsia="Times New Roman" w:hAnsiTheme="minorHAnsi" w:cstheme="minorHAnsi"/>
                <w:color w:val="0000FF"/>
                <w:sz w:val="20"/>
                <w:szCs w:val="20"/>
                <w:lang w:val="ru-RU"/>
              </w:rPr>
              <w:t>название</w:t>
            </w:r>
            <w:r w:rsidRPr="005E0044">
              <w:rPr>
                <w:rFonts w:asciiTheme="minorHAnsi" w:eastAsia="Times New Roman" w:hAnsiTheme="minorHAnsi" w:cstheme="minorHAnsi"/>
                <w:color w:val="0000FF"/>
                <w:sz w:val="20"/>
                <w:szCs w:val="20"/>
              </w:rPr>
              <w:t xml:space="preserve">   </w:t>
            </w:r>
          </w:p>
          <w:p w14:paraId="42AACBCF" w14:textId="444948CC" w:rsidR="00670AFC" w:rsidRPr="0058601D" w:rsidRDefault="00670AFC" w:rsidP="00B315D5">
            <w:pPr>
              <w:pStyle w:val="TableParagraph"/>
              <w:spacing w:before="1" w:line="259" w:lineRule="auto"/>
              <w:ind w:left="107" w:right="217"/>
              <w:rPr>
                <w:rFonts w:asciiTheme="minorHAnsi" w:eastAsia="Times New Roman" w:hAnsiTheme="minorHAnsi" w:cstheme="minorHAnsi"/>
                <w:color w:val="0000FF"/>
                <w:sz w:val="20"/>
                <w:szCs w:val="20"/>
                <w:lang w:val="ru-RU"/>
              </w:rPr>
            </w:pPr>
            <w:r w:rsidRPr="0058601D">
              <w:rPr>
                <w:rFonts w:asciiTheme="minorHAnsi" w:eastAsia="Times New Roman" w:hAnsiTheme="minorHAnsi" w:cstheme="minorHAnsi"/>
                <w:color w:val="0000FF"/>
                <w:sz w:val="20"/>
                <w:szCs w:val="20"/>
                <w:lang w:val="ru-RU"/>
              </w:rPr>
              <w:t>и адрес компании</w:t>
            </w:r>
            <w:r w:rsidR="00A21864" w:rsidRPr="0058601D">
              <w:rPr>
                <w:rFonts w:asciiTheme="minorHAnsi" w:eastAsia="Times New Roman" w:hAnsiTheme="minorHAnsi" w:cstheme="minorHAnsi"/>
                <w:color w:val="0000FF"/>
                <w:sz w:val="20"/>
                <w:szCs w:val="20"/>
                <w:lang w:val="ru-RU"/>
              </w:rPr>
              <w:t>:</w:t>
            </w:r>
          </w:p>
          <w:p w14:paraId="4A7A90F3" w14:textId="77777777" w:rsidR="00A21864" w:rsidRPr="00A21864" w:rsidRDefault="00A21864" w:rsidP="00B315D5">
            <w:pPr>
              <w:pStyle w:val="TableParagraph"/>
              <w:spacing w:before="1" w:line="259" w:lineRule="auto"/>
              <w:ind w:left="107" w:right="217"/>
              <w:rPr>
                <w:iCs/>
                <w:sz w:val="20"/>
                <w:lang w:val="ru-RU"/>
              </w:rPr>
            </w:pPr>
          </w:p>
          <w:p w14:paraId="2D59AB01" w14:textId="7789EACD" w:rsidR="00670AFC" w:rsidRPr="0058601D" w:rsidRDefault="00670AFC" w:rsidP="00B315D5">
            <w:pPr>
              <w:pStyle w:val="TableParagraph"/>
              <w:spacing w:before="1" w:line="259" w:lineRule="auto"/>
              <w:ind w:left="107" w:right="270"/>
              <w:rPr>
                <w:rFonts w:asciiTheme="minorHAnsi" w:eastAsia="Times New Roman" w:hAnsiTheme="minorHAnsi" w:cstheme="minorHAnsi"/>
                <w:color w:val="0000FF"/>
                <w:sz w:val="20"/>
                <w:szCs w:val="20"/>
                <w:lang w:val="ru-RU"/>
              </w:rPr>
            </w:pPr>
            <w:r w:rsidRPr="00A21864">
              <w:rPr>
                <w:iCs/>
                <w:sz w:val="20"/>
              </w:rPr>
              <w:t>Company</w:t>
            </w:r>
            <w:r w:rsidRPr="00A21864">
              <w:rPr>
                <w:iCs/>
                <w:sz w:val="20"/>
                <w:lang w:val="ru-RU"/>
              </w:rPr>
              <w:t xml:space="preserve"> </w:t>
            </w:r>
            <w:r w:rsidRPr="00A21864">
              <w:rPr>
                <w:iCs/>
                <w:sz w:val="20"/>
              </w:rPr>
              <w:t>Name</w:t>
            </w:r>
            <w:r w:rsidRPr="00A21864">
              <w:rPr>
                <w:iCs/>
                <w:sz w:val="20"/>
                <w:lang w:val="ru-RU"/>
              </w:rPr>
              <w:t xml:space="preserve"> / </w:t>
            </w:r>
            <w:r w:rsidR="00A21864" w:rsidRPr="0058601D">
              <w:rPr>
                <w:rFonts w:asciiTheme="minorHAnsi" w:eastAsia="Times New Roman" w:hAnsiTheme="minorHAnsi" w:cstheme="minorHAnsi"/>
                <w:color w:val="0000FF"/>
                <w:sz w:val="20"/>
                <w:szCs w:val="20"/>
                <w:lang w:val="ru-RU"/>
              </w:rPr>
              <w:t>Н</w:t>
            </w:r>
            <w:r w:rsidRPr="0058601D">
              <w:rPr>
                <w:rFonts w:asciiTheme="minorHAnsi" w:eastAsia="Times New Roman" w:hAnsiTheme="minorHAnsi" w:cstheme="minorHAnsi"/>
                <w:color w:val="0000FF"/>
                <w:sz w:val="20"/>
                <w:szCs w:val="20"/>
                <w:lang w:val="ru-RU"/>
              </w:rPr>
              <w:t>азвание компании</w:t>
            </w:r>
            <w:r w:rsidR="00A21864" w:rsidRPr="0058601D">
              <w:rPr>
                <w:rFonts w:asciiTheme="minorHAnsi" w:eastAsia="Times New Roman" w:hAnsiTheme="minorHAnsi" w:cstheme="minorHAnsi"/>
                <w:color w:val="0000FF"/>
                <w:sz w:val="20"/>
                <w:szCs w:val="20"/>
                <w:lang w:val="ru-RU"/>
              </w:rPr>
              <w:t>:</w:t>
            </w:r>
            <w:r w:rsidRPr="0058601D">
              <w:rPr>
                <w:rFonts w:asciiTheme="minorHAnsi" w:eastAsia="Times New Roman" w:hAnsiTheme="minorHAnsi" w:cstheme="minorHAnsi"/>
                <w:color w:val="0000FF"/>
                <w:sz w:val="20"/>
                <w:szCs w:val="20"/>
                <w:lang w:val="ru-RU"/>
              </w:rPr>
              <w:t xml:space="preserve"> </w:t>
            </w:r>
          </w:p>
          <w:p w14:paraId="27EBCC27" w14:textId="77777777" w:rsidR="00A21864" w:rsidRPr="00A21864" w:rsidRDefault="00A21864" w:rsidP="00B315D5">
            <w:pPr>
              <w:pStyle w:val="TableParagraph"/>
              <w:spacing w:before="1" w:line="259" w:lineRule="auto"/>
              <w:ind w:left="107" w:right="270"/>
              <w:rPr>
                <w:iCs/>
                <w:sz w:val="20"/>
                <w:lang w:val="ru-RU"/>
              </w:rPr>
            </w:pPr>
          </w:p>
          <w:p w14:paraId="640200EE" w14:textId="740178F3" w:rsidR="00670AFC" w:rsidRPr="005E0044" w:rsidRDefault="00670AFC" w:rsidP="00B315D5">
            <w:pPr>
              <w:pStyle w:val="TableParagraph"/>
              <w:spacing w:line="259" w:lineRule="auto"/>
              <w:ind w:left="107" w:right="941"/>
              <w:rPr>
                <w:rFonts w:asciiTheme="minorHAnsi" w:eastAsia="Times New Roman" w:hAnsiTheme="minorHAnsi" w:cstheme="minorHAnsi"/>
                <w:color w:val="0000FF"/>
                <w:sz w:val="20"/>
                <w:szCs w:val="20"/>
              </w:rPr>
            </w:pPr>
            <w:r w:rsidRPr="00A21864">
              <w:rPr>
                <w:iCs/>
                <w:sz w:val="20"/>
              </w:rPr>
              <w:t>Address:</w:t>
            </w:r>
            <w:r w:rsidRPr="00A21864">
              <w:rPr>
                <w:iCs/>
                <w:spacing w:val="-3"/>
                <w:sz w:val="20"/>
              </w:rPr>
              <w:t xml:space="preserve"> </w:t>
            </w:r>
            <w:r w:rsidRPr="00A21864">
              <w:rPr>
                <w:iCs/>
                <w:sz w:val="20"/>
              </w:rPr>
              <w:t>/</w:t>
            </w:r>
            <w:r w:rsidRPr="00A21864">
              <w:rPr>
                <w:iCs/>
                <w:spacing w:val="-2"/>
                <w:sz w:val="20"/>
              </w:rPr>
              <w:t xml:space="preserve"> </w:t>
            </w:r>
            <w:r w:rsidRPr="0058601D">
              <w:rPr>
                <w:rFonts w:asciiTheme="minorHAnsi" w:eastAsia="Times New Roman" w:hAnsiTheme="minorHAnsi" w:cstheme="minorHAnsi"/>
                <w:color w:val="0000FF"/>
                <w:sz w:val="20"/>
                <w:szCs w:val="20"/>
                <w:lang w:val="ru-RU"/>
              </w:rPr>
              <w:t>Адрес</w:t>
            </w:r>
            <w:r w:rsidR="00A21864" w:rsidRPr="005E0044">
              <w:rPr>
                <w:rFonts w:asciiTheme="minorHAnsi" w:eastAsia="Times New Roman" w:hAnsiTheme="minorHAnsi" w:cstheme="minorHAnsi"/>
                <w:color w:val="0000FF"/>
                <w:sz w:val="20"/>
                <w:szCs w:val="20"/>
              </w:rPr>
              <w:t>:</w:t>
            </w:r>
            <w:r w:rsidRPr="005E0044">
              <w:rPr>
                <w:rFonts w:asciiTheme="minorHAnsi" w:eastAsia="Times New Roman" w:hAnsiTheme="minorHAnsi" w:cstheme="minorHAnsi"/>
                <w:color w:val="0000FF"/>
                <w:sz w:val="20"/>
                <w:szCs w:val="20"/>
              </w:rPr>
              <w:t xml:space="preserve"> </w:t>
            </w:r>
          </w:p>
          <w:p w14:paraId="3607F5E9" w14:textId="77777777" w:rsidR="00A21864" w:rsidRPr="00A21864" w:rsidRDefault="00A21864" w:rsidP="00A21864">
            <w:pPr>
              <w:pStyle w:val="TableParagraph"/>
              <w:spacing w:line="259" w:lineRule="auto"/>
              <w:ind w:right="941"/>
              <w:rPr>
                <w:iCs/>
                <w:sz w:val="20"/>
              </w:rPr>
            </w:pPr>
          </w:p>
          <w:p w14:paraId="3BEA93D0" w14:textId="58C976FC" w:rsidR="00670AFC" w:rsidRPr="00B72E11" w:rsidRDefault="00670AFC" w:rsidP="00B315D5">
            <w:pPr>
              <w:pStyle w:val="TableParagraph"/>
              <w:spacing w:line="226" w:lineRule="exact"/>
              <w:ind w:left="107"/>
              <w:rPr>
                <w:iCs/>
                <w:sz w:val="20"/>
              </w:rPr>
            </w:pPr>
            <w:r w:rsidRPr="00A21864">
              <w:rPr>
                <w:iCs/>
                <w:sz w:val="20"/>
              </w:rPr>
              <w:t>Phone</w:t>
            </w:r>
            <w:r w:rsidRPr="00A21864">
              <w:rPr>
                <w:iCs/>
                <w:spacing w:val="-3"/>
                <w:sz w:val="20"/>
              </w:rPr>
              <w:t xml:space="preserve"> </w:t>
            </w:r>
            <w:r w:rsidRPr="00A21864">
              <w:rPr>
                <w:iCs/>
                <w:sz w:val="20"/>
              </w:rPr>
              <w:t>No.:</w:t>
            </w:r>
            <w:r w:rsidRPr="00A21864">
              <w:rPr>
                <w:iCs/>
                <w:spacing w:val="-2"/>
                <w:sz w:val="20"/>
              </w:rPr>
              <w:t xml:space="preserve"> </w:t>
            </w:r>
            <w:r w:rsidRPr="00A21864">
              <w:rPr>
                <w:iCs/>
                <w:sz w:val="20"/>
              </w:rPr>
              <w:t>/</w:t>
            </w:r>
            <w:r w:rsidRPr="00A21864">
              <w:rPr>
                <w:iCs/>
                <w:spacing w:val="-2"/>
                <w:sz w:val="20"/>
              </w:rPr>
              <w:t xml:space="preserve"> </w:t>
            </w:r>
            <w:r w:rsidRPr="005E0044">
              <w:rPr>
                <w:rFonts w:asciiTheme="minorHAnsi" w:eastAsia="Times New Roman" w:hAnsiTheme="minorHAnsi" w:cstheme="minorHAnsi"/>
                <w:color w:val="0000FF"/>
                <w:sz w:val="20"/>
                <w:szCs w:val="20"/>
              </w:rPr>
              <w:t xml:space="preserve">№ </w:t>
            </w:r>
            <w:r w:rsidRPr="0058601D">
              <w:rPr>
                <w:rFonts w:asciiTheme="minorHAnsi" w:eastAsia="Times New Roman" w:hAnsiTheme="minorHAnsi" w:cstheme="minorHAnsi"/>
                <w:color w:val="0000FF"/>
                <w:sz w:val="20"/>
                <w:szCs w:val="20"/>
                <w:lang w:val="ru-RU"/>
              </w:rPr>
              <w:t>телефона</w:t>
            </w:r>
            <w:r w:rsidR="00A21864" w:rsidRPr="005E0044">
              <w:rPr>
                <w:rFonts w:asciiTheme="minorHAnsi" w:eastAsia="Times New Roman" w:hAnsiTheme="minorHAnsi" w:cstheme="minorHAnsi"/>
                <w:color w:val="0000FF"/>
                <w:sz w:val="20"/>
                <w:szCs w:val="20"/>
              </w:rPr>
              <w:t>:</w:t>
            </w:r>
          </w:p>
          <w:p w14:paraId="313554E0" w14:textId="7CE18D95" w:rsidR="00670AFC" w:rsidRPr="00A21864" w:rsidRDefault="00670AFC" w:rsidP="00B315D5">
            <w:pPr>
              <w:pStyle w:val="TableParagraph"/>
              <w:spacing w:before="18" w:line="254" w:lineRule="auto"/>
              <w:ind w:left="107" w:right="179"/>
              <w:rPr>
                <w:iCs/>
                <w:sz w:val="20"/>
                <w:lang w:val="ru-RU"/>
              </w:rPr>
            </w:pPr>
            <w:r w:rsidRPr="00A21864">
              <w:rPr>
                <w:iCs/>
                <w:sz w:val="20"/>
              </w:rPr>
              <w:t>Email</w:t>
            </w:r>
            <w:r w:rsidRPr="00A21864">
              <w:rPr>
                <w:iCs/>
                <w:spacing w:val="-3"/>
                <w:sz w:val="20"/>
              </w:rPr>
              <w:t xml:space="preserve"> </w:t>
            </w:r>
            <w:r w:rsidRPr="00A21864">
              <w:rPr>
                <w:iCs/>
                <w:sz w:val="20"/>
              </w:rPr>
              <w:t>Address:</w:t>
            </w:r>
            <w:r w:rsidRPr="00A21864">
              <w:rPr>
                <w:iCs/>
                <w:spacing w:val="-2"/>
                <w:sz w:val="20"/>
              </w:rPr>
              <w:t xml:space="preserve"> </w:t>
            </w:r>
            <w:r w:rsidRPr="00A21864">
              <w:rPr>
                <w:iCs/>
                <w:sz w:val="20"/>
              </w:rPr>
              <w:t>/</w:t>
            </w:r>
            <w:r w:rsidRPr="00A21864">
              <w:rPr>
                <w:iCs/>
                <w:spacing w:val="-1"/>
                <w:sz w:val="20"/>
              </w:rPr>
              <w:t xml:space="preserve"> </w:t>
            </w:r>
            <w:r w:rsidRPr="0058601D">
              <w:rPr>
                <w:rFonts w:asciiTheme="minorHAnsi" w:eastAsia="Times New Roman" w:hAnsiTheme="minorHAnsi" w:cstheme="minorHAnsi"/>
                <w:color w:val="0000FF"/>
                <w:sz w:val="20"/>
                <w:szCs w:val="20"/>
                <w:lang w:val="ru-RU"/>
              </w:rPr>
              <w:t>Электронный адрес</w:t>
            </w:r>
            <w:r w:rsidR="00A21864" w:rsidRPr="0058601D">
              <w:rPr>
                <w:rFonts w:asciiTheme="minorHAnsi" w:eastAsia="Times New Roman" w:hAnsiTheme="minorHAnsi" w:cstheme="minorHAnsi"/>
                <w:color w:val="0000FF"/>
                <w:sz w:val="20"/>
                <w:szCs w:val="20"/>
                <w:lang w:val="ru-RU"/>
              </w:rPr>
              <w:t>:</w:t>
            </w:r>
          </w:p>
        </w:tc>
        <w:tc>
          <w:tcPr>
            <w:tcW w:w="5809" w:type="dxa"/>
          </w:tcPr>
          <w:p w14:paraId="6605E5B2" w14:textId="0101A34D" w:rsidR="00670AFC" w:rsidRPr="00A21864" w:rsidRDefault="00670AFC" w:rsidP="00B315D5">
            <w:pPr>
              <w:pStyle w:val="TableParagraph"/>
              <w:spacing w:before="1" w:line="259" w:lineRule="auto"/>
              <w:ind w:left="107" w:right="404"/>
              <w:rPr>
                <w:iCs/>
                <w:sz w:val="20"/>
                <w:lang w:val="ru-RU"/>
              </w:rPr>
            </w:pPr>
            <w:r w:rsidRPr="00A21864">
              <w:rPr>
                <w:iCs/>
                <w:sz w:val="20"/>
              </w:rPr>
              <w:t>Authorized</w:t>
            </w:r>
            <w:r w:rsidRPr="00A21864">
              <w:rPr>
                <w:iCs/>
                <w:spacing w:val="-4"/>
                <w:sz w:val="20"/>
                <w:lang w:val="ru-RU"/>
              </w:rPr>
              <w:t xml:space="preserve"> </w:t>
            </w:r>
            <w:r w:rsidRPr="00A21864">
              <w:rPr>
                <w:iCs/>
                <w:sz w:val="20"/>
              </w:rPr>
              <w:t>Signature</w:t>
            </w:r>
            <w:r w:rsidRPr="00A21864">
              <w:rPr>
                <w:iCs/>
                <w:sz w:val="20"/>
                <w:lang w:val="ru-RU"/>
              </w:rPr>
              <w:t>:</w:t>
            </w:r>
            <w:r w:rsidRPr="00A21864">
              <w:rPr>
                <w:iCs/>
                <w:spacing w:val="-3"/>
                <w:sz w:val="20"/>
                <w:lang w:val="ru-RU"/>
              </w:rPr>
              <w:t xml:space="preserve"> </w:t>
            </w:r>
            <w:r w:rsidRPr="00A21864">
              <w:rPr>
                <w:iCs/>
                <w:sz w:val="20"/>
                <w:lang w:val="ru-RU"/>
              </w:rPr>
              <w:t>/</w:t>
            </w:r>
            <w:r w:rsidRPr="00A21864">
              <w:rPr>
                <w:iCs/>
                <w:spacing w:val="-4"/>
                <w:sz w:val="20"/>
                <w:lang w:val="ru-RU"/>
              </w:rPr>
              <w:t xml:space="preserve"> </w:t>
            </w:r>
            <w:r w:rsidRPr="0058601D">
              <w:rPr>
                <w:rFonts w:asciiTheme="minorHAnsi" w:eastAsia="Times New Roman" w:hAnsiTheme="minorHAnsi" w:cstheme="minorHAnsi"/>
                <w:color w:val="0000FF"/>
                <w:sz w:val="20"/>
                <w:szCs w:val="20"/>
                <w:lang w:val="ru-RU"/>
              </w:rPr>
              <w:t>Подпись уполномоченного должностного лица</w:t>
            </w:r>
            <w:r w:rsidR="00A21864" w:rsidRPr="0058601D">
              <w:rPr>
                <w:rFonts w:asciiTheme="minorHAnsi" w:eastAsia="Times New Roman" w:hAnsiTheme="minorHAnsi" w:cstheme="minorHAnsi"/>
                <w:color w:val="0000FF"/>
                <w:sz w:val="20"/>
                <w:szCs w:val="20"/>
                <w:lang w:val="ru-RU"/>
              </w:rPr>
              <w:t>:</w:t>
            </w:r>
          </w:p>
          <w:p w14:paraId="02697D91" w14:textId="77777777" w:rsidR="00A21864" w:rsidRPr="008D55D2" w:rsidRDefault="00670AFC" w:rsidP="00B315D5">
            <w:pPr>
              <w:pStyle w:val="TableParagraph"/>
              <w:ind w:left="107" w:right="1111"/>
              <w:rPr>
                <w:iCs/>
                <w:color w:val="006FC0"/>
                <w:spacing w:val="1"/>
                <w:sz w:val="20"/>
              </w:rPr>
            </w:pPr>
            <w:r w:rsidRPr="00A21864">
              <w:rPr>
                <w:iCs/>
                <w:sz w:val="20"/>
              </w:rPr>
              <w:t>Date</w:t>
            </w:r>
            <w:r w:rsidRPr="008D55D2">
              <w:rPr>
                <w:iCs/>
                <w:sz w:val="20"/>
              </w:rPr>
              <w:t xml:space="preserve">: / </w:t>
            </w:r>
            <w:r w:rsidRPr="0058601D">
              <w:rPr>
                <w:rFonts w:asciiTheme="minorHAnsi" w:eastAsia="Times New Roman" w:hAnsiTheme="minorHAnsi" w:cstheme="minorHAnsi"/>
                <w:color w:val="0000FF"/>
                <w:sz w:val="20"/>
                <w:szCs w:val="20"/>
                <w:lang w:val="ru-RU"/>
              </w:rPr>
              <w:t>Дата</w:t>
            </w:r>
            <w:r w:rsidR="00A21864" w:rsidRPr="008D55D2">
              <w:rPr>
                <w:rFonts w:asciiTheme="minorHAnsi" w:eastAsia="Times New Roman" w:hAnsiTheme="minorHAnsi" w:cstheme="minorHAnsi"/>
                <w:color w:val="0000FF"/>
                <w:sz w:val="20"/>
                <w:szCs w:val="20"/>
              </w:rPr>
              <w:t>:</w:t>
            </w:r>
          </w:p>
          <w:p w14:paraId="0B49D315" w14:textId="3026EE06" w:rsidR="00670AFC" w:rsidRPr="008D55D2" w:rsidRDefault="00670AFC" w:rsidP="00B315D5">
            <w:pPr>
              <w:pStyle w:val="TableParagraph"/>
              <w:ind w:left="107" w:right="1111"/>
              <w:rPr>
                <w:iCs/>
                <w:sz w:val="20"/>
              </w:rPr>
            </w:pPr>
            <w:r w:rsidRPr="008D55D2">
              <w:rPr>
                <w:iCs/>
                <w:spacing w:val="-43"/>
                <w:sz w:val="20"/>
              </w:rPr>
              <w:t xml:space="preserve"> </w:t>
            </w:r>
            <w:r w:rsidRPr="00A21864">
              <w:rPr>
                <w:iCs/>
                <w:sz w:val="20"/>
              </w:rPr>
              <w:t>Name</w:t>
            </w:r>
            <w:r w:rsidRPr="008D55D2">
              <w:rPr>
                <w:iCs/>
                <w:spacing w:val="-3"/>
                <w:sz w:val="20"/>
              </w:rPr>
              <w:t xml:space="preserve"> </w:t>
            </w:r>
            <w:r w:rsidRPr="008D55D2">
              <w:rPr>
                <w:iCs/>
                <w:sz w:val="20"/>
              </w:rPr>
              <w:t>/</w:t>
            </w:r>
            <w:r w:rsidRPr="008D55D2">
              <w:rPr>
                <w:iCs/>
                <w:spacing w:val="-2"/>
                <w:sz w:val="20"/>
              </w:rPr>
              <w:t xml:space="preserve"> </w:t>
            </w:r>
            <w:r w:rsidRPr="0058601D">
              <w:rPr>
                <w:rFonts w:asciiTheme="minorHAnsi" w:eastAsia="Times New Roman" w:hAnsiTheme="minorHAnsi" w:cstheme="minorHAnsi"/>
                <w:color w:val="0000FF"/>
                <w:sz w:val="20"/>
                <w:szCs w:val="20"/>
                <w:lang w:val="ru-RU"/>
              </w:rPr>
              <w:t>ФИО</w:t>
            </w:r>
            <w:r w:rsidRPr="008D55D2">
              <w:rPr>
                <w:rFonts w:asciiTheme="minorHAnsi" w:eastAsia="Times New Roman" w:hAnsiTheme="minorHAnsi" w:cstheme="minorHAnsi"/>
                <w:color w:val="0000FF"/>
                <w:sz w:val="20"/>
                <w:szCs w:val="20"/>
              </w:rPr>
              <w:t>:</w:t>
            </w:r>
          </w:p>
          <w:p w14:paraId="2A3371F2" w14:textId="51D49D82" w:rsidR="00670AFC" w:rsidRPr="008D55D2" w:rsidRDefault="00670AFC" w:rsidP="00B315D5">
            <w:pPr>
              <w:pStyle w:val="TableParagraph"/>
              <w:spacing w:line="259" w:lineRule="auto"/>
              <w:ind w:left="107" w:right="264"/>
              <w:rPr>
                <w:iCs/>
                <w:color w:val="006FC0"/>
                <w:sz w:val="20"/>
              </w:rPr>
            </w:pPr>
            <w:r w:rsidRPr="00A21864">
              <w:rPr>
                <w:iCs/>
                <w:sz w:val="20"/>
              </w:rPr>
              <w:t>Functional</w:t>
            </w:r>
            <w:r w:rsidRPr="008D55D2">
              <w:rPr>
                <w:iCs/>
                <w:sz w:val="20"/>
              </w:rPr>
              <w:t xml:space="preserve"> </w:t>
            </w:r>
            <w:r w:rsidRPr="00A21864">
              <w:rPr>
                <w:iCs/>
                <w:sz w:val="20"/>
              </w:rPr>
              <w:t>Title</w:t>
            </w:r>
            <w:r w:rsidRPr="008D55D2">
              <w:rPr>
                <w:iCs/>
                <w:sz w:val="20"/>
              </w:rPr>
              <w:t xml:space="preserve"> </w:t>
            </w:r>
            <w:r w:rsidRPr="00A21864">
              <w:rPr>
                <w:iCs/>
                <w:sz w:val="20"/>
              </w:rPr>
              <w:t>of</w:t>
            </w:r>
            <w:r w:rsidRPr="008D55D2">
              <w:rPr>
                <w:iCs/>
                <w:sz w:val="20"/>
              </w:rPr>
              <w:t xml:space="preserve"> </w:t>
            </w:r>
            <w:proofErr w:type="spellStart"/>
            <w:r w:rsidRPr="00A21864">
              <w:rPr>
                <w:iCs/>
                <w:sz w:val="20"/>
              </w:rPr>
              <w:t>Authorised</w:t>
            </w:r>
            <w:proofErr w:type="spellEnd"/>
            <w:r w:rsidRPr="008D55D2">
              <w:rPr>
                <w:iCs/>
                <w:sz w:val="20"/>
              </w:rPr>
              <w:t xml:space="preserve"> </w:t>
            </w:r>
            <w:r w:rsidRPr="00A21864">
              <w:rPr>
                <w:iCs/>
                <w:sz w:val="20"/>
              </w:rPr>
              <w:t>Signatory</w:t>
            </w:r>
            <w:r w:rsidRPr="008D55D2">
              <w:rPr>
                <w:iCs/>
                <w:sz w:val="20"/>
              </w:rPr>
              <w:t xml:space="preserve">: / </w:t>
            </w:r>
            <w:r w:rsidR="009E5FB7" w:rsidRPr="0058601D">
              <w:rPr>
                <w:rFonts w:asciiTheme="minorHAnsi" w:eastAsia="Times New Roman" w:hAnsiTheme="minorHAnsi" w:cstheme="minorHAnsi"/>
                <w:color w:val="0000FF"/>
                <w:sz w:val="20"/>
                <w:szCs w:val="20"/>
                <w:lang w:val="ru-RU"/>
              </w:rPr>
              <w:t>Должность</w:t>
            </w:r>
            <w:r w:rsidR="009E5FB7" w:rsidRPr="008D55D2">
              <w:rPr>
                <w:rFonts w:asciiTheme="minorHAnsi" w:eastAsia="Times New Roman" w:hAnsiTheme="minorHAnsi" w:cstheme="minorHAnsi"/>
                <w:color w:val="0000FF"/>
                <w:sz w:val="20"/>
                <w:szCs w:val="20"/>
              </w:rPr>
              <w:t xml:space="preserve"> </w:t>
            </w:r>
            <w:proofErr w:type="spellStart"/>
            <w:r w:rsidR="009E5FB7" w:rsidRPr="008D55D2">
              <w:rPr>
                <w:rFonts w:asciiTheme="minorHAnsi" w:eastAsia="Times New Roman" w:hAnsiTheme="minorHAnsi" w:cstheme="minorHAnsi"/>
                <w:color w:val="0000FF"/>
                <w:sz w:val="20"/>
                <w:szCs w:val="20"/>
              </w:rPr>
              <w:t>уполномоченного</w:t>
            </w:r>
            <w:proofErr w:type="spellEnd"/>
            <w:r w:rsidRPr="008D55D2">
              <w:rPr>
                <w:rFonts w:asciiTheme="minorHAnsi" w:eastAsia="Times New Roman" w:hAnsiTheme="minorHAnsi" w:cstheme="minorHAnsi"/>
                <w:color w:val="0000FF"/>
                <w:sz w:val="20"/>
                <w:szCs w:val="20"/>
              </w:rPr>
              <w:t xml:space="preserve"> </w:t>
            </w:r>
            <w:r w:rsidRPr="0058601D">
              <w:rPr>
                <w:rFonts w:asciiTheme="minorHAnsi" w:eastAsia="Times New Roman" w:hAnsiTheme="minorHAnsi" w:cstheme="minorHAnsi"/>
                <w:color w:val="0000FF"/>
                <w:sz w:val="20"/>
                <w:szCs w:val="20"/>
                <w:lang w:val="ru-RU"/>
              </w:rPr>
              <w:t>должностного</w:t>
            </w:r>
            <w:r w:rsidRPr="008D55D2">
              <w:rPr>
                <w:rFonts w:asciiTheme="minorHAnsi" w:eastAsia="Times New Roman" w:hAnsiTheme="minorHAnsi" w:cstheme="minorHAnsi"/>
                <w:color w:val="0000FF"/>
                <w:sz w:val="20"/>
                <w:szCs w:val="20"/>
              </w:rPr>
              <w:t xml:space="preserve"> </w:t>
            </w:r>
            <w:r w:rsidRPr="0058601D">
              <w:rPr>
                <w:rFonts w:asciiTheme="minorHAnsi" w:eastAsia="Times New Roman" w:hAnsiTheme="minorHAnsi" w:cstheme="minorHAnsi"/>
                <w:color w:val="0000FF"/>
                <w:sz w:val="20"/>
                <w:szCs w:val="20"/>
                <w:lang w:val="ru-RU"/>
              </w:rPr>
              <w:t>лица</w:t>
            </w:r>
            <w:r w:rsidR="00A21864" w:rsidRPr="008D55D2">
              <w:rPr>
                <w:rFonts w:asciiTheme="minorHAnsi" w:eastAsia="Times New Roman" w:hAnsiTheme="minorHAnsi" w:cstheme="minorHAnsi"/>
                <w:color w:val="0000FF"/>
                <w:sz w:val="20"/>
                <w:szCs w:val="20"/>
              </w:rPr>
              <w:t xml:space="preserve">: </w:t>
            </w:r>
          </w:p>
          <w:p w14:paraId="511AEEA9" w14:textId="77777777" w:rsidR="00A21864" w:rsidRPr="008D55D2" w:rsidRDefault="00A21864" w:rsidP="00B315D5">
            <w:pPr>
              <w:pStyle w:val="TableParagraph"/>
              <w:spacing w:line="259" w:lineRule="auto"/>
              <w:ind w:left="107" w:right="264"/>
              <w:rPr>
                <w:iCs/>
                <w:sz w:val="20"/>
              </w:rPr>
            </w:pPr>
          </w:p>
          <w:p w14:paraId="12A715ED" w14:textId="4C580911" w:rsidR="00670AFC" w:rsidRPr="00B72E11" w:rsidRDefault="00670AFC" w:rsidP="00B315D5">
            <w:pPr>
              <w:pStyle w:val="TableParagraph"/>
              <w:spacing w:before="1" w:line="256" w:lineRule="auto"/>
              <w:ind w:left="107" w:right="221"/>
              <w:rPr>
                <w:iCs/>
                <w:sz w:val="20"/>
                <w:lang w:val="ru-RU"/>
              </w:rPr>
            </w:pPr>
            <w:r w:rsidRPr="00A21864">
              <w:rPr>
                <w:iCs/>
                <w:sz w:val="20"/>
              </w:rPr>
              <w:t>Email</w:t>
            </w:r>
            <w:r w:rsidRPr="00B72E11">
              <w:rPr>
                <w:iCs/>
                <w:sz w:val="20"/>
                <w:lang w:val="ru-RU"/>
              </w:rPr>
              <w:t xml:space="preserve"> </w:t>
            </w:r>
            <w:r w:rsidRPr="00A21864">
              <w:rPr>
                <w:iCs/>
                <w:sz w:val="20"/>
              </w:rPr>
              <w:t>Address</w:t>
            </w:r>
            <w:r w:rsidRPr="00B72E11">
              <w:rPr>
                <w:iCs/>
                <w:sz w:val="20"/>
                <w:lang w:val="ru-RU"/>
              </w:rPr>
              <w:t xml:space="preserve">: / </w:t>
            </w:r>
            <w:r w:rsidRPr="0058601D">
              <w:rPr>
                <w:rFonts w:asciiTheme="minorHAnsi" w:eastAsia="Times New Roman" w:hAnsiTheme="minorHAnsi" w:cstheme="minorHAnsi"/>
                <w:color w:val="0000FF"/>
                <w:sz w:val="20"/>
                <w:szCs w:val="20"/>
                <w:lang w:val="ru-RU"/>
              </w:rPr>
              <w:t>Электронный адрес</w:t>
            </w:r>
            <w:r w:rsidR="00A21864" w:rsidRPr="0058601D">
              <w:rPr>
                <w:rFonts w:asciiTheme="minorHAnsi" w:eastAsia="Times New Roman" w:hAnsiTheme="minorHAnsi" w:cstheme="minorHAnsi"/>
                <w:color w:val="0000FF"/>
                <w:sz w:val="20"/>
                <w:szCs w:val="20"/>
                <w:lang w:val="ru-RU"/>
              </w:rPr>
              <w:t>:</w:t>
            </w:r>
            <w:r w:rsidR="00A21864" w:rsidRPr="00B72E11">
              <w:rPr>
                <w:iCs/>
                <w:color w:val="006FC0"/>
                <w:sz w:val="20"/>
                <w:lang w:val="ru-RU"/>
              </w:rPr>
              <w:t xml:space="preserve"> </w:t>
            </w:r>
          </w:p>
        </w:tc>
      </w:tr>
    </w:tbl>
    <w:p w14:paraId="678A1F78" w14:textId="38E62B04" w:rsidR="00670AFC" w:rsidRPr="00B72E11" w:rsidRDefault="00670AFC" w:rsidP="00736D2E">
      <w:pPr>
        <w:rPr>
          <w:rFonts w:cstheme="minorHAnsi"/>
          <w:lang w:val="ru-RU"/>
        </w:rPr>
      </w:pPr>
    </w:p>
    <w:bookmarkEnd w:id="1"/>
    <w:p w14:paraId="710D0BEC" w14:textId="1B9AB97F" w:rsidR="003A6107" w:rsidRDefault="003A6107">
      <w:pPr>
        <w:rPr>
          <w:rFonts w:cstheme="minorHAnsi"/>
          <w:lang w:val="ru-RU"/>
        </w:rPr>
      </w:pPr>
      <w:r>
        <w:rPr>
          <w:rFonts w:cstheme="minorHAnsi"/>
          <w:lang w:val="ru-RU"/>
        </w:rPr>
        <w:br w:type="page"/>
      </w:r>
    </w:p>
    <w:p w14:paraId="120E388B" w14:textId="469BF434" w:rsidR="0001391B" w:rsidRPr="0001391B" w:rsidRDefault="0001391B" w:rsidP="0001391B">
      <w:pPr>
        <w:rPr>
          <w:rFonts w:cstheme="minorHAnsi"/>
          <w:lang w:val="ru-RU"/>
        </w:rPr>
      </w:pPr>
    </w:p>
    <w:p w14:paraId="624026EF" w14:textId="33C8B8EA" w:rsidR="006D109B" w:rsidRPr="005D26D3" w:rsidRDefault="006D109B" w:rsidP="005D26D3">
      <w:pPr>
        <w:autoSpaceDE w:val="0"/>
        <w:autoSpaceDN w:val="0"/>
        <w:spacing w:line="523" w:lineRule="exact"/>
        <w:ind w:right="64"/>
        <w:jc w:val="center"/>
        <w:rPr>
          <w:rFonts w:ascii="Calibri" w:eastAsia="Calibri" w:hAnsi="Calibri"/>
          <w:bCs/>
          <w:color w:val="0000FF"/>
          <w:lang w:val="ru-RU"/>
        </w:rPr>
      </w:pPr>
      <w:r>
        <w:rPr>
          <w:rFonts w:ascii="Calibri" w:eastAsia="Calibri" w:hAnsi="Calibri"/>
          <w:b/>
          <w:bCs/>
          <w:color w:val="000000"/>
          <w:lang w:val="ru-RU"/>
        </w:rPr>
        <w:t xml:space="preserve">OFFEROR'S PERSONNEL QUALIFICATION FORM / </w:t>
      </w:r>
      <w:r>
        <w:rPr>
          <w:rFonts w:ascii="Calibri" w:eastAsia="Calibri" w:hAnsi="Calibri"/>
          <w:bCs/>
          <w:color w:val="0000FF"/>
          <w:lang w:val="ru-RU"/>
        </w:rPr>
        <w:t>КВАЛИФИКАЦИЯ ПЕРСОНАЛА УЧАСТНИКА ТОРГОВ</w:t>
      </w:r>
    </w:p>
    <w:tbl>
      <w:tblPr>
        <w:tblW w:w="10766" w:type="dxa"/>
        <w:tblInd w:w="40" w:type="dxa"/>
        <w:tblCellMar>
          <w:left w:w="0" w:type="dxa"/>
          <w:right w:w="0" w:type="dxa"/>
        </w:tblCellMar>
        <w:tblLook w:val="04A0" w:firstRow="1" w:lastRow="0" w:firstColumn="1" w:lastColumn="0" w:noHBand="0" w:noVBand="1"/>
      </w:tblPr>
      <w:tblGrid>
        <w:gridCol w:w="363"/>
        <w:gridCol w:w="3110"/>
        <w:gridCol w:w="2560"/>
        <w:gridCol w:w="1730"/>
        <w:gridCol w:w="3003"/>
      </w:tblGrid>
      <w:tr w:rsidR="006D109B" w14:paraId="3A315A16" w14:textId="77777777" w:rsidTr="006D109B">
        <w:tc>
          <w:tcPr>
            <w:tcW w:w="363" w:type="dxa"/>
            <w:tcBorders>
              <w:top w:val="threeDEmboss" w:sz="6" w:space="0" w:color="auto"/>
              <w:left w:val="threeDEmboss" w:sz="6" w:space="0" w:color="auto"/>
              <w:bottom w:val="threeDEmboss" w:sz="6" w:space="0" w:color="auto"/>
              <w:right w:val="threeDEmboss" w:sz="6" w:space="0" w:color="auto"/>
            </w:tcBorders>
            <w:shd w:val="clear" w:color="auto" w:fill="D5DCE4"/>
            <w:tcMar>
              <w:top w:w="0" w:type="dxa"/>
              <w:left w:w="40" w:type="dxa"/>
              <w:bottom w:w="0" w:type="dxa"/>
              <w:right w:w="40" w:type="dxa"/>
            </w:tcMar>
            <w:hideMark/>
          </w:tcPr>
          <w:p w14:paraId="52228CAB" w14:textId="77777777" w:rsidR="006D109B" w:rsidRDefault="006D109B">
            <w:pPr>
              <w:widowControl w:val="0"/>
              <w:autoSpaceDE w:val="0"/>
              <w:autoSpaceDN w:val="0"/>
              <w:adjustRightInd w:val="0"/>
              <w:jc w:val="center"/>
              <w:rPr>
                <w:rFonts w:ascii="Calibri" w:hAnsi="Calibri" w:cs="Calibri"/>
                <w:b/>
                <w:bCs/>
                <w:color w:val="000000"/>
                <w:lang w:val="ru-RU" w:eastAsia="ru-RU"/>
              </w:rPr>
            </w:pPr>
            <w:r>
              <w:rPr>
                <w:rFonts w:ascii="Calibri" w:hAnsi="Calibri" w:cs="Calibri"/>
                <w:b/>
                <w:bCs/>
                <w:color w:val="000000"/>
                <w:lang w:val="ru-RU" w:eastAsia="ru-RU"/>
              </w:rPr>
              <w:t>№</w:t>
            </w:r>
          </w:p>
        </w:tc>
        <w:tc>
          <w:tcPr>
            <w:tcW w:w="3110" w:type="dxa"/>
            <w:tcBorders>
              <w:top w:val="threeDEmboss" w:sz="6" w:space="0" w:color="auto"/>
              <w:left w:val="nil"/>
              <w:bottom w:val="threeDEmboss" w:sz="6" w:space="0" w:color="auto"/>
              <w:right w:val="threeDEmboss" w:sz="6" w:space="0" w:color="auto"/>
            </w:tcBorders>
            <w:shd w:val="clear" w:color="auto" w:fill="D5DCE4"/>
            <w:tcMar>
              <w:top w:w="0" w:type="dxa"/>
              <w:left w:w="40" w:type="dxa"/>
              <w:bottom w:w="0" w:type="dxa"/>
              <w:right w:w="40" w:type="dxa"/>
            </w:tcMar>
            <w:hideMark/>
          </w:tcPr>
          <w:p w14:paraId="127B60E7" w14:textId="77777777" w:rsidR="006D109B" w:rsidRDefault="006D109B">
            <w:pPr>
              <w:widowControl w:val="0"/>
              <w:autoSpaceDE w:val="0"/>
              <w:autoSpaceDN w:val="0"/>
              <w:adjustRightInd w:val="0"/>
              <w:ind w:left="42"/>
              <w:jc w:val="center"/>
              <w:rPr>
                <w:rFonts w:ascii="Calibri" w:hAnsi="Calibri" w:cs="Calibri"/>
                <w:b/>
                <w:bCs/>
                <w:color w:val="0000FF"/>
                <w:lang w:val="ru-RU"/>
              </w:rPr>
            </w:pPr>
            <w:r>
              <w:rPr>
                <w:rFonts w:ascii="Calibri" w:hAnsi="Calibri" w:cs="Calibri"/>
                <w:b/>
                <w:bCs/>
                <w:color w:val="000000"/>
                <w:lang w:val="ru-RU"/>
              </w:rPr>
              <w:t xml:space="preserve">Name / </w:t>
            </w:r>
            <w:r>
              <w:rPr>
                <w:rFonts w:ascii="Calibri" w:hAnsi="Calibri" w:cs="Calibri"/>
                <w:b/>
                <w:bCs/>
                <w:color w:val="0000FF"/>
                <w:lang w:val="ru-RU"/>
              </w:rPr>
              <w:t>ФИО</w:t>
            </w:r>
          </w:p>
        </w:tc>
        <w:tc>
          <w:tcPr>
            <w:tcW w:w="2560" w:type="dxa"/>
            <w:tcBorders>
              <w:top w:val="threeDEmboss" w:sz="6" w:space="0" w:color="auto"/>
              <w:left w:val="nil"/>
              <w:bottom w:val="threeDEmboss" w:sz="6" w:space="0" w:color="auto"/>
              <w:right w:val="threeDEmboss" w:sz="6" w:space="0" w:color="auto"/>
            </w:tcBorders>
            <w:shd w:val="clear" w:color="auto" w:fill="D5DCE4"/>
            <w:tcMar>
              <w:top w:w="0" w:type="dxa"/>
              <w:left w:w="40" w:type="dxa"/>
              <w:bottom w:w="0" w:type="dxa"/>
              <w:right w:w="40" w:type="dxa"/>
            </w:tcMar>
            <w:hideMark/>
          </w:tcPr>
          <w:p w14:paraId="22413D29" w14:textId="77777777" w:rsidR="006D109B" w:rsidRDefault="006D109B">
            <w:pPr>
              <w:widowControl w:val="0"/>
              <w:autoSpaceDE w:val="0"/>
              <w:autoSpaceDN w:val="0"/>
              <w:adjustRightInd w:val="0"/>
              <w:spacing w:line="259" w:lineRule="exact"/>
              <w:ind w:left="42"/>
              <w:jc w:val="center"/>
              <w:rPr>
                <w:rFonts w:ascii="Calibri" w:hAnsi="Calibri" w:cs="Calibri"/>
                <w:b/>
                <w:bCs/>
                <w:color w:val="0000FF"/>
                <w:lang w:val="ru-RU"/>
              </w:rPr>
            </w:pPr>
            <w:proofErr w:type="spellStart"/>
            <w:r>
              <w:rPr>
                <w:rFonts w:ascii="Calibri" w:hAnsi="Calibri" w:cs="Calibri"/>
                <w:b/>
                <w:bCs/>
                <w:color w:val="000000"/>
                <w:lang w:val="ru-RU"/>
              </w:rPr>
              <w:t>Position</w:t>
            </w:r>
            <w:proofErr w:type="spellEnd"/>
            <w:r>
              <w:rPr>
                <w:rFonts w:ascii="Calibri" w:hAnsi="Calibri" w:cs="Calibri"/>
                <w:b/>
                <w:bCs/>
                <w:color w:val="000000"/>
                <w:lang w:val="ru-RU"/>
              </w:rPr>
              <w:t xml:space="preserve"> / </w:t>
            </w:r>
            <w:r>
              <w:rPr>
                <w:rFonts w:ascii="Calibri" w:hAnsi="Calibri" w:cs="Calibri"/>
                <w:b/>
                <w:bCs/>
                <w:color w:val="0000FF"/>
                <w:lang w:val="ru-RU"/>
              </w:rPr>
              <w:t>Должность</w:t>
            </w:r>
          </w:p>
        </w:tc>
        <w:tc>
          <w:tcPr>
            <w:tcW w:w="1730" w:type="dxa"/>
            <w:tcBorders>
              <w:top w:val="threeDEmboss" w:sz="6" w:space="0" w:color="auto"/>
              <w:left w:val="nil"/>
              <w:bottom w:val="threeDEmboss" w:sz="6" w:space="0" w:color="auto"/>
              <w:right w:val="threeDEmboss" w:sz="6" w:space="0" w:color="auto"/>
            </w:tcBorders>
            <w:shd w:val="clear" w:color="auto" w:fill="D5DCE4"/>
            <w:tcMar>
              <w:top w:w="0" w:type="dxa"/>
              <w:left w:w="40" w:type="dxa"/>
              <w:bottom w:w="0" w:type="dxa"/>
              <w:right w:w="40" w:type="dxa"/>
            </w:tcMar>
            <w:hideMark/>
          </w:tcPr>
          <w:p w14:paraId="3BD40D0F" w14:textId="77777777" w:rsidR="006D109B" w:rsidRDefault="006D109B">
            <w:pPr>
              <w:widowControl w:val="0"/>
              <w:autoSpaceDE w:val="0"/>
              <w:autoSpaceDN w:val="0"/>
              <w:adjustRightInd w:val="0"/>
              <w:spacing w:line="259" w:lineRule="exact"/>
              <w:ind w:left="42"/>
              <w:jc w:val="center"/>
              <w:rPr>
                <w:rFonts w:ascii="Calibri" w:hAnsi="Calibri" w:cs="Calibri"/>
                <w:b/>
                <w:bCs/>
                <w:color w:val="0000FF"/>
                <w:lang w:val="ru-RU"/>
              </w:rPr>
            </w:pPr>
            <w:r>
              <w:rPr>
                <w:rFonts w:ascii="Calibri" w:hAnsi="Calibri" w:cs="Calibri"/>
                <w:b/>
                <w:bCs/>
                <w:color w:val="000000"/>
                <w:lang w:val="ru-RU"/>
              </w:rPr>
              <w:t xml:space="preserve">Experience, </w:t>
            </w:r>
            <w:proofErr w:type="spellStart"/>
            <w:r>
              <w:rPr>
                <w:rFonts w:ascii="Calibri" w:hAnsi="Calibri" w:cs="Calibri"/>
                <w:b/>
                <w:bCs/>
                <w:color w:val="000000"/>
                <w:lang w:val="ru-RU"/>
              </w:rPr>
              <w:t>years</w:t>
            </w:r>
            <w:proofErr w:type="spellEnd"/>
            <w:r>
              <w:rPr>
                <w:rFonts w:ascii="Calibri" w:hAnsi="Calibri" w:cs="Calibri"/>
                <w:b/>
                <w:bCs/>
                <w:color w:val="000000"/>
                <w:lang w:val="ru-RU"/>
              </w:rPr>
              <w:t xml:space="preserve"> / </w:t>
            </w:r>
            <w:r>
              <w:rPr>
                <w:rFonts w:ascii="Calibri" w:hAnsi="Calibri" w:cs="Calibri"/>
                <w:b/>
                <w:bCs/>
                <w:color w:val="0000FF"/>
                <w:lang w:val="ru-RU"/>
              </w:rPr>
              <w:t>Опыт кол-во лет</w:t>
            </w:r>
          </w:p>
        </w:tc>
        <w:tc>
          <w:tcPr>
            <w:tcW w:w="3003" w:type="dxa"/>
            <w:tcBorders>
              <w:top w:val="threeDEmboss" w:sz="6" w:space="0" w:color="auto"/>
              <w:left w:val="nil"/>
              <w:bottom w:val="threeDEmboss" w:sz="6" w:space="0" w:color="auto"/>
              <w:right w:val="threeDEmboss" w:sz="6" w:space="0" w:color="auto"/>
            </w:tcBorders>
            <w:shd w:val="clear" w:color="auto" w:fill="D5DCE4"/>
            <w:tcMar>
              <w:top w:w="0" w:type="dxa"/>
              <w:left w:w="40" w:type="dxa"/>
              <w:bottom w:w="0" w:type="dxa"/>
              <w:right w:w="40" w:type="dxa"/>
            </w:tcMar>
            <w:hideMark/>
          </w:tcPr>
          <w:p w14:paraId="5105D702" w14:textId="77777777" w:rsidR="006D109B" w:rsidRDefault="006D109B">
            <w:pPr>
              <w:widowControl w:val="0"/>
              <w:autoSpaceDE w:val="0"/>
              <w:autoSpaceDN w:val="0"/>
              <w:adjustRightInd w:val="0"/>
              <w:spacing w:line="221" w:lineRule="exact"/>
              <w:ind w:left="42"/>
              <w:jc w:val="center"/>
              <w:rPr>
                <w:rFonts w:ascii="Calibri" w:hAnsi="Calibri" w:cs="Calibri"/>
                <w:b/>
                <w:bCs/>
                <w:color w:val="000000"/>
              </w:rPr>
            </w:pPr>
            <w:r>
              <w:rPr>
                <w:rFonts w:ascii="Calibri" w:hAnsi="Calibri" w:cs="Calibri"/>
                <w:b/>
                <w:bCs/>
                <w:color w:val="000000"/>
              </w:rPr>
              <w:t>Availability of certificates /</w:t>
            </w:r>
          </w:p>
          <w:p w14:paraId="68164A68" w14:textId="77777777" w:rsidR="006D109B" w:rsidRDefault="006D109B">
            <w:pPr>
              <w:widowControl w:val="0"/>
              <w:autoSpaceDE w:val="0"/>
              <w:autoSpaceDN w:val="0"/>
              <w:adjustRightInd w:val="0"/>
              <w:spacing w:line="259" w:lineRule="exact"/>
              <w:ind w:left="42"/>
              <w:jc w:val="center"/>
              <w:rPr>
                <w:rFonts w:ascii="Calibri" w:hAnsi="Calibri" w:cs="Calibri"/>
                <w:b/>
                <w:bCs/>
                <w:color w:val="0000FF"/>
                <w:lang w:eastAsia="ru-RU"/>
              </w:rPr>
            </w:pPr>
            <w:r>
              <w:rPr>
                <w:rFonts w:ascii="Calibri" w:hAnsi="Calibri" w:cs="Calibri"/>
                <w:b/>
                <w:bCs/>
                <w:color w:val="0000FF"/>
                <w:lang w:val="ru-RU" w:eastAsia="ru-RU"/>
              </w:rPr>
              <w:t>Наличие</w:t>
            </w:r>
            <w:r w:rsidRPr="006D109B">
              <w:rPr>
                <w:rFonts w:ascii="Calibri" w:hAnsi="Calibri" w:cs="Calibri"/>
                <w:b/>
                <w:bCs/>
                <w:color w:val="0000FF"/>
                <w:lang w:eastAsia="ru-RU"/>
              </w:rPr>
              <w:t xml:space="preserve"> </w:t>
            </w:r>
            <w:r>
              <w:rPr>
                <w:rFonts w:ascii="Calibri" w:hAnsi="Calibri" w:cs="Calibri"/>
                <w:b/>
                <w:bCs/>
                <w:color w:val="0000FF"/>
                <w:lang w:val="ru-RU" w:eastAsia="ru-RU"/>
              </w:rPr>
              <w:t>сертификатов</w:t>
            </w:r>
          </w:p>
        </w:tc>
      </w:tr>
      <w:tr w:rsidR="006D109B" w14:paraId="0635B094" w14:textId="77777777" w:rsidTr="006D109B">
        <w:tc>
          <w:tcPr>
            <w:tcW w:w="363" w:type="dxa"/>
            <w:tcBorders>
              <w:top w:val="nil"/>
              <w:left w:val="threeDEmboss" w:sz="6" w:space="0" w:color="auto"/>
              <w:bottom w:val="threeDEmboss" w:sz="6" w:space="0" w:color="auto"/>
              <w:right w:val="threeDEmboss" w:sz="6" w:space="0" w:color="auto"/>
            </w:tcBorders>
            <w:tcMar>
              <w:top w:w="0" w:type="dxa"/>
              <w:left w:w="40" w:type="dxa"/>
              <w:bottom w:w="0" w:type="dxa"/>
              <w:right w:w="40" w:type="dxa"/>
            </w:tcMar>
            <w:hideMark/>
          </w:tcPr>
          <w:p w14:paraId="1259E3D3" w14:textId="77777777" w:rsidR="006D109B" w:rsidRDefault="006D109B">
            <w:pPr>
              <w:autoSpaceDE w:val="0"/>
              <w:autoSpaceDN w:val="0"/>
              <w:ind w:left="39"/>
              <w:rPr>
                <w:rFonts w:ascii="Calibri" w:hAnsi="Calibri" w:cs="Calibri"/>
                <w:b/>
                <w:bCs/>
                <w:color w:val="000000"/>
                <w:lang w:val="ru-RU" w:eastAsia="ru-RU"/>
              </w:rPr>
            </w:pPr>
            <w:r>
              <w:rPr>
                <w:rFonts w:ascii="Calibri" w:hAnsi="Calibri" w:cs="Calibri"/>
                <w:b/>
                <w:bCs/>
                <w:color w:val="000000"/>
                <w:lang w:val="ru-RU" w:eastAsia="ru-RU"/>
              </w:rPr>
              <w:t>1</w:t>
            </w:r>
          </w:p>
        </w:tc>
        <w:tc>
          <w:tcPr>
            <w:tcW w:w="3110" w:type="dxa"/>
            <w:tcBorders>
              <w:top w:val="nil"/>
              <w:left w:val="nil"/>
              <w:bottom w:val="threeDEmboss" w:sz="6" w:space="0" w:color="auto"/>
              <w:right w:val="threeDEmboss" w:sz="6" w:space="0" w:color="auto"/>
            </w:tcBorders>
            <w:tcMar>
              <w:top w:w="0" w:type="dxa"/>
              <w:left w:w="40" w:type="dxa"/>
              <w:bottom w:w="0" w:type="dxa"/>
              <w:right w:w="40" w:type="dxa"/>
            </w:tcMar>
          </w:tcPr>
          <w:p w14:paraId="1D85C35C" w14:textId="77777777" w:rsidR="006D109B" w:rsidRDefault="006D109B">
            <w:pPr>
              <w:autoSpaceDE w:val="0"/>
              <w:autoSpaceDN w:val="0"/>
              <w:spacing w:line="276" w:lineRule="auto"/>
              <w:rPr>
                <w:rFonts w:ascii="Calibri" w:eastAsia="Calibri" w:hAnsi="Calibri"/>
                <w:lang w:eastAsia="ru-RU"/>
              </w:rPr>
            </w:pPr>
          </w:p>
          <w:p w14:paraId="2FA4729F" w14:textId="77777777" w:rsidR="006D109B" w:rsidRDefault="006D109B">
            <w:pPr>
              <w:autoSpaceDE w:val="0"/>
              <w:autoSpaceDN w:val="0"/>
              <w:spacing w:line="276" w:lineRule="auto"/>
              <w:rPr>
                <w:rFonts w:ascii="Calibri" w:eastAsia="Calibri" w:hAnsi="Calibri"/>
                <w:lang w:eastAsia="ru-RU"/>
              </w:rPr>
            </w:pPr>
          </w:p>
          <w:p w14:paraId="52CDFB34" w14:textId="77777777" w:rsidR="006D109B" w:rsidRDefault="006D109B">
            <w:pPr>
              <w:autoSpaceDE w:val="0"/>
              <w:autoSpaceDN w:val="0"/>
              <w:spacing w:line="276" w:lineRule="auto"/>
              <w:rPr>
                <w:rFonts w:ascii="Calibri" w:eastAsia="Calibri" w:hAnsi="Calibri"/>
                <w:lang w:eastAsia="ru-RU"/>
              </w:rPr>
            </w:pPr>
          </w:p>
        </w:tc>
        <w:tc>
          <w:tcPr>
            <w:tcW w:w="2560" w:type="dxa"/>
            <w:tcBorders>
              <w:top w:val="nil"/>
              <w:left w:val="nil"/>
              <w:bottom w:val="threeDEmboss" w:sz="6" w:space="0" w:color="auto"/>
              <w:right w:val="threeDEmboss" w:sz="6" w:space="0" w:color="auto"/>
            </w:tcBorders>
            <w:tcMar>
              <w:top w:w="0" w:type="dxa"/>
              <w:left w:w="40" w:type="dxa"/>
              <w:bottom w:w="0" w:type="dxa"/>
              <w:right w:w="40" w:type="dxa"/>
            </w:tcMar>
          </w:tcPr>
          <w:p w14:paraId="432AD1A2" w14:textId="77777777" w:rsidR="006D109B" w:rsidRDefault="006D109B">
            <w:pPr>
              <w:autoSpaceDE w:val="0"/>
              <w:autoSpaceDN w:val="0"/>
              <w:spacing w:line="276" w:lineRule="auto"/>
              <w:rPr>
                <w:rFonts w:ascii="Calibri" w:eastAsia="Calibri" w:hAnsi="Calibri"/>
                <w:lang w:eastAsia="ru-RU"/>
              </w:rPr>
            </w:pPr>
          </w:p>
        </w:tc>
        <w:tc>
          <w:tcPr>
            <w:tcW w:w="1730" w:type="dxa"/>
            <w:tcBorders>
              <w:top w:val="nil"/>
              <w:left w:val="nil"/>
              <w:bottom w:val="threeDEmboss" w:sz="6" w:space="0" w:color="auto"/>
              <w:right w:val="threeDEmboss" w:sz="6" w:space="0" w:color="auto"/>
            </w:tcBorders>
            <w:tcMar>
              <w:top w:w="0" w:type="dxa"/>
              <w:left w:w="40" w:type="dxa"/>
              <w:bottom w:w="0" w:type="dxa"/>
              <w:right w:w="40" w:type="dxa"/>
            </w:tcMar>
          </w:tcPr>
          <w:p w14:paraId="5CB9023A" w14:textId="77777777" w:rsidR="006D109B" w:rsidRDefault="006D109B">
            <w:pPr>
              <w:autoSpaceDE w:val="0"/>
              <w:autoSpaceDN w:val="0"/>
              <w:spacing w:line="276" w:lineRule="auto"/>
              <w:rPr>
                <w:rFonts w:ascii="Calibri" w:eastAsia="Calibri" w:hAnsi="Calibri"/>
                <w:lang w:eastAsia="ru-RU"/>
              </w:rPr>
            </w:pPr>
          </w:p>
        </w:tc>
        <w:tc>
          <w:tcPr>
            <w:tcW w:w="3003" w:type="dxa"/>
            <w:tcBorders>
              <w:top w:val="nil"/>
              <w:left w:val="nil"/>
              <w:bottom w:val="threeDEmboss" w:sz="6" w:space="0" w:color="auto"/>
              <w:right w:val="threeDEmboss" w:sz="6" w:space="0" w:color="auto"/>
            </w:tcBorders>
            <w:tcMar>
              <w:top w:w="0" w:type="dxa"/>
              <w:left w:w="40" w:type="dxa"/>
              <w:bottom w:w="0" w:type="dxa"/>
              <w:right w:w="40" w:type="dxa"/>
            </w:tcMar>
          </w:tcPr>
          <w:p w14:paraId="409744C3" w14:textId="77777777" w:rsidR="006D109B" w:rsidRDefault="006D109B">
            <w:pPr>
              <w:autoSpaceDE w:val="0"/>
              <w:autoSpaceDN w:val="0"/>
              <w:spacing w:line="276" w:lineRule="auto"/>
              <w:rPr>
                <w:rFonts w:ascii="Calibri" w:eastAsia="Calibri" w:hAnsi="Calibri"/>
                <w:lang w:eastAsia="ru-RU"/>
              </w:rPr>
            </w:pPr>
          </w:p>
        </w:tc>
      </w:tr>
      <w:tr w:rsidR="006D109B" w14:paraId="4D919103" w14:textId="77777777" w:rsidTr="006D109B">
        <w:tc>
          <w:tcPr>
            <w:tcW w:w="363" w:type="dxa"/>
            <w:tcBorders>
              <w:top w:val="nil"/>
              <w:left w:val="threeDEmboss" w:sz="6" w:space="0" w:color="auto"/>
              <w:bottom w:val="threeDEmboss" w:sz="6" w:space="0" w:color="auto"/>
              <w:right w:val="threeDEmboss" w:sz="6" w:space="0" w:color="auto"/>
            </w:tcBorders>
            <w:tcMar>
              <w:top w:w="0" w:type="dxa"/>
              <w:left w:w="40" w:type="dxa"/>
              <w:bottom w:w="0" w:type="dxa"/>
              <w:right w:w="40" w:type="dxa"/>
            </w:tcMar>
            <w:hideMark/>
          </w:tcPr>
          <w:p w14:paraId="54C3D908" w14:textId="77777777" w:rsidR="006D109B" w:rsidRDefault="006D109B">
            <w:pPr>
              <w:autoSpaceDE w:val="0"/>
              <w:autoSpaceDN w:val="0"/>
              <w:ind w:left="39"/>
              <w:rPr>
                <w:rFonts w:ascii="Calibri" w:hAnsi="Calibri" w:cs="Calibri"/>
                <w:b/>
                <w:bCs/>
                <w:color w:val="000000"/>
                <w:lang w:val="ru-RU" w:eastAsia="ru-RU"/>
              </w:rPr>
            </w:pPr>
            <w:r>
              <w:rPr>
                <w:rFonts w:ascii="Calibri" w:hAnsi="Calibri" w:cs="Calibri"/>
                <w:b/>
                <w:bCs/>
                <w:color w:val="000000"/>
                <w:lang w:val="ru-RU" w:eastAsia="ru-RU"/>
              </w:rPr>
              <w:t>2</w:t>
            </w:r>
          </w:p>
        </w:tc>
        <w:tc>
          <w:tcPr>
            <w:tcW w:w="3110" w:type="dxa"/>
            <w:tcBorders>
              <w:top w:val="nil"/>
              <w:left w:val="nil"/>
              <w:bottom w:val="threeDEmboss" w:sz="6" w:space="0" w:color="auto"/>
              <w:right w:val="threeDEmboss" w:sz="6" w:space="0" w:color="auto"/>
            </w:tcBorders>
            <w:tcMar>
              <w:top w:w="0" w:type="dxa"/>
              <w:left w:w="40" w:type="dxa"/>
              <w:bottom w:w="0" w:type="dxa"/>
              <w:right w:w="40" w:type="dxa"/>
            </w:tcMar>
          </w:tcPr>
          <w:p w14:paraId="7869FBBE" w14:textId="77777777" w:rsidR="006D109B" w:rsidRDefault="006D109B">
            <w:pPr>
              <w:autoSpaceDE w:val="0"/>
              <w:autoSpaceDN w:val="0"/>
              <w:spacing w:line="276" w:lineRule="auto"/>
              <w:rPr>
                <w:rFonts w:ascii="Calibri" w:eastAsia="Calibri" w:hAnsi="Calibri"/>
                <w:lang w:eastAsia="ru-RU"/>
              </w:rPr>
            </w:pPr>
          </w:p>
          <w:p w14:paraId="14EBA12F" w14:textId="77777777" w:rsidR="006D109B" w:rsidRDefault="006D109B">
            <w:pPr>
              <w:autoSpaceDE w:val="0"/>
              <w:autoSpaceDN w:val="0"/>
              <w:spacing w:line="276" w:lineRule="auto"/>
              <w:rPr>
                <w:rFonts w:ascii="Calibri" w:eastAsia="Calibri" w:hAnsi="Calibri"/>
                <w:lang w:eastAsia="ru-RU"/>
              </w:rPr>
            </w:pPr>
          </w:p>
          <w:p w14:paraId="2E9356FA" w14:textId="77777777" w:rsidR="006D109B" w:rsidRDefault="006D109B">
            <w:pPr>
              <w:autoSpaceDE w:val="0"/>
              <w:autoSpaceDN w:val="0"/>
              <w:spacing w:line="276" w:lineRule="auto"/>
              <w:rPr>
                <w:rFonts w:ascii="Calibri" w:eastAsia="Calibri" w:hAnsi="Calibri"/>
                <w:lang w:eastAsia="ru-RU"/>
              </w:rPr>
            </w:pPr>
          </w:p>
        </w:tc>
        <w:tc>
          <w:tcPr>
            <w:tcW w:w="2560" w:type="dxa"/>
            <w:tcBorders>
              <w:top w:val="nil"/>
              <w:left w:val="nil"/>
              <w:bottom w:val="threeDEmboss" w:sz="6" w:space="0" w:color="auto"/>
              <w:right w:val="threeDEmboss" w:sz="6" w:space="0" w:color="auto"/>
            </w:tcBorders>
            <w:tcMar>
              <w:top w:w="0" w:type="dxa"/>
              <w:left w:w="40" w:type="dxa"/>
              <w:bottom w:w="0" w:type="dxa"/>
              <w:right w:w="40" w:type="dxa"/>
            </w:tcMar>
          </w:tcPr>
          <w:p w14:paraId="657C728F" w14:textId="77777777" w:rsidR="006D109B" w:rsidRDefault="006D109B">
            <w:pPr>
              <w:autoSpaceDE w:val="0"/>
              <w:autoSpaceDN w:val="0"/>
              <w:spacing w:line="276" w:lineRule="auto"/>
              <w:rPr>
                <w:rFonts w:ascii="Calibri" w:eastAsia="Calibri" w:hAnsi="Calibri"/>
                <w:lang w:eastAsia="ru-RU"/>
              </w:rPr>
            </w:pPr>
          </w:p>
        </w:tc>
        <w:tc>
          <w:tcPr>
            <w:tcW w:w="1730" w:type="dxa"/>
            <w:tcBorders>
              <w:top w:val="nil"/>
              <w:left w:val="nil"/>
              <w:bottom w:val="threeDEmboss" w:sz="6" w:space="0" w:color="auto"/>
              <w:right w:val="threeDEmboss" w:sz="6" w:space="0" w:color="auto"/>
            </w:tcBorders>
            <w:tcMar>
              <w:top w:w="0" w:type="dxa"/>
              <w:left w:w="40" w:type="dxa"/>
              <w:bottom w:w="0" w:type="dxa"/>
              <w:right w:w="40" w:type="dxa"/>
            </w:tcMar>
          </w:tcPr>
          <w:p w14:paraId="7243CB90" w14:textId="77777777" w:rsidR="006D109B" w:rsidRDefault="006D109B">
            <w:pPr>
              <w:autoSpaceDE w:val="0"/>
              <w:autoSpaceDN w:val="0"/>
              <w:spacing w:line="276" w:lineRule="auto"/>
              <w:rPr>
                <w:rFonts w:ascii="Calibri" w:eastAsia="Calibri" w:hAnsi="Calibri"/>
                <w:lang w:eastAsia="ru-RU"/>
              </w:rPr>
            </w:pPr>
          </w:p>
        </w:tc>
        <w:tc>
          <w:tcPr>
            <w:tcW w:w="3003" w:type="dxa"/>
            <w:tcBorders>
              <w:top w:val="nil"/>
              <w:left w:val="nil"/>
              <w:bottom w:val="threeDEmboss" w:sz="6" w:space="0" w:color="auto"/>
              <w:right w:val="threeDEmboss" w:sz="6" w:space="0" w:color="auto"/>
            </w:tcBorders>
            <w:tcMar>
              <w:top w:w="0" w:type="dxa"/>
              <w:left w:w="40" w:type="dxa"/>
              <w:bottom w:w="0" w:type="dxa"/>
              <w:right w:w="40" w:type="dxa"/>
            </w:tcMar>
          </w:tcPr>
          <w:p w14:paraId="2DE53791" w14:textId="77777777" w:rsidR="006D109B" w:rsidRDefault="006D109B">
            <w:pPr>
              <w:autoSpaceDE w:val="0"/>
              <w:autoSpaceDN w:val="0"/>
              <w:spacing w:line="276" w:lineRule="auto"/>
              <w:rPr>
                <w:rFonts w:ascii="Calibri" w:eastAsia="Calibri" w:hAnsi="Calibri"/>
                <w:lang w:eastAsia="ru-RU"/>
              </w:rPr>
            </w:pPr>
          </w:p>
        </w:tc>
      </w:tr>
      <w:tr w:rsidR="006D109B" w14:paraId="4FD35A65" w14:textId="77777777" w:rsidTr="006D109B">
        <w:tc>
          <w:tcPr>
            <w:tcW w:w="363" w:type="dxa"/>
            <w:tcBorders>
              <w:top w:val="nil"/>
              <w:left w:val="threeDEmboss" w:sz="6" w:space="0" w:color="auto"/>
              <w:bottom w:val="threeDEmboss" w:sz="6" w:space="0" w:color="auto"/>
              <w:right w:val="threeDEmboss" w:sz="6" w:space="0" w:color="auto"/>
            </w:tcBorders>
            <w:tcMar>
              <w:top w:w="0" w:type="dxa"/>
              <w:left w:w="40" w:type="dxa"/>
              <w:bottom w:w="0" w:type="dxa"/>
              <w:right w:w="40" w:type="dxa"/>
            </w:tcMar>
            <w:hideMark/>
          </w:tcPr>
          <w:p w14:paraId="64750A09" w14:textId="77777777" w:rsidR="006D109B" w:rsidRDefault="006D109B">
            <w:pPr>
              <w:autoSpaceDE w:val="0"/>
              <w:autoSpaceDN w:val="0"/>
              <w:ind w:left="39"/>
              <w:rPr>
                <w:rFonts w:ascii="Calibri" w:hAnsi="Calibri" w:cs="Calibri"/>
                <w:b/>
                <w:bCs/>
                <w:color w:val="000000"/>
                <w:lang w:val="ru-RU" w:eastAsia="ru-RU"/>
              </w:rPr>
            </w:pPr>
            <w:r>
              <w:rPr>
                <w:rFonts w:ascii="Calibri" w:hAnsi="Calibri" w:cs="Calibri"/>
                <w:b/>
                <w:bCs/>
                <w:color w:val="000000"/>
                <w:lang w:val="ru-RU" w:eastAsia="ru-RU"/>
              </w:rPr>
              <w:t>3</w:t>
            </w:r>
          </w:p>
        </w:tc>
        <w:tc>
          <w:tcPr>
            <w:tcW w:w="3110" w:type="dxa"/>
            <w:tcBorders>
              <w:top w:val="nil"/>
              <w:left w:val="nil"/>
              <w:bottom w:val="threeDEmboss" w:sz="6" w:space="0" w:color="auto"/>
              <w:right w:val="threeDEmboss" w:sz="6" w:space="0" w:color="auto"/>
            </w:tcBorders>
            <w:tcMar>
              <w:top w:w="0" w:type="dxa"/>
              <w:left w:w="40" w:type="dxa"/>
              <w:bottom w:w="0" w:type="dxa"/>
              <w:right w:w="40" w:type="dxa"/>
            </w:tcMar>
          </w:tcPr>
          <w:p w14:paraId="790EF553" w14:textId="77777777" w:rsidR="006D109B" w:rsidRDefault="006D109B">
            <w:pPr>
              <w:autoSpaceDE w:val="0"/>
              <w:autoSpaceDN w:val="0"/>
              <w:spacing w:line="276" w:lineRule="auto"/>
              <w:rPr>
                <w:rFonts w:ascii="Calibri" w:eastAsia="Calibri" w:hAnsi="Calibri"/>
                <w:lang w:eastAsia="ru-RU"/>
              </w:rPr>
            </w:pPr>
          </w:p>
          <w:p w14:paraId="4DE66D3C" w14:textId="77777777" w:rsidR="006D109B" w:rsidRDefault="006D109B">
            <w:pPr>
              <w:autoSpaceDE w:val="0"/>
              <w:autoSpaceDN w:val="0"/>
              <w:spacing w:line="276" w:lineRule="auto"/>
              <w:rPr>
                <w:rFonts w:ascii="Calibri" w:eastAsia="Calibri" w:hAnsi="Calibri"/>
                <w:lang w:eastAsia="ru-RU"/>
              </w:rPr>
            </w:pPr>
          </w:p>
          <w:p w14:paraId="1BF968D9" w14:textId="77777777" w:rsidR="006D109B" w:rsidRDefault="006D109B">
            <w:pPr>
              <w:autoSpaceDE w:val="0"/>
              <w:autoSpaceDN w:val="0"/>
              <w:spacing w:line="276" w:lineRule="auto"/>
              <w:rPr>
                <w:rFonts w:ascii="Calibri" w:eastAsia="Calibri" w:hAnsi="Calibri"/>
                <w:lang w:eastAsia="ru-RU"/>
              </w:rPr>
            </w:pPr>
          </w:p>
        </w:tc>
        <w:tc>
          <w:tcPr>
            <w:tcW w:w="2560" w:type="dxa"/>
            <w:tcBorders>
              <w:top w:val="nil"/>
              <w:left w:val="nil"/>
              <w:bottom w:val="threeDEmboss" w:sz="6" w:space="0" w:color="auto"/>
              <w:right w:val="threeDEmboss" w:sz="6" w:space="0" w:color="auto"/>
            </w:tcBorders>
            <w:tcMar>
              <w:top w:w="0" w:type="dxa"/>
              <w:left w:w="40" w:type="dxa"/>
              <w:bottom w:w="0" w:type="dxa"/>
              <w:right w:w="40" w:type="dxa"/>
            </w:tcMar>
          </w:tcPr>
          <w:p w14:paraId="4A37FC56" w14:textId="77777777" w:rsidR="006D109B" w:rsidRDefault="006D109B">
            <w:pPr>
              <w:autoSpaceDE w:val="0"/>
              <w:autoSpaceDN w:val="0"/>
              <w:spacing w:line="276" w:lineRule="auto"/>
              <w:rPr>
                <w:rFonts w:ascii="Calibri" w:eastAsia="Calibri" w:hAnsi="Calibri"/>
                <w:lang w:eastAsia="ru-RU"/>
              </w:rPr>
            </w:pPr>
          </w:p>
        </w:tc>
        <w:tc>
          <w:tcPr>
            <w:tcW w:w="1730" w:type="dxa"/>
            <w:tcBorders>
              <w:top w:val="nil"/>
              <w:left w:val="nil"/>
              <w:bottom w:val="threeDEmboss" w:sz="6" w:space="0" w:color="auto"/>
              <w:right w:val="threeDEmboss" w:sz="6" w:space="0" w:color="auto"/>
            </w:tcBorders>
            <w:tcMar>
              <w:top w:w="0" w:type="dxa"/>
              <w:left w:w="40" w:type="dxa"/>
              <w:bottom w:w="0" w:type="dxa"/>
              <w:right w:w="40" w:type="dxa"/>
            </w:tcMar>
          </w:tcPr>
          <w:p w14:paraId="60D84F39" w14:textId="77777777" w:rsidR="006D109B" w:rsidRDefault="006D109B">
            <w:pPr>
              <w:autoSpaceDE w:val="0"/>
              <w:autoSpaceDN w:val="0"/>
              <w:spacing w:line="276" w:lineRule="auto"/>
              <w:rPr>
                <w:rFonts w:ascii="Calibri" w:eastAsia="Calibri" w:hAnsi="Calibri"/>
                <w:lang w:eastAsia="ru-RU"/>
              </w:rPr>
            </w:pPr>
          </w:p>
        </w:tc>
        <w:tc>
          <w:tcPr>
            <w:tcW w:w="3003" w:type="dxa"/>
            <w:tcBorders>
              <w:top w:val="nil"/>
              <w:left w:val="nil"/>
              <w:bottom w:val="threeDEmboss" w:sz="6" w:space="0" w:color="auto"/>
              <w:right w:val="threeDEmboss" w:sz="6" w:space="0" w:color="auto"/>
            </w:tcBorders>
            <w:tcMar>
              <w:top w:w="0" w:type="dxa"/>
              <w:left w:w="40" w:type="dxa"/>
              <w:bottom w:w="0" w:type="dxa"/>
              <w:right w:w="40" w:type="dxa"/>
            </w:tcMar>
          </w:tcPr>
          <w:p w14:paraId="656431B2" w14:textId="77777777" w:rsidR="006D109B" w:rsidRDefault="006D109B">
            <w:pPr>
              <w:autoSpaceDE w:val="0"/>
              <w:autoSpaceDN w:val="0"/>
              <w:spacing w:line="276" w:lineRule="auto"/>
              <w:rPr>
                <w:rFonts w:ascii="Calibri" w:eastAsia="Calibri" w:hAnsi="Calibri"/>
                <w:lang w:eastAsia="ru-RU"/>
              </w:rPr>
            </w:pPr>
          </w:p>
        </w:tc>
      </w:tr>
      <w:tr w:rsidR="006D109B" w14:paraId="27ACB01A" w14:textId="77777777" w:rsidTr="006D109B">
        <w:tc>
          <w:tcPr>
            <w:tcW w:w="363" w:type="dxa"/>
            <w:tcBorders>
              <w:top w:val="nil"/>
              <w:left w:val="threeDEmboss" w:sz="6" w:space="0" w:color="auto"/>
              <w:bottom w:val="threeDEmboss" w:sz="6" w:space="0" w:color="auto"/>
              <w:right w:val="threeDEmboss" w:sz="6" w:space="0" w:color="auto"/>
            </w:tcBorders>
            <w:tcMar>
              <w:top w:w="0" w:type="dxa"/>
              <w:left w:w="40" w:type="dxa"/>
              <w:bottom w:w="0" w:type="dxa"/>
              <w:right w:w="40" w:type="dxa"/>
            </w:tcMar>
            <w:hideMark/>
          </w:tcPr>
          <w:p w14:paraId="7A3FC1A2" w14:textId="77777777" w:rsidR="006D109B" w:rsidRDefault="006D109B">
            <w:pPr>
              <w:autoSpaceDE w:val="0"/>
              <w:autoSpaceDN w:val="0"/>
              <w:ind w:left="39"/>
              <w:rPr>
                <w:rFonts w:ascii="Calibri" w:hAnsi="Calibri" w:cs="Calibri"/>
                <w:b/>
                <w:bCs/>
                <w:color w:val="000000"/>
                <w:lang w:val="ru-RU" w:eastAsia="ru-RU"/>
              </w:rPr>
            </w:pPr>
            <w:r>
              <w:rPr>
                <w:rFonts w:ascii="Calibri" w:hAnsi="Calibri" w:cs="Calibri"/>
                <w:b/>
                <w:bCs/>
                <w:color w:val="000000"/>
                <w:lang w:val="ru-RU" w:eastAsia="ru-RU"/>
              </w:rPr>
              <w:t>4</w:t>
            </w:r>
          </w:p>
        </w:tc>
        <w:tc>
          <w:tcPr>
            <w:tcW w:w="3110" w:type="dxa"/>
            <w:tcBorders>
              <w:top w:val="nil"/>
              <w:left w:val="nil"/>
              <w:bottom w:val="threeDEmboss" w:sz="6" w:space="0" w:color="auto"/>
              <w:right w:val="threeDEmboss" w:sz="6" w:space="0" w:color="auto"/>
            </w:tcBorders>
            <w:tcMar>
              <w:top w:w="0" w:type="dxa"/>
              <w:left w:w="40" w:type="dxa"/>
              <w:bottom w:w="0" w:type="dxa"/>
              <w:right w:w="40" w:type="dxa"/>
            </w:tcMar>
          </w:tcPr>
          <w:p w14:paraId="7AF46819" w14:textId="77777777" w:rsidR="006D109B" w:rsidRDefault="006D109B">
            <w:pPr>
              <w:autoSpaceDE w:val="0"/>
              <w:autoSpaceDN w:val="0"/>
              <w:spacing w:line="276" w:lineRule="auto"/>
              <w:rPr>
                <w:rFonts w:ascii="Calibri" w:eastAsia="Calibri" w:hAnsi="Calibri"/>
                <w:lang w:eastAsia="ru-RU"/>
              </w:rPr>
            </w:pPr>
          </w:p>
          <w:p w14:paraId="0D4A77DA" w14:textId="77777777" w:rsidR="006D109B" w:rsidRDefault="006D109B">
            <w:pPr>
              <w:autoSpaceDE w:val="0"/>
              <w:autoSpaceDN w:val="0"/>
              <w:spacing w:line="276" w:lineRule="auto"/>
              <w:rPr>
                <w:rFonts w:ascii="Calibri" w:eastAsia="Calibri" w:hAnsi="Calibri"/>
                <w:lang w:eastAsia="ru-RU"/>
              </w:rPr>
            </w:pPr>
          </w:p>
          <w:p w14:paraId="7CE4A7E7" w14:textId="77777777" w:rsidR="006D109B" w:rsidRDefault="006D109B">
            <w:pPr>
              <w:autoSpaceDE w:val="0"/>
              <w:autoSpaceDN w:val="0"/>
              <w:spacing w:line="276" w:lineRule="auto"/>
              <w:rPr>
                <w:rFonts w:ascii="Calibri" w:eastAsia="Calibri" w:hAnsi="Calibri"/>
                <w:lang w:eastAsia="ru-RU"/>
              </w:rPr>
            </w:pPr>
          </w:p>
        </w:tc>
        <w:tc>
          <w:tcPr>
            <w:tcW w:w="2560" w:type="dxa"/>
            <w:tcBorders>
              <w:top w:val="nil"/>
              <w:left w:val="nil"/>
              <w:bottom w:val="threeDEmboss" w:sz="6" w:space="0" w:color="auto"/>
              <w:right w:val="threeDEmboss" w:sz="6" w:space="0" w:color="auto"/>
            </w:tcBorders>
            <w:tcMar>
              <w:top w:w="0" w:type="dxa"/>
              <w:left w:w="40" w:type="dxa"/>
              <w:bottom w:w="0" w:type="dxa"/>
              <w:right w:w="40" w:type="dxa"/>
            </w:tcMar>
          </w:tcPr>
          <w:p w14:paraId="6B0A5495" w14:textId="77777777" w:rsidR="006D109B" w:rsidRDefault="006D109B">
            <w:pPr>
              <w:autoSpaceDE w:val="0"/>
              <w:autoSpaceDN w:val="0"/>
              <w:spacing w:line="276" w:lineRule="auto"/>
              <w:rPr>
                <w:rFonts w:ascii="Calibri" w:eastAsia="Calibri" w:hAnsi="Calibri"/>
                <w:lang w:eastAsia="ru-RU"/>
              </w:rPr>
            </w:pPr>
          </w:p>
        </w:tc>
        <w:tc>
          <w:tcPr>
            <w:tcW w:w="1730" w:type="dxa"/>
            <w:tcBorders>
              <w:top w:val="nil"/>
              <w:left w:val="nil"/>
              <w:bottom w:val="threeDEmboss" w:sz="6" w:space="0" w:color="auto"/>
              <w:right w:val="threeDEmboss" w:sz="6" w:space="0" w:color="auto"/>
            </w:tcBorders>
            <w:tcMar>
              <w:top w:w="0" w:type="dxa"/>
              <w:left w:w="40" w:type="dxa"/>
              <w:bottom w:w="0" w:type="dxa"/>
              <w:right w:w="40" w:type="dxa"/>
            </w:tcMar>
          </w:tcPr>
          <w:p w14:paraId="065BC827" w14:textId="77777777" w:rsidR="006D109B" w:rsidRDefault="006D109B">
            <w:pPr>
              <w:autoSpaceDE w:val="0"/>
              <w:autoSpaceDN w:val="0"/>
              <w:spacing w:line="276" w:lineRule="auto"/>
              <w:rPr>
                <w:rFonts w:ascii="Calibri" w:eastAsia="Calibri" w:hAnsi="Calibri"/>
                <w:lang w:eastAsia="ru-RU"/>
              </w:rPr>
            </w:pPr>
          </w:p>
        </w:tc>
        <w:tc>
          <w:tcPr>
            <w:tcW w:w="3003" w:type="dxa"/>
            <w:tcBorders>
              <w:top w:val="nil"/>
              <w:left w:val="nil"/>
              <w:bottom w:val="threeDEmboss" w:sz="6" w:space="0" w:color="auto"/>
              <w:right w:val="threeDEmboss" w:sz="6" w:space="0" w:color="auto"/>
            </w:tcBorders>
            <w:tcMar>
              <w:top w:w="0" w:type="dxa"/>
              <w:left w:w="40" w:type="dxa"/>
              <w:bottom w:w="0" w:type="dxa"/>
              <w:right w:w="40" w:type="dxa"/>
            </w:tcMar>
          </w:tcPr>
          <w:p w14:paraId="0A1A2290" w14:textId="77777777" w:rsidR="006D109B" w:rsidRDefault="006D109B">
            <w:pPr>
              <w:autoSpaceDE w:val="0"/>
              <w:autoSpaceDN w:val="0"/>
              <w:spacing w:line="276" w:lineRule="auto"/>
              <w:rPr>
                <w:rFonts w:ascii="Calibri" w:eastAsia="Calibri" w:hAnsi="Calibri"/>
                <w:lang w:eastAsia="ru-RU"/>
              </w:rPr>
            </w:pPr>
          </w:p>
        </w:tc>
      </w:tr>
      <w:tr w:rsidR="006D109B" w14:paraId="5AEED1BD" w14:textId="77777777" w:rsidTr="006D109B">
        <w:tc>
          <w:tcPr>
            <w:tcW w:w="363" w:type="dxa"/>
            <w:tcBorders>
              <w:top w:val="nil"/>
              <w:left w:val="threeDEmboss" w:sz="6" w:space="0" w:color="auto"/>
              <w:bottom w:val="threeDEmboss" w:sz="6" w:space="0" w:color="auto"/>
              <w:right w:val="threeDEmboss" w:sz="6" w:space="0" w:color="auto"/>
            </w:tcBorders>
            <w:tcMar>
              <w:top w:w="0" w:type="dxa"/>
              <w:left w:w="40" w:type="dxa"/>
              <w:bottom w:w="0" w:type="dxa"/>
              <w:right w:w="40" w:type="dxa"/>
            </w:tcMar>
            <w:hideMark/>
          </w:tcPr>
          <w:p w14:paraId="26EC9B5B" w14:textId="77777777" w:rsidR="006D109B" w:rsidRDefault="006D109B">
            <w:pPr>
              <w:autoSpaceDE w:val="0"/>
              <w:autoSpaceDN w:val="0"/>
              <w:ind w:left="39"/>
              <w:rPr>
                <w:rFonts w:ascii="Calibri" w:hAnsi="Calibri" w:cs="Calibri"/>
                <w:b/>
                <w:bCs/>
                <w:color w:val="000000"/>
                <w:lang w:val="ru-RU" w:eastAsia="ru-RU"/>
              </w:rPr>
            </w:pPr>
            <w:r>
              <w:rPr>
                <w:rFonts w:ascii="Calibri" w:hAnsi="Calibri" w:cs="Calibri"/>
                <w:b/>
                <w:bCs/>
                <w:color w:val="000000"/>
                <w:lang w:val="ru-RU" w:eastAsia="ru-RU"/>
              </w:rPr>
              <w:t>5</w:t>
            </w:r>
          </w:p>
        </w:tc>
        <w:tc>
          <w:tcPr>
            <w:tcW w:w="3110" w:type="dxa"/>
            <w:tcBorders>
              <w:top w:val="nil"/>
              <w:left w:val="nil"/>
              <w:bottom w:val="threeDEmboss" w:sz="6" w:space="0" w:color="auto"/>
              <w:right w:val="threeDEmboss" w:sz="6" w:space="0" w:color="auto"/>
            </w:tcBorders>
            <w:tcMar>
              <w:top w:w="0" w:type="dxa"/>
              <w:left w:w="40" w:type="dxa"/>
              <w:bottom w:w="0" w:type="dxa"/>
              <w:right w:w="40" w:type="dxa"/>
            </w:tcMar>
          </w:tcPr>
          <w:p w14:paraId="5E10B797" w14:textId="77777777" w:rsidR="006D109B" w:rsidRDefault="006D109B">
            <w:pPr>
              <w:autoSpaceDE w:val="0"/>
              <w:autoSpaceDN w:val="0"/>
              <w:spacing w:line="276" w:lineRule="auto"/>
              <w:rPr>
                <w:rFonts w:ascii="Calibri" w:eastAsia="Calibri" w:hAnsi="Calibri"/>
                <w:lang w:eastAsia="ru-RU"/>
              </w:rPr>
            </w:pPr>
          </w:p>
          <w:p w14:paraId="42600B46" w14:textId="77777777" w:rsidR="006D109B" w:rsidRDefault="006D109B">
            <w:pPr>
              <w:autoSpaceDE w:val="0"/>
              <w:autoSpaceDN w:val="0"/>
              <w:spacing w:line="276" w:lineRule="auto"/>
              <w:rPr>
                <w:rFonts w:ascii="Calibri" w:eastAsia="Calibri" w:hAnsi="Calibri"/>
                <w:lang w:eastAsia="ru-RU"/>
              </w:rPr>
            </w:pPr>
          </w:p>
          <w:p w14:paraId="799D5A16" w14:textId="77777777" w:rsidR="006D109B" w:rsidRDefault="006D109B">
            <w:pPr>
              <w:autoSpaceDE w:val="0"/>
              <w:autoSpaceDN w:val="0"/>
              <w:spacing w:line="276" w:lineRule="auto"/>
              <w:rPr>
                <w:rFonts w:ascii="Calibri" w:eastAsia="Calibri" w:hAnsi="Calibri"/>
                <w:lang w:eastAsia="ru-RU"/>
              </w:rPr>
            </w:pPr>
          </w:p>
        </w:tc>
        <w:tc>
          <w:tcPr>
            <w:tcW w:w="2560" w:type="dxa"/>
            <w:tcBorders>
              <w:top w:val="nil"/>
              <w:left w:val="nil"/>
              <w:bottom w:val="threeDEmboss" w:sz="6" w:space="0" w:color="auto"/>
              <w:right w:val="threeDEmboss" w:sz="6" w:space="0" w:color="auto"/>
            </w:tcBorders>
            <w:tcMar>
              <w:top w:w="0" w:type="dxa"/>
              <w:left w:w="40" w:type="dxa"/>
              <w:bottom w:w="0" w:type="dxa"/>
              <w:right w:w="40" w:type="dxa"/>
            </w:tcMar>
          </w:tcPr>
          <w:p w14:paraId="24960025" w14:textId="77777777" w:rsidR="006D109B" w:rsidRDefault="006D109B">
            <w:pPr>
              <w:autoSpaceDE w:val="0"/>
              <w:autoSpaceDN w:val="0"/>
              <w:spacing w:line="276" w:lineRule="auto"/>
              <w:rPr>
                <w:rFonts w:ascii="Calibri" w:eastAsia="Calibri" w:hAnsi="Calibri"/>
                <w:lang w:eastAsia="ru-RU"/>
              </w:rPr>
            </w:pPr>
          </w:p>
        </w:tc>
        <w:tc>
          <w:tcPr>
            <w:tcW w:w="1730" w:type="dxa"/>
            <w:tcBorders>
              <w:top w:val="nil"/>
              <w:left w:val="nil"/>
              <w:bottom w:val="threeDEmboss" w:sz="6" w:space="0" w:color="auto"/>
              <w:right w:val="threeDEmboss" w:sz="6" w:space="0" w:color="auto"/>
            </w:tcBorders>
            <w:tcMar>
              <w:top w:w="0" w:type="dxa"/>
              <w:left w:w="40" w:type="dxa"/>
              <w:bottom w:w="0" w:type="dxa"/>
              <w:right w:w="40" w:type="dxa"/>
            </w:tcMar>
          </w:tcPr>
          <w:p w14:paraId="2990528D" w14:textId="77777777" w:rsidR="006D109B" w:rsidRDefault="006D109B">
            <w:pPr>
              <w:autoSpaceDE w:val="0"/>
              <w:autoSpaceDN w:val="0"/>
              <w:spacing w:line="276" w:lineRule="auto"/>
              <w:rPr>
                <w:rFonts w:ascii="Calibri" w:eastAsia="Calibri" w:hAnsi="Calibri"/>
                <w:lang w:eastAsia="ru-RU"/>
              </w:rPr>
            </w:pPr>
          </w:p>
        </w:tc>
        <w:tc>
          <w:tcPr>
            <w:tcW w:w="3003" w:type="dxa"/>
            <w:tcBorders>
              <w:top w:val="nil"/>
              <w:left w:val="nil"/>
              <w:bottom w:val="threeDEmboss" w:sz="6" w:space="0" w:color="auto"/>
              <w:right w:val="threeDEmboss" w:sz="6" w:space="0" w:color="auto"/>
            </w:tcBorders>
            <w:tcMar>
              <w:top w:w="0" w:type="dxa"/>
              <w:left w:w="40" w:type="dxa"/>
              <w:bottom w:w="0" w:type="dxa"/>
              <w:right w:w="40" w:type="dxa"/>
            </w:tcMar>
          </w:tcPr>
          <w:p w14:paraId="20BBAD29" w14:textId="77777777" w:rsidR="006D109B" w:rsidRDefault="006D109B">
            <w:pPr>
              <w:autoSpaceDE w:val="0"/>
              <w:autoSpaceDN w:val="0"/>
              <w:spacing w:line="276" w:lineRule="auto"/>
              <w:rPr>
                <w:rFonts w:ascii="Calibri" w:eastAsia="Calibri" w:hAnsi="Calibri"/>
                <w:lang w:eastAsia="ru-RU"/>
              </w:rPr>
            </w:pPr>
          </w:p>
        </w:tc>
      </w:tr>
    </w:tbl>
    <w:p w14:paraId="16F12351" w14:textId="77777777" w:rsidR="006D109B" w:rsidRDefault="006D109B" w:rsidP="006D109B">
      <w:pPr>
        <w:spacing w:line="240" w:lineRule="exact"/>
        <w:rPr>
          <w:rFonts w:ascii="Calibri" w:eastAsia="Calibri" w:hAnsi="Calibri"/>
        </w:rPr>
      </w:pPr>
    </w:p>
    <w:p w14:paraId="3BE4A43B" w14:textId="77777777" w:rsidR="006D109B" w:rsidRDefault="006D109B" w:rsidP="006D109B">
      <w:pPr>
        <w:spacing w:before="14"/>
        <w:rPr>
          <w:rFonts w:ascii="Calibri" w:hAnsi="Calibri" w:cs="Calibri"/>
          <w:b/>
          <w:color w:val="000000"/>
        </w:rPr>
      </w:pPr>
      <w:r>
        <w:rPr>
          <w:rFonts w:ascii="Calibri" w:hAnsi="Calibri" w:cs="Calibri"/>
          <w:b/>
          <w:color w:val="000000"/>
        </w:rPr>
        <w:t xml:space="preserve">Note: This form is to be filled in and submitted along with copies of specialists' certificates. </w:t>
      </w:r>
    </w:p>
    <w:p w14:paraId="4D7D420D" w14:textId="77777777" w:rsidR="006D109B" w:rsidRDefault="006D109B" w:rsidP="006D109B">
      <w:pPr>
        <w:spacing w:before="14"/>
        <w:rPr>
          <w:rFonts w:ascii="Calibri" w:hAnsi="Calibri" w:cs="Calibri"/>
          <w:color w:val="0000FF"/>
          <w:lang w:val="ru-RU"/>
        </w:rPr>
      </w:pPr>
      <w:r>
        <w:rPr>
          <w:rFonts w:ascii="Calibri" w:hAnsi="Calibri" w:cs="Calibri"/>
          <w:color w:val="0000FF"/>
          <w:lang w:val="ru-RU"/>
        </w:rPr>
        <w:t>Примечание: Данная форма должна быть заполнена и предоставлена вместе с копиями сертификатов специалистов.</w:t>
      </w:r>
    </w:p>
    <w:p w14:paraId="595BC5A9" w14:textId="77777777" w:rsidR="006D109B" w:rsidRDefault="006D109B" w:rsidP="006D109B">
      <w:pPr>
        <w:spacing w:line="240" w:lineRule="exact"/>
        <w:jc w:val="both"/>
        <w:rPr>
          <w:rFonts w:ascii="Calibri" w:hAnsi="Calibri"/>
          <w:lang w:val="ru-RU" w:eastAsia="ru-RU"/>
        </w:rPr>
      </w:pPr>
    </w:p>
    <w:tbl>
      <w:tblPr>
        <w:tblW w:w="10723" w:type="dxa"/>
        <w:tblInd w:w="40" w:type="dxa"/>
        <w:tblCellMar>
          <w:left w:w="0" w:type="dxa"/>
          <w:right w:w="0" w:type="dxa"/>
        </w:tblCellMar>
        <w:tblLook w:val="04A0" w:firstRow="1" w:lastRow="0" w:firstColumn="1" w:lastColumn="0" w:noHBand="0" w:noVBand="1"/>
      </w:tblPr>
      <w:tblGrid>
        <w:gridCol w:w="5195"/>
        <w:gridCol w:w="5528"/>
      </w:tblGrid>
      <w:tr w:rsidR="006D109B" w14:paraId="4B9B41D5" w14:textId="77777777" w:rsidTr="006D109B">
        <w:tc>
          <w:tcPr>
            <w:tcW w:w="5195" w:type="dxa"/>
            <w:tcBorders>
              <w:top w:val="single" w:sz="8" w:space="0" w:color="F2F2F2"/>
              <w:left w:val="single" w:sz="8" w:space="0" w:color="F2F2F2"/>
              <w:bottom w:val="single" w:sz="8" w:space="0" w:color="F2F2F2"/>
              <w:right w:val="single" w:sz="8" w:space="0" w:color="F2F2F2"/>
            </w:tcBorders>
            <w:tcMar>
              <w:top w:w="0" w:type="dxa"/>
              <w:left w:w="40" w:type="dxa"/>
              <w:bottom w:w="0" w:type="dxa"/>
              <w:right w:w="40" w:type="dxa"/>
            </w:tcMar>
          </w:tcPr>
          <w:p w14:paraId="30BAD58A" w14:textId="77777777" w:rsidR="006D109B" w:rsidRDefault="006D109B">
            <w:pPr>
              <w:widowControl w:val="0"/>
              <w:autoSpaceDE w:val="0"/>
              <w:autoSpaceDN w:val="0"/>
              <w:adjustRightInd w:val="0"/>
              <w:rPr>
                <w:rFonts w:ascii="Calibri" w:hAnsi="Calibri" w:cs="Calibri"/>
                <w:b/>
                <w:bCs/>
                <w:color w:val="000000"/>
                <w:lang w:val="ru-RU"/>
              </w:rPr>
            </w:pPr>
            <w:proofErr w:type="spellStart"/>
            <w:r>
              <w:rPr>
                <w:rFonts w:ascii="Calibri" w:hAnsi="Calibri" w:cs="Calibri"/>
                <w:b/>
                <w:bCs/>
                <w:color w:val="000000"/>
                <w:lang w:val="ru-RU"/>
              </w:rPr>
              <w:t>Date</w:t>
            </w:r>
            <w:proofErr w:type="spellEnd"/>
            <w:r>
              <w:rPr>
                <w:rFonts w:ascii="Calibri" w:hAnsi="Calibri" w:cs="Calibri"/>
                <w:b/>
                <w:bCs/>
                <w:color w:val="000000"/>
                <w:lang w:val="ru-RU"/>
              </w:rPr>
              <w:t xml:space="preserve"> / </w:t>
            </w:r>
            <w:r>
              <w:rPr>
                <w:rFonts w:ascii="Calibri" w:hAnsi="Calibri" w:cs="Calibri"/>
                <w:bCs/>
                <w:color w:val="0000FF"/>
                <w:lang w:val="ru-RU"/>
              </w:rPr>
              <w:t>Дата</w:t>
            </w:r>
            <w:r>
              <w:rPr>
                <w:rFonts w:ascii="Calibri" w:hAnsi="Calibri" w:cs="Calibri"/>
                <w:bCs/>
                <w:color w:val="000000"/>
                <w:lang w:val="ru-RU"/>
              </w:rPr>
              <w:t>:</w:t>
            </w:r>
          </w:p>
          <w:p w14:paraId="0A9ECD41" w14:textId="77777777" w:rsidR="006D109B" w:rsidRDefault="006D109B">
            <w:pPr>
              <w:widowControl w:val="0"/>
              <w:autoSpaceDE w:val="0"/>
              <w:autoSpaceDN w:val="0"/>
              <w:adjustRightInd w:val="0"/>
              <w:rPr>
                <w:rFonts w:ascii="Calibri" w:hAnsi="Calibri" w:cs="Calibri"/>
                <w:b/>
                <w:bCs/>
                <w:color w:val="000000"/>
                <w:lang w:val="ru-RU"/>
              </w:rPr>
            </w:pPr>
          </w:p>
        </w:tc>
        <w:tc>
          <w:tcPr>
            <w:tcW w:w="5528" w:type="dxa"/>
            <w:tcBorders>
              <w:top w:val="single" w:sz="8" w:space="0" w:color="F2F2F2"/>
              <w:left w:val="nil"/>
              <w:bottom w:val="single" w:sz="8" w:space="0" w:color="F2F2F2"/>
              <w:right w:val="single" w:sz="8" w:space="0" w:color="F2F2F2"/>
            </w:tcBorders>
            <w:tcMar>
              <w:top w:w="0" w:type="dxa"/>
              <w:left w:w="40" w:type="dxa"/>
              <w:bottom w:w="0" w:type="dxa"/>
              <w:right w:w="40" w:type="dxa"/>
            </w:tcMar>
            <w:hideMark/>
          </w:tcPr>
          <w:p w14:paraId="0934D9FC" w14:textId="77777777" w:rsidR="006D109B" w:rsidRDefault="006D109B">
            <w:pPr>
              <w:widowControl w:val="0"/>
              <w:autoSpaceDE w:val="0"/>
              <w:autoSpaceDN w:val="0"/>
              <w:adjustRightInd w:val="0"/>
              <w:ind w:left="1824" w:hanging="1548"/>
              <w:rPr>
                <w:rFonts w:ascii="Calibri" w:hAnsi="Calibri" w:cs="Calibri"/>
                <w:b/>
                <w:bCs/>
                <w:color w:val="000000"/>
                <w:lang w:val="ru-RU"/>
              </w:rPr>
            </w:pPr>
            <w:proofErr w:type="spellStart"/>
            <w:r>
              <w:rPr>
                <w:rFonts w:ascii="Calibri" w:hAnsi="Calibri" w:cs="Calibri"/>
                <w:b/>
                <w:bCs/>
                <w:color w:val="000000"/>
                <w:lang w:val="ru-RU"/>
              </w:rPr>
              <w:t>Signature</w:t>
            </w:r>
            <w:proofErr w:type="spellEnd"/>
            <w:r>
              <w:rPr>
                <w:rFonts w:ascii="Calibri" w:hAnsi="Calibri" w:cs="Calibri"/>
                <w:b/>
                <w:bCs/>
                <w:color w:val="000000"/>
                <w:lang w:val="ru-RU"/>
              </w:rPr>
              <w:t xml:space="preserve"> / </w:t>
            </w:r>
            <w:r>
              <w:rPr>
                <w:rFonts w:ascii="Calibri" w:hAnsi="Calibri" w:cs="Calibri"/>
                <w:bCs/>
                <w:color w:val="0000FF"/>
                <w:lang w:val="ru-RU"/>
              </w:rPr>
              <w:t>Подпись</w:t>
            </w:r>
            <w:r>
              <w:rPr>
                <w:rFonts w:ascii="Calibri" w:hAnsi="Calibri" w:cs="Calibri"/>
                <w:bCs/>
                <w:color w:val="000000"/>
                <w:lang w:val="ru-RU"/>
              </w:rPr>
              <w:t>:</w:t>
            </w:r>
          </w:p>
        </w:tc>
      </w:tr>
      <w:tr w:rsidR="006D109B" w14:paraId="39968FB2" w14:textId="77777777" w:rsidTr="006D109B">
        <w:tc>
          <w:tcPr>
            <w:tcW w:w="5195" w:type="dxa"/>
            <w:tcBorders>
              <w:top w:val="nil"/>
              <w:left w:val="single" w:sz="8" w:space="0" w:color="F2F2F2"/>
              <w:bottom w:val="single" w:sz="8" w:space="0" w:color="F2F2F2"/>
              <w:right w:val="single" w:sz="8" w:space="0" w:color="F2F2F2"/>
            </w:tcBorders>
            <w:tcMar>
              <w:top w:w="0" w:type="dxa"/>
              <w:left w:w="40" w:type="dxa"/>
              <w:bottom w:w="0" w:type="dxa"/>
              <w:right w:w="40" w:type="dxa"/>
            </w:tcMar>
          </w:tcPr>
          <w:p w14:paraId="1E396571" w14:textId="77777777" w:rsidR="006D109B" w:rsidRDefault="006D109B">
            <w:pPr>
              <w:widowControl w:val="0"/>
              <w:autoSpaceDE w:val="0"/>
              <w:autoSpaceDN w:val="0"/>
              <w:adjustRightInd w:val="0"/>
              <w:rPr>
                <w:rFonts w:ascii="Calibri" w:hAnsi="Calibri" w:cs="Calibri"/>
                <w:b/>
                <w:bCs/>
                <w:color w:val="000000"/>
                <w:lang w:val="ru-RU"/>
              </w:rPr>
            </w:pPr>
            <w:r>
              <w:rPr>
                <w:rFonts w:ascii="Calibri" w:hAnsi="Calibri" w:cs="Calibri"/>
                <w:b/>
                <w:bCs/>
                <w:color w:val="000000"/>
                <w:lang w:val="ru-RU"/>
              </w:rPr>
              <w:t xml:space="preserve">Name / </w:t>
            </w:r>
            <w:r>
              <w:rPr>
                <w:rFonts w:ascii="Calibri" w:hAnsi="Calibri" w:cs="Calibri"/>
                <w:bCs/>
                <w:color w:val="0000FF"/>
                <w:lang w:val="ru-RU"/>
              </w:rPr>
              <w:t>ФИО</w:t>
            </w:r>
            <w:r>
              <w:rPr>
                <w:rFonts w:ascii="Calibri" w:hAnsi="Calibri" w:cs="Calibri"/>
                <w:bCs/>
                <w:color w:val="000000"/>
                <w:lang w:val="ru-RU"/>
              </w:rPr>
              <w:t>:</w:t>
            </w:r>
          </w:p>
          <w:p w14:paraId="1AF56A75" w14:textId="77777777" w:rsidR="006D109B" w:rsidRDefault="006D109B">
            <w:pPr>
              <w:widowControl w:val="0"/>
              <w:autoSpaceDE w:val="0"/>
              <w:autoSpaceDN w:val="0"/>
              <w:adjustRightInd w:val="0"/>
              <w:rPr>
                <w:rFonts w:ascii="Calibri" w:hAnsi="Calibri" w:cs="Calibri"/>
                <w:b/>
                <w:bCs/>
                <w:color w:val="000000"/>
                <w:lang w:val="ru-RU"/>
              </w:rPr>
            </w:pPr>
          </w:p>
          <w:p w14:paraId="5401CC24" w14:textId="77777777" w:rsidR="006D109B" w:rsidRDefault="006D109B">
            <w:pPr>
              <w:widowControl w:val="0"/>
              <w:autoSpaceDE w:val="0"/>
              <w:autoSpaceDN w:val="0"/>
              <w:adjustRightInd w:val="0"/>
              <w:rPr>
                <w:rFonts w:ascii="Calibri" w:hAnsi="Calibri" w:cs="Calibri"/>
                <w:b/>
                <w:bCs/>
                <w:color w:val="000000"/>
                <w:lang w:val="ru-RU"/>
              </w:rPr>
            </w:pPr>
            <w:proofErr w:type="spellStart"/>
            <w:r>
              <w:rPr>
                <w:rFonts w:ascii="Calibri" w:hAnsi="Calibri" w:cs="Calibri"/>
                <w:b/>
                <w:bCs/>
                <w:color w:val="000000"/>
                <w:lang w:val="ru-RU"/>
              </w:rPr>
              <w:t>Stamp</w:t>
            </w:r>
            <w:proofErr w:type="spellEnd"/>
            <w:r>
              <w:rPr>
                <w:rFonts w:ascii="Calibri" w:hAnsi="Calibri" w:cs="Calibri"/>
                <w:b/>
                <w:bCs/>
                <w:color w:val="000000"/>
                <w:lang w:val="ru-RU"/>
              </w:rPr>
              <w:t xml:space="preserve"> / </w:t>
            </w:r>
            <w:r>
              <w:rPr>
                <w:rFonts w:ascii="Calibri" w:hAnsi="Calibri" w:cs="Calibri"/>
                <w:bCs/>
                <w:color w:val="0000FF"/>
                <w:lang w:val="ru-RU"/>
              </w:rPr>
              <w:t>Место для печати:</w:t>
            </w:r>
          </w:p>
          <w:p w14:paraId="64015F69" w14:textId="77777777" w:rsidR="006D109B" w:rsidRDefault="006D109B">
            <w:pPr>
              <w:widowControl w:val="0"/>
              <w:autoSpaceDE w:val="0"/>
              <w:autoSpaceDN w:val="0"/>
              <w:adjustRightInd w:val="0"/>
              <w:rPr>
                <w:rFonts w:ascii="Calibri" w:hAnsi="Calibri" w:cs="Calibri"/>
                <w:b/>
                <w:bCs/>
                <w:color w:val="000000"/>
                <w:lang w:val="ru-RU"/>
              </w:rPr>
            </w:pPr>
          </w:p>
        </w:tc>
        <w:tc>
          <w:tcPr>
            <w:tcW w:w="5528" w:type="dxa"/>
            <w:tcBorders>
              <w:top w:val="nil"/>
              <w:left w:val="nil"/>
              <w:bottom w:val="single" w:sz="8" w:space="0" w:color="F2F2F2"/>
              <w:right w:val="single" w:sz="8" w:space="0" w:color="F2F2F2"/>
            </w:tcBorders>
            <w:tcMar>
              <w:top w:w="0" w:type="dxa"/>
              <w:left w:w="40" w:type="dxa"/>
              <w:bottom w:w="0" w:type="dxa"/>
              <w:right w:w="40" w:type="dxa"/>
            </w:tcMar>
          </w:tcPr>
          <w:p w14:paraId="23B63349" w14:textId="77777777" w:rsidR="006D109B" w:rsidRDefault="006D109B">
            <w:pPr>
              <w:widowControl w:val="0"/>
              <w:autoSpaceDE w:val="0"/>
              <w:autoSpaceDN w:val="0"/>
              <w:adjustRightInd w:val="0"/>
              <w:ind w:left="1834" w:hanging="1548"/>
              <w:rPr>
                <w:rFonts w:ascii="Calibri" w:hAnsi="Calibri" w:cs="Calibri"/>
                <w:b/>
                <w:bCs/>
                <w:color w:val="000000"/>
                <w:lang w:val="ru-RU"/>
              </w:rPr>
            </w:pPr>
            <w:proofErr w:type="spellStart"/>
            <w:r>
              <w:rPr>
                <w:rFonts w:ascii="Calibri" w:hAnsi="Calibri" w:cs="Calibri"/>
                <w:b/>
                <w:bCs/>
                <w:color w:val="000000"/>
                <w:lang w:val="ru-RU"/>
              </w:rPr>
              <w:t>Position</w:t>
            </w:r>
            <w:proofErr w:type="spellEnd"/>
            <w:r>
              <w:rPr>
                <w:rFonts w:ascii="Calibri" w:hAnsi="Calibri" w:cs="Calibri"/>
                <w:b/>
                <w:bCs/>
                <w:color w:val="000000"/>
                <w:lang w:val="ru-RU"/>
              </w:rPr>
              <w:t xml:space="preserve"> / </w:t>
            </w:r>
            <w:r>
              <w:rPr>
                <w:rFonts w:ascii="Calibri" w:hAnsi="Calibri" w:cs="Calibri"/>
                <w:bCs/>
                <w:color w:val="0000FF"/>
                <w:lang w:val="ru-RU"/>
              </w:rPr>
              <w:t>Должность</w:t>
            </w:r>
            <w:r>
              <w:rPr>
                <w:rFonts w:ascii="Calibri" w:hAnsi="Calibri" w:cs="Calibri"/>
                <w:bCs/>
                <w:color w:val="000000"/>
                <w:lang w:val="ru-RU"/>
              </w:rPr>
              <w:t>:</w:t>
            </w:r>
          </w:p>
          <w:p w14:paraId="1FDA3FD4" w14:textId="77777777" w:rsidR="006D109B" w:rsidRDefault="006D109B">
            <w:pPr>
              <w:widowControl w:val="0"/>
              <w:autoSpaceDE w:val="0"/>
              <w:autoSpaceDN w:val="0"/>
              <w:adjustRightInd w:val="0"/>
              <w:ind w:left="1834" w:hanging="1548"/>
              <w:rPr>
                <w:rFonts w:ascii="Calibri" w:hAnsi="Calibri" w:cs="Calibri"/>
                <w:b/>
                <w:bCs/>
                <w:color w:val="000000"/>
                <w:lang w:val="ru-RU"/>
              </w:rPr>
            </w:pPr>
          </w:p>
          <w:p w14:paraId="12CF665C" w14:textId="77777777" w:rsidR="006D109B" w:rsidRDefault="006D109B">
            <w:pPr>
              <w:widowControl w:val="0"/>
              <w:autoSpaceDE w:val="0"/>
              <w:autoSpaceDN w:val="0"/>
              <w:adjustRightInd w:val="0"/>
              <w:ind w:left="1834" w:hanging="1548"/>
              <w:rPr>
                <w:rFonts w:ascii="Calibri" w:hAnsi="Calibri" w:cs="Calibri"/>
                <w:b/>
                <w:bCs/>
                <w:color w:val="000000"/>
                <w:lang w:val="ru-RU"/>
              </w:rPr>
            </w:pPr>
          </w:p>
        </w:tc>
      </w:tr>
    </w:tbl>
    <w:p w14:paraId="4D9D6474" w14:textId="20F2E84C" w:rsidR="00422D55" w:rsidRPr="00886B0F" w:rsidRDefault="00422D55">
      <w:pPr>
        <w:rPr>
          <w:rFonts w:cstheme="minorHAnsi"/>
          <w:lang w:val="ru-RU"/>
        </w:rPr>
        <w:sectPr w:rsidR="00422D55" w:rsidRPr="00886B0F" w:rsidSect="00B05425">
          <w:footerReference w:type="even" r:id="rId53"/>
          <w:footerReference w:type="default" r:id="rId54"/>
          <w:pgSz w:w="12240" w:h="15840" w:code="1"/>
          <w:pgMar w:top="873" w:right="720" w:bottom="720" w:left="720" w:header="851" w:footer="594" w:gutter="0"/>
          <w:cols w:space="720"/>
          <w:docGrid w:linePitch="272"/>
        </w:sectPr>
      </w:pPr>
    </w:p>
    <w:p w14:paraId="6A736100" w14:textId="5E41F59D" w:rsidR="0001391B" w:rsidRPr="00886B0F" w:rsidRDefault="0001391B" w:rsidP="00886B0F">
      <w:pPr>
        <w:tabs>
          <w:tab w:val="left" w:pos="7410"/>
        </w:tabs>
        <w:rPr>
          <w:rFonts w:cstheme="minorHAnsi"/>
          <w:lang w:val="ru-RU"/>
        </w:rPr>
      </w:pPr>
    </w:p>
    <w:sectPr w:rsidR="0001391B" w:rsidRPr="00886B0F" w:rsidSect="00172272">
      <w:pgSz w:w="23811" w:h="16838" w:orient="landscape" w:code="8"/>
      <w:pgMar w:top="720" w:right="873" w:bottom="720" w:left="720" w:header="851" w:footer="59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D040F" w14:textId="77777777" w:rsidR="00C640BD" w:rsidRDefault="00C640BD">
      <w:r>
        <w:separator/>
      </w:r>
    </w:p>
  </w:endnote>
  <w:endnote w:type="continuationSeparator" w:id="0">
    <w:p w14:paraId="28E5335A" w14:textId="77777777" w:rsidR="00C640BD" w:rsidRDefault="00C640BD">
      <w:r>
        <w:continuationSeparator/>
      </w:r>
    </w:p>
  </w:endnote>
  <w:endnote w:type="continuationNotice" w:id="1">
    <w:p w14:paraId="38C86856" w14:textId="77777777" w:rsidR="00C640BD" w:rsidRDefault="00C64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roman"/>
    <w:pitch w:val="default"/>
  </w:font>
  <w:font w:name="SegoeUISymbol">
    <w:altName w:val="Segoe U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80154" w14:textId="5BC29312" w:rsidR="002050C8" w:rsidRDefault="00205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22B7C44A" w14:textId="77777777" w:rsidR="002050C8" w:rsidRDefault="002050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EB8E" w14:textId="3F9769D0" w:rsidR="002050C8" w:rsidRPr="006E763D" w:rsidRDefault="002050C8" w:rsidP="00BA11DE">
    <w:pPr>
      <w:rPr>
        <w:bCs/>
        <w:color w:val="FF0000"/>
        <w:sz w:val="18"/>
        <w:szCs w:val="18"/>
      </w:rPr>
    </w:pPr>
    <w:r w:rsidRPr="006E763D">
      <w:rPr>
        <w:bCs/>
        <w:color w:val="FF0000"/>
        <w:sz w:val="18"/>
        <w:szCs w:val="18"/>
      </w:rPr>
      <w:t>ATTENTION:</w:t>
    </w:r>
    <w:r>
      <w:rPr>
        <w:bCs/>
        <w:color w:val="FF0000"/>
        <w:sz w:val="18"/>
        <w:szCs w:val="18"/>
      </w:rPr>
      <w:t xml:space="preserve"> </w:t>
    </w:r>
    <w:r w:rsidRPr="006E763D">
      <w:rPr>
        <w:bCs/>
        <w:color w:val="FF0000"/>
        <w:sz w:val="18"/>
        <w:szCs w:val="18"/>
      </w:rPr>
      <w:t>THE PRESENT TRANSLATION OF THE DOCUMENT FROM ENGLISH INTO RUSSIAN IS UNOFFICIAL</w:t>
    </w:r>
  </w:p>
  <w:p w14:paraId="13226DD9" w14:textId="08429ACC" w:rsidR="002050C8" w:rsidRPr="00E7090C" w:rsidRDefault="002050C8" w:rsidP="00520BDE">
    <w:pPr>
      <w:pStyle w:val="Footer"/>
      <w:framePr w:wrap="around" w:vAnchor="text" w:hAnchor="margin" w:xAlign="right" w:y="391"/>
      <w:rPr>
        <w:rStyle w:val="PageNumber"/>
        <w:lang w:val="ru-RU"/>
      </w:rPr>
    </w:pPr>
    <w:r>
      <w:rPr>
        <w:rStyle w:val="PageNumber"/>
      </w:rPr>
      <w:fldChar w:fldCharType="begin"/>
    </w:r>
    <w:r>
      <w:rPr>
        <w:rStyle w:val="PageNumber"/>
      </w:rPr>
      <w:instrText>PAGE</w:instrText>
    </w:r>
    <w:r w:rsidRPr="00E7090C">
      <w:rPr>
        <w:rStyle w:val="PageNumber"/>
        <w:lang w:val="ru-RU"/>
      </w:rPr>
      <w:instrText xml:space="preserve">  </w:instrText>
    </w:r>
    <w:r>
      <w:rPr>
        <w:rStyle w:val="PageNumber"/>
      </w:rPr>
      <w:fldChar w:fldCharType="separate"/>
    </w:r>
    <w:r w:rsidRPr="00B96939">
      <w:rPr>
        <w:rStyle w:val="PageNumber"/>
        <w:noProof/>
        <w:lang w:val="ru-RU"/>
      </w:rPr>
      <w:t>41</w:t>
    </w:r>
    <w:r>
      <w:rPr>
        <w:rStyle w:val="PageNumber"/>
      </w:rPr>
      <w:fldChar w:fldCharType="end"/>
    </w:r>
  </w:p>
  <w:p w14:paraId="2ADCC758" w14:textId="77777777" w:rsidR="002050C8" w:rsidRPr="00520BDE" w:rsidRDefault="002050C8" w:rsidP="00520BDE">
    <w:pPr>
      <w:rPr>
        <w:lang w:val="ru-RU"/>
      </w:rPr>
    </w:pPr>
    <w:r w:rsidRPr="00A1568C">
      <w:rPr>
        <w:color w:val="FF0000"/>
        <w:lang w:val="ru-RU"/>
      </w:rPr>
      <w:t>ВНИМАНИЕ: НАСТОЯЩИЙ ПЕРЕВОД ДОКУМЕНТОВ С АНГЛИЙСКОГО НА РУССКИЙ ЯЗЫК ЯВЛЯЕТСЯ НЕОФИЦАЛЬНЫМ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DA7A1" w14:textId="77777777" w:rsidR="00C640BD" w:rsidRDefault="00C640BD">
      <w:r>
        <w:separator/>
      </w:r>
    </w:p>
  </w:footnote>
  <w:footnote w:type="continuationSeparator" w:id="0">
    <w:p w14:paraId="16289CAA" w14:textId="77777777" w:rsidR="00C640BD" w:rsidRDefault="00C640BD">
      <w:r>
        <w:continuationSeparator/>
      </w:r>
    </w:p>
  </w:footnote>
  <w:footnote w:type="continuationNotice" w:id="1">
    <w:p w14:paraId="6BCCB522" w14:textId="77777777" w:rsidR="00C640BD" w:rsidRDefault="00C640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356F1FA"/>
    <w:lvl w:ilvl="0">
      <w:start w:val="1"/>
      <w:numFmt w:val="bullet"/>
      <w:pStyle w:val="ListBullet2"/>
      <w:lvlText w:val=""/>
      <w:lvlJc w:val="left"/>
      <w:pPr>
        <w:ind w:left="535" w:hanging="360"/>
      </w:pPr>
      <w:rPr>
        <w:rFonts w:ascii="Wingdings 2" w:hAnsi="Wingdings 2" w:hint="default"/>
      </w:rPr>
    </w:lvl>
  </w:abstractNum>
  <w:abstractNum w:abstractNumId="1" w15:restartNumberingAfterBreak="0">
    <w:nsid w:val="03B15100"/>
    <w:multiLevelType w:val="hybridMultilevel"/>
    <w:tmpl w:val="8B76AB7E"/>
    <w:styleLink w:val="10"/>
    <w:lvl w:ilvl="0" w:tplc="73502B5A">
      <w:start w:val="1"/>
      <w:numFmt w:val="bullet"/>
      <w:lvlText w:val="·"/>
      <w:lvlJc w:val="left"/>
      <w:pPr>
        <w:ind w:left="283" w:hanging="283"/>
      </w:pPr>
      <w:rPr>
        <w:rFonts w:ascii="Symbol" w:eastAsia="Symbol" w:hAnsi="Symbol" w:cs="Symbol"/>
        <w:b w:val="0"/>
        <w:bCs w:val="0"/>
        <w:i w:val="0"/>
        <w:iCs w:val="0"/>
        <w:caps w:val="0"/>
        <w:smallCaps w:val="0"/>
        <w:strike w:val="0"/>
        <w:dstrike w:val="0"/>
        <w:outline w:val="0"/>
        <w:emboss w:val="0"/>
        <w:imprint w:val="0"/>
        <w:color w:val="0000FF"/>
        <w:spacing w:val="0"/>
        <w:w w:val="100"/>
        <w:kern w:val="0"/>
        <w:position w:val="0"/>
        <w:highlight w:val="none"/>
        <w:vertAlign w:val="baseline"/>
      </w:rPr>
    </w:lvl>
    <w:lvl w:ilvl="1" w:tplc="61A45488">
      <w:start w:val="1"/>
      <w:numFmt w:val="bullet"/>
      <w:lvlText w:val="o"/>
      <w:lvlJc w:val="left"/>
      <w:pPr>
        <w:ind w:left="72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2" w:tplc="7EB205D6">
      <w:start w:val="1"/>
      <w:numFmt w:val="bullet"/>
      <w:lvlText w:val="▪"/>
      <w:lvlJc w:val="left"/>
      <w:pPr>
        <w:ind w:left="144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3" w:tplc="54E2C69C">
      <w:start w:val="1"/>
      <w:numFmt w:val="bullet"/>
      <w:lvlText w:val="▪"/>
      <w:lvlJc w:val="left"/>
      <w:pPr>
        <w:ind w:left="216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4" w:tplc="FB48A24C">
      <w:start w:val="1"/>
      <w:numFmt w:val="bullet"/>
      <w:lvlText w:val="▪"/>
      <w:lvlJc w:val="left"/>
      <w:pPr>
        <w:ind w:left="288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5" w:tplc="C27EF65A">
      <w:start w:val="1"/>
      <w:numFmt w:val="bullet"/>
      <w:lvlText w:val="▪"/>
      <w:lvlJc w:val="left"/>
      <w:pPr>
        <w:ind w:left="360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6" w:tplc="90962DA8">
      <w:start w:val="1"/>
      <w:numFmt w:val="bullet"/>
      <w:lvlText w:val="▪"/>
      <w:lvlJc w:val="left"/>
      <w:pPr>
        <w:ind w:left="432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7" w:tplc="E206BA2E">
      <w:start w:val="1"/>
      <w:numFmt w:val="bullet"/>
      <w:lvlText w:val="▪"/>
      <w:lvlJc w:val="left"/>
      <w:pPr>
        <w:ind w:left="504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8" w:tplc="2EB8C8BC">
      <w:start w:val="1"/>
      <w:numFmt w:val="bullet"/>
      <w:lvlText w:val="▪"/>
      <w:lvlJc w:val="left"/>
      <w:pPr>
        <w:ind w:left="576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abstractNum>
  <w:abstractNum w:abstractNumId="2" w15:restartNumberingAfterBreak="0">
    <w:nsid w:val="06DB2AB4"/>
    <w:multiLevelType w:val="hybridMultilevel"/>
    <w:tmpl w:val="F6EA1736"/>
    <w:lvl w:ilvl="0" w:tplc="DFC4EBC2">
      <w:numFmt w:val="bullet"/>
      <w:lvlText w:val="☐"/>
      <w:lvlJc w:val="left"/>
      <w:pPr>
        <w:ind w:left="107" w:hanging="214"/>
      </w:pPr>
      <w:rPr>
        <w:rFonts w:ascii="Segoe UI Symbol" w:eastAsia="Segoe UI Symbol" w:hAnsi="Segoe UI Symbol" w:cs="Segoe UI Symbol" w:hint="default"/>
        <w:w w:val="99"/>
        <w:sz w:val="20"/>
        <w:szCs w:val="20"/>
        <w:lang w:val="en-US" w:eastAsia="en-US" w:bidi="ar-SA"/>
      </w:rPr>
    </w:lvl>
    <w:lvl w:ilvl="1" w:tplc="10DE8730">
      <w:numFmt w:val="bullet"/>
      <w:lvlText w:val="•"/>
      <w:lvlJc w:val="left"/>
      <w:pPr>
        <w:ind w:left="766" w:hanging="214"/>
      </w:pPr>
      <w:rPr>
        <w:rFonts w:hint="default"/>
        <w:lang w:val="en-US" w:eastAsia="en-US" w:bidi="ar-SA"/>
      </w:rPr>
    </w:lvl>
    <w:lvl w:ilvl="2" w:tplc="E6BA260A">
      <w:numFmt w:val="bullet"/>
      <w:lvlText w:val="•"/>
      <w:lvlJc w:val="left"/>
      <w:pPr>
        <w:ind w:left="1432" w:hanging="214"/>
      </w:pPr>
      <w:rPr>
        <w:rFonts w:hint="default"/>
        <w:lang w:val="en-US" w:eastAsia="en-US" w:bidi="ar-SA"/>
      </w:rPr>
    </w:lvl>
    <w:lvl w:ilvl="3" w:tplc="9AF65E36">
      <w:numFmt w:val="bullet"/>
      <w:lvlText w:val="•"/>
      <w:lvlJc w:val="left"/>
      <w:pPr>
        <w:ind w:left="2099" w:hanging="214"/>
      </w:pPr>
      <w:rPr>
        <w:rFonts w:hint="default"/>
        <w:lang w:val="en-US" w:eastAsia="en-US" w:bidi="ar-SA"/>
      </w:rPr>
    </w:lvl>
    <w:lvl w:ilvl="4" w:tplc="98BAA01A">
      <w:numFmt w:val="bullet"/>
      <w:lvlText w:val="•"/>
      <w:lvlJc w:val="left"/>
      <w:pPr>
        <w:ind w:left="2765" w:hanging="214"/>
      </w:pPr>
      <w:rPr>
        <w:rFonts w:hint="default"/>
        <w:lang w:val="en-US" w:eastAsia="en-US" w:bidi="ar-SA"/>
      </w:rPr>
    </w:lvl>
    <w:lvl w:ilvl="5" w:tplc="72AE01A4">
      <w:numFmt w:val="bullet"/>
      <w:lvlText w:val="•"/>
      <w:lvlJc w:val="left"/>
      <w:pPr>
        <w:ind w:left="3432" w:hanging="214"/>
      </w:pPr>
      <w:rPr>
        <w:rFonts w:hint="default"/>
        <w:lang w:val="en-US" w:eastAsia="en-US" w:bidi="ar-SA"/>
      </w:rPr>
    </w:lvl>
    <w:lvl w:ilvl="6" w:tplc="3A007FA6">
      <w:numFmt w:val="bullet"/>
      <w:lvlText w:val="•"/>
      <w:lvlJc w:val="left"/>
      <w:pPr>
        <w:ind w:left="4098" w:hanging="214"/>
      </w:pPr>
      <w:rPr>
        <w:rFonts w:hint="default"/>
        <w:lang w:val="en-US" w:eastAsia="en-US" w:bidi="ar-SA"/>
      </w:rPr>
    </w:lvl>
    <w:lvl w:ilvl="7" w:tplc="AAB210C0">
      <w:numFmt w:val="bullet"/>
      <w:lvlText w:val="•"/>
      <w:lvlJc w:val="left"/>
      <w:pPr>
        <w:ind w:left="4764" w:hanging="214"/>
      </w:pPr>
      <w:rPr>
        <w:rFonts w:hint="default"/>
        <w:lang w:val="en-US" w:eastAsia="en-US" w:bidi="ar-SA"/>
      </w:rPr>
    </w:lvl>
    <w:lvl w:ilvl="8" w:tplc="D29E840E">
      <w:numFmt w:val="bullet"/>
      <w:lvlText w:val="•"/>
      <w:lvlJc w:val="left"/>
      <w:pPr>
        <w:ind w:left="5431" w:hanging="214"/>
      </w:pPr>
      <w:rPr>
        <w:rFonts w:hint="default"/>
        <w:lang w:val="en-US" w:eastAsia="en-US" w:bidi="ar-SA"/>
      </w:rPr>
    </w:lvl>
  </w:abstractNum>
  <w:abstractNum w:abstractNumId="3" w15:restartNumberingAfterBreak="0">
    <w:nsid w:val="0D18738F"/>
    <w:multiLevelType w:val="hybridMultilevel"/>
    <w:tmpl w:val="F1A60C9A"/>
    <w:lvl w:ilvl="0" w:tplc="C2666844">
      <w:numFmt w:val="bullet"/>
      <w:lvlText w:val="☐"/>
      <w:lvlJc w:val="left"/>
      <w:pPr>
        <w:ind w:left="349" w:hanging="243"/>
      </w:pPr>
      <w:rPr>
        <w:rFonts w:ascii="MS Gothic" w:eastAsia="MS Gothic" w:hAnsi="MS Gothic" w:cs="MS Gothic" w:hint="default"/>
        <w:w w:val="99"/>
        <w:sz w:val="20"/>
        <w:szCs w:val="20"/>
        <w:lang w:val="en-US" w:eastAsia="en-US" w:bidi="ar-SA"/>
      </w:rPr>
    </w:lvl>
    <w:lvl w:ilvl="1" w:tplc="79B46D2E">
      <w:numFmt w:val="bullet"/>
      <w:lvlText w:val="•"/>
      <w:lvlJc w:val="left"/>
      <w:pPr>
        <w:ind w:left="982" w:hanging="243"/>
      </w:pPr>
      <w:rPr>
        <w:rFonts w:hint="default"/>
        <w:lang w:val="en-US" w:eastAsia="en-US" w:bidi="ar-SA"/>
      </w:rPr>
    </w:lvl>
    <w:lvl w:ilvl="2" w:tplc="09020DB6">
      <w:numFmt w:val="bullet"/>
      <w:lvlText w:val="•"/>
      <w:lvlJc w:val="left"/>
      <w:pPr>
        <w:ind w:left="1624" w:hanging="243"/>
      </w:pPr>
      <w:rPr>
        <w:rFonts w:hint="default"/>
        <w:lang w:val="en-US" w:eastAsia="en-US" w:bidi="ar-SA"/>
      </w:rPr>
    </w:lvl>
    <w:lvl w:ilvl="3" w:tplc="39F61D16">
      <w:numFmt w:val="bullet"/>
      <w:lvlText w:val="•"/>
      <w:lvlJc w:val="left"/>
      <w:pPr>
        <w:ind w:left="2267" w:hanging="243"/>
      </w:pPr>
      <w:rPr>
        <w:rFonts w:hint="default"/>
        <w:lang w:val="en-US" w:eastAsia="en-US" w:bidi="ar-SA"/>
      </w:rPr>
    </w:lvl>
    <w:lvl w:ilvl="4" w:tplc="46F205A4">
      <w:numFmt w:val="bullet"/>
      <w:lvlText w:val="•"/>
      <w:lvlJc w:val="left"/>
      <w:pPr>
        <w:ind w:left="2909" w:hanging="243"/>
      </w:pPr>
      <w:rPr>
        <w:rFonts w:hint="default"/>
        <w:lang w:val="en-US" w:eastAsia="en-US" w:bidi="ar-SA"/>
      </w:rPr>
    </w:lvl>
    <w:lvl w:ilvl="5" w:tplc="C86A45B0">
      <w:numFmt w:val="bullet"/>
      <w:lvlText w:val="•"/>
      <w:lvlJc w:val="left"/>
      <w:pPr>
        <w:ind w:left="3552" w:hanging="243"/>
      </w:pPr>
      <w:rPr>
        <w:rFonts w:hint="default"/>
        <w:lang w:val="en-US" w:eastAsia="en-US" w:bidi="ar-SA"/>
      </w:rPr>
    </w:lvl>
    <w:lvl w:ilvl="6" w:tplc="EB827E46">
      <w:numFmt w:val="bullet"/>
      <w:lvlText w:val="•"/>
      <w:lvlJc w:val="left"/>
      <w:pPr>
        <w:ind w:left="4194" w:hanging="243"/>
      </w:pPr>
      <w:rPr>
        <w:rFonts w:hint="default"/>
        <w:lang w:val="en-US" w:eastAsia="en-US" w:bidi="ar-SA"/>
      </w:rPr>
    </w:lvl>
    <w:lvl w:ilvl="7" w:tplc="D11A78A2">
      <w:numFmt w:val="bullet"/>
      <w:lvlText w:val="•"/>
      <w:lvlJc w:val="left"/>
      <w:pPr>
        <w:ind w:left="4836" w:hanging="243"/>
      </w:pPr>
      <w:rPr>
        <w:rFonts w:hint="default"/>
        <w:lang w:val="en-US" w:eastAsia="en-US" w:bidi="ar-SA"/>
      </w:rPr>
    </w:lvl>
    <w:lvl w:ilvl="8" w:tplc="479454C6">
      <w:numFmt w:val="bullet"/>
      <w:lvlText w:val="•"/>
      <w:lvlJc w:val="left"/>
      <w:pPr>
        <w:ind w:left="5479" w:hanging="243"/>
      </w:pPr>
      <w:rPr>
        <w:rFonts w:hint="default"/>
        <w:lang w:val="en-US" w:eastAsia="en-US" w:bidi="ar-SA"/>
      </w:rPr>
    </w:lvl>
  </w:abstractNum>
  <w:abstractNum w:abstractNumId="4"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56606"/>
    <w:multiLevelType w:val="hybridMultilevel"/>
    <w:tmpl w:val="8A80C930"/>
    <w:lvl w:ilvl="0" w:tplc="C8A60220">
      <w:start w:val="1"/>
      <w:numFmt w:val="lowerLetter"/>
      <w:lvlText w:val="%1)"/>
      <w:lvlJc w:val="left"/>
      <w:pPr>
        <w:ind w:left="344" w:hanging="202"/>
      </w:pPr>
      <w:rPr>
        <w:rFonts w:ascii="Calibri" w:eastAsia="Calibri" w:hAnsi="Calibri" w:cs="Calibri" w:hint="default"/>
        <w:w w:val="99"/>
        <w:sz w:val="20"/>
        <w:szCs w:val="20"/>
        <w:lang w:val="en-US" w:eastAsia="en-US" w:bidi="ar-SA"/>
      </w:rPr>
    </w:lvl>
    <w:lvl w:ilvl="1" w:tplc="CD582EC8">
      <w:numFmt w:val="bullet"/>
      <w:lvlText w:val="•"/>
      <w:lvlJc w:val="left"/>
      <w:pPr>
        <w:ind w:left="901" w:hanging="202"/>
      </w:pPr>
      <w:rPr>
        <w:rFonts w:hint="default"/>
        <w:lang w:val="en-US" w:eastAsia="en-US" w:bidi="ar-SA"/>
      </w:rPr>
    </w:lvl>
    <w:lvl w:ilvl="2" w:tplc="373EC62E">
      <w:numFmt w:val="bullet"/>
      <w:lvlText w:val="•"/>
      <w:lvlJc w:val="left"/>
      <w:pPr>
        <w:ind w:left="1703" w:hanging="202"/>
      </w:pPr>
      <w:rPr>
        <w:rFonts w:hint="default"/>
        <w:lang w:val="en-US" w:eastAsia="en-US" w:bidi="ar-SA"/>
      </w:rPr>
    </w:lvl>
    <w:lvl w:ilvl="3" w:tplc="4C1AE1CC">
      <w:numFmt w:val="bullet"/>
      <w:lvlText w:val="•"/>
      <w:lvlJc w:val="left"/>
      <w:pPr>
        <w:ind w:left="2505" w:hanging="202"/>
      </w:pPr>
      <w:rPr>
        <w:rFonts w:hint="default"/>
        <w:lang w:val="en-US" w:eastAsia="en-US" w:bidi="ar-SA"/>
      </w:rPr>
    </w:lvl>
    <w:lvl w:ilvl="4" w:tplc="F1BC5806">
      <w:numFmt w:val="bullet"/>
      <w:lvlText w:val="•"/>
      <w:lvlJc w:val="left"/>
      <w:pPr>
        <w:ind w:left="3307" w:hanging="202"/>
      </w:pPr>
      <w:rPr>
        <w:rFonts w:hint="default"/>
        <w:lang w:val="en-US" w:eastAsia="en-US" w:bidi="ar-SA"/>
      </w:rPr>
    </w:lvl>
    <w:lvl w:ilvl="5" w:tplc="5DD29856">
      <w:numFmt w:val="bullet"/>
      <w:lvlText w:val="•"/>
      <w:lvlJc w:val="left"/>
      <w:pPr>
        <w:ind w:left="4109" w:hanging="202"/>
      </w:pPr>
      <w:rPr>
        <w:rFonts w:hint="default"/>
        <w:lang w:val="en-US" w:eastAsia="en-US" w:bidi="ar-SA"/>
      </w:rPr>
    </w:lvl>
    <w:lvl w:ilvl="6" w:tplc="CA606D80">
      <w:numFmt w:val="bullet"/>
      <w:lvlText w:val="•"/>
      <w:lvlJc w:val="left"/>
      <w:pPr>
        <w:ind w:left="4910" w:hanging="202"/>
      </w:pPr>
      <w:rPr>
        <w:rFonts w:hint="default"/>
        <w:lang w:val="en-US" w:eastAsia="en-US" w:bidi="ar-SA"/>
      </w:rPr>
    </w:lvl>
    <w:lvl w:ilvl="7" w:tplc="57223E7C">
      <w:numFmt w:val="bullet"/>
      <w:lvlText w:val="•"/>
      <w:lvlJc w:val="left"/>
      <w:pPr>
        <w:ind w:left="5712" w:hanging="202"/>
      </w:pPr>
      <w:rPr>
        <w:rFonts w:hint="default"/>
        <w:lang w:val="en-US" w:eastAsia="en-US" w:bidi="ar-SA"/>
      </w:rPr>
    </w:lvl>
    <w:lvl w:ilvl="8" w:tplc="8E085618">
      <w:numFmt w:val="bullet"/>
      <w:lvlText w:val="•"/>
      <w:lvlJc w:val="left"/>
      <w:pPr>
        <w:ind w:left="6514" w:hanging="202"/>
      </w:pPr>
      <w:rPr>
        <w:rFonts w:hint="default"/>
        <w:lang w:val="en-US" w:eastAsia="en-US" w:bidi="ar-SA"/>
      </w:rPr>
    </w:lvl>
  </w:abstractNum>
  <w:abstractNum w:abstractNumId="6" w15:restartNumberingAfterBreak="0">
    <w:nsid w:val="22EA2335"/>
    <w:multiLevelType w:val="hybridMultilevel"/>
    <w:tmpl w:val="B03C6AD0"/>
    <w:styleLink w:val="6"/>
    <w:lvl w:ilvl="0" w:tplc="16A412FC">
      <w:start w:val="1"/>
      <w:numFmt w:val="bullet"/>
      <w:lvlText w:val="·"/>
      <w:lvlJc w:val="left"/>
      <w:pPr>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9CF084">
      <w:start w:val="1"/>
      <w:numFmt w:val="bullet"/>
      <w:lvlText w:val="o"/>
      <w:lvlJc w:val="left"/>
      <w:pPr>
        <w:ind w:left="11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5A853C">
      <w:start w:val="1"/>
      <w:numFmt w:val="bullet"/>
      <w:lvlText w:val="▪"/>
      <w:lvlJc w:val="left"/>
      <w:pPr>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A4B21E">
      <w:start w:val="1"/>
      <w:numFmt w:val="bullet"/>
      <w:lvlText w:val="·"/>
      <w:lvlJc w:val="left"/>
      <w:pPr>
        <w:ind w:left="26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EA10EC">
      <w:start w:val="1"/>
      <w:numFmt w:val="bullet"/>
      <w:lvlText w:val="o"/>
      <w:lvlJc w:val="left"/>
      <w:pPr>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F44192">
      <w:start w:val="1"/>
      <w:numFmt w:val="bullet"/>
      <w:lvlText w:val="▪"/>
      <w:lvlJc w:val="left"/>
      <w:pPr>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9ED98E">
      <w:start w:val="1"/>
      <w:numFmt w:val="bullet"/>
      <w:lvlText w:val="·"/>
      <w:lvlJc w:val="left"/>
      <w:pPr>
        <w:ind w:left="4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60E874">
      <w:start w:val="1"/>
      <w:numFmt w:val="bullet"/>
      <w:lvlText w:val="o"/>
      <w:lvlJc w:val="left"/>
      <w:pPr>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882CEA">
      <w:start w:val="1"/>
      <w:numFmt w:val="bullet"/>
      <w:lvlText w:val="▪"/>
      <w:lvlJc w:val="left"/>
      <w:pPr>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B5316DB"/>
    <w:multiLevelType w:val="hybridMultilevel"/>
    <w:tmpl w:val="208AA072"/>
    <w:lvl w:ilvl="0" w:tplc="D77AE55E">
      <w:numFmt w:val="bullet"/>
      <w:lvlText w:val="☐"/>
      <w:lvlJc w:val="left"/>
      <w:pPr>
        <w:ind w:left="349" w:hanging="243"/>
      </w:pPr>
      <w:rPr>
        <w:rFonts w:ascii="MS Gothic" w:eastAsia="MS Gothic" w:hAnsi="MS Gothic" w:cs="MS Gothic" w:hint="default"/>
        <w:w w:val="99"/>
        <w:sz w:val="20"/>
        <w:szCs w:val="20"/>
        <w:lang w:val="en-US" w:eastAsia="en-US" w:bidi="ar-SA"/>
      </w:rPr>
    </w:lvl>
    <w:lvl w:ilvl="1" w:tplc="0D1ADC5C">
      <w:numFmt w:val="bullet"/>
      <w:lvlText w:val="•"/>
      <w:lvlJc w:val="left"/>
      <w:pPr>
        <w:ind w:left="982" w:hanging="243"/>
      </w:pPr>
      <w:rPr>
        <w:rFonts w:hint="default"/>
        <w:lang w:val="en-US" w:eastAsia="en-US" w:bidi="ar-SA"/>
      </w:rPr>
    </w:lvl>
    <w:lvl w:ilvl="2" w:tplc="6CD493D8">
      <w:numFmt w:val="bullet"/>
      <w:lvlText w:val="•"/>
      <w:lvlJc w:val="left"/>
      <w:pPr>
        <w:ind w:left="1624" w:hanging="243"/>
      </w:pPr>
      <w:rPr>
        <w:rFonts w:hint="default"/>
        <w:lang w:val="en-US" w:eastAsia="en-US" w:bidi="ar-SA"/>
      </w:rPr>
    </w:lvl>
    <w:lvl w:ilvl="3" w:tplc="31945BCA">
      <w:numFmt w:val="bullet"/>
      <w:lvlText w:val="•"/>
      <w:lvlJc w:val="left"/>
      <w:pPr>
        <w:ind w:left="2267" w:hanging="243"/>
      </w:pPr>
      <w:rPr>
        <w:rFonts w:hint="default"/>
        <w:lang w:val="en-US" w:eastAsia="en-US" w:bidi="ar-SA"/>
      </w:rPr>
    </w:lvl>
    <w:lvl w:ilvl="4" w:tplc="AE487E50">
      <w:numFmt w:val="bullet"/>
      <w:lvlText w:val="•"/>
      <w:lvlJc w:val="left"/>
      <w:pPr>
        <w:ind w:left="2909" w:hanging="243"/>
      </w:pPr>
      <w:rPr>
        <w:rFonts w:hint="default"/>
        <w:lang w:val="en-US" w:eastAsia="en-US" w:bidi="ar-SA"/>
      </w:rPr>
    </w:lvl>
    <w:lvl w:ilvl="5" w:tplc="3ADC7BE0">
      <w:numFmt w:val="bullet"/>
      <w:lvlText w:val="•"/>
      <w:lvlJc w:val="left"/>
      <w:pPr>
        <w:ind w:left="3552" w:hanging="243"/>
      </w:pPr>
      <w:rPr>
        <w:rFonts w:hint="default"/>
        <w:lang w:val="en-US" w:eastAsia="en-US" w:bidi="ar-SA"/>
      </w:rPr>
    </w:lvl>
    <w:lvl w:ilvl="6" w:tplc="9C96B53A">
      <w:numFmt w:val="bullet"/>
      <w:lvlText w:val="•"/>
      <w:lvlJc w:val="left"/>
      <w:pPr>
        <w:ind w:left="4194" w:hanging="243"/>
      </w:pPr>
      <w:rPr>
        <w:rFonts w:hint="default"/>
        <w:lang w:val="en-US" w:eastAsia="en-US" w:bidi="ar-SA"/>
      </w:rPr>
    </w:lvl>
    <w:lvl w:ilvl="7" w:tplc="FBB276CC">
      <w:numFmt w:val="bullet"/>
      <w:lvlText w:val="•"/>
      <w:lvlJc w:val="left"/>
      <w:pPr>
        <w:ind w:left="4836" w:hanging="243"/>
      </w:pPr>
      <w:rPr>
        <w:rFonts w:hint="default"/>
        <w:lang w:val="en-US" w:eastAsia="en-US" w:bidi="ar-SA"/>
      </w:rPr>
    </w:lvl>
    <w:lvl w:ilvl="8" w:tplc="0DB658C4">
      <w:numFmt w:val="bullet"/>
      <w:lvlText w:val="•"/>
      <w:lvlJc w:val="left"/>
      <w:pPr>
        <w:ind w:left="5479" w:hanging="243"/>
      </w:pPr>
      <w:rPr>
        <w:rFonts w:hint="default"/>
        <w:lang w:val="en-US" w:eastAsia="en-US" w:bidi="ar-SA"/>
      </w:rPr>
    </w:lvl>
  </w:abstractNum>
  <w:abstractNum w:abstractNumId="9" w15:restartNumberingAfterBreak="0">
    <w:nsid w:val="4E8806E9"/>
    <w:multiLevelType w:val="multilevel"/>
    <w:tmpl w:val="A2F668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CA2EDC"/>
    <w:multiLevelType w:val="multilevel"/>
    <w:tmpl w:val="F270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FA76BE"/>
    <w:multiLevelType w:val="hybridMultilevel"/>
    <w:tmpl w:val="53626190"/>
    <w:styleLink w:val="5"/>
    <w:lvl w:ilvl="0" w:tplc="2C74E25E">
      <w:start w:val="1"/>
      <w:numFmt w:val="bullet"/>
      <w:lvlText w:val="·"/>
      <w:lvlJc w:val="left"/>
      <w:pPr>
        <w:ind w:left="442"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1E27E0">
      <w:start w:val="1"/>
      <w:numFmt w:val="bullet"/>
      <w:lvlText w:val="o"/>
      <w:lvlJc w:val="left"/>
      <w:pPr>
        <w:ind w:left="116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A2B0DE">
      <w:start w:val="1"/>
      <w:numFmt w:val="bullet"/>
      <w:lvlText w:val="▪"/>
      <w:lvlJc w:val="left"/>
      <w:pPr>
        <w:ind w:left="188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1E13B6">
      <w:start w:val="1"/>
      <w:numFmt w:val="bullet"/>
      <w:lvlText w:val="·"/>
      <w:lvlJc w:val="left"/>
      <w:pPr>
        <w:ind w:left="2602"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06F4F2">
      <w:start w:val="1"/>
      <w:numFmt w:val="bullet"/>
      <w:lvlText w:val="o"/>
      <w:lvlJc w:val="left"/>
      <w:pPr>
        <w:ind w:left="332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3EDE18">
      <w:start w:val="1"/>
      <w:numFmt w:val="bullet"/>
      <w:lvlText w:val="▪"/>
      <w:lvlJc w:val="left"/>
      <w:pPr>
        <w:ind w:left="404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1E81FC">
      <w:start w:val="1"/>
      <w:numFmt w:val="bullet"/>
      <w:lvlText w:val="·"/>
      <w:lvlJc w:val="left"/>
      <w:pPr>
        <w:ind w:left="4762"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6E7ACE">
      <w:start w:val="1"/>
      <w:numFmt w:val="bullet"/>
      <w:lvlText w:val="o"/>
      <w:lvlJc w:val="left"/>
      <w:pPr>
        <w:ind w:left="548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0E9094">
      <w:start w:val="1"/>
      <w:numFmt w:val="bullet"/>
      <w:lvlText w:val="▪"/>
      <w:lvlJc w:val="left"/>
      <w:pPr>
        <w:ind w:left="620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F784F6D"/>
    <w:multiLevelType w:val="hybridMultilevel"/>
    <w:tmpl w:val="ACAA61DE"/>
    <w:styleLink w:val="7"/>
    <w:lvl w:ilvl="0" w:tplc="E670F6CC">
      <w:start w:val="1"/>
      <w:numFmt w:val="lowerLetter"/>
      <w:lvlText w:val="%1)"/>
      <w:lvlJc w:val="left"/>
      <w:pPr>
        <w:ind w:left="45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3EA2060">
      <w:start w:val="1"/>
      <w:numFmt w:val="lowerLetter"/>
      <w:lvlText w:val="%2."/>
      <w:lvlJc w:val="left"/>
      <w:pPr>
        <w:ind w:left="117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E9EDB98">
      <w:start w:val="1"/>
      <w:numFmt w:val="lowerRoman"/>
      <w:lvlText w:val="%3."/>
      <w:lvlJc w:val="left"/>
      <w:pPr>
        <w:ind w:left="189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C78D16C">
      <w:start w:val="1"/>
      <w:numFmt w:val="decimal"/>
      <w:lvlText w:val="%4."/>
      <w:lvlJc w:val="left"/>
      <w:pPr>
        <w:ind w:left="261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C38839E">
      <w:start w:val="1"/>
      <w:numFmt w:val="lowerLetter"/>
      <w:lvlText w:val="%5."/>
      <w:lvlJc w:val="left"/>
      <w:pPr>
        <w:ind w:left="33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A5E6D94">
      <w:start w:val="1"/>
      <w:numFmt w:val="lowerRoman"/>
      <w:lvlText w:val="%6."/>
      <w:lvlJc w:val="left"/>
      <w:pPr>
        <w:ind w:left="405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6A0BAD8">
      <w:start w:val="1"/>
      <w:numFmt w:val="decimal"/>
      <w:lvlText w:val="%7."/>
      <w:lvlJc w:val="left"/>
      <w:pPr>
        <w:ind w:left="477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DCAC54C">
      <w:start w:val="1"/>
      <w:numFmt w:val="lowerLetter"/>
      <w:lvlText w:val="%8."/>
      <w:lvlJc w:val="left"/>
      <w:pPr>
        <w:ind w:left="549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B40EA02">
      <w:start w:val="1"/>
      <w:numFmt w:val="lowerRoman"/>
      <w:lvlText w:val="%9."/>
      <w:lvlJc w:val="left"/>
      <w:pPr>
        <w:ind w:left="621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6547275B"/>
    <w:multiLevelType w:val="hybridMultilevel"/>
    <w:tmpl w:val="F7503D7C"/>
    <w:lvl w:ilvl="0" w:tplc="0B60A634">
      <w:numFmt w:val="bullet"/>
      <w:lvlText w:val="☐"/>
      <w:lvlJc w:val="left"/>
      <w:pPr>
        <w:ind w:left="349" w:hanging="243"/>
      </w:pPr>
      <w:rPr>
        <w:rFonts w:ascii="MS Gothic" w:eastAsia="MS Gothic" w:hAnsi="MS Gothic" w:cs="MS Gothic" w:hint="default"/>
        <w:w w:val="99"/>
        <w:sz w:val="20"/>
        <w:szCs w:val="20"/>
        <w:lang w:val="en-US" w:eastAsia="en-US" w:bidi="ar-SA"/>
      </w:rPr>
    </w:lvl>
    <w:lvl w:ilvl="1" w:tplc="94B423FE">
      <w:numFmt w:val="bullet"/>
      <w:lvlText w:val="•"/>
      <w:lvlJc w:val="left"/>
      <w:pPr>
        <w:ind w:left="982" w:hanging="243"/>
      </w:pPr>
      <w:rPr>
        <w:rFonts w:hint="default"/>
        <w:lang w:val="en-US" w:eastAsia="en-US" w:bidi="ar-SA"/>
      </w:rPr>
    </w:lvl>
    <w:lvl w:ilvl="2" w:tplc="0DEA30F6">
      <w:numFmt w:val="bullet"/>
      <w:lvlText w:val="•"/>
      <w:lvlJc w:val="left"/>
      <w:pPr>
        <w:ind w:left="1624" w:hanging="243"/>
      </w:pPr>
      <w:rPr>
        <w:rFonts w:hint="default"/>
        <w:lang w:val="en-US" w:eastAsia="en-US" w:bidi="ar-SA"/>
      </w:rPr>
    </w:lvl>
    <w:lvl w:ilvl="3" w:tplc="D674B402">
      <w:numFmt w:val="bullet"/>
      <w:lvlText w:val="•"/>
      <w:lvlJc w:val="left"/>
      <w:pPr>
        <w:ind w:left="2267" w:hanging="243"/>
      </w:pPr>
      <w:rPr>
        <w:rFonts w:hint="default"/>
        <w:lang w:val="en-US" w:eastAsia="en-US" w:bidi="ar-SA"/>
      </w:rPr>
    </w:lvl>
    <w:lvl w:ilvl="4" w:tplc="45485B76">
      <w:numFmt w:val="bullet"/>
      <w:lvlText w:val="•"/>
      <w:lvlJc w:val="left"/>
      <w:pPr>
        <w:ind w:left="2909" w:hanging="243"/>
      </w:pPr>
      <w:rPr>
        <w:rFonts w:hint="default"/>
        <w:lang w:val="en-US" w:eastAsia="en-US" w:bidi="ar-SA"/>
      </w:rPr>
    </w:lvl>
    <w:lvl w:ilvl="5" w:tplc="269EDF22">
      <w:numFmt w:val="bullet"/>
      <w:lvlText w:val="•"/>
      <w:lvlJc w:val="left"/>
      <w:pPr>
        <w:ind w:left="3552" w:hanging="243"/>
      </w:pPr>
      <w:rPr>
        <w:rFonts w:hint="default"/>
        <w:lang w:val="en-US" w:eastAsia="en-US" w:bidi="ar-SA"/>
      </w:rPr>
    </w:lvl>
    <w:lvl w:ilvl="6" w:tplc="D486C1E6">
      <w:numFmt w:val="bullet"/>
      <w:lvlText w:val="•"/>
      <w:lvlJc w:val="left"/>
      <w:pPr>
        <w:ind w:left="4194" w:hanging="243"/>
      </w:pPr>
      <w:rPr>
        <w:rFonts w:hint="default"/>
        <w:lang w:val="en-US" w:eastAsia="en-US" w:bidi="ar-SA"/>
      </w:rPr>
    </w:lvl>
    <w:lvl w:ilvl="7" w:tplc="3DBCB074">
      <w:numFmt w:val="bullet"/>
      <w:lvlText w:val="•"/>
      <w:lvlJc w:val="left"/>
      <w:pPr>
        <w:ind w:left="4836" w:hanging="243"/>
      </w:pPr>
      <w:rPr>
        <w:rFonts w:hint="default"/>
        <w:lang w:val="en-US" w:eastAsia="en-US" w:bidi="ar-SA"/>
      </w:rPr>
    </w:lvl>
    <w:lvl w:ilvl="8" w:tplc="FACAB822">
      <w:numFmt w:val="bullet"/>
      <w:lvlText w:val="•"/>
      <w:lvlJc w:val="left"/>
      <w:pPr>
        <w:ind w:left="5479" w:hanging="243"/>
      </w:pPr>
      <w:rPr>
        <w:rFonts w:hint="default"/>
        <w:lang w:val="en-US" w:eastAsia="en-US" w:bidi="ar-SA"/>
      </w:rPr>
    </w:lvl>
  </w:abstractNum>
  <w:abstractNum w:abstractNumId="15" w15:restartNumberingAfterBreak="0">
    <w:nsid w:val="6AB03311"/>
    <w:multiLevelType w:val="hybridMultilevel"/>
    <w:tmpl w:val="B24E03B2"/>
    <w:styleLink w:val="8"/>
    <w:lvl w:ilvl="0" w:tplc="07C46856">
      <w:start w:val="1"/>
      <w:numFmt w:val="lowerLetter"/>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267F4E">
      <w:start w:val="1"/>
      <w:numFmt w:val="lowerLetter"/>
      <w:lvlText w:val="%2."/>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28170E">
      <w:start w:val="1"/>
      <w:numFmt w:val="lowerRoman"/>
      <w:lvlText w:val="%3."/>
      <w:lvlJc w:val="left"/>
      <w:pPr>
        <w:ind w:left="189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BEE0218">
      <w:start w:val="1"/>
      <w:numFmt w:val="decimal"/>
      <w:lvlText w:val="%4."/>
      <w:lvlJc w:val="left"/>
      <w:pPr>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BE4C6A">
      <w:start w:val="1"/>
      <w:numFmt w:val="lowerLetter"/>
      <w:lvlText w:val="%5."/>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AE88BC">
      <w:start w:val="1"/>
      <w:numFmt w:val="lowerRoman"/>
      <w:lvlText w:val="%6."/>
      <w:lvlJc w:val="left"/>
      <w:pPr>
        <w:ind w:left="405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B5E918E">
      <w:start w:val="1"/>
      <w:numFmt w:val="decimal"/>
      <w:lvlText w:val="%7."/>
      <w:lvlJc w:val="left"/>
      <w:pPr>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008F04">
      <w:start w:val="1"/>
      <w:numFmt w:val="lowerLetter"/>
      <w:lvlText w:val="%8."/>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DC349E">
      <w:start w:val="1"/>
      <w:numFmt w:val="lowerRoman"/>
      <w:lvlText w:val="%9."/>
      <w:lvlJc w:val="left"/>
      <w:pPr>
        <w:ind w:left="621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B1C596F"/>
    <w:multiLevelType w:val="hybridMultilevel"/>
    <w:tmpl w:val="5ADE8ACA"/>
    <w:lvl w:ilvl="0" w:tplc="12B05D14">
      <w:numFmt w:val="bullet"/>
      <w:lvlText w:val="☐"/>
      <w:lvlJc w:val="left"/>
      <w:pPr>
        <w:ind w:left="349" w:hanging="243"/>
      </w:pPr>
      <w:rPr>
        <w:rFonts w:ascii="MS Gothic" w:eastAsia="MS Gothic" w:hAnsi="MS Gothic" w:cs="MS Gothic" w:hint="default"/>
        <w:w w:val="99"/>
        <w:sz w:val="20"/>
        <w:szCs w:val="20"/>
        <w:lang w:val="en-US" w:eastAsia="en-US" w:bidi="ar-SA"/>
      </w:rPr>
    </w:lvl>
    <w:lvl w:ilvl="1" w:tplc="2D021462">
      <w:numFmt w:val="bullet"/>
      <w:lvlText w:val="•"/>
      <w:lvlJc w:val="left"/>
      <w:pPr>
        <w:ind w:left="982" w:hanging="243"/>
      </w:pPr>
      <w:rPr>
        <w:rFonts w:hint="default"/>
        <w:lang w:val="en-US" w:eastAsia="en-US" w:bidi="ar-SA"/>
      </w:rPr>
    </w:lvl>
    <w:lvl w:ilvl="2" w:tplc="5B74FE94">
      <w:numFmt w:val="bullet"/>
      <w:lvlText w:val="•"/>
      <w:lvlJc w:val="left"/>
      <w:pPr>
        <w:ind w:left="1624" w:hanging="243"/>
      </w:pPr>
      <w:rPr>
        <w:rFonts w:hint="default"/>
        <w:lang w:val="en-US" w:eastAsia="en-US" w:bidi="ar-SA"/>
      </w:rPr>
    </w:lvl>
    <w:lvl w:ilvl="3" w:tplc="30E2AE50">
      <w:numFmt w:val="bullet"/>
      <w:lvlText w:val="•"/>
      <w:lvlJc w:val="left"/>
      <w:pPr>
        <w:ind w:left="2267" w:hanging="243"/>
      </w:pPr>
      <w:rPr>
        <w:rFonts w:hint="default"/>
        <w:lang w:val="en-US" w:eastAsia="en-US" w:bidi="ar-SA"/>
      </w:rPr>
    </w:lvl>
    <w:lvl w:ilvl="4" w:tplc="B7025D7C">
      <w:numFmt w:val="bullet"/>
      <w:lvlText w:val="•"/>
      <w:lvlJc w:val="left"/>
      <w:pPr>
        <w:ind w:left="2909" w:hanging="243"/>
      </w:pPr>
      <w:rPr>
        <w:rFonts w:hint="default"/>
        <w:lang w:val="en-US" w:eastAsia="en-US" w:bidi="ar-SA"/>
      </w:rPr>
    </w:lvl>
    <w:lvl w:ilvl="5" w:tplc="CF1C0A7E">
      <w:numFmt w:val="bullet"/>
      <w:lvlText w:val="•"/>
      <w:lvlJc w:val="left"/>
      <w:pPr>
        <w:ind w:left="3552" w:hanging="243"/>
      </w:pPr>
      <w:rPr>
        <w:rFonts w:hint="default"/>
        <w:lang w:val="en-US" w:eastAsia="en-US" w:bidi="ar-SA"/>
      </w:rPr>
    </w:lvl>
    <w:lvl w:ilvl="6" w:tplc="FEDAB0C0">
      <w:numFmt w:val="bullet"/>
      <w:lvlText w:val="•"/>
      <w:lvlJc w:val="left"/>
      <w:pPr>
        <w:ind w:left="4194" w:hanging="243"/>
      </w:pPr>
      <w:rPr>
        <w:rFonts w:hint="default"/>
        <w:lang w:val="en-US" w:eastAsia="en-US" w:bidi="ar-SA"/>
      </w:rPr>
    </w:lvl>
    <w:lvl w:ilvl="7" w:tplc="521EC41E">
      <w:numFmt w:val="bullet"/>
      <w:lvlText w:val="•"/>
      <w:lvlJc w:val="left"/>
      <w:pPr>
        <w:ind w:left="4836" w:hanging="243"/>
      </w:pPr>
      <w:rPr>
        <w:rFonts w:hint="default"/>
        <w:lang w:val="en-US" w:eastAsia="en-US" w:bidi="ar-SA"/>
      </w:rPr>
    </w:lvl>
    <w:lvl w:ilvl="8" w:tplc="37F64E38">
      <w:numFmt w:val="bullet"/>
      <w:lvlText w:val="•"/>
      <w:lvlJc w:val="left"/>
      <w:pPr>
        <w:ind w:left="5479" w:hanging="243"/>
      </w:pPr>
      <w:rPr>
        <w:rFonts w:hint="default"/>
        <w:lang w:val="en-US" w:eastAsia="en-US" w:bidi="ar-SA"/>
      </w:rPr>
    </w:lvl>
  </w:abstractNum>
  <w:abstractNum w:abstractNumId="17" w15:restartNumberingAfterBreak="0">
    <w:nsid w:val="6FF84BEF"/>
    <w:multiLevelType w:val="hybridMultilevel"/>
    <w:tmpl w:val="C3787DA2"/>
    <w:lvl w:ilvl="0" w:tplc="144ADD82">
      <w:numFmt w:val="bullet"/>
      <w:lvlText w:val="☐"/>
      <w:lvlJc w:val="left"/>
      <w:pPr>
        <w:ind w:left="349" w:hanging="243"/>
      </w:pPr>
      <w:rPr>
        <w:rFonts w:ascii="MS Gothic" w:eastAsia="MS Gothic" w:hAnsi="MS Gothic" w:cs="MS Gothic" w:hint="default"/>
        <w:w w:val="99"/>
        <w:sz w:val="20"/>
        <w:szCs w:val="20"/>
        <w:lang w:val="en-US" w:eastAsia="en-US" w:bidi="ar-SA"/>
      </w:rPr>
    </w:lvl>
    <w:lvl w:ilvl="1" w:tplc="5B3A50FE">
      <w:numFmt w:val="bullet"/>
      <w:lvlText w:val="•"/>
      <w:lvlJc w:val="left"/>
      <w:pPr>
        <w:ind w:left="982" w:hanging="243"/>
      </w:pPr>
      <w:rPr>
        <w:rFonts w:hint="default"/>
        <w:lang w:val="en-US" w:eastAsia="en-US" w:bidi="ar-SA"/>
      </w:rPr>
    </w:lvl>
    <w:lvl w:ilvl="2" w:tplc="A6EEA9B2">
      <w:numFmt w:val="bullet"/>
      <w:lvlText w:val="•"/>
      <w:lvlJc w:val="left"/>
      <w:pPr>
        <w:ind w:left="1624" w:hanging="243"/>
      </w:pPr>
      <w:rPr>
        <w:rFonts w:hint="default"/>
        <w:lang w:val="en-US" w:eastAsia="en-US" w:bidi="ar-SA"/>
      </w:rPr>
    </w:lvl>
    <w:lvl w:ilvl="3" w:tplc="A6220250">
      <w:numFmt w:val="bullet"/>
      <w:lvlText w:val="•"/>
      <w:lvlJc w:val="left"/>
      <w:pPr>
        <w:ind w:left="2267" w:hanging="243"/>
      </w:pPr>
      <w:rPr>
        <w:rFonts w:hint="default"/>
        <w:lang w:val="en-US" w:eastAsia="en-US" w:bidi="ar-SA"/>
      </w:rPr>
    </w:lvl>
    <w:lvl w:ilvl="4" w:tplc="3222A172">
      <w:numFmt w:val="bullet"/>
      <w:lvlText w:val="•"/>
      <w:lvlJc w:val="left"/>
      <w:pPr>
        <w:ind w:left="2909" w:hanging="243"/>
      </w:pPr>
      <w:rPr>
        <w:rFonts w:hint="default"/>
        <w:lang w:val="en-US" w:eastAsia="en-US" w:bidi="ar-SA"/>
      </w:rPr>
    </w:lvl>
    <w:lvl w:ilvl="5" w:tplc="26CCE21C">
      <w:numFmt w:val="bullet"/>
      <w:lvlText w:val="•"/>
      <w:lvlJc w:val="left"/>
      <w:pPr>
        <w:ind w:left="3552" w:hanging="243"/>
      </w:pPr>
      <w:rPr>
        <w:rFonts w:hint="default"/>
        <w:lang w:val="en-US" w:eastAsia="en-US" w:bidi="ar-SA"/>
      </w:rPr>
    </w:lvl>
    <w:lvl w:ilvl="6" w:tplc="E4901020">
      <w:numFmt w:val="bullet"/>
      <w:lvlText w:val="•"/>
      <w:lvlJc w:val="left"/>
      <w:pPr>
        <w:ind w:left="4194" w:hanging="243"/>
      </w:pPr>
      <w:rPr>
        <w:rFonts w:hint="default"/>
        <w:lang w:val="en-US" w:eastAsia="en-US" w:bidi="ar-SA"/>
      </w:rPr>
    </w:lvl>
    <w:lvl w:ilvl="7" w:tplc="FC889984">
      <w:numFmt w:val="bullet"/>
      <w:lvlText w:val="•"/>
      <w:lvlJc w:val="left"/>
      <w:pPr>
        <w:ind w:left="4836" w:hanging="243"/>
      </w:pPr>
      <w:rPr>
        <w:rFonts w:hint="default"/>
        <w:lang w:val="en-US" w:eastAsia="en-US" w:bidi="ar-SA"/>
      </w:rPr>
    </w:lvl>
    <w:lvl w:ilvl="8" w:tplc="0494134E">
      <w:numFmt w:val="bullet"/>
      <w:lvlText w:val="•"/>
      <w:lvlJc w:val="left"/>
      <w:pPr>
        <w:ind w:left="5479" w:hanging="243"/>
      </w:pPr>
      <w:rPr>
        <w:rFonts w:hint="default"/>
        <w:lang w:val="en-US" w:eastAsia="en-US" w:bidi="ar-SA"/>
      </w:rPr>
    </w:lvl>
  </w:abstractNum>
  <w:abstractNum w:abstractNumId="18" w15:restartNumberingAfterBreak="0">
    <w:nsid w:val="76B67B37"/>
    <w:multiLevelType w:val="hybridMultilevel"/>
    <w:tmpl w:val="8E222012"/>
    <w:styleLink w:val="9"/>
    <w:lvl w:ilvl="0" w:tplc="A6382BBC">
      <w:start w:val="1"/>
      <w:numFmt w:val="lowerLetter"/>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3C94F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944D84">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77E816C">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22EE0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6429C8">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9A2F106">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84E0B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329AFC">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9905937">
    <w:abstractNumId w:val="0"/>
  </w:num>
  <w:num w:numId="2" w16cid:durableId="1406027397">
    <w:abstractNumId w:val="10"/>
  </w:num>
  <w:num w:numId="3" w16cid:durableId="1380664640">
    <w:abstractNumId w:val="7"/>
  </w:num>
  <w:num w:numId="4" w16cid:durableId="281884172">
    <w:abstractNumId w:val="12"/>
  </w:num>
  <w:num w:numId="5" w16cid:durableId="1362248191">
    <w:abstractNumId w:val="6"/>
  </w:num>
  <w:num w:numId="6" w16cid:durableId="206339687">
    <w:abstractNumId w:val="13"/>
  </w:num>
  <w:num w:numId="7" w16cid:durableId="1509949521">
    <w:abstractNumId w:val="15"/>
  </w:num>
  <w:num w:numId="8" w16cid:durableId="1579707420">
    <w:abstractNumId w:val="18"/>
  </w:num>
  <w:num w:numId="9" w16cid:durableId="1033767789">
    <w:abstractNumId w:val="1"/>
  </w:num>
  <w:num w:numId="10" w16cid:durableId="566766003">
    <w:abstractNumId w:val="16"/>
  </w:num>
  <w:num w:numId="11" w16cid:durableId="1171140462">
    <w:abstractNumId w:val="3"/>
  </w:num>
  <w:num w:numId="12" w16cid:durableId="1083917965">
    <w:abstractNumId w:val="14"/>
  </w:num>
  <w:num w:numId="13" w16cid:durableId="24870233">
    <w:abstractNumId w:val="8"/>
  </w:num>
  <w:num w:numId="14" w16cid:durableId="52049683">
    <w:abstractNumId w:val="17"/>
  </w:num>
  <w:num w:numId="15" w16cid:durableId="1318152108">
    <w:abstractNumId w:val="2"/>
  </w:num>
  <w:num w:numId="16" w16cid:durableId="2128310090">
    <w:abstractNumId w:val="5"/>
  </w:num>
  <w:num w:numId="17" w16cid:durableId="178738910">
    <w:abstractNumId w:val="11"/>
  </w:num>
  <w:num w:numId="18" w16cid:durableId="446582642">
    <w:abstractNumId w:val="4"/>
  </w:num>
  <w:num w:numId="19" w16cid:durableId="169183667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hideSpellingError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75"/>
    <w:rsid w:val="000006C1"/>
    <w:rsid w:val="000009AC"/>
    <w:rsid w:val="000011F5"/>
    <w:rsid w:val="00001281"/>
    <w:rsid w:val="00001A61"/>
    <w:rsid w:val="000023D2"/>
    <w:rsid w:val="0000272C"/>
    <w:rsid w:val="00002D5C"/>
    <w:rsid w:val="00004298"/>
    <w:rsid w:val="00004538"/>
    <w:rsid w:val="00004BA9"/>
    <w:rsid w:val="00004FB5"/>
    <w:rsid w:val="00005870"/>
    <w:rsid w:val="00006763"/>
    <w:rsid w:val="000100CA"/>
    <w:rsid w:val="00010DAF"/>
    <w:rsid w:val="00011093"/>
    <w:rsid w:val="000121DF"/>
    <w:rsid w:val="0001220C"/>
    <w:rsid w:val="00012AB5"/>
    <w:rsid w:val="000132BB"/>
    <w:rsid w:val="0001391B"/>
    <w:rsid w:val="00013C17"/>
    <w:rsid w:val="00013CAB"/>
    <w:rsid w:val="00014578"/>
    <w:rsid w:val="0001586A"/>
    <w:rsid w:val="00015C43"/>
    <w:rsid w:val="00016728"/>
    <w:rsid w:val="0001750F"/>
    <w:rsid w:val="00017F77"/>
    <w:rsid w:val="00020625"/>
    <w:rsid w:val="00021246"/>
    <w:rsid w:val="000215A6"/>
    <w:rsid w:val="000220EA"/>
    <w:rsid w:val="000225F6"/>
    <w:rsid w:val="00022942"/>
    <w:rsid w:val="00023DD2"/>
    <w:rsid w:val="000255E0"/>
    <w:rsid w:val="00025D20"/>
    <w:rsid w:val="00025FE6"/>
    <w:rsid w:val="00026D9C"/>
    <w:rsid w:val="00027B7A"/>
    <w:rsid w:val="00027D9C"/>
    <w:rsid w:val="0003037D"/>
    <w:rsid w:val="00030DA8"/>
    <w:rsid w:val="000311C8"/>
    <w:rsid w:val="000312C2"/>
    <w:rsid w:val="00031685"/>
    <w:rsid w:val="0003279C"/>
    <w:rsid w:val="00033CD4"/>
    <w:rsid w:val="00034AC9"/>
    <w:rsid w:val="000352C5"/>
    <w:rsid w:val="0003564B"/>
    <w:rsid w:val="00035701"/>
    <w:rsid w:val="00035774"/>
    <w:rsid w:val="00036F43"/>
    <w:rsid w:val="000374A8"/>
    <w:rsid w:val="00037A1E"/>
    <w:rsid w:val="00037FD3"/>
    <w:rsid w:val="00040DA8"/>
    <w:rsid w:val="00040DF4"/>
    <w:rsid w:val="0004168A"/>
    <w:rsid w:val="00041FB5"/>
    <w:rsid w:val="0004219E"/>
    <w:rsid w:val="000421C8"/>
    <w:rsid w:val="00042E57"/>
    <w:rsid w:val="0004353B"/>
    <w:rsid w:val="00043B0E"/>
    <w:rsid w:val="000451AB"/>
    <w:rsid w:val="00046C99"/>
    <w:rsid w:val="00046FC1"/>
    <w:rsid w:val="00047401"/>
    <w:rsid w:val="000500CF"/>
    <w:rsid w:val="00050BEF"/>
    <w:rsid w:val="000521AB"/>
    <w:rsid w:val="000522B4"/>
    <w:rsid w:val="00052954"/>
    <w:rsid w:val="0005298C"/>
    <w:rsid w:val="00052C1D"/>
    <w:rsid w:val="0005380E"/>
    <w:rsid w:val="000553B8"/>
    <w:rsid w:val="00056494"/>
    <w:rsid w:val="00056DC4"/>
    <w:rsid w:val="00057EC4"/>
    <w:rsid w:val="0006004C"/>
    <w:rsid w:val="00060F9E"/>
    <w:rsid w:val="00061537"/>
    <w:rsid w:val="0006253A"/>
    <w:rsid w:val="00062BF2"/>
    <w:rsid w:val="00063783"/>
    <w:rsid w:val="000637A4"/>
    <w:rsid w:val="00064968"/>
    <w:rsid w:val="000657C3"/>
    <w:rsid w:val="00065834"/>
    <w:rsid w:val="000669C7"/>
    <w:rsid w:val="00067F80"/>
    <w:rsid w:val="00067FD8"/>
    <w:rsid w:val="00067FEB"/>
    <w:rsid w:val="00070E72"/>
    <w:rsid w:val="000713C5"/>
    <w:rsid w:val="000718AD"/>
    <w:rsid w:val="00071914"/>
    <w:rsid w:val="00072B94"/>
    <w:rsid w:val="000735CE"/>
    <w:rsid w:val="00073A34"/>
    <w:rsid w:val="00073C2C"/>
    <w:rsid w:val="00073CAF"/>
    <w:rsid w:val="00074DD2"/>
    <w:rsid w:val="0007657E"/>
    <w:rsid w:val="00076836"/>
    <w:rsid w:val="00076EE1"/>
    <w:rsid w:val="00076F00"/>
    <w:rsid w:val="00077834"/>
    <w:rsid w:val="000812FB"/>
    <w:rsid w:val="000813BE"/>
    <w:rsid w:val="000824D8"/>
    <w:rsid w:val="000825EB"/>
    <w:rsid w:val="000828D4"/>
    <w:rsid w:val="00082FE0"/>
    <w:rsid w:val="00083276"/>
    <w:rsid w:val="0008394A"/>
    <w:rsid w:val="00084000"/>
    <w:rsid w:val="000841B3"/>
    <w:rsid w:val="000847C6"/>
    <w:rsid w:val="000849A9"/>
    <w:rsid w:val="00084D52"/>
    <w:rsid w:val="00086054"/>
    <w:rsid w:val="000862B1"/>
    <w:rsid w:val="000865B3"/>
    <w:rsid w:val="00087145"/>
    <w:rsid w:val="00090203"/>
    <w:rsid w:val="0009062D"/>
    <w:rsid w:val="000915F0"/>
    <w:rsid w:val="00092484"/>
    <w:rsid w:val="00092C9D"/>
    <w:rsid w:val="00094113"/>
    <w:rsid w:val="00094173"/>
    <w:rsid w:val="00094542"/>
    <w:rsid w:val="00094A7F"/>
    <w:rsid w:val="00094F7C"/>
    <w:rsid w:val="0009515D"/>
    <w:rsid w:val="0009561C"/>
    <w:rsid w:val="00095A10"/>
    <w:rsid w:val="00096B73"/>
    <w:rsid w:val="00096BBD"/>
    <w:rsid w:val="0009720A"/>
    <w:rsid w:val="000972D3"/>
    <w:rsid w:val="00097A35"/>
    <w:rsid w:val="00097DDA"/>
    <w:rsid w:val="000A0820"/>
    <w:rsid w:val="000A15F7"/>
    <w:rsid w:val="000A1BB1"/>
    <w:rsid w:val="000A1BCC"/>
    <w:rsid w:val="000A1BF7"/>
    <w:rsid w:val="000A2609"/>
    <w:rsid w:val="000A2A7A"/>
    <w:rsid w:val="000A4371"/>
    <w:rsid w:val="000A454F"/>
    <w:rsid w:val="000A4AF2"/>
    <w:rsid w:val="000A6820"/>
    <w:rsid w:val="000A73DF"/>
    <w:rsid w:val="000A76DC"/>
    <w:rsid w:val="000A783A"/>
    <w:rsid w:val="000A7984"/>
    <w:rsid w:val="000A7ED3"/>
    <w:rsid w:val="000B04ED"/>
    <w:rsid w:val="000B0A99"/>
    <w:rsid w:val="000B0D45"/>
    <w:rsid w:val="000B0F73"/>
    <w:rsid w:val="000B1451"/>
    <w:rsid w:val="000B14B7"/>
    <w:rsid w:val="000B1D46"/>
    <w:rsid w:val="000B252F"/>
    <w:rsid w:val="000B39FB"/>
    <w:rsid w:val="000B46F6"/>
    <w:rsid w:val="000B487F"/>
    <w:rsid w:val="000B4CF9"/>
    <w:rsid w:val="000B5335"/>
    <w:rsid w:val="000B5396"/>
    <w:rsid w:val="000B5886"/>
    <w:rsid w:val="000B6077"/>
    <w:rsid w:val="000B6090"/>
    <w:rsid w:val="000B6303"/>
    <w:rsid w:val="000B6CF0"/>
    <w:rsid w:val="000B73A0"/>
    <w:rsid w:val="000C07F9"/>
    <w:rsid w:val="000C083F"/>
    <w:rsid w:val="000C0D78"/>
    <w:rsid w:val="000C0FB8"/>
    <w:rsid w:val="000C29AD"/>
    <w:rsid w:val="000C313B"/>
    <w:rsid w:val="000C3D37"/>
    <w:rsid w:val="000C4221"/>
    <w:rsid w:val="000C44A5"/>
    <w:rsid w:val="000C4CFF"/>
    <w:rsid w:val="000C5AB9"/>
    <w:rsid w:val="000C5CB0"/>
    <w:rsid w:val="000C5E72"/>
    <w:rsid w:val="000C6096"/>
    <w:rsid w:val="000C6A50"/>
    <w:rsid w:val="000D06A3"/>
    <w:rsid w:val="000D0715"/>
    <w:rsid w:val="000D0F69"/>
    <w:rsid w:val="000D0FF4"/>
    <w:rsid w:val="000D1EE7"/>
    <w:rsid w:val="000D22FF"/>
    <w:rsid w:val="000D26BD"/>
    <w:rsid w:val="000D2C9B"/>
    <w:rsid w:val="000D2EBB"/>
    <w:rsid w:val="000D2EDE"/>
    <w:rsid w:val="000D30E4"/>
    <w:rsid w:val="000D3BC7"/>
    <w:rsid w:val="000D414E"/>
    <w:rsid w:val="000D5439"/>
    <w:rsid w:val="000D64CF"/>
    <w:rsid w:val="000D6B1A"/>
    <w:rsid w:val="000D762D"/>
    <w:rsid w:val="000D77AC"/>
    <w:rsid w:val="000D7FD4"/>
    <w:rsid w:val="000E00B0"/>
    <w:rsid w:val="000E01E9"/>
    <w:rsid w:val="000E0CF5"/>
    <w:rsid w:val="000E1DCB"/>
    <w:rsid w:val="000E23E2"/>
    <w:rsid w:val="000E2931"/>
    <w:rsid w:val="000E2B27"/>
    <w:rsid w:val="000E2C88"/>
    <w:rsid w:val="000E3193"/>
    <w:rsid w:val="000E3221"/>
    <w:rsid w:val="000E3EB1"/>
    <w:rsid w:val="000E4019"/>
    <w:rsid w:val="000E45AF"/>
    <w:rsid w:val="000E4650"/>
    <w:rsid w:val="000E47D9"/>
    <w:rsid w:val="000E4D21"/>
    <w:rsid w:val="000E5621"/>
    <w:rsid w:val="000E6240"/>
    <w:rsid w:val="000E7833"/>
    <w:rsid w:val="000E7C84"/>
    <w:rsid w:val="000F03DA"/>
    <w:rsid w:val="000F0D53"/>
    <w:rsid w:val="000F16B4"/>
    <w:rsid w:val="000F1B6A"/>
    <w:rsid w:val="000F2041"/>
    <w:rsid w:val="000F2780"/>
    <w:rsid w:val="000F2B6C"/>
    <w:rsid w:val="000F2EE5"/>
    <w:rsid w:val="000F32BE"/>
    <w:rsid w:val="000F3466"/>
    <w:rsid w:val="000F3BCF"/>
    <w:rsid w:val="000F4381"/>
    <w:rsid w:val="000F4A1F"/>
    <w:rsid w:val="000F582C"/>
    <w:rsid w:val="000F5B9D"/>
    <w:rsid w:val="000F5DB6"/>
    <w:rsid w:val="000F66EE"/>
    <w:rsid w:val="000F6BFE"/>
    <w:rsid w:val="000F7E85"/>
    <w:rsid w:val="0010046A"/>
    <w:rsid w:val="00100DF6"/>
    <w:rsid w:val="00101548"/>
    <w:rsid w:val="001019D5"/>
    <w:rsid w:val="00104060"/>
    <w:rsid w:val="001042B9"/>
    <w:rsid w:val="001044E7"/>
    <w:rsid w:val="00104AFA"/>
    <w:rsid w:val="0010777E"/>
    <w:rsid w:val="00107881"/>
    <w:rsid w:val="00107E05"/>
    <w:rsid w:val="001100C8"/>
    <w:rsid w:val="00110D9B"/>
    <w:rsid w:val="00111213"/>
    <w:rsid w:val="00111715"/>
    <w:rsid w:val="00111A1C"/>
    <w:rsid w:val="00111A60"/>
    <w:rsid w:val="00112CD7"/>
    <w:rsid w:val="00112FDF"/>
    <w:rsid w:val="00113A89"/>
    <w:rsid w:val="00114950"/>
    <w:rsid w:val="0011527A"/>
    <w:rsid w:val="00115BAA"/>
    <w:rsid w:val="00116449"/>
    <w:rsid w:val="001165A6"/>
    <w:rsid w:val="001172C3"/>
    <w:rsid w:val="001172E2"/>
    <w:rsid w:val="00117334"/>
    <w:rsid w:val="0011781B"/>
    <w:rsid w:val="00117A1A"/>
    <w:rsid w:val="00117F34"/>
    <w:rsid w:val="00120B1E"/>
    <w:rsid w:val="00120BD8"/>
    <w:rsid w:val="00121002"/>
    <w:rsid w:val="001212A1"/>
    <w:rsid w:val="00121346"/>
    <w:rsid w:val="00121461"/>
    <w:rsid w:val="001224AC"/>
    <w:rsid w:val="00122DAA"/>
    <w:rsid w:val="00125C85"/>
    <w:rsid w:val="00125DDB"/>
    <w:rsid w:val="00125EE4"/>
    <w:rsid w:val="00126284"/>
    <w:rsid w:val="00130848"/>
    <w:rsid w:val="00130AB0"/>
    <w:rsid w:val="00130DDD"/>
    <w:rsid w:val="00131A1A"/>
    <w:rsid w:val="00131ECA"/>
    <w:rsid w:val="00132482"/>
    <w:rsid w:val="001327A5"/>
    <w:rsid w:val="001339C0"/>
    <w:rsid w:val="00134908"/>
    <w:rsid w:val="00136656"/>
    <w:rsid w:val="00136757"/>
    <w:rsid w:val="00136D38"/>
    <w:rsid w:val="0013742E"/>
    <w:rsid w:val="0013791C"/>
    <w:rsid w:val="00137E55"/>
    <w:rsid w:val="00137FAD"/>
    <w:rsid w:val="00141790"/>
    <w:rsid w:val="00141A58"/>
    <w:rsid w:val="001426E8"/>
    <w:rsid w:val="00142B03"/>
    <w:rsid w:val="00142F36"/>
    <w:rsid w:val="001437E6"/>
    <w:rsid w:val="001443B4"/>
    <w:rsid w:val="00144FA5"/>
    <w:rsid w:val="0014567A"/>
    <w:rsid w:val="00145ACB"/>
    <w:rsid w:val="001461E4"/>
    <w:rsid w:val="00146508"/>
    <w:rsid w:val="00146C4D"/>
    <w:rsid w:val="0015091D"/>
    <w:rsid w:val="00150B65"/>
    <w:rsid w:val="00150D22"/>
    <w:rsid w:val="00151ABA"/>
    <w:rsid w:val="00152D07"/>
    <w:rsid w:val="00152D47"/>
    <w:rsid w:val="00152E28"/>
    <w:rsid w:val="00152EEB"/>
    <w:rsid w:val="00152F7F"/>
    <w:rsid w:val="00153318"/>
    <w:rsid w:val="00153648"/>
    <w:rsid w:val="0015379E"/>
    <w:rsid w:val="001537EB"/>
    <w:rsid w:val="001540FA"/>
    <w:rsid w:val="00154120"/>
    <w:rsid w:val="0015416B"/>
    <w:rsid w:val="001541D8"/>
    <w:rsid w:val="001542C6"/>
    <w:rsid w:val="00157502"/>
    <w:rsid w:val="0016027D"/>
    <w:rsid w:val="00160FC4"/>
    <w:rsid w:val="0016102E"/>
    <w:rsid w:val="001615DB"/>
    <w:rsid w:val="0016231E"/>
    <w:rsid w:val="001627EE"/>
    <w:rsid w:val="00162CD7"/>
    <w:rsid w:val="00163791"/>
    <w:rsid w:val="00163C6D"/>
    <w:rsid w:val="00163CAD"/>
    <w:rsid w:val="00163F7E"/>
    <w:rsid w:val="001640B0"/>
    <w:rsid w:val="00164DF0"/>
    <w:rsid w:val="00165108"/>
    <w:rsid w:val="00165407"/>
    <w:rsid w:val="0016554F"/>
    <w:rsid w:val="00165692"/>
    <w:rsid w:val="001677B8"/>
    <w:rsid w:val="00167CAA"/>
    <w:rsid w:val="00170C20"/>
    <w:rsid w:val="00171313"/>
    <w:rsid w:val="001713E7"/>
    <w:rsid w:val="00171799"/>
    <w:rsid w:val="00172272"/>
    <w:rsid w:val="001727F5"/>
    <w:rsid w:val="00172B57"/>
    <w:rsid w:val="001746F2"/>
    <w:rsid w:val="001749E4"/>
    <w:rsid w:val="00174C98"/>
    <w:rsid w:val="00174CB0"/>
    <w:rsid w:val="00176C3B"/>
    <w:rsid w:val="00177861"/>
    <w:rsid w:val="001778C5"/>
    <w:rsid w:val="001808F8"/>
    <w:rsid w:val="00181B5B"/>
    <w:rsid w:val="00181CD4"/>
    <w:rsid w:val="00181E60"/>
    <w:rsid w:val="001827DB"/>
    <w:rsid w:val="00182C4D"/>
    <w:rsid w:val="00183891"/>
    <w:rsid w:val="00184124"/>
    <w:rsid w:val="0018586B"/>
    <w:rsid w:val="00185C28"/>
    <w:rsid w:val="0018627A"/>
    <w:rsid w:val="00186E7A"/>
    <w:rsid w:val="00187088"/>
    <w:rsid w:val="001873AA"/>
    <w:rsid w:val="00187B35"/>
    <w:rsid w:val="00190144"/>
    <w:rsid w:val="00190DCE"/>
    <w:rsid w:val="00191217"/>
    <w:rsid w:val="001924CD"/>
    <w:rsid w:val="00193320"/>
    <w:rsid w:val="001953C7"/>
    <w:rsid w:val="00195F2E"/>
    <w:rsid w:val="001961AC"/>
    <w:rsid w:val="0019715C"/>
    <w:rsid w:val="001971AA"/>
    <w:rsid w:val="00197D07"/>
    <w:rsid w:val="001A1192"/>
    <w:rsid w:val="001A159C"/>
    <w:rsid w:val="001A2AA0"/>
    <w:rsid w:val="001A2F6E"/>
    <w:rsid w:val="001A3377"/>
    <w:rsid w:val="001A36B8"/>
    <w:rsid w:val="001A3AB6"/>
    <w:rsid w:val="001A4470"/>
    <w:rsid w:val="001A4EB3"/>
    <w:rsid w:val="001A4FEA"/>
    <w:rsid w:val="001A55F5"/>
    <w:rsid w:val="001A56C9"/>
    <w:rsid w:val="001A5F9B"/>
    <w:rsid w:val="001A6180"/>
    <w:rsid w:val="001A655B"/>
    <w:rsid w:val="001A711B"/>
    <w:rsid w:val="001A724B"/>
    <w:rsid w:val="001A72BF"/>
    <w:rsid w:val="001A72D1"/>
    <w:rsid w:val="001A7E81"/>
    <w:rsid w:val="001B0A45"/>
    <w:rsid w:val="001B0C73"/>
    <w:rsid w:val="001B2535"/>
    <w:rsid w:val="001B2E8E"/>
    <w:rsid w:val="001B3B1B"/>
    <w:rsid w:val="001B3E1B"/>
    <w:rsid w:val="001B4BE5"/>
    <w:rsid w:val="001B5072"/>
    <w:rsid w:val="001B5B07"/>
    <w:rsid w:val="001B6B32"/>
    <w:rsid w:val="001C02DE"/>
    <w:rsid w:val="001C03A4"/>
    <w:rsid w:val="001C184C"/>
    <w:rsid w:val="001C1F3A"/>
    <w:rsid w:val="001C23A1"/>
    <w:rsid w:val="001C24D5"/>
    <w:rsid w:val="001C299B"/>
    <w:rsid w:val="001C4329"/>
    <w:rsid w:val="001C4A58"/>
    <w:rsid w:val="001C4DB0"/>
    <w:rsid w:val="001C548D"/>
    <w:rsid w:val="001C5823"/>
    <w:rsid w:val="001C654E"/>
    <w:rsid w:val="001C673D"/>
    <w:rsid w:val="001C6B12"/>
    <w:rsid w:val="001C6DE5"/>
    <w:rsid w:val="001C7365"/>
    <w:rsid w:val="001C7787"/>
    <w:rsid w:val="001C794C"/>
    <w:rsid w:val="001C7D81"/>
    <w:rsid w:val="001D0E05"/>
    <w:rsid w:val="001D12F3"/>
    <w:rsid w:val="001D1384"/>
    <w:rsid w:val="001D1A73"/>
    <w:rsid w:val="001D1D4A"/>
    <w:rsid w:val="001D2398"/>
    <w:rsid w:val="001D2746"/>
    <w:rsid w:val="001D2A49"/>
    <w:rsid w:val="001D2CE1"/>
    <w:rsid w:val="001D3EBF"/>
    <w:rsid w:val="001D458A"/>
    <w:rsid w:val="001D522E"/>
    <w:rsid w:val="001D53A0"/>
    <w:rsid w:val="001D594C"/>
    <w:rsid w:val="001D5A77"/>
    <w:rsid w:val="001D68C6"/>
    <w:rsid w:val="001D6BDF"/>
    <w:rsid w:val="001D6CCE"/>
    <w:rsid w:val="001D7193"/>
    <w:rsid w:val="001D7407"/>
    <w:rsid w:val="001D7EC2"/>
    <w:rsid w:val="001D7EED"/>
    <w:rsid w:val="001E051F"/>
    <w:rsid w:val="001E09F3"/>
    <w:rsid w:val="001E131D"/>
    <w:rsid w:val="001E18CB"/>
    <w:rsid w:val="001E1B90"/>
    <w:rsid w:val="001E1F13"/>
    <w:rsid w:val="001E426A"/>
    <w:rsid w:val="001E4AF2"/>
    <w:rsid w:val="001E4E27"/>
    <w:rsid w:val="001E542E"/>
    <w:rsid w:val="001E75F6"/>
    <w:rsid w:val="001E7875"/>
    <w:rsid w:val="001F323D"/>
    <w:rsid w:val="001F33B8"/>
    <w:rsid w:val="001F35C0"/>
    <w:rsid w:val="001F4DAF"/>
    <w:rsid w:val="001F636F"/>
    <w:rsid w:val="002001E5"/>
    <w:rsid w:val="00200441"/>
    <w:rsid w:val="0020062E"/>
    <w:rsid w:val="00200B17"/>
    <w:rsid w:val="00201BDD"/>
    <w:rsid w:val="00202E69"/>
    <w:rsid w:val="0020316F"/>
    <w:rsid w:val="00203BBD"/>
    <w:rsid w:val="002043D5"/>
    <w:rsid w:val="002050C8"/>
    <w:rsid w:val="00205303"/>
    <w:rsid w:val="00205326"/>
    <w:rsid w:val="00205832"/>
    <w:rsid w:val="00205857"/>
    <w:rsid w:val="00205ACB"/>
    <w:rsid w:val="00206681"/>
    <w:rsid w:val="00206B22"/>
    <w:rsid w:val="00206C5D"/>
    <w:rsid w:val="0021006D"/>
    <w:rsid w:val="002100A3"/>
    <w:rsid w:val="0021124B"/>
    <w:rsid w:val="0021154D"/>
    <w:rsid w:val="002118E7"/>
    <w:rsid w:val="002126E5"/>
    <w:rsid w:val="00212705"/>
    <w:rsid w:val="00212779"/>
    <w:rsid w:val="00212977"/>
    <w:rsid w:val="00213BDE"/>
    <w:rsid w:val="00213DC0"/>
    <w:rsid w:val="00214C3B"/>
    <w:rsid w:val="002156E7"/>
    <w:rsid w:val="002159A9"/>
    <w:rsid w:val="0021637F"/>
    <w:rsid w:val="00216788"/>
    <w:rsid w:val="00216B13"/>
    <w:rsid w:val="00216D35"/>
    <w:rsid w:val="00217139"/>
    <w:rsid w:val="002211A9"/>
    <w:rsid w:val="00222B9F"/>
    <w:rsid w:val="00222CBD"/>
    <w:rsid w:val="00223797"/>
    <w:rsid w:val="00223BB4"/>
    <w:rsid w:val="00223D65"/>
    <w:rsid w:val="00224233"/>
    <w:rsid w:val="0022459E"/>
    <w:rsid w:val="00224AFE"/>
    <w:rsid w:val="002252D9"/>
    <w:rsid w:val="0022617D"/>
    <w:rsid w:val="0022624E"/>
    <w:rsid w:val="00226817"/>
    <w:rsid w:val="002268BD"/>
    <w:rsid w:val="00226CA0"/>
    <w:rsid w:val="00227A91"/>
    <w:rsid w:val="0023028A"/>
    <w:rsid w:val="00230B79"/>
    <w:rsid w:val="00230EA3"/>
    <w:rsid w:val="00230FFD"/>
    <w:rsid w:val="0023153E"/>
    <w:rsid w:val="00231E75"/>
    <w:rsid w:val="00233162"/>
    <w:rsid w:val="002331BB"/>
    <w:rsid w:val="00235092"/>
    <w:rsid w:val="002357B0"/>
    <w:rsid w:val="00235D4B"/>
    <w:rsid w:val="00236707"/>
    <w:rsid w:val="00237A99"/>
    <w:rsid w:val="00242081"/>
    <w:rsid w:val="00243335"/>
    <w:rsid w:val="0024374D"/>
    <w:rsid w:val="00244826"/>
    <w:rsid w:val="00244B5C"/>
    <w:rsid w:val="00245186"/>
    <w:rsid w:val="002453F3"/>
    <w:rsid w:val="0024546A"/>
    <w:rsid w:val="0024616E"/>
    <w:rsid w:val="00246974"/>
    <w:rsid w:val="00247165"/>
    <w:rsid w:val="00247C59"/>
    <w:rsid w:val="002508D5"/>
    <w:rsid w:val="002515BA"/>
    <w:rsid w:val="00251F8A"/>
    <w:rsid w:val="002534A3"/>
    <w:rsid w:val="0025397E"/>
    <w:rsid w:val="00254130"/>
    <w:rsid w:val="0025436C"/>
    <w:rsid w:val="0025479B"/>
    <w:rsid w:val="00254CE2"/>
    <w:rsid w:val="00254D1E"/>
    <w:rsid w:val="00254DA6"/>
    <w:rsid w:val="00254F68"/>
    <w:rsid w:val="00255055"/>
    <w:rsid w:val="0025512F"/>
    <w:rsid w:val="00255779"/>
    <w:rsid w:val="0025655E"/>
    <w:rsid w:val="00256809"/>
    <w:rsid w:val="00256835"/>
    <w:rsid w:val="0025698B"/>
    <w:rsid w:val="00256A6A"/>
    <w:rsid w:val="0025784E"/>
    <w:rsid w:val="00260107"/>
    <w:rsid w:val="0026030D"/>
    <w:rsid w:val="00260C7D"/>
    <w:rsid w:val="0026100E"/>
    <w:rsid w:val="002637BD"/>
    <w:rsid w:val="00263B84"/>
    <w:rsid w:val="00264E2F"/>
    <w:rsid w:val="002654DF"/>
    <w:rsid w:val="002657E5"/>
    <w:rsid w:val="00265AFE"/>
    <w:rsid w:val="00265D3F"/>
    <w:rsid w:val="00265D58"/>
    <w:rsid w:val="00265E68"/>
    <w:rsid w:val="0026621F"/>
    <w:rsid w:val="00266F9D"/>
    <w:rsid w:val="00267216"/>
    <w:rsid w:val="00267465"/>
    <w:rsid w:val="00267555"/>
    <w:rsid w:val="002676F7"/>
    <w:rsid w:val="00267AF8"/>
    <w:rsid w:val="002701C1"/>
    <w:rsid w:val="0027032A"/>
    <w:rsid w:val="00270561"/>
    <w:rsid w:val="00270E21"/>
    <w:rsid w:val="00270EE4"/>
    <w:rsid w:val="00270F0C"/>
    <w:rsid w:val="002712EB"/>
    <w:rsid w:val="00271D4F"/>
    <w:rsid w:val="00271D51"/>
    <w:rsid w:val="002725C8"/>
    <w:rsid w:val="00273A93"/>
    <w:rsid w:val="00274329"/>
    <w:rsid w:val="002743B6"/>
    <w:rsid w:val="002747C0"/>
    <w:rsid w:val="00274F9A"/>
    <w:rsid w:val="002752C5"/>
    <w:rsid w:val="0027658D"/>
    <w:rsid w:val="002774D3"/>
    <w:rsid w:val="00277BB6"/>
    <w:rsid w:val="00280102"/>
    <w:rsid w:val="002816D5"/>
    <w:rsid w:val="00281CB4"/>
    <w:rsid w:val="00281DF7"/>
    <w:rsid w:val="00281E6E"/>
    <w:rsid w:val="00283372"/>
    <w:rsid w:val="002835C4"/>
    <w:rsid w:val="00283816"/>
    <w:rsid w:val="00284123"/>
    <w:rsid w:val="0028492D"/>
    <w:rsid w:val="00284C82"/>
    <w:rsid w:val="002850DB"/>
    <w:rsid w:val="00286033"/>
    <w:rsid w:val="002861C4"/>
    <w:rsid w:val="00286748"/>
    <w:rsid w:val="0028694B"/>
    <w:rsid w:val="00286C40"/>
    <w:rsid w:val="00287221"/>
    <w:rsid w:val="00291E2B"/>
    <w:rsid w:val="00291E91"/>
    <w:rsid w:val="00291EA0"/>
    <w:rsid w:val="00293643"/>
    <w:rsid w:val="00293F22"/>
    <w:rsid w:val="002942D0"/>
    <w:rsid w:val="0029454C"/>
    <w:rsid w:val="0029499F"/>
    <w:rsid w:val="00296202"/>
    <w:rsid w:val="002962E3"/>
    <w:rsid w:val="00296AC6"/>
    <w:rsid w:val="002A0466"/>
    <w:rsid w:val="002A09B3"/>
    <w:rsid w:val="002A37B4"/>
    <w:rsid w:val="002A3ADC"/>
    <w:rsid w:val="002A4164"/>
    <w:rsid w:val="002A4696"/>
    <w:rsid w:val="002A46DD"/>
    <w:rsid w:val="002A4C10"/>
    <w:rsid w:val="002A4CA6"/>
    <w:rsid w:val="002A5A88"/>
    <w:rsid w:val="002A5E26"/>
    <w:rsid w:val="002A6D66"/>
    <w:rsid w:val="002A7326"/>
    <w:rsid w:val="002A7362"/>
    <w:rsid w:val="002B05C0"/>
    <w:rsid w:val="002B0899"/>
    <w:rsid w:val="002B1D91"/>
    <w:rsid w:val="002B1ECB"/>
    <w:rsid w:val="002B21E2"/>
    <w:rsid w:val="002B2719"/>
    <w:rsid w:val="002B28B3"/>
    <w:rsid w:val="002B2CBD"/>
    <w:rsid w:val="002B3267"/>
    <w:rsid w:val="002B397F"/>
    <w:rsid w:val="002B3A98"/>
    <w:rsid w:val="002B3AA0"/>
    <w:rsid w:val="002B425D"/>
    <w:rsid w:val="002B4F16"/>
    <w:rsid w:val="002B5CFE"/>
    <w:rsid w:val="002B5D30"/>
    <w:rsid w:val="002B5F13"/>
    <w:rsid w:val="002B70D8"/>
    <w:rsid w:val="002B721F"/>
    <w:rsid w:val="002B749C"/>
    <w:rsid w:val="002B7B08"/>
    <w:rsid w:val="002C0234"/>
    <w:rsid w:val="002C08B6"/>
    <w:rsid w:val="002C0976"/>
    <w:rsid w:val="002C0AD8"/>
    <w:rsid w:val="002C12CC"/>
    <w:rsid w:val="002C1C8D"/>
    <w:rsid w:val="002C2A61"/>
    <w:rsid w:val="002C2C0A"/>
    <w:rsid w:val="002C3997"/>
    <w:rsid w:val="002C5EA6"/>
    <w:rsid w:val="002C6302"/>
    <w:rsid w:val="002C749D"/>
    <w:rsid w:val="002D00EF"/>
    <w:rsid w:val="002D0A95"/>
    <w:rsid w:val="002D345A"/>
    <w:rsid w:val="002D3825"/>
    <w:rsid w:val="002D3E00"/>
    <w:rsid w:val="002D4381"/>
    <w:rsid w:val="002D45CC"/>
    <w:rsid w:val="002D4F01"/>
    <w:rsid w:val="002D613A"/>
    <w:rsid w:val="002D644C"/>
    <w:rsid w:val="002D65F5"/>
    <w:rsid w:val="002D6D33"/>
    <w:rsid w:val="002D7031"/>
    <w:rsid w:val="002D72C8"/>
    <w:rsid w:val="002D753F"/>
    <w:rsid w:val="002D7DA7"/>
    <w:rsid w:val="002E0775"/>
    <w:rsid w:val="002E0881"/>
    <w:rsid w:val="002E0C81"/>
    <w:rsid w:val="002E0E51"/>
    <w:rsid w:val="002E128A"/>
    <w:rsid w:val="002E1FAD"/>
    <w:rsid w:val="002E21D0"/>
    <w:rsid w:val="002E2945"/>
    <w:rsid w:val="002E2AF8"/>
    <w:rsid w:val="002E32E3"/>
    <w:rsid w:val="002E3CF5"/>
    <w:rsid w:val="002E3F32"/>
    <w:rsid w:val="002E5672"/>
    <w:rsid w:val="002E5866"/>
    <w:rsid w:val="002E588A"/>
    <w:rsid w:val="002E5B5D"/>
    <w:rsid w:val="002E7913"/>
    <w:rsid w:val="002F0424"/>
    <w:rsid w:val="002F31D2"/>
    <w:rsid w:val="002F336E"/>
    <w:rsid w:val="002F35A2"/>
    <w:rsid w:val="002F382C"/>
    <w:rsid w:val="002F3B51"/>
    <w:rsid w:val="002F4C54"/>
    <w:rsid w:val="002F5241"/>
    <w:rsid w:val="002F5AE9"/>
    <w:rsid w:val="002F5B52"/>
    <w:rsid w:val="002F6032"/>
    <w:rsid w:val="002F707C"/>
    <w:rsid w:val="002F7169"/>
    <w:rsid w:val="002F7C7F"/>
    <w:rsid w:val="002F7FD5"/>
    <w:rsid w:val="00300542"/>
    <w:rsid w:val="0030226B"/>
    <w:rsid w:val="00302304"/>
    <w:rsid w:val="0030249A"/>
    <w:rsid w:val="00302A9F"/>
    <w:rsid w:val="00302C71"/>
    <w:rsid w:val="003030AB"/>
    <w:rsid w:val="003038EA"/>
    <w:rsid w:val="00303CA2"/>
    <w:rsid w:val="00303FFA"/>
    <w:rsid w:val="00304E70"/>
    <w:rsid w:val="00305970"/>
    <w:rsid w:val="00306D1F"/>
    <w:rsid w:val="00306E5B"/>
    <w:rsid w:val="00307293"/>
    <w:rsid w:val="00307F3E"/>
    <w:rsid w:val="0031246D"/>
    <w:rsid w:val="00312AB6"/>
    <w:rsid w:val="00312B27"/>
    <w:rsid w:val="00312E30"/>
    <w:rsid w:val="003134DB"/>
    <w:rsid w:val="00313D99"/>
    <w:rsid w:val="00314278"/>
    <w:rsid w:val="00314899"/>
    <w:rsid w:val="00315429"/>
    <w:rsid w:val="00315AF8"/>
    <w:rsid w:val="00315E16"/>
    <w:rsid w:val="003162F1"/>
    <w:rsid w:val="0031680E"/>
    <w:rsid w:val="00320046"/>
    <w:rsid w:val="003206D6"/>
    <w:rsid w:val="003219CD"/>
    <w:rsid w:val="00321B05"/>
    <w:rsid w:val="003237A2"/>
    <w:rsid w:val="00323DF6"/>
    <w:rsid w:val="00324277"/>
    <w:rsid w:val="003245B9"/>
    <w:rsid w:val="003254DB"/>
    <w:rsid w:val="0032592D"/>
    <w:rsid w:val="00325B07"/>
    <w:rsid w:val="00325B4B"/>
    <w:rsid w:val="00326896"/>
    <w:rsid w:val="00326C1C"/>
    <w:rsid w:val="00327455"/>
    <w:rsid w:val="003278AF"/>
    <w:rsid w:val="0033124B"/>
    <w:rsid w:val="003321D9"/>
    <w:rsid w:val="00332345"/>
    <w:rsid w:val="00332408"/>
    <w:rsid w:val="00332C0D"/>
    <w:rsid w:val="00333698"/>
    <w:rsid w:val="00333D4C"/>
    <w:rsid w:val="00334688"/>
    <w:rsid w:val="00334D02"/>
    <w:rsid w:val="003350DD"/>
    <w:rsid w:val="0033541E"/>
    <w:rsid w:val="0033590C"/>
    <w:rsid w:val="00335C29"/>
    <w:rsid w:val="00337C9E"/>
    <w:rsid w:val="00337CBD"/>
    <w:rsid w:val="00337D9C"/>
    <w:rsid w:val="0034049C"/>
    <w:rsid w:val="003408B7"/>
    <w:rsid w:val="00342018"/>
    <w:rsid w:val="00342071"/>
    <w:rsid w:val="0034213D"/>
    <w:rsid w:val="00342248"/>
    <w:rsid w:val="00342B2D"/>
    <w:rsid w:val="00343752"/>
    <w:rsid w:val="00343F20"/>
    <w:rsid w:val="00344868"/>
    <w:rsid w:val="00344C00"/>
    <w:rsid w:val="00344EBF"/>
    <w:rsid w:val="00345725"/>
    <w:rsid w:val="0034610A"/>
    <w:rsid w:val="00346231"/>
    <w:rsid w:val="00347F93"/>
    <w:rsid w:val="003504F7"/>
    <w:rsid w:val="00350533"/>
    <w:rsid w:val="00350568"/>
    <w:rsid w:val="003508F1"/>
    <w:rsid w:val="003509A6"/>
    <w:rsid w:val="0035104F"/>
    <w:rsid w:val="00351292"/>
    <w:rsid w:val="00351F27"/>
    <w:rsid w:val="003527BA"/>
    <w:rsid w:val="00352A00"/>
    <w:rsid w:val="00352A92"/>
    <w:rsid w:val="00353280"/>
    <w:rsid w:val="00353C43"/>
    <w:rsid w:val="00353DFE"/>
    <w:rsid w:val="003541A9"/>
    <w:rsid w:val="003550C2"/>
    <w:rsid w:val="00356455"/>
    <w:rsid w:val="00356C21"/>
    <w:rsid w:val="00356E8E"/>
    <w:rsid w:val="00357609"/>
    <w:rsid w:val="00357DF9"/>
    <w:rsid w:val="003615A8"/>
    <w:rsid w:val="003623E3"/>
    <w:rsid w:val="003624B4"/>
    <w:rsid w:val="003624D6"/>
    <w:rsid w:val="00362568"/>
    <w:rsid w:val="003626C4"/>
    <w:rsid w:val="00362DE6"/>
    <w:rsid w:val="00363D7B"/>
    <w:rsid w:val="00364032"/>
    <w:rsid w:val="00364EF5"/>
    <w:rsid w:val="00365971"/>
    <w:rsid w:val="00365C45"/>
    <w:rsid w:val="003677A0"/>
    <w:rsid w:val="00370042"/>
    <w:rsid w:val="00370D9B"/>
    <w:rsid w:val="00370E9B"/>
    <w:rsid w:val="00371546"/>
    <w:rsid w:val="003716DF"/>
    <w:rsid w:val="003716F3"/>
    <w:rsid w:val="00371B21"/>
    <w:rsid w:val="00371DAE"/>
    <w:rsid w:val="00371DEC"/>
    <w:rsid w:val="00372A5A"/>
    <w:rsid w:val="00372C80"/>
    <w:rsid w:val="00373F1E"/>
    <w:rsid w:val="00374173"/>
    <w:rsid w:val="0037447F"/>
    <w:rsid w:val="00374889"/>
    <w:rsid w:val="003752A6"/>
    <w:rsid w:val="00375974"/>
    <w:rsid w:val="00375EEB"/>
    <w:rsid w:val="00376585"/>
    <w:rsid w:val="00376A8F"/>
    <w:rsid w:val="00377611"/>
    <w:rsid w:val="003777E1"/>
    <w:rsid w:val="003779AD"/>
    <w:rsid w:val="00377F2A"/>
    <w:rsid w:val="00380094"/>
    <w:rsid w:val="0038038C"/>
    <w:rsid w:val="00380E0D"/>
    <w:rsid w:val="00381191"/>
    <w:rsid w:val="00381C18"/>
    <w:rsid w:val="003820DF"/>
    <w:rsid w:val="003825C5"/>
    <w:rsid w:val="00383091"/>
    <w:rsid w:val="0038347B"/>
    <w:rsid w:val="003840C2"/>
    <w:rsid w:val="003841D7"/>
    <w:rsid w:val="0038635B"/>
    <w:rsid w:val="00386FF5"/>
    <w:rsid w:val="00390B81"/>
    <w:rsid w:val="003910F3"/>
    <w:rsid w:val="003920B6"/>
    <w:rsid w:val="00392B59"/>
    <w:rsid w:val="00392FF2"/>
    <w:rsid w:val="003939B5"/>
    <w:rsid w:val="00393E30"/>
    <w:rsid w:val="00394647"/>
    <w:rsid w:val="00394B03"/>
    <w:rsid w:val="003953A4"/>
    <w:rsid w:val="003967A3"/>
    <w:rsid w:val="003970DF"/>
    <w:rsid w:val="003A1106"/>
    <w:rsid w:val="003A1AA2"/>
    <w:rsid w:val="003A1F39"/>
    <w:rsid w:val="003A311B"/>
    <w:rsid w:val="003A34AE"/>
    <w:rsid w:val="003A3985"/>
    <w:rsid w:val="003A3C22"/>
    <w:rsid w:val="003A4497"/>
    <w:rsid w:val="003A4554"/>
    <w:rsid w:val="003A4F81"/>
    <w:rsid w:val="003A51EE"/>
    <w:rsid w:val="003A6107"/>
    <w:rsid w:val="003A6116"/>
    <w:rsid w:val="003A71C3"/>
    <w:rsid w:val="003B02A1"/>
    <w:rsid w:val="003B10A7"/>
    <w:rsid w:val="003B165B"/>
    <w:rsid w:val="003B25FA"/>
    <w:rsid w:val="003B3FED"/>
    <w:rsid w:val="003B4433"/>
    <w:rsid w:val="003B4AE0"/>
    <w:rsid w:val="003B51C6"/>
    <w:rsid w:val="003B51FF"/>
    <w:rsid w:val="003B6B48"/>
    <w:rsid w:val="003B6E29"/>
    <w:rsid w:val="003B6F99"/>
    <w:rsid w:val="003B75A2"/>
    <w:rsid w:val="003B7744"/>
    <w:rsid w:val="003C013F"/>
    <w:rsid w:val="003C11C5"/>
    <w:rsid w:val="003C14B1"/>
    <w:rsid w:val="003C159F"/>
    <w:rsid w:val="003C2107"/>
    <w:rsid w:val="003C237B"/>
    <w:rsid w:val="003C2654"/>
    <w:rsid w:val="003C317B"/>
    <w:rsid w:val="003C342E"/>
    <w:rsid w:val="003C3AA1"/>
    <w:rsid w:val="003C3B0B"/>
    <w:rsid w:val="003C3D59"/>
    <w:rsid w:val="003C3FF4"/>
    <w:rsid w:val="003C4027"/>
    <w:rsid w:val="003C45BD"/>
    <w:rsid w:val="003C482E"/>
    <w:rsid w:val="003C4C0C"/>
    <w:rsid w:val="003C4CC3"/>
    <w:rsid w:val="003C561B"/>
    <w:rsid w:val="003C5DC7"/>
    <w:rsid w:val="003C60B6"/>
    <w:rsid w:val="003C6285"/>
    <w:rsid w:val="003C6BD8"/>
    <w:rsid w:val="003C7DDE"/>
    <w:rsid w:val="003D00F2"/>
    <w:rsid w:val="003D14C9"/>
    <w:rsid w:val="003D17FC"/>
    <w:rsid w:val="003D2983"/>
    <w:rsid w:val="003D3B20"/>
    <w:rsid w:val="003D4338"/>
    <w:rsid w:val="003D4D8C"/>
    <w:rsid w:val="003D4F8B"/>
    <w:rsid w:val="003D536A"/>
    <w:rsid w:val="003D67B4"/>
    <w:rsid w:val="003D6C90"/>
    <w:rsid w:val="003D6DF9"/>
    <w:rsid w:val="003D75D7"/>
    <w:rsid w:val="003D7807"/>
    <w:rsid w:val="003E003E"/>
    <w:rsid w:val="003E0A7D"/>
    <w:rsid w:val="003E2B40"/>
    <w:rsid w:val="003E2D20"/>
    <w:rsid w:val="003E308B"/>
    <w:rsid w:val="003E4FDF"/>
    <w:rsid w:val="003E55C7"/>
    <w:rsid w:val="003E55F5"/>
    <w:rsid w:val="003E5E26"/>
    <w:rsid w:val="003E659D"/>
    <w:rsid w:val="003E68FF"/>
    <w:rsid w:val="003E6B0E"/>
    <w:rsid w:val="003E7036"/>
    <w:rsid w:val="003E78F8"/>
    <w:rsid w:val="003E78FD"/>
    <w:rsid w:val="003E7B63"/>
    <w:rsid w:val="003E7CFC"/>
    <w:rsid w:val="003F049F"/>
    <w:rsid w:val="003F211C"/>
    <w:rsid w:val="003F212B"/>
    <w:rsid w:val="003F2142"/>
    <w:rsid w:val="003F33AC"/>
    <w:rsid w:val="003F39C8"/>
    <w:rsid w:val="003F3E4C"/>
    <w:rsid w:val="003F4FA6"/>
    <w:rsid w:val="003F5978"/>
    <w:rsid w:val="003F6DC1"/>
    <w:rsid w:val="003F7716"/>
    <w:rsid w:val="00400751"/>
    <w:rsid w:val="00400F7D"/>
    <w:rsid w:val="00401294"/>
    <w:rsid w:val="00401607"/>
    <w:rsid w:val="004017AC"/>
    <w:rsid w:val="00401CD8"/>
    <w:rsid w:val="004025BB"/>
    <w:rsid w:val="004028C4"/>
    <w:rsid w:val="00403D3A"/>
    <w:rsid w:val="00404321"/>
    <w:rsid w:val="0040465A"/>
    <w:rsid w:val="00404D9A"/>
    <w:rsid w:val="00405A31"/>
    <w:rsid w:val="00406DD5"/>
    <w:rsid w:val="004109EB"/>
    <w:rsid w:val="00410A29"/>
    <w:rsid w:val="00410B28"/>
    <w:rsid w:val="00412387"/>
    <w:rsid w:val="0041273A"/>
    <w:rsid w:val="00412FCA"/>
    <w:rsid w:val="0041333E"/>
    <w:rsid w:val="00414A07"/>
    <w:rsid w:val="00415616"/>
    <w:rsid w:val="00415673"/>
    <w:rsid w:val="0041583D"/>
    <w:rsid w:val="00416A8E"/>
    <w:rsid w:val="00416FED"/>
    <w:rsid w:val="0041740D"/>
    <w:rsid w:val="00417539"/>
    <w:rsid w:val="00420573"/>
    <w:rsid w:val="004207B8"/>
    <w:rsid w:val="00422086"/>
    <w:rsid w:val="00422D55"/>
    <w:rsid w:val="004232C9"/>
    <w:rsid w:val="00423AC4"/>
    <w:rsid w:val="00423B04"/>
    <w:rsid w:val="004240E3"/>
    <w:rsid w:val="004245A2"/>
    <w:rsid w:val="00424806"/>
    <w:rsid w:val="00424AEC"/>
    <w:rsid w:val="00424E2B"/>
    <w:rsid w:val="00424EE7"/>
    <w:rsid w:val="004255C7"/>
    <w:rsid w:val="004262EB"/>
    <w:rsid w:val="0042674A"/>
    <w:rsid w:val="00426D64"/>
    <w:rsid w:val="00427164"/>
    <w:rsid w:val="00427287"/>
    <w:rsid w:val="00427A60"/>
    <w:rsid w:val="004300B7"/>
    <w:rsid w:val="00430CC1"/>
    <w:rsid w:val="00431AAA"/>
    <w:rsid w:val="0043335F"/>
    <w:rsid w:val="0043379A"/>
    <w:rsid w:val="00433CFD"/>
    <w:rsid w:val="00434244"/>
    <w:rsid w:val="004345C4"/>
    <w:rsid w:val="0043507E"/>
    <w:rsid w:val="00436468"/>
    <w:rsid w:val="00436B69"/>
    <w:rsid w:val="00436E0E"/>
    <w:rsid w:val="00436FB6"/>
    <w:rsid w:val="00437176"/>
    <w:rsid w:val="00437646"/>
    <w:rsid w:val="004379FF"/>
    <w:rsid w:val="00441059"/>
    <w:rsid w:val="0044241C"/>
    <w:rsid w:val="0044275E"/>
    <w:rsid w:val="00442D7A"/>
    <w:rsid w:val="004433C8"/>
    <w:rsid w:val="00444323"/>
    <w:rsid w:val="00444D3C"/>
    <w:rsid w:val="00445DBE"/>
    <w:rsid w:val="0044683B"/>
    <w:rsid w:val="004479A7"/>
    <w:rsid w:val="00450745"/>
    <w:rsid w:val="00450F73"/>
    <w:rsid w:val="004517A0"/>
    <w:rsid w:val="004519BE"/>
    <w:rsid w:val="00453DB7"/>
    <w:rsid w:val="00453FE4"/>
    <w:rsid w:val="00454558"/>
    <w:rsid w:val="00454621"/>
    <w:rsid w:val="004549B5"/>
    <w:rsid w:val="00455490"/>
    <w:rsid w:val="00455873"/>
    <w:rsid w:val="00456920"/>
    <w:rsid w:val="00456B8C"/>
    <w:rsid w:val="00457198"/>
    <w:rsid w:val="004579CB"/>
    <w:rsid w:val="0046233B"/>
    <w:rsid w:val="004630A9"/>
    <w:rsid w:val="004634BF"/>
    <w:rsid w:val="004634C6"/>
    <w:rsid w:val="00463567"/>
    <w:rsid w:val="00466228"/>
    <w:rsid w:val="00466B81"/>
    <w:rsid w:val="00467A28"/>
    <w:rsid w:val="00470037"/>
    <w:rsid w:val="00470219"/>
    <w:rsid w:val="004710DE"/>
    <w:rsid w:val="0047119E"/>
    <w:rsid w:val="004720F9"/>
    <w:rsid w:val="00472B7F"/>
    <w:rsid w:val="0047319D"/>
    <w:rsid w:val="00473282"/>
    <w:rsid w:val="00473602"/>
    <w:rsid w:val="004738DB"/>
    <w:rsid w:val="00474602"/>
    <w:rsid w:val="00474C2A"/>
    <w:rsid w:val="00475793"/>
    <w:rsid w:val="004771C2"/>
    <w:rsid w:val="004778D3"/>
    <w:rsid w:val="00477B83"/>
    <w:rsid w:val="00477D7D"/>
    <w:rsid w:val="00480128"/>
    <w:rsid w:val="004808AD"/>
    <w:rsid w:val="00481465"/>
    <w:rsid w:val="004824A1"/>
    <w:rsid w:val="00482DA3"/>
    <w:rsid w:val="00483CD4"/>
    <w:rsid w:val="00483DA4"/>
    <w:rsid w:val="00483F81"/>
    <w:rsid w:val="004841ED"/>
    <w:rsid w:val="0048471C"/>
    <w:rsid w:val="0048503D"/>
    <w:rsid w:val="00485056"/>
    <w:rsid w:val="004855EE"/>
    <w:rsid w:val="00485E34"/>
    <w:rsid w:val="004863E7"/>
    <w:rsid w:val="004868D8"/>
    <w:rsid w:val="004872D3"/>
    <w:rsid w:val="004907C3"/>
    <w:rsid w:val="00490928"/>
    <w:rsid w:val="00491A48"/>
    <w:rsid w:val="00491CE0"/>
    <w:rsid w:val="00491D70"/>
    <w:rsid w:val="004920D2"/>
    <w:rsid w:val="0049386D"/>
    <w:rsid w:val="00494650"/>
    <w:rsid w:val="00495CEC"/>
    <w:rsid w:val="004967DD"/>
    <w:rsid w:val="004A0078"/>
    <w:rsid w:val="004A0210"/>
    <w:rsid w:val="004A0B29"/>
    <w:rsid w:val="004A104F"/>
    <w:rsid w:val="004A23FB"/>
    <w:rsid w:val="004A29B0"/>
    <w:rsid w:val="004A2FAA"/>
    <w:rsid w:val="004A467B"/>
    <w:rsid w:val="004A49CD"/>
    <w:rsid w:val="004A4F5B"/>
    <w:rsid w:val="004A57E8"/>
    <w:rsid w:val="004A6032"/>
    <w:rsid w:val="004A63C0"/>
    <w:rsid w:val="004A7BC4"/>
    <w:rsid w:val="004B06C1"/>
    <w:rsid w:val="004B09D5"/>
    <w:rsid w:val="004B0F8E"/>
    <w:rsid w:val="004B1060"/>
    <w:rsid w:val="004B1773"/>
    <w:rsid w:val="004B1B49"/>
    <w:rsid w:val="004B1DB5"/>
    <w:rsid w:val="004B25D6"/>
    <w:rsid w:val="004B3119"/>
    <w:rsid w:val="004B3593"/>
    <w:rsid w:val="004B4790"/>
    <w:rsid w:val="004B4E6E"/>
    <w:rsid w:val="004B52B8"/>
    <w:rsid w:val="004B53A7"/>
    <w:rsid w:val="004B63A6"/>
    <w:rsid w:val="004B64E2"/>
    <w:rsid w:val="004C042F"/>
    <w:rsid w:val="004C0E81"/>
    <w:rsid w:val="004C10A2"/>
    <w:rsid w:val="004C1C51"/>
    <w:rsid w:val="004C23F2"/>
    <w:rsid w:val="004C3004"/>
    <w:rsid w:val="004C330C"/>
    <w:rsid w:val="004C3C36"/>
    <w:rsid w:val="004C4149"/>
    <w:rsid w:val="004C42AF"/>
    <w:rsid w:val="004C454C"/>
    <w:rsid w:val="004C56D2"/>
    <w:rsid w:val="004C5A67"/>
    <w:rsid w:val="004C6D75"/>
    <w:rsid w:val="004C7104"/>
    <w:rsid w:val="004C7245"/>
    <w:rsid w:val="004C7721"/>
    <w:rsid w:val="004D04C8"/>
    <w:rsid w:val="004D0510"/>
    <w:rsid w:val="004D0F2A"/>
    <w:rsid w:val="004D1F4D"/>
    <w:rsid w:val="004D1FD6"/>
    <w:rsid w:val="004D38BC"/>
    <w:rsid w:val="004D3B34"/>
    <w:rsid w:val="004D445D"/>
    <w:rsid w:val="004D790D"/>
    <w:rsid w:val="004E0325"/>
    <w:rsid w:val="004E07EF"/>
    <w:rsid w:val="004E17CF"/>
    <w:rsid w:val="004E20FC"/>
    <w:rsid w:val="004E3934"/>
    <w:rsid w:val="004E39EB"/>
    <w:rsid w:val="004E423C"/>
    <w:rsid w:val="004E4F23"/>
    <w:rsid w:val="004E511E"/>
    <w:rsid w:val="004E5171"/>
    <w:rsid w:val="004E54DB"/>
    <w:rsid w:val="004E72E7"/>
    <w:rsid w:val="004F0037"/>
    <w:rsid w:val="004F08EF"/>
    <w:rsid w:val="004F1D62"/>
    <w:rsid w:val="004F28EE"/>
    <w:rsid w:val="004F31D5"/>
    <w:rsid w:val="004F32DD"/>
    <w:rsid w:val="004F4032"/>
    <w:rsid w:val="004F4224"/>
    <w:rsid w:val="004F4231"/>
    <w:rsid w:val="004F4BE6"/>
    <w:rsid w:val="004F4CB1"/>
    <w:rsid w:val="004F4D5E"/>
    <w:rsid w:val="004F4E25"/>
    <w:rsid w:val="004F50F9"/>
    <w:rsid w:val="004F5551"/>
    <w:rsid w:val="004F575C"/>
    <w:rsid w:val="004F618F"/>
    <w:rsid w:val="004F6965"/>
    <w:rsid w:val="004F6969"/>
    <w:rsid w:val="004F6DC2"/>
    <w:rsid w:val="004F7466"/>
    <w:rsid w:val="0050000D"/>
    <w:rsid w:val="00501022"/>
    <w:rsid w:val="005020AB"/>
    <w:rsid w:val="005020E2"/>
    <w:rsid w:val="00502719"/>
    <w:rsid w:val="005033E5"/>
    <w:rsid w:val="00503B55"/>
    <w:rsid w:val="00504554"/>
    <w:rsid w:val="0050520F"/>
    <w:rsid w:val="00505D08"/>
    <w:rsid w:val="00505D53"/>
    <w:rsid w:val="005063C0"/>
    <w:rsid w:val="005065A0"/>
    <w:rsid w:val="00506A5A"/>
    <w:rsid w:val="00507DA9"/>
    <w:rsid w:val="00510076"/>
    <w:rsid w:val="00510D83"/>
    <w:rsid w:val="005111C3"/>
    <w:rsid w:val="00511495"/>
    <w:rsid w:val="00512A37"/>
    <w:rsid w:val="00512CFB"/>
    <w:rsid w:val="00513B14"/>
    <w:rsid w:val="00513DB3"/>
    <w:rsid w:val="00514541"/>
    <w:rsid w:val="00514D43"/>
    <w:rsid w:val="00515202"/>
    <w:rsid w:val="00515456"/>
    <w:rsid w:val="00516331"/>
    <w:rsid w:val="0051679D"/>
    <w:rsid w:val="00516FE3"/>
    <w:rsid w:val="00517975"/>
    <w:rsid w:val="00517ABB"/>
    <w:rsid w:val="00517BAC"/>
    <w:rsid w:val="0052077B"/>
    <w:rsid w:val="00520950"/>
    <w:rsid w:val="00520BDE"/>
    <w:rsid w:val="00521232"/>
    <w:rsid w:val="00521C40"/>
    <w:rsid w:val="00522438"/>
    <w:rsid w:val="005226E0"/>
    <w:rsid w:val="005227F4"/>
    <w:rsid w:val="00522A78"/>
    <w:rsid w:val="00522B84"/>
    <w:rsid w:val="00523CC5"/>
    <w:rsid w:val="00525725"/>
    <w:rsid w:val="0052622B"/>
    <w:rsid w:val="00526257"/>
    <w:rsid w:val="005272F1"/>
    <w:rsid w:val="00527C6D"/>
    <w:rsid w:val="00527DB2"/>
    <w:rsid w:val="00527FBB"/>
    <w:rsid w:val="0053059E"/>
    <w:rsid w:val="00530AFD"/>
    <w:rsid w:val="00530EAB"/>
    <w:rsid w:val="00530ED4"/>
    <w:rsid w:val="00531501"/>
    <w:rsid w:val="00532538"/>
    <w:rsid w:val="00532BA3"/>
    <w:rsid w:val="00532D0E"/>
    <w:rsid w:val="00532D67"/>
    <w:rsid w:val="00532F22"/>
    <w:rsid w:val="005335E0"/>
    <w:rsid w:val="00533A23"/>
    <w:rsid w:val="00533A55"/>
    <w:rsid w:val="005346F8"/>
    <w:rsid w:val="00534B8E"/>
    <w:rsid w:val="00535E09"/>
    <w:rsid w:val="00535E26"/>
    <w:rsid w:val="00536639"/>
    <w:rsid w:val="0053739A"/>
    <w:rsid w:val="0053748C"/>
    <w:rsid w:val="00540357"/>
    <w:rsid w:val="00540E18"/>
    <w:rsid w:val="00541440"/>
    <w:rsid w:val="00541FA3"/>
    <w:rsid w:val="00542718"/>
    <w:rsid w:val="00542A80"/>
    <w:rsid w:val="0054348A"/>
    <w:rsid w:val="005441F4"/>
    <w:rsid w:val="00544C64"/>
    <w:rsid w:val="0054529A"/>
    <w:rsid w:val="00545338"/>
    <w:rsid w:val="0054569B"/>
    <w:rsid w:val="0054589F"/>
    <w:rsid w:val="0054617A"/>
    <w:rsid w:val="00546A3C"/>
    <w:rsid w:val="00547D0B"/>
    <w:rsid w:val="005502A7"/>
    <w:rsid w:val="00551311"/>
    <w:rsid w:val="00551935"/>
    <w:rsid w:val="00552175"/>
    <w:rsid w:val="00552292"/>
    <w:rsid w:val="00552DC1"/>
    <w:rsid w:val="00553853"/>
    <w:rsid w:val="00553E94"/>
    <w:rsid w:val="00555033"/>
    <w:rsid w:val="0055546F"/>
    <w:rsid w:val="00555921"/>
    <w:rsid w:val="00555D0D"/>
    <w:rsid w:val="0055669E"/>
    <w:rsid w:val="005566B5"/>
    <w:rsid w:val="00556981"/>
    <w:rsid w:val="00557252"/>
    <w:rsid w:val="00557715"/>
    <w:rsid w:val="00560936"/>
    <w:rsid w:val="005618E2"/>
    <w:rsid w:val="00561A9B"/>
    <w:rsid w:val="005620FE"/>
    <w:rsid w:val="00562238"/>
    <w:rsid w:val="00562E0A"/>
    <w:rsid w:val="00562EA0"/>
    <w:rsid w:val="00562EF3"/>
    <w:rsid w:val="0056406E"/>
    <w:rsid w:val="00564087"/>
    <w:rsid w:val="00564BF7"/>
    <w:rsid w:val="00565091"/>
    <w:rsid w:val="005658F7"/>
    <w:rsid w:val="00566038"/>
    <w:rsid w:val="00566142"/>
    <w:rsid w:val="005661FD"/>
    <w:rsid w:val="005665C8"/>
    <w:rsid w:val="00566C38"/>
    <w:rsid w:val="00566E36"/>
    <w:rsid w:val="00566E3C"/>
    <w:rsid w:val="00567555"/>
    <w:rsid w:val="00567EF0"/>
    <w:rsid w:val="005704A7"/>
    <w:rsid w:val="00570B62"/>
    <w:rsid w:val="00570FAA"/>
    <w:rsid w:val="005726CD"/>
    <w:rsid w:val="00572A35"/>
    <w:rsid w:val="005738BE"/>
    <w:rsid w:val="00573956"/>
    <w:rsid w:val="005746A6"/>
    <w:rsid w:val="0057573B"/>
    <w:rsid w:val="00575F7F"/>
    <w:rsid w:val="00576412"/>
    <w:rsid w:val="0058009C"/>
    <w:rsid w:val="005811EA"/>
    <w:rsid w:val="00581263"/>
    <w:rsid w:val="0058132D"/>
    <w:rsid w:val="005818B5"/>
    <w:rsid w:val="00581CB5"/>
    <w:rsid w:val="00581FCC"/>
    <w:rsid w:val="0058219C"/>
    <w:rsid w:val="00582B5F"/>
    <w:rsid w:val="005833B7"/>
    <w:rsid w:val="00583871"/>
    <w:rsid w:val="00584809"/>
    <w:rsid w:val="00584847"/>
    <w:rsid w:val="0058601D"/>
    <w:rsid w:val="0058619B"/>
    <w:rsid w:val="00586572"/>
    <w:rsid w:val="00586BC9"/>
    <w:rsid w:val="0058718F"/>
    <w:rsid w:val="00587699"/>
    <w:rsid w:val="00587B9D"/>
    <w:rsid w:val="0059069E"/>
    <w:rsid w:val="00590C8B"/>
    <w:rsid w:val="00591BEB"/>
    <w:rsid w:val="00591D2F"/>
    <w:rsid w:val="005920AC"/>
    <w:rsid w:val="00592530"/>
    <w:rsid w:val="005925E7"/>
    <w:rsid w:val="005927FD"/>
    <w:rsid w:val="00593BF5"/>
    <w:rsid w:val="00594A4E"/>
    <w:rsid w:val="00594E4F"/>
    <w:rsid w:val="005A013B"/>
    <w:rsid w:val="005A0592"/>
    <w:rsid w:val="005A0787"/>
    <w:rsid w:val="005A145C"/>
    <w:rsid w:val="005A1CAD"/>
    <w:rsid w:val="005A2194"/>
    <w:rsid w:val="005A2794"/>
    <w:rsid w:val="005A3DF0"/>
    <w:rsid w:val="005A3F29"/>
    <w:rsid w:val="005A4CD5"/>
    <w:rsid w:val="005A4F9B"/>
    <w:rsid w:val="005A6101"/>
    <w:rsid w:val="005A6FA8"/>
    <w:rsid w:val="005A7953"/>
    <w:rsid w:val="005B017C"/>
    <w:rsid w:val="005B0315"/>
    <w:rsid w:val="005B0790"/>
    <w:rsid w:val="005B0BBD"/>
    <w:rsid w:val="005B0C3C"/>
    <w:rsid w:val="005B1453"/>
    <w:rsid w:val="005B17B2"/>
    <w:rsid w:val="005B1DB4"/>
    <w:rsid w:val="005B2253"/>
    <w:rsid w:val="005B27BE"/>
    <w:rsid w:val="005B3E8C"/>
    <w:rsid w:val="005B5DA2"/>
    <w:rsid w:val="005B600D"/>
    <w:rsid w:val="005B67A0"/>
    <w:rsid w:val="005B6CAE"/>
    <w:rsid w:val="005C0381"/>
    <w:rsid w:val="005C2043"/>
    <w:rsid w:val="005C2103"/>
    <w:rsid w:val="005C2E11"/>
    <w:rsid w:val="005C31B1"/>
    <w:rsid w:val="005C3EC0"/>
    <w:rsid w:val="005C4A4F"/>
    <w:rsid w:val="005C4C5E"/>
    <w:rsid w:val="005C5474"/>
    <w:rsid w:val="005C5E75"/>
    <w:rsid w:val="005C6CC9"/>
    <w:rsid w:val="005C6E14"/>
    <w:rsid w:val="005C76C5"/>
    <w:rsid w:val="005C7895"/>
    <w:rsid w:val="005D0232"/>
    <w:rsid w:val="005D04C7"/>
    <w:rsid w:val="005D0CFE"/>
    <w:rsid w:val="005D205D"/>
    <w:rsid w:val="005D23F3"/>
    <w:rsid w:val="005D26D3"/>
    <w:rsid w:val="005D2F15"/>
    <w:rsid w:val="005D3629"/>
    <w:rsid w:val="005D3D46"/>
    <w:rsid w:val="005D41FE"/>
    <w:rsid w:val="005D4AFA"/>
    <w:rsid w:val="005D4B4C"/>
    <w:rsid w:val="005D517C"/>
    <w:rsid w:val="005D5648"/>
    <w:rsid w:val="005D7122"/>
    <w:rsid w:val="005E0044"/>
    <w:rsid w:val="005E0148"/>
    <w:rsid w:val="005E1D1E"/>
    <w:rsid w:val="005E24DE"/>
    <w:rsid w:val="005E2A7D"/>
    <w:rsid w:val="005E2BB1"/>
    <w:rsid w:val="005E3423"/>
    <w:rsid w:val="005E3666"/>
    <w:rsid w:val="005E3895"/>
    <w:rsid w:val="005E53A3"/>
    <w:rsid w:val="005E7851"/>
    <w:rsid w:val="005E7A5E"/>
    <w:rsid w:val="005E7E10"/>
    <w:rsid w:val="005F0696"/>
    <w:rsid w:val="005F0F69"/>
    <w:rsid w:val="005F0F85"/>
    <w:rsid w:val="005F1286"/>
    <w:rsid w:val="005F17AF"/>
    <w:rsid w:val="005F1B2C"/>
    <w:rsid w:val="005F2599"/>
    <w:rsid w:val="005F25FD"/>
    <w:rsid w:val="005F27C6"/>
    <w:rsid w:val="005F3AAB"/>
    <w:rsid w:val="005F3F68"/>
    <w:rsid w:val="005F4125"/>
    <w:rsid w:val="005F4B40"/>
    <w:rsid w:val="005F4F81"/>
    <w:rsid w:val="005F5147"/>
    <w:rsid w:val="005F72CA"/>
    <w:rsid w:val="005F73DF"/>
    <w:rsid w:val="005F7476"/>
    <w:rsid w:val="005F77BD"/>
    <w:rsid w:val="005F7E3D"/>
    <w:rsid w:val="006007FB"/>
    <w:rsid w:val="00601217"/>
    <w:rsid w:val="00601718"/>
    <w:rsid w:val="00601D7A"/>
    <w:rsid w:val="0060269C"/>
    <w:rsid w:val="00602E1B"/>
    <w:rsid w:val="00603741"/>
    <w:rsid w:val="006038BA"/>
    <w:rsid w:val="0060475A"/>
    <w:rsid w:val="00604EF0"/>
    <w:rsid w:val="00605A1F"/>
    <w:rsid w:val="00606994"/>
    <w:rsid w:val="00607639"/>
    <w:rsid w:val="006079CE"/>
    <w:rsid w:val="006105A3"/>
    <w:rsid w:val="006109E0"/>
    <w:rsid w:val="00611DB0"/>
    <w:rsid w:val="0061217E"/>
    <w:rsid w:val="00612181"/>
    <w:rsid w:val="00612B8E"/>
    <w:rsid w:val="00612D95"/>
    <w:rsid w:val="00613133"/>
    <w:rsid w:val="0061355D"/>
    <w:rsid w:val="00614284"/>
    <w:rsid w:val="00614500"/>
    <w:rsid w:val="006147CB"/>
    <w:rsid w:val="006156B1"/>
    <w:rsid w:val="00615B95"/>
    <w:rsid w:val="00615E6D"/>
    <w:rsid w:val="0061688E"/>
    <w:rsid w:val="00620875"/>
    <w:rsid w:val="00620F64"/>
    <w:rsid w:val="00622554"/>
    <w:rsid w:val="00622AD3"/>
    <w:rsid w:val="006238BA"/>
    <w:rsid w:val="00623C55"/>
    <w:rsid w:val="006242BF"/>
    <w:rsid w:val="00625283"/>
    <w:rsid w:val="0062580E"/>
    <w:rsid w:val="006261AD"/>
    <w:rsid w:val="00626C8F"/>
    <w:rsid w:val="00627785"/>
    <w:rsid w:val="00627A94"/>
    <w:rsid w:val="00630995"/>
    <w:rsid w:val="006309DA"/>
    <w:rsid w:val="00630E6E"/>
    <w:rsid w:val="00631148"/>
    <w:rsid w:val="0063187A"/>
    <w:rsid w:val="006327ED"/>
    <w:rsid w:val="0063361E"/>
    <w:rsid w:val="006341E4"/>
    <w:rsid w:val="00634981"/>
    <w:rsid w:val="00634C8E"/>
    <w:rsid w:val="0063539A"/>
    <w:rsid w:val="00635910"/>
    <w:rsid w:val="006366F5"/>
    <w:rsid w:val="00636C51"/>
    <w:rsid w:val="00636CFB"/>
    <w:rsid w:val="006379B3"/>
    <w:rsid w:val="006402D8"/>
    <w:rsid w:val="006406CC"/>
    <w:rsid w:val="00640ABF"/>
    <w:rsid w:val="00641480"/>
    <w:rsid w:val="00641A57"/>
    <w:rsid w:val="00641E06"/>
    <w:rsid w:val="006423D1"/>
    <w:rsid w:val="00642D7B"/>
    <w:rsid w:val="00642EEB"/>
    <w:rsid w:val="00643FCB"/>
    <w:rsid w:val="00644641"/>
    <w:rsid w:val="00644722"/>
    <w:rsid w:val="0064531F"/>
    <w:rsid w:val="00645923"/>
    <w:rsid w:val="0064603D"/>
    <w:rsid w:val="00647551"/>
    <w:rsid w:val="00647B47"/>
    <w:rsid w:val="00647BC9"/>
    <w:rsid w:val="00650195"/>
    <w:rsid w:val="006502C7"/>
    <w:rsid w:val="00650891"/>
    <w:rsid w:val="0065165D"/>
    <w:rsid w:val="0065193C"/>
    <w:rsid w:val="006524C7"/>
    <w:rsid w:val="00652CF2"/>
    <w:rsid w:val="0065376A"/>
    <w:rsid w:val="00653D11"/>
    <w:rsid w:val="00654074"/>
    <w:rsid w:val="00654963"/>
    <w:rsid w:val="006550EC"/>
    <w:rsid w:val="00656551"/>
    <w:rsid w:val="00656572"/>
    <w:rsid w:val="00657ADF"/>
    <w:rsid w:val="006603DE"/>
    <w:rsid w:val="006606DA"/>
    <w:rsid w:val="00660A1E"/>
    <w:rsid w:val="00660D5C"/>
    <w:rsid w:val="00660E86"/>
    <w:rsid w:val="00661BE0"/>
    <w:rsid w:val="00662436"/>
    <w:rsid w:val="00662D42"/>
    <w:rsid w:val="00662E61"/>
    <w:rsid w:val="00662FF0"/>
    <w:rsid w:val="00664197"/>
    <w:rsid w:val="006641A7"/>
    <w:rsid w:val="006646B3"/>
    <w:rsid w:val="0066497C"/>
    <w:rsid w:val="00665127"/>
    <w:rsid w:val="00665606"/>
    <w:rsid w:val="00665CDE"/>
    <w:rsid w:val="00665E76"/>
    <w:rsid w:val="0066727A"/>
    <w:rsid w:val="006678C5"/>
    <w:rsid w:val="00670188"/>
    <w:rsid w:val="006703A1"/>
    <w:rsid w:val="00670AFC"/>
    <w:rsid w:val="00670BFC"/>
    <w:rsid w:val="00671A14"/>
    <w:rsid w:val="006725C3"/>
    <w:rsid w:val="00673438"/>
    <w:rsid w:val="00673760"/>
    <w:rsid w:val="00673A11"/>
    <w:rsid w:val="006744BF"/>
    <w:rsid w:val="006752AA"/>
    <w:rsid w:val="00675C15"/>
    <w:rsid w:val="0067708B"/>
    <w:rsid w:val="006772E9"/>
    <w:rsid w:val="006774D0"/>
    <w:rsid w:val="00677A2B"/>
    <w:rsid w:val="00677AAB"/>
    <w:rsid w:val="00677FEC"/>
    <w:rsid w:val="006806A8"/>
    <w:rsid w:val="00680DD1"/>
    <w:rsid w:val="00680E66"/>
    <w:rsid w:val="006814C5"/>
    <w:rsid w:val="00681C7A"/>
    <w:rsid w:val="006820EF"/>
    <w:rsid w:val="00682B5C"/>
    <w:rsid w:val="00686142"/>
    <w:rsid w:val="0068624A"/>
    <w:rsid w:val="00687358"/>
    <w:rsid w:val="006877F9"/>
    <w:rsid w:val="0069072B"/>
    <w:rsid w:val="006908A0"/>
    <w:rsid w:val="00692ABB"/>
    <w:rsid w:val="00692F24"/>
    <w:rsid w:val="00693AEC"/>
    <w:rsid w:val="00694405"/>
    <w:rsid w:val="00694691"/>
    <w:rsid w:val="006951D3"/>
    <w:rsid w:val="006953C8"/>
    <w:rsid w:val="006957FD"/>
    <w:rsid w:val="00695958"/>
    <w:rsid w:val="00696071"/>
    <w:rsid w:val="006960AC"/>
    <w:rsid w:val="00696CFC"/>
    <w:rsid w:val="00697416"/>
    <w:rsid w:val="006975F8"/>
    <w:rsid w:val="00697DA2"/>
    <w:rsid w:val="006A037C"/>
    <w:rsid w:val="006A1069"/>
    <w:rsid w:val="006A1755"/>
    <w:rsid w:val="006A1FFC"/>
    <w:rsid w:val="006A2410"/>
    <w:rsid w:val="006A3721"/>
    <w:rsid w:val="006A3B57"/>
    <w:rsid w:val="006A4B36"/>
    <w:rsid w:val="006A4CDC"/>
    <w:rsid w:val="006A621D"/>
    <w:rsid w:val="006A72E1"/>
    <w:rsid w:val="006A7330"/>
    <w:rsid w:val="006A759E"/>
    <w:rsid w:val="006A77A5"/>
    <w:rsid w:val="006A7EA4"/>
    <w:rsid w:val="006B11F3"/>
    <w:rsid w:val="006B43B2"/>
    <w:rsid w:val="006B47E1"/>
    <w:rsid w:val="006B4B2A"/>
    <w:rsid w:val="006B4CA5"/>
    <w:rsid w:val="006B4DB7"/>
    <w:rsid w:val="006B4FCB"/>
    <w:rsid w:val="006B57D6"/>
    <w:rsid w:val="006B59BA"/>
    <w:rsid w:val="006B67AD"/>
    <w:rsid w:val="006B717A"/>
    <w:rsid w:val="006C06F0"/>
    <w:rsid w:val="006C1048"/>
    <w:rsid w:val="006C1122"/>
    <w:rsid w:val="006C1240"/>
    <w:rsid w:val="006C1245"/>
    <w:rsid w:val="006C1333"/>
    <w:rsid w:val="006C1412"/>
    <w:rsid w:val="006C19E2"/>
    <w:rsid w:val="006C1D3B"/>
    <w:rsid w:val="006C398D"/>
    <w:rsid w:val="006C447A"/>
    <w:rsid w:val="006C496F"/>
    <w:rsid w:val="006C4DA2"/>
    <w:rsid w:val="006C5278"/>
    <w:rsid w:val="006C52D1"/>
    <w:rsid w:val="006C6751"/>
    <w:rsid w:val="006C6CC9"/>
    <w:rsid w:val="006C709D"/>
    <w:rsid w:val="006C7610"/>
    <w:rsid w:val="006D059B"/>
    <w:rsid w:val="006D109B"/>
    <w:rsid w:val="006D14CA"/>
    <w:rsid w:val="006D1C82"/>
    <w:rsid w:val="006D2B18"/>
    <w:rsid w:val="006D4459"/>
    <w:rsid w:val="006D4CC8"/>
    <w:rsid w:val="006D5119"/>
    <w:rsid w:val="006D5120"/>
    <w:rsid w:val="006D5192"/>
    <w:rsid w:val="006D53C7"/>
    <w:rsid w:val="006D6297"/>
    <w:rsid w:val="006D688F"/>
    <w:rsid w:val="006D778C"/>
    <w:rsid w:val="006E005C"/>
    <w:rsid w:val="006E02F2"/>
    <w:rsid w:val="006E0AAF"/>
    <w:rsid w:val="006E0CB6"/>
    <w:rsid w:val="006E0ED7"/>
    <w:rsid w:val="006E10A8"/>
    <w:rsid w:val="006E10F4"/>
    <w:rsid w:val="006E137C"/>
    <w:rsid w:val="006E150E"/>
    <w:rsid w:val="006E230D"/>
    <w:rsid w:val="006E2C40"/>
    <w:rsid w:val="006E2D5D"/>
    <w:rsid w:val="006E369F"/>
    <w:rsid w:val="006E3BA6"/>
    <w:rsid w:val="006E403E"/>
    <w:rsid w:val="006E4703"/>
    <w:rsid w:val="006E499A"/>
    <w:rsid w:val="006E5A13"/>
    <w:rsid w:val="006E5E71"/>
    <w:rsid w:val="006E697C"/>
    <w:rsid w:val="006E6E85"/>
    <w:rsid w:val="006E6F54"/>
    <w:rsid w:val="006E7724"/>
    <w:rsid w:val="006F05A2"/>
    <w:rsid w:val="006F0A2F"/>
    <w:rsid w:val="006F0DF5"/>
    <w:rsid w:val="006F1596"/>
    <w:rsid w:val="006F23C0"/>
    <w:rsid w:val="006F3A99"/>
    <w:rsid w:val="006F3D37"/>
    <w:rsid w:val="006F3D9C"/>
    <w:rsid w:val="006F3F43"/>
    <w:rsid w:val="006F5123"/>
    <w:rsid w:val="006F583A"/>
    <w:rsid w:val="006F6556"/>
    <w:rsid w:val="006F73DA"/>
    <w:rsid w:val="006F7FE4"/>
    <w:rsid w:val="00701273"/>
    <w:rsid w:val="00701FED"/>
    <w:rsid w:val="00702481"/>
    <w:rsid w:val="00702746"/>
    <w:rsid w:val="00702B3B"/>
    <w:rsid w:val="00703020"/>
    <w:rsid w:val="00703C41"/>
    <w:rsid w:val="00704652"/>
    <w:rsid w:val="00704859"/>
    <w:rsid w:val="00704F5D"/>
    <w:rsid w:val="007053CD"/>
    <w:rsid w:val="0070543D"/>
    <w:rsid w:val="00705AF3"/>
    <w:rsid w:val="0070603C"/>
    <w:rsid w:val="0070653B"/>
    <w:rsid w:val="0070653E"/>
    <w:rsid w:val="00707069"/>
    <w:rsid w:val="00707449"/>
    <w:rsid w:val="007074FF"/>
    <w:rsid w:val="0070764E"/>
    <w:rsid w:val="00707771"/>
    <w:rsid w:val="007102B1"/>
    <w:rsid w:val="007106A5"/>
    <w:rsid w:val="00711C9A"/>
    <w:rsid w:val="00711D25"/>
    <w:rsid w:val="00711EFF"/>
    <w:rsid w:val="007124DE"/>
    <w:rsid w:val="007129AC"/>
    <w:rsid w:val="00712ECC"/>
    <w:rsid w:val="00713240"/>
    <w:rsid w:val="00713466"/>
    <w:rsid w:val="00714174"/>
    <w:rsid w:val="00714381"/>
    <w:rsid w:val="0071450E"/>
    <w:rsid w:val="00714585"/>
    <w:rsid w:val="007153A3"/>
    <w:rsid w:val="007158A2"/>
    <w:rsid w:val="007169F4"/>
    <w:rsid w:val="0072042E"/>
    <w:rsid w:val="00720F33"/>
    <w:rsid w:val="00721097"/>
    <w:rsid w:val="00721268"/>
    <w:rsid w:val="00722452"/>
    <w:rsid w:val="00722B54"/>
    <w:rsid w:val="007235ED"/>
    <w:rsid w:val="007238ED"/>
    <w:rsid w:val="00724E5E"/>
    <w:rsid w:val="0072601F"/>
    <w:rsid w:val="0072656B"/>
    <w:rsid w:val="007265B0"/>
    <w:rsid w:val="00726613"/>
    <w:rsid w:val="007266F0"/>
    <w:rsid w:val="00727D8C"/>
    <w:rsid w:val="00727EE0"/>
    <w:rsid w:val="0073023C"/>
    <w:rsid w:val="007303D7"/>
    <w:rsid w:val="007304AB"/>
    <w:rsid w:val="00730691"/>
    <w:rsid w:val="00730B91"/>
    <w:rsid w:val="00731F90"/>
    <w:rsid w:val="0073283D"/>
    <w:rsid w:val="007332C5"/>
    <w:rsid w:val="007341FC"/>
    <w:rsid w:val="007358D6"/>
    <w:rsid w:val="00735C26"/>
    <w:rsid w:val="00735E7A"/>
    <w:rsid w:val="00736085"/>
    <w:rsid w:val="00736D2E"/>
    <w:rsid w:val="00737099"/>
    <w:rsid w:val="00737334"/>
    <w:rsid w:val="00737B2A"/>
    <w:rsid w:val="00740AB5"/>
    <w:rsid w:val="00740EE9"/>
    <w:rsid w:val="00741216"/>
    <w:rsid w:val="00741F08"/>
    <w:rsid w:val="00741FCE"/>
    <w:rsid w:val="0074299B"/>
    <w:rsid w:val="00742E7F"/>
    <w:rsid w:val="0074309F"/>
    <w:rsid w:val="007432F3"/>
    <w:rsid w:val="0074398A"/>
    <w:rsid w:val="007449B4"/>
    <w:rsid w:val="007452E9"/>
    <w:rsid w:val="00745CBF"/>
    <w:rsid w:val="00746BBB"/>
    <w:rsid w:val="00747BDC"/>
    <w:rsid w:val="007510B9"/>
    <w:rsid w:val="00751628"/>
    <w:rsid w:val="00751F4E"/>
    <w:rsid w:val="00752186"/>
    <w:rsid w:val="0075265B"/>
    <w:rsid w:val="00752884"/>
    <w:rsid w:val="00753798"/>
    <w:rsid w:val="00755032"/>
    <w:rsid w:val="007556B7"/>
    <w:rsid w:val="007558D3"/>
    <w:rsid w:val="00756785"/>
    <w:rsid w:val="00757D99"/>
    <w:rsid w:val="00760DC7"/>
    <w:rsid w:val="0076101E"/>
    <w:rsid w:val="00761EC7"/>
    <w:rsid w:val="00762255"/>
    <w:rsid w:val="007627A6"/>
    <w:rsid w:val="00762825"/>
    <w:rsid w:val="00762999"/>
    <w:rsid w:val="00763ABF"/>
    <w:rsid w:val="00763ACC"/>
    <w:rsid w:val="00763FED"/>
    <w:rsid w:val="007641F1"/>
    <w:rsid w:val="00764232"/>
    <w:rsid w:val="00764A4C"/>
    <w:rsid w:val="00765303"/>
    <w:rsid w:val="007657A2"/>
    <w:rsid w:val="00766E97"/>
    <w:rsid w:val="007671DD"/>
    <w:rsid w:val="00767F50"/>
    <w:rsid w:val="007700AF"/>
    <w:rsid w:val="007701A6"/>
    <w:rsid w:val="00770649"/>
    <w:rsid w:val="00770A5B"/>
    <w:rsid w:val="007712A4"/>
    <w:rsid w:val="007716E6"/>
    <w:rsid w:val="00771D30"/>
    <w:rsid w:val="007725FB"/>
    <w:rsid w:val="007726FF"/>
    <w:rsid w:val="00772CDF"/>
    <w:rsid w:val="00773077"/>
    <w:rsid w:val="00773684"/>
    <w:rsid w:val="0077549B"/>
    <w:rsid w:val="00775BDB"/>
    <w:rsid w:val="007760B7"/>
    <w:rsid w:val="0077713A"/>
    <w:rsid w:val="007776D6"/>
    <w:rsid w:val="007800A0"/>
    <w:rsid w:val="00782A70"/>
    <w:rsid w:val="00782D86"/>
    <w:rsid w:val="00783C0E"/>
    <w:rsid w:val="0078479A"/>
    <w:rsid w:val="00784DFC"/>
    <w:rsid w:val="00785254"/>
    <w:rsid w:val="0078556C"/>
    <w:rsid w:val="00785BF5"/>
    <w:rsid w:val="00785D5B"/>
    <w:rsid w:val="00786431"/>
    <w:rsid w:val="007876CD"/>
    <w:rsid w:val="00787B9F"/>
    <w:rsid w:val="00793E23"/>
    <w:rsid w:val="00794EA2"/>
    <w:rsid w:val="00795021"/>
    <w:rsid w:val="007965AC"/>
    <w:rsid w:val="00796DC3"/>
    <w:rsid w:val="00797512"/>
    <w:rsid w:val="00797C41"/>
    <w:rsid w:val="00797D95"/>
    <w:rsid w:val="007A008C"/>
    <w:rsid w:val="007A05A3"/>
    <w:rsid w:val="007A0B0E"/>
    <w:rsid w:val="007A1111"/>
    <w:rsid w:val="007A29FA"/>
    <w:rsid w:val="007A3E24"/>
    <w:rsid w:val="007A3F8D"/>
    <w:rsid w:val="007A3FAF"/>
    <w:rsid w:val="007A466C"/>
    <w:rsid w:val="007A4774"/>
    <w:rsid w:val="007A50B8"/>
    <w:rsid w:val="007A51DD"/>
    <w:rsid w:val="007A5968"/>
    <w:rsid w:val="007A5B7C"/>
    <w:rsid w:val="007A63AD"/>
    <w:rsid w:val="007A6D1A"/>
    <w:rsid w:val="007A7C81"/>
    <w:rsid w:val="007B0344"/>
    <w:rsid w:val="007B06D8"/>
    <w:rsid w:val="007B07A3"/>
    <w:rsid w:val="007B084B"/>
    <w:rsid w:val="007B0F2F"/>
    <w:rsid w:val="007B11E6"/>
    <w:rsid w:val="007B3D55"/>
    <w:rsid w:val="007B4A24"/>
    <w:rsid w:val="007B4B01"/>
    <w:rsid w:val="007B5255"/>
    <w:rsid w:val="007B53B4"/>
    <w:rsid w:val="007B5C93"/>
    <w:rsid w:val="007B6319"/>
    <w:rsid w:val="007B6B0F"/>
    <w:rsid w:val="007B74DD"/>
    <w:rsid w:val="007B7A8B"/>
    <w:rsid w:val="007C081E"/>
    <w:rsid w:val="007C0ADB"/>
    <w:rsid w:val="007C28E6"/>
    <w:rsid w:val="007C2B01"/>
    <w:rsid w:val="007C2BFF"/>
    <w:rsid w:val="007C31A5"/>
    <w:rsid w:val="007C3A4E"/>
    <w:rsid w:val="007C40D7"/>
    <w:rsid w:val="007C469D"/>
    <w:rsid w:val="007C51F2"/>
    <w:rsid w:val="007C589E"/>
    <w:rsid w:val="007C5EAA"/>
    <w:rsid w:val="007C66CA"/>
    <w:rsid w:val="007C6883"/>
    <w:rsid w:val="007C6C25"/>
    <w:rsid w:val="007C6C9C"/>
    <w:rsid w:val="007C6D49"/>
    <w:rsid w:val="007C70BD"/>
    <w:rsid w:val="007C7299"/>
    <w:rsid w:val="007C759C"/>
    <w:rsid w:val="007C7E95"/>
    <w:rsid w:val="007D0896"/>
    <w:rsid w:val="007D0BC2"/>
    <w:rsid w:val="007D0BDB"/>
    <w:rsid w:val="007D0C44"/>
    <w:rsid w:val="007D0C6B"/>
    <w:rsid w:val="007D140A"/>
    <w:rsid w:val="007D14B9"/>
    <w:rsid w:val="007D19FD"/>
    <w:rsid w:val="007D2912"/>
    <w:rsid w:val="007D35C8"/>
    <w:rsid w:val="007D3BCD"/>
    <w:rsid w:val="007D3FF9"/>
    <w:rsid w:val="007D58C6"/>
    <w:rsid w:val="007D69A8"/>
    <w:rsid w:val="007E03DA"/>
    <w:rsid w:val="007E17CB"/>
    <w:rsid w:val="007E1ED9"/>
    <w:rsid w:val="007E213D"/>
    <w:rsid w:val="007E2FC7"/>
    <w:rsid w:val="007E42A0"/>
    <w:rsid w:val="007E42B4"/>
    <w:rsid w:val="007E5E2E"/>
    <w:rsid w:val="007E6019"/>
    <w:rsid w:val="007E6635"/>
    <w:rsid w:val="007E7EFF"/>
    <w:rsid w:val="007F0843"/>
    <w:rsid w:val="007F0CC8"/>
    <w:rsid w:val="007F15FD"/>
    <w:rsid w:val="007F1C54"/>
    <w:rsid w:val="007F253D"/>
    <w:rsid w:val="007F28D5"/>
    <w:rsid w:val="007F3BC4"/>
    <w:rsid w:val="007F48C2"/>
    <w:rsid w:val="007F5A78"/>
    <w:rsid w:val="007F5DFD"/>
    <w:rsid w:val="007F639A"/>
    <w:rsid w:val="007F63CA"/>
    <w:rsid w:val="007F69D1"/>
    <w:rsid w:val="007F6C7E"/>
    <w:rsid w:val="007F7984"/>
    <w:rsid w:val="007F7FAF"/>
    <w:rsid w:val="00802541"/>
    <w:rsid w:val="00803075"/>
    <w:rsid w:val="00803203"/>
    <w:rsid w:val="008048F3"/>
    <w:rsid w:val="00804F2E"/>
    <w:rsid w:val="00807076"/>
    <w:rsid w:val="00807175"/>
    <w:rsid w:val="00807784"/>
    <w:rsid w:val="00807BBA"/>
    <w:rsid w:val="008101F4"/>
    <w:rsid w:val="00810927"/>
    <w:rsid w:val="00810E92"/>
    <w:rsid w:val="00811250"/>
    <w:rsid w:val="00811357"/>
    <w:rsid w:val="00811626"/>
    <w:rsid w:val="00811CEB"/>
    <w:rsid w:val="008135F3"/>
    <w:rsid w:val="008139AC"/>
    <w:rsid w:val="00814827"/>
    <w:rsid w:val="008156E4"/>
    <w:rsid w:val="008157C3"/>
    <w:rsid w:val="00815D73"/>
    <w:rsid w:val="00817910"/>
    <w:rsid w:val="008201D9"/>
    <w:rsid w:val="00820C97"/>
    <w:rsid w:val="00822EC8"/>
    <w:rsid w:val="0082438A"/>
    <w:rsid w:val="00824567"/>
    <w:rsid w:val="00824CD8"/>
    <w:rsid w:val="008252E9"/>
    <w:rsid w:val="00826E79"/>
    <w:rsid w:val="00827858"/>
    <w:rsid w:val="0083025C"/>
    <w:rsid w:val="008303F2"/>
    <w:rsid w:val="008304A5"/>
    <w:rsid w:val="00830A9A"/>
    <w:rsid w:val="00831178"/>
    <w:rsid w:val="00831C03"/>
    <w:rsid w:val="008325D2"/>
    <w:rsid w:val="0083452A"/>
    <w:rsid w:val="008346A5"/>
    <w:rsid w:val="008346D2"/>
    <w:rsid w:val="0083548C"/>
    <w:rsid w:val="00835847"/>
    <w:rsid w:val="00836CF5"/>
    <w:rsid w:val="00836EAA"/>
    <w:rsid w:val="008371BF"/>
    <w:rsid w:val="008378DE"/>
    <w:rsid w:val="008405B6"/>
    <w:rsid w:val="00840DB1"/>
    <w:rsid w:val="008417C6"/>
    <w:rsid w:val="008424CF"/>
    <w:rsid w:val="00843C89"/>
    <w:rsid w:val="00843F38"/>
    <w:rsid w:val="00844142"/>
    <w:rsid w:val="008459E7"/>
    <w:rsid w:val="008471A9"/>
    <w:rsid w:val="0084762F"/>
    <w:rsid w:val="00847AC3"/>
    <w:rsid w:val="0085192F"/>
    <w:rsid w:val="00851A09"/>
    <w:rsid w:val="008526FF"/>
    <w:rsid w:val="00852C79"/>
    <w:rsid w:val="00853204"/>
    <w:rsid w:val="00853F96"/>
    <w:rsid w:val="00855EDF"/>
    <w:rsid w:val="00857F05"/>
    <w:rsid w:val="0086025D"/>
    <w:rsid w:val="00860271"/>
    <w:rsid w:val="00860680"/>
    <w:rsid w:val="00860A69"/>
    <w:rsid w:val="00861BC2"/>
    <w:rsid w:val="00863CF6"/>
    <w:rsid w:val="00863F20"/>
    <w:rsid w:val="00864601"/>
    <w:rsid w:val="00864B9E"/>
    <w:rsid w:val="00865338"/>
    <w:rsid w:val="008657E6"/>
    <w:rsid w:val="00865C45"/>
    <w:rsid w:val="0086633B"/>
    <w:rsid w:val="008663A3"/>
    <w:rsid w:val="00866671"/>
    <w:rsid w:val="00867BE8"/>
    <w:rsid w:val="00867D33"/>
    <w:rsid w:val="00867F32"/>
    <w:rsid w:val="008708FA"/>
    <w:rsid w:val="00870E93"/>
    <w:rsid w:val="00870EEF"/>
    <w:rsid w:val="00871211"/>
    <w:rsid w:val="008724E1"/>
    <w:rsid w:val="00873233"/>
    <w:rsid w:val="00873A4B"/>
    <w:rsid w:val="00873B3E"/>
    <w:rsid w:val="00873CB3"/>
    <w:rsid w:val="008746A3"/>
    <w:rsid w:val="008748F7"/>
    <w:rsid w:val="008755F7"/>
    <w:rsid w:val="008760A2"/>
    <w:rsid w:val="008762CF"/>
    <w:rsid w:val="008768FF"/>
    <w:rsid w:val="00876B85"/>
    <w:rsid w:val="00876FFC"/>
    <w:rsid w:val="00880623"/>
    <w:rsid w:val="00880B57"/>
    <w:rsid w:val="0088173E"/>
    <w:rsid w:val="0088197A"/>
    <w:rsid w:val="00882856"/>
    <w:rsid w:val="00882EAA"/>
    <w:rsid w:val="008831BD"/>
    <w:rsid w:val="00884E2B"/>
    <w:rsid w:val="00884FD7"/>
    <w:rsid w:val="008854B9"/>
    <w:rsid w:val="008864EC"/>
    <w:rsid w:val="0088670F"/>
    <w:rsid w:val="00886B0F"/>
    <w:rsid w:val="008870C6"/>
    <w:rsid w:val="008874DA"/>
    <w:rsid w:val="00887B65"/>
    <w:rsid w:val="0089113F"/>
    <w:rsid w:val="00892428"/>
    <w:rsid w:val="00892AD2"/>
    <w:rsid w:val="00893620"/>
    <w:rsid w:val="00893C54"/>
    <w:rsid w:val="00893F49"/>
    <w:rsid w:val="00895622"/>
    <w:rsid w:val="00896A6C"/>
    <w:rsid w:val="0089750E"/>
    <w:rsid w:val="008A139D"/>
    <w:rsid w:val="008A24EF"/>
    <w:rsid w:val="008A313D"/>
    <w:rsid w:val="008A3B83"/>
    <w:rsid w:val="008A4E6F"/>
    <w:rsid w:val="008A517E"/>
    <w:rsid w:val="008A51F1"/>
    <w:rsid w:val="008A5A01"/>
    <w:rsid w:val="008A6638"/>
    <w:rsid w:val="008A6F26"/>
    <w:rsid w:val="008B11F4"/>
    <w:rsid w:val="008B16D8"/>
    <w:rsid w:val="008B17D9"/>
    <w:rsid w:val="008B1F6A"/>
    <w:rsid w:val="008B4A92"/>
    <w:rsid w:val="008B4BA1"/>
    <w:rsid w:val="008B599C"/>
    <w:rsid w:val="008B5D17"/>
    <w:rsid w:val="008B6703"/>
    <w:rsid w:val="008B7396"/>
    <w:rsid w:val="008B768B"/>
    <w:rsid w:val="008B78CA"/>
    <w:rsid w:val="008B79DB"/>
    <w:rsid w:val="008C03DD"/>
    <w:rsid w:val="008C0A70"/>
    <w:rsid w:val="008C0EE3"/>
    <w:rsid w:val="008C172D"/>
    <w:rsid w:val="008C182F"/>
    <w:rsid w:val="008C1C5C"/>
    <w:rsid w:val="008C1D35"/>
    <w:rsid w:val="008C26AD"/>
    <w:rsid w:val="008C2BA6"/>
    <w:rsid w:val="008C2D04"/>
    <w:rsid w:val="008C6AFF"/>
    <w:rsid w:val="008C6C6D"/>
    <w:rsid w:val="008C741C"/>
    <w:rsid w:val="008C79E4"/>
    <w:rsid w:val="008C7EFF"/>
    <w:rsid w:val="008C7F76"/>
    <w:rsid w:val="008C7FC9"/>
    <w:rsid w:val="008D01A4"/>
    <w:rsid w:val="008D09B0"/>
    <w:rsid w:val="008D1A45"/>
    <w:rsid w:val="008D318C"/>
    <w:rsid w:val="008D3A6D"/>
    <w:rsid w:val="008D4B00"/>
    <w:rsid w:val="008D55D2"/>
    <w:rsid w:val="008D5C36"/>
    <w:rsid w:val="008D5F31"/>
    <w:rsid w:val="008D7702"/>
    <w:rsid w:val="008D7A77"/>
    <w:rsid w:val="008E01D2"/>
    <w:rsid w:val="008E0351"/>
    <w:rsid w:val="008E0E2C"/>
    <w:rsid w:val="008E26C8"/>
    <w:rsid w:val="008E2DD7"/>
    <w:rsid w:val="008E34A8"/>
    <w:rsid w:val="008E35C5"/>
    <w:rsid w:val="008E3D26"/>
    <w:rsid w:val="008E41D6"/>
    <w:rsid w:val="008E47C1"/>
    <w:rsid w:val="008E4A09"/>
    <w:rsid w:val="008E4CF3"/>
    <w:rsid w:val="008E4EDF"/>
    <w:rsid w:val="008E56B3"/>
    <w:rsid w:val="008E6571"/>
    <w:rsid w:val="008E6792"/>
    <w:rsid w:val="008E68BB"/>
    <w:rsid w:val="008E6E40"/>
    <w:rsid w:val="008E788C"/>
    <w:rsid w:val="008E7F18"/>
    <w:rsid w:val="008F01FF"/>
    <w:rsid w:val="008F16D4"/>
    <w:rsid w:val="008F258E"/>
    <w:rsid w:val="008F27A3"/>
    <w:rsid w:val="008F2907"/>
    <w:rsid w:val="008F2E18"/>
    <w:rsid w:val="008F2E5B"/>
    <w:rsid w:val="008F3A40"/>
    <w:rsid w:val="008F417A"/>
    <w:rsid w:val="008F44BC"/>
    <w:rsid w:val="008F4692"/>
    <w:rsid w:val="008F4C27"/>
    <w:rsid w:val="008F5028"/>
    <w:rsid w:val="008F5B4A"/>
    <w:rsid w:val="008F680B"/>
    <w:rsid w:val="008F7867"/>
    <w:rsid w:val="00902193"/>
    <w:rsid w:val="009030F0"/>
    <w:rsid w:val="0090313C"/>
    <w:rsid w:val="0090334B"/>
    <w:rsid w:val="009036B8"/>
    <w:rsid w:val="009039CA"/>
    <w:rsid w:val="00904132"/>
    <w:rsid w:val="0090416E"/>
    <w:rsid w:val="00904370"/>
    <w:rsid w:val="0090440C"/>
    <w:rsid w:val="00905D9A"/>
    <w:rsid w:val="009061AD"/>
    <w:rsid w:val="00906266"/>
    <w:rsid w:val="00906A62"/>
    <w:rsid w:val="0090762F"/>
    <w:rsid w:val="009112AE"/>
    <w:rsid w:val="00911D80"/>
    <w:rsid w:val="00911F25"/>
    <w:rsid w:val="009131EF"/>
    <w:rsid w:val="00913551"/>
    <w:rsid w:val="009136D7"/>
    <w:rsid w:val="00913C9B"/>
    <w:rsid w:val="009141CE"/>
    <w:rsid w:val="00914612"/>
    <w:rsid w:val="00915142"/>
    <w:rsid w:val="00915628"/>
    <w:rsid w:val="00916EFB"/>
    <w:rsid w:val="0091733E"/>
    <w:rsid w:val="00917563"/>
    <w:rsid w:val="00917FB9"/>
    <w:rsid w:val="00920000"/>
    <w:rsid w:val="009202EE"/>
    <w:rsid w:val="00920EE0"/>
    <w:rsid w:val="00921123"/>
    <w:rsid w:val="0092194A"/>
    <w:rsid w:val="00921AEC"/>
    <w:rsid w:val="00921D43"/>
    <w:rsid w:val="009221E4"/>
    <w:rsid w:val="00924B09"/>
    <w:rsid w:val="00924DCD"/>
    <w:rsid w:val="00926151"/>
    <w:rsid w:val="00930B25"/>
    <w:rsid w:val="009322AB"/>
    <w:rsid w:val="0093248F"/>
    <w:rsid w:val="00932F1C"/>
    <w:rsid w:val="00932FD4"/>
    <w:rsid w:val="009347A3"/>
    <w:rsid w:val="009356C4"/>
    <w:rsid w:val="00935B12"/>
    <w:rsid w:val="00936254"/>
    <w:rsid w:val="00936FE8"/>
    <w:rsid w:val="00937113"/>
    <w:rsid w:val="00937406"/>
    <w:rsid w:val="00937822"/>
    <w:rsid w:val="00937CF9"/>
    <w:rsid w:val="00937F33"/>
    <w:rsid w:val="00940F4C"/>
    <w:rsid w:val="00941692"/>
    <w:rsid w:val="009421BF"/>
    <w:rsid w:val="00942D2F"/>
    <w:rsid w:val="00943857"/>
    <w:rsid w:val="009440A0"/>
    <w:rsid w:val="009446AD"/>
    <w:rsid w:val="00944CBD"/>
    <w:rsid w:val="0094562F"/>
    <w:rsid w:val="00946CC2"/>
    <w:rsid w:val="00947097"/>
    <w:rsid w:val="00947966"/>
    <w:rsid w:val="00951372"/>
    <w:rsid w:val="00951F44"/>
    <w:rsid w:val="00952D23"/>
    <w:rsid w:val="00952FAA"/>
    <w:rsid w:val="0095305B"/>
    <w:rsid w:val="009533CA"/>
    <w:rsid w:val="00953524"/>
    <w:rsid w:val="00953CAA"/>
    <w:rsid w:val="00953E40"/>
    <w:rsid w:val="00954296"/>
    <w:rsid w:val="0095441E"/>
    <w:rsid w:val="009548CB"/>
    <w:rsid w:val="00955006"/>
    <w:rsid w:val="009563D3"/>
    <w:rsid w:val="00956645"/>
    <w:rsid w:val="009568C1"/>
    <w:rsid w:val="00957A0B"/>
    <w:rsid w:val="00957D74"/>
    <w:rsid w:val="009605FF"/>
    <w:rsid w:val="009607C5"/>
    <w:rsid w:val="0096136A"/>
    <w:rsid w:val="00961C65"/>
    <w:rsid w:val="00962899"/>
    <w:rsid w:val="00962E07"/>
    <w:rsid w:val="00962E8D"/>
    <w:rsid w:val="00963087"/>
    <w:rsid w:val="009636BA"/>
    <w:rsid w:val="00963B48"/>
    <w:rsid w:val="00963D8B"/>
    <w:rsid w:val="00963F4A"/>
    <w:rsid w:val="00964637"/>
    <w:rsid w:val="00965626"/>
    <w:rsid w:val="00965D70"/>
    <w:rsid w:val="009661D8"/>
    <w:rsid w:val="009666EA"/>
    <w:rsid w:val="00966AF5"/>
    <w:rsid w:val="00970593"/>
    <w:rsid w:val="00970905"/>
    <w:rsid w:val="009719F4"/>
    <w:rsid w:val="0097250C"/>
    <w:rsid w:val="00972954"/>
    <w:rsid w:val="00972FBD"/>
    <w:rsid w:val="00973487"/>
    <w:rsid w:val="00973B31"/>
    <w:rsid w:val="00973C84"/>
    <w:rsid w:val="00974FAA"/>
    <w:rsid w:val="009766FE"/>
    <w:rsid w:val="00976B3C"/>
    <w:rsid w:val="0097795A"/>
    <w:rsid w:val="00977AD4"/>
    <w:rsid w:val="00977E61"/>
    <w:rsid w:val="00977F36"/>
    <w:rsid w:val="00980E30"/>
    <w:rsid w:val="009811E8"/>
    <w:rsid w:val="00982F3D"/>
    <w:rsid w:val="00985236"/>
    <w:rsid w:val="0098529D"/>
    <w:rsid w:val="009853A8"/>
    <w:rsid w:val="00985504"/>
    <w:rsid w:val="00985C21"/>
    <w:rsid w:val="009869A5"/>
    <w:rsid w:val="00986E83"/>
    <w:rsid w:val="00987825"/>
    <w:rsid w:val="00990710"/>
    <w:rsid w:val="00990FA0"/>
    <w:rsid w:val="00991652"/>
    <w:rsid w:val="00991CFA"/>
    <w:rsid w:val="00991F22"/>
    <w:rsid w:val="0099237D"/>
    <w:rsid w:val="00992516"/>
    <w:rsid w:val="00992795"/>
    <w:rsid w:val="009928B0"/>
    <w:rsid w:val="0099399B"/>
    <w:rsid w:val="00994B92"/>
    <w:rsid w:val="0099632B"/>
    <w:rsid w:val="00996805"/>
    <w:rsid w:val="009969FF"/>
    <w:rsid w:val="00996B2C"/>
    <w:rsid w:val="009970CA"/>
    <w:rsid w:val="00997AD8"/>
    <w:rsid w:val="009A1763"/>
    <w:rsid w:val="009A2C6D"/>
    <w:rsid w:val="009A386C"/>
    <w:rsid w:val="009A39CF"/>
    <w:rsid w:val="009A4115"/>
    <w:rsid w:val="009A51C7"/>
    <w:rsid w:val="009A527A"/>
    <w:rsid w:val="009A624B"/>
    <w:rsid w:val="009A6396"/>
    <w:rsid w:val="009A6582"/>
    <w:rsid w:val="009A69DB"/>
    <w:rsid w:val="009A6C20"/>
    <w:rsid w:val="009A6DBA"/>
    <w:rsid w:val="009B01DD"/>
    <w:rsid w:val="009B1AE3"/>
    <w:rsid w:val="009B2040"/>
    <w:rsid w:val="009B2525"/>
    <w:rsid w:val="009B2665"/>
    <w:rsid w:val="009B2C43"/>
    <w:rsid w:val="009B37C5"/>
    <w:rsid w:val="009B4716"/>
    <w:rsid w:val="009B4ED3"/>
    <w:rsid w:val="009B5311"/>
    <w:rsid w:val="009B57EC"/>
    <w:rsid w:val="009B5963"/>
    <w:rsid w:val="009B6178"/>
    <w:rsid w:val="009B6742"/>
    <w:rsid w:val="009B72AF"/>
    <w:rsid w:val="009B72DE"/>
    <w:rsid w:val="009B7B06"/>
    <w:rsid w:val="009C09C3"/>
    <w:rsid w:val="009C14BD"/>
    <w:rsid w:val="009C15AD"/>
    <w:rsid w:val="009C177D"/>
    <w:rsid w:val="009C1DAA"/>
    <w:rsid w:val="009C2B98"/>
    <w:rsid w:val="009C5326"/>
    <w:rsid w:val="009C55EC"/>
    <w:rsid w:val="009C655D"/>
    <w:rsid w:val="009D00E8"/>
    <w:rsid w:val="009D052A"/>
    <w:rsid w:val="009D105A"/>
    <w:rsid w:val="009D34F3"/>
    <w:rsid w:val="009D3F3D"/>
    <w:rsid w:val="009D47C2"/>
    <w:rsid w:val="009D58B7"/>
    <w:rsid w:val="009D5F5F"/>
    <w:rsid w:val="009D6672"/>
    <w:rsid w:val="009D77C1"/>
    <w:rsid w:val="009D7AEF"/>
    <w:rsid w:val="009D7C8B"/>
    <w:rsid w:val="009D7F7E"/>
    <w:rsid w:val="009E0F75"/>
    <w:rsid w:val="009E1860"/>
    <w:rsid w:val="009E2A9C"/>
    <w:rsid w:val="009E2EB3"/>
    <w:rsid w:val="009E31F4"/>
    <w:rsid w:val="009E3381"/>
    <w:rsid w:val="009E3ADF"/>
    <w:rsid w:val="009E5418"/>
    <w:rsid w:val="009E5436"/>
    <w:rsid w:val="009E582E"/>
    <w:rsid w:val="009E5BEB"/>
    <w:rsid w:val="009E5FB7"/>
    <w:rsid w:val="009E618F"/>
    <w:rsid w:val="009E6DA3"/>
    <w:rsid w:val="009E71F2"/>
    <w:rsid w:val="009E7301"/>
    <w:rsid w:val="009F093D"/>
    <w:rsid w:val="009F0B3D"/>
    <w:rsid w:val="009F136D"/>
    <w:rsid w:val="009F1454"/>
    <w:rsid w:val="009F1FCE"/>
    <w:rsid w:val="009F39DE"/>
    <w:rsid w:val="009F4E5B"/>
    <w:rsid w:val="009F5C9C"/>
    <w:rsid w:val="009F5EF0"/>
    <w:rsid w:val="009F6CFC"/>
    <w:rsid w:val="009F74C9"/>
    <w:rsid w:val="009F77D0"/>
    <w:rsid w:val="00A00A18"/>
    <w:rsid w:val="00A00A98"/>
    <w:rsid w:val="00A012FB"/>
    <w:rsid w:val="00A013C7"/>
    <w:rsid w:val="00A01402"/>
    <w:rsid w:val="00A02760"/>
    <w:rsid w:val="00A0282E"/>
    <w:rsid w:val="00A03919"/>
    <w:rsid w:val="00A03A76"/>
    <w:rsid w:val="00A03E27"/>
    <w:rsid w:val="00A03FB1"/>
    <w:rsid w:val="00A051DF"/>
    <w:rsid w:val="00A0569A"/>
    <w:rsid w:val="00A05A0D"/>
    <w:rsid w:val="00A05ECC"/>
    <w:rsid w:val="00A0638F"/>
    <w:rsid w:val="00A07A2C"/>
    <w:rsid w:val="00A10562"/>
    <w:rsid w:val="00A105F0"/>
    <w:rsid w:val="00A11A3F"/>
    <w:rsid w:val="00A125B8"/>
    <w:rsid w:val="00A12AEF"/>
    <w:rsid w:val="00A12B77"/>
    <w:rsid w:val="00A13C37"/>
    <w:rsid w:val="00A14366"/>
    <w:rsid w:val="00A1472D"/>
    <w:rsid w:val="00A149EA"/>
    <w:rsid w:val="00A14D4D"/>
    <w:rsid w:val="00A15165"/>
    <w:rsid w:val="00A156C9"/>
    <w:rsid w:val="00A16461"/>
    <w:rsid w:val="00A16E24"/>
    <w:rsid w:val="00A16E34"/>
    <w:rsid w:val="00A1724A"/>
    <w:rsid w:val="00A17AF7"/>
    <w:rsid w:val="00A17D31"/>
    <w:rsid w:val="00A21864"/>
    <w:rsid w:val="00A22411"/>
    <w:rsid w:val="00A22496"/>
    <w:rsid w:val="00A22D8F"/>
    <w:rsid w:val="00A23797"/>
    <w:rsid w:val="00A2397A"/>
    <w:rsid w:val="00A24462"/>
    <w:rsid w:val="00A257E0"/>
    <w:rsid w:val="00A25CE7"/>
    <w:rsid w:val="00A25F36"/>
    <w:rsid w:val="00A26732"/>
    <w:rsid w:val="00A26A68"/>
    <w:rsid w:val="00A318E0"/>
    <w:rsid w:val="00A3250B"/>
    <w:rsid w:val="00A326D1"/>
    <w:rsid w:val="00A34A08"/>
    <w:rsid w:val="00A351EA"/>
    <w:rsid w:val="00A35367"/>
    <w:rsid w:val="00A3623B"/>
    <w:rsid w:val="00A36C43"/>
    <w:rsid w:val="00A378FB"/>
    <w:rsid w:val="00A41761"/>
    <w:rsid w:val="00A419F4"/>
    <w:rsid w:val="00A41A0A"/>
    <w:rsid w:val="00A41C51"/>
    <w:rsid w:val="00A41DC0"/>
    <w:rsid w:val="00A43305"/>
    <w:rsid w:val="00A43C54"/>
    <w:rsid w:val="00A447D5"/>
    <w:rsid w:val="00A44AD7"/>
    <w:rsid w:val="00A44F14"/>
    <w:rsid w:val="00A45E20"/>
    <w:rsid w:val="00A464F4"/>
    <w:rsid w:val="00A466AF"/>
    <w:rsid w:val="00A4676D"/>
    <w:rsid w:val="00A46F04"/>
    <w:rsid w:val="00A4796F"/>
    <w:rsid w:val="00A47AF2"/>
    <w:rsid w:val="00A47E74"/>
    <w:rsid w:val="00A502C4"/>
    <w:rsid w:val="00A526BA"/>
    <w:rsid w:val="00A532BA"/>
    <w:rsid w:val="00A537D8"/>
    <w:rsid w:val="00A539F0"/>
    <w:rsid w:val="00A5467F"/>
    <w:rsid w:val="00A54D20"/>
    <w:rsid w:val="00A54DD6"/>
    <w:rsid w:val="00A54FC9"/>
    <w:rsid w:val="00A55377"/>
    <w:rsid w:val="00A56284"/>
    <w:rsid w:val="00A56690"/>
    <w:rsid w:val="00A56BD0"/>
    <w:rsid w:val="00A5744B"/>
    <w:rsid w:val="00A574CE"/>
    <w:rsid w:val="00A57966"/>
    <w:rsid w:val="00A600D1"/>
    <w:rsid w:val="00A6096E"/>
    <w:rsid w:val="00A61670"/>
    <w:rsid w:val="00A61C1B"/>
    <w:rsid w:val="00A6294C"/>
    <w:rsid w:val="00A63C98"/>
    <w:rsid w:val="00A64651"/>
    <w:rsid w:val="00A64B75"/>
    <w:rsid w:val="00A65173"/>
    <w:rsid w:val="00A65BDE"/>
    <w:rsid w:val="00A66161"/>
    <w:rsid w:val="00A66AB6"/>
    <w:rsid w:val="00A66D20"/>
    <w:rsid w:val="00A70152"/>
    <w:rsid w:val="00A7036A"/>
    <w:rsid w:val="00A70DD3"/>
    <w:rsid w:val="00A715B2"/>
    <w:rsid w:val="00A7268B"/>
    <w:rsid w:val="00A72EAB"/>
    <w:rsid w:val="00A72EE5"/>
    <w:rsid w:val="00A73168"/>
    <w:rsid w:val="00A73DD8"/>
    <w:rsid w:val="00A73FE6"/>
    <w:rsid w:val="00A7480E"/>
    <w:rsid w:val="00A7508B"/>
    <w:rsid w:val="00A751A5"/>
    <w:rsid w:val="00A76705"/>
    <w:rsid w:val="00A76AA7"/>
    <w:rsid w:val="00A76F3C"/>
    <w:rsid w:val="00A7700C"/>
    <w:rsid w:val="00A7749E"/>
    <w:rsid w:val="00A813F0"/>
    <w:rsid w:val="00A8190D"/>
    <w:rsid w:val="00A81ABC"/>
    <w:rsid w:val="00A81BB3"/>
    <w:rsid w:val="00A83973"/>
    <w:rsid w:val="00A83BD6"/>
    <w:rsid w:val="00A8401B"/>
    <w:rsid w:val="00A8429F"/>
    <w:rsid w:val="00A85283"/>
    <w:rsid w:val="00A85830"/>
    <w:rsid w:val="00A85928"/>
    <w:rsid w:val="00A85CA9"/>
    <w:rsid w:val="00A86543"/>
    <w:rsid w:val="00A86AD1"/>
    <w:rsid w:val="00A86AF0"/>
    <w:rsid w:val="00A87463"/>
    <w:rsid w:val="00A90007"/>
    <w:rsid w:val="00A90804"/>
    <w:rsid w:val="00A90EDE"/>
    <w:rsid w:val="00A91439"/>
    <w:rsid w:val="00A917B5"/>
    <w:rsid w:val="00A93160"/>
    <w:rsid w:val="00A942D7"/>
    <w:rsid w:val="00A94EEC"/>
    <w:rsid w:val="00A95478"/>
    <w:rsid w:val="00A9549D"/>
    <w:rsid w:val="00A954C6"/>
    <w:rsid w:val="00A961E0"/>
    <w:rsid w:val="00A96388"/>
    <w:rsid w:val="00A96CB4"/>
    <w:rsid w:val="00A97126"/>
    <w:rsid w:val="00A97856"/>
    <w:rsid w:val="00A97D40"/>
    <w:rsid w:val="00AA09A2"/>
    <w:rsid w:val="00AA0D35"/>
    <w:rsid w:val="00AA18B7"/>
    <w:rsid w:val="00AA2431"/>
    <w:rsid w:val="00AA3371"/>
    <w:rsid w:val="00AA37C4"/>
    <w:rsid w:val="00AA3A2D"/>
    <w:rsid w:val="00AA3C74"/>
    <w:rsid w:val="00AA4D93"/>
    <w:rsid w:val="00AA57E8"/>
    <w:rsid w:val="00AA5E3B"/>
    <w:rsid w:val="00AA642C"/>
    <w:rsid w:val="00AA6940"/>
    <w:rsid w:val="00AA7737"/>
    <w:rsid w:val="00AA7891"/>
    <w:rsid w:val="00AA7A9F"/>
    <w:rsid w:val="00AA7D7C"/>
    <w:rsid w:val="00AB08B3"/>
    <w:rsid w:val="00AB1035"/>
    <w:rsid w:val="00AB1C22"/>
    <w:rsid w:val="00AB20D8"/>
    <w:rsid w:val="00AB2543"/>
    <w:rsid w:val="00AB2B9C"/>
    <w:rsid w:val="00AB399E"/>
    <w:rsid w:val="00AB49CD"/>
    <w:rsid w:val="00AB5921"/>
    <w:rsid w:val="00AB6285"/>
    <w:rsid w:val="00AB69FC"/>
    <w:rsid w:val="00AB723A"/>
    <w:rsid w:val="00AB7A03"/>
    <w:rsid w:val="00AC0689"/>
    <w:rsid w:val="00AC1B70"/>
    <w:rsid w:val="00AC201B"/>
    <w:rsid w:val="00AC276B"/>
    <w:rsid w:val="00AC3895"/>
    <w:rsid w:val="00AC447F"/>
    <w:rsid w:val="00AC4A7F"/>
    <w:rsid w:val="00AC4CA5"/>
    <w:rsid w:val="00AC54B2"/>
    <w:rsid w:val="00AC54FE"/>
    <w:rsid w:val="00AC5B0A"/>
    <w:rsid w:val="00AC5C1D"/>
    <w:rsid w:val="00AC63E6"/>
    <w:rsid w:val="00AC6877"/>
    <w:rsid w:val="00AC712E"/>
    <w:rsid w:val="00AC7574"/>
    <w:rsid w:val="00AC7F9F"/>
    <w:rsid w:val="00AD0F66"/>
    <w:rsid w:val="00AD1075"/>
    <w:rsid w:val="00AD134E"/>
    <w:rsid w:val="00AD2484"/>
    <w:rsid w:val="00AD298E"/>
    <w:rsid w:val="00AD29C8"/>
    <w:rsid w:val="00AD2D1D"/>
    <w:rsid w:val="00AD35E6"/>
    <w:rsid w:val="00AD4A4D"/>
    <w:rsid w:val="00AD4FFB"/>
    <w:rsid w:val="00AD57CC"/>
    <w:rsid w:val="00AD60A3"/>
    <w:rsid w:val="00AD64B8"/>
    <w:rsid w:val="00AD6EAF"/>
    <w:rsid w:val="00AD772F"/>
    <w:rsid w:val="00AD7852"/>
    <w:rsid w:val="00AE008B"/>
    <w:rsid w:val="00AE069F"/>
    <w:rsid w:val="00AE140E"/>
    <w:rsid w:val="00AE1A13"/>
    <w:rsid w:val="00AE1AE3"/>
    <w:rsid w:val="00AE1B6C"/>
    <w:rsid w:val="00AE1F3A"/>
    <w:rsid w:val="00AE25EF"/>
    <w:rsid w:val="00AE2D5B"/>
    <w:rsid w:val="00AE32E9"/>
    <w:rsid w:val="00AE341D"/>
    <w:rsid w:val="00AE3ED9"/>
    <w:rsid w:val="00AE4419"/>
    <w:rsid w:val="00AE6477"/>
    <w:rsid w:val="00AE6623"/>
    <w:rsid w:val="00AE6714"/>
    <w:rsid w:val="00AE6BE9"/>
    <w:rsid w:val="00AE7392"/>
    <w:rsid w:val="00AE75E4"/>
    <w:rsid w:val="00AE7D9E"/>
    <w:rsid w:val="00AF03F7"/>
    <w:rsid w:val="00AF0C97"/>
    <w:rsid w:val="00AF0CAB"/>
    <w:rsid w:val="00AF1153"/>
    <w:rsid w:val="00AF2059"/>
    <w:rsid w:val="00AF2F9E"/>
    <w:rsid w:val="00AF3013"/>
    <w:rsid w:val="00AF3D4B"/>
    <w:rsid w:val="00AF5226"/>
    <w:rsid w:val="00AF5CFC"/>
    <w:rsid w:val="00AF5D0E"/>
    <w:rsid w:val="00AF652C"/>
    <w:rsid w:val="00AF660C"/>
    <w:rsid w:val="00AF6635"/>
    <w:rsid w:val="00AF6BC0"/>
    <w:rsid w:val="00AF6F9A"/>
    <w:rsid w:val="00B0016E"/>
    <w:rsid w:val="00B00B0B"/>
    <w:rsid w:val="00B011A1"/>
    <w:rsid w:val="00B01387"/>
    <w:rsid w:val="00B015C8"/>
    <w:rsid w:val="00B020FF"/>
    <w:rsid w:val="00B041F3"/>
    <w:rsid w:val="00B04B68"/>
    <w:rsid w:val="00B05425"/>
    <w:rsid w:val="00B056E7"/>
    <w:rsid w:val="00B05AF6"/>
    <w:rsid w:val="00B0682D"/>
    <w:rsid w:val="00B06B56"/>
    <w:rsid w:val="00B079B0"/>
    <w:rsid w:val="00B10AB2"/>
    <w:rsid w:val="00B10B03"/>
    <w:rsid w:val="00B10FB0"/>
    <w:rsid w:val="00B11DC9"/>
    <w:rsid w:val="00B122CD"/>
    <w:rsid w:val="00B12521"/>
    <w:rsid w:val="00B12BFB"/>
    <w:rsid w:val="00B13000"/>
    <w:rsid w:val="00B1306B"/>
    <w:rsid w:val="00B13BAF"/>
    <w:rsid w:val="00B1749C"/>
    <w:rsid w:val="00B17781"/>
    <w:rsid w:val="00B17A11"/>
    <w:rsid w:val="00B17CA3"/>
    <w:rsid w:val="00B208FE"/>
    <w:rsid w:val="00B20C59"/>
    <w:rsid w:val="00B214E1"/>
    <w:rsid w:val="00B215D9"/>
    <w:rsid w:val="00B223D4"/>
    <w:rsid w:val="00B223F2"/>
    <w:rsid w:val="00B230CB"/>
    <w:rsid w:val="00B231F2"/>
    <w:rsid w:val="00B2395F"/>
    <w:rsid w:val="00B23AF2"/>
    <w:rsid w:val="00B2528A"/>
    <w:rsid w:val="00B2558A"/>
    <w:rsid w:val="00B27429"/>
    <w:rsid w:val="00B2793A"/>
    <w:rsid w:val="00B30036"/>
    <w:rsid w:val="00B30102"/>
    <w:rsid w:val="00B30233"/>
    <w:rsid w:val="00B31110"/>
    <w:rsid w:val="00B315AA"/>
    <w:rsid w:val="00B315D5"/>
    <w:rsid w:val="00B3165D"/>
    <w:rsid w:val="00B31709"/>
    <w:rsid w:val="00B31F6A"/>
    <w:rsid w:val="00B330F9"/>
    <w:rsid w:val="00B33256"/>
    <w:rsid w:val="00B3392B"/>
    <w:rsid w:val="00B352A7"/>
    <w:rsid w:val="00B35E18"/>
    <w:rsid w:val="00B36F57"/>
    <w:rsid w:val="00B372E7"/>
    <w:rsid w:val="00B40CC6"/>
    <w:rsid w:val="00B41909"/>
    <w:rsid w:val="00B41951"/>
    <w:rsid w:val="00B41B3B"/>
    <w:rsid w:val="00B42692"/>
    <w:rsid w:val="00B433A2"/>
    <w:rsid w:val="00B43F2F"/>
    <w:rsid w:val="00B4411A"/>
    <w:rsid w:val="00B447E2"/>
    <w:rsid w:val="00B44927"/>
    <w:rsid w:val="00B44C15"/>
    <w:rsid w:val="00B456FC"/>
    <w:rsid w:val="00B45A50"/>
    <w:rsid w:val="00B45D73"/>
    <w:rsid w:val="00B46D7B"/>
    <w:rsid w:val="00B47990"/>
    <w:rsid w:val="00B47BA2"/>
    <w:rsid w:val="00B50E6B"/>
    <w:rsid w:val="00B511B8"/>
    <w:rsid w:val="00B52C4F"/>
    <w:rsid w:val="00B53803"/>
    <w:rsid w:val="00B53BB0"/>
    <w:rsid w:val="00B54011"/>
    <w:rsid w:val="00B54171"/>
    <w:rsid w:val="00B54FAC"/>
    <w:rsid w:val="00B54FE8"/>
    <w:rsid w:val="00B56C35"/>
    <w:rsid w:val="00B573B6"/>
    <w:rsid w:val="00B579DB"/>
    <w:rsid w:val="00B60631"/>
    <w:rsid w:val="00B60B0F"/>
    <w:rsid w:val="00B613A5"/>
    <w:rsid w:val="00B61AD2"/>
    <w:rsid w:val="00B61CE6"/>
    <w:rsid w:val="00B62205"/>
    <w:rsid w:val="00B624DF"/>
    <w:rsid w:val="00B626F2"/>
    <w:rsid w:val="00B62CCC"/>
    <w:rsid w:val="00B63157"/>
    <w:rsid w:val="00B63574"/>
    <w:rsid w:val="00B63A71"/>
    <w:rsid w:val="00B63F38"/>
    <w:rsid w:val="00B668FB"/>
    <w:rsid w:val="00B66FEB"/>
    <w:rsid w:val="00B67DAB"/>
    <w:rsid w:val="00B7100E"/>
    <w:rsid w:val="00B71407"/>
    <w:rsid w:val="00B71528"/>
    <w:rsid w:val="00B7194B"/>
    <w:rsid w:val="00B7279A"/>
    <w:rsid w:val="00B72ACB"/>
    <w:rsid w:val="00B72E11"/>
    <w:rsid w:val="00B73DB8"/>
    <w:rsid w:val="00B747E8"/>
    <w:rsid w:val="00B7487E"/>
    <w:rsid w:val="00B7508A"/>
    <w:rsid w:val="00B7574A"/>
    <w:rsid w:val="00B75C41"/>
    <w:rsid w:val="00B760F8"/>
    <w:rsid w:val="00B771AE"/>
    <w:rsid w:val="00B77221"/>
    <w:rsid w:val="00B7776E"/>
    <w:rsid w:val="00B77989"/>
    <w:rsid w:val="00B77B7B"/>
    <w:rsid w:val="00B80C6B"/>
    <w:rsid w:val="00B8107A"/>
    <w:rsid w:val="00B810D7"/>
    <w:rsid w:val="00B811DE"/>
    <w:rsid w:val="00B81B2A"/>
    <w:rsid w:val="00B82975"/>
    <w:rsid w:val="00B8319C"/>
    <w:rsid w:val="00B83D25"/>
    <w:rsid w:val="00B844A1"/>
    <w:rsid w:val="00B84A24"/>
    <w:rsid w:val="00B84D10"/>
    <w:rsid w:val="00B8555D"/>
    <w:rsid w:val="00B857BE"/>
    <w:rsid w:val="00B85DB4"/>
    <w:rsid w:val="00B85ECE"/>
    <w:rsid w:val="00B86018"/>
    <w:rsid w:val="00B87238"/>
    <w:rsid w:val="00B87937"/>
    <w:rsid w:val="00B87F2B"/>
    <w:rsid w:val="00B90BC0"/>
    <w:rsid w:val="00B90DAF"/>
    <w:rsid w:val="00B910DF"/>
    <w:rsid w:val="00B915E4"/>
    <w:rsid w:val="00B91748"/>
    <w:rsid w:val="00B91F43"/>
    <w:rsid w:val="00B9250C"/>
    <w:rsid w:val="00B92802"/>
    <w:rsid w:val="00B92945"/>
    <w:rsid w:val="00B92C0C"/>
    <w:rsid w:val="00B92F08"/>
    <w:rsid w:val="00B9344F"/>
    <w:rsid w:val="00B93551"/>
    <w:rsid w:val="00B9379D"/>
    <w:rsid w:val="00B94187"/>
    <w:rsid w:val="00B945D8"/>
    <w:rsid w:val="00B94C00"/>
    <w:rsid w:val="00B94C47"/>
    <w:rsid w:val="00B94DF4"/>
    <w:rsid w:val="00B957D2"/>
    <w:rsid w:val="00B960DF"/>
    <w:rsid w:val="00B96939"/>
    <w:rsid w:val="00BA02AC"/>
    <w:rsid w:val="00BA0505"/>
    <w:rsid w:val="00BA0E6E"/>
    <w:rsid w:val="00BA11DE"/>
    <w:rsid w:val="00BA12D4"/>
    <w:rsid w:val="00BA15FF"/>
    <w:rsid w:val="00BA235E"/>
    <w:rsid w:val="00BA28CB"/>
    <w:rsid w:val="00BA2BA6"/>
    <w:rsid w:val="00BA2BCF"/>
    <w:rsid w:val="00BA3452"/>
    <w:rsid w:val="00BA3D1D"/>
    <w:rsid w:val="00BA3DF3"/>
    <w:rsid w:val="00BA4153"/>
    <w:rsid w:val="00BA4771"/>
    <w:rsid w:val="00BA4792"/>
    <w:rsid w:val="00BA5237"/>
    <w:rsid w:val="00BA554B"/>
    <w:rsid w:val="00BA58A8"/>
    <w:rsid w:val="00BA681B"/>
    <w:rsid w:val="00BA6DB9"/>
    <w:rsid w:val="00BA6DC4"/>
    <w:rsid w:val="00BA78E5"/>
    <w:rsid w:val="00BB0014"/>
    <w:rsid w:val="00BB08E3"/>
    <w:rsid w:val="00BB0F41"/>
    <w:rsid w:val="00BB1360"/>
    <w:rsid w:val="00BB13AA"/>
    <w:rsid w:val="00BB14A6"/>
    <w:rsid w:val="00BB1B9E"/>
    <w:rsid w:val="00BB2039"/>
    <w:rsid w:val="00BB22FA"/>
    <w:rsid w:val="00BB26D7"/>
    <w:rsid w:val="00BB2994"/>
    <w:rsid w:val="00BB64F8"/>
    <w:rsid w:val="00BB664C"/>
    <w:rsid w:val="00BB6D1A"/>
    <w:rsid w:val="00BC02E6"/>
    <w:rsid w:val="00BC096D"/>
    <w:rsid w:val="00BC143C"/>
    <w:rsid w:val="00BC286E"/>
    <w:rsid w:val="00BC2A43"/>
    <w:rsid w:val="00BC331B"/>
    <w:rsid w:val="00BC3714"/>
    <w:rsid w:val="00BC3B50"/>
    <w:rsid w:val="00BC3CE8"/>
    <w:rsid w:val="00BC444C"/>
    <w:rsid w:val="00BC529E"/>
    <w:rsid w:val="00BC5381"/>
    <w:rsid w:val="00BC6005"/>
    <w:rsid w:val="00BC7342"/>
    <w:rsid w:val="00BC77EE"/>
    <w:rsid w:val="00BD0D55"/>
    <w:rsid w:val="00BD16C0"/>
    <w:rsid w:val="00BD1792"/>
    <w:rsid w:val="00BD20C2"/>
    <w:rsid w:val="00BD2B0C"/>
    <w:rsid w:val="00BD2B4A"/>
    <w:rsid w:val="00BD2CBF"/>
    <w:rsid w:val="00BD312C"/>
    <w:rsid w:val="00BD32FA"/>
    <w:rsid w:val="00BD367B"/>
    <w:rsid w:val="00BD3F56"/>
    <w:rsid w:val="00BD40B3"/>
    <w:rsid w:val="00BD426E"/>
    <w:rsid w:val="00BD526D"/>
    <w:rsid w:val="00BD5572"/>
    <w:rsid w:val="00BD680A"/>
    <w:rsid w:val="00BD6996"/>
    <w:rsid w:val="00BD6FAC"/>
    <w:rsid w:val="00BD70B3"/>
    <w:rsid w:val="00BD7995"/>
    <w:rsid w:val="00BE114D"/>
    <w:rsid w:val="00BE1B93"/>
    <w:rsid w:val="00BE2C7C"/>
    <w:rsid w:val="00BE337D"/>
    <w:rsid w:val="00BE41C7"/>
    <w:rsid w:val="00BE4DC8"/>
    <w:rsid w:val="00BE528C"/>
    <w:rsid w:val="00BE581A"/>
    <w:rsid w:val="00BE6ACC"/>
    <w:rsid w:val="00BE7F5F"/>
    <w:rsid w:val="00BF0168"/>
    <w:rsid w:val="00BF0422"/>
    <w:rsid w:val="00BF0741"/>
    <w:rsid w:val="00BF098A"/>
    <w:rsid w:val="00BF217E"/>
    <w:rsid w:val="00BF2D0F"/>
    <w:rsid w:val="00BF4D97"/>
    <w:rsid w:val="00BF6865"/>
    <w:rsid w:val="00BF6A26"/>
    <w:rsid w:val="00BF6F42"/>
    <w:rsid w:val="00BF7DA3"/>
    <w:rsid w:val="00C006EF"/>
    <w:rsid w:val="00C00CD2"/>
    <w:rsid w:val="00C03185"/>
    <w:rsid w:val="00C038B3"/>
    <w:rsid w:val="00C03DB2"/>
    <w:rsid w:val="00C03F51"/>
    <w:rsid w:val="00C052AA"/>
    <w:rsid w:val="00C06A16"/>
    <w:rsid w:val="00C06D3C"/>
    <w:rsid w:val="00C06F4F"/>
    <w:rsid w:val="00C06F96"/>
    <w:rsid w:val="00C07921"/>
    <w:rsid w:val="00C07F19"/>
    <w:rsid w:val="00C10536"/>
    <w:rsid w:val="00C10959"/>
    <w:rsid w:val="00C109D1"/>
    <w:rsid w:val="00C11801"/>
    <w:rsid w:val="00C11C52"/>
    <w:rsid w:val="00C11E1C"/>
    <w:rsid w:val="00C12AE6"/>
    <w:rsid w:val="00C13B03"/>
    <w:rsid w:val="00C13C85"/>
    <w:rsid w:val="00C143F9"/>
    <w:rsid w:val="00C1567B"/>
    <w:rsid w:val="00C1633F"/>
    <w:rsid w:val="00C16433"/>
    <w:rsid w:val="00C16ADE"/>
    <w:rsid w:val="00C175EC"/>
    <w:rsid w:val="00C2086C"/>
    <w:rsid w:val="00C20EF2"/>
    <w:rsid w:val="00C214D7"/>
    <w:rsid w:val="00C2222E"/>
    <w:rsid w:val="00C22258"/>
    <w:rsid w:val="00C224B2"/>
    <w:rsid w:val="00C2322D"/>
    <w:rsid w:val="00C232C2"/>
    <w:rsid w:val="00C23516"/>
    <w:rsid w:val="00C239D2"/>
    <w:rsid w:val="00C248FF"/>
    <w:rsid w:val="00C25D0F"/>
    <w:rsid w:val="00C26479"/>
    <w:rsid w:val="00C26EA6"/>
    <w:rsid w:val="00C270D9"/>
    <w:rsid w:val="00C27347"/>
    <w:rsid w:val="00C2747F"/>
    <w:rsid w:val="00C30680"/>
    <w:rsid w:val="00C3070C"/>
    <w:rsid w:val="00C30C84"/>
    <w:rsid w:val="00C31049"/>
    <w:rsid w:val="00C3119A"/>
    <w:rsid w:val="00C312EA"/>
    <w:rsid w:val="00C31813"/>
    <w:rsid w:val="00C31B18"/>
    <w:rsid w:val="00C31C86"/>
    <w:rsid w:val="00C3229E"/>
    <w:rsid w:val="00C32335"/>
    <w:rsid w:val="00C32552"/>
    <w:rsid w:val="00C3363C"/>
    <w:rsid w:val="00C33AFB"/>
    <w:rsid w:val="00C34E8B"/>
    <w:rsid w:val="00C36A93"/>
    <w:rsid w:val="00C36EB0"/>
    <w:rsid w:val="00C4169C"/>
    <w:rsid w:val="00C417CC"/>
    <w:rsid w:val="00C4184C"/>
    <w:rsid w:val="00C42590"/>
    <w:rsid w:val="00C438FC"/>
    <w:rsid w:val="00C45620"/>
    <w:rsid w:val="00C45A94"/>
    <w:rsid w:val="00C462C6"/>
    <w:rsid w:val="00C46671"/>
    <w:rsid w:val="00C46BED"/>
    <w:rsid w:val="00C46F54"/>
    <w:rsid w:val="00C47632"/>
    <w:rsid w:val="00C47DFE"/>
    <w:rsid w:val="00C51856"/>
    <w:rsid w:val="00C518DE"/>
    <w:rsid w:val="00C524CE"/>
    <w:rsid w:val="00C53328"/>
    <w:rsid w:val="00C549C6"/>
    <w:rsid w:val="00C54AF0"/>
    <w:rsid w:val="00C5589C"/>
    <w:rsid w:val="00C55F9C"/>
    <w:rsid w:val="00C55FAF"/>
    <w:rsid w:val="00C56422"/>
    <w:rsid w:val="00C5682B"/>
    <w:rsid w:val="00C57C8D"/>
    <w:rsid w:val="00C60013"/>
    <w:rsid w:val="00C600AA"/>
    <w:rsid w:val="00C60C67"/>
    <w:rsid w:val="00C60FD2"/>
    <w:rsid w:val="00C61370"/>
    <w:rsid w:val="00C62413"/>
    <w:rsid w:val="00C62FEA"/>
    <w:rsid w:val="00C632AA"/>
    <w:rsid w:val="00C640BD"/>
    <w:rsid w:val="00C64495"/>
    <w:rsid w:val="00C6525B"/>
    <w:rsid w:val="00C654E0"/>
    <w:rsid w:val="00C6617C"/>
    <w:rsid w:val="00C6639A"/>
    <w:rsid w:val="00C66E2B"/>
    <w:rsid w:val="00C71472"/>
    <w:rsid w:val="00C723D1"/>
    <w:rsid w:val="00C727D3"/>
    <w:rsid w:val="00C72B60"/>
    <w:rsid w:val="00C73452"/>
    <w:rsid w:val="00C7370E"/>
    <w:rsid w:val="00C73A82"/>
    <w:rsid w:val="00C752B3"/>
    <w:rsid w:val="00C7596F"/>
    <w:rsid w:val="00C759F7"/>
    <w:rsid w:val="00C75C8F"/>
    <w:rsid w:val="00C760B1"/>
    <w:rsid w:val="00C762CD"/>
    <w:rsid w:val="00C765AE"/>
    <w:rsid w:val="00C769B0"/>
    <w:rsid w:val="00C774EC"/>
    <w:rsid w:val="00C77F56"/>
    <w:rsid w:val="00C800A0"/>
    <w:rsid w:val="00C803DC"/>
    <w:rsid w:val="00C8073C"/>
    <w:rsid w:val="00C814DA"/>
    <w:rsid w:val="00C81C5D"/>
    <w:rsid w:val="00C81D26"/>
    <w:rsid w:val="00C83580"/>
    <w:rsid w:val="00C83E9A"/>
    <w:rsid w:val="00C84054"/>
    <w:rsid w:val="00C845C4"/>
    <w:rsid w:val="00C861CC"/>
    <w:rsid w:val="00C864DD"/>
    <w:rsid w:val="00C867DD"/>
    <w:rsid w:val="00C870BC"/>
    <w:rsid w:val="00C871EE"/>
    <w:rsid w:val="00C87393"/>
    <w:rsid w:val="00C87A06"/>
    <w:rsid w:val="00C9152D"/>
    <w:rsid w:val="00C92650"/>
    <w:rsid w:val="00C92950"/>
    <w:rsid w:val="00C93367"/>
    <w:rsid w:val="00C94FAC"/>
    <w:rsid w:val="00C9578D"/>
    <w:rsid w:val="00C95895"/>
    <w:rsid w:val="00C96D7B"/>
    <w:rsid w:val="00C96E28"/>
    <w:rsid w:val="00C977B2"/>
    <w:rsid w:val="00C97AA1"/>
    <w:rsid w:val="00C97F85"/>
    <w:rsid w:val="00CA05E1"/>
    <w:rsid w:val="00CA063B"/>
    <w:rsid w:val="00CA0E2C"/>
    <w:rsid w:val="00CA11E3"/>
    <w:rsid w:val="00CA170F"/>
    <w:rsid w:val="00CA1AAD"/>
    <w:rsid w:val="00CA2521"/>
    <w:rsid w:val="00CA2CD4"/>
    <w:rsid w:val="00CA31FF"/>
    <w:rsid w:val="00CA3576"/>
    <w:rsid w:val="00CA376B"/>
    <w:rsid w:val="00CA41CD"/>
    <w:rsid w:val="00CA4A9C"/>
    <w:rsid w:val="00CA4BBF"/>
    <w:rsid w:val="00CA4C6C"/>
    <w:rsid w:val="00CA4FA3"/>
    <w:rsid w:val="00CA5B4A"/>
    <w:rsid w:val="00CA5C0E"/>
    <w:rsid w:val="00CA719D"/>
    <w:rsid w:val="00CB01C4"/>
    <w:rsid w:val="00CB06F5"/>
    <w:rsid w:val="00CB11E3"/>
    <w:rsid w:val="00CB2BBC"/>
    <w:rsid w:val="00CB4853"/>
    <w:rsid w:val="00CB4B54"/>
    <w:rsid w:val="00CB5760"/>
    <w:rsid w:val="00CB68ED"/>
    <w:rsid w:val="00CB73FC"/>
    <w:rsid w:val="00CB764F"/>
    <w:rsid w:val="00CB7E2E"/>
    <w:rsid w:val="00CC0ABC"/>
    <w:rsid w:val="00CC0D51"/>
    <w:rsid w:val="00CC1944"/>
    <w:rsid w:val="00CC1C7C"/>
    <w:rsid w:val="00CC1DF2"/>
    <w:rsid w:val="00CC2159"/>
    <w:rsid w:val="00CC2469"/>
    <w:rsid w:val="00CC2C7B"/>
    <w:rsid w:val="00CC3372"/>
    <w:rsid w:val="00CC3505"/>
    <w:rsid w:val="00CC40F7"/>
    <w:rsid w:val="00CC43B5"/>
    <w:rsid w:val="00CC4744"/>
    <w:rsid w:val="00CC486F"/>
    <w:rsid w:val="00CC4FE3"/>
    <w:rsid w:val="00CC73DA"/>
    <w:rsid w:val="00CC7730"/>
    <w:rsid w:val="00CD07D6"/>
    <w:rsid w:val="00CD0871"/>
    <w:rsid w:val="00CD1D56"/>
    <w:rsid w:val="00CD20AF"/>
    <w:rsid w:val="00CD2808"/>
    <w:rsid w:val="00CD3011"/>
    <w:rsid w:val="00CD32E5"/>
    <w:rsid w:val="00CD351B"/>
    <w:rsid w:val="00CD3BEF"/>
    <w:rsid w:val="00CD41ED"/>
    <w:rsid w:val="00CD4A12"/>
    <w:rsid w:val="00CD6189"/>
    <w:rsid w:val="00CD68D7"/>
    <w:rsid w:val="00CD6F06"/>
    <w:rsid w:val="00CD7EA3"/>
    <w:rsid w:val="00CD7ECF"/>
    <w:rsid w:val="00CE0938"/>
    <w:rsid w:val="00CE0B5A"/>
    <w:rsid w:val="00CE136C"/>
    <w:rsid w:val="00CE1A61"/>
    <w:rsid w:val="00CE2DD3"/>
    <w:rsid w:val="00CE3726"/>
    <w:rsid w:val="00CE597D"/>
    <w:rsid w:val="00CE59F2"/>
    <w:rsid w:val="00CE5EAF"/>
    <w:rsid w:val="00CE6704"/>
    <w:rsid w:val="00CE71E6"/>
    <w:rsid w:val="00CE759B"/>
    <w:rsid w:val="00CE7C36"/>
    <w:rsid w:val="00CE7EDC"/>
    <w:rsid w:val="00CF02CD"/>
    <w:rsid w:val="00CF0F44"/>
    <w:rsid w:val="00CF173F"/>
    <w:rsid w:val="00CF1D77"/>
    <w:rsid w:val="00CF30BE"/>
    <w:rsid w:val="00CF3BAE"/>
    <w:rsid w:val="00CF3D61"/>
    <w:rsid w:val="00CF4655"/>
    <w:rsid w:val="00CF48C4"/>
    <w:rsid w:val="00CF4CC3"/>
    <w:rsid w:val="00CF6C94"/>
    <w:rsid w:val="00CF7540"/>
    <w:rsid w:val="00CF7E42"/>
    <w:rsid w:val="00D02AF9"/>
    <w:rsid w:val="00D02BE1"/>
    <w:rsid w:val="00D03B20"/>
    <w:rsid w:val="00D03B98"/>
    <w:rsid w:val="00D03D27"/>
    <w:rsid w:val="00D04244"/>
    <w:rsid w:val="00D04308"/>
    <w:rsid w:val="00D04DB1"/>
    <w:rsid w:val="00D057D3"/>
    <w:rsid w:val="00D06295"/>
    <w:rsid w:val="00D065B2"/>
    <w:rsid w:val="00D073EC"/>
    <w:rsid w:val="00D0746E"/>
    <w:rsid w:val="00D07877"/>
    <w:rsid w:val="00D079CA"/>
    <w:rsid w:val="00D102E2"/>
    <w:rsid w:val="00D10436"/>
    <w:rsid w:val="00D105D1"/>
    <w:rsid w:val="00D11ED8"/>
    <w:rsid w:val="00D130EB"/>
    <w:rsid w:val="00D14022"/>
    <w:rsid w:val="00D141B2"/>
    <w:rsid w:val="00D14924"/>
    <w:rsid w:val="00D15507"/>
    <w:rsid w:val="00D15E8E"/>
    <w:rsid w:val="00D16380"/>
    <w:rsid w:val="00D16D25"/>
    <w:rsid w:val="00D16F57"/>
    <w:rsid w:val="00D208C0"/>
    <w:rsid w:val="00D210EF"/>
    <w:rsid w:val="00D21391"/>
    <w:rsid w:val="00D21C8D"/>
    <w:rsid w:val="00D221F5"/>
    <w:rsid w:val="00D2292D"/>
    <w:rsid w:val="00D25C90"/>
    <w:rsid w:val="00D27E88"/>
    <w:rsid w:val="00D30066"/>
    <w:rsid w:val="00D303E4"/>
    <w:rsid w:val="00D31567"/>
    <w:rsid w:val="00D31C20"/>
    <w:rsid w:val="00D3297A"/>
    <w:rsid w:val="00D330A1"/>
    <w:rsid w:val="00D33887"/>
    <w:rsid w:val="00D3404D"/>
    <w:rsid w:val="00D342D5"/>
    <w:rsid w:val="00D343DA"/>
    <w:rsid w:val="00D34AD9"/>
    <w:rsid w:val="00D3573E"/>
    <w:rsid w:val="00D36171"/>
    <w:rsid w:val="00D365B2"/>
    <w:rsid w:val="00D36BE3"/>
    <w:rsid w:val="00D36E05"/>
    <w:rsid w:val="00D40FAB"/>
    <w:rsid w:val="00D417CD"/>
    <w:rsid w:val="00D41AA5"/>
    <w:rsid w:val="00D42713"/>
    <w:rsid w:val="00D42A3C"/>
    <w:rsid w:val="00D42C36"/>
    <w:rsid w:val="00D43310"/>
    <w:rsid w:val="00D43E8C"/>
    <w:rsid w:val="00D440A8"/>
    <w:rsid w:val="00D44172"/>
    <w:rsid w:val="00D447A9"/>
    <w:rsid w:val="00D44B7E"/>
    <w:rsid w:val="00D45005"/>
    <w:rsid w:val="00D4527B"/>
    <w:rsid w:val="00D455EB"/>
    <w:rsid w:val="00D46527"/>
    <w:rsid w:val="00D4658A"/>
    <w:rsid w:val="00D465A5"/>
    <w:rsid w:val="00D46DB5"/>
    <w:rsid w:val="00D50848"/>
    <w:rsid w:val="00D5103A"/>
    <w:rsid w:val="00D52F4F"/>
    <w:rsid w:val="00D5370F"/>
    <w:rsid w:val="00D53BEE"/>
    <w:rsid w:val="00D53E3F"/>
    <w:rsid w:val="00D563C2"/>
    <w:rsid w:val="00D56B71"/>
    <w:rsid w:val="00D57044"/>
    <w:rsid w:val="00D5775D"/>
    <w:rsid w:val="00D57BBA"/>
    <w:rsid w:val="00D61264"/>
    <w:rsid w:val="00D62840"/>
    <w:rsid w:val="00D62F8C"/>
    <w:rsid w:val="00D63094"/>
    <w:rsid w:val="00D63BD1"/>
    <w:rsid w:val="00D65D61"/>
    <w:rsid w:val="00D66754"/>
    <w:rsid w:val="00D66EAF"/>
    <w:rsid w:val="00D703A0"/>
    <w:rsid w:val="00D709B9"/>
    <w:rsid w:val="00D709E3"/>
    <w:rsid w:val="00D718ED"/>
    <w:rsid w:val="00D731AB"/>
    <w:rsid w:val="00D73809"/>
    <w:rsid w:val="00D75129"/>
    <w:rsid w:val="00D75E67"/>
    <w:rsid w:val="00D75F08"/>
    <w:rsid w:val="00D76E17"/>
    <w:rsid w:val="00D76FED"/>
    <w:rsid w:val="00D77160"/>
    <w:rsid w:val="00D77413"/>
    <w:rsid w:val="00D77687"/>
    <w:rsid w:val="00D81788"/>
    <w:rsid w:val="00D81A58"/>
    <w:rsid w:val="00D81DAF"/>
    <w:rsid w:val="00D825E2"/>
    <w:rsid w:val="00D82D2A"/>
    <w:rsid w:val="00D83014"/>
    <w:rsid w:val="00D83728"/>
    <w:rsid w:val="00D8387B"/>
    <w:rsid w:val="00D8393A"/>
    <w:rsid w:val="00D84391"/>
    <w:rsid w:val="00D84767"/>
    <w:rsid w:val="00D84A74"/>
    <w:rsid w:val="00D850FB"/>
    <w:rsid w:val="00D85C45"/>
    <w:rsid w:val="00D86F72"/>
    <w:rsid w:val="00D87999"/>
    <w:rsid w:val="00D87C0A"/>
    <w:rsid w:val="00D902AC"/>
    <w:rsid w:val="00D9051B"/>
    <w:rsid w:val="00D90944"/>
    <w:rsid w:val="00D90BFD"/>
    <w:rsid w:val="00D91A25"/>
    <w:rsid w:val="00D91F8C"/>
    <w:rsid w:val="00D92018"/>
    <w:rsid w:val="00D922B7"/>
    <w:rsid w:val="00D92CF0"/>
    <w:rsid w:val="00D92FEB"/>
    <w:rsid w:val="00D93FE2"/>
    <w:rsid w:val="00D9421B"/>
    <w:rsid w:val="00D94490"/>
    <w:rsid w:val="00D94703"/>
    <w:rsid w:val="00D9482E"/>
    <w:rsid w:val="00D94E69"/>
    <w:rsid w:val="00D95354"/>
    <w:rsid w:val="00D95448"/>
    <w:rsid w:val="00D95A87"/>
    <w:rsid w:val="00D96F83"/>
    <w:rsid w:val="00D97862"/>
    <w:rsid w:val="00D97945"/>
    <w:rsid w:val="00D97DDE"/>
    <w:rsid w:val="00DA0A97"/>
    <w:rsid w:val="00DA0B5D"/>
    <w:rsid w:val="00DA0F96"/>
    <w:rsid w:val="00DA1326"/>
    <w:rsid w:val="00DA154D"/>
    <w:rsid w:val="00DA2AA3"/>
    <w:rsid w:val="00DA38CD"/>
    <w:rsid w:val="00DA3D10"/>
    <w:rsid w:val="00DA3D45"/>
    <w:rsid w:val="00DA3FDF"/>
    <w:rsid w:val="00DA4B53"/>
    <w:rsid w:val="00DA4D5B"/>
    <w:rsid w:val="00DA5778"/>
    <w:rsid w:val="00DA6871"/>
    <w:rsid w:val="00DA7C8F"/>
    <w:rsid w:val="00DB04BA"/>
    <w:rsid w:val="00DB04E4"/>
    <w:rsid w:val="00DB0D15"/>
    <w:rsid w:val="00DB1125"/>
    <w:rsid w:val="00DB2463"/>
    <w:rsid w:val="00DB2AF2"/>
    <w:rsid w:val="00DB3D94"/>
    <w:rsid w:val="00DB3F81"/>
    <w:rsid w:val="00DB47BF"/>
    <w:rsid w:val="00DB57AE"/>
    <w:rsid w:val="00DB5B78"/>
    <w:rsid w:val="00DB6BD5"/>
    <w:rsid w:val="00DB74EE"/>
    <w:rsid w:val="00DB779F"/>
    <w:rsid w:val="00DB7DE7"/>
    <w:rsid w:val="00DC0298"/>
    <w:rsid w:val="00DC0535"/>
    <w:rsid w:val="00DC08B8"/>
    <w:rsid w:val="00DC08FE"/>
    <w:rsid w:val="00DC0AD3"/>
    <w:rsid w:val="00DC0E51"/>
    <w:rsid w:val="00DC2CDF"/>
    <w:rsid w:val="00DC3B44"/>
    <w:rsid w:val="00DC3C0D"/>
    <w:rsid w:val="00DC3F5B"/>
    <w:rsid w:val="00DC455B"/>
    <w:rsid w:val="00DC53C9"/>
    <w:rsid w:val="00DC5519"/>
    <w:rsid w:val="00DC55CA"/>
    <w:rsid w:val="00DC5AF6"/>
    <w:rsid w:val="00DC5DD9"/>
    <w:rsid w:val="00DC67CA"/>
    <w:rsid w:val="00DC744A"/>
    <w:rsid w:val="00DC7AB7"/>
    <w:rsid w:val="00DC7B51"/>
    <w:rsid w:val="00DD0704"/>
    <w:rsid w:val="00DD08F7"/>
    <w:rsid w:val="00DD08FD"/>
    <w:rsid w:val="00DD14A4"/>
    <w:rsid w:val="00DD1A81"/>
    <w:rsid w:val="00DD1A9B"/>
    <w:rsid w:val="00DD27EF"/>
    <w:rsid w:val="00DD2FC6"/>
    <w:rsid w:val="00DD3232"/>
    <w:rsid w:val="00DD4989"/>
    <w:rsid w:val="00DD4CAC"/>
    <w:rsid w:val="00DD5964"/>
    <w:rsid w:val="00DD59FF"/>
    <w:rsid w:val="00DD5A47"/>
    <w:rsid w:val="00DD6974"/>
    <w:rsid w:val="00DD738C"/>
    <w:rsid w:val="00DE0235"/>
    <w:rsid w:val="00DE0399"/>
    <w:rsid w:val="00DE08D8"/>
    <w:rsid w:val="00DE10DE"/>
    <w:rsid w:val="00DE17E3"/>
    <w:rsid w:val="00DE2D13"/>
    <w:rsid w:val="00DE47CB"/>
    <w:rsid w:val="00DE4F91"/>
    <w:rsid w:val="00DE5F2A"/>
    <w:rsid w:val="00DE6170"/>
    <w:rsid w:val="00DE700F"/>
    <w:rsid w:val="00DE7A4B"/>
    <w:rsid w:val="00DE7B61"/>
    <w:rsid w:val="00DF07F8"/>
    <w:rsid w:val="00DF132A"/>
    <w:rsid w:val="00DF1CC0"/>
    <w:rsid w:val="00DF2E8F"/>
    <w:rsid w:val="00DF35B0"/>
    <w:rsid w:val="00DF424F"/>
    <w:rsid w:val="00DF43AD"/>
    <w:rsid w:val="00DF43F5"/>
    <w:rsid w:val="00DF4FE6"/>
    <w:rsid w:val="00DF5222"/>
    <w:rsid w:val="00DF54D5"/>
    <w:rsid w:val="00DF55A8"/>
    <w:rsid w:val="00DF55EE"/>
    <w:rsid w:val="00DF5A56"/>
    <w:rsid w:val="00DF6251"/>
    <w:rsid w:val="00DF771B"/>
    <w:rsid w:val="00E008D5"/>
    <w:rsid w:val="00E01908"/>
    <w:rsid w:val="00E01EE2"/>
    <w:rsid w:val="00E02895"/>
    <w:rsid w:val="00E028CF"/>
    <w:rsid w:val="00E0347C"/>
    <w:rsid w:val="00E03585"/>
    <w:rsid w:val="00E0375A"/>
    <w:rsid w:val="00E03B74"/>
    <w:rsid w:val="00E04236"/>
    <w:rsid w:val="00E042EB"/>
    <w:rsid w:val="00E050A9"/>
    <w:rsid w:val="00E07A6D"/>
    <w:rsid w:val="00E07AC9"/>
    <w:rsid w:val="00E07D7F"/>
    <w:rsid w:val="00E1025B"/>
    <w:rsid w:val="00E102BB"/>
    <w:rsid w:val="00E107E5"/>
    <w:rsid w:val="00E10CCF"/>
    <w:rsid w:val="00E141CD"/>
    <w:rsid w:val="00E145E4"/>
    <w:rsid w:val="00E1483A"/>
    <w:rsid w:val="00E14C97"/>
    <w:rsid w:val="00E14F9E"/>
    <w:rsid w:val="00E15355"/>
    <w:rsid w:val="00E15B22"/>
    <w:rsid w:val="00E15DB3"/>
    <w:rsid w:val="00E15F03"/>
    <w:rsid w:val="00E16BC7"/>
    <w:rsid w:val="00E17071"/>
    <w:rsid w:val="00E1709D"/>
    <w:rsid w:val="00E20088"/>
    <w:rsid w:val="00E2051E"/>
    <w:rsid w:val="00E2101F"/>
    <w:rsid w:val="00E223F8"/>
    <w:rsid w:val="00E225C6"/>
    <w:rsid w:val="00E233BC"/>
    <w:rsid w:val="00E23666"/>
    <w:rsid w:val="00E24A90"/>
    <w:rsid w:val="00E25D5B"/>
    <w:rsid w:val="00E27FCA"/>
    <w:rsid w:val="00E30B1F"/>
    <w:rsid w:val="00E3146B"/>
    <w:rsid w:val="00E318A0"/>
    <w:rsid w:val="00E31F12"/>
    <w:rsid w:val="00E325BB"/>
    <w:rsid w:val="00E3297E"/>
    <w:rsid w:val="00E32D00"/>
    <w:rsid w:val="00E33774"/>
    <w:rsid w:val="00E33B04"/>
    <w:rsid w:val="00E33E0D"/>
    <w:rsid w:val="00E35BF6"/>
    <w:rsid w:val="00E370DA"/>
    <w:rsid w:val="00E37583"/>
    <w:rsid w:val="00E37C05"/>
    <w:rsid w:val="00E4006C"/>
    <w:rsid w:val="00E41A2A"/>
    <w:rsid w:val="00E41E4D"/>
    <w:rsid w:val="00E4318B"/>
    <w:rsid w:val="00E4416E"/>
    <w:rsid w:val="00E456D5"/>
    <w:rsid w:val="00E45D0C"/>
    <w:rsid w:val="00E46263"/>
    <w:rsid w:val="00E462EB"/>
    <w:rsid w:val="00E50649"/>
    <w:rsid w:val="00E50A33"/>
    <w:rsid w:val="00E51CE1"/>
    <w:rsid w:val="00E51F21"/>
    <w:rsid w:val="00E530C1"/>
    <w:rsid w:val="00E53381"/>
    <w:rsid w:val="00E53A64"/>
    <w:rsid w:val="00E542B5"/>
    <w:rsid w:val="00E5461D"/>
    <w:rsid w:val="00E547E8"/>
    <w:rsid w:val="00E552FC"/>
    <w:rsid w:val="00E55523"/>
    <w:rsid w:val="00E55801"/>
    <w:rsid w:val="00E57AE0"/>
    <w:rsid w:val="00E57F48"/>
    <w:rsid w:val="00E57F81"/>
    <w:rsid w:val="00E603A3"/>
    <w:rsid w:val="00E60595"/>
    <w:rsid w:val="00E60C4A"/>
    <w:rsid w:val="00E60ED4"/>
    <w:rsid w:val="00E60FB8"/>
    <w:rsid w:val="00E61EF9"/>
    <w:rsid w:val="00E62299"/>
    <w:rsid w:val="00E625B9"/>
    <w:rsid w:val="00E62E0A"/>
    <w:rsid w:val="00E63979"/>
    <w:rsid w:val="00E63C53"/>
    <w:rsid w:val="00E63FBF"/>
    <w:rsid w:val="00E6417A"/>
    <w:rsid w:val="00E64420"/>
    <w:rsid w:val="00E647C6"/>
    <w:rsid w:val="00E64E39"/>
    <w:rsid w:val="00E64E58"/>
    <w:rsid w:val="00E65444"/>
    <w:rsid w:val="00E65A1A"/>
    <w:rsid w:val="00E65D40"/>
    <w:rsid w:val="00E6697D"/>
    <w:rsid w:val="00E66B56"/>
    <w:rsid w:val="00E66DFD"/>
    <w:rsid w:val="00E66F1B"/>
    <w:rsid w:val="00E66F9C"/>
    <w:rsid w:val="00E6754A"/>
    <w:rsid w:val="00E7090C"/>
    <w:rsid w:val="00E70AA7"/>
    <w:rsid w:val="00E70D94"/>
    <w:rsid w:val="00E70E9A"/>
    <w:rsid w:val="00E7167C"/>
    <w:rsid w:val="00E71EEC"/>
    <w:rsid w:val="00E72609"/>
    <w:rsid w:val="00E72A11"/>
    <w:rsid w:val="00E74130"/>
    <w:rsid w:val="00E7474C"/>
    <w:rsid w:val="00E75554"/>
    <w:rsid w:val="00E75558"/>
    <w:rsid w:val="00E760D1"/>
    <w:rsid w:val="00E762C5"/>
    <w:rsid w:val="00E76A14"/>
    <w:rsid w:val="00E772B7"/>
    <w:rsid w:val="00E77862"/>
    <w:rsid w:val="00E77C03"/>
    <w:rsid w:val="00E801FC"/>
    <w:rsid w:val="00E80C6A"/>
    <w:rsid w:val="00E80E25"/>
    <w:rsid w:val="00E828B3"/>
    <w:rsid w:val="00E82B7B"/>
    <w:rsid w:val="00E82F3B"/>
    <w:rsid w:val="00E82FFF"/>
    <w:rsid w:val="00E83C8A"/>
    <w:rsid w:val="00E84209"/>
    <w:rsid w:val="00E84352"/>
    <w:rsid w:val="00E84378"/>
    <w:rsid w:val="00E84FFC"/>
    <w:rsid w:val="00E85454"/>
    <w:rsid w:val="00E85489"/>
    <w:rsid w:val="00E857DD"/>
    <w:rsid w:val="00E859EA"/>
    <w:rsid w:val="00E85C7E"/>
    <w:rsid w:val="00E85D3D"/>
    <w:rsid w:val="00E85EA5"/>
    <w:rsid w:val="00E867AC"/>
    <w:rsid w:val="00E869A4"/>
    <w:rsid w:val="00E86BA2"/>
    <w:rsid w:val="00E91457"/>
    <w:rsid w:val="00E914F3"/>
    <w:rsid w:val="00E9163F"/>
    <w:rsid w:val="00E91EF0"/>
    <w:rsid w:val="00E926AB"/>
    <w:rsid w:val="00E92793"/>
    <w:rsid w:val="00E92975"/>
    <w:rsid w:val="00E92D56"/>
    <w:rsid w:val="00E933A8"/>
    <w:rsid w:val="00E93648"/>
    <w:rsid w:val="00E93A8B"/>
    <w:rsid w:val="00E94069"/>
    <w:rsid w:val="00E946BD"/>
    <w:rsid w:val="00E95C03"/>
    <w:rsid w:val="00E95C7C"/>
    <w:rsid w:val="00E960B3"/>
    <w:rsid w:val="00E96F71"/>
    <w:rsid w:val="00E9739B"/>
    <w:rsid w:val="00E9782E"/>
    <w:rsid w:val="00EA0565"/>
    <w:rsid w:val="00EA05E8"/>
    <w:rsid w:val="00EA13E3"/>
    <w:rsid w:val="00EA2DD3"/>
    <w:rsid w:val="00EA2FFA"/>
    <w:rsid w:val="00EA3153"/>
    <w:rsid w:val="00EA343B"/>
    <w:rsid w:val="00EA3EFD"/>
    <w:rsid w:val="00EA47F1"/>
    <w:rsid w:val="00EA52C8"/>
    <w:rsid w:val="00EA5DFD"/>
    <w:rsid w:val="00EA5F64"/>
    <w:rsid w:val="00EA69C7"/>
    <w:rsid w:val="00EA6C33"/>
    <w:rsid w:val="00EA7648"/>
    <w:rsid w:val="00EA7904"/>
    <w:rsid w:val="00EB06F4"/>
    <w:rsid w:val="00EB0CF6"/>
    <w:rsid w:val="00EB0D56"/>
    <w:rsid w:val="00EB1BC8"/>
    <w:rsid w:val="00EB33EB"/>
    <w:rsid w:val="00EB486B"/>
    <w:rsid w:val="00EB48FD"/>
    <w:rsid w:val="00EB58F6"/>
    <w:rsid w:val="00EB5A34"/>
    <w:rsid w:val="00EB616F"/>
    <w:rsid w:val="00EB63CB"/>
    <w:rsid w:val="00EB6625"/>
    <w:rsid w:val="00EB69FD"/>
    <w:rsid w:val="00EB6A66"/>
    <w:rsid w:val="00EB6D49"/>
    <w:rsid w:val="00EB769F"/>
    <w:rsid w:val="00EB7E8D"/>
    <w:rsid w:val="00EC0558"/>
    <w:rsid w:val="00EC0607"/>
    <w:rsid w:val="00EC1608"/>
    <w:rsid w:val="00EC34A0"/>
    <w:rsid w:val="00EC36A7"/>
    <w:rsid w:val="00EC3900"/>
    <w:rsid w:val="00EC55C9"/>
    <w:rsid w:val="00EC5697"/>
    <w:rsid w:val="00EC74E9"/>
    <w:rsid w:val="00EC75A1"/>
    <w:rsid w:val="00ED004C"/>
    <w:rsid w:val="00ED0F84"/>
    <w:rsid w:val="00ED1012"/>
    <w:rsid w:val="00ED13A8"/>
    <w:rsid w:val="00ED177E"/>
    <w:rsid w:val="00ED2BCE"/>
    <w:rsid w:val="00ED404E"/>
    <w:rsid w:val="00ED408E"/>
    <w:rsid w:val="00ED4CAA"/>
    <w:rsid w:val="00ED5058"/>
    <w:rsid w:val="00ED5387"/>
    <w:rsid w:val="00ED542A"/>
    <w:rsid w:val="00ED552A"/>
    <w:rsid w:val="00ED59EE"/>
    <w:rsid w:val="00EE0199"/>
    <w:rsid w:val="00EE1A62"/>
    <w:rsid w:val="00EE207B"/>
    <w:rsid w:val="00EE301D"/>
    <w:rsid w:val="00EE360C"/>
    <w:rsid w:val="00EE3EC8"/>
    <w:rsid w:val="00EE4902"/>
    <w:rsid w:val="00EE4E72"/>
    <w:rsid w:val="00EE5F13"/>
    <w:rsid w:val="00EE6A55"/>
    <w:rsid w:val="00EF11D2"/>
    <w:rsid w:val="00EF14CD"/>
    <w:rsid w:val="00EF3C95"/>
    <w:rsid w:val="00EF5197"/>
    <w:rsid w:val="00EF58EC"/>
    <w:rsid w:val="00EF6099"/>
    <w:rsid w:val="00EF6377"/>
    <w:rsid w:val="00EF6549"/>
    <w:rsid w:val="00EF7703"/>
    <w:rsid w:val="00EF7776"/>
    <w:rsid w:val="00EF7D66"/>
    <w:rsid w:val="00F02386"/>
    <w:rsid w:val="00F02BA4"/>
    <w:rsid w:val="00F02CBD"/>
    <w:rsid w:val="00F02CE8"/>
    <w:rsid w:val="00F02E7B"/>
    <w:rsid w:val="00F02EFA"/>
    <w:rsid w:val="00F037E2"/>
    <w:rsid w:val="00F044E4"/>
    <w:rsid w:val="00F05238"/>
    <w:rsid w:val="00F053FA"/>
    <w:rsid w:val="00F054A1"/>
    <w:rsid w:val="00F05FFB"/>
    <w:rsid w:val="00F0681D"/>
    <w:rsid w:val="00F0747E"/>
    <w:rsid w:val="00F076C9"/>
    <w:rsid w:val="00F07AF3"/>
    <w:rsid w:val="00F10C2B"/>
    <w:rsid w:val="00F122A2"/>
    <w:rsid w:val="00F1230F"/>
    <w:rsid w:val="00F12924"/>
    <w:rsid w:val="00F14341"/>
    <w:rsid w:val="00F147B6"/>
    <w:rsid w:val="00F17A14"/>
    <w:rsid w:val="00F2011C"/>
    <w:rsid w:val="00F2031F"/>
    <w:rsid w:val="00F2057C"/>
    <w:rsid w:val="00F2070A"/>
    <w:rsid w:val="00F20DCE"/>
    <w:rsid w:val="00F21606"/>
    <w:rsid w:val="00F22C7D"/>
    <w:rsid w:val="00F23D2C"/>
    <w:rsid w:val="00F24248"/>
    <w:rsid w:val="00F24369"/>
    <w:rsid w:val="00F24478"/>
    <w:rsid w:val="00F2535C"/>
    <w:rsid w:val="00F2597F"/>
    <w:rsid w:val="00F26994"/>
    <w:rsid w:val="00F26AF2"/>
    <w:rsid w:val="00F27032"/>
    <w:rsid w:val="00F2715A"/>
    <w:rsid w:val="00F271E8"/>
    <w:rsid w:val="00F27DDB"/>
    <w:rsid w:val="00F27F91"/>
    <w:rsid w:val="00F30C61"/>
    <w:rsid w:val="00F30CA5"/>
    <w:rsid w:val="00F3156F"/>
    <w:rsid w:val="00F31A6F"/>
    <w:rsid w:val="00F32364"/>
    <w:rsid w:val="00F32401"/>
    <w:rsid w:val="00F32D77"/>
    <w:rsid w:val="00F338AC"/>
    <w:rsid w:val="00F34136"/>
    <w:rsid w:val="00F348F9"/>
    <w:rsid w:val="00F34C10"/>
    <w:rsid w:val="00F34E9B"/>
    <w:rsid w:val="00F3514E"/>
    <w:rsid w:val="00F357A2"/>
    <w:rsid w:val="00F35922"/>
    <w:rsid w:val="00F36206"/>
    <w:rsid w:val="00F36291"/>
    <w:rsid w:val="00F4063E"/>
    <w:rsid w:val="00F409DF"/>
    <w:rsid w:val="00F40BF0"/>
    <w:rsid w:val="00F41090"/>
    <w:rsid w:val="00F41417"/>
    <w:rsid w:val="00F421AB"/>
    <w:rsid w:val="00F425DD"/>
    <w:rsid w:val="00F42A19"/>
    <w:rsid w:val="00F42AEF"/>
    <w:rsid w:val="00F4406C"/>
    <w:rsid w:val="00F4639F"/>
    <w:rsid w:val="00F46BD7"/>
    <w:rsid w:val="00F47D74"/>
    <w:rsid w:val="00F50172"/>
    <w:rsid w:val="00F50298"/>
    <w:rsid w:val="00F52104"/>
    <w:rsid w:val="00F521F5"/>
    <w:rsid w:val="00F53827"/>
    <w:rsid w:val="00F547A8"/>
    <w:rsid w:val="00F55231"/>
    <w:rsid w:val="00F5590A"/>
    <w:rsid w:val="00F55AE6"/>
    <w:rsid w:val="00F56331"/>
    <w:rsid w:val="00F56FC3"/>
    <w:rsid w:val="00F611B1"/>
    <w:rsid w:val="00F616B3"/>
    <w:rsid w:val="00F6182A"/>
    <w:rsid w:val="00F62ABF"/>
    <w:rsid w:val="00F63115"/>
    <w:rsid w:val="00F6339D"/>
    <w:rsid w:val="00F63DC6"/>
    <w:rsid w:val="00F6430B"/>
    <w:rsid w:val="00F648F5"/>
    <w:rsid w:val="00F64B65"/>
    <w:rsid w:val="00F64C89"/>
    <w:rsid w:val="00F65517"/>
    <w:rsid w:val="00F6566E"/>
    <w:rsid w:val="00F65880"/>
    <w:rsid w:val="00F65AE3"/>
    <w:rsid w:val="00F65EBD"/>
    <w:rsid w:val="00F6634E"/>
    <w:rsid w:val="00F66C60"/>
    <w:rsid w:val="00F66D6C"/>
    <w:rsid w:val="00F67B49"/>
    <w:rsid w:val="00F67B6C"/>
    <w:rsid w:val="00F700A1"/>
    <w:rsid w:val="00F70A72"/>
    <w:rsid w:val="00F71D91"/>
    <w:rsid w:val="00F722E7"/>
    <w:rsid w:val="00F73116"/>
    <w:rsid w:val="00F731E2"/>
    <w:rsid w:val="00F739CC"/>
    <w:rsid w:val="00F74506"/>
    <w:rsid w:val="00F74A0A"/>
    <w:rsid w:val="00F74B40"/>
    <w:rsid w:val="00F74F8D"/>
    <w:rsid w:val="00F75048"/>
    <w:rsid w:val="00F750FF"/>
    <w:rsid w:val="00F757B2"/>
    <w:rsid w:val="00F757BB"/>
    <w:rsid w:val="00F75A3B"/>
    <w:rsid w:val="00F75C4E"/>
    <w:rsid w:val="00F7630C"/>
    <w:rsid w:val="00F77873"/>
    <w:rsid w:val="00F8029E"/>
    <w:rsid w:val="00F8073E"/>
    <w:rsid w:val="00F80996"/>
    <w:rsid w:val="00F80DAD"/>
    <w:rsid w:val="00F81112"/>
    <w:rsid w:val="00F81531"/>
    <w:rsid w:val="00F81BA0"/>
    <w:rsid w:val="00F81C6C"/>
    <w:rsid w:val="00F84374"/>
    <w:rsid w:val="00F84CE1"/>
    <w:rsid w:val="00F84D7D"/>
    <w:rsid w:val="00F85384"/>
    <w:rsid w:val="00F85602"/>
    <w:rsid w:val="00F86A3C"/>
    <w:rsid w:val="00F86FED"/>
    <w:rsid w:val="00F872AB"/>
    <w:rsid w:val="00F874C3"/>
    <w:rsid w:val="00F917CD"/>
    <w:rsid w:val="00F91CA0"/>
    <w:rsid w:val="00F91E56"/>
    <w:rsid w:val="00F91EF4"/>
    <w:rsid w:val="00F92C0F"/>
    <w:rsid w:val="00F92C56"/>
    <w:rsid w:val="00F92E3B"/>
    <w:rsid w:val="00F93410"/>
    <w:rsid w:val="00F940DF"/>
    <w:rsid w:val="00F9504B"/>
    <w:rsid w:val="00F955F4"/>
    <w:rsid w:val="00F957E9"/>
    <w:rsid w:val="00F96940"/>
    <w:rsid w:val="00F97956"/>
    <w:rsid w:val="00F97E45"/>
    <w:rsid w:val="00FA0E71"/>
    <w:rsid w:val="00FA1F87"/>
    <w:rsid w:val="00FA21ED"/>
    <w:rsid w:val="00FA256E"/>
    <w:rsid w:val="00FA26BB"/>
    <w:rsid w:val="00FA276B"/>
    <w:rsid w:val="00FA2FF4"/>
    <w:rsid w:val="00FA4128"/>
    <w:rsid w:val="00FA4DB7"/>
    <w:rsid w:val="00FA4F34"/>
    <w:rsid w:val="00FA5254"/>
    <w:rsid w:val="00FA5614"/>
    <w:rsid w:val="00FA5747"/>
    <w:rsid w:val="00FA5CA8"/>
    <w:rsid w:val="00FA5EE8"/>
    <w:rsid w:val="00FA5FA8"/>
    <w:rsid w:val="00FA6269"/>
    <w:rsid w:val="00FA6D8E"/>
    <w:rsid w:val="00FA7015"/>
    <w:rsid w:val="00FA7755"/>
    <w:rsid w:val="00FB0063"/>
    <w:rsid w:val="00FB00B2"/>
    <w:rsid w:val="00FB0398"/>
    <w:rsid w:val="00FB093D"/>
    <w:rsid w:val="00FB09DA"/>
    <w:rsid w:val="00FB0AA3"/>
    <w:rsid w:val="00FB1CBB"/>
    <w:rsid w:val="00FB23A5"/>
    <w:rsid w:val="00FB3B0B"/>
    <w:rsid w:val="00FB4B62"/>
    <w:rsid w:val="00FB51F3"/>
    <w:rsid w:val="00FB5400"/>
    <w:rsid w:val="00FB7F70"/>
    <w:rsid w:val="00FC054F"/>
    <w:rsid w:val="00FC077D"/>
    <w:rsid w:val="00FC0DDA"/>
    <w:rsid w:val="00FC0FCD"/>
    <w:rsid w:val="00FC10C9"/>
    <w:rsid w:val="00FC15B1"/>
    <w:rsid w:val="00FC1BEE"/>
    <w:rsid w:val="00FC207B"/>
    <w:rsid w:val="00FC2C34"/>
    <w:rsid w:val="00FC3C3C"/>
    <w:rsid w:val="00FC3F02"/>
    <w:rsid w:val="00FC4C56"/>
    <w:rsid w:val="00FC4CD6"/>
    <w:rsid w:val="00FC647D"/>
    <w:rsid w:val="00FC6481"/>
    <w:rsid w:val="00FD0450"/>
    <w:rsid w:val="00FD0AB5"/>
    <w:rsid w:val="00FD1CD8"/>
    <w:rsid w:val="00FD2AF8"/>
    <w:rsid w:val="00FD31FA"/>
    <w:rsid w:val="00FD3218"/>
    <w:rsid w:val="00FD35EC"/>
    <w:rsid w:val="00FD377A"/>
    <w:rsid w:val="00FD38C4"/>
    <w:rsid w:val="00FD41DC"/>
    <w:rsid w:val="00FD50F9"/>
    <w:rsid w:val="00FD67EA"/>
    <w:rsid w:val="00FE055B"/>
    <w:rsid w:val="00FE0F32"/>
    <w:rsid w:val="00FE15AC"/>
    <w:rsid w:val="00FE183F"/>
    <w:rsid w:val="00FE1A5A"/>
    <w:rsid w:val="00FE457A"/>
    <w:rsid w:val="00FE501E"/>
    <w:rsid w:val="00FE5177"/>
    <w:rsid w:val="00FE542A"/>
    <w:rsid w:val="00FE6F7B"/>
    <w:rsid w:val="00FE7D57"/>
    <w:rsid w:val="00FF009D"/>
    <w:rsid w:val="00FF03A4"/>
    <w:rsid w:val="00FF0A41"/>
    <w:rsid w:val="00FF189E"/>
    <w:rsid w:val="00FF1D32"/>
    <w:rsid w:val="00FF2991"/>
    <w:rsid w:val="00FF37C6"/>
    <w:rsid w:val="00FF37EA"/>
    <w:rsid w:val="00FF3DD5"/>
    <w:rsid w:val="00FF4E55"/>
    <w:rsid w:val="00FF4F40"/>
    <w:rsid w:val="00FF5008"/>
    <w:rsid w:val="00FF5175"/>
    <w:rsid w:val="00FF5B36"/>
    <w:rsid w:val="00FF6296"/>
    <w:rsid w:val="00FF6E97"/>
    <w:rsid w:val="00FF7571"/>
    <w:rsid w:val="00FF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4CB7A"/>
  <w15:docId w15:val="{F1F33A9C-DEC5-4CA8-A194-4F6D0CDF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495"/>
  </w:style>
  <w:style w:type="paragraph" w:styleId="Heading1">
    <w:name w:val="heading 1"/>
    <w:aliases w:val="Glavni naslov,Naslov poglavja,h1,1st level,1,l,Normal + Font: Helvetica,Bold,Space Before 12 pt,Not Bold,heading 1,Spec,Heading 0,Chapter,l1,l1+toc 1,I1,Spec.1,le1,Chapter title,Level 1,Level 11,Gesamzüberschrift,Gesamzüberschrift1,.,section"/>
    <w:basedOn w:val="Normal"/>
    <w:next w:val="Normal"/>
    <w:link w:val="Heading1Char"/>
    <w:uiPriority w:val="9"/>
    <w:qFormat/>
    <w:rsid w:val="00E66F1B"/>
    <w:pPr>
      <w:keepNext/>
      <w:outlineLvl w:val="0"/>
    </w:pPr>
    <w:rPr>
      <w:sz w:val="32"/>
    </w:rPr>
  </w:style>
  <w:style w:type="paragraph" w:styleId="Heading2">
    <w:name w:val="heading 2"/>
    <w:aliases w:val="Podnaslov,h2,2nd level,2,heading 2+ Indent: Left 0.25 in,Figure,Spec.2,l2,H2,le2,h 2,UNDERRUBRIK 1-2,R2,H21,E2,heading 2,I2,Section Title,Header 2,2. Body Not Side-by-Side,Heading 2 (H2),heading 2+ Indent,Left 0.25 in,UND...,ТП Заголовок 2,h"/>
    <w:basedOn w:val="Normal"/>
    <w:next w:val="Normal"/>
    <w:link w:val="Heading2Char"/>
    <w:autoRedefine/>
    <w:uiPriority w:val="9"/>
    <w:qFormat/>
    <w:rsid w:val="009322AB"/>
    <w:pPr>
      <w:keepNext/>
      <w:keepLines/>
      <w:widowControl w:val="0"/>
      <w:numPr>
        <w:ilvl w:val="1"/>
      </w:numPr>
      <w:overflowPunct w:val="0"/>
      <w:adjustRightInd w:val="0"/>
      <w:spacing w:before="280"/>
      <w:outlineLvl w:val="1"/>
    </w:pPr>
    <w:rPr>
      <w:rFonts w:ascii="Gill Sans MT" w:hAnsi="Gill Sans MT" w:cs="Arial"/>
      <w:bCs/>
      <w:iCs/>
      <w:caps/>
      <w:noProof/>
      <w:color w:val="0070C0"/>
      <w:kern w:val="28"/>
      <w:sz w:val="28"/>
    </w:rPr>
  </w:style>
  <w:style w:type="paragraph" w:styleId="Heading3">
    <w:name w:val="heading 3"/>
    <w:basedOn w:val="Normal"/>
    <w:next w:val="Normal"/>
    <w:link w:val="Heading3Char"/>
    <w:uiPriority w:val="9"/>
    <w:unhideWhenUsed/>
    <w:qFormat/>
    <w:rsid w:val="007C70BD"/>
    <w:pPr>
      <w:keepNext/>
      <w:spacing w:before="240" w:after="60"/>
      <w:outlineLvl w:val="2"/>
    </w:pPr>
    <w:rPr>
      <w:rFonts w:ascii="Cambria" w:hAnsi="Cambria"/>
      <w:b/>
      <w:bCs/>
      <w:sz w:val="26"/>
      <w:szCs w:val="26"/>
    </w:rPr>
  </w:style>
  <w:style w:type="paragraph" w:styleId="Heading4">
    <w:name w:val="heading 4"/>
    <w:aliases w:val="Mednaslov 3,Use Case,Header 4,heading 4 + Indent: Left 0.5 in,h4,l4+toc4,I4,H1,l4,H4,4,heading 4,Numbered List,Heading 4 (H4),heading 4 + Indent,Left 0.5 in,ТП Заголовок 4,Заголовок 4 (Приложение),Знак1,Заголовок 4 Знак1,Знак Знак,H4 C"/>
    <w:basedOn w:val="Normal"/>
    <w:next w:val="Normal"/>
    <w:link w:val="Heading4Char"/>
    <w:qFormat/>
    <w:rsid w:val="009322AB"/>
    <w:pPr>
      <w:keepNext/>
      <w:widowControl w:val="0"/>
      <w:overflowPunct w:val="0"/>
      <w:adjustRightInd w:val="0"/>
      <w:outlineLvl w:val="3"/>
    </w:pPr>
    <w:rPr>
      <w:rFonts w:ascii="Gill Sans MT" w:hAnsi="Gill Sans MT"/>
      <w:bCs/>
      <w:kern w:val="28"/>
      <w:szCs w:val="28"/>
    </w:rPr>
  </w:style>
  <w:style w:type="paragraph" w:styleId="Heading5">
    <w:name w:val="heading 5"/>
    <w:aliases w:val="l5,5,(Appendix),ТП Заголовок 5,H5,Заголовок 5 Знак1,Заголовок 5 Знак Знак,Текст раздела,PIM 5,ITT t5,PA Pico Section,Bold/Italics"/>
    <w:basedOn w:val="Normal"/>
    <w:next w:val="Normal"/>
    <w:link w:val="Heading5Char"/>
    <w:autoRedefine/>
    <w:qFormat/>
    <w:rsid w:val="009322AB"/>
    <w:pPr>
      <w:widowControl w:val="0"/>
      <w:overflowPunct w:val="0"/>
      <w:adjustRightInd w:val="0"/>
      <w:outlineLvl w:val="4"/>
    </w:pPr>
    <w:rPr>
      <w:rFonts w:ascii="Gill Sans MT" w:hAnsi="Gill Sans MT"/>
      <w:bCs/>
      <w:iCs/>
      <w:color w:val="000000"/>
      <w:kern w:val="28"/>
      <w:szCs w:val="26"/>
    </w:rPr>
  </w:style>
  <w:style w:type="paragraph" w:styleId="Heading6">
    <w:name w:val="heading 6"/>
    <w:aliases w:val="ТП Заголовок 6,Текст подраздела,PIM 6"/>
    <w:basedOn w:val="Normal"/>
    <w:next w:val="Normal"/>
    <w:link w:val="Heading6Char"/>
    <w:autoRedefine/>
    <w:qFormat/>
    <w:rsid w:val="009322AB"/>
    <w:pPr>
      <w:widowControl w:val="0"/>
      <w:overflowPunct w:val="0"/>
      <w:adjustRightInd w:val="0"/>
      <w:spacing w:before="240"/>
      <w:outlineLvl w:val="5"/>
    </w:pPr>
    <w:rPr>
      <w:i/>
      <w:kern w:val="28"/>
      <w:sz w:val="24"/>
      <w:szCs w:val="24"/>
      <w:lang w:val="en-GB"/>
    </w:rPr>
  </w:style>
  <w:style w:type="paragraph" w:styleId="Heading7">
    <w:name w:val="heading 7"/>
    <w:aliases w:val="PIM 7,Текст пункта,Текст пункта Знак Знак,Текст пункта Знак Знак Знак Знак Знак Знак Знак,Текст пункта Знак Знак Знак Знак Знак Знак"/>
    <w:basedOn w:val="Normal"/>
    <w:next w:val="Normal"/>
    <w:link w:val="Heading7Char"/>
    <w:unhideWhenUsed/>
    <w:qFormat/>
    <w:rsid w:val="00BB13AA"/>
    <w:pPr>
      <w:spacing w:before="240" w:after="60"/>
      <w:outlineLvl w:val="6"/>
    </w:pPr>
    <w:rPr>
      <w:rFonts w:ascii="Calibri" w:hAnsi="Calibri"/>
      <w:sz w:val="24"/>
      <w:szCs w:val="24"/>
      <w:lang w:val="x-none" w:eastAsia="x-none"/>
    </w:rPr>
  </w:style>
  <w:style w:type="paragraph" w:styleId="Heading8">
    <w:name w:val="heading 8"/>
    <w:aliases w:val="Переч_а)1),а) список с буквами,Переч. a),Переч. 1),1.1.1 Текст пункта в подразделе,Переч. а),перечиления с деф,перечиления с буквами,а),ïåðå÷èëåíèÿ ñ äåô,Ïåðå÷. à),à) ñïèñîê ñ áóêâàìè,1.1.1 Òåêñò ïóíêòà â ïîäðàçäåëå,ïåðå÷èëåíèÿ ñ áóêâàìè,H8"/>
    <w:basedOn w:val="Normal"/>
    <w:next w:val="Normal"/>
    <w:link w:val="Heading8Char"/>
    <w:qFormat/>
    <w:rsid w:val="00E0737B"/>
    <w:pPr>
      <w:spacing w:before="240" w:after="60"/>
      <w:outlineLvl w:val="7"/>
    </w:pPr>
    <w:rPr>
      <w:rFonts w:ascii="Calibri" w:hAnsi="Calibri"/>
      <w:i/>
      <w:iCs/>
      <w:sz w:val="24"/>
      <w:szCs w:val="24"/>
      <w:lang w:val="x-none" w:eastAsia="x-none"/>
    </w:rPr>
  </w:style>
  <w:style w:type="paragraph" w:styleId="Heading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H9"/>
    <w:basedOn w:val="Normal"/>
    <w:next w:val="Normal"/>
    <w:link w:val="Heading9Char"/>
    <w:qFormat/>
    <w:rsid w:val="00737B84"/>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semiHidden/>
    <w:rsid w:val="00E66F1B"/>
    <w:pPr>
      <w:shd w:val="clear" w:color="auto" w:fill="000080"/>
    </w:pPr>
    <w:rPr>
      <w:rFonts w:ascii="Tahoma" w:hAnsi="Tahoma"/>
    </w:rPr>
  </w:style>
  <w:style w:type="paragraph" w:styleId="Header">
    <w:name w:val="header"/>
    <w:basedOn w:val="Normal"/>
    <w:link w:val="HeaderChar"/>
    <w:uiPriority w:val="99"/>
    <w:rsid w:val="00E66F1B"/>
    <w:pPr>
      <w:tabs>
        <w:tab w:val="center" w:pos="4320"/>
        <w:tab w:val="right" w:pos="8640"/>
      </w:tabs>
    </w:pPr>
  </w:style>
  <w:style w:type="paragraph" w:styleId="Footer">
    <w:name w:val="footer"/>
    <w:basedOn w:val="Normal"/>
    <w:link w:val="FooterChar"/>
    <w:uiPriority w:val="99"/>
    <w:rsid w:val="00E66F1B"/>
    <w:pPr>
      <w:tabs>
        <w:tab w:val="center" w:pos="4320"/>
        <w:tab w:val="right" w:pos="8640"/>
      </w:tabs>
    </w:pPr>
  </w:style>
  <w:style w:type="character" w:styleId="PageNumber">
    <w:name w:val="page number"/>
    <w:basedOn w:val="DefaultParagraphFont"/>
    <w:semiHidden/>
    <w:rsid w:val="00E66F1B"/>
  </w:style>
  <w:style w:type="character" w:styleId="Hyperlink">
    <w:name w:val="Hyperlink"/>
    <w:uiPriority w:val="99"/>
    <w:unhideWhenUsed/>
    <w:rsid w:val="007B252A"/>
    <w:rPr>
      <w:color w:val="0000FF"/>
      <w:u w:val="single"/>
    </w:rPr>
  </w:style>
  <w:style w:type="character" w:styleId="Strong">
    <w:name w:val="Strong"/>
    <w:uiPriority w:val="22"/>
    <w:qFormat/>
    <w:rsid w:val="007B252A"/>
    <w:rPr>
      <w:b/>
      <w:bCs/>
    </w:rPr>
  </w:style>
  <w:style w:type="paragraph" w:customStyle="1" w:styleId="ColorfulList-Accent11">
    <w:name w:val="Colorful List - Accent 11"/>
    <w:basedOn w:val="Normal"/>
    <w:qFormat/>
    <w:rsid w:val="00815337"/>
    <w:pPr>
      <w:ind w:left="720"/>
    </w:pPr>
    <w:rPr>
      <w:rFonts w:eastAsia="Calibri"/>
      <w:lang w:val="es-PA" w:eastAsia="es-PA"/>
    </w:rPr>
  </w:style>
  <w:style w:type="character" w:customStyle="1" w:styleId="Heading8Char">
    <w:name w:val="Heading 8 Char"/>
    <w:aliases w:val="Переч_а)1) Char,а) список с буквами Char,Переч. a) Char,Переч. 1) Char,1.1.1 Текст пункта в подразделе Char,Переч. а) Char,перечиления с деф Char,перечиления с буквами Char,а) Char,ïåðå÷èëåíèÿ ñ äåô Char,Ïåðå÷. à) Char,H8 Char"/>
    <w:link w:val="Heading8"/>
    <w:rsid w:val="00E0737B"/>
    <w:rPr>
      <w:rFonts w:ascii="Calibri" w:eastAsia="Times New Roman" w:hAnsi="Calibri" w:cs="Times New Roman"/>
      <w:i/>
      <w:iCs/>
      <w:sz w:val="24"/>
      <w:szCs w:val="24"/>
    </w:rPr>
  </w:style>
  <w:style w:type="paragraph" w:styleId="BodyTextIndent">
    <w:name w:val="Body Text Indent"/>
    <w:basedOn w:val="Normal"/>
    <w:link w:val="BodyTextIndentChar"/>
    <w:unhideWhenUsed/>
    <w:rsid w:val="00E0737B"/>
    <w:pPr>
      <w:snapToGrid w:val="0"/>
      <w:ind w:left="360"/>
    </w:pPr>
    <w:rPr>
      <w:sz w:val="24"/>
      <w:lang w:val="x-none" w:eastAsia="x-none"/>
    </w:rPr>
  </w:style>
  <w:style w:type="character" w:customStyle="1" w:styleId="BodyTextIndentChar">
    <w:name w:val="Body Text Indent Char"/>
    <w:link w:val="BodyTextIndent"/>
    <w:rsid w:val="00E0737B"/>
    <w:rPr>
      <w:sz w:val="24"/>
    </w:rPr>
  </w:style>
  <w:style w:type="paragraph" w:styleId="BodyTextIndent2">
    <w:name w:val="Body Text Indent 2"/>
    <w:basedOn w:val="Normal"/>
    <w:link w:val="BodyTextIndent2Char"/>
    <w:unhideWhenUsed/>
    <w:rsid w:val="00E0737B"/>
    <w:pPr>
      <w:tabs>
        <w:tab w:val="left" w:pos="-720"/>
        <w:tab w:val="left" w:pos="0"/>
        <w:tab w:val="left" w:pos="720"/>
      </w:tabs>
      <w:suppressAutoHyphens/>
      <w:ind w:left="720" w:hanging="720"/>
      <w:jc w:val="both"/>
    </w:pPr>
    <w:rPr>
      <w:spacing w:val="-3"/>
      <w:lang w:val="en-GB" w:eastAsia="x-none"/>
    </w:rPr>
  </w:style>
  <w:style w:type="character" w:customStyle="1" w:styleId="BodyTextIndent2Char">
    <w:name w:val="Body Text Indent 2 Char"/>
    <w:link w:val="BodyTextIndent2"/>
    <w:rsid w:val="00E0737B"/>
    <w:rPr>
      <w:spacing w:val="-3"/>
      <w:lang w:val="en-GB"/>
    </w:rPr>
  </w:style>
  <w:style w:type="paragraph" w:styleId="BlockText">
    <w:name w:val="Block Text"/>
    <w:basedOn w:val="Normal"/>
    <w:unhideWhenUsed/>
    <w:rsid w:val="00E0737B"/>
    <w:pPr>
      <w:ind w:left="1008" w:right="-576" w:hanging="720"/>
      <w:jc w:val="both"/>
      <w:outlineLvl w:val="0"/>
    </w:pPr>
  </w:style>
  <w:style w:type="character" w:styleId="CommentReference">
    <w:name w:val="annotation reference"/>
    <w:uiPriority w:val="99"/>
    <w:unhideWhenUsed/>
    <w:rsid w:val="002C1F7A"/>
    <w:rPr>
      <w:sz w:val="16"/>
      <w:szCs w:val="16"/>
    </w:rPr>
  </w:style>
  <w:style w:type="paragraph" w:styleId="CommentText">
    <w:name w:val="annotation text"/>
    <w:basedOn w:val="Normal"/>
    <w:link w:val="CommentTextChar"/>
    <w:uiPriority w:val="99"/>
    <w:unhideWhenUsed/>
    <w:rsid w:val="002C1F7A"/>
  </w:style>
  <w:style w:type="character" w:customStyle="1" w:styleId="CommentTextChar">
    <w:name w:val="Comment Text Char"/>
    <w:basedOn w:val="DefaultParagraphFont"/>
    <w:link w:val="CommentText"/>
    <w:uiPriority w:val="99"/>
    <w:rsid w:val="002C1F7A"/>
  </w:style>
  <w:style w:type="paragraph" w:styleId="CommentSubject">
    <w:name w:val="annotation subject"/>
    <w:basedOn w:val="CommentText"/>
    <w:next w:val="CommentText"/>
    <w:link w:val="CommentSubjectChar"/>
    <w:uiPriority w:val="99"/>
    <w:unhideWhenUsed/>
    <w:rsid w:val="002C1F7A"/>
    <w:rPr>
      <w:b/>
      <w:bCs/>
      <w:lang w:val="x-none" w:eastAsia="x-none"/>
    </w:rPr>
  </w:style>
  <w:style w:type="character" w:customStyle="1" w:styleId="CommentSubjectChar">
    <w:name w:val="Comment Subject Char"/>
    <w:link w:val="CommentSubject"/>
    <w:uiPriority w:val="99"/>
    <w:rsid w:val="002C1F7A"/>
    <w:rPr>
      <w:b/>
      <w:bCs/>
    </w:rPr>
  </w:style>
  <w:style w:type="paragraph" w:styleId="BalloonText">
    <w:name w:val="Balloon Text"/>
    <w:basedOn w:val="Normal"/>
    <w:link w:val="BalloonTextChar"/>
    <w:uiPriority w:val="99"/>
    <w:unhideWhenUsed/>
    <w:rsid w:val="002C1F7A"/>
    <w:rPr>
      <w:rFonts w:ascii="Tahoma" w:hAnsi="Tahoma"/>
      <w:sz w:val="16"/>
      <w:szCs w:val="16"/>
      <w:lang w:val="x-none" w:eastAsia="x-none"/>
    </w:rPr>
  </w:style>
  <w:style w:type="character" w:customStyle="1" w:styleId="BalloonTextChar">
    <w:name w:val="Balloon Text Char"/>
    <w:link w:val="BalloonText"/>
    <w:uiPriority w:val="99"/>
    <w:rsid w:val="002C1F7A"/>
    <w:rPr>
      <w:rFonts w:ascii="Tahoma" w:hAnsi="Tahoma" w:cs="Tahoma"/>
      <w:sz w:val="16"/>
      <w:szCs w:val="16"/>
    </w:rPr>
  </w:style>
  <w:style w:type="paragraph" w:customStyle="1" w:styleId="BankNormal">
    <w:name w:val="BankNormal"/>
    <w:basedOn w:val="Normal"/>
    <w:link w:val="BankNormalChar"/>
    <w:rsid w:val="00797453"/>
    <w:pPr>
      <w:spacing w:after="240"/>
    </w:pPr>
    <w:rPr>
      <w:sz w:val="24"/>
    </w:rPr>
  </w:style>
  <w:style w:type="paragraph" w:customStyle="1" w:styleId="SectionVHeader">
    <w:name w:val="Section V. Header"/>
    <w:basedOn w:val="Normal"/>
    <w:rsid w:val="00797453"/>
    <w:pPr>
      <w:jc w:val="center"/>
    </w:pPr>
    <w:rPr>
      <w:b/>
      <w:sz w:val="36"/>
    </w:rPr>
  </w:style>
  <w:style w:type="paragraph" w:customStyle="1" w:styleId="Outline">
    <w:name w:val="Outline"/>
    <w:basedOn w:val="Normal"/>
    <w:rsid w:val="00797453"/>
    <w:pPr>
      <w:spacing w:before="240"/>
    </w:pPr>
    <w:rPr>
      <w:kern w:val="28"/>
      <w:sz w:val="24"/>
    </w:rPr>
  </w:style>
  <w:style w:type="paragraph" w:customStyle="1" w:styleId="Outline1">
    <w:name w:val="Outline1"/>
    <w:basedOn w:val="Outline"/>
    <w:next w:val="Normal"/>
    <w:rsid w:val="00797453"/>
    <w:pPr>
      <w:keepNext/>
      <w:tabs>
        <w:tab w:val="num" w:pos="360"/>
      </w:tabs>
      <w:ind w:left="360" w:hanging="360"/>
    </w:pPr>
  </w:style>
  <w:style w:type="paragraph" w:styleId="BodyText">
    <w:name w:val="Body Text"/>
    <w:basedOn w:val="Normal"/>
    <w:link w:val="BodyTextChar"/>
    <w:uiPriority w:val="1"/>
    <w:unhideWhenUsed/>
    <w:qFormat/>
    <w:rsid w:val="00797453"/>
    <w:pPr>
      <w:widowControl w:val="0"/>
      <w:overflowPunct w:val="0"/>
      <w:adjustRightInd w:val="0"/>
      <w:spacing w:after="120"/>
    </w:pPr>
    <w:rPr>
      <w:kern w:val="28"/>
      <w:sz w:val="24"/>
      <w:szCs w:val="24"/>
      <w:lang w:val="x-none" w:eastAsia="x-none"/>
    </w:rPr>
  </w:style>
  <w:style w:type="character" w:customStyle="1" w:styleId="BodyTextChar">
    <w:name w:val="Body Text Char"/>
    <w:link w:val="BodyText"/>
    <w:uiPriority w:val="1"/>
    <w:rsid w:val="00797453"/>
    <w:rPr>
      <w:rFonts w:eastAsia="Times New Roman"/>
      <w:kern w:val="28"/>
      <w:sz w:val="24"/>
      <w:szCs w:val="24"/>
    </w:rPr>
  </w:style>
  <w:style w:type="paragraph" w:styleId="NormalWeb">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Normal"/>
    <w:link w:val="NormalWebChar"/>
    <w:uiPriority w:val="99"/>
    <w:qFormat/>
    <w:rsid w:val="00CD497A"/>
    <w:pPr>
      <w:spacing w:beforeLines="1" w:afterLines="1"/>
    </w:pPr>
    <w:rPr>
      <w:rFonts w:ascii="Times" w:eastAsia="Calibri" w:hAnsi="Times"/>
    </w:rPr>
  </w:style>
  <w:style w:type="character" w:customStyle="1" w:styleId="Heading9Char">
    <w:name w:val="Heading 9 Char"/>
    <w:aliases w:val="1) список с цифрами Char,Приложение Char,1.1.1.1 Текст подпункта после пункта Char,текст Char,текст1 Char,текст2 Char,текст11 Char,текст3 Char,текст4 Char,текст12 Char,текст5 Char,текст13 Char,текст6 Char,текст14 Char,текст7 Char,H9 Char"/>
    <w:link w:val="Heading9"/>
    <w:rsid w:val="00737B84"/>
    <w:rPr>
      <w:rFonts w:ascii="Cambria" w:eastAsia="Times New Roman" w:hAnsi="Cambria" w:cs="Times New Roman"/>
      <w:sz w:val="22"/>
      <w:szCs w:val="22"/>
    </w:rPr>
  </w:style>
  <w:style w:type="paragraph" w:styleId="BodyTextIndent3">
    <w:name w:val="Body Text Indent 3"/>
    <w:basedOn w:val="Normal"/>
    <w:link w:val="BodyTextIndent3Char"/>
    <w:uiPriority w:val="99"/>
    <w:unhideWhenUsed/>
    <w:rsid w:val="00737B84"/>
    <w:pPr>
      <w:widowControl w:val="0"/>
      <w:overflowPunct w:val="0"/>
      <w:adjustRightInd w:val="0"/>
      <w:spacing w:after="120"/>
      <w:ind w:left="360"/>
    </w:pPr>
    <w:rPr>
      <w:kern w:val="28"/>
      <w:sz w:val="16"/>
      <w:szCs w:val="16"/>
      <w:lang w:val="x-none" w:eastAsia="x-none"/>
    </w:rPr>
  </w:style>
  <w:style w:type="character" w:customStyle="1" w:styleId="BodyTextIndent3Char">
    <w:name w:val="Body Text Indent 3 Char"/>
    <w:link w:val="BodyTextIndent3"/>
    <w:uiPriority w:val="99"/>
    <w:rsid w:val="00737B84"/>
    <w:rPr>
      <w:rFonts w:eastAsia="Times New Roman"/>
      <w:kern w:val="28"/>
      <w:sz w:val="16"/>
      <w:szCs w:val="16"/>
    </w:rPr>
  </w:style>
  <w:style w:type="paragraph" w:customStyle="1" w:styleId="UNDPConditionShort">
    <w:name w:val="UNDP Condition Short"/>
    <w:basedOn w:val="Normal"/>
    <w:rsid w:val="00C523B6"/>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sz w:val="16"/>
    </w:rPr>
  </w:style>
  <w:style w:type="character" w:customStyle="1" w:styleId="Heading7Char">
    <w:name w:val="Heading 7 Char"/>
    <w:aliases w:val="PIM 7 Char,Текст пункта Char,Текст пункта Знак Знак Char,Текст пункта Знак Знак Знак Знак Знак Знак Знак Char,Текст пункта Знак Знак Знак Знак Знак Знак Char"/>
    <w:link w:val="Heading7"/>
    <w:rsid w:val="00BB13AA"/>
    <w:rPr>
      <w:rFonts w:ascii="Calibri" w:hAnsi="Calibri" w:cs="Arial"/>
      <w:sz w:val="24"/>
      <w:szCs w:val="24"/>
    </w:rPr>
  </w:style>
  <w:style w:type="character" w:styleId="FootnoteReference">
    <w:name w:val="footnote reference"/>
    <w:semiHidden/>
    <w:rsid w:val="00BB13AA"/>
    <w:rPr>
      <w:vertAlign w:val="superscript"/>
    </w:rPr>
  </w:style>
  <w:style w:type="paragraph" w:styleId="FootnoteText">
    <w:name w:val="footnote text"/>
    <w:basedOn w:val="Normal"/>
    <w:link w:val="FootnoteTextChar"/>
    <w:unhideWhenUsed/>
    <w:rsid w:val="006E137C"/>
  </w:style>
  <w:style w:type="character" w:customStyle="1" w:styleId="FootnoteTextChar">
    <w:name w:val="Footnote Text Char"/>
    <w:link w:val="FootnoteText"/>
    <w:rsid w:val="006E137C"/>
    <w:rPr>
      <w:lang w:val="en-US" w:eastAsia="en-US"/>
    </w:rPr>
  </w:style>
  <w:style w:type="character" w:customStyle="1" w:styleId="Heading3Char">
    <w:name w:val="Heading 3 Char"/>
    <w:link w:val="Heading3"/>
    <w:uiPriority w:val="9"/>
    <w:rsid w:val="007C70BD"/>
    <w:rPr>
      <w:rFonts w:ascii="Cambria" w:eastAsia="Times New Roman" w:hAnsi="Cambria" w:cs="Times New Roman"/>
      <w:b/>
      <w:bCs/>
      <w:sz w:val="26"/>
      <w:szCs w:val="26"/>
      <w:lang w:val="en-US" w:eastAsia="en-US"/>
    </w:rPr>
  </w:style>
  <w:style w:type="paragraph" w:styleId="ListParagraph">
    <w:name w:val="List Paragraph"/>
    <w:aliases w:val="Список Оля,Bullet List,FooterText,numbered,Paragraphe de liste1,lp1,Bullets,Heading,Evidence on Demand bullet points,List Paragraph-ExecSummary,Абзац списка2,11111,Абзац списка литеральный,Абзац списка1,List Paragraph (numbered (a))"/>
    <w:basedOn w:val="Normal"/>
    <w:link w:val="ListParagraphChar"/>
    <w:uiPriority w:val="34"/>
    <w:qFormat/>
    <w:rsid w:val="00A13C37"/>
    <w:pPr>
      <w:widowControl w:val="0"/>
      <w:overflowPunct w:val="0"/>
      <w:adjustRightInd w:val="0"/>
      <w:spacing w:line="360" w:lineRule="auto"/>
      <w:ind w:left="720"/>
      <w:contextualSpacing/>
    </w:pPr>
    <w:rPr>
      <w:kern w:val="28"/>
      <w:sz w:val="22"/>
      <w:szCs w:val="24"/>
    </w:rPr>
  </w:style>
  <w:style w:type="table" w:styleId="TableGrid">
    <w:name w:val="Table Grid"/>
    <w:basedOn w:val="TableNormal"/>
    <w:uiPriority w:val="39"/>
    <w:rsid w:val="00482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30036"/>
    <w:rPr>
      <w:color w:val="800080"/>
      <w:u w:val="single"/>
    </w:rPr>
  </w:style>
  <w:style w:type="character" w:styleId="PlaceholderText">
    <w:name w:val="Placeholder Text"/>
    <w:rsid w:val="00807BBA"/>
    <w:rPr>
      <w:color w:val="808080"/>
    </w:rPr>
  </w:style>
  <w:style w:type="character" w:customStyle="1" w:styleId="Style1">
    <w:name w:val="Style1"/>
    <w:rsid w:val="000B4CF9"/>
    <w:rPr>
      <w:color w:val="FF0000"/>
    </w:rPr>
  </w:style>
  <w:style w:type="character" w:customStyle="1" w:styleId="Style2">
    <w:name w:val="Style2"/>
    <w:rsid w:val="000B4CF9"/>
    <w:rPr>
      <w:color w:val="auto"/>
    </w:rPr>
  </w:style>
  <w:style w:type="character" w:customStyle="1" w:styleId="Style3">
    <w:name w:val="Style3"/>
    <w:basedOn w:val="DefaultParagraphFont"/>
    <w:rsid w:val="000B4CF9"/>
  </w:style>
  <w:style w:type="character" w:customStyle="1" w:styleId="Style4">
    <w:name w:val="Style4"/>
    <w:basedOn w:val="DefaultParagraphFont"/>
    <w:rsid w:val="000B4CF9"/>
  </w:style>
  <w:style w:type="character" w:customStyle="1" w:styleId="Style5">
    <w:name w:val="Style5"/>
    <w:basedOn w:val="DefaultParagraphFont"/>
    <w:rsid w:val="000B4CF9"/>
  </w:style>
  <w:style w:type="paragraph" w:styleId="EndnoteText">
    <w:name w:val="endnote text"/>
    <w:basedOn w:val="Normal"/>
    <w:link w:val="EndnoteTextChar"/>
    <w:uiPriority w:val="99"/>
    <w:semiHidden/>
    <w:unhideWhenUsed/>
    <w:rsid w:val="00474C2A"/>
  </w:style>
  <w:style w:type="character" w:customStyle="1" w:styleId="EndnoteTextChar">
    <w:name w:val="Endnote Text Char"/>
    <w:basedOn w:val="DefaultParagraphFont"/>
    <w:link w:val="EndnoteText"/>
    <w:uiPriority w:val="99"/>
    <w:semiHidden/>
    <w:rsid w:val="00474C2A"/>
  </w:style>
  <w:style w:type="character" w:styleId="EndnoteReference">
    <w:name w:val="endnote reference"/>
    <w:uiPriority w:val="99"/>
    <w:semiHidden/>
    <w:unhideWhenUsed/>
    <w:rsid w:val="00474C2A"/>
    <w:rPr>
      <w:vertAlign w:val="superscript"/>
    </w:rPr>
  </w:style>
  <w:style w:type="paragraph" w:customStyle="1" w:styleId="Default">
    <w:name w:val="Default"/>
    <w:rsid w:val="00807076"/>
    <w:pPr>
      <w:autoSpaceDE w:val="0"/>
      <w:autoSpaceDN w:val="0"/>
      <w:adjustRightInd w:val="0"/>
    </w:pPr>
    <w:rPr>
      <w:rFonts w:ascii="MS Gothic" w:eastAsia="MS Gothic" w:cs="MS Gothic"/>
      <w:color w:val="000000"/>
      <w:sz w:val="24"/>
      <w:szCs w:val="24"/>
      <w:lang w:val="ru-RU" w:eastAsia="ru-RU"/>
    </w:rPr>
  </w:style>
  <w:style w:type="paragraph" w:styleId="Subtitle">
    <w:name w:val="Subtitle"/>
    <w:basedOn w:val="Normal"/>
    <w:next w:val="Normal"/>
    <w:link w:val="SubtitleChar"/>
    <w:uiPriority w:val="11"/>
    <w:qFormat/>
    <w:rsid w:val="006E6F54"/>
    <w:pPr>
      <w:numPr>
        <w:ilvl w:val="1"/>
      </w:numPr>
    </w:pPr>
    <w:rPr>
      <w:rFonts w:ascii="Cambria" w:hAnsi="Cambria"/>
      <w:i/>
      <w:iCs/>
      <w:color w:val="4F81BD"/>
      <w:spacing w:val="15"/>
      <w:sz w:val="24"/>
      <w:szCs w:val="24"/>
      <w:lang w:val="ru-RU" w:eastAsia="ru-RU"/>
    </w:rPr>
  </w:style>
  <w:style w:type="character" w:customStyle="1" w:styleId="SubtitleChar">
    <w:name w:val="Subtitle Char"/>
    <w:link w:val="Subtitle"/>
    <w:uiPriority w:val="11"/>
    <w:rsid w:val="006E6F54"/>
    <w:rPr>
      <w:rFonts w:ascii="Cambria" w:hAnsi="Cambria"/>
      <w:i/>
      <w:iCs/>
      <w:color w:val="4F81BD"/>
      <w:spacing w:val="15"/>
      <w:sz w:val="24"/>
      <w:szCs w:val="24"/>
    </w:rPr>
  </w:style>
  <w:style w:type="paragraph" w:customStyle="1" w:styleId="a">
    <w:name w:val="Пункт"/>
    <w:basedOn w:val="Normal"/>
    <w:rsid w:val="00AE25EF"/>
    <w:pPr>
      <w:tabs>
        <w:tab w:val="left" w:pos="1980"/>
      </w:tabs>
      <w:suppressAutoHyphens/>
      <w:ind w:left="1404" w:hanging="504"/>
      <w:jc w:val="both"/>
    </w:pPr>
    <w:rPr>
      <w:sz w:val="24"/>
      <w:szCs w:val="24"/>
      <w:lang w:val="ru-RU" w:eastAsia="ar-SA"/>
    </w:rPr>
  </w:style>
  <w:style w:type="paragraph" w:customStyle="1" w:styleId="Application2">
    <w:name w:val="Application2"/>
    <w:basedOn w:val="Normal"/>
    <w:autoRedefine/>
    <w:rsid w:val="00365971"/>
    <w:pPr>
      <w:keepNext/>
      <w:suppressAutoHyphens/>
      <w:snapToGrid w:val="0"/>
      <w:outlineLvl w:val="0"/>
    </w:pPr>
    <w:rPr>
      <w:rFonts w:ascii="Calibri" w:hAnsi="Calibri" w:cs="Calibri"/>
      <w:sz w:val="22"/>
      <w:szCs w:val="22"/>
      <w:lang w:val="ru-RU"/>
    </w:rPr>
  </w:style>
  <w:style w:type="paragraph" w:styleId="Revision">
    <w:name w:val="Revision"/>
    <w:hidden/>
    <w:uiPriority w:val="99"/>
    <w:semiHidden/>
    <w:rsid w:val="00B2793A"/>
  </w:style>
  <w:style w:type="character" w:customStyle="1" w:styleId="Heading2Char">
    <w:name w:val="Heading 2 Char"/>
    <w:aliases w:val="Podnaslov Char,h2 Char,2nd level Char,2 Char,heading 2+ Indent: Left 0.25 in Char,Figure Char,Spec.2 Char,l2 Char,H2 Char,le2 Char,h 2 Char,UNDERRUBRIK 1-2 Char,R2 Char,H21 Char,E2 Char,heading 2 Char,I2 Char,Section Title Char,h Char"/>
    <w:link w:val="Heading2"/>
    <w:uiPriority w:val="9"/>
    <w:rsid w:val="009322AB"/>
    <w:rPr>
      <w:rFonts w:ascii="Gill Sans MT" w:hAnsi="Gill Sans MT" w:cs="Arial"/>
      <w:bCs/>
      <w:iCs/>
      <w:caps/>
      <w:noProof/>
      <w:color w:val="0070C0"/>
      <w:kern w:val="28"/>
      <w:sz w:val="28"/>
      <w:lang w:val="en-US" w:eastAsia="en-US"/>
    </w:rPr>
  </w:style>
  <w:style w:type="character" w:customStyle="1" w:styleId="Heading4Char">
    <w:name w:val="Heading 4 Char"/>
    <w:aliases w:val="Mednaslov 3 Char,Use Case Char,Header 4 Char,heading 4 + Indent: Left 0.5 in Char,h4 Char,l4+toc4 Char,I4 Char,H1 Char,l4 Char,H4 Char,4 Char,heading 4 Char,Numbered List Char,Heading 4 (H4) Char,heading 4 + Indent Char,Left 0.5 in Char"/>
    <w:link w:val="Heading4"/>
    <w:rsid w:val="009322AB"/>
    <w:rPr>
      <w:rFonts w:ascii="Gill Sans MT" w:hAnsi="Gill Sans MT"/>
      <w:bCs/>
      <w:kern w:val="28"/>
      <w:szCs w:val="28"/>
      <w:lang w:val="en-US" w:eastAsia="en-US"/>
    </w:rPr>
  </w:style>
  <w:style w:type="character" w:customStyle="1" w:styleId="Heading5Char">
    <w:name w:val="Heading 5 Char"/>
    <w:aliases w:val="l5 Char,5 Char,(Appendix) Char,ТП Заголовок 5 Char,H5 Char,Заголовок 5 Знак1 Char,Заголовок 5 Знак Знак Char,Текст раздела Char,PIM 5 Char,ITT t5 Char,PA Pico Section Char,Bold/Italics Char"/>
    <w:link w:val="Heading5"/>
    <w:rsid w:val="009322AB"/>
    <w:rPr>
      <w:rFonts w:ascii="Gill Sans MT" w:hAnsi="Gill Sans MT"/>
      <w:bCs/>
      <w:iCs/>
      <w:color w:val="000000"/>
      <w:kern w:val="28"/>
      <w:szCs w:val="26"/>
      <w:lang w:val="en-US" w:eastAsia="en-US"/>
    </w:rPr>
  </w:style>
  <w:style w:type="character" w:customStyle="1" w:styleId="Heading6Char">
    <w:name w:val="Heading 6 Char"/>
    <w:aliases w:val="ТП Заголовок 6 Char,Текст подраздела Char,PIM 6 Char"/>
    <w:link w:val="Heading6"/>
    <w:rsid w:val="009322AB"/>
    <w:rPr>
      <w:i/>
      <w:kern w:val="28"/>
      <w:sz w:val="24"/>
      <w:szCs w:val="24"/>
      <w:lang w:val="en-GB" w:eastAsia="en-US"/>
    </w:rPr>
  </w:style>
  <w:style w:type="numbering" w:customStyle="1" w:styleId="1">
    <w:name w:val="Нет списка1"/>
    <w:next w:val="NoList"/>
    <w:uiPriority w:val="99"/>
    <w:semiHidden/>
    <w:unhideWhenUsed/>
    <w:rsid w:val="009322AB"/>
  </w:style>
  <w:style w:type="character" w:customStyle="1" w:styleId="Heading1Char">
    <w:name w:val="Heading 1 Char"/>
    <w:aliases w:val="Glavni naslov Char,Naslov poglavja Char,h1 Char,1st level Char,1 Char,l Char,Normal + Font: Helvetica Char,Bold Char,Space Before 12 pt Char,Not Bold Char,heading 1 Char,Spec Char,Heading 0 Char,Chapter Char,l1 Char,l1+toc 1 Char,I1 Char"/>
    <w:link w:val="Heading1"/>
    <w:uiPriority w:val="9"/>
    <w:rsid w:val="009322AB"/>
    <w:rPr>
      <w:sz w:val="32"/>
      <w:lang w:val="en-US" w:eastAsia="en-US"/>
    </w:rPr>
  </w:style>
  <w:style w:type="numbering" w:customStyle="1" w:styleId="11">
    <w:name w:val="Нет списка11"/>
    <w:next w:val="NoList"/>
    <w:uiPriority w:val="99"/>
    <w:semiHidden/>
    <w:unhideWhenUsed/>
    <w:rsid w:val="009322AB"/>
  </w:style>
  <w:style w:type="paragraph" w:styleId="TOC1">
    <w:name w:val="toc 1"/>
    <w:basedOn w:val="Normal"/>
    <w:next w:val="Normal"/>
    <w:autoRedefine/>
    <w:uiPriority w:val="1"/>
    <w:qFormat/>
    <w:rsid w:val="009322AB"/>
    <w:pPr>
      <w:widowControl w:val="0"/>
      <w:tabs>
        <w:tab w:val="right" w:leader="dot" w:pos="9440"/>
      </w:tabs>
      <w:overflowPunct w:val="0"/>
      <w:adjustRightInd w:val="0"/>
    </w:pPr>
    <w:rPr>
      <w:rFonts w:ascii="Gill Sans MT" w:hAnsi="Gill Sans MT"/>
      <w:kern w:val="28"/>
      <w:sz w:val="24"/>
      <w:szCs w:val="16"/>
    </w:rPr>
  </w:style>
  <w:style w:type="paragraph" w:styleId="TOC2">
    <w:name w:val="toc 2"/>
    <w:basedOn w:val="Normal"/>
    <w:next w:val="Normal"/>
    <w:autoRedefine/>
    <w:uiPriority w:val="1"/>
    <w:qFormat/>
    <w:rsid w:val="009322AB"/>
    <w:pPr>
      <w:widowControl w:val="0"/>
      <w:tabs>
        <w:tab w:val="right" w:leader="dot" w:pos="9450"/>
      </w:tabs>
      <w:overflowPunct w:val="0"/>
      <w:adjustRightInd w:val="0"/>
      <w:ind w:left="360"/>
    </w:pPr>
    <w:rPr>
      <w:kern w:val="28"/>
      <w:sz w:val="18"/>
      <w:szCs w:val="24"/>
    </w:rPr>
  </w:style>
  <w:style w:type="paragraph" w:styleId="TOC3">
    <w:name w:val="toc 3"/>
    <w:basedOn w:val="Normal"/>
    <w:next w:val="Normal"/>
    <w:autoRedefine/>
    <w:uiPriority w:val="39"/>
    <w:qFormat/>
    <w:rsid w:val="009322AB"/>
    <w:pPr>
      <w:widowControl w:val="0"/>
      <w:tabs>
        <w:tab w:val="left" w:pos="9810"/>
      </w:tabs>
      <w:overflowPunct w:val="0"/>
      <w:adjustRightInd w:val="0"/>
      <w:ind w:left="360"/>
    </w:pPr>
    <w:rPr>
      <w:kern w:val="28"/>
      <w:sz w:val="18"/>
      <w:szCs w:val="18"/>
    </w:rPr>
  </w:style>
  <w:style w:type="paragraph" w:styleId="Caption">
    <w:name w:val="caption"/>
    <w:aliases w:val="Char,Caption Char Char Char Char Char Char Char Char Char Char Char Char Char,Caption Char Char Char Char Char Char Char Char Char Char Char Char,Caption Char Char Char Char Char Char Char Char Char,TF"/>
    <w:basedOn w:val="Normal"/>
    <w:next w:val="Normal"/>
    <w:link w:val="CaptionChar"/>
    <w:qFormat/>
    <w:rsid w:val="009322AB"/>
    <w:pPr>
      <w:widowControl w:val="0"/>
      <w:overflowPunct w:val="0"/>
      <w:adjustRightInd w:val="0"/>
    </w:pPr>
    <w:rPr>
      <w:color w:val="4F81BD"/>
      <w:kern w:val="28"/>
      <w:sz w:val="18"/>
      <w:szCs w:val="18"/>
    </w:rPr>
  </w:style>
  <w:style w:type="paragraph" w:styleId="ListBullet2">
    <w:name w:val="List Bullet 2"/>
    <w:basedOn w:val="Normal"/>
    <w:unhideWhenUsed/>
    <w:qFormat/>
    <w:rsid w:val="009322AB"/>
    <w:pPr>
      <w:widowControl w:val="0"/>
      <w:numPr>
        <w:numId w:val="1"/>
      </w:numPr>
      <w:overflowPunct w:val="0"/>
      <w:adjustRightInd w:val="0"/>
      <w:spacing w:line="264" w:lineRule="auto"/>
    </w:pPr>
    <w:rPr>
      <w:rFonts w:ascii="Tw Cen MT" w:eastAsia="Tw Cen MT" w:hAnsi="Tw Cen MT"/>
      <w:color w:val="94B6D2"/>
      <w:kern w:val="28"/>
      <w:sz w:val="23"/>
      <w:szCs w:val="24"/>
      <w:lang w:eastAsia="ja-JP"/>
    </w:rPr>
  </w:style>
  <w:style w:type="paragraph" w:styleId="Title">
    <w:name w:val="Title"/>
    <w:basedOn w:val="Normal"/>
    <w:link w:val="TitleChar"/>
    <w:autoRedefine/>
    <w:qFormat/>
    <w:rsid w:val="009322AB"/>
    <w:pPr>
      <w:widowControl w:val="0"/>
      <w:overflowPunct w:val="0"/>
      <w:adjustRightInd w:val="0"/>
      <w:spacing w:line="280" w:lineRule="atLeast"/>
      <w:jc w:val="center"/>
    </w:pPr>
    <w:rPr>
      <w:rFonts w:ascii="Verdana" w:hAnsi="Verdana"/>
      <w:bCs/>
      <w:color w:val="000080"/>
      <w:kern w:val="28"/>
      <w:sz w:val="28"/>
      <w:szCs w:val="18"/>
      <w:u w:val="single"/>
    </w:rPr>
  </w:style>
  <w:style w:type="character" w:customStyle="1" w:styleId="TitleChar">
    <w:name w:val="Title Char"/>
    <w:link w:val="Title"/>
    <w:rsid w:val="009322AB"/>
    <w:rPr>
      <w:rFonts w:ascii="Verdana" w:hAnsi="Verdana"/>
      <w:bCs/>
      <w:color w:val="000080"/>
      <w:kern w:val="28"/>
      <w:sz w:val="28"/>
      <w:szCs w:val="18"/>
      <w:u w:val="single"/>
      <w:lang w:val="en-US" w:eastAsia="en-US"/>
    </w:rPr>
  </w:style>
  <w:style w:type="character" w:styleId="Emphasis">
    <w:name w:val="Emphasis"/>
    <w:qFormat/>
    <w:rsid w:val="009322AB"/>
    <w:rPr>
      <w:i/>
      <w:iCs/>
    </w:rPr>
  </w:style>
  <w:style w:type="paragraph" w:customStyle="1" w:styleId="TOCHeading1">
    <w:name w:val="TOC Heading1"/>
    <w:basedOn w:val="Heading1"/>
    <w:next w:val="Normal"/>
    <w:uiPriority w:val="39"/>
    <w:semiHidden/>
    <w:unhideWhenUsed/>
    <w:qFormat/>
    <w:rsid w:val="009322AB"/>
    <w:pPr>
      <w:keepLines/>
      <w:widowControl w:val="0"/>
      <w:overflowPunct w:val="0"/>
      <w:adjustRightInd w:val="0"/>
      <w:spacing w:before="480"/>
      <w:outlineLvl w:val="9"/>
    </w:pPr>
    <w:rPr>
      <w:rFonts w:ascii="Cambria" w:hAnsi="Cambria"/>
      <w:color w:val="365F91"/>
      <w:szCs w:val="28"/>
    </w:rPr>
  </w:style>
  <w:style w:type="paragraph" w:customStyle="1" w:styleId="TableHeading">
    <w:name w:val="Table Heading"/>
    <w:basedOn w:val="Normal"/>
    <w:autoRedefine/>
    <w:qFormat/>
    <w:rsid w:val="009322AB"/>
    <w:pPr>
      <w:widowControl w:val="0"/>
      <w:overflowPunct w:val="0"/>
      <w:adjustRightInd w:val="0"/>
    </w:pPr>
    <w:rPr>
      <w:rFonts w:ascii="Arial" w:hAnsi="Arial" w:cs="Arial"/>
      <w:color w:val="000000"/>
      <w:kern w:val="28"/>
      <w:sz w:val="16"/>
      <w:szCs w:val="16"/>
    </w:rPr>
  </w:style>
  <w:style w:type="paragraph" w:customStyle="1" w:styleId="TableText">
    <w:name w:val="Table Text"/>
    <w:basedOn w:val="TableHeading"/>
    <w:autoRedefine/>
    <w:qFormat/>
    <w:rsid w:val="009322AB"/>
    <w:pPr>
      <w:ind w:left="237" w:hanging="237"/>
    </w:pPr>
  </w:style>
  <w:style w:type="character" w:customStyle="1" w:styleId="IntenseEmphasis1">
    <w:name w:val="Intense Emphasis1"/>
    <w:uiPriority w:val="21"/>
    <w:qFormat/>
    <w:rsid w:val="009322AB"/>
    <w:rPr>
      <w:b/>
      <w:bCs/>
      <w:i/>
      <w:iCs/>
      <w:color w:val="4F81BD"/>
    </w:rPr>
  </w:style>
  <w:style w:type="paragraph" w:customStyle="1" w:styleId="NoSpacing1">
    <w:name w:val="No Spacing1"/>
    <w:uiPriority w:val="1"/>
    <w:qFormat/>
    <w:rsid w:val="009322AB"/>
    <w:rPr>
      <w:rFonts w:ascii="Calibri" w:eastAsia="Calibri" w:hAnsi="Calibri"/>
      <w:sz w:val="24"/>
      <w:szCs w:val="22"/>
    </w:rPr>
  </w:style>
  <w:style w:type="character" w:customStyle="1" w:styleId="BookTitle1">
    <w:name w:val="Book Title1"/>
    <w:uiPriority w:val="33"/>
    <w:qFormat/>
    <w:rsid w:val="009322AB"/>
    <w:rPr>
      <w:b/>
      <w:bCs/>
      <w:smallCaps/>
      <w:spacing w:val="5"/>
    </w:rPr>
  </w:style>
  <w:style w:type="paragraph" w:customStyle="1" w:styleId="Split">
    <w:name w:val="Split"/>
    <w:link w:val="SplitChar"/>
    <w:qFormat/>
    <w:rsid w:val="009322AB"/>
    <w:pPr>
      <w:numPr>
        <w:numId w:val="2"/>
      </w:numPr>
      <w:spacing w:after="200" w:line="276" w:lineRule="auto"/>
      <w:contextualSpacing/>
    </w:pPr>
    <w:rPr>
      <w:rFonts w:ascii="Calibri" w:eastAsia="Calibri" w:hAnsi="Calibri" w:cs="Arial"/>
      <w:b/>
      <w:color w:val="365F91"/>
      <w:sz w:val="24"/>
      <w:szCs w:val="22"/>
    </w:rPr>
  </w:style>
  <w:style w:type="table" w:customStyle="1" w:styleId="-11">
    <w:name w:val="Цветной список - Акцент 11"/>
    <w:basedOn w:val="TableNormal"/>
    <w:next w:val="ColorfulList-Accent1"/>
    <w:uiPriority w:val="72"/>
    <w:rsid w:val="009322AB"/>
    <w:rPr>
      <w:rFonts w:eastAsia="Calibri"/>
      <w:color w:val="000000"/>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plitChar">
    <w:name w:val="Split Char"/>
    <w:link w:val="Split"/>
    <w:rsid w:val="009322AB"/>
    <w:rPr>
      <w:rFonts w:ascii="Calibri" w:eastAsia="Calibri" w:hAnsi="Calibri" w:cs="Arial"/>
      <w:b/>
      <w:color w:val="365F91"/>
      <w:sz w:val="24"/>
      <w:szCs w:val="22"/>
    </w:rPr>
  </w:style>
  <w:style w:type="paragraph" w:customStyle="1" w:styleId="Section2-Heading1">
    <w:name w:val="Section 2 - Heading 1"/>
    <w:basedOn w:val="Normal"/>
    <w:rsid w:val="009322AB"/>
    <w:pPr>
      <w:tabs>
        <w:tab w:val="left" w:pos="360"/>
      </w:tabs>
      <w:spacing w:after="200"/>
      <w:ind w:left="360" w:hanging="360"/>
    </w:pPr>
    <w:rPr>
      <w:b/>
      <w:sz w:val="24"/>
      <w:szCs w:val="24"/>
      <w:lang w:val="en-GB"/>
    </w:rPr>
  </w:style>
  <w:style w:type="paragraph" w:customStyle="1" w:styleId="Section2-Heading2">
    <w:name w:val="Section 2 - Heading 2"/>
    <w:basedOn w:val="Normal"/>
    <w:rsid w:val="009322AB"/>
    <w:pPr>
      <w:spacing w:after="200"/>
      <w:ind w:left="360"/>
    </w:pPr>
    <w:rPr>
      <w:b/>
      <w:sz w:val="24"/>
      <w:szCs w:val="24"/>
      <w:lang w:val="en-GB"/>
    </w:rPr>
  </w:style>
  <w:style w:type="paragraph" w:styleId="BodyText2">
    <w:name w:val="Body Text 2"/>
    <w:basedOn w:val="Normal"/>
    <w:link w:val="BodyText2Char"/>
    <w:uiPriority w:val="99"/>
    <w:unhideWhenUsed/>
    <w:rsid w:val="009322AB"/>
    <w:pPr>
      <w:widowControl w:val="0"/>
      <w:overflowPunct w:val="0"/>
      <w:adjustRightInd w:val="0"/>
      <w:spacing w:after="120" w:line="480" w:lineRule="auto"/>
    </w:pPr>
    <w:rPr>
      <w:kern w:val="28"/>
      <w:sz w:val="24"/>
      <w:szCs w:val="24"/>
    </w:rPr>
  </w:style>
  <w:style w:type="character" w:customStyle="1" w:styleId="BodyText2Char">
    <w:name w:val="Body Text 2 Char"/>
    <w:link w:val="BodyText2"/>
    <w:uiPriority w:val="99"/>
    <w:rsid w:val="009322AB"/>
    <w:rPr>
      <w:kern w:val="28"/>
      <w:sz w:val="24"/>
      <w:szCs w:val="24"/>
      <w:lang w:val="en-US" w:eastAsia="en-US"/>
    </w:rPr>
  </w:style>
  <w:style w:type="character" w:customStyle="1" w:styleId="12">
    <w:name w:val="Гиперссылка1"/>
    <w:uiPriority w:val="99"/>
    <w:unhideWhenUsed/>
    <w:rsid w:val="009322AB"/>
    <w:rPr>
      <w:color w:val="0000FF"/>
      <w:u w:val="single"/>
    </w:rPr>
  </w:style>
  <w:style w:type="character" w:customStyle="1" w:styleId="13">
    <w:name w:val="Просмотренная гиперссылка1"/>
    <w:uiPriority w:val="99"/>
    <w:semiHidden/>
    <w:unhideWhenUsed/>
    <w:rsid w:val="009322AB"/>
    <w:rPr>
      <w:color w:val="800080"/>
      <w:u w:val="single"/>
    </w:rPr>
  </w:style>
  <w:style w:type="character" w:customStyle="1" w:styleId="HeaderChar">
    <w:name w:val="Header Char"/>
    <w:link w:val="Header"/>
    <w:uiPriority w:val="99"/>
    <w:rsid w:val="009322AB"/>
    <w:rPr>
      <w:lang w:val="en-US" w:eastAsia="en-US"/>
    </w:rPr>
  </w:style>
  <w:style w:type="paragraph" w:customStyle="1" w:styleId="Section3-Heading1">
    <w:name w:val="Section 3 - Heading 1"/>
    <w:basedOn w:val="Normal"/>
    <w:rsid w:val="009322AB"/>
    <w:pPr>
      <w:pBdr>
        <w:bottom w:val="single" w:sz="4" w:space="1" w:color="auto"/>
      </w:pBdr>
      <w:spacing w:after="240"/>
      <w:jc w:val="center"/>
    </w:pPr>
    <w:rPr>
      <w:rFonts w:ascii="Times New Roman Bold" w:hAnsi="Times New Roman Bold"/>
      <w:b/>
      <w:sz w:val="32"/>
      <w:szCs w:val="24"/>
    </w:rPr>
  </w:style>
  <w:style w:type="paragraph" w:customStyle="1" w:styleId="Sub-ClauseText">
    <w:name w:val="Sub-Clause Text"/>
    <w:basedOn w:val="Normal"/>
    <w:link w:val="Sub-ClauseTextChar"/>
    <w:rsid w:val="009322AB"/>
    <w:pPr>
      <w:spacing w:before="120" w:after="120"/>
      <w:jc w:val="both"/>
    </w:pPr>
    <w:rPr>
      <w:spacing w:val="-4"/>
      <w:sz w:val="24"/>
    </w:rPr>
  </w:style>
  <w:style w:type="paragraph" w:styleId="Index1">
    <w:name w:val="index 1"/>
    <w:basedOn w:val="Normal"/>
    <w:next w:val="Normal"/>
    <w:semiHidden/>
    <w:rsid w:val="009322AB"/>
    <w:pPr>
      <w:tabs>
        <w:tab w:val="left" w:leader="dot" w:pos="9000"/>
        <w:tab w:val="right" w:pos="9360"/>
      </w:tabs>
      <w:suppressAutoHyphens/>
      <w:ind w:left="720"/>
    </w:pPr>
    <w:rPr>
      <w:sz w:val="24"/>
    </w:rPr>
  </w:style>
  <w:style w:type="character" w:customStyle="1" w:styleId="FooterChar">
    <w:name w:val="Footer Char"/>
    <w:link w:val="Footer"/>
    <w:uiPriority w:val="99"/>
    <w:rsid w:val="009322AB"/>
    <w:rPr>
      <w:lang w:val="en-US" w:eastAsia="en-US"/>
    </w:rPr>
  </w:style>
  <w:style w:type="paragraph" w:styleId="IndexHeading">
    <w:name w:val="index heading"/>
    <w:basedOn w:val="Normal"/>
    <w:next w:val="Index1"/>
    <w:uiPriority w:val="99"/>
    <w:rsid w:val="009322AB"/>
    <w:rPr>
      <w:rFonts w:ascii="Arial" w:hAnsi="Arial" w:cs="Arial"/>
      <w:b/>
      <w:bCs/>
      <w:sz w:val="24"/>
      <w:szCs w:val="24"/>
    </w:rPr>
  </w:style>
  <w:style w:type="paragraph" w:styleId="Date">
    <w:name w:val="Date"/>
    <w:basedOn w:val="Normal"/>
    <w:next w:val="Normal"/>
    <w:link w:val="DateChar"/>
    <w:uiPriority w:val="99"/>
    <w:rsid w:val="009322AB"/>
    <w:rPr>
      <w:sz w:val="24"/>
      <w:szCs w:val="24"/>
    </w:rPr>
  </w:style>
  <w:style w:type="character" w:customStyle="1" w:styleId="DateChar">
    <w:name w:val="Date Char"/>
    <w:link w:val="Date"/>
    <w:uiPriority w:val="99"/>
    <w:rsid w:val="009322AB"/>
    <w:rPr>
      <w:sz w:val="24"/>
      <w:szCs w:val="24"/>
      <w:lang w:val="en-US" w:eastAsia="en-US"/>
    </w:rPr>
  </w:style>
  <w:style w:type="paragraph" w:customStyle="1" w:styleId="p28">
    <w:name w:val="p28"/>
    <w:basedOn w:val="Normal"/>
    <w:rsid w:val="009322AB"/>
    <w:pPr>
      <w:widowControl w:val="0"/>
      <w:tabs>
        <w:tab w:val="left" w:pos="680"/>
        <w:tab w:val="left" w:pos="1060"/>
      </w:tabs>
      <w:spacing w:line="240" w:lineRule="atLeast"/>
      <w:ind w:left="432" w:hanging="288"/>
    </w:pPr>
    <w:rPr>
      <w:snapToGrid w:val="0"/>
      <w:sz w:val="24"/>
    </w:rPr>
  </w:style>
  <w:style w:type="table" w:customStyle="1" w:styleId="14">
    <w:name w:val="Сетка таблицы1"/>
    <w:basedOn w:val="TableNormal"/>
    <w:next w:val="TableGrid"/>
    <w:rsid w:val="009322AB"/>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sRight">
    <w:name w:val="Columns Right"/>
    <w:basedOn w:val="Normal"/>
    <w:link w:val="ColumnsRightChar"/>
    <w:rsid w:val="009322AB"/>
    <w:pPr>
      <w:widowControl w:val="0"/>
      <w:numPr>
        <w:ilvl w:val="1"/>
        <w:numId w:val="3"/>
      </w:numPr>
      <w:autoSpaceDE w:val="0"/>
      <w:autoSpaceDN w:val="0"/>
      <w:adjustRightInd w:val="0"/>
      <w:spacing w:before="120" w:after="120"/>
      <w:jc w:val="both"/>
    </w:pPr>
    <w:rPr>
      <w:rFonts w:eastAsia="SimSun"/>
      <w:sz w:val="24"/>
      <w:szCs w:val="28"/>
      <w:lang w:val="en-GB" w:eastAsia="zh-CN"/>
    </w:rPr>
  </w:style>
  <w:style w:type="paragraph" w:customStyle="1" w:styleId="ColumnsLeft">
    <w:name w:val="Columns Left"/>
    <w:basedOn w:val="ColumnsRight"/>
    <w:rsid w:val="009322AB"/>
    <w:pPr>
      <w:numPr>
        <w:ilvl w:val="0"/>
      </w:numPr>
      <w:tabs>
        <w:tab w:val="clear" w:pos="432"/>
        <w:tab w:val="num" w:pos="405"/>
      </w:tabs>
      <w:ind w:left="360" w:firstLine="0"/>
      <w:jc w:val="left"/>
    </w:pPr>
  </w:style>
  <w:style w:type="paragraph" w:customStyle="1" w:styleId="ColumnsRightSub">
    <w:name w:val="Columns Right (Sub)"/>
    <w:basedOn w:val="ColumnsRight"/>
    <w:rsid w:val="009322AB"/>
    <w:pPr>
      <w:numPr>
        <w:ilvl w:val="2"/>
      </w:numPr>
      <w:tabs>
        <w:tab w:val="clear" w:pos="720"/>
        <w:tab w:val="num" w:pos="405"/>
      </w:tabs>
      <w:ind w:left="2160" w:hanging="180"/>
    </w:pPr>
  </w:style>
  <w:style w:type="character" w:customStyle="1" w:styleId="ColumnsRightChar">
    <w:name w:val="Columns Right Char"/>
    <w:link w:val="ColumnsRight"/>
    <w:rsid w:val="009322AB"/>
    <w:rPr>
      <w:rFonts w:eastAsia="SimSun"/>
      <w:sz w:val="24"/>
      <w:szCs w:val="28"/>
      <w:lang w:val="en-GB" w:eastAsia="zh-CN"/>
    </w:rPr>
  </w:style>
  <w:style w:type="paragraph" w:customStyle="1" w:styleId="right">
    <w:name w:val="right"/>
    <w:basedOn w:val="Normal"/>
    <w:rsid w:val="009322AB"/>
    <w:pPr>
      <w:spacing w:before="100" w:beforeAutospacing="1" w:after="120" w:line="312" w:lineRule="atLeast"/>
      <w:jc w:val="right"/>
    </w:pPr>
    <w:rPr>
      <w:sz w:val="26"/>
      <w:szCs w:val="26"/>
    </w:rPr>
  </w:style>
  <w:style w:type="paragraph" w:customStyle="1" w:styleId="author">
    <w:name w:val="author"/>
    <w:basedOn w:val="Normal"/>
    <w:rsid w:val="009322AB"/>
    <w:pPr>
      <w:spacing w:after="144" w:line="288" w:lineRule="atLeast"/>
      <w:ind w:right="3600"/>
    </w:pPr>
    <w:rPr>
      <w:rFonts w:ascii="Verdana" w:hAnsi="Verdana"/>
      <w:sz w:val="24"/>
      <w:szCs w:val="24"/>
    </w:rPr>
  </w:style>
  <w:style w:type="character" w:customStyle="1" w:styleId="hps">
    <w:name w:val="hps"/>
    <w:rsid w:val="009322AB"/>
  </w:style>
  <w:style w:type="character" w:customStyle="1" w:styleId="shorttext">
    <w:name w:val="short_text"/>
    <w:rsid w:val="009322AB"/>
  </w:style>
  <w:style w:type="table" w:styleId="ColorfulList-Accent1">
    <w:name w:val="Colorful List Accent 1"/>
    <w:basedOn w:val="TableNormal"/>
    <w:uiPriority w:val="72"/>
    <w:rsid w:val="009322AB"/>
    <w:rPr>
      <w:rFonts w:ascii="Calibri" w:eastAsia="Calibri" w:hAnsi="Calibri"/>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ocumentMapChar">
    <w:name w:val="Document Map Char"/>
    <w:link w:val="DocumentMap"/>
    <w:semiHidden/>
    <w:rsid w:val="009322AB"/>
    <w:rPr>
      <w:rFonts w:ascii="Tahoma" w:hAnsi="Tahoma"/>
      <w:shd w:val="clear" w:color="auto" w:fill="000080"/>
      <w:lang w:val="en-US" w:eastAsia="en-US"/>
    </w:rPr>
  </w:style>
  <w:style w:type="character" w:customStyle="1" w:styleId="apple-converted-space">
    <w:name w:val="apple-converted-space"/>
    <w:rsid w:val="00441059"/>
  </w:style>
  <w:style w:type="character" w:customStyle="1" w:styleId="bannerproductname">
    <w:name w:val="banner_productname"/>
    <w:rsid w:val="00283372"/>
  </w:style>
  <w:style w:type="character" w:customStyle="1" w:styleId="UnresolvedMention1">
    <w:name w:val="Unresolved Mention1"/>
    <w:basedOn w:val="DefaultParagraphFont"/>
    <w:uiPriority w:val="99"/>
    <w:rsid w:val="001961AC"/>
    <w:rPr>
      <w:color w:val="808080"/>
      <w:shd w:val="clear" w:color="auto" w:fill="E6E6E6"/>
    </w:rPr>
  </w:style>
  <w:style w:type="character" w:customStyle="1" w:styleId="15">
    <w:name w:val="Неразрешенное упоминание1"/>
    <w:basedOn w:val="DefaultParagraphFont"/>
    <w:uiPriority w:val="99"/>
    <w:semiHidden/>
    <w:unhideWhenUsed/>
    <w:rsid w:val="00570B62"/>
    <w:rPr>
      <w:color w:val="808080"/>
      <w:shd w:val="clear" w:color="auto" w:fill="E6E6E6"/>
    </w:rPr>
  </w:style>
  <w:style w:type="character" w:customStyle="1" w:styleId="ListParagraphChar">
    <w:name w:val="List Paragraph Char"/>
    <w:aliases w:val="Список Оля Char,Bullet List Char,FooterText Char,numbered Char,Paragraphe de liste1 Char,lp1 Char,Bullets Char,Heading Char,Evidence on Demand bullet points Char,List Paragraph-ExecSummary Char,Абзац списка2 Char,11111 Char"/>
    <w:basedOn w:val="DefaultParagraphFont"/>
    <w:link w:val="ListParagraph"/>
    <w:uiPriority w:val="34"/>
    <w:locked/>
    <w:rsid w:val="00152D07"/>
    <w:rPr>
      <w:kern w:val="28"/>
      <w:sz w:val="22"/>
      <w:szCs w:val="24"/>
    </w:rPr>
  </w:style>
  <w:style w:type="paragraph" w:customStyle="1" w:styleId="CharChar">
    <w:name w:val="Char Char Знак Знак Знак"/>
    <w:basedOn w:val="Normal"/>
    <w:rsid w:val="001C7365"/>
    <w:pPr>
      <w:spacing w:after="160" w:line="240" w:lineRule="exact"/>
    </w:pPr>
    <w:rPr>
      <w:rFonts w:cs="Arial"/>
    </w:rPr>
  </w:style>
  <w:style w:type="paragraph" w:customStyle="1" w:styleId="CharChar0">
    <w:name w:val="Char Char Знак Знак Знак"/>
    <w:basedOn w:val="Normal"/>
    <w:rsid w:val="001C7365"/>
    <w:pPr>
      <w:spacing w:after="160" w:line="240" w:lineRule="exact"/>
    </w:pPr>
    <w:rPr>
      <w:rFonts w:cs="Arial"/>
    </w:rPr>
  </w:style>
  <w:style w:type="character" w:customStyle="1" w:styleId="FontStyle33">
    <w:name w:val="Font Style33"/>
    <w:uiPriority w:val="99"/>
    <w:rsid w:val="001C7365"/>
    <w:rPr>
      <w:rFonts w:ascii="Calibri" w:hAnsi="Calibri" w:cs="Calibri"/>
      <w:color w:val="000000"/>
      <w:sz w:val="18"/>
      <w:szCs w:val="18"/>
    </w:rPr>
  </w:style>
  <w:style w:type="character" w:customStyle="1" w:styleId="2">
    <w:name w:val="Основной текст (2)_"/>
    <w:link w:val="20"/>
    <w:uiPriority w:val="99"/>
    <w:rsid w:val="001C7365"/>
    <w:rPr>
      <w:rFonts w:ascii="Cambria" w:eastAsia="Cambria" w:hAnsi="Cambria" w:cs="Cambria"/>
      <w:shd w:val="clear" w:color="auto" w:fill="FFFFFF"/>
    </w:rPr>
  </w:style>
  <w:style w:type="paragraph" w:customStyle="1" w:styleId="20">
    <w:name w:val="Основной текст (2)"/>
    <w:basedOn w:val="Normal"/>
    <w:link w:val="2"/>
    <w:uiPriority w:val="99"/>
    <w:rsid w:val="001C7365"/>
    <w:pPr>
      <w:widowControl w:val="0"/>
      <w:shd w:val="clear" w:color="auto" w:fill="FFFFFF"/>
      <w:spacing w:line="269" w:lineRule="exact"/>
      <w:ind w:hanging="120"/>
      <w:jc w:val="both"/>
    </w:pPr>
    <w:rPr>
      <w:rFonts w:ascii="Cambria" w:eastAsia="Cambria" w:hAnsi="Cambria" w:cs="Cambria"/>
    </w:rPr>
  </w:style>
  <w:style w:type="character" w:customStyle="1" w:styleId="21">
    <w:name w:val="Основной текст (2) + Курсив"/>
    <w:rsid w:val="001C7365"/>
    <w:rPr>
      <w:rFonts w:ascii="Cambria" w:eastAsia="Cambria" w:hAnsi="Cambria" w:cs="Cambria"/>
      <w:b w:val="0"/>
      <w:bCs w:val="0"/>
      <w:i/>
      <w:iCs/>
      <w:smallCaps w:val="0"/>
      <w:strike w:val="0"/>
      <w:color w:val="000000"/>
      <w:spacing w:val="0"/>
      <w:w w:val="100"/>
      <w:position w:val="0"/>
      <w:sz w:val="20"/>
      <w:szCs w:val="20"/>
      <w:u w:val="none"/>
      <w:lang w:val="ru-RU" w:eastAsia="ru-RU" w:bidi="ru-RU"/>
    </w:rPr>
  </w:style>
  <w:style w:type="character" w:customStyle="1" w:styleId="16">
    <w:name w:val="Неразрешенное упоминание1"/>
    <w:uiPriority w:val="99"/>
    <w:semiHidden/>
    <w:unhideWhenUsed/>
    <w:rsid w:val="001C7365"/>
    <w:rPr>
      <w:color w:val="808080"/>
      <w:shd w:val="clear" w:color="auto" w:fill="E6E6E6"/>
    </w:rPr>
  </w:style>
  <w:style w:type="character" w:customStyle="1" w:styleId="BodyTextIndent3Char1">
    <w:name w:val="Body Text Indent 3 Char1"/>
    <w:uiPriority w:val="99"/>
    <w:semiHidden/>
    <w:rsid w:val="001C7365"/>
    <w:rPr>
      <w:rFonts w:ascii="Times New Roman" w:eastAsia="Times New Roman" w:hAnsi="Times New Roman" w:cs="Times New Roman"/>
      <w:kern w:val="28"/>
      <w:sz w:val="16"/>
      <w:szCs w:val="16"/>
      <w:lang w:val="en-US"/>
    </w:rPr>
  </w:style>
  <w:style w:type="character" w:customStyle="1" w:styleId="31">
    <w:name w:val="Основной текст с отступом 3 Знак1"/>
    <w:rsid w:val="001C7365"/>
    <w:rPr>
      <w:rFonts w:eastAsia="Times New Roman"/>
      <w:kern w:val="28"/>
      <w:sz w:val="16"/>
      <w:szCs w:val="16"/>
    </w:rPr>
  </w:style>
  <w:style w:type="character" w:customStyle="1" w:styleId="preparersnote">
    <w:name w:val="preparer's note"/>
    <w:rsid w:val="001C7365"/>
    <w:rPr>
      <w:b/>
      <w:i/>
      <w:iCs/>
    </w:rPr>
  </w:style>
  <w:style w:type="paragraph" w:customStyle="1" w:styleId="Head72">
    <w:name w:val="Head 7.2"/>
    <w:basedOn w:val="Normal"/>
    <w:uiPriority w:val="99"/>
    <w:rsid w:val="001C7365"/>
    <w:pPr>
      <w:suppressAutoHyphens/>
      <w:spacing w:after="120"/>
      <w:ind w:left="720" w:hanging="720"/>
    </w:pPr>
    <w:rPr>
      <w:rFonts w:ascii="Times New Roman Bold" w:hAnsi="Times New Roman Bold"/>
      <w:b/>
      <w:sz w:val="28"/>
    </w:rPr>
  </w:style>
  <w:style w:type="paragraph" w:customStyle="1" w:styleId="Head71">
    <w:name w:val="Head 7.1"/>
    <w:basedOn w:val="Normal"/>
    <w:uiPriority w:val="99"/>
    <w:rsid w:val="001C7365"/>
    <w:pPr>
      <w:keepNext/>
      <w:pBdr>
        <w:bottom w:val="single" w:sz="24" w:space="3" w:color="auto"/>
      </w:pBdr>
      <w:suppressAutoHyphens/>
      <w:spacing w:before="480" w:after="120"/>
      <w:jc w:val="center"/>
    </w:pPr>
    <w:rPr>
      <w:rFonts w:ascii="Times New Roman Bold" w:hAnsi="Times New Roman Bold"/>
      <w:b/>
      <w:smallCaps/>
      <w:sz w:val="32"/>
    </w:rPr>
  </w:style>
  <w:style w:type="paragraph" w:customStyle="1" w:styleId="Head51">
    <w:name w:val="Head 5.1"/>
    <w:basedOn w:val="Normal"/>
    <w:rsid w:val="001C7365"/>
    <w:pPr>
      <w:keepNext/>
      <w:pBdr>
        <w:bottom w:val="single" w:sz="24" w:space="3" w:color="auto"/>
      </w:pBdr>
      <w:suppressAutoHyphens/>
      <w:spacing w:before="480"/>
      <w:jc w:val="center"/>
    </w:pPr>
    <w:rPr>
      <w:rFonts w:ascii="Times New Roman Bold" w:hAnsi="Times New Roman Bold"/>
      <w:b/>
      <w:smallCaps/>
      <w:sz w:val="32"/>
    </w:rPr>
  </w:style>
  <w:style w:type="character" w:customStyle="1" w:styleId="Preparersnotenobold">
    <w:name w:val="Preparer's note (no bold)"/>
    <w:rsid w:val="001C7365"/>
    <w:rPr>
      <w:i/>
    </w:rPr>
  </w:style>
  <w:style w:type="character" w:customStyle="1" w:styleId="ListParagraphChar2">
    <w:name w:val="List Paragraph Char2"/>
    <w:locked/>
    <w:rsid w:val="001C7365"/>
    <w:rPr>
      <w:rFonts w:eastAsia="Arial" w:cs="Calibri"/>
      <w:sz w:val="24"/>
      <w:szCs w:val="24"/>
      <w:lang w:val="en-US" w:eastAsia="ar-SA"/>
    </w:rPr>
  </w:style>
  <w:style w:type="paragraph" w:customStyle="1" w:styleId="Head82">
    <w:name w:val="Head 8.2"/>
    <w:basedOn w:val="Normal"/>
    <w:rsid w:val="001C7365"/>
    <w:pPr>
      <w:suppressAutoHyphens/>
      <w:spacing w:before="480" w:after="120"/>
      <w:jc w:val="center"/>
    </w:pPr>
    <w:rPr>
      <w:rFonts w:ascii="Times New Roman Bold" w:hAnsi="Times New Roman Bold"/>
      <w:b/>
      <w:sz w:val="28"/>
    </w:rPr>
  </w:style>
  <w:style w:type="character" w:customStyle="1" w:styleId="FontStyle71">
    <w:name w:val="Font Style71"/>
    <w:uiPriority w:val="99"/>
    <w:rsid w:val="001C7365"/>
    <w:rPr>
      <w:rFonts w:ascii="Times New Roman" w:hAnsi="Times New Roman" w:cs="Times New Roman"/>
      <w:sz w:val="26"/>
      <w:szCs w:val="26"/>
    </w:rPr>
  </w:style>
  <w:style w:type="paragraph" w:customStyle="1" w:styleId="Style11">
    <w:name w:val="Style11"/>
    <w:basedOn w:val="Normal"/>
    <w:uiPriority w:val="99"/>
    <w:rsid w:val="001C7365"/>
    <w:pPr>
      <w:widowControl w:val="0"/>
      <w:autoSpaceDE w:val="0"/>
      <w:autoSpaceDN w:val="0"/>
      <w:adjustRightInd w:val="0"/>
      <w:spacing w:line="312" w:lineRule="exact"/>
    </w:pPr>
    <w:rPr>
      <w:rFonts w:eastAsia="SimSun"/>
      <w:sz w:val="24"/>
      <w:szCs w:val="24"/>
      <w:lang w:val="ru-RU" w:eastAsia="zh-CN"/>
    </w:rPr>
  </w:style>
  <w:style w:type="character" w:customStyle="1" w:styleId="CaptionChar">
    <w:name w:val="Caption Char"/>
    <w:aliases w:val="Char Char,Caption Char Char Char Char Char Char Char Char Char Char Char Char Char Char,Caption Char Char Char Char Char Char Char Char Char Char Char Char Char1,Caption Char Char Char Char Char Char Char Char Char Char,TF Char"/>
    <w:link w:val="Caption"/>
    <w:locked/>
    <w:rsid w:val="001C7365"/>
    <w:rPr>
      <w:color w:val="4F81BD"/>
      <w:kern w:val="28"/>
      <w:sz w:val="18"/>
      <w:szCs w:val="18"/>
    </w:rPr>
  </w:style>
  <w:style w:type="paragraph" w:customStyle="1" w:styleId="3">
    <w:name w:val="заголовок 3"/>
    <w:basedOn w:val="Heading2"/>
    <w:link w:val="30"/>
    <w:qFormat/>
    <w:rsid w:val="001C7365"/>
    <w:pPr>
      <w:keepLines w:val="0"/>
      <w:widowControl/>
      <w:numPr>
        <w:ilvl w:val="0"/>
      </w:numPr>
      <w:tabs>
        <w:tab w:val="num" w:pos="720"/>
        <w:tab w:val="left" w:pos="851"/>
      </w:tabs>
      <w:overflowPunct/>
      <w:adjustRightInd/>
      <w:spacing w:before="200" w:after="160"/>
      <w:ind w:hanging="720"/>
      <w:jc w:val="center"/>
    </w:pPr>
    <w:rPr>
      <w:rFonts w:ascii="Arial" w:hAnsi="Arial"/>
      <w:b/>
      <w:caps w:val="0"/>
      <w:noProof w:val="0"/>
      <w:color w:val="6E6E6E"/>
      <w:kern w:val="0"/>
      <w:szCs w:val="28"/>
      <w:lang w:val="ru-RU"/>
    </w:rPr>
  </w:style>
  <w:style w:type="character" w:customStyle="1" w:styleId="30">
    <w:name w:val="заголовок 3 Знак"/>
    <w:link w:val="3"/>
    <w:rsid w:val="001C7365"/>
    <w:rPr>
      <w:rFonts w:ascii="Arial" w:hAnsi="Arial" w:cs="Arial"/>
      <w:b/>
      <w:bCs/>
      <w:iCs/>
      <w:color w:val="6E6E6E"/>
      <w:sz w:val="28"/>
      <w:szCs w:val="28"/>
      <w:lang w:val="ru-RU"/>
    </w:rPr>
  </w:style>
  <w:style w:type="character" w:customStyle="1" w:styleId="SubtleEmphasis2">
    <w:name w:val="Subtle Emphasis2"/>
    <w:rsid w:val="001C7365"/>
    <w:rPr>
      <w:i/>
      <w:color w:val="808080"/>
    </w:rPr>
  </w:style>
  <w:style w:type="paragraph" w:styleId="PlainText">
    <w:name w:val="Plain Text"/>
    <w:basedOn w:val="Normal"/>
    <w:link w:val="PlainTextChar"/>
    <w:uiPriority w:val="99"/>
    <w:rsid w:val="001C7365"/>
    <w:rPr>
      <w:rFonts w:ascii="Consolas" w:eastAsia="Calibri" w:hAnsi="Consolas"/>
      <w:sz w:val="21"/>
      <w:szCs w:val="21"/>
      <w:lang w:val="ru-RU"/>
    </w:rPr>
  </w:style>
  <w:style w:type="character" w:customStyle="1" w:styleId="PlainTextChar">
    <w:name w:val="Plain Text Char"/>
    <w:basedOn w:val="DefaultParagraphFont"/>
    <w:link w:val="PlainText"/>
    <w:uiPriority w:val="99"/>
    <w:rsid w:val="001C7365"/>
    <w:rPr>
      <w:rFonts w:ascii="Consolas" w:eastAsia="Calibri" w:hAnsi="Consolas"/>
      <w:sz w:val="21"/>
      <w:szCs w:val="21"/>
      <w:lang w:val="ru-RU"/>
    </w:rPr>
  </w:style>
  <w:style w:type="paragraph" w:customStyle="1" w:styleId="22">
    <w:name w:val="Обычный2"/>
    <w:link w:val="a0"/>
    <w:uiPriority w:val="99"/>
    <w:rsid w:val="001C7365"/>
    <w:pPr>
      <w:widowControl w:val="0"/>
      <w:spacing w:line="360" w:lineRule="auto"/>
      <w:ind w:firstLine="709"/>
      <w:jc w:val="both"/>
    </w:pPr>
    <w:rPr>
      <w:rFonts w:eastAsia="MS Mincho"/>
      <w:sz w:val="24"/>
      <w:szCs w:val="24"/>
      <w:lang w:val="ru-RU" w:eastAsia="ru-RU"/>
    </w:rPr>
  </w:style>
  <w:style w:type="character" w:customStyle="1" w:styleId="a0">
    <w:name w:val="Обычный Знак"/>
    <w:link w:val="22"/>
    <w:uiPriority w:val="99"/>
    <w:locked/>
    <w:rsid w:val="001C7365"/>
    <w:rPr>
      <w:rFonts w:eastAsia="MS Mincho"/>
      <w:sz w:val="24"/>
      <w:szCs w:val="24"/>
      <w:lang w:val="ru-RU" w:eastAsia="ru-RU"/>
    </w:rPr>
  </w:style>
  <w:style w:type="table" w:customStyle="1" w:styleId="TableNormal1">
    <w:name w:val="Table Normal1"/>
    <w:unhideWhenUsed/>
    <w:qFormat/>
    <w:rsid w:val="001C7365"/>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7365"/>
    <w:pPr>
      <w:widowControl w:val="0"/>
    </w:pPr>
    <w:rPr>
      <w:rFonts w:ascii="Calibri" w:eastAsia="Calibri" w:hAnsi="Calibri"/>
      <w:sz w:val="22"/>
      <w:szCs w:val="22"/>
    </w:rPr>
  </w:style>
  <w:style w:type="paragraph" w:styleId="NoSpacing">
    <w:name w:val="No Spacing"/>
    <w:uiPriority w:val="1"/>
    <w:qFormat/>
    <w:rsid w:val="001C7365"/>
    <w:pPr>
      <w:jc w:val="both"/>
    </w:pPr>
    <w:rPr>
      <w:rFonts w:ascii="Arial" w:eastAsia="MS Mincho" w:hAnsi="Arial" w:cs="Arial"/>
      <w:color w:val="333333"/>
      <w:lang w:val="ru-RU" w:eastAsia="ru-RU"/>
    </w:rPr>
  </w:style>
  <w:style w:type="table" w:customStyle="1" w:styleId="TableNormal2">
    <w:name w:val="Table Normal2"/>
    <w:uiPriority w:val="2"/>
    <w:semiHidden/>
    <w:unhideWhenUsed/>
    <w:qFormat/>
    <w:rsid w:val="001C7365"/>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Style19">
    <w:name w:val="Style19"/>
    <w:basedOn w:val="Normal"/>
    <w:uiPriority w:val="99"/>
    <w:qFormat/>
    <w:rsid w:val="001C7365"/>
    <w:pPr>
      <w:widowControl w:val="0"/>
      <w:suppressAutoHyphens/>
      <w:autoSpaceDE w:val="0"/>
      <w:spacing w:line="355" w:lineRule="exact"/>
      <w:ind w:firstLine="576"/>
      <w:jc w:val="both"/>
    </w:pPr>
    <w:rPr>
      <w:rFonts w:eastAsia="SimSun"/>
      <w:sz w:val="24"/>
      <w:szCs w:val="24"/>
      <w:lang w:val="ru-RU" w:eastAsia="zh-CN"/>
    </w:rPr>
  </w:style>
  <w:style w:type="character" w:customStyle="1" w:styleId="NormalWebChar">
    <w:name w:val="Normal (Web) Char"/>
    <w:aliases w:val="Обычный (веб) Знак Знак Знак Знак Char,Обычный (веб) Знак Знак Знак Char,Обычный (веб) Знак Знак Char,Знак Знак Знак Знак Char,Обычный (веб) Знак Char,Знак Знак Знак Знак Знак Char,Знак Знак1 Знак Char,Знак Знак Знак1 Знак Знак1 Char"/>
    <w:link w:val="NormalWeb"/>
    <w:uiPriority w:val="99"/>
    <w:locked/>
    <w:rsid w:val="001C7365"/>
    <w:rPr>
      <w:rFonts w:ascii="Times" w:eastAsia="Calibri" w:hAnsi="Times"/>
    </w:rPr>
  </w:style>
  <w:style w:type="paragraph" w:customStyle="1" w:styleId="WP9BodyText">
    <w:name w:val="WP9_Body Text"/>
    <w:basedOn w:val="Normal"/>
    <w:rsid w:val="001C73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hAnsi="Arial"/>
    </w:rPr>
  </w:style>
  <w:style w:type="character" w:customStyle="1" w:styleId="bold">
    <w:name w:val="bold"/>
    <w:rsid w:val="001C7365"/>
  </w:style>
  <w:style w:type="paragraph" w:customStyle="1" w:styleId="a1">
    <w:name w:val="Стиль"/>
    <w:basedOn w:val="Heading2"/>
    <w:uiPriority w:val="99"/>
    <w:rsid w:val="00B54FAC"/>
    <w:pPr>
      <w:keepLines w:val="0"/>
      <w:pageBreakBefore/>
      <w:widowControl/>
      <w:numPr>
        <w:ilvl w:val="0"/>
      </w:numPr>
      <w:tabs>
        <w:tab w:val="left" w:pos="850"/>
        <w:tab w:val="left" w:pos="1191"/>
        <w:tab w:val="left" w:pos="1531"/>
      </w:tabs>
      <w:overflowPunct/>
      <w:adjustRightInd/>
      <w:spacing w:before="120" w:after="120"/>
      <w:jc w:val="center"/>
    </w:pPr>
    <w:rPr>
      <w:rFonts w:ascii="Tahoma" w:hAnsi="Tahoma" w:cs="Tahoma"/>
      <w:b/>
      <w:bCs w:val="0"/>
      <w:iCs w:val="0"/>
      <w:caps w:val="0"/>
      <w:noProof w:val="0"/>
      <w:color w:val="FFFFFF"/>
      <w:spacing w:val="20"/>
      <w:kern w:val="0"/>
      <w:sz w:val="22"/>
      <w:szCs w:val="22"/>
      <w:lang w:val="en-GB" w:eastAsia="zh-CN"/>
    </w:rPr>
  </w:style>
  <w:style w:type="paragraph" w:customStyle="1" w:styleId="CharCharChar">
    <w:name w:val="Char Char Char"/>
    <w:basedOn w:val="Normal"/>
    <w:next w:val="Normal"/>
    <w:uiPriority w:val="99"/>
    <w:rsid w:val="00B54FAC"/>
    <w:pPr>
      <w:spacing w:after="160" w:line="240" w:lineRule="exact"/>
    </w:pPr>
    <w:rPr>
      <w:rFonts w:ascii="Tahoma" w:hAnsi="Tahoma"/>
      <w:sz w:val="24"/>
    </w:rPr>
  </w:style>
  <w:style w:type="paragraph" w:customStyle="1" w:styleId="CharChar1CharCharCharCharCharCharCharChar1">
    <w:name w:val="Char Char1 Знак Знак Char Char Знак Знак Char Char Знак Знак Char Char Знак Знак Char Char1"/>
    <w:basedOn w:val="Heading2"/>
    <w:uiPriority w:val="99"/>
    <w:rsid w:val="00B54FAC"/>
    <w:pPr>
      <w:keepLines w:val="0"/>
      <w:pageBreakBefore/>
      <w:widowControl/>
      <w:numPr>
        <w:ilvl w:val="0"/>
      </w:numPr>
      <w:tabs>
        <w:tab w:val="left" w:pos="850"/>
        <w:tab w:val="left" w:pos="1191"/>
        <w:tab w:val="left" w:pos="1531"/>
      </w:tabs>
      <w:overflowPunct/>
      <w:adjustRightInd/>
      <w:spacing w:before="120" w:after="120"/>
      <w:jc w:val="center"/>
    </w:pPr>
    <w:rPr>
      <w:rFonts w:ascii="Tahoma" w:hAnsi="Tahoma" w:cs="Tahoma"/>
      <w:b/>
      <w:bCs w:val="0"/>
      <w:iCs w:val="0"/>
      <w:caps w:val="0"/>
      <w:noProof w:val="0"/>
      <w:color w:val="FFFFFF"/>
      <w:spacing w:val="20"/>
      <w:kern w:val="0"/>
      <w:sz w:val="22"/>
      <w:szCs w:val="22"/>
      <w:lang w:val="en-GB" w:eastAsia="zh-CN"/>
    </w:rPr>
  </w:style>
  <w:style w:type="paragraph" w:customStyle="1" w:styleId="msonormal0">
    <w:name w:val="msonormal"/>
    <w:basedOn w:val="Normal"/>
    <w:rsid w:val="00B54FAC"/>
    <w:pPr>
      <w:spacing w:before="100" w:beforeAutospacing="1" w:after="100" w:afterAutospacing="1"/>
    </w:pPr>
    <w:rPr>
      <w:sz w:val="24"/>
      <w:szCs w:val="24"/>
      <w:lang w:val="ru-RU" w:eastAsia="ru-RU"/>
    </w:rPr>
  </w:style>
  <w:style w:type="paragraph" w:customStyle="1" w:styleId="font0">
    <w:name w:val="font0"/>
    <w:basedOn w:val="Normal"/>
    <w:rsid w:val="00B54FAC"/>
    <w:pPr>
      <w:spacing w:before="100" w:beforeAutospacing="1" w:after="100" w:afterAutospacing="1"/>
    </w:pPr>
    <w:rPr>
      <w:rFonts w:ascii="Calibri" w:hAnsi="Calibri" w:cs="Calibri"/>
      <w:color w:val="000000"/>
      <w:sz w:val="22"/>
      <w:szCs w:val="22"/>
      <w:lang w:val="ru-RU" w:eastAsia="ru-RU"/>
    </w:rPr>
  </w:style>
  <w:style w:type="paragraph" w:customStyle="1" w:styleId="font5">
    <w:name w:val="font5"/>
    <w:basedOn w:val="Normal"/>
    <w:rsid w:val="00B54FAC"/>
    <w:pPr>
      <w:spacing w:before="100" w:beforeAutospacing="1" w:after="100" w:afterAutospacing="1"/>
    </w:pPr>
    <w:rPr>
      <w:rFonts w:ascii="Arial" w:hAnsi="Arial" w:cs="Arial"/>
      <w:lang w:val="ru-RU" w:eastAsia="ru-RU"/>
    </w:rPr>
  </w:style>
  <w:style w:type="paragraph" w:customStyle="1" w:styleId="font6">
    <w:name w:val="font6"/>
    <w:basedOn w:val="Normal"/>
    <w:rsid w:val="00B54FAC"/>
    <w:pPr>
      <w:spacing w:before="100" w:beforeAutospacing="1" w:after="100" w:afterAutospacing="1"/>
    </w:pPr>
    <w:rPr>
      <w:rFonts w:ascii="Arial" w:hAnsi="Arial" w:cs="Arial"/>
      <w:b/>
      <w:bCs/>
      <w:lang w:val="ru-RU" w:eastAsia="ru-RU"/>
    </w:rPr>
  </w:style>
  <w:style w:type="paragraph" w:customStyle="1" w:styleId="font7">
    <w:name w:val="font7"/>
    <w:basedOn w:val="Normal"/>
    <w:rsid w:val="00B54FAC"/>
    <w:pPr>
      <w:spacing w:before="100" w:beforeAutospacing="1" w:after="100" w:afterAutospacing="1"/>
    </w:pPr>
    <w:rPr>
      <w:rFonts w:ascii="Arial" w:hAnsi="Arial" w:cs="Arial"/>
      <w:b/>
      <w:bCs/>
      <w:color w:val="0000FF"/>
      <w:lang w:val="ru-RU" w:eastAsia="ru-RU"/>
    </w:rPr>
  </w:style>
  <w:style w:type="paragraph" w:customStyle="1" w:styleId="font8">
    <w:name w:val="font8"/>
    <w:basedOn w:val="Normal"/>
    <w:rsid w:val="00B54FAC"/>
    <w:pPr>
      <w:spacing w:before="100" w:beforeAutospacing="1" w:after="100" w:afterAutospacing="1"/>
    </w:pPr>
    <w:rPr>
      <w:rFonts w:ascii="Arial" w:hAnsi="Arial" w:cs="Arial"/>
      <w:b/>
      <w:bCs/>
      <w:color w:val="0000FF"/>
      <w:lang w:val="ru-RU" w:eastAsia="ru-RU"/>
    </w:rPr>
  </w:style>
  <w:style w:type="paragraph" w:customStyle="1" w:styleId="font9">
    <w:name w:val="font9"/>
    <w:basedOn w:val="Normal"/>
    <w:rsid w:val="00B54FAC"/>
    <w:pPr>
      <w:spacing w:before="100" w:beforeAutospacing="1" w:after="100" w:afterAutospacing="1"/>
    </w:pPr>
    <w:rPr>
      <w:rFonts w:ascii="Arial" w:hAnsi="Arial" w:cs="Arial"/>
      <w:b/>
      <w:bCs/>
      <w:color w:val="000000"/>
      <w:lang w:val="ru-RU" w:eastAsia="ru-RU"/>
    </w:rPr>
  </w:style>
  <w:style w:type="paragraph" w:customStyle="1" w:styleId="font10">
    <w:name w:val="font10"/>
    <w:basedOn w:val="Normal"/>
    <w:rsid w:val="00B54FAC"/>
    <w:pPr>
      <w:spacing w:before="100" w:beforeAutospacing="1" w:after="100" w:afterAutospacing="1"/>
    </w:pPr>
    <w:rPr>
      <w:rFonts w:ascii="Arial" w:hAnsi="Arial" w:cs="Arial"/>
      <w:color w:val="0000FF"/>
      <w:lang w:val="ru-RU" w:eastAsia="ru-RU"/>
    </w:rPr>
  </w:style>
  <w:style w:type="paragraph" w:customStyle="1" w:styleId="font11">
    <w:name w:val="font11"/>
    <w:basedOn w:val="Normal"/>
    <w:rsid w:val="00B54FAC"/>
    <w:pPr>
      <w:spacing w:before="100" w:beforeAutospacing="1" w:after="100" w:afterAutospacing="1"/>
    </w:pPr>
    <w:rPr>
      <w:rFonts w:ascii="Arial" w:hAnsi="Arial" w:cs="Arial"/>
      <w:color w:val="FF0000"/>
      <w:lang w:val="ru-RU" w:eastAsia="ru-RU"/>
    </w:rPr>
  </w:style>
  <w:style w:type="paragraph" w:customStyle="1" w:styleId="font12">
    <w:name w:val="font12"/>
    <w:basedOn w:val="Normal"/>
    <w:rsid w:val="00B54FAC"/>
    <w:pPr>
      <w:spacing w:before="100" w:beforeAutospacing="1" w:after="100" w:afterAutospacing="1"/>
    </w:pPr>
    <w:rPr>
      <w:rFonts w:ascii="Arial" w:hAnsi="Arial" w:cs="Arial"/>
      <w:color w:val="002060"/>
      <w:lang w:val="ru-RU" w:eastAsia="ru-RU"/>
    </w:rPr>
  </w:style>
  <w:style w:type="paragraph" w:customStyle="1" w:styleId="font13">
    <w:name w:val="font13"/>
    <w:basedOn w:val="Normal"/>
    <w:rsid w:val="00B54FAC"/>
    <w:pPr>
      <w:spacing w:before="100" w:beforeAutospacing="1" w:after="100" w:afterAutospacing="1"/>
    </w:pPr>
    <w:rPr>
      <w:rFonts w:ascii="Arial" w:hAnsi="Arial" w:cs="Arial"/>
      <w:color w:val="0070C0"/>
      <w:lang w:val="ru-RU" w:eastAsia="ru-RU"/>
    </w:rPr>
  </w:style>
  <w:style w:type="paragraph" w:customStyle="1" w:styleId="xl66">
    <w:name w:val="xl66"/>
    <w:basedOn w:val="Normal"/>
    <w:rsid w:val="00B54FAC"/>
    <w:pPr>
      <w:spacing w:before="100" w:beforeAutospacing="1" w:after="100" w:afterAutospacing="1"/>
    </w:pPr>
    <w:rPr>
      <w:rFonts w:ascii="Arial" w:hAnsi="Arial" w:cs="Arial"/>
      <w:lang w:val="ru-RU" w:eastAsia="ru-RU"/>
    </w:rPr>
  </w:style>
  <w:style w:type="paragraph" w:customStyle="1" w:styleId="xl67">
    <w:name w:val="xl67"/>
    <w:basedOn w:val="Normal"/>
    <w:rsid w:val="00B54FA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lang w:val="ru-RU" w:eastAsia="ru-RU"/>
    </w:rPr>
  </w:style>
  <w:style w:type="paragraph" w:customStyle="1" w:styleId="xl68">
    <w:name w:val="xl68"/>
    <w:basedOn w:val="Normal"/>
    <w:rsid w:val="00B54FA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FF"/>
      <w:lang w:val="ru-RU" w:eastAsia="ru-RU"/>
    </w:rPr>
  </w:style>
  <w:style w:type="paragraph" w:customStyle="1" w:styleId="xl69">
    <w:name w:val="xl69"/>
    <w:basedOn w:val="Normal"/>
    <w:rsid w:val="00B54FA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000000"/>
      <w:lang w:val="ru-RU" w:eastAsia="ru-RU"/>
    </w:rPr>
  </w:style>
  <w:style w:type="paragraph" w:customStyle="1" w:styleId="xl70">
    <w:name w:val="xl70"/>
    <w:basedOn w:val="Normal"/>
    <w:rsid w:val="00B54FAC"/>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lang w:val="ru-RU" w:eastAsia="ru-RU"/>
    </w:rPr>
  </w:style>
  <w:style w:type="paragraph" w:customStyle="1" w:styleId="xl71">
    <w:name w:val="xl71"/>
    <w:basedOn w:val="Normal"/>
    <w:rsid w:val="00B54FA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lang w:val="ru-RU" w:eastAsia="ru-RU"/>
    </w:rPr>
  </w:style>
  <w:style w:type="paragraph" w:customStyle="1" w:styleId="xl72">
    <w:name w:val="xl72"/>
    <w:basedOn w:val="Normal"/>
    <w:rsid w:val="00B54FA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FF0000"/>
      <w:lang w:val="ru-RU" w:eastAsia="ru-RU"/>
    </w:rPr>
  </w:style>
  <w:style w:type="paragraph" w:customStyle="1" w:styleId="xl73">
    <w:name w:val="xl73"/>
    <w:basedOn w:val="Normal"/>
    <w:rsid w:val="00B54FA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000000"/>
      <w:lang w:val="ru-RU" w:eastAsia="ru-RU"/>
    </w:rPr>
  </w:style>
  <w:style w:type="paragraph" w:customStyle="1" w:styleId="xl74">
    <w:name w:val="xl74"/>
    <w:basedOn w:val="Normal"/>
    <w:rsid w:val="00B54FA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FF"/>
      <w:lang w:val="ru-RU" w:eastAsia="ru-RU"/>
    </w:rPr>
  </w:style>
  <w:style w:type="paragraph" w:customStyle="1" w:styleId="xl75">
    <w:name w:val="xl75"/>
    <w:basedOn w:val="Normal"/>
    <w:rsid w:val="00B54FAC"/>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cs="Arial"/>
      <w:b/>
      <w:bCs/>
      <w:color w:val="000000"/>
      <w:lang w:val="ru-RU" w:eastAsia="ru-RU"/>
    </w:rPr>
  </w:style>
  <w:style w:type="paragraph" w:customStyle="1" w:styleId="xl76">
    <w:name w:val="xl76"/>
    <w:basedOn w:val="Normal"/>
    <w:rsid w:val="00B54FAC"/>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cs="Arial"/>
      <w:color w:val="000000"/>
      <w:lang w:val="ru-RU" w:eastAsia="ru-RU"/>
    </w:rPr>
  </w:style>
  <w:style w:type="paragraph" w:customStyle="1" w:styleId="xl77">
    <w:name w:val="xl77"/>
    <w:basedOn w:val="Normal"/>
    <w:rsid w:val="00B54FAC"/>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color w:val="000000"/>
      <w:lang w:val="ru-RU" w:eastAsia="ru-RU"/>
    </w:rPr>
  </w:style>
  <w:style w:type="paragraph" w:customStyle="1" w:styleId="xl78">
    <w:name w:val="xl78"/>
    <w:basedOn w:val="Normal"/>
    <w:rsid w:val="00B54FAC"/>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Arial" w:hAnsi="Arial" w:cs="Arial"/>
      <w:color w:val="000000"/>
      <w:lang w:val="ru-RU" w:eastAsia="ru-RU"/>
    </w:rPr>
  </w:style>
  <w:style w:type="paragraph" w:customStyle="1" w:styleId="xl79">
    <w:name w:val="xl79"/>
    <w:basedOn w:val="Normal"/>
    <w:rsid w:val="00B54FAC"/>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cs="Arial"/>
      <w:b/>
      <w:bCs/>
      <w:color w:val="0000FF"/>
      <w:lang w:val="ru-RU" w:eastAsia="ru-RU"/>
    </w:rPr>
  </w:style>
  <w:style w:type="paragraph" w:customStyle="1" w:styleId="xl80">
    <w:name w:val="xl80"/>
    <w:basedOn w:val="Normal"/>
    <w:rsid w:val="00B54FA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0000FF"/>
      <w:lang w:val="ru-RU" w:eastAsia="ru-RU"/>
    </w:rPr>
  </w:style>
  <w:style w:type="paragraph" w:customStyle="1" w:styleId="xl81">
    <w:name w:val="xl81"/>
    <w:basedOn w:val="Normal"/>
    <w:rsid w:val="00B54FAC"/>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FF"/>
      <w:lang w:val="ru-RU" w:eastAsia="ru-RU"/>
    </w:rPr>
  </w:style>
  <w:style w:type="paragraph" w:customStyle="1" w:styleId="xl82">
    <w:name w:val="xl82"/>
    <w:basedOn w:val="Normal"/>
    <w:rsid w:val="00B54FAC"/>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textAlignment w:val="center"/>
    </w:pPr>
    <w:rPr>
      <w:rFonts w:ascii="Arial" w:hAnsi="Arial" w:cs="Arial"/>
      <w:b/>
      <w:bCs/>
      <w:color w:val="000000"/>
      <w:lang w:val="ru-RU" w:eastAsia="ru-RU"/>
    </w:rPr>
  </w:style>
  <w:style w:type="paragraph" w:customStyle="1" w:styleId="xl83">
    <w:name w:val="xl83"/>
    <w:basedOn w:val="Normal"/>
    <w:rsid w:val="00B54FAC"/>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textAlignment w:val="center"/>
    </w:pPr>
    <w:rPr>
      <w:rFonts w:ascii="Arial" w:hAnsi="Arial" w:cs="Arial"/>
      <w:b/>
      <w:bCs/>
      <w:color w:val="000000"/>
      <w:lang w:val="ru-RU" w:eastAsia="ru-RU"/>
    </w:rPr>
  </w:style>
  <w:style w:type="paragraph" w:customStyle="1" w:styleId="xl84">
    <w:name w:val="xl84"/>
    <w:basedOn w:val="Normal"/>
    <w:rsid w:val="00B54FAC"/>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textAlignment w:val="center"/>
    </w:pPr>
    <w:rPr>
      <w:rFonts w:ascii="Arial" w:hAnsi="Arial" w:cs="Arial"/>
      <w:b/>
      <w:bCs/>
      <w:color w:val="000000"/>
      <w:lang w:val="ru-RU" w:eastAsia="ru-RU"/>
    </w:rPr>
  </w:style>
  <w:style w:type="paragraph" w:customStyle="1" w:styleId="xl85">
    <w:name w:val="xl85"/>
    <w:basedOn w:val="Normal"/>
    <w:rsid w:val="00B54FAC"/>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textAlignment w:val="center"/>
    </w:pPr>
    <w:rPr>
      <w:rFonts w:ascii="Arial" w:hAnsi="Arial" w:cs="Arial"/>
      <w:color w:val="000000"/>
      <w:lang w:val="ru-RU" w:eastAsia="ru-RU"/>
    </w:rPr>
  </w:style>
  <w:style w:type="paragraph" w:customStyle="1" w:styleId="xl86">
    <w:name w:val="xl86"/>
    <w:basedOn w:val="Normal"/>
    <w:rsid w:val="00B54FAC"/>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color w:val="000000"/>
      <w:lang w:val="ru-RU" w:eastAsia="ru-RU"/>
    </w:rPr>
  </w:style>
  <w:style w:type="paragraph" w:customStyle="1" w:styleId="xl87">
    <w:name w:val="xl87"/>
    <w:basedOn w:val="Normal"/>
    <w:rsid w:val="00B54FAC"/>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textAlignment w:val="top"/>
    </w:pPr>
    <w:rPr>
      <w:rFonts w:ascii="Arial" w:hAnsi="Arial" w:cs="Arial"/>
      <w:b/>
      <w:bCs/>
      <w:color w:val="000000"/>
      <w:lang w:val="ru-RU" w:eastAsia="ru-RU"/>
    </w:rPr>
  </w:style>
  <w:style w:type="paragraph" w:customStyle="1" w:styleId="xl88">
    <w:name w:val="xl88"/>
    <w:basedOn w:val="Normal"/>
    <w:rsid w:val="00B54FAC"/>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textAlignment w:val="center"/>
    </w:pPr>
    <w:rPr>
      <w:rFonts w:ascii="Arial" w:hAnsi="Arial" w:cs="Arial"/>
      <w:color w:val="000000"/>
      <w:lang w:val="ru-RU" w:eastAsia="ru-RU"/>
    </w:rPr>
  </w:style>
  <w:style w:type="paragraph" w:customStyle="1" w:styleId="xl89">
    <w:name w:val="xl89"/>
    <w:basedOn w:val="Normal"/>
    <w:rsid w:val="00B54FAC"/>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textAlignment w:val="center"/>
    </w:pPr>
    <w:rPr>
      <w:rFonts w:ascii="Arial" w:hAnsi="Arial" w:cs="Arial"/>
      <w:color w:val="000000"/>
      <w:lang w:val="ru-RU" w:eastAsia="ru-RU"/>
    </w:rPr>
  </w:style>
  <w:style w:type="paragraph" w:customStyle="1" w:styleId="xl90">
    <w:name w:val="xl90"/>
    <w:basedOn w:val="Normal"/>
    <w:rsid w:val="00B54FAC"/>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textAlignment w:val="top"/>
    </w:pPr>
    <w:rPr>
      <w:rFonts w:ascii="Arial" w:hAnsi="Arial" w:cs="Arial"/>
      <w:b/>
      <w:bCs/>
      <w:color w:val="000000"/>
      <w:lang w:val="ru-RU" w:eastAsia="ru-RU"/>
    </w:rPr>
  </w:style>
  <w:style w:type="paragraph" w:customStyle="1" w:styleId="xl91">
    <w:name w:val="xl91"/>
    <w:basedOn w:val="Normal"/>
    <w:rsid w:val="00B54FAC"/>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textAlignment w:val="center"/>
    </w:pPr>
    <w:rPr>
      <w:rFonts w:ascii="Arial" w:hAnsi="Arial" w:cs="Arial"/>
      <w:color w:val="000000"/>
      <w:lang w:val="ru-RU" w:eastAsia="ru-RU"/>
    </w:rPr>
  </w:style>
  <w:style w:type="paragraph" w:customStyle="1" w:styleId="xl92">
    <w:name w:val="xl92"/>
    <w:basedOn w:val="Normal"/>
    <w:rsid w:val="00B54FAC"/>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cs="Arial"/>
      <w:b/>
      <w:bCs/>
      <w:color w:val="000000"/>
      <w:lang w:val="ru-RU" w:eastAsia="ru-RU"/>
    </w:rPr>
  </w:style>
  <w:style w:type="paragraph" w:customStyle="1" w:styleId="xl93">
    <w:name w:val="xl93"/>
    <w:basedOn w:val="Normal"/>
    <w:rsid w:val="00B54FAC"/>
    <w:pPr>
      <w:pBdr>
        <w:top w:val="single" w:sz="8" w:space="0" w:color="auto"/>
        <w:left w:val="single" w:sz="8" w:space="0" w:color="auto"/>
        <w:bottom w:val="single" w:sz="8" w:space="0" w:color="auto"/>
        <w:right w:val="single" w:sz="8" w:space="0" w:color="auto"/>
      </w:pBdr>
      <w:shd w:val="clear" w:color="000000" w:fill="00CCFF"/>
      <w:spacing w:before="100" w:beforeAutospacing="1" w:after="100" w:afterAutospacing="1"/>
      <w:jc w:val="center"/>
      <w:textAlignment w:val="center"/>
    </w:pPr>
    <w:rPr>
      <w:rFonts w:ascii="Arial" w:hAnsi="Arial" w:cs="Arial"/>
      <w:color w:val="000000"/>
      <w:lang w:val="ru-RU" w:eastAsia="ru-RU"/>
    </w:rPr>
  </w:style>
  <w:style w:type="paragraph" w:customStyle="1" w:styleId="xl94">
    <w:name w:val="xl94"/>
    <w:basedOn w:val="Normal"/>
    <w:rsid w:val="00B54FAC"/>
    <w:pPr>
      <w:spacing w:before="100" w:beforeAutospacing="1" w:after="100" w:afterAutospacing="1"/>
      <w:jc w:val="center"/>
      <w:textAlignment w:val="center"/>
    </w:pPr>
    <w:rPr>
      <w:rFonts w:ascii="Arial" w:hAnsi="Arial" w:cs="Arial"/>
      <w:color w:val="000000"/>
      <w:lang w:val="ru-RU" w:eastAsia="ru-RU"/>
    </w:rPr>
  </w:style>
  <w:style w:type="paragraph" w:customStyle="1" w:styleId="xl95">
    <w:name w:val="xl95"/>
    <w:basedOn w:val="Normal"/>
    <w:rsid w:val="00B54FAC"/>
    <w:pPr>
      <w:spacing w:before="100" w:beforeAutospacing="1" w:after="100" w:afterAutospacing="1"/>
      <w:jc w:val="center"/>
      <w:textAlignment w:val="center"/>
    </w:pPr>
    <w:rPr>
      <w:rFonts w:ascii="Arial" w:hAnsi="Arial" w:cs="Arial"/>
      <w:lang w:val="ru-RU" w:eastAsia="ru-RU"/>
    </w:rPr>
  </w:style>
  <w:style w:type="paragraph" w:customStyle="1" w:styleId="xl96">
    <w:name w:val="xl96"/>
    <w:basedOn w:val="Normal"/>
    <w:rsid w:val="00B54FAC"/>
    <w:pPr>
      <w:spacing w:before="100" w:beforeAutospacing="1" w:after="100" w:afterAutospacing="1"/>
      <w:textAlignment w:val="top"/>
    </w:pPr>
    <w:rPr>
      <w:rFonts w:ascii="Arial" w:hAnsi="Arial" w:cs="Arial"/>
      <w:lang w:val="ru-RU" w:eastAsia="ru-RU"/>
    </w:rPr>
  </w:style>
  <w:style w:type="paragraph" w:customStyle="1" w:styleId="xl97">
    <w:name w:val="xl97"/>
    <w:basedOn w:val="Normal"/>
    <w:rsid w:val="00B54FAC"/>
    <w:pPr>
      <w:spacing w:before="100" w:beforeAutospacing="1" w:after="100" w:afterAutospacing="1"/>
      <w:jc w:val="center"/>
    </w:pPr>
    <w:rPr>
      <w:rFonts w:ascii="Arial" w:hAnsi="Arial" w:cs="Arial"/>
      <w:lang w:val="ru-RU" w:eastAsia="ru-RU"/>
    </w:rPr>
  </w:style>
  <w:style w:type="paragraph" w:customStyle="1" w:styleId="xl98">
    <w:name w:val="xl98"/>
    <w:basedOn w:val="Normal"/>
    <w:rsid w:val="00B54FAC"/>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lang w:val="ru-RU" w:eastAsia="ru-RU"/>
    </w:rPr>
  </w:style>
  <w:style w:type="paragraph" w:customStyle="1" w:styleId="xl99">
    <w:name w:val="xl99"/>
    <w:basedOn w:val="Normal"/>
    <w:rsid w:val="00B54FAC"/>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w:hAnsi="Arial" w:cs="Arial"/>
      <w:b/>
      <w:bCs/>
      <w:color w:val="000000"/>
      <w:lang w:val="ru-RU" w:eastAsia="ru-RU"/>
    </w:rPr>
  </w:style>
  <w:style w:type="paragraph" w:customStyle="1" w:styleId="xl100">
    <w:name w:val="xl100"/>
    <w:basedOn w:val="Normal"/>
    <w:rsid w:val="00B54FAC"/>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textAlignment w:val="center"/>
    </w:pPr>
    <w:rPr>
      <w:rFonts w:ascii="Arial" w:hAnsi="Arial" w:cs="Arial"/>
      <w:b/>
      <w:bCs/>
      <w:color w:val="000000"/>
      <w:lang w:val="ru-RU" w:eastAsia="ru-RU"/>
    </w:rPr>
  </w:style>
  <w:style w:type="paragraph" w:customStyle="1" w:styleId="xl101">
    <w:name w:val="xl101"/>
    <w:basedOn w:val="Normal"/>
    <w:rsid w:val="00B54FAC"/>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textAlignment w:val="center"/>
    </w:pPr>
    <w:rPr>
      <w:rFonts w:ascii="Arial" w:hAnsi="Arial" w:cs="Arial"/>
      <w:b/>
      <w:bCs/>
      <w:color w:val="0000FF"/>
      <w:lang w:val="ru-RU" w:eastAsia="ru-RU"/>
    </w:rPr>
  </w:style>
  <w:style w:type="paragraph" w:customStyle="1" w:styleId="xl102">
    <w:name w:val="xl102"/>
    <w:basedOn w:val="Normal"/>
    <w:rsid w:val="00B54FAC"/>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w:hAnsi="Arial" w:cs="Arial"/>
      <w:b/>
      <w:bCs/>
      <w:color w:val="0000FF"/>
      <w:lang w:val="ru-RU" w:eastAsia="ru-RU"/>
    </w:rPr>
  </w:style>
  <w:style w:type="paragraph" w:customStyle="1" w:styleId="xl103">
    <w:name w:val="xl103"/>
    <w:basedOn w:val="Normal"/>
    <w:rsid w:val="00B54FAC"/>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rFonts w:ascii="Arial" w:hAnsi="Arial" w:cs="Arial"/>
      <w:b/>
      <w:bCs/>
      <w:color w:val="000000"/>
      <w:lang w:val="ru-RU" w:eastAsia="ru-RU"/>
    </w:rPr>
  </w:style>
  <w:style w:type="paragraph" w:customStyle="1" w:styleId="xl104">
    <w:name w:val="xl104"/>
    <w:basedOn w:val="Normal"/>
    <w:rsid w:val="00B54F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lang w:val="ru-RU" w:eastAsia="ru-RU"/>
    </w:rPr>
  </w:style>
  <w:style w:type="paragraph" w:customStyle="1" w:styleId="xl105">
    <w:name w:val="xl105"/>
    <w:basedOn w:val="Normal"/>
    <w:rsid w:val="00B54FAC"/>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color w:val="000000"/>
      <w:lang w:val="ru-RU" w:eastAsia="ru-RU"/>
    </w:rPr>
  </w:style>
  <w:style w:type="paragraph" w:customStyle="1" w:styleId="xl106">
    <w:name w:val="xl106"/>
    <w:basedOn w:val="Normal"/>
    <w:rsid w:val="00B54FAC"/>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color w:val="000000"/>
      <w:lang w:val="ru-RU" w:eastAsia="ru-RU"/>
    </w:rPr>
  </w:style>
  <w:style w:type="paragraph" w:customStyle="1" w:styleId="xl107">
    <w:name w:val="xl107"/>
    <w:basedOn w:val="Normal"/>
    <w:rsid w:val="00B54FAC"/>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color w:val="000000"/>
      <w:lang w:val="ru-RU" w:eastAsia="ru-RU"/>
    </w:rPr>
  </w:style>
  <w:style w:type="paragraph" w:customStyle="1" w:styleId="xl108">
    <w:name w:val="xl108"/>
    <w:basedOn w:val="Normal"/>
    <w:rsid w:val="00B54FAC"/>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color w:val="0000FF"/>
      <w:lang w:val="ru-RU" w:eastAsia="ru-RU"/>
    </w:rPr>
  </w:style>
  <w:style w:type="paragraph" w:customStyle="1" w:styleId="xl109">
    <w:name w:val="xl109"/>
    <w:basedOn w:val="Normal"/>
    <w:rsid w:val="00B54FAC"/>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color w:val="0000FF"/>
      <w:lang w:val="ru-RU" w:eastAsia="ru-RU"/>
    </w:rPr>
  </w:style>
  <w:style w:type="paragraph" w:customStyle="1" w:styleId="xl110">
    <w:name w:val="xl110"/>
    <w:basedOn w:val="Normal"/>
    <w:rsid w:val="00B54FAC"/>
    <w:pPr>
      <w:spacing w:before="100" w:beforeAutospacing="1" w:after="100" w:afterAutospacing="1"/>
      <w:jc w:val="center"/>
      <w:textAlignment w:val="center"/>
    </w:pPr>
    <w:rPr>
      <w:rFonts w:ascii="Arial" w:hAnsi="Arial" w:cs="Arial"/>
      <w:color w:val="0000FF"/>
      <w:lang w:val="ru-RU" w:eastAsia="ru-RU"/>
    </w:rPr>
  </w:style>
  <w:style w:type="paragraph" w:customStyle="1" w:styleId="xl111">
    <w:name w:val="xl111"/>
    <w:basedOn w:val="Normal"/>
    <w:rsid w:val="00B54FAC"/>
    <w:pPr>
      <w:spacing w:before="100" w:beforeAutospacing="1" w:after="100" w:afterAutospacing="1"/>
      <w:textAlignment w:val="center"/>
    </w:pPr>
    <w:rPr>
      <w:rFonts w:ascii="Arial" w:hAnsi="Arial" w:cs="Arial"/>
      <w:b/>
      <w:bCs/>
      <w:color w:val="000000"/>
      <w:lang w:val="ru-RU" w:eastAsia="ru-RU"/>
    </w:rPr>
  </w:style>
  <w:style w:type="paragraph" w:customStyle="1" w:styleId="xl112">
    <w:name w:val="xl112"/>
    <w:basedOn w:val="Normal"/>
    <w:rsid w:val="00B54FAC"/>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jc w:val="center"/>
      <w:textAlignment w:val="center"/>
    </w:pPr>
    <w:rPr>
      <w:rFonts w:ascii="Arial" w:hAnsi="Arial" w:cs="Arial"/>
      <w:b/>
      <w:bCs/>
      <w:color w:val="000000"/>
      <w:lang w:val="ru-RU" w:eastAsia="ru-RU"/>
    </w:rPr>
  </w:style>
  <w:style w:type="paragraph" w:customStyle="1" w:styleId="xl113">
    <w:name w:val="xl113"/>
    <w:basedOn w:val="Normal"/>
    <w:rsid w:val="00B54FAC"/>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textAlignment w:val="top"/>
    </w:pPr>
    <w:rPr>
      <w:rFonts w:ascii="Arial" w:hAnsi="Arial" w:cs="Arial"/>
      <w:b/>
      <w:bCs/>
      <w:color w:val="000000"/>
      <w:lang w:val="ru-RU" w:eastAsia="ru-RU"/>
    </w:rPr>
  </w:style>
  <w:style w:type="paragraph" w:customStyle="1" w:styleId="xl114">
    <w:name w:val="xl114"/>
    <w:basedOn w:val="Normal"/>
    <w:rsid w:val="00B54FAC"/>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textAlignment w:val="center"/>
    </w:pPr>
    <w:rPr>
      <w:rFonts w:ascii="Arial" w:hAnsi="Arial" w:cs="Arial"/>
      <w:color w:val="000000"/>
      <w:lang w:val="ru-RU" w:eastAsia="ru-RU"/>
    </w:rPr>
  </w:style>
  <w:style w:type="paragraph" w:customStyle="1" w:styleId="xl115">
    <w:name w:val="xl115"/>
    <w:basedOn w:val="Normal"/>
    <w:rsid w:val="00B54FAC"/>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jc w:val="center"/>
      <w:textAlignment w:val="center"/>
    </w:pPr>
    <w:rPr>
      <w:rFonts w:ascii="Arial" w:hAnsi="Arial" w:cs="Arial"/>
      <w:color w:val="000000"/>
      <w:lang w:val="ru-RU" w:eastAsia="ru-RU"/>
    </w:rPr>
  </w:style>
  <w:style w:type="paragraph" w:customStyle="1" w:styleId="xl116">
    <w:name w:val="xl116"/>
    <w:basedOn w:val="Normal"/>
    <w:rsid w:val="00B54FA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002060"/>
      <w:lang w:val="ru-RU" w:eastAsia="ru-RU"/>
    </w:rPr>
  </w:style>
  <w:style w:type="paragraph" w:customStyle="1" w:styleId="xl117">
    <w:name w:val="xl117"/>
    <w:basedOn w:val="Normal"/>
    <w:rsid w:val="00B54FAC"/>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lang w:val="ru-RU" w:eastAsia="ru-RU"/>
    </w:rPr>
  </w:style>
  <w:style w:type="paragraph" w:customStyle="1" w:styleId="xl118">
    <w:name w:val="xl118"/>
    <w:basedOn w:val="Normal"/>
    <w:rsid w:val="00B54FA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FF"/>
      <w:lang w:val="ru-RU" w:eastAsia="ru-RU"/>
    </w:rPr>
  </w:style>
  <w:style w:type="paragraph" w:customStyle="1" w:styleId="xl119">
    <w:name w:val="xl119"/>
    <w:basedOn w:val="Normal"/>
    <w:rsid w:val="00B54FAC"/>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color w:val="0000FF"/>
      <w:lang w:val="ru-RU" w:eastAsia="ru-RU"/>
    </w:rPr>
  </w:style>
  <w:style w:type="paragraph" w:customStyle="1" w:styleId="xl120">
    <w:name w:val="xl120"/>
    <w:basedOn w:val="Normal"/>
    <w:rsid w:val="00B54FAC"/>
    <w:pPr>
      <w:pBdr>
        <w:top w:val="single" w:sz="8" w:space="0" w:color="auto"/>
        <w:bottom w:val="single" w:sz="8" w:space="0" w:color="auto"/>
      </w:pBdr>
      <w:spacing w:before="100" w:beforeAutospacing="1" w:after="100" w:afterAutospacing="1"/>
      <w:jc w:val="center"/>
    </w:pPr>
    <w:rPr>
      <w:rFonts w:ascii="Arial" w:hAnsi="Arial" w:cs="Arial"/>
      <w:b/>
      <w:bCs/>
      <w:color w:val="0000FF"/>
      <w:lang w:val="ru-RU" w:eastAsia="ru-RU"/>
    </w:rPr>
  </w:style>
  <w:style w:type="paragraph" w:customStyle="1" w:styleId="xl121">
    <w:name w:val="xl121"/>
    <w:basedOn w:val="Normal"/>
    <w:rsid w:val="00B54FAC"/>
    <w:pPr>
      <w:pBdr>
        <w:top w:val="single" w:sz="8" w:space="0" w:color="auto"/>
      </w:pBdr>
      <w:spacing w:before="100" w:beforeAutospacing="1" w:after="100" w:afterAutospacing="1"/>
      <w:jc w:val="center"/>
    </w:pPr>
    <w:rPr>
      <w:rFonts w:ascii="Arial" w:hAnsi="Arial" w:cs="Arial"/>
      <w:b/>
      <w:bCs/>
      <w:color w:val="0000FF"/>
      <w:lang w:val="ru-RU" w:eastAsia="ru-RU"/>
    </w:rPr>
  </w:style>
  <w:style w:type="paragraph" w:customStyle="1" w:styleId="xl122">
    <w:name w:val="xl122"/>
    <w:basedOn w:val="Normal"/>
    <w:rsid w:val="00B54FAC"/>
    <w:pPr>
      <w:pBdr>
        <w:top w:val="single" w:sz="8" w:space="0" w:color="auto"/>
        <w:right w:val="single" w:sz="8" w:space="0" w:color="auto"/>
      </w:pBdr>
      <w:spacing w:before="100" w:beforeAutospacing="1" w:after="100" w:afterAutospacing="1"/>
      <w:jc w:val="center"/>
    </w:pPr>
    <w:rPr>
      <w:rFonts w:ascii="Arial" w:hAnsi="Arial" w:cs="Arial"/>
      <w:b/>
      <w:bCs/>
      <w:color w:val="0000FF"/>
      <w:lang w:val="ru-RU" w:eastAsia="ru-RU"/>
    </w:rPr>
  </w:style>
  <w:style w:type="paragraph" w:customStyle="1" w:styleId="xl123">
    <w:name w:val="xl123"/>
    <w:basedOn w:val="Normal"/>
    <w:rsid w:val="00B54FA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lang w:val="ru-RU" w:eastAsia="ru-RU"/>
    </w:rPr>
  </w:style>
  <w:style w:type="paragraph" w:customStyle="1" w:styleId="xl124">
    <w:name w:val="xl124"/>
    <w:basedOn w:val="Normal"/>
    <w:rsid w:val="00B54FA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000000"/>
      <w:lang w:val="ru-RU" w:eastAsia="ru-RU"/>
    </w:rPr>
  </w:style>
  <w:style w:type="paragraph" w:customStyle="1" w:styleId="xl125">
    <w:name w:val="xl125"/>
    <w:basedOn w:val="Normal"/>
    <w:rsid w:val="00B54FAC"/>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000000"/>
      <w:lang w:val="ru-RU" w:eastAsia="ru-RU"/>
    </w:rPr>
  </w:style>
  <w:style w:type="paragraph" w:customStyle="1" w:styleId="xl126">
    <w:name w:val="xl126"/>
    <w:basedOn w:val="Normal"/>
    <w:rsid w:val="00B54FAC"/>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b/>
      <w:bCs/>
      <w:color w:val="000000"/>
      <w:lang w:val="ru-RU" w:eastAsia="ru-RU"/>
    </w:rPr>
  </w:style>
  <w:style w:type="paragraph" w:customStyle="1" w:styleId="xl127">
    <w:name w:val="xl127"/>
    <w:basedOn w:val="Normal"/>
    <w:rsid w:val="00B54FAC"/>
    <w:pPr>
      <w:pBdr>
        <w:left w:val="single" w:sz="8" w:space="0" w:color="auto"/>
        <w:right w:val="single" w:sz="8" w:space="0" w:color="auto"/>
      </w:pBdr>
      <w:spacing w:before="100" w:beforeAutospacing="1" w:after="100" w:afterAutospacing="1"/>
      <w:jc w:val="center"/>
      <w:textAlignment w:val="top"/>
    </w:pPr>
    <w:rPr>
      <w:rFonts w:ascii="Arial" w:hAnsi="Arial" w:cs="Arial"/>
      <w:b/>
      <w:bCs/>
      <w:color w:val="000000"/>
      <w:lang w:val="ru-RU" w:eastAsia="ru-RU"/>
    </w:rPr>
  </w:style>
  <w:style w:type="paragraph" w:customStyle="1" w:styleId="xl128">
    <w:name w:val="xl128"/>
    <w:basedOn w:val="Normal"/>
    <w:rsid w:val="00B54FAC"/>
    <w:pPr>
      <w:pBdr>
        <w:top w:val="single" w:sz="8" w:space="0" w:color="auto"/>
      </w:pBdr>
      <w:spacing w:before="100" w:beforeAutospacing="1" w:after="100" w:afterAutospacing="1"/>
      <w:jc w:val="center"/>
      <w:textAlignment w:val="center"/>
    </w:pPr>
    <w:rPr>
      <w:rFonts w:ascii="Arial" w:hAnsi="Arial" w:cs="Arial"/>
      <w:b/>
      <w:bCs/>
      <w:color w:val="000000"/>
      <w:lang w:val="ru-RU" w:eastAsia="ru-RU"/>
    </w:rPr>
  </w:style>
  <w:style w:type="paragraph" w:customStyle="1" w:styleId="xl129">
    <w:name w:val="xl129"/>
    <w:basedOn w:val="Normal"/>
    <w:rsid w:val="00B54FAC"/>
    <w:pPr>
      <w:spacing w:before="100" w:beforeAutospacing="1" w:after="100" w:afterAutospacing="1"/>
      <w:jc w:val="center"/>
      <w:textAlignment w:val="center"/>
    </w:pPr>
    <w:rPr>
      <w:rFonts w:ascii="Arial" w:hAnsi="Arial" w:cs="Arial"/>
      <w:b/>
      <w:bCs/>
      <w:color w:val="000000"/>
      <w:lang w:val="ru-RU" w:eastAsia="ru-RU"/>
    </w:rPr>
  </w:style>
  <w:style w:type="paragraph" w:customStyle="1" w:styleId="xl130">
    <w:name w:val="xl130"/>
    <w:basedOn w:val="Normal"/>
    <w:rsid w:val="00B54F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lang w:val="ru-RU" w:eastAsia="ru-RU"/>
    </w:rPr>
  </w:style>
  <w:style w:type="paragraph" w:customStyle="1" w:styleId="xl131">
    <w:name w:val="xl131"/>
    <w:basedOn w:val="Normal"/>
    <w:rsid w:val="00B54FAC"/>
    <w:pPr>
      <w:pBdr>
        <w:top w:val="single" w:sz="8" w:space="0" w:color="auto"/>
        <w:left w:val="single" w:sz="8" w:space="0" w:color="auto"/>
        <w:bottom w:val="single" w:sz="8" w:space="0" w:color="auto"/>
      </w:pBdr>
      <w:shd w:val="clear" w:color="000000" w:fill="FFCC99"/>
      <w:spacing w:before="100" w:beforeAutospacing="1" w:after="100" w:afterAutospacing="1"/>
      <w:jc w:val="center"/>
      <w:textAlignment w:val="center"/>
    </w:pPr>
    <w:rPr>
      <w:rFonts w:ascii="Arial" w:hAnsi="Arial" w:cs="Arial"/>
      <w:b/>
      <w:bCs/>
      <w:color w:val="000000"/>
      <w:lang w:val="ru-RU" w:eastAsia="ru-RU"/>
    </w:rPr>
  </w:style>
  <w:style w:type="paragraph" w:customStyle="1" w:styleId="xl132">
    <w:name w:val="xl132"/>
    <w:basedOn w:val="Normal"/>
    <w:rsid w:val="00B54FAC"/>
    <w:pPr>
      <w:pBdr>
        <w:top w:val="single" w:sz="8" w:space="0" w:color="auto"/>
        <w:bottom w:val="single" w:sz="8" w:space="0" w:color="auto"/>
      </w:pBdr>
      <w:shd w:val="clear" w:color="000000" w:fill="FFCC99"/>
      <w:spacing w:before="100" w:beforeAutospacing="1" w:after="100" w:afterAutospacing="1"/>
      <w:jc w:val="center"/>
      <w:textAlignment w:val="center"/>
    </w:pPr>
    <w:rPr>
      <w:rFonts w:ascii="Arial" w:hAnsi="Arial" w:cs="Arial"/>
      <w:b/>
      <w:bCs/>
      <w:color w:val="000000"/>
      <w:lang w:val="ru-RU" w:eastAsia="ru-RU"/>
    </w:rPr>
  </w:style>
  <w:style w:type="paragraph" w:customStyle="1" w:styleId="xl133">
    <w:name w:val="xl133"/>
    <w:basedOn w:val="Normal"/>
    <w:rsid w:val="00B54FAC"/>
    <w:pPr>
      <w:pBdr>
        <w:top w:val="single" w:sz="8" w:space="0" w:color="auto"/>
        <w:bottom w:val="single" w:sz="8" w:space="0" w:color="auto"/>
        <w:right w:val="single" w:sz="8" w:space="0" w:color="auto"/>
      </w:pBdr>
      <w:shd w:val="clear" w:color="000000" w:fill="FFCC99"/>
      <w:spacing w:before="100" w:beforeAutospacing="1" w:after="100" w:afterAutospacing="1"/>
      <w:jc w:val="center"/>
      <w:textAlignment w:val="center"/>
    </w:pPr>
    <w:rPr>
      <w:rFonts w:ascii="Arial" w:hAnsi="Arial" w:cs="Arial"/>
      <w:b/>
      <w:bCs/>
      <w:color w:val="000000"/>
      <w:lang w:val="ru-RU" w:eastAsia="ru-RU"/>
    </w:rPr>
  </w:style>
  <w:style w:type="paragraph" w:customStyle="1" w:styleId="xl134">
    <w:name w:val="xl134"/>
    <w:basedOn w:val="Normal"/>
    <w:rsid w:val="00B54FA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0000FF"/>
      <w:lang w:val="ru-RU" w:eastAsia="ru-RU"/>
    </w:rPr>
  </w:style>
  <w:style w:type="paragraph" w:customStyle="1" w:styleId="xl135">
    <w:name w:val="xl135"/>
    <w:basedOn w:val="Normal"/>
    <w:rsid w:val="00B54FA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FF"/>
      <w:lang w:val="ru-RU" w:eastAsia="ru-RU"/>
    </w:rPr>
  </w:style>
  <w:style w:type="paragraph" w:customStyle="1" w:styleId="xl136">
    <w:name w:val="xl136"/>
    <w:basedOn w:val="Normal"/>
    <w:rsid w:val="00B54FA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lang w:val="ru-RU" w:eastAsia="ru-RU"/>
    </w:rPr>
  </w:style>
  <w:style w:type="paragraph" w:customStyle="1" w:styleId="xl137">
    <w:name w:val="xl137"/>
    <w:basedOn w:val="Normal"/>
    <w:rsid w:val="00B54FAC"/>
    <w:pPr>
      <w:pBdr>
        <w:top w:val="single" w:sz="8" w:space="0" w:color="auto"/>
        <w:left w:val="single" w:sz="8" w:space="0" w:color="auto"/>
        <w:bottom w:val="single" w:sz="8" w:space="0" w:color="auto"/>
      </w:pBdr>
      <w:shd w:val="clear" w:color="000000" w:fill="FFCC99"/>
      <w:spacing w:before="100" w:beforeAutospacing="1" w:after="100" w:afterAutospacing="1"/>
      <w:textAlignment w:val="center"/>
    </w:pPr>
    <w:rPr>
      <w:rFonts w:ascii="Arial" w:hAnsi="Arial" w:cs="Arial"/>
      <w:b/>
      <w:bCs/>
      <w:color w:val="000000"/>
      <w:lang w:val="ru-RU" w:eastAsia="ru-RU"/>
    </w:rPr>
  </w:style>
  <w:style w:type="paragraph" w:customStyle="1" w:styleId="xl138">
    <w:name w:val="xl138"/>
    <w:basedOn w:val="Normal"/>
    <w:rsid w:val="00B54FAC"/>
    <w:pPr>
      <w:pBdr>
        <w:top w:val="single" w:sz="8" w:space="0" w:color="auto"/>
        <w:bottom w:val="single" w:sz="8" w:space="0" w:color="auto"/>
      </w:pBdr>
      <w:shd w:val="clear" w:color="000000" w:fill="FFCC99"/>
      <w:spacing w:before="100" w:beforeAutospacing="1" w:after="100" w:afterAutospacing="1"/>
      <w:textAlignment w:val="center"/>
    </w:pPr>
    <w:rPr>
      <w:rFonts w:ascii="Arial" w:hAnsi="Arial" w:cs="Arial"/>
      <w:b/>
      <w:bCs/>
      <w:color w:val="000000"/>
      <w:lang w:val="ru-RU" w:eastAsia="ru-RU"/>
    </w:rPr>
  </w:style>
  <w:style w:type="paragraph" w:customStyle="1" w:styleId="xl139">
    <w:name w:val="xl139"/>
    <w:basedOn w:val="Normal"/>
    <w:rsid w:val="00B54FAC"/>
    <w:pPr>
      <w:pBdr>
        <w:top w:val="single" w:sz="8" w:space="0" w:color="auto"/>
        <w:bottom w:val="single" w:sz="8" w:space="0" w:color="auto"/>
        <w:right w:val="single" w:sz="8" w:space="0" w:color="auto"/>
      </w:pBdr>
      <w:shd w:val="clear" w:color="000000" w:fill="FFCC99"/>
      <w:spacing w:before="100" w:beforeAutospacing="1" w:after="100" w:afterAutospacing="1"/>
      <w:textAlignment w:val="center"/>
    </w:pPr>
    <w:rPr>
      <w:rFonts w:ascii="Arial" w:hAnsi="Arial" w:cs="Arial"/>
      <w:b/>
      <w:bCs/>
      <w:color w:val="000000"/>
      <w:lang w:val="ru-RU" w:eastAsia="ru-RU"/>
    </w:rPr>
  </w:style>
  <w:style w:type="paragraph" w:customStyle="1" w:styleId="xl140">
    <w:name w:val="xl140"/>
    <w:basedOn w:val="Normal"/>
    <w:rsid w:val="00B54FAC"/>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textAlignment w:val="center"/>
    </w:pPr>
    <w:rPr>
      <w:rFonts w:ascii="Arial" w:hAnsi="Arial" w:cs="Arial"/>
      <w:b/>
      <w:bCs/>
      <w:color w:val="000000"/>
      <w:lang w:val="ru-RU" w:eastAsia="ru-RU"/>
    </w:rPr>
  </w:style>
  <w:style w:type="paragraph" w:customStyle="1" w:styleId="xl141">
    <w:name w:val="xl141"/>
    <w:basedOn w:val="Normal"/>
    <w:rsid w:val="00B54FAC"/>
    <w:pPr>
      <w:pBdr>
        <w:top w:val="single" w:sz="8" w:space="0" w:color="auto"/>
        <w:left w:val="single" w:sz="8" w:space="0" w:color="auto"/>
        <w:bottom w:val="single" w:sz="8" w:space="0" w:color="auto"/>
      </w:pBdr>
      <w:shd w:val="clear" w:color="000000" w:fill="CCFFCC"/>
      <w:spacing w:before="100" w:beforeAutospacing="1" w:after="100" w:afterAutospacing="1"/>
      <w:textAlignment w:val="center"/>
    </w:pPr>
    <w:rPr>
      <w:rFonts w:ascii="Arial" w:hAnsi="Arial" w:cs="Arial"/>
      <w:b/>
      <w:bCs/>
      <w:color w:val="000000"/>
      <w:lang w:val="ru-RU" w:eastAsia="ru-RU"/>
    </w:rPr>
  </w:style>
  <w:style w:type="paragraph" w:customStyle="1" w:styleId="xl142">
    <w:name w:val="xl142"/>
    <w:basedOn w:val="Normal"/>
    <w:rsid w:val="00B54FAC"/>
    <w:pPr>
      <w:pBdr>
        <w:top w:val="single" w:sz="8" w:space="0" w:color="auto"/>
        <w:bottom w:val="single" w:sz="8" w:space="0" w:color="auto"/>
      </w:pBdr>
      <w:shd w:val="clear" w:color="000000" w:fill="CCFFCC"/>
      <w:spacing w:before="100" w:beforeAutospacing="1" w:after="100" w:afterAutospacing="1"/>
      <w:textAlignment w:val="center"/>
    </w:pPr>
    <w:rPr>
      <w:rFonts w:ascii="Arial" w:hAnsi="Arial" w:cs="Arial"/>
      <w:b/>
      <w:bCs/>
      <w:color w:val="000000"/>
      <w:lang w:val="ru-RU" w:eastAsia="ru-RU"/>
    </w:rPr>
  </w:style>
  <w:style w:type="paragraph" w:customStyle="1" w:styleId="xl143">
    <w:name w:val="xl143"/>
    <w:basedOn w:val="Normal"/>
    <w:rsid w:val="00B54FAC"/>
    <w:pPr>
      <w:pBdr>
        <w:top w:val="single" w:sz="8" w:space="0" w:color="auto"/>
        <w:bottom w:val="single" w:sz="8" w:space="0" w:color="auto"/>
        <w:right w:val="single" w:sz="8" w:space="0" w:color="auto"/>
      </w:pBdr>
      <w:shd w:val="clear" w:color="000000" w:fill="CCFFCC"/>
      <w:spacing w:before="100" w:beforeAutospacing="1" w:after="100" w:afterAutospacing="1"/>
      <w:textAlignment w:val="center"/>
    </w:pPr>
    <w:rPr>
      <w:rFonts w:ascii="Arial" w:hAnsi="Arial" w:cs="Arial"/>
      <w:b/>
      <w:bCs/>
      <w:color w:val="000000"/>
      <w:lang w:val="ru-RU" w:eastAsia="ru-RU"/>
    </w:rPr>
  </w:style>
  <w:style w:type="paragraph" w:customStyle="1" w:styleId="xl144">
    <w:name w:val="xl144"/>
    <w:basedOn w:val="Normal"/>
    <w:rsid w:val="00B54FAC"/>
    <w:pPr>
      <w:spacing w:before="100" w:beforeAutospacing="1" w:after="100" w:afterAutospacing="1"/>
      <w:textAlignment w:val="top"/>
    </w:pPr>
    <w:rPr>
      <w:rFonts w:ascii="Arial" w:hAnsi="Arial" w:cs="Arial"/>
      <w:color w:val="000000"/>
      <w:lang w:val="ru-RU" w:eastAsia="ru-RU"/>
    </w:rPr>
  </w:style>
  <w:style w:type="paragraph" w:customStyle="1" w:styleId="xl145">
    <w:name w:val="xl145"/>
    <w:basedOn w:val="Normal"/>
    <w:rsid w:val="00B54FAC"/>
    <w:pPr>
      <w:pBdr>
        <w:top w:val="single" w:sz="8" w:space="0" w:color="auto"/>
        <w:left w:val="single" w:sz="8" w:space="0" w:color="auto"/>
        <w:bottom w:val="single" w:sz="8" w:space="0" w:color="auto"/>
        <w:right w:val="single" w:sz="8" w:space="0" w:color="auto"/>
      </w:pBdr>
      <w:shd w:val="clear" w:color="000000" w:fill="00CCFF"/>
      <w:spacing w:before="100" w:beforeAutospacing="1" w:after="100" w:afterAutospacing="1"/>
      <w:textAlignment w:val="center"/>
    </w:pPr>
    <w:rPr>
      <w:rFonts w:ascii="Arial" w:hAnsi="Arial" w:cs="Arial"/>
      <w:b/>
      <w:bCs/>
      <w:color w:val="000000"/>
      <w:lang w:val="ru-RU" w:eastAsia="ru-RU"/>
    </w:rPr>
  </w:style>
  <w:style w:type="paragraph" w:customStyle="1" w:styleId="font14">
    <w:name w:val="font14"/>
    <w:basedOn w:val="Normal"/>
    <w:rsid w:val="00B54FAC"/>
    <w:pPr>
      <w:spacing w:before="100" w:beforeAutospacing="1" w:after="100" w:afterAutospacing="1"/>
    </w:pPr>
    <w:rPr>
      <w:rFonts w:ascii="Arial" w:hAnsi="Arial" w:cs="Arial"/>
      <w:color w:val="305496"/>
      <w:lang w:val="ru-RU" w:eastAsia="ru-RU"/>
    </w:rPr>
  </w:style>
  <w:style w:type="paragraph" w:customStyle="1" w:styleId="font15">
    <w:name w:val="font15"/>
    <w:basedOn w:val="Normal"/>
    <w:rsid w:val="00B54FAC"/>
    <w:pPr>
      <w:spacing w:before="100" w:beforeAutospacing="1" w:after="100" w:afterAutospacing="1"/>
    </w:pPr>
    <w:rPr>
      <w:rFonts w:ascii="Calibri" w:hAnsi="Calibri" w:cs="Calibri"/>
      <w:b/>
      <w:bCs/>
      <w:color w:val="0000FF"/>
      <w:sz w:val="22"/>
      <w:szCs w:val="22"/>
      <w:lang w:val="ru-RU" w:eastAsia="ru-RU"/>
    </w:rPr>
  </w:style>
  <w:style w:type="table" w:customStyle="1" w:styleId="23">
    <w:name w:val="Сетка таблицы2"/>
    <w:basedOn w:val="TableNormal"/>
    <w:next w:val="TableGrid"/>
    <w:uiPriority w:val="59"/>
    <w:rsid w:val="00B54FAC"/>
    <w:rPr>
      <w:rFonts w:eastAsia="SimSu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rsid w:val="00B54FAC"/>
    <w:rPr>
      <w:rFonts w:ascii="Arial" w:eastAsia="Arial" w:hAnsi="Arial" w:cs="Arial"/>
      <w:b w:val="0"/>
      <w:bCs w:val="0"/>
      <w:i/>
      <w:iCs/>
      <w:smallCaps w:val="0"/>
      <w:strike w:val="0"/>
      <w:sz w:val="17"/>
      <w:szCs w:val="17"/>
      <w:u w:val="none"/>
    </w:rPr>
  </w:style>
  <w:style w:type="character" w:customStyle="1" w:styleId="40">
    <w:name w:val="Основной текст (4)"/>
    <w:rsid w:val="00B54FAC"/>
    <w:rPr>
      <w:rFonts w:ascii="Arial" w:eastAsia="Arial" w:hAnsi="Arial" w:cs="Arial"/>
      <w:b w:val="0"/>
      <w:bCs w:val="0"/>
      <w:i/>
      <w:iCs/>
      <w:smallCaps w:val="0"/>
      <w:strike w:val="0"/>
      <w:color w:val="000000"/>
      <w:spacing w:val="0"/>
      <w:w w:val="100"/>
      <w:position w:val="0"/>
      <w:sz w:val="17"/>
      <w:szCs w:val="17"/>
      <w:u w:val="single"/>
      <w:lang w:val="ru-RU" w:eastAsia="ru-RU" w:bidi="ru-RU"/>
    </w:rPr>
  </w:style>
  <w:style w:type="paragraph" w:customStyle="1" w:styleId="a2">
    <w:name w:val="Верхн./нижн. кол."/>
    <w:rsid w:val="001873AA"/>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val="ru-RU" w:eastAsia="ru-RU"/>
      <w14:textOutline w14:w="0" w14:cap="flat" w14:cmpd="sng" w14:algn="ctr">
        <w14:noFill/>
        <w14:prstDash w14:val="solid"/>
        <w14:bevel/>
      </w14:textOutline>
    </w:rPr>
  </w:style>
  <w:style w:type="character" w:customStyle="1" w:styleId="a3">
    <w:name w:val="Ссылка"/>
    <w:rsid w:val="001873AA"/>
    <w:rPr>
      <w:outline w:val="0"/>
      <w:color w:val="0000FF"/>
      <w:u w:val="single" w:color="0000FF"/>
    </w:rPr>
  </w:style>
  <w:style w:type="character" w:customStyle="1" w:styleId="Hyperlink0">
    <w:name w:val="Hyperlink.0"/>
    <w:basedOn w:val="a3"/>
    <w:rsid w:val="001873AA"/>
    <w:rPr>
      <w:rFonts w:ascii="Calibri" w:eastAsia="Calibri" w:hAnsi="Calibri" w:cs="Calibri"/>
      <w:outline w:val="0"/>
      <w:color w:val="0000FF"/>
      <w:u w:val="single" w:color="0000FF"/>
      <w:lang w:val="en-US"/>
    </w:rPr>
  </w:style>
  <w:style w:type="character" w:customStyle="1" w:styleId="Hyperlink1">
    <w:name w:val="Hyperlink.1"/>
    <w:basedOn w:val="a3"/>
    <w:rsid w:val="001873AA"/>
    <w:rPr>
      <w:b/>
      <w:bCs/>
      <w:outline w:val="0"/>
      <w:color w:val="0000FF"/>
      <w:u w:val="single" w:color="0000FF"/>
    </w:rPr>
  </w:style>
  <w:style w:type="character" w:customStyle="1" w:styleId="Hyperlink2">
    <w:name w:val="Hyperlink.2"/>
    <w:basedOn w:val="a3"/>
    <w:rsid w:val="001873AA"/>
    <w:rPr>
      <w:outline w:val="0"/>
      <w:color w:val="0000FF"/>
      <w:u w:val="single" w:color="0000FF"/>
      <w:lang w:val="en-US"/>
    </w:rPr>
  </w:style>
  <w:style w:type="character" w:customStyle="1" w:styleId="Hyperlink3">
    <w:name w:val="Hyperlink.3"/>
    <w:basedOn w:val="a3"/>
    <w:rsid w:val="001873AA"/>
    <w:rPr>
      <w:outline w:val="0"/>
      <w:color w:val="0000FF"/>
      <w:kern w:val="0"/>
      <w:u w:val="single" w:color="0000FF"/>
      <w:lang w:val="en-US"/>
    </w:rPr>
  </w:style>
  <w:style w:type="character" w:customStyle="1" w:styleId="Hyperlink4">
    <w:name w:val="Hyperlink.4"/>
    <w:basedOn w:val="a3"/>
    <w:rsid w:val="001873AA"/>
    <w:rPr>
      <w:outline w:val="0"/>
      <w:color w:val="000000"/>
      <w:u w:val="single" w:color="000000"/>
      <w:lang w:val="en-US"/>
    </w:rPr>
  </w:style>
  <w:style w:type="character" w:customStyle="1" w:styleId="a4">
    <w:name w:val="Нет"/>
    <w:rsid w:val="001873AA"/>
  </w:style>
  <w:style w:type="character" w:customStyle="1" w:styleId="Hyperlink5">
    <w:name w:val="Hyperlink.5"/>
    <w:basedOn w:val="a4"/>
    <w:rsid w:val="001873AA"/>
    <w:rPr>
      <w:rFonts w:ascii="Calibri" w:eastAsia="Calibri" w:hAnsi="Calibri" w:cs="Calibri"/>
      <w:sz w:val="18"/>
      <w:szCs w:val="18"/>
      <w:lang w:val="en-US"/>
    </w:rPr>
  </w:style>
  <w:style w:type="character" w:customStyle="1" w:styleId="Hyperlink6">
    <w:name w:val="Hyperlink.6"/>
    <w:basedOn w:val="a3"/>
    <w:rsid w:val="001873AA"/>
    <w:rPr>
      <w:rFonts w:ascii="Calibri" w:eastAsia="Calibri" w:hAnsi="Calibri" w:cs="Calibri"/>
      <w:outline w:val="0"/>
      <w:color w:val="0000FF"/>
      <w:sz w:val="18"/>
      <w:szCs w:val="18"/>
      <w:u w:val="single" w:color="0000FF"/>
      <w:lang w:val="en-US"/>
    </w:rPr>
  </w:style>
  <w:style w:type="numbering" w:customStyle="1" w:styleId="5">
    <w:name w:val="Импортированный стиль 5"/>
    <w:rsid w:val="001873AA"/>
    <w:pPr>
      <w:numPr>
        <w:numId w:val="4"/>
      </w:numPr>
    </w:pPr>
  </w:style>
  <w:style w:type="numbering" w:customStyle="1" w:styleId="6">
    <w:name w:val="Импортированный стиль 6"/>
    <w:rsid w:val="001873AA"/>
    <w:pPr>
      <w:numPr>
        <w:numId w:val="5"/>
      </w:numPr>
    </w:pPr>
  </w:style>
  <w:style w:type="numbering" w:customStyle="1" w:styleId="7">
    <w:name w:val="Импортированный стиль 7"/>
    <w:rsid w:val="001873AA"/>
    <w:pPr>
      <w:numPr>
        <w:numId w:val="6"/>
      </w:numPr>
    </w:pPr>
  </w:style>
  <w:style w:type="numbering" w:customStyle="1" w:styleId="8">
    <w:name w:val="Импортированный стиль 8"/>
    <w:rsid w:val="001873AA"/>
    <w:pPr>
      <w:numPr>
        <w:numId w:val="7"/>
      </w:numPr>
    </w:pPr>
  </w:style>
  <w:style w:type="numbering" w:customStyle="1" w:styleId="9">
    <w:name w:val="Импортированный стиль 9"/>
    <w:rsid w:val="001873AA"/>
    <w:pPr>
      <w:numPr>
        <w:numId w:val="8"/>
      </w:numPr>
    </w:pPr>
  </w:style>
  <w:style w:type="numbering" w:customStyle="1" w:styleId="10">
    <w:name w:val="Импортированный стиль 10"/>
    <w:rsid w:val="001873AA"/>
    <w:pPr>
      <w:numPr>
        <w:numId w:val="9"/>
      </w:numPr>
    </w:pPr>
  </w:style>
  <w:style w:type="character" w:customStyle="1" w:styleId="Hyperlink7">
    <w:name w:val="Hyperlink.7"/>
    <w:basedOn w:val="a4"/>
    <w:rsid w:val="001873AA"/>
    <w:rPr>
      <w:rFonts w:ascii="Calibri" w:eastAsia="Calibri" w:hAnsi="Calibri" w:cs="Calibri"/>
      <w:outline w:val="0"/>
      <w:color w:val="000000"/>
      <w:sz w:val="18"/>
      <w:szCs w:val="18"/>
      <w:u w:color="000000"/>
    </w:rPr>
  </w:style>
  <w:style w:type="character" w:customStyle="1" w:styleId="Hyperlink8">
    <w:name w:val="Hyperlink.8"/>
    <w:basedOn w:val="a4"/>
    <w:rsid w:val="001873AA"/>
    <w:rPr>
      <w:rFonts w:ascii="Calibri" w:eastAsia="Calibri" w:hAnsi="Calibri" w:cs="Calibri"/>
      <w:outline w:val="0"/>
      <w:color w:val="0000FF"/>
      <w:sz w:val="18"/>
      <w:szCs w:val="18"/>
      <w:u w:val="single" w:color="0000FF"/>
    </w:rPr>
  </w:style>
  <w:style w:type="character" w:customStyle="1" w:styleId="prouctname">
    <w:name w:val="prouct_name"/>
    <w:basedOn w:val="DefaultParagraphFont"/>
    <w:rsid w:val="001873AA"/>
  </w:style>
  <w:style w:type="character" w:customStyle="1" w:styleId="BankNormalChar">
    <w:name w:val="BankNormal Char"/>
    <w:basedOn w:val="DefaultParagraphFont"/>
    <w:link w:val="BankNormal"/>
    <w:rsid w:val="00B122CD"/>
    <w:rPr>
      <w:sz w:val="24"/>
    </w:rPr>
  </w:style>
  <w:style w:type="character" w:customStyle="1" w:styleId="product-specvalue-inner">
    <w:name w:val="product-spec__value-inner"/>
    <w:basedOn w:val="DefaultParagraphFont"/>
    <w:rsid w:val="006D688F"/>
  </w:style>
  <w:style w:type="character" w:customStyle="1" w:styleId="product-specshighlights-desc">
    <w:name w:val="product-specs__highlights-desc"/>
    <w:basedOn w:val="DefaultParagraphFont"/>
    <w:rsid w:val="006D688F"/>
  </w:style>
  <w:style w:type="character" w:customStyle="1" w:styleId="n-product-specvalue-inner">
    <w:name w:val="n-product-spec__value-inner"/>
    <w:basedOn w:val="DefaultParagraphFont"/>
    <w:rsid w:val="006D688F"/>
  </w:style>
  <w:style w:type="character" w:customStyle="1" w:styleId="tlid-translation">
    <w:name w:val="tlid-translation"/>
    <w:basedOn w:val="DefaultParagraphFont"/>
    <w:rsid w:val="006D688F"/>
  </w:style>
  <w:style w:type="character" w:customStyle="1" w:styleId="product-details-overview-specification">
    <w:name w:val="product-details-overview-specification"/>
    <w:basedOn w:val="DefaultParagraphFont"/>
    <w:rsid w:val="006D688F"/>
  </w:style>
  <w:style w:type="table" w:styleId="PlainTable4">
    <w:name w:val="Plain Table 4"/>
    <w:basedOn w:val="TableNormal"/>
    <w:uiPriority w:val="44"/>
    <w:rsid w:val="006D688F"/>
    <w:rPr>
      <w:rFonts w:asciiTheme="minorHAnsi" w:eastAsiaTheme="minorHAnsi" w:hAnsiTheme="minorHAnsi" w:cstheme="minorBidi"/>
      <w:sz w:val="22"/>
      <w:szCs w:val="22"/>
      <w:lang w:val="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7">
    <w:name w:val="Стиль1"/>
    <w:basedOn w:val="Normal"/>
    <w:link w:val="18"/>
    <w:qFormat/>
    <w:rsid w:val="006D688F"/>
    <w:pPr>
      <w:spacing w:after="120"/>
      <w:jc w:val="center"/>
    </w:pPr>
    <w:rPr>
      <w:b/>
      <w:sz w:val="24"/>
      <w:szCs w:val="24"/>
    </w:rPr>
  </w:style>
  <w:style w:type="character" w:customStyle="1" w:styleId="18">
    <w:name w:val="Стиль1 Знак"/>
    <w:basedOn w:val="DefaultParagraphFont"/>
    <w:link w:val="17"/>
    <w:rsid w:val="006D688F"/>
    <w:rPr>
      <w:b/>
      <w:sz w:val="24"/>
      <w:szCs w:val="24"/>
    </w:rPr>
  </w:style>
  <w:style w:type="paragraph" w:customStyle="1" w:styleId="MarginText">
    <w:name w:val="Margin Text"/>
    <w:basedOn w:val="BodyText"/>
    <w:rsid w:val="00736D2E"/>
    <w:pPr>
      <w:widowControl/>
      <w:autoSpaceDE w:val="0"/>
      <w:autoSpaceDN w:val="0"/>
      <w:spacing w:after="240" w:line="360" w:lineRule="auto"/>
      <w:jc w:val="both"/>
      <w:textAlignment w:val="baseline"/>
    </w:pPr>
    <w:rPr>
      <w:kern w:val="0"/>
      <w:sz w:val="22"/>
      <w:szCs w:val="20"/>
      <w:lang w:val="en-GB" w:eastAsia="en-US"/>
    </w:rPr>
  </w:style>
  <w:style w:type="character" w:customStyle="1" w:styleId="Sub-ClauseTextChar">
    <w:name w:val="Sub-Clause Text Char"/>
    <w:basedOn w:val="DefaultParagraphFont"/>
    <w:link w:val="Sub-ClauseText"/>
    <w:rsid w:val="00F955F4"/>
    <w:rPr>
      <w:spacing w:val="-4"/>
      <w:sz w:val="24"/>
    </w:rPr>
  </w:style>
  <w:style w:type="paragraph" w:customStyle="1" w:styleId="xl65">
    <w:name w:val="xl65"/>
    <w:basedOn w:val="Normal"/>
    <w:rsid w:val="003803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eastAsia="ru-RU"/>
    </w:rPr>
  </w:style>
  <w:style w:type="character" w:customStyle="1" w:styleId="fontstyle01">
    <w:name w:val="fontstyle01"/>
    <w:basedOn w:val="DefaultParagraphFont"/>
    <w:rsid w:val="00895622"/>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3B6E29"/>
    <w:rPr>
      <w:rFonts w:ascii="SegoeUISymbol" w:hAnsi="SegoeUISymbol" w:hint="default"/>
      <w:b w:val="0"/>
      <w:bCs w:val="0"/>
      <w:i w:val="0"/>
      <w:iCs w:val="0"/>
      <w:color w:val="000000"/>
      <w:sz w:val="20"/>
      <w:szCs w:val="20"/>
    </w:rPr>
  </w:style>
  <w:style w:type="character" w:styleId="UnresolvedMention">
    <w:name w:val="Unresolved Mention"/>
    <w:basedOn w:val="DefaultParagraphFont"/>
    <w:uiPriority w:val="99"/>
    <w:semiHidden/>
    <w:unhideWhenUsed/>
    <w:rsid w:val="00273A93"/>
    <w:rPr>
      <w:color w:val="605E5C"/>
      <w:shd w:val="clear" w:color="auto" w:fill="E1DFDD"/>
    </w:rPr>
  </w:style>
  <w:style w:type="paragraph" w:customStyle="1" w:styleId="pf0">
    <w:name w:val="pf0"/>
    <w:basedOn w:val="Normal"/>
    <w:rsid w:val="009B57EC"/>
    <w:pPr>
      <w:spacing w:before="100" w:beforeAutospacing="1" w:after="100" w:afterAutospacing="1"/>
    </w:pPr>
    <w:rPr>
      <w:sz w:val="24"/>
      <w:szCs w:val="24"/>
      <w:lang w:val="en-GB"/>
    </w:rPr>
  </w:style>
  <w:style w:type="character" w:customStyle="1" w:styleId="cf01">
    <w:name w:val="cf01"/>
    <w:basedOn w:val="DefaultParagraphFont"/>
    <w:rsid w:val="00193320"/>
    <w:rPr>
      <w:rFonts w:ascii="Segoe UI" w:hAnsi="Segoe UI" w:cs="Segoe UI" w:hint="default"/>
      <w:sz w:val="18"/>
      <w:szCs w:val="18"/>
    </w:rPr>
  </w:style>
  <w:style w:type="character" w:customStyle="1" w:styleId="cf11">
    <w:name w:val="cf11"/>
    <w:basedOn w:val="DefaultParagraphFont"/>
    <w:rsid w:val="00193320"/>
    <w:rPr>
      <w:rFonts w:ascii="Segoe UI" w:hAnsi="Segoe UI" w:cs="Segoe UI" w:hint="default"/>
      <w:sz w:val="18"/>
      <w:szCs w:val="18"/>
    </w:rPr>
  </w:style>
  <w:style w:type="character" w:styleId="Mention">
    <w:name w:val="Mention"/>
    <w:basedOn w:val="DefaultParagraphFont"/>
    <w:uiPriority w:val="99"/>
    <w:unhideWhenUsed/>
    <w:rsid w:val="00315A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5041">
      <w:bodyDiv w:val="1"/>
      <w:marLeft w:val="0"/>
      <w:marRight w:val="0"/>
      <w:marTop w:val="0"/>
      <w:marBottom w:val="0"/>
      <w:divBdr>
        <w:top w:val="none" w:sz="0" w:space="0" w:color="auto"/>
        <w:left w:val="none" w:sz="0" w:space="0" w:color="auto"/>
        <w:bottom w:val="none" w:sz="0" w:space="0" w:color="auto"/>
        <w:right w:val="none" w:sz="0" w:space="0" w:color="auto"/>
      </w:divBdr>
    </w:div>
    <w:div w:id="77869386">
      <w:bodyDiv w:val="1"/>
      <w:marLeft w:val="0"/>
      <w:marRight w:val="0"/>
      <w:marTop w:val="0"/>
      <w:marBottom w:val="0"/>
      <w:divBdr>
        <w:top w:val="none" w:sz="0" w:space="0" w:color="auto"/>
        <w:left w:val="none" w:sz="0" w:space="0" w:color="auto"/>
        <w:bottom w:val="none" w:sz="0" w:space="0" w:color="auto"/>
        <w:right w:val="none" w:sz="0" w:space="0" w:color="auto"/>
      </w:divBdr>
    </w:div>
    <w:div w:id="86732408">
      <w:bodyDiv w:val="1"/>
      <w:marLeft w:val="0"/>
      <w:marRight w:val="0"/>
      <w:marTop w:val="0"/>
      <w:marBottom w:val="0"/>
      <w:divBdr>
        <w:top w:val="none" w:sz="0" w:space="0" w:color="auto"/>
        <w:left w:val="none" w:sz="0" w:space="0" w:color="auto"/>
        <w:bottom w:val="none" w:sz="0" w:space="0" w:color="auto"/>
        <w:right w:val="none" w:sz="0" w:space="0" w:color="auto"/>
      </w:divBdr>
    </w:div>
    <w:div w:id="132791177">
      <w:bodyDiv w:val="1"/>
      <w:marLeft w:val="0"/>
      <w:marRight w:val="0"/>
      <w:marTop w:val="0"/>
      <w:marBottom w:val="0"/>
      <w:divBdr>
        <w:top w:val="none" w:sz="0" w:space="0" w:color="auto"/>
        <w:left w:val="none" w:sz="0" w:space="0" w:color="auto"/>
        <w:bottom w:val="none" w:sz="0" w:space="0" w:color="auto"/>
        <w:right w:val="none" w:sz="0" w:space="0" w:color="auto"/>
      </w:divBdr>
    </w:div>
    <w:div w:id="298338797">
      <w:bodyDiv w:val="1"/>
      <w:marLeft w:val="0"/>
      <w:marRight w:val="0"/>
      <w:marTop w:val="0"/>
      <w:marBottom w:val="0"/>
      <w:divBdr>
        <w:top w:val="none" w:sz="0" w:space="0" w:color="auto"/>
        <w:left w:val="none" w:sz="0" w:space="0" w:color="auto"/>
        <w:bottom w:val="none" w:sz="0" w:space="0" w:color="auto"/>
        <w:right w:val="none" w:sz="0" w:space="0" w:color="auto"/>
      </w:divBdr>
    </w:div>
    <w:div w:id="369301335">
      <w:bodyDiv w:val="1"/>
      <w:marLeft w:val="0"/>
      <w:marRight w:val="0"/>
      <w:marTop w:val="0"/>
      <w:marBottom w:val="0"/>
      <w:divBdr>
        <w:top w:val="none" w:sz="0" w:space="0" w:color="auto"/>
        <w:left w:val="none" w:sz="0" w:space="0" w:color="auto"/>
        <w:bottom w:val="none" w:sz="0" w:space="0" w:color="auto"/>
        <w:right w:val="none" w:sz="0" w:space="0" w:color="auto"/>
      </w:divBdr>
    </w:div>
    <w:div w:id="403574036">
      <w:bodyDiv w:val="1"/>
      <w:marLeft w:val="0"/>
      <w:marRight w:val="0"/>
      <w:marTop w:val="0"/>
      <w:marBottom w:val="0"/>
      <w:divBdr>
        <w:top w:val="none" w:sz="0" w:space="0" w:color="auto"/>
        <w:left w:val="none" w:sz="0" w:space="0" w:color="auto"/>
        <w:bottom w:val="none" w:sz="0" w:space="0" w:color="auto"/>
        <w:right w:val="none" w:sz="0" w:space="0" w:color="auto"/>
      </w:divBdr>
    </w:div>
    <w:div w:id="409547120">
      <w:bodyDiv w:val="1"/>
      <w:marLeft w:val="0"/>
      <w:marRight w:val="0"/>
      <w:marTop w:val="0"/>
      <w:marBottom w:val="0"/>
      <w:divBdr>
        <w:top w:val="none" w:sz="0" w:space="0" w:color="auto"/>
        <w:left w:val="none" w:sz="0" w:space="0" w:color="auto"/>
        <w:bottom w:val="none" w:sz="0" w:space="0" w:color="auto"/>
        <w:right w:val="none" w:sz="0" w:space="0" w:color="auto"/>
      </w:divBdr>
    </w:div>
    <w:div w:id="412433760">
      <w:bodyDiv w:val="1"/>
      <w:marLeft w:val="0"/>
      <w:marRight w:val="0"/>
      <w:marTop w:val="0"/>
      <w:marBottom w:val="0"/>
      <w:divBdr>
        <w:top w:val="none" w:sz="0" w:space="0" w:color="auto"/>
        <w:left w:val="none" w:sz="0" w:space="0" w:color="auto"/>
        <w:bottom w:val="none" w:sz="0" w:space="0" w:color="auto"/>
        <w:right w:val="none" w:sz="0" w:space="0" w:color="auto"/>
      </w:divBdr>
    </w:div>
    <w:div w:id="458494191">
      <w:bodyDiv w:val="1"/>
      <w:marLeft w:val="0"/>
      <w:marRight w:val="0"/>
      <w:marTop w:val="0"/>
      <w:marBottom w:val="0"/>
      <w:divBdr>
        <w:top w:val="none" w:sz="0" w:space="0" w:color="auto"/>
        <w:left w:val="none" w:sz="0" w:space="0" w:color="auto"/>
        <w:bottom w:val="none" w:sz="0" w:space="0" w:color="auto"/>
        <w:right w:val="none" w:sz="0" w:space="0" w:color="auto"/>
      </w:divBdr>
    </w:div>
    <w:div w:id="491945036">
      <w:bodyDiv w:val="1"/>
      <w:marLeft w:val="0"/>
      <w:marRight w:val="0"/>
      <w:marTop w:val="0"/>
      <w:marBottom w:val="0"/>
      <w:divBdr>
        <w:top w:val="none" w:sz="0" w:space="0" w:color="auto"/>
        <w:left w:val="none" w:sz="0" w:space="0" w:color="auto"/>
        <w:bottom w:val="none" w:sz="0" w:space="0" w:color="auto"/>
        <w:right w:val="none" w:sz="0" w:space="0" w:color="auto"/>
      </w:divBdr>
    </w:div>
    <w:div w:id="499849586">
      <w:bodyDiv w:val="1"/>
      <w:marLeft w:val="0"/>
      <w:marRight w:val="0"/>
      <w:marTop w:val="0"/>
      <w:marBottom w:val="0"/>
      <w:divBdr>
        <w:top w:val="none" w:sz="0" w:space="0" w:color="auto"/>
        <w:left w:val="none" w:sz="0" w:space="0" w:color="auto"/>
        <w:bottom w:val="none" w:sz="0" w:space="0" w:color="auto"/>
        <w:right w:val="none" w:sz="0" w:space="0" w:color="auto"/>
      </w:divBdr>
    </w:div>
    <w:div w:id="530068666">
      <w:bodyDiv w:val="1"/>
      <w:marLeft w:val="0"/>
      <w:marRight w:val="0"/>
      <w:marTop w:val="0"/>
      <w:marBottom w:val="0"/>
      <w:divBdr>
        <w:top w:val="none" w:sz="0" w:space="0" w:color="auto"/>
        <w:left w:val="none" w:sz="0" w:space="0" w:color="auto"/>
        <w:bottom w:val="none" w:sz="0" w:space="0" w:color="auto"/>
        <w:right w:val="none" w:sz="0" w:space="0" w:color="auto"/>
      </w:divBdr>
    </w:div>
    <w:div w:id="536967014">
      <w:bodyDiv w:val="1"/>
      <w:marLeft w:val="0"/>
      <w:marRight w:val="0"/>
      <w:marTop w:val="0"/>
      <w:marBottom w:val="0"/>
      <w:divBdr>
        <w:top w:val="none" w:sz="0" w:space="0" w:color="auto"/>
        <w:left w:val="none" w:sz="0" w:space="0" w:color="auto"/>
        <w:bottom w:val="none" w:sz="0" w:space="0" w:color="auto"/>
        <w:right w:val="none" w:sz="0" w:space="0" w:color="auto"/>
      </w:divBdr>
    </w:div>
    <w:div w:id="552889594">
      <w:bodyDiv w:val="1"/>
      <w:marLeft w:val="0"/>
      <w:marRight w:val="0"/>
      <w:marTop w:val="0"/>
      <w:marBottom w:val="0"/>
      <w:divBdr>
        <w:top w:val="none" w:sz="0" w:space="0" w:color="auto"/>
        <w:left w:val="none" w:sz="0" w:space="0" w:color="auto"/>
        <w:bottom w:val="none" w:sz="0" w:space="0" w:color="auto"/>
        <w:right w:val="none" w:sz="0" w:space="0" w:color="auto"/>
      </w:divBdr>
    </w:div>
    <w:div w:id="571238522">
      <w:bodyDiv w:val="1"/>
      <w:marLeft w:val="0"/>
      <w:marRight w:val="0"/>
      <w:marTop w:val="0"/>
      <w:marBottom w:val="0"/>
      <w:divBdr>
        <w:top w:val="none" w:sz="0" w:space="0" w:color="auto"/>
        <w:left w:val="none" w:sz="0" w:space="0" w:color="auto"/>
        <w:bottom w:val="none" w:sz="0" w:space="0" w:color="auto"/>
        <w:right w:val="none" w:sz="0" w:space="0" w:color="auto"/>
      </w:divBdr>
    </w:div>
    <w:div w:id="632055488">
      <w:bodyDiv w:val="1"/>
      <w:marLeft w:val="0"/>
      <w:marRight w:val="0"/>
      <w:marTop w:val="0"/>
      <w:marBottom w:val="0"/>
      <w:divBdr>
        <w:top w:val="none" w:sz="0" w:space="0" w:color="auto"/>
        <w:left w:val="none" w:sz="0" w:space="0" w:color="auto"/>
        <w:bottom w:val="none" w:sz="0" w:space="0" w:color="auto"/>
        <w:right w:val="none" w:sz="0" w:space="0" w:color="auto"/>
      </w:divBdr>
    </w:div>
    <w:div w:id="640771994">
      <w:bodyDiv w:val="1"/>
      <w:marLeft w:val="0"/>
      <w:marRight w:val="0"/>
      <w:marTop w:val="0"/>
      <w:marBottom w:val="0"/>
      <w:divBdr>
        <w:top w:val="none" w:sz="0" w:space="0" w:color="auto"/>
        <w:left w:val="none" w:sz="0" w:space="0" w:color="auto"/>
        <w:bottom w:val="none" w:sz="0" w:space="0" w:color="auto"/>
        <w:right w:val="none" w:sz="0" w:space="0" w:color="auto"/>
      </w:divBdr>
    </w:div>
    <w:div w:id="668682431">
      <w:bodyDiv w:val="1"/>
      <w:marLeft w:val="0"/>
      <w:marRight w:val="0"/>
      <w:marTop w:val="0"/>
      <w:marBottom w:val="0"/>
      <w:divBdr>
        <w:top w:val="none" w:sz="0" w:space="0" w:color="auto"/>
        <w:left w:val="none" w:sz="0" w:space="0" w:color="auto"/>
        <w:bottom w:val="none" w:sz="0" w:space="0" w:color="auto"/>
        <w:right w:val="none" w:sz="0" w:space="0" w:color="auto"/>
      </w:divBdr>
    </w:div>
    <w:div w:id="818234754">
      <w:bodyDiv w:val="1"/>
      <w:marLeft w:val="0"/>
      <w:marRight w:val="0"/>
      <w:marTop w:val="0"/>
      <w:marBottom w:val="0"/>
      <w:divBdr>
        <w:top w:val="none" w:sz="0" w:space="0" w:color="auto"/>
        <w:left w:val="none" w:sz="0" w:space="0" w:color="auto"/>
        <w:bottom w:val="none" w:sz="0" w:space="0" w:color="auto"/>
        <w:right w:val="none" w:sz="0" w:space="0" w:color="auto"/>
      </w:divBdr>
    </w:div>
    <w:div w:id="854341273">
      <w:bodyDiv w:val="1"/>
      <w:marLeft w:val="0"/>
      <w:marRight w:val="0"/>
      <w:marTop w:val="0"/>
      <w:marBottom w:val="0"/>
      <w:divBdr>
        <w:top w:val="none" w:sz="0" w:space="0" w:color="auto"/>
        <w:left w:val="none" w:sz="0" w:space="0" w:color="auto"/>
        <w:bottom w:val="none" w:sz="0" w:space="0" w:color="auto"/>
        <w:right w:val="none" w:sz="0" w:space="0" w:color="auto"/>
      </w:divBdr>
    </w:div>
    <w:div w:id="868493469">
      <w:bodyDiv w:val="1"/>
      <w:marLeft w:val="0"/>
      <w:marRight w:val="0"/>
      <w:marTop w:val="0"/>
      <w:marBottom w:val="0"/>
      <w:divBdr>
        <w:top w:val="none" w:sz="0" w:space="0" w:color="auto"/>
        <w:left w:val="none" w:sz="0" w:space="0" w:color="auto"/>
        <w:bottom w:val="none" w:sz="0" w:space="0" w:color="auto"/>
        <w:right w:val="none" w:sz="0" w:space="0" w:color="auto"/>
      </w:divBdr>
      <w:divsChild>
        <w:div w:id="1999654078">
          <w:marLeft w:val="0"/>
          <w:marRight w:val="0"/>
          <w:marTop w:val="0"/>
          <w:marBottom w:val="0"/>
          <w:divBdr>
            <w:top w:val="none" w:sz="0" w:space="0" w:color="auto"/>
            <w:left w:val="none" w:sz="0" w:space="0" w:color="auto"/>
            <w:bottom w:val="none" w:sz="0" w:space="0" w:color="auto"/>
            <w:right w:val="none" w:sz="0" w:space="0" w:color="auto"/>
          </w:divBdr>
          <w:divsChild>
            <w:div w:id="41709746">
              <w:marLeft w:val="0"/>
              <w:marRight w:val="0"/>
              <w:marTop w:val="0"/>
              <w:marBottom w:val="0"/>
              <w:divBdr>
                <w:top w:val="none" w:sz="0" w:space="0" w:color="auto"/>
                <w:left w:val="none" w:sz="0" w:space="0" w:color="auto"/>
                <w:bottom w:val="none" w:sz="0" w:space="0" w:color="auto"/>
                <w:right w:val="none" w:sz="0" w:space="0" w:color="auto"/>
              </w:divBdr>
              <w:divsChild>
                <w:div w:id="2109426870">
                  <w:marLeft w:val="0"/>
                  <w:marRight w:val="0"/>
                  <w:marTop w:val="0"/>
                  <w:marBottom w:val="0"/>
                  <w:divBdr>
                    <w:top w:val="none" w:sz="0" w:space="0" w:color="auto"/>
                    <w:left w:val="none" w:sz="0" w:space="0" w:color="auto"/>
                    <w:bottom w:val="none" w:sz="0" w:space="0" w:color="auto"/>
                    <w:right w:val="none" w:sz="0" w:space="0" w:color="auto"/>
                  </w:divBdr>
                  <w:divsChild>
                    <w:div w:id="683946775">
                      <w:marLeft w:val="0"/>
                      <w:marRight w:val="0"/>
                      <w:marTop w:val="0"/>
                      <w:marBottom w:val="0"/>
                      <w:divBdr>
                        <w:top w:val="none" w:sz="0" w:space="0" w:color="auto"/>
                        <w:left w:val="none" w:sz="0" w:space="0" w:color="auto"/>
                        <w:bottom w:val="none" w:sz="0" w:space="0" w:color="auto"/>
                        <w:right w:val="none" w:sz="0" w:space="0" w:color="auto"/>
                      </w:divBdr>
                      <w:divsChild>
                        <w:div w:id="17362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903093">
      <w:bodyDiv w:val="1"/>
      <w:marLeft w:val="0"/>
      <w:marRight w:val="0"/>
      <w:marTop w:val="0"/>
      <w:marBottom w:val="0"/>
      <w:divBdr>
        <w:top w:val="none" w:sz="0" w:space="0" w:color="auto"/>
        <w:left w:val="none" w:sz="0" w:space="0" w:color="auto"/>
        <w:bottom w:val="none" w:sz="0" w:space="0" w:color="auto"/>
        <w:right w:val="none" w:sz="0" w:space="0" w:color="auto"/>
      </w:divBdr>
    </w:div>
    <w:div w:id="918447899">
      <w:bodyDiv w:val="1"/>
      <w:marLeft w:val="0"/>
      <w:marRight w:val="0"/>
      <w:marTop w:val="0"/>
      <w:marBottom w:val="0"/>
      <w:divBdr>
        <w:top w:val="none" w:sz="0" w:space="0" w:color="auto"/>
        <w:left w:val="none" w:sz="0" w:space="0" w:color="auto"/>
        <w:bottom w:val="none" w:sz="0" w:space="0" w:color="auto"/>
        <w:right w:val="none" w:sz="0" w:space="0" w:color="auto"/>
      </w:divBdr>
    </w:div>
    <w:div w:id="924529634">
      <w:bodyDiv w:val="1"/>
      <w:marLeft w:val="0"/>
      <w:marRight w:val="0"/>
      <w:marTop w:val="0"/>
      <w:marBottom w:val="0"/>
      <w:divBdr>
        <w:top w:val="none" w:sz="0" w:space="0" w:color="auto"/>
        <w:left w:val="none" w:sz="0" w:space="0" w:color="auto"/>
        <w:bottom w:val="none" w:sz="0" w:space="0" w:color="auto"/>
        <w:right w:val="none" w:sz="0" w:space="0" w:color="auto"/>
      </w:divBdr>
    </w:div>
    <w:div w:id="1014302788">
      <w:bodyDiv w:val="1"/>
      <w:marLeft w:val="0"/>
      <w:marRight w:val="0"/>
      <w:marTop w:val="0"/>
      <w:marBottom w:val="0"/>
      <w:divBdr>
        <w:top w:val="none" w:sz="0" w:space="0" w:color="auto"/>
        <w:left w:val="none" w:sz="0" w:space="0" w:color="auto"/>
        <w:bottom w:val="none" w:sz="0" w:space="0" w:color="auto"/>
        <w:right w:val="none" w:sz="0" w:space="0" w:color="auto"/>
      </w:divBdr>
    </w:div>
    <w:div w:id="1093159632">
      <w:bodyDiv w:val="1"/>
      <w:marLeft w:val="0"/>
      <w:marRight w:val="0"/>
      <w:marTop w:val="0"/>
      <w:marBottom w:val="0"/>
      <w:divBdr>
        <w:top w:val="none" w:sz="0" w:space="0" w:color="auto"/>
        <w:left w:val="none" w:sz="0" w:space="0" w:color="auto"/>
        <w:bottom w:val="none" w:sz="0" w:space="0" w:color="auto"/>
        <w:right w:val="none" w:sz="0" w:space="0" w:color="auto"/>
      </w:divBdr>
    </w:div>
    <w:div w:id="1203664791">
      <w:bodyDiv w:val="1"/>
      <w:marLeft w:val="0"/>
      <w:marRight w:val="0"/>
      <w:marTop w:val="0"/>
      <w:marBottom w:val="0"/>
      <w:divBdr>
        <w:top w:val="none" w:sz="0" w:space="0" w:color="auto"/>
        <w:left w:val="none" w:sz="0" w:space="0" w:color="auto"/>
        <w:bottom w:val="none" w:sz="0" w:space="0" w:color="auto"/>
        <w:right w:val="none" w:sz="0" w:space="0" w:color="auto"/>
      </w:divBdr>
    </w:div>
    <w:div w:id="1217231682">
      <w:bodyDiv w:val="1"/>
      <w:marLeft w:val="0"/>
      <w:marRight w:val="0"/>
      <w:marTop w:val="0"/>
      <w:marBottom w:val="0"/>
      <w:divBdr>
        <w:top w:val="none" w:sz="0" w:space="0" w:color="auto"/>
        <w:left w:val="none" w:sz="0" w:space="0" w:color="auto"/>
        <w:bottom w:val="none" w:sz="0" w:space="0" w:color="auto"/>
        <w:right w:val="none" w:sz="0" w:space="0" w:color="auto"/>
      </w:divBdr>
    </w:div>
    <w:div w:id="1242829869">
      <w:bodyDiv w:val="1"/>
      <w:marLeft w:val="0"/>
      <w:marRight w:val="0"/>
      <w:marTop w:val="0"/>
      <w:marBottom w:val="0"/>
      <w:divBdr>
        <w:top w:val="none" w:sz="0" w:space="0" w:color="auto"/>
        <w:left w:val="none" w:sz="0" w:space="0" w:color="auto"/>
        <w:bottom w:val="none" w:sz="0" w:space="0" w:color="auto"/>
        <w:right w:val="none" w:sz="0" w:space="0" w:color="auto"/>
      </w:divBdr>
    </w:div>
    <w:div w:id="1349716155">
      <w:bodyDiv w:val="1"/>
      <w:marLeft w:val="0"/>
      <w:marRight w:val="0"/>
      <w:marTop w:val="0"/>
      <w:marBottom w:val="0"/>
      <w:divBdr>
        <w:top w:val="none" w:sz="0" w:space="0" w:color="auto"/>
        <w:left w:val="none" w:sz="0" w:space="0" w:color="auto"/>
        <w:bottom w:val="none" w:sz="0" w:space="0" w:color="auto"/>
        <w:right w:val="none" w:sz="0" w:space="0" w:color="auto"/>
      </w:divBdr>
    </w:div>
    <w:div w:id="1360009863">
      <w:bodyDiv w:val="1"/>
      <w:marLeft w:val="0"/>
      <w:marRight w:val="0"/>
      <w:marTop w:val="0"/>
      <w:marBottom w:val="0"/>
      <w:divBdr>
        <w:top w:val="none" w:sz="0" w:space="0" w:color="auto"/>
        <w:left w:val="none" w:sz="0" w:space="0" w:color="auto"/>
        <w:bottom w:val="none" w:sz="0" w:space="0" w:color="auto"/>
        <w:right w:val="none" w:sz="0" w:space="0" w:color="auto"/>
      </w:divBdr>
    </w:div>
    <w:div w:id="1371149736">
      <w:bodyDiv w:val="1"/>
      <w:marLeft w:val="0"/>
      <w:marRight w:val="0"/>
      <w:marTop w:val="0"/>
      <w:marBottom w:val="0"/>
      <w:divBdr>
        <w:top w:val="none" w:sz="0" w:space="0" w:color="auto"/>
        <w:left w:val="none" w:sz="0" w:space="0" w:color="auto"/>
        <w:bottom w:val="none" w:sz="0" w:space="0" w:color="auto"/>
        <w:right w:val="none" w:sz="0" w:space="0" w:color="auto"/>
      </w:divBdr>
    </w:div>
    <w:div w:id="1435055829">
      <w:bodyDiv w:val="1"/>
      <w:marLeft w:val="0"/>
      <w:marRight w:val="0"/>
      <w:marTop w:val="0"/>
      <w:marBottom w:val="0"/>
      <w:divBdr>
        <w:top w:val="none" w:sz="0" w:space="0" w:color="auto"/>
        <w:left w:val="none" w:sz="0" w:space="0" w:color="auto"/>
        <w:bottom w:val="none" w:sz="0" w:space="0" w:color="auto"/>
        <w:right w:val="none" w:sz="0" w:space="0" w:color="auto"/>
      </w:divBdr>
    </w:div>
    <w:div w:id="1442413940">
      <w:bodyDiv w:val="1"/>
      <w:marLeft w:val="0"/>
      <w:marRight w:val="0"/>
      <w:marTop w:val="0"/>
      <w:marBottom w:val="0"/>
      <w:divBdr>
        <w:top w:val="none" w:sz="0" w:space="0" w:color="auto"/>
        <w:left w:val="none" w:sz="0" w:space="0" w:color="auto"/>
        <w:bottom w:val="none" w:sz="0" w:space="0" w:color="auto"/>
        <w:right w:val="none" w:sz="0" w:space="0" w:color="auto"/>
      </w:divBdr>
    </w:div>
    <w:div w:id="1512571722">
      <w:bodyDiv w:val="1"/>
      <w:marLeft w:val="0"/>
      <w:marRight w:val="0"/>
      <w:marTop w:val="0"/>
      <w:marBottom w:val="0"/>
      <w:divBdr>
        <w:top w:val="none" w:sz="0" w:space="0" w:color="auto"/>
        <w:left w:val="none" w:sz="0" w:space="0" w:color="auto"/>
        <w:bottom w:val="none" w:sz="0" w:space="0" w:color="auto"/>
        <w:right w:val="none" w:sz="0" w:space="0" w:color="auto"/>
      </w:divBdr>
    </w:div>
    <w:div w:id="1516769430">
      <w:bodyDiv w:val="1"/>
      <w:marLeft w:val="0"/>
      <w:marRight w:val="0"/>
      <w:marTop w:val="0"/>
      <w:marBottom w:val="0"/>
      <w:divBdr>
        <w:top w:val="none" w:sz="0" w:space="0" w:color="auto"/>
        <w:left w:val="none" w:sz="0" w:space="0" w:color="auto"/>
        <w:bottom w:val="none" w:sz="0" w:space="0" w:color="auto"/>
        <w:right w:val="none" w:sz="0" w:space="0" w:color="auto"/>
      </w:divBdr>
    </w:div>
    <w:div w:id="1580024251">
      <w:bodyDiv w:val="1"/>
      <w:marLeft w:val="0"/>
      <w:marRight w:val="0"/>
      <w:marTop w:val="0"/>
      <w:marBottom w:val="0"/>
      <w:divBdr>
        <w:top w:val="none" w:sz="0" w:space="0" w:color="auto"/>
        <w:left w:val="none" w:sz="0" w:space="0" w:color="auto"/>
        <w:bottom w:val="none" w:sz="0" w:space="0" w:color="auto"/>
        <w:right w:val="none" w:sz="0" w:space="0" w:color="auto"/>
      </w:divBdr>
    </w:div>
    <w:div w:id="1669939042">
      <w:bodyDiv w:val="1"/>
      <w:marLeft w:val="0"/>
      <w:marRight w:val="0"/>
      <w:marTop w:val="0"/>
      <w:marBottom w:val="0"/>
      <w:divBdr>
        <w:top w:val="none" w:sz="0" w:space="0" w:color="auto"/>
        <w:left w:val="none" w:sz="0" w:space="0" w:color="auto"/>
        <w:bottom w:val="none" w:sz="0" w:space="0" w:color="auto"/>
        <w:right w:val="none" w:sz="0" w:space="0" w:color="auto"/>
      </w:divBdr>
    </w:div>
    <w:div w:id="1670211101">
      <w:bodyDiv w:val="1"/>
      <w:marLeft w:val="0"/>
      <w:marRight w:val="0"/>
      <w:marTop w:val="0"/>
      <w:marBottom w:val="0"/>
      <w:divBdr>
        <w:top w:val="none" w:sz="0" w:space="0" w:color="auto"/>
        <w:left w:val="none" w:sz="0" w:space="0" w:color="auto"/>
        <w:bottom w:val="none" w:sz="0" w:space="0" w:color="auto"/>
        <w:right w:val="none" w:sz="0" w:space="0" w:color="auto"/>
      </w:divBdr>
    </w:div>
    <w:div w:id="1701708355">
      <w:bodyDiv w:val="1"/>
      <w:marLeft w:val="0"/>
      <w:marRight w:val="0"/>
      <w:marTop w:val="0"/>
      <w:marBottom w:val="0"/>
      <w:divBdr>
        <w:top w:val="none" w:sz="0" w:space="0" w:color="auto"/>
        <w:left w:val="none" w:sz="0" w:space="0" w:color="auto"/>
        <w:bottom w:val="none" w:sz="0" w:space="0" w:color="auto"/>
        <w:right w:val="none" w:sz="0" w:space="0" w:color="auto"/>
      </w:divBdr>
    </w:div>
    <w:div w:id="1814331328">
      <w:bodyDiv w:val="1"/>
      <w:marLeft w:val="0"/>
      <w:marRight w:val="0"/>
      <w:marTop w:val="0"/>
      <w:marBottom w:val="0"/>
      <w:divBdr>
        <w:top w:val="none" w:sz="0" w:space="0" w:color="auto"/>
        <w:left w:val="none" w:sz="0" w:space="0" w:color="auto"/>
        <w:bottom w:val="none" w:sz="0" w:space="0" w:color="auto"/>
        <w:right w:val="none" w:sz="0" w:space="0" w:color="auto"/>
      </w:divBdr>
    </w:div>
    <w:div w:id="1832719907">
      <w:bodyDiv w:val="1"/>
      <w:marLeft w:val="0"/>
      <w:marRight w:val="0"/>
      <w:marTop w:val="0"/>
      <w:marBottom w:val="0"/>
      <w:divBdr>
        <w:top w:val="none" w:sz="0" w:space="0" w:color="auto"/>
        <w:left w:val="none" w:sz="0" w:space="0" w:color="auto"/>
        <w:bottom w:val="none" w:sz="0" w:space="0" w:color="auto"/>
        <w:right w:val="none" w:sz="0" w:space="0" w:color="auto"/>
      </w:divBdr>
    </w:div>
    <w:div w:id="1898124137">
      <w:bodyDiv w:val="1"/>
      <w:marLeft w:val="0"/>
      <w:marRight w:val="0"/>
      <w:marTop w:val="0"/>
      <w:marBottom w:val="0"/>
      <w:divBdr>
        <w:top w:val="none" w:sz="0" w:space="0" w:color="auto"/>
        <w:left w:val="none" w:sz="0" w:space="0" w:color="auto"/>
        <w:bottom w:val="none" w:sz="0" w:space="0" w:color="auto"/>
        <w:right w:val="none" w:sz="0" w:space="0" w:color="auto"/>
      </w:divBdr>
    </w:div>
    <w:div w:id="1912302039">
      <w:bodyDiv w:val="1"/>
      <w:marLeft w:val="0"/>
      <w:marRight w:val="0"/>
      <w:marTop w:val="0"/>
      <w:marBottom w:val="0"/>
      <w:divBdr>
        <w:top w:val="none" w:sz="0" w:space="0" w:color="auto"/>
        <w:left w:val="none" w:sz="0" w:space="0" w:color="auto"/>
        <w:bottom w:val="none" w:sz="0" w:space="0" w:color="auto"/>
        <w:right w:val="none" w:sz="0" w:space="0" w:color="auto"/>
      </w:divBdr>
    </w:div>
    <w:div w:id="1963881588">
      <w:bodyDiv w:val="1"/>
      <w:marLeft w:val="0"/>
      <w:marRight w:val="0"/>
      <w:marTop w:val="0"/>
      <w:marBottom w:val="0"/>
      <w:divBdr>
        <w:top w:val="none" w:sz="0" w:space="0" w:color="auto"/>
        <w:left w:val="none" w:sz="0" w:space="0" w:color="auto"/>
        <w:bottom w:val="none" w:sz="0" w:space="0" w:color="auto"/>
        <w:right w:val="none" w:sz="0" w:space="0" w:color="auto"/>
      </w:divBdr>
      <w:divsChild>
        <w:div w:id="599289977">
          <w:marLeft w:val="0"/>
          <w:marRight w:val="0"/>
          <w:marTop w:val="0"/>
          <w:marBottom w:val="0"/>
          <w:divBdr>
            <w:top w:val="none" w:sz="0" w:space="0" w:color="auto"/>
            <w:left w:val="none" w:sz="0" w:space="0" w:color="auto"/>
            <w:bottom w:val="none" w:sz="0" w:space="0" w:color="auto"/>
            <w:right w:val="none" w:sz="0" w:space="0" w:color="auto"/>
          </w:divBdr>
          <w:divsChild>
            <w:div w:id="211383805">
              <w:marLeft w:val="0"/>
              <w:marRight w:val="0"/>
              <w:marTop w:val="0"/>
              <w:marBottom w:val="0"/>
              <w:divBdr>
                <w:top w:val="none" w:sz="0" w:space="0" w:color="auto"/>
                <w:left w:val="none" w:sz="0" w:space="0" w:color="auto"/>
                <w:bottom w:val="none" w:sz="0" w:space="0" w:color="auto"/>
                <w:right w:val="none" w:sz="0" w:space="0" w:color="auto"/>
              </w:divBdr>
              <w:divsChild>
                <w:div w:id="1259485241">
                  <w:marLeft w:val="0"/>
                  <w:marRight w:val="0"/>
                  <w:marTop w:val="0"/>
                  <w:marBottom w:val="0"/>
                  <w:divBdr>
                    <w:top w:val="none" w:sz="0" w:space="0" w:color="auto"/>
                    <w:left w:val="none" w:sz="0" w:space="0" w:color="auto"/>
                    <w:bottom w:val="none" w:sz="0" w:space="0" w:color="auto"/>
                    <w:right w:val="none" w:sz="0" w:space="0" w:color="auto"/>
                  </w:divBdr>
                  <w:divsChild>
                    <w:div w:id="1061755184">
                      <w:marLeft w:val="0"/>
                      <w:marRight w:val="0"/>
                      <w:marTop w:val="0"/>
                      <w:marBottom w:val="0"/>
                      <w:divBdr>
                        <w:top w:val="none" w:sz="0" w:space="0" w:color="auto"/>
                        <w:left w:val="none" w:sz="0" w:space="0" w:color="auto"/>
                        <w:bottom w:val="none" w:sz="0" w:space="0" w:color="auto"/>
                        <w:right w:val="none" w:sz="0" w:space="0" w:color="auto"/>
                      </w:divBdr>
                      <w:divsChild>
                        <w:div w:id="10917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160222">
      <w:bodyDiv w:val="1"/>
      <w:marLeft w:val="0"/>
      <w:marRight w:val="0"/>
      <w:marTop w:val="0"/>
      <w:marBottom w:val="0"/>
      <w:divBdr>
        <w:top w:val="none" w:sz="0" w:space="0" w:color="auto"/>
        <w:left w:val="none" w:sz="0" w:space="0" w:color="auto"/>
        <w:bottom w:val="none" w:sz="0" w:space="0" w:color="auto"/>
        <w:right w:val="none" w:sz="0" w:space="0" w:color="auto"/>
      </w:divBdr>
    </w:div>
    <w:div w:id="2052488997">
      <w:bodyDiv w:val="1"/>
      <w:marLeft w:val="0"/>
      <w:marRight w:val="0"/>
      <w:marTop w:val="0"/>
      <w:marBottom w:val="0"/>
      <w:divBdr>
        <w:top w:val="none" w:sz="0" w:space="0" w:color="auto"/>
        <w:left w:val="none" w:sz="0" w:space="0" w:color="auto"/>
        <w:bottom w:val="none" w:sz="0" w:space="0" w:color="auto"/>
        <w:right w:val="none" w:sz="0" w:space="0" w:color="auto"/>
      </w:divBdr>
    </w:div>
    <w:div w:id="2058624846">
      <w:bodyDiv w:val="1"/>
      <w:marLeft w:val="0"/>
      <w:marRight w:val="0"/>
      <w:marTop w:val="0"/>
      <w:marBottom w:val="0"/>
      <w:divBdr>
        <w:top w:val="none" w:sz="0" w:space="0" w:color="auto"/>
        <w:left w:val="none" w:sz="0" w:space="0" w:color="auto"/>
        <w:bottom w:val="none" w:sz="0" w:space="0" w:color="auto"/>
        <w:right w:val="none" w:sz="0" w:space="0" w:color="auto"/>
      </w:divBdr>
    </w:div>
    <w:div w:id="2070878220">
      <w:bodyDiv w:val="1"/>
      <w:marLeft w:val="0"/>
      <w:marRight w:val="0"/>
      <w:marTop w:val="0"/>
      <w:marBottom w:val="0"/>
      <w:divBdr>
        <w:top w:val="none" w:sz="0" w:space="0" w:color="auto"/>
        <w:left w:val="none" w:sz="0" w:space="0" w:color="auto"/>
        <w:bottom w:val="none" w:sz="0" w:space="0" w:color="auto"/>
        <w:right w:val="none" w:sz="0" w:space="0" w:color="auto"/>
      </w:divBdr>
    </w:div>
    <w:div w:id="2101026454">
      <w:bodyDiv w:val="1"/>
      <w:marLeft w:val="0"/>
      <w:marRight w:val="0"/>
      <w:marTop w:val="0"/>
      <w:marBottom w:val="0"/>
      <w:divBdr>
        <w:top w:val="none" w:sz="0" w:space="0" w:color="auto"/>
        <w:left w:val="none" w:sz="0" w:space="0" w:color="auto"/>
        <w:bottom w:val="none" w:sz="0" w:space="0" w:color="auto"/>
        <w:right w:val="none" w:sz="0" w:space="0" w:color="auto"/>
      </w:divBdr>
    </w:div>
    <w:div w:id="210726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dp.org/procurement/business/resources-for-bidders" TargetMode="External"/><Relationship Id="rId18" Type="http://schemas.openxmlformats.org/officeDocument/2006/relationships/hyperlink" Target="http://supplier.quantum.partneragencies.org" TargetMode="External"/><Relationship Id="rId26" Type="http://schemas.openxmlformats.org/officeDocument/2006/relationships/hyperlink" Target="http://www.undp.org/content/undp/en/home/operations/accountability/audit/office_of_audit_andinvestigation.html" TargetMode="External"/><Relationship Id="rId39" Type="http://schemas.openxmlformats.org/officeDocument/2006/relationships/hyperlink" Target="http://www.undp.org/content/undp/en/home/procurement/business/how-we-buy.html" TargetMode="External"/><Relationship Id="rId21" Type="http://schemas.openxmlformats.org/officeDocument/2006/relationships/hyperlink" Target="http://www.timeanddate.com/worldclock/" TargetMode="External"/><Relationship Id="rId34" Type="http://schemas.openxmlformats.org/officeDocument/2006/relationships/hyperlink" Target="http://www.ungm.org" TargetMode="External"/><Relationship Id="rId42" Type="http://schemas.openxmlformats.org/officeDocument/2006/relationships/hyperlink" Target="https://popp.undp.org/document/contract-face-sheet-goods-andor-services-goodsservices-forto-undp" TargetMode="External"/><Relationship Id="rId47" Type="http://schemas.openxmlformats.org/officeDocument/2006/relationships/hyperlink" Target="https://procurement-notices.undp.org/docs/UNDP_Quantum_User_Guide_For_Suppliers_May_2022.pdf" TargetMode="External"/><Relationship Id="rId50" Type="http://schemas.openxmlformats.org/officeDocument/2006/relationships/hyperlink" Target="https://estm.fa.em2.oraclecloud.com/fscmUI/faces/PrcPosRegisterSupplier?prcBuId=300000127715245"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pp.undp.org/SitePages/POPPBSUnit.aspx?TermID=254a9f96-b883-476a-8ef8-e81f93a2b38d&amp;Menu=BusinessUnit" TargetMode="External"/><Relationship Id="rId29" Type="http://schemas.openxmlformats.org/officeDocument/2006/relationships/hyperlink" Target="http://www.undp.org/content/undp/en/home/operations/accountability/audit/office_of_audit_andinvestigation.html" TargetMode="External"/><Relationship Id="rId11" Type="http://schemas.openxmlformats.org/officeDocument/2006/relationships/image" Target="media/image1.png"/><Relationship Id="rId24" Type="http://schemas.openxmlformats.org/officeDocument/2006/relationships/hyperlink" Target="https://www.un.org/Depts/ptd/about-us/un-supplier-code-conduct/" TargetMode="External"/><Relationship Id="rId32" Type="http://schemas.openxmlformats.org/officeDocument/2006/relationships/hyperlink" Target="https://popp.undp.org/procurement" TargetMode="External"/><Relationship Id="rId37" Type="http://schemas.openxmlformats.org/officeDocument/2006/relationships/hyperlink" Target="https://popp.undp.org/document/general-conditions-contract-civil-works" TargetMode="External"/><Relationship Id="rId40" Type="http://schemas.openxmlformats.org/officeDocument/2006/relationships/hyperlink" Target="https://treasury.un.org/operationalrates/OperationalRates.php" TargetMode="External"/><Relationship Id="rId45" Type="http://schemas.openxmlformats.org/officeDocument/2006/relationships/hyperlink" Target="https://www.un.org/Depts/ptd/about-us/un-supplier-code-conduct"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upplier.quantum.partneragenci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SitePages/POPPBSUnit.aspx?TermID=254a9f96-b883-476a-8ef8-e81f93a2b38d&amp;Menu=BusinessUnit" TargetMode="External"/><Relationship Id="rId22" Type="http://schemas.openxmlformats.org/officeDocument/2006/relationships/hyperlink" Target="https://supplier.quantum.partneragencies.org/" TargetMode="External"/><Relationship Id="rId27" Type="http://schemas.openxmlformats.org/officeDocument/2006/relationships/hyperlink" Target="http://www.undp.org/content/undp/en/home/operations/accountability/audit/office_of_audit_andinvestigation.html" TargetMode="External"/><Relationship Id="rId30" Type="http://schemas.openxmlformats.org/officeDocument/2006/relationships/hyperlink" Target="https://popp.undp.org/document/solicitation" TargetMode="External"/><Relationship Id="rId35" Type="http://schemas.openxmlformats.org/officeDocument/2006/relationships/hyperlink" Target="https://popp.undp.org/document/general-terms-and-conditions-contracts-goods-andor-services" TargetMode="External"/><Relationship Id="rId43" Type="http://schemas.openxmlformats.org/officeDocument/2006/relationships/hyperlink" Target="http://www.undp.org/content/undp/en/home/procurement/business/how-we-buy.html" TargetMode="External"/><Relationship Id="rId48" Type="http://schemas.openxmlformats.org/officeDocument/2006/relationships/hyperlink" Target="https://estm.fa.em2.oraclecloud.com/fscmUI/faces/PrcPosRegisterSupplier?prcBuId=300000127715245"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treasury.un.org/operationalrates/OperationalRates.php" TargetMode="External"/><Relationship Id="rId3" Type="http://schemas.openxmlformats.org/officeDocument/2006/relationships/customXml" Target="../customXml/item3.xml"/><Relationship Id="rId12" Type="http://schemas.openxmlformats.org/officeDocument/2006/relationships/hyperlink" Target="http://supplier.quantum.partneragencies.org/" TargetMode="External"/><Relationship Id="rId17" Type="http://schemas.openxmlformats.org/officeDocument/2006/relationships/hyperlink" Target="https://popp.undp.org/SitePages/POPPBSUnit.aspx?TermID=254a9f96-b883-476a-8ef8-e81f93a2b38d&amp;Menu=BusinessUnit" TargetMode="External"/><Relationship Id="rId25" Type="http://schemas.openxmlformats.org/officeDocument/2006/relationships/hyperlink" Target="https://www.un.org/Depts/ptd/about-us/un-supplier-code-conduct" TargetMode="External"/><Relationship Id="rId33" Type="http://schemas.openxmlformats.org/officeDocument/2006/relationships/hyperlink" Target="http://www.ungm.org" TargetMode="External"/><Relationship Id="rId38" Type="http://schemas.openxmlformats.org/officeDocument/2006/relationships/hyperlink" Target="http://www.undp.org/content/undp/en/home/procurement/business/how-we-buy.html" TargetMode="External"/><Relationship Id="rId46" Type="http://schemas.openxmlformats.org/officeDocument/2006/relationships/hyperlink" Target="https://www.un.org/Depts/ptd/about-us/un-supplier-code-conduct" TargetMode="External"/><Relationship Id="rId20" Type="http://schemas.openxmlformats.org/officeDocument/2006/relationships/hyperlink" Target="http://www.timeanddate.com/worldclock/" TargetMode="External"/><Relationship Id="rId41" Type="http://schemas.openxmlformats.org/officeDocument/2006/relationships/hyperlink" Target="https://treasury.un.org/operationalrates/OperationalRates.ph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pp.undp.org/SitePages/POPPBSUnit.aspx?TermID=254a9f96-b883-476a-8ef8-e81f93a2b38d&amp;Menu=BusinessUnit" TargetMode="External"/><Relationship Id="rId23" Type="http://schemas.openxmlformats.org/officeDocument/2006/relationships/hyperlink" Target="https://www.undp.org/procurement/business/resources-for-bidders" TargetMode="External"/><Relationship Id="rId28" Type="http://schemas.openxmlformats.org/officeDocument/2006/relationships/hyperlink" Target="http://www.undp.org/content/undp/en/home/operations/accountability/audit/office_of_audit_andinvestigation.html" TargetMode="External"/><Relationship Id="rId36" Type="http://schemas.openxmlformats.org/officeDocument/2006/relationships/hyperlink" Target="https://popp.undp.org/document/general-terms-and-conditions-institutional-de-minimis-contracts-contracts-less-us-50000" TargetMode="External"/><Relationship Id="rId49" Type="http://schemas.openxmlformats.org/officeDocument/2006/relationships/hyperlink" Target="https://www.undp.org/ru/kyrgyzstan/publications/rukovodstvo-dlya-postavschikov-proon-ispolzuyuschikh-portal-oracle-supplier-portal-dlya-provedeniya-elektronnykh-torgov-v"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popp.undp.org/document/solicitation" TargetMode="External"/><Relationship Id="rId44" Type="http://schemas.openxmlformats.org/officeDocument/2006/relationships/hyperlink" Target="https://www.un.org/Depts/ptd/about-us/un-supplier-code-conduct" TargetMode="External"/><Relationship Id="rId52" Type="http://schemas.openxmlformats.org/officeDocument/2006/relationships/hyperlink" Target="https://treasury.un.org/operationalrates/OperationalRates.p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40BFBF1B6E42EDAC50CE9279A2A87B"/>
        <w:category>
          <w:name w:val="General"/>
          <w:gallery w:val="placeholder"/>
        </w:category>
        <w:types>
          <w:type w:val="bbPlcHdr"/>
        </w:types>
        <w:behaviors>
          <w:behavior w:val="content"/>
        </w:behaviors>
        <w:guid w:val="{550EC286-A4E3-49B1-ADED-11DD12E73180}"/>
      </w:docPartPr>
      <w:docPartBody>
        <w:p w:rsidR="009076B2" w:rsidRDefault="005F7246" w:rsidP="005F7246">
          <w:pPr>
            <w:pStyle w:val="0C40BFBF1B6E42EDAC50CE9279A2A87B"/>
          </w:pPr>
          <w:r w:rsidRPr="005E5F03">
            <w:rPr>
              <w:rStyle w:val="PlaceholderText"/>
              <w:rFonts w:cstheme="minorHAnsi"/>
              <w:sz w:val="20"/>
              <w:szCs w:val="20"/>
            </w:rPr>
            <w:t>Click or tap here to enter text.</w:t>
          </w:r>
        </w:p>
      </w:docPartBody>
    </w:docPart>
    <w:docPart>
      <w:docPartPr>
        <w:name w:val="1292F3BCE7E0461E92AC3395D49E1A88"/>
        <w:category>
          <w:name w:val="General"/>
          <w:gallery w:val="placeholder"/>
        </w:category>
        <w:types>
          <w:type w:val="bbPlcHdr"/>
        </w:types>
        <w:behaviors>
          <w:behavior w:val="content"/>
        </w:behaviors>
        <w:guid w:val="{CBA10962-BB3F-4277-810A-1B3170C37956}"/>
      </w:docPartPr>
      <w:docPartBody>
        <w:p w:rsidR="009076B2" w:rsidRDefault="005F7246" w:rsidP="005F7246">
          <w:pPr>
            <w:pStyle w:val="1292F3BCE7E0461E92AC3395D49E1A88"/>
          </w:pPr>
          <w:r w:rsidRPr="005E5F03">
            <w:rPr>
              <w:rStyle w:val="PlaceholderText"/>
              <w:rFonts w:cstheme="minorHAnsi"/>
              <w:sz w:val="20"/>
              <w:szCs w:val="20"/>
            </w:rPr>
            <w:t>Click or tap here to enter text.</w:t>
          </w:r>
        </w:p>
      </w:docPartBody>
    </w:docPart>
    <w:docPart>
      <w:docPartPr>
        <w:name w:val="66B31371CE2C49A2A119667BED3387A6"/>
        <w:category>
          <w:name w:val="General"/>
          <w:gallery w:val="placeholder"/>
        </w:category>
        <w:types>
          <w:type w:val="bbPlcHdr"/>
        </w:types>
        <w:behaviors>
          <w:behavior w:val="content"/>
        </w:behaviors>
        <w:guid w:val="{221ACD84-1A00-44B8-890A-F9B4D558D5BB}"/>
      </w:docPartPr>
      <w:docPartBody>
        <w:p w:rsidR="009076B2" w:rsidRDefault="005F7246" w:rsidP="005F7246">
          <w:pPr>
            <w:pStyle w:val="66B31371CE2C49A2A119667BED3387A6"/>
          </w:pPr>
          <w:r w:rsidRPr="005E5F03">
            <w:rPr>
              <w:rStyle w:val="PlaceholderText"/>
              <w:rFonts w:cstheme="minorHAnsi"/>
              <w:sz w:val="20"/>
              <w:szCs w:val="20"/>
            </w:rPr>
            <w:t>Click or tap to enter a date.</w:t>
          </w:r>
        </w:p>
      </w:docPartBody>
    </w:docPart>
    <w:docPart>
      <w:docPartPr>
        <w:name w:val="AB02A0D9D99843B8BDFDBEE698BCA6C3"/>
        <w:category>
          <w:name w:val="General"/>
          <w:gallery w:val="placeholder"/>
        </w:category>
        <w:types>
          <w:type w:val="bbPlcHdr"/>
        </w:types>
        <w:behaviors>
          <w:behavior w:val="content"/>
        </w:behaviors>
        <w:guid w:val="{EFE0F4EB-B9E1-428F-B96B-355648196DA1}"/>
      </w:docPartPr>
      <w:docPartBody>
        <w:p w:rsidR="009076B2" w:rsidRDefault="005F7246" w:rsidP="005F7246">
          <w:r w:rsidRPr="005E5F03">
            <w:rPr>
              <w:rStyle w:val="PlaceholderText"/>
              <w:rFonts w:cstheme="minorHAnsi"/>
              <w:sz w:val="20"/>
              <w:szCs w:val="20"/>
            </w:rPr>
            <w:t>Click or tap here to enter text.</w:t>
          </w:r>
        </w:p>
      </w:docPartBody>
    </w:docPart>
    <w:docPart>
      <w:docPartPr>
        <w:name w:val="7F568D8D50E349B39F64F6C4D68BE76D"/>
        <w:category>
          <w:name w:val="General"/>
          <w:gallery w:val="placeholder"/>
        </w:category>
        <w:types>
          <w:type w:val="bbPlcHdr"/>
        </w:types>
        <w:behaviors>
          <w:behavior w:val="content"/>
        </w:behaviors>
        <w:guid w:val="{C468AA51-3E67-4782-9E53-B0A7FE3867B3}"/>
      </w:docPartPr>
      <w:docPartBody>
        <w:p w:rsidR="005412DA" w:rsidRDefault="005E13F5" w:rsidP="005E13F5">
          <w:pPr>
            <w:pStyle w:val="7F568D8D50E349B39F64F6C4D68BE76D"/>
          </w:pPr>
          <w:r w:rsidRPr="00033F43">
            <w:rPr>
              <w:rStyle w:val="PlaceholderText"/>
              <w:rFonts w:cstheme="minorHAnsi"/>
              <w:sz w:val="20"/>
              <w:szCs w:val="20"/>
            </w:rPr>
            <w:t>Click or tap here to enter text</w:t>
          </w:r>
          <w:r w:rsidRPr="00963114">
            <w:rPr>
              <w:rStyle w:val="PlaceholderText"/>
            </w:rPr>
            <w:t>.</w:t>
          </w:r>
        </w:p>
      </w:docPartBody>
    </w:docPart>
    <w:docPart>
      <w:docPartPr>
        <w:name w:val="B5D8283639454B84B3FAB85437C3E0A4"/>
        <w:category>
          <w:name w:val="General"/>
          <w:gallery w:val="placeholder"/>
        </w:category>
        <w:types>
          <w:type w:val="bbPlcHdr"/>
        </w:types>
        <w:behaviors>
          <w:behavior w:val="content"/>
        </w:behaviors>
        <w:guid w:val="{B6F19AAC-89D5-4BA5-A280-1B0031933074}"/>
      </w:docPartPr>
      <w:docPartBody>
        <w:p w:rsidR="005412DA" w:rsidRDefault="005E13F5" w:rsidP="005E13F5">
          <w:pPr>
            <w:pStyle w:val="B5D8283639454B84B3FAB85437C3E0A4"/>
          </w:pPr>
          <w:r w:rsidRPr="00260675">
            <w:rPr>
              <w:rStyle w:val="PlaceholderText"/>
              <w:sz w:val="20"/>
              <w:szCs w:val="20"/>
            </w:rPr>
            <w:t>Click or tap here to enter text.</w:t>
          </w:r>
        </w:p>
      </w:docPartBody>
    </w:docPart>
    <w:docPart>
      <w:docPartPr>
        <w:name w:val="D8EB37F6CD5A4F38A4C4D2939EF06FBC"/>
        <w:category>
          <w:name w:val="General"/>
          <w:gallery w:val="placeholder"/>
        </w:category>
        <w:types>
          <w:type w:val="bbPlcHdr"/>
        </w:types>
        <w:behaviors>
          <w:behavior w:val="content"/>
        </w:behaviors>
        <w:guid w:val="{716F2BFB-BA90-4A11-A3C7-109DF76EA2CC}"/>
      </w:docPartPr>
      <w:docPartBody>
        <w:p w:rsidR="005412DA" w:rsidRDefault="005E13F5" w:rsidP="005E13F5">
          <w:pPr>
            <w:pStyle w:val="D8EB37F6CD5A4F38A4C4D2939EF06FBC"/>
          </w:pPr>
          <w:r w:rsidRPr="00260675">
            <w:rPr>
              <w:rStyle w:val="PlaceholderText"/>
              <w:sz w:val="20"/>
              <w:szCs w:val="20"/>
            </w:rPr>
            <w:t>Click or tap here to enter text.</w:t>
          </w:r>
        </w:p>
      </w:docPartBody>
    </w:docPart>
    <w:docPart>
      <w:docPartPr>
        <w:name w:val="8C79B577B05844EC8A5E980740C73523"/>
        <w:category>
          <w:name w:val="General"/>
          <w:gallery w:val="placeholder"/>
        </w:category>
        <w:types>
          <w:type w:val="bbPlcHdr"/>
        </w:types>
        <w:behaviors>
          <w:behavior w:val="content"/>
        </w:behaviors>
        <w:guid w:val="{B8EDC8FE-F157-43ED-918D-8E16D84EF2EB}"/>
      </w:docPartPr>
      <w:docPartBody>
        <w:p w:rsidR="005412DA" w:rsidRDefault="005E13F5" w:rsidP="005E13F5">
          <w:pPr>
            <w:pStyle w:val="8C79B577B05844EC8A5E980740C73523"/>
          </w:pPr>
          <w:r w:rsidRPr="00260675">
            <w:rPr>
              <w:rStyle w:val="PlaceholderText"/>
              <w:sz w:val="20"/>
              <w:szCs w:val="20"/>
            </w:rPr>
            <w:t>Click or tap here to enter text.</w:t>
          </w:r>
        </w:p>
      </w:docPartBody>
    </w:docPart>
    <w:docPart>
      <w:docPartPr>
        <w:name w:val="14793C240DAC45CFAD086265A20EE0AB"/>
        <w:category>
          <w:name w:val="General"/>
          <w:gallery w:val="placeholder"/>
        </w:category>
        <w:types>
          <w:type w:val="bbPlcHdr"/>
        </w:types>
        <w:behaviors>
          <w:behavior w:val="content"/>
        </w:behaviors>
        <w:guid w:val="{EFCBCF7D-46A6-432E-A4AE-4C6926BC756A}"/>
      </w:docPartPr>
      <w:docPartBody>
        <w:p w:rsidR="005412DA" w:rsidRDefault="005E13F5" w:rsidP="005E13F5">
          <w:pPr>
            <w:pStyle w:val="14793C240DAC45CFAD086265A20EE0AB"/>
          </w:pPr>
          <w:r w:rsidRPr="00E040DE">
            <w:rPr>
              <w:rStyle w:val="PlaceholderText"/>
              <w:rFonts w:cstheme="minorHAnsi"/>
              <w:sz w:val="20"/>
              <w:szCs w:val="20"/>
            </w:rPr>
            <w:t>Click or tap</w:t>
          </w:r>
          <w:r w:rsidRPr="00632C3D">
            <w:rPr>
              <w:rStyle w:val="PlaceholderText"/>
              <w:szCs w:val="20"/>
            </w:rPr>
            <w:t xml:space="preserve"> </w:t>
          </w:r>
          <w:r w:rsidRPr="00E040DE">
            <w:rPr>
              <w:rStyle w:val="PlaceholderText"/>
              <w:rFonts w:cstheme="minorHAnsi"/>
              <w:sz w:val="20"/>
              <w:szCs w:val="20"/>
            </w:rPr>
            <w:t>here</w:t>
          </w:r>
          <w:r w:rsidRPr="00632C3D">
            <w:rPr>
              <w:rStyle w:val="PlaceholderText"/>
              <w:szCs w:val="20"/>
            </w:rPr>
            <w:t xml:space="preserve"> </w:t>
          </w:r>
          <w:r w:rsidRPr="00E040DE">
            <w:rPr>
              <w:rStyle w:val="PlaceholderText"/>
              <w:rFonts w:cstheme="minorHAnsi"/>
              <w:sz w:val="20"/>
              <w:szCs w:val="20"/>
            </w:rPr>
            <w:t>to enter text</w:t>
          </w:r>
          <w:r w:rsidRPr="00632C3D">
            <w:rPr>
              <w:rStyle w:val="PlaceholderText"/>
              <w:szCs w:val="20"/>
            </w:rPr>
            <w:t>.</w:t>
          </w:r>
        </w:p>
      </w:docPartBody>
    </w:docPart>
    <w:docPart>
      <w:docPartPr>
        <w:name w:val="E685C05DFFEA454394F3B74A91E61F9E"/>
        <w:category>
          <w:name w:val="General"/>
          <w:gallery w:val="placeholder"/>
        </w:category>
        <w:types>
          <w:type w:val="bbPlcHdr"/>
        </w:types>
        <w:behaviors>
          <w:behavior w:val="content"/>
        </w:behaviors>
        <w:guid w:val="{2770AEBD-0B44-420E-A5E6-F05BC35C7F98}"/>
      </w:docPartPr>
      <w:docPartBody>
        <w:p w:rsidR="005412DA" w:rsidRDefault="005E13F5" w:rsidP="005E13F5">
          <w:pPr>
            <w:pStyle w:val="E685C05DFFEA454394F3B74A91E61F9E"/>
          </w:pPr>
          <w:r w:rsidRPr="00260675">
            <w:rPr>
              <w:rStyle w:val="PlaceholderText"/>
              <w:rFonts w:cstheme="minorHAnsi"/>
              <w:sz w:val="20"/>
              <w:szCs w:val="20"/>
            </w:rPr>
            <w:t>Click or tap here to enter text.</w:t>
          </w:r>
        </w:p>
      </w:docPartBody>
    </w:docPart>
    <w:docPart>
      <w:docPartPr>
        <w:name w:val="99226E4C89E34B349E4398BEAB235C19"/>
        <w:category>
          <w:name w:val="General"/>
          <w:gallery w:val="placeholder"/>
        </w:category>
        <w:types>
          <w:type w:val="bbPlcHdr"/>
        </w:types>
        <w:behaviors>
          <w:behavior w:val="content"/>
        </w:behaviors>
        <w:guid w:val="{B98A9A00-F62E-455F-8283-3B1036C2CE89}"/>
      </w:docPartPr>
      <w:docPartBody>
        <w:p w:rsidR="005412DA" w:rsidRDefault="005E13F5" w:rsidP="005E13F5">
          <w:pPr>
            <w:pStyle w:val="99226E4C89E34B349E4398BEAB235C19"/>
          </w:pPr>
          <w:r w:rsidRPr="00260675">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roman"/>
    <w:pitch w:val="default"/>
  </w:font>
  <w:font w:name="SegoeUISymbol">
    <w:altName w:val="Segoe U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246"/>
    <w:rsid w:val="000035B3"/>
    <w:rsid w:val="00013734"/>
    <w:rsid w:val="00013819"/>
    <w:rsid w:val="00021747"/>
    <w:rsid w:val="000323E1"/>
    <w:rsid w:val="00032D35"/>
    <w:rsid w:val="000A077C"/>
    <w:rsid w:val="000D19FF"/>
    <w:rsid w:val="000E47D9"/>
    <w:rsid w:val="000F1F04"/>
    <w:rsid w:val="00111905"/>
    <w:rsid w:val="00121346"/>
    <w:rsid w:val="001533C2"/>
    <w:rsid w:val="001C4421"/>
    <w:rsid w:val="001E48A8"/>
    <w:rsid w:val="001E7584"/>
    <w:rsid w:val="002207E3"/>
    <w:rsid w:val="00247FB2"/>
    <w:rsid w:val="003512A6"/>
    <w:rsid w:val="00393E8F"/>
    <w:rsid w:val="00396E86"/>
    <w:rsid w:val="003D0B7A"/>
    <w:rsid w:val="003F34F2"/>
    <w:rsid w:val="00420224"/>
    <w:rsid w:val="00437D17"/>
    <w:rsid w:val="00453FE4"/>
    <w:rsid w:val="00465325"/>
    <w:rsid w:val="00473050"/>
    <w:rsid w:val="00477FBB"/>
    <w:rsid w:val="004A0078"/>
    <w:rsid w:val="004D3779"/>
    <w:rsid w:val="004D4AE8"/>
    <w:rsid w:val="004E6AB9"/>
    <w:rsid w:val="00502061"/>
    <w:rsid w:val="0053343E"/>
    <w:rsid w:val="005335A5"/>
    <w:rsid w:val="005412DA"/>
    <w:rsid w:val="00542BA4"/>
    <w:rsid w:val="00551A8A"/>
    <w:rsid w:val="00582D95"/>
    <w:rsid w:val="00587321"/>
    <w:rsid w:val="00597EA7"/>
    <w:rsid w:val="005A63DF"/>
    <w:rsid w:val="005C2198"/>
    <w:rsid w:val="005C64AD"/>
    <w:rsid w:val="005E13F5"/>
    <w:rsid w:val="005E53A3"/>
    <w:rsid w:val="005E7BEF"/>
    <w:rsid w:val="005F637B"/>
    <w:rsid w:val="005F7246"/>
    <w:rsid w:val="006308DD"/>
    <w:rsid w:val="00630CEB"/>
    <w:rsid w:val="0063433B"/>
    <w:rsid w:val="00663602"/>
    <w:rsid w:val="006705E2"/>
    <w:rsid w:val="006823FD"/>
    <w:rsid w:val="006C0599"/>
    <w:rsid w:val="006C2288"/>
    <w:rsid w:val="006E67E4"/>
    <w:rsid w:val="00712242"/>
    <w:rsid w:val="00772D90"/>
    <w:rsid w:val="00792452"/>
    <w:rsid w:val="007B2F54"/>
    <w:rsid w:val="007E395B"/>
    <w:rsid w:val="007E6D5C"/>
    <w:rsid w:val="008356BB"/>
    <w:rsid w:val="00847719"/>
    <w:rsid w:val="00855868"/>
    <w:rsid w:val="008A2F79"/>
    <w:rsid w:val="008C1C5C"/>
    <w:rsid w:val="008F423A"/>
    <w:rsid w:val="008F5083"/>
    <w:rsid w:val="009076B2"/>
    <w:rsid w:val="00933FFE"/>
    <w:rsid w:val="00945651"/>
    <w:rsid w:val="0098529D"/>
    <w:rsid w:val="00991AE4"/>
    <w:rsid w:val="009B3D22"/>
    <w:rsid w:val="009D0A0B"/>
    <w:rsid w:val="00A01B84"/>
    <w:rsid w:val="00A06A82"/>
    <w:rsid w:val="00A44F14"/>
    <w:rsid w:val="00A743EC"/>
    <w:rsid w:val="00AE008B"/>
    <w:rsid w:val="00AE652A"/>
    <w:rsid w:val="00B03084"/>
    <w:rsid w:val="00B120D7"/>
    <w:rsid w:val="00B17F76"/>
    <w:rsid w:val="00B22E03"/>
    <w:rsid w:val="00B3165D"/>
    <w:rsid w:val="00B4451F"/>
    <w:rsid w:val="00B54AD4"/>
    <w:rsid w:val="00B61AD2"/>
    <w:rsid w:val="00B91614"/>
    <w:rsid w:val="00BE01C7"/>
    <w:rsid w:val="00C00CD2"/>
    <w:rsid w:val="00C021FE"/>
    <w:rsid w:val="00C11EC0"/>
    <w:rsid w:val="00C31BE6"/>
    <w:rsid w:val="00C3229E"/>
    <w:rsid w:val="00C769B0"/>
    <w:rsid w:val="00C96CEE"/>
    <w:rsid w:val="00CE151C"/>
    <w:rsid w:val="00D52D2A"/>
    <w:rsid w:val="00D55D01"/>
    <w:rsid w:val="00D63708"/>
    <w:rsid w:val="00DB3F3A"/>
    <w:rsid w:val="00DC6E5A"/>
    <w:rsid w:val="00DD3064"/>
    <w:rsid w:val="00DD5994"/>
    <w:rsid w:val="00DF656F"/>
    <w:rsid w:val="00E141CD"/>
    <w:rsid w:val="00E20CFF"/>
    <w:rsid w:val="00E24C2F"/>
    <w:rsid w:val="00E4176F"/>
    <w:rsid w:val="00E51F1F"/>
    <w:rsid w:val="00E6576C"/>
    <w:rsid w:val="00E85D3D"/>
    <w:rsid w:val="00EA1699"/>
    <w:rsid w:val="00EB025B"/>
    <w:rsid w:val="00EC6120"/>
    <w:rsid w:val="00ED1CFB"/>
    <w:rsid w:val="00ED32E4"/>
    <w:rsid w:val="00F66D42"/>
    <w:rsid w:val="00F81093"/>
    <w:rsid w:val="00FD6A3E"/>
    <w:rsid w:val="00FF3D52"/>
    <w:rsid w:val="00FF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E13F5"/>
    <w:rPr>
      <w:color w:val="808080"/>
    </w:rPr>
  </w:style>
  <w:style w:type="paragraph" w:customStyle="1" w:styleId="0C40BFBF1B6E42EDAC50CE9279A2A87B">
    <w:name w:val="0C40BFBF1B6E42EDAC50CE9279A2A87B"/>
    <w:rsid w:val="005F7246"/>
  </w:style>
  <w:style w:type="paragraph" w:customStyle="1" w:styleId="1292F3BCE7E0461E92AC3395D49E1A88">
    <w:name w:val="1292F3BCE7E0461E92AC3395D49E1A88"/>
    <w:rsid w:val="005F7246"/>
  </w:style>
  <w:style w:type="paragraph" w:customStyle="1" w:styleId="66B31371CE2C49A2A119667BED3387A6">
    <w:name w:val="66B31371CE2C49A2A119667BED3387A6"/>
    <w:rsid w:val="005F7246"/>
  </w:style>
  <w:style w:type="paragraph" w:customStyle="1" w:styleId="7F568D8D50E349B39F64F6C4D68BE76D">
    <w:name w:val="7F568D8D50E349B39F64F6C4D68BE76D"/>
    <w:rsid w:val="005E13F5"/>
    <w:rPr>
      <w:kern w:val="2"/>
      <w14:ligatures w14:val="standardContextual"/>
    </w:rPr>
  </w:style>
  <w:style w:type="paragraph" w:customStyle="1" w:styleId="B5D8283639454B84B3FAB85437C3E0A4">
    <w:name w:val="B5D8283639454B84B3FAB85437C3E0A4"/>
    <w:rsid w:val="005E13F5"/>
    <w:rPr>
      <w:kern w:val="2"/>
      <w14:ligatures w14:val="standardContextual"/>
    </w:rPr>
  </w:style>
  <w:style w:type="paragraph" w:customStyle="1" w:styleId="D8EB37F6CD5A4F38A4C4D2939EF06FBC">
    <w:name w:val="D8EB37F6CD5A4F38A4C4D2939EF06FBC"/>
    <w:rsid w:val="005E13F5"/>
    <w:rPr>
      <w:kern w:val="2"/>
      <w14:ligatures w14:val="standardContextual"/>
    </w:rPr>
  </w:style>
  <w:style w:type="paragraph" w:customStyle="1" w:styleId="8C79B577B05844EC8A5E980740C73523">
    <w:name w:val="8C79B577B05844EC8A5E980740C73523"/>
    <w:rsid w:val="005E13F5"/>
    <w:rPr>
      <w:kern w:val="2"/>
      <w14:ligatures w14:val="standardContextual"/>
    </w:rPr>
  </w:style>
  <w:style w:type="paragraph" w:customStyle="1" w:styleId="14793C240DAC45CFAD086265A20EE0AB">
    <w:name w:val="14793C240DAC45CFAD086265A20EE0AB"/>
    <w:rsid w:val="005E13F5"/>
    <w:rPr>
      <w:kern w:val="2"/>
      <w14:ligatures w14:val="standardContextual"/>
    </w:rPr>
  </w:style>
  <w:style w:type="paragraph" w:customStyle="1" w:styleId="E685C05DFFEA454394F3B74A91E61F9E">
    <w:name w:val="E685C05DFFEA454394F3B74A91E61F9E"/>
    <w:rsid w:val="005E13F5"/>
    <w:rPr>
      <w:kern w:val="2"/>
      <w14:ligatures w14:val="standardContextual"/>
    </w:rPr>
  </w:style>
  <w:style w:type="paragraph" w:customStyle="1" w:styleId="99226E4C89E34B349E4398BEAB235C19">
    <w:name w:val="99226E4C89E34B349E4398BEAB235C19"/>
    <w:rsid w:val="005E13F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A25A6F71035948B515E381823E7259" ma:contentTypeVersion="18" ma:contentTypeDescription="Create a new document." ma:contentTypeScope="" ma:versionID="be0877d66c5f62755b5e6b38408c7616">
  <xsd:schema xmlns:xsd="http://www.w3.org/2001/XMLSchema" xmlns:xs="http://www.w3.org/2001/XMLSchema" xmlns:p="http://schemas.microsoft.com/office/2006/metadata/properties" xmlns:ns2="5e778171-010b-46a9-9793-56f57a2ad9d8" xmlns:ns3="371e50f6-fa26-46ed-8bd6-fc2b4837b6bc" targetNamespace="http://schemas.microsoft.com/office/2006/metadata/properties" ma:root="true" ma:fieldsID="31600f1269407d802bd61fc5110187c2" ns2:_="" ns3:_="">
    <xsd:import namespace="5e778171-010b-46a9-9793-56f57a2ad9d8"/>
    <xsd:import namespace="371e50f6-fa26-46ed-8bd6-fc2b4837b6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78171-010b-46a9-9793-56f57a2ad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e50f6-fa26-46ed-8bd6-fc2b4837b6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8a4056-c86a-4be0-b1f7-9ee7a6280a05}" ma:internalName="TaxCatchAll" ma:showField="CatchAllData" ma:web="371e50f6-fa26-46ed-8bd6-fc2b4837b6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778171-010b-46a9-9793-56f57a2ad9d8">
      <Terms xmlns="http://schemas.microsoft.com/office/infopath/2007/PartnerControls"/>
    </lcf76f155ced4ddcb4097134ff3c332f>
    <TaxCatchAll xmlns="371e50f6-fa26-46ed-8bd6-fc2b4837b6b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ECB6-E40A-4486-870B-348548AB74A7}">
  <ds:schemaRefs>
    <ds:schemaRef ds:uri="http://schemas.microsoft.com/sharepoint/v3/contenttype/forms"/>
  </ds:schemaRefs>
</ds:datastoreItem>
</file>

<file path=customXml/itemProps2.xml><?xml version="1.0" encoding="utf-8"?>
<ds:datastoreItem xmlns:ds="http://schemas.openxmlformats.org/officeDocument/2006/customXml" ds:itemID="{AEAAAA7A-7807-4E58-A1FF-D78002609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78171-010b-46a9-9793-56f57a2ad9d8"/>
    <ds:schemaRef ds:uri="371e50f6-fa26-46ed-8bd6-fc2b4837b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8E79E-1182-4C1F-9354-A76621AEE984}">
  <ds:schemaRefs>
    <ds:schemaRef ds:uri="http://schemas.microsoft.com/office/2006/metadata/properties"/>
    <ds:schemaRef ds:uri="http://schemas.microsoft.com/office/infopath/2007/PartnerControls"/>
    <ds:schemaRef ds:uri="5e778171-010b-46a9-9793-56f57a2ad9d8"/>
    <ds:schemaRef ds:uri="371e50f6-fa26-46ed-8bd6-fc2b4837b6bc"/>
  </ds:schemaRefs>
</ds:datastoreItem>
</file>

<file path=customXml/itemProps4.xml><?xml version="1.0" encoding="utf-8"?>
<ds:datastoreItem xmlns:ds="http://schemas.openxmlformats.org/officeDocument/2006/customXml" ds:itemID="{44B71467-D534-4161-A7D6-0804C640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30</Pages>
  <Words>15187</Words>
  <Characters>86569</Characters>
  <Application>Microsoft Office Word</Application>
  <DocSecurity>0</DocSecurity>
  <Lines>721</Lines>
  <Paragraphs>203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Request for Quotation (RFQ)</vt:lpstr>
      <vt:lpstr>Request for Quotation (RFQ)</vt:lpstr>
    </vt:vector>
  </TitlesOfParts>
  <Company>UNDP</Company>
  <LinksUpToDate>false</LinksUpToDate>
  <CharactersWithSpaces>101553</CharactersWithSpaces>
  <SharedDoc>false</SharedDoc>
  <HLinks>
    <vt:vector size="42" baseType="variant">
      <vt:variant>
        <vt:i4>4456516</vt:i4>
      </vt:variant>
      <vt:variant>
        <vt:i4>15</vt:i4>
      </vt:variant>
      <vt:variant>
        <vt:i4>0</vt:i4>
      </vt:variant>
      <vt:variant>
        <vt:i4>5</vt:i4>
      </vt:variant>
      <vt:variant>
        <vt:lpwstr>http://treasury.un.org/operationalrates/OperationalRates.aspx</vt:lpwstr>
      </vt:variant>
      <vt:variant>
        <vt:lpwstr/>
      </vt:variant>
      <vt:variant>
        <vt:i4>983084</vt:i4>
      </vt:variant>
      <vt:variant>
        <vt:i4>12</vt:i4>
      </vt:variant>
      <vt:variant>
        <vt:i4>0</vt:i4>
      </vt:variant>
      <vt:variant>
        <vt:i4>5</vt:i4>
      </vt:variant>
      <vt:variant>
        <vt:lpwstr>http://www.un.org/depts/ptd/pdf/conduct_english.pdf</vt:lpwstr>
      </vt:variant>
      <vt:variant>
        <vt:lpwstr/>
      </vt:variant>
      <vt:variant>
        <vt:i4>983084</vt:i4>
      </vt:variant>
      <vt:variant>
        <vt:i4>9</vt:i4>
      </vt:variant>
      <vt:variant>
        <vt:i4>0</vt:i4>
      </vt:variant>
      <vt:variant>
        <vt:i4>5</vt:i4>
      </vt:variant>
      <vt:variant>
        <vt:lpwstr>http://www.un.org/depts/ptd/pdf/conduct_english.pdf</vt:lpwstr>
      </vt:variant>
      <vt:variant>
        <vt:lpwstr/>
      </vt:variant>
      <vt:variant>
        <vt:i4>5767249</vt:i4>
      </vt:variant>
      <vt:variant>
        <vt:i4>6</vt:i4>
      </vt:variant>
      <vt:variant>
        <vt:i4>0</vt:i4>
      </vt:variant>
      <vt:variant>
        <vt:i4>5</vt:i4>
      </vt:variant>
      <vt:variant>
        <vt:lpwstr>http://www.undp.org/procurement/protest.shtml</vt:lpwstr>
      </vt:variant>
      <vt:variant>
        <vt:lpwstr/>
      </vt:variant>
      <vt:variant>
        <vt:i4>5767187</vt:i4>
      </vt:variant>
      <vt:variant>
        <vt:i4>3</vt:i4>
      </vt:variant>
      <vt:variant>
        <vt:i4>0</vt:i4>
      </vt:variant>
      <vt:variant>
        <vt:i4>5</vt:i4>
      </vt:variant>
      <vt:variant>
        <vt:lpwstr>http://www.undp.org/procurement/protest.shtml . /</vt:lpwstr>
      </vt:variant>
      <vt:variant>
        <vt:lpwstr/>
      </vt:variant>
      <vt:variant>
        <vt:i4>4456516</vt:i4>
      </vt:variant>
      <vt:variant>
        <vt:i4>0</vt:i4>
      </vt:variant>
      <vt:variant>
        <vt:i4>0</vt:i4>
      </vt:variant>
      <vt:variant>
        <vt:i4>5</vt:i4>
      </vt:variant>
      <vt:variant>
        <vt:lpwstr>http://treasury.un.org/operationalrates/OperationalRates.aspx</vt:lpwstr>
      </vt:variant>
      <vt:variant>
        <vt:lpwstr/>
      </vt:variant>
      <vt:variant>
        <vt:i4>4456516</vt:i4>
      </vt:variant>
      <vt:variant>
        <vt:i4>0</vt:i4>
      </vt:variant>
      <vt:variant>
        <vt:i4>0</vt:i4>
      </vt:variant>
      <vt:variant>
        <vt:i4>5</vt:i4>
      </vt:variant>
      <vt:variant>
        <vt:lpwstr>http://treasury.un.org/operationalrates/OperationalRates.aspx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creator>KK</dc:creator>
  <cp:lastModifiedBy>Rakhat Tukinova</cp:lastModifiedBy>
  <cp:revision>83</cp:revision>
  <cp:lastPrinted>2025-08-22T02:55:00Z</cp:lastPrinted>
  <dcterms:created xsi:type="dcterms:W3CDTF">2025-08-13T10:21:00Z</dcterms:created>
  <dcterms:modified xsi:type="dcterms:W3CDTF">2025-08-22T04:49:00Z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0x0101009DA25A6F71035948B515E381823E7259</vt:lpwstr>
  </property>
  <property fmtid="{D5CDD505-2E9C-101B-9397-08002B2CF9AE}" pid="3" name="_dlc_DocIdItemGuid">
    <vt:lpwstr>b14fcc5f-14a6-48c4-957a-af9eca66602a</vt:lpwstr>
  </property>
  <property fmtid="{D5CDD505-2E9C-101B-9397-08002B2CF9AE}" pid="4" name="_dlc_DocId">
    <vt:lpwstr>UNITBOM-1780-237</vt:lpwstr>
  </property>
  <property fmtid="{D5CDD505-2E9C-101B-9397-08002B2CF9AE}" pid="5" name="_dlc_DocIdUrl">
    <vt:lpwstr>https://intranet.undp.org/unit/bom/pso/_layouts/DocIdRedir.aspx?ID=UNITBOM-1780-237, UNITBOM-1780-237</vt:lpwstr>
  </property>
  <property fmtid="{D5CDD505-2E9C-101B-9397-08002B2CF9AE}" pid="6" name="MediaServiceImageTags">
    <vt:lpwstr/>
  </property>
</Properties>
</file>