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DF7F" w14:textId="77777777" w:rsidR="00612C0D" w:rsidRPr="00612C0D" w:rsidRDefault="00612C0D" w:rsidP="00612C0D">
      <w:pPr>
        <w:spacing w:after="0" w:line="240" w:lineRule="auto"/>
        <w:jc w:val="center"/>
        <w:rPr>
          <w:rFonts w:ascii="Times New Roman" w:eastAsiaTheme="majorEastAsia" w:hAnsi="Times New Roman" w:cs="Times New Roman"/>
          <w:b/>
          <w:sz w:val="24"/>
          <w:szCs w:val="24"/>
        </w:rPr>
      </w:pPr>
      <w:r w:rsidRPr="00612C0D">
        <w:rPr>
          <w:rFonts w:ascii="Times New Roman" w:eastAsiaTheme="majorEastAsia" w:hAnsi="Times New Roman" w:cs="Times New Roman"/>
          <w:b/>
          <w:sz w:val="24"/>
          <w:szCs w:val="24"/>
        </w:rPr>
        <w:t>Ministry of Science, Higher Education and Innovation of the Kyrgyz Republic</w:t>
      </w:r>
    </w:p>
    <w:p w14:paraId="4AF803D9" w14:textId="77777777" w:rsidR="00612C0D" w:rsidRPr="00612C0D" w:rsidRDefault="00612C0D" w:rsidP="00612C0D">
      <w:pPr>
        <w:spacing w:after="0" w:line="240" w:lineRule="auto"/>
        <w:jc w:val="center"/>
        <w:rPr>
          <w:rFonts w:ascii="Times New Roman" w:eastAsiaTheme="majorEastAsia" w:hAnsi="Times New Roman" w:cs="Times New Roman"/>
          <w:b/>
          <w:sz w:val="24"/>
          <w:szCs w:val="24"/>
        </w:rPr>
      </w:pPr>
      <w:r w:rsidRPr="00612C0D">
        <w:rPr>
          <w:rFonts w:ascii="Times New Roman" w:eastAsiaTheme="majorEastAsia" w:hAnsi="Times New Roman" w:cs="Times New Roman"/>
          <w:b/>
          <w:sz w:val="24"/>
          <w:szCs w:val="24"/>
        </w:rPr>
        <w:t>Higher Education Quality and Innovation Project</w:t>
      </w:r>
    </w:p>
    <w:p w14:paraId="27B86736" w14:textId="77777777" w:rsidR="00612C0D" w:rsidRPr="00612C0D" w:rsidRDefault="00612C0D" w:rsidP="00612C0D">
      <w:pPr>
        <w:spacing w:after="0" w:line="240" w:lineRule="auto"/>
        <w:jc w:val="center"/>
        <w:rPr>
          <w:rFonts w:ascii="Times New Roman" w:eastAsiaTheme="majorEastAsia" w:hAnsi="Times New Roman" w:cs="Times New Roman"/>
          <w:b/>
          <w:sz w:val="24"/>
          <w:szCs w:val="24"/>
        </w:rPr>
      </w:pPr>
      <w:r w:rsidRPr="00612C0D">
        <w:rPr>
          <w:rFonts w:ascii="Times New Roman" w:eastAsiaTheme="majorEastAsia" w:hAnsi="Times New Roman" w:cs="Times New Roman"/>
          <w:b/>
          <w:sz w:val="24"/>
          <w:szCs w:val="24"/>
        </w:rPr>
        <w:t>TERMS OF REFERENCE</w:t>
      </w:r>
    </w:p>
    <w:p w14:paraId="685C521D" w14:textId="46E23E6C" w:rsidR="00612C0D" w:rsidRPr="00612C0D" w:rsidRDefault="00612C0D" w:rsidP="00612C0D">
      <w:pPr>
        <w:spacing w:after="0" w:line="240" w:lineRule="auto"/>
        <w:jc w:val="center"/>
        <w:rPr>
          <w:rFonts w:ascii="Times New Roman" w:eastAsiaTheme="majorEastAsia" w:hAnsi="Times New Roman" w:cs="Times New Roman"/>
          <w:b/>
          <w:sz w:val="24"/>
          <w:szCs w:val="24"/>
        </w:rPr>
      </w:pPr>
      <w:r w:rsidRPr="00612C0D">
        <w:rPr>
          <w:rFonts w:ascii="Times New Roman" w:eastAsiaTheme="majorEastAsia" w:hAnsi="Times New Roman" w:cs="Times New Roman"/>
          <w:b/>
          <w:sz w:val="24"/>
          <w:szCs w:val="24"/>
        </w:rPr>
        <w:t>No. HEQIP-CS-IOC-1</w:t>
      </w:r>
      <w:r w:rsidR="00A12ECF">
        <w:rPr>
          <w:rFonts w:ascii="Times New Roman" w:eastAsiaTheme="majorEastAsia" w:hAnsi="Times New Roman" w:cs="Times New Roman"/>
          <w:b/>
          <w:sz w:val="24"/>
          <w:szCs w:val="24"/>
        </w:rPr>
        <w:t>0</w:t>
      </w:r>
    </w:p>
    <w:p w14:paraId="7BFF29C2" w14:textId="037BD8AF" w:rsidR="002F2B9E" w:rsidRPr="008E3A77" w:rsidRDefault="008E3A77" w:rsidP="00612C0D">
      <w:pPr>
        <w:spacing w:after="0" w:line="240" w:lineRule="auto"/>
        <w:jc w:val="center"/>
        <w:rPr>
          <w:rFonts w:ascii="Times New Roman" w:hAnsi="Times New Roman" w:cs="Times New Roman"/>
          <w:b/>
          <w:sz w:val="24"/>
          <w:szCs w:val="24"/>
          <w:lang w:val="en-US"/>
        </w:rPr>
      </w:pPr>
      <w:r>
        <w:rPr>
          <w:rFonts w:ascii="Times New Roman" w:eastAsiaTheme="majorEastAsia" w:hAnsi="Times New Roman" w:cs="Times New Roman"/>
          <w:b/>
          <w:sz w:val="24"/>
          <w:szCs w:val="24"/>
        </w:rPr>
        <w:t>Translator/Office</w:t>
      </w:r>
      <w:r w:rsidR="005B230B">
        <w:rPr>
          <w:rFonts w:ascii="Times New Roman" w:eastAsiaTheme="majorEastAsia" w:hAnsi="Times New Roman" w:cs="Times New Roman"/>
          <w:b/>
          <w:sz w:val="24"/>
          <w:szCs w:val="24"/>
        </w:rPr>
        <w:t xml:space="preserve"> </w:t>
      </w:r>
      <w:r>
        <w:rPr>
          <w:rFonts w:ascii="Times New Roman" w:eastAsiaTheme="majorEastAsia" w:hAnsi="Times New Roman" w:cs="Times New Roman"/>
          <w:b/>
          <w:sz w:val="24"/>
          <w:szCs w:val="24"/>
        </w:rPr>
        <w:t>Manager</w:t>
      </w:r>
    </w:p>
    <w:p w14:paraId="03F4E6FA" w14:textId="77777777" w:rsidR="002F2B9E" w:rsidRPr="008E3A77" w:rsidRDefault="002F2B9E" w:rsidP="0041107E">
      <w:pPr>
        <w:spacing w:after="0" w:line="240" w:lineRule="auto"/>
        <w:jc w:val="center"/>
        <w:rPr>
          <w:rFonts w:ascii="Times New Roman" w:hAnsi="Times New Roman" w:cs="Times New Roman"/>
          <w:b/>
          <w:sz w:val="24"/>
          <w:szCs w:val="24"/>
          <w:lang w:val="en-US"/>
        </w:rPr>
      </w:pPr>
    </w:p>
    <w:p w14:paraId="664CEFF8" w14:textId="043432BD" w:rsidR="00513323" w:rsidRPr="00513323" w:rsidRDefault="00DA50B3" w:rsidP="0041107E">
      <w:pPr>
        <w:pStyle w:val="a3"/>
        <w:numPr>
          <w:ilvl w:val="0"/>
          <w:numId w:val="5"/>
        </w:numPr>
        <w:suppressAutoHyphens w:val="0"/>
        <w:spacing w:after="0"/>
        <w:rPr>
          <w:b/>
          <w:bCs/>
          <w:szCs w:val="24"/>
          <w:u w:val="single"/>
        </w:rPr>
      </w:pPr>
      <w:r w:rsidRPr="00CA16AA">
        <w:rPr>
          <w:b/>
          <w:bCs/>
          <w:u w:val="single"/>
        </w:rPr>
        <w:t>Background</w:t>
      </w:r>
    </w:p>
    <w:p w14:paraId="52225943" w14:textId="77777777" w:rsidR="00513323" w:rsidRPr="00513323" w:rsidRDefault="00513323" w:rsidP="0041107E">
      <w:pPr>
        <w:pStyle w:val="a3"/>
        <w:suppressAutoHyphens w:val="0"/>
        <w:spacing w:after="0"/>
        <w:rPr>
          <w:szCs w:val="24"/>
          <w:u w:val="single"/>
        </w:rPr>
      </w:pPr>
    </w:p>
    <w:p w14:paraId="1F636BFC" w14:textId="56E00487" w:rsidR="00E04D44" w:rsidRPr="00E04D44" w:rsidRDefault="00E04D44" w:rsidP="00E04D44">
      <w:pPr>
        <w:spacing w:line="240" w:lineRule="auto"/>
        <w:jc w:val="both"/>
        <w:rPr>
          <w:rFonts w:ascii="Times New Roman" w:hAnsi="Times New Roman" w:cs="Times New Roman"/>
          <w:sz w:val="24"/>
          <w:szCs w:val="28"/>
        </w:rPr>
      </w:pPr>
      <w:r w:rsidRPr="00E04D44">
        <w:rPr>
          <w:rFonts w:ascii="Times New Roman" w:hAnsi="Times New Roman" w:cs="Times New Roman"/>
          <w:sz w:val="24"/>
          <w:szCs w:val="28"/>
        </w:rPr>
        <w:t xml:space="preserve">1.1. Higher Education Quality and Innovation Project (hereinafter – HEQIP) is implemented on the basis of the Law of the Kyrgyz Republic № 146 of 24 July 2024 "On ratification of the Financing Agreement between the Kyrgyz Republic and the International Development Association (Higher Education Quality and Innovation Project), signed on 6 March 2024 in Bishkek", for which the Board of Directors of the World Bank on 31 January 2024 approved a loan of 25 million U.S. dollars. The Ministry of Science, Higher Education and Innovation of the Kyrgyz Republic (hereinafter – MSHEI KR) is the implementing agency of HEQIP, implementation period of 5 years. </w:t>
      </w:r>
    </w:p>
    <w:p w14:paraId="5EE09EE3" w14:textId="6B1A9A0A" w:rsidR="00E04D44" w:rsidRPr="00E04D44" w:rsidRDefault="00E04D44" w:rsidP="00E04D44">
      <w:pPr>
        <w:spacing w:line="240" w:lineRule="auto"/>
        <w:jc w:val="both"/>
        <w:rPr>
          <w:rFonts w:ascii="Times New Roman" w:hAnsi="Times New Roman" w:cs="Times New Roman"/>
          <w:sz w:val="24"/>
          <w:szCs w:val="28"/>
        </w:rPr>
      </w:pPr>
      <w:r w:rsidRPr="00E04D44">
        <w:rPr>
          <w:rFonts w:ascii="Times New Roman" w:hAnsi="Times New Roman" w:cs="Times New Roman"/>
          <w:sz w:val="24"/>
          <w:szCs w:val="28"/>
        </w:rPr>
        <w:t>1.2. The aim of the HEQIP is to improve the quality of research and strengthen the quality and relevance of higher education programmes to labour market requirements. The project plans to introduce an advanced model of research through targeted HEIs. This is in line with both national and educational development strategies of the government (2018-2040; 2021-2040) to modernise higher education to respond to current socio-economic demands by engaging industry, supporting research through laboratories, start-ups, incubation and research centers in HEIs and promoting an improved quality assurance system for higher education programmes.</w:t>
      </w:r>
    </w:p>
    <w:p w14:paraId="2700BFE5" w14:textId="76945A28" w:rsidR="00E04D44" w:rsidRPr="00E04D44" w:rsidRDefault="00E04D44" w:rsidP="00E04D44">
      <w:pPr>
        <w:spacing w:line="240" w:lineRule="auto"/>
        <w:jc w:val="both"/>
        <w:rPr>
          <w:rFonts w:ascii="Times New Roman" w:hAnsi="Times New Roman" w:cs="Times New Roman"/>
          <w:sz w:val="24"/>
          <w:szCs w:val="28"/>
        </w:rPr>
      </w:pPr>
      <w:r w:rsidRPr="00E04D44">
        <w:rPr>
          <w:rFonts w:ascii="Times New Roman" w:hAnsi="Times New Roman" w:cs="Times New Roman"/>
          <w:sz w:val="24"/>
          <w:szCs w:val="28"/>
        </w:rPr>
        <w:t>1.3. The implementation of the project consists of four components:</w:t>
      </w:r>
    </w:p>
    <w:p w14:paraId="26FB13CC" w14:textId="3453995B" w:rsidR="00E04D44" w:rsidRPr="00E04D44" w:rsidRDefault="00E04D44" w:rsidP="00E04D44">
      <w:pPr>
        <w:spacing w:line="240" w:lineRule="auto"/>
        <w:jc w:val="both"/>
        <w:rPr>
          <w:rFonts w:ascii="Times New Roman" w:hAnsi="Times New Roman" w:cs="Times New Roman"/>
          <w:sz w:val="24"/>
          <w:szCs w:val="28"/>
        </w:rPr>
      </w:pPr>
      <w:r w:rsidRPr="00E04D44">
        <w:rPr>
          <w:rFonts w:ascii="Times New Roman" w:hAnsi="Times New Roman" w:cs="Times New Roman"/>
          <w:i/>
          <w:sz w:val="24"/>
          <w:szCs w:val="28"/>
        </w:rPr>
        <w:t xml:space="preserve">Component 1: Strengthen the quality and relevance of research and innovation and teaching programs at selected HEIs. </w:t>
      </w:r>
      <w:r w:rsidRPr="00E04D44">
        <w:rPr>
          <w:rFonts w:ascii="Times New Roman" w:hAnsi="Times New Roman" w:cs="Times New Roman"/>
          <w:sz w:val="24"/>
          <w:szCs w:val="28"/>
        </w:rPr>
        <w:t xml:space="preserve">The allocated cost for this component is US$ 19.7 million.  Within this goal, the project plans to (i) establish COEs for collaboration between researchers in prioritized areas of high relevance to the national economy; (ii) re-organize academic programs at selected HEIs. </w:t>
      </w:r>
    </w:p>
    <w:p w14:paraId="10A32A38" w14:textId="062F1666" w:rsidR="00E04D44" w:rsidRPr="00E04D44" w:rsidRDefault="00E04D44" w:rsidP="00E04D44">
      <w:pPr>
        <w:spacing w:line="240" w:lineRule="auto"/>
        <w:jc w:val="both"/>
        <w:rPr>
          <w:rFonts w:ascii="Times New Roman" w:hAnsi="Times New Roman" w:cs="Times New Roman"/>
          <w:sz w:val="24"/>
          <w:szCs w:val="28"/>
        </w:rPr>
      </w:pPr>
      <w:r w:rsidRPr="00E04D44">
        <w:rPr>
          <w:rFonts w:ascii="Times New Roman" w:hAnsi="Times New Roman" w:cs="Times New Roman"/>
          <w:i/>
          <w:sz w:val="24"/>
          <w:szCs w:val="28"/>
        </w:rPr>
        <w:t>Component 2: Build capacity for research and innovation of universities.</w:t>
      </w:r>
      <w:r w:rsidRPr="00E04D44">
        <w:rPr>
          <w:rFonts w:ascii="Times New Roman" w:hAnsi="Times New Roman" w:cs="Times New Roman"/>
          <w:sz w:val="24"/>
          <w:szCs w:val="28"/>
        </w:rPr>
        <w:t xml:space="preserve">  The estimated cost of this component is US$ 4 million.  With the goal of fostering research and innovation, this component will establish an Academic Innovation Fund (AIF). The AIF will be designed to provide grants (up to US$ 200,000 in funding over three years) for research and innovation to any public or private HEIs in all disciplines on a competitive basis. For the management of the AIF, a Technical Group and a Secretariat will be created under the MoES. </w:t>
      </w:r>
    </w:p>
    <w:p w14:paraId="726E5BA7" w14:textId="577AEE77" w:rsidR="00E04D44" w:rsidRPr="00E04D44" w:rsidRDefault="00E04D44" w:rsidP="00E04D44">
      <w:pPr>
        <w:spacing w:line="240" w:lineRule="auto"/>
        <w:jc w:val="both"/>
        <w:rPr>
          <w:rFonts w:ascii="Times New Roman" w:hAnsi="Times New Roman" w:cs="Times New Roman"/>
          <w:sz w:val="24"/>
          <w:szCs w:val="28"/>
        </w:rPr>
      </w:pPr>
      <w:r w:rsidRPr="00E04D44">
        <w:rPr>
          <w:rFonts w:ascii="Times New Roman" w:hAnsi="Times New Roman" w:cs="Times New Roman"/>
          <w:i/>
          <w:sz w:val="24"/>
          <w:szCs w:val="28"/>
        </w:rPr>
        <w:t xml:space="preserve">Component 3: Strengthen higher education system governance for quality. </w:t>
      </w:r>
      <w:r w:rsidRPr="00E04D44">
        <w:rPr>
          <w:rFonts w:ascii="Times New Roman" w:hAnsi="Times New Roman" w:cs="Times New Roman"/>
          <w:sz w:val="24"/>
          <w:szCs w:val="28"/>
        </w:rPr>
        <w:t xml:space="preserve">For the cost of this component an amount of US$ 0.5 million has been planned.  Under this component, the project intends to finance technical assistance, capacity building, and consultation activities for improving the quality assurance and accreditation systems of HEIs. The focus will be on HEIs’ external institutional and program accreditations as well as on their internal self-assessment and quality assurance units. </w:t>
      </w:r>
    </w:p>
    <w:p w14:paraId="51C59435" w14:textId="221B39E7" w:rsidR="00E04D44" w:rsidRPr="00E04D44" w:rsidRDefault="00E04D44" w:rsidP="00E04D44">
      <w:pPr>
        <w:spacing w:line="240" w:lineRule="auto"/>
        <w:jc w:val="both"/>
        <w:rPr>
          <w:rFonts w:ascii="Times New Roman" w:hAnsi="Times New Roman" w:cs="Times New Roman"/>
          <w:sz w:val="24"/>
          <w:szCs w:val="28"/>
        </w:rPr>
      </w:pPr>
      <w:r w:rsidRPr="00E04D44">
        <w:rPr>
          <w:rFonts w:ascii="Times New Roman" w:hAnsi="Times New Roman" w:cs="Times New Roman"/>
          <w:i/>
          <w:sz w:val="24"/>
          <w:szCs w:val="28"/>
        </w:rPr>
        <w:t>Component 4: Support project management, monitoring, and evaluation</w:t>
      </w:r>
      <w:r w:rsidRPr="00E04D44">
        <w:rPr>
          <w:rFonts w:ascii="Times New Roman" w:hAnsi="Times New Roman" w:cs="Times New Roman"/>
          <w:sz w:val="24"/>
          <w:szCs w:val="28"/>
        </w:rPr>
        <w:t>.  With a calculated US$ 0.8 million cost, this component will be financing the operating costs of project implementation: PCU personnel, equipment, supervision, and incremental operating costs of entities responsible for the implementation.</w:t>
      </w:r>
    </w:p>
    <w:p w14:paraId="6E52BBA4" w14:textId="23D38C9F" w:rsidR="00B75828" w:rsidRPr="00612C0D" w:rsidRDefault="00E04D44" w:rsidP="00E04D44">
      <w:pPr>
        <w:spacing w:line="240" w:lineRule="auto"/>
        <w:jc w:val="both"/>
        <w:rPr>
          <w:rFonts w:ascii="Times New Roman" w:hAnsi="Times New Roman" w:cs="Times New Roman"/>
          <w:sz w:val="24"/>
          <w:szCs w:val="28"/>
          <w:lang w:val="en-US"/>
        </w:rPr>
      </w:pPr>
      <w:r w:rsidRPr="00E04D44">
        <w:rPr>
          <w:rFonts w:ascii="Times New Roman" w:hAnsi="Times New Roman" w:cs="Times New Roman"/>
          <w:sz w:val="24"/>
          <w:szCs w:val="28"/>
        </w:rPr>
        <w:t xml:space="preserve">1.4. The responsible body for implementing the project on the recipient side of the loan is the MSHEI KR. The implementation is overseen through the Project Implementation Unit (PIU). The </w:t>
      </w:r>
      <w:r w:rsidRPr="00E04D44">
        <w:rPr>
          <w:rFonts w:ascii="Times New Roman" w:hAnsi="Times New Roman" w:cs="Times New Roman"/>
          <w:sz w:val="24"/>
          <w:szCs w:val="28"/>
        </w:rPr>
        <w:lastRenderedPageBreak/>
        <w:t>Deputy Minister acts as the National Project Coordinator, who coordinates, monitors and facilitates project implementation by providing regular updates to the Minister. The key actors integral to project implementation are the relevant units of the MSHEI KR and selected higher education institutions (HEIs).</w:t>
      </w:r>
    </w:p>
    <w:p w14:paraId="49B5A7A7" w14:textId="75412B97" w:rsidR="00513323" w:rsidRDefault="00AE48FB" w:rsidP="0041107E">
      <w:pPr>
        <w:pStyle w:val="a3"/>
        <w:numPr>
          <w:ilvl w:val="0"/>
          <w:numId w:val="5"/>
        </w:numPr>
        <w:suppressAutoHyphens w:val="0"/>
        <w:spacing w:after="0"/>
        <w:rPr>
          <w:b/>
          <w:bCs/>
          <w:szCs w:val="24"/>
          <w:u w:val="single"/>
        </w:rPr>
      </w:pPr>
      <w:r w:rsidRPr="00CA16AA">
        <w:rPr>
          <w:b/>
          <w:bCs/>
          <w:u w:val="single"/>
        </w:rPr>
        <w:t>Objective and scope of assignment</w:t>
      </w:r>
      <w:r w:rsidR="00BC44F4">
        <w:rPr>
          <w:b/>
          <w:bCs/>
          <w:u w:val="single"/>
        </w:rPr>
        <w:t xml:space="preserve"> </w:t>
      </w:r>
    </w:p>
    <w:p w14:paraId="633C7907" w14:textId="77777777" w:rsidR="00513323" w:rsidRPr="00513323" w:rsidRDefault="00513323" w:rsidP="0041107E">
      <w:pPr>
        <w:pStyle w:val="a3"/>
        <w:suppressAutoHyphens w:val="0"/>
        <w:spacing w:after="0"/>
        <w:rPr>
          <w:b/>
          <w:bCs/>
          <w:szCs w:val="24"/>
          <w:u w:val="single"/>
        </w:rPr>
      </w:pPr>
    </w:p>
    <w:p w14:paraId="2DBCF880" w14:textId="257475AF" w:rsidR="00513323" w:rsidRPr="00612C0D" w:rsidRDefault="00513323" w:rsidP="0041107E">
      <w:pPr>
        <w:spacing w:line="240" w:lineRule="auto"/>
        <w:jc w:val="both"/>
        <w:rPr>
          <w:rFonts w:ascii="Times New Roman" w:hAnsi="Times New Roman" w:cs="Times New Roman"/>
          <w:sz w:val="24"/>
          <w:szCs w:val="24"/>
          <w:lang w:val="en-US"/>
        </w:rPr>
      </w:pPr>
      <w:r w:rsidRPr="00612C0D">
        <w:rPr>
          <w:rFonts w:ascii="Times New Roman" w:hAnsi="Times New Roman" w:cs="Times New Roman"/>
          <w:sz w:val="24"/>
          <w:szCs w:val="24"/>
          <w:lang w:val="en-US"/>
        </w:rPr>
        <w:t xml:space="preserve">2.1. The </w:t>
      </w:r>
      <w:r w:rsidR="00BC44F4">
        <w:rPr>
          <w:rFonts w:ascii="Times New Roman" w:hAnsi="Times New Roman" w:cs="Times New Roman"/>
          <w:sz w:val="24"/>
          <w:szCs w:val="24"/>
          <w:lang w:val="en-US"/>
        </w:rPr>
        <w:t>objective</w:t>
      </w:r>
      <w:r w:rsidRPr="00612C0D">
        <w:rPr>
          <w:rFonts w:ascii="Times New Roman" w:hAnsi="Times New Roman" w:cs="Times New Roman"/>
          <w:sz w:val="24"/>
          <w:szCs w:val="24"/>
          <w:lang w:val="en-US"/>
        </w:rPr>
        <w:t xml:space="preserve"> of the assignment is to provide administrative support to </w:t>
      </w:r>
      <w:r w:rsidR="00745611">
        <w:rPr>
          <w:rFonts w:ascii="Times New Roman" w:hAnsi="Times New Roman" w:cs="Times New Roman"/>
          <w:sz w:val="24"/>
          <w:szCs w:val="24"/>
          <w:lang w:val="en-US"/>
        </w:rPr>
        <w:t>PIU</w:t>
      </w:r>
      <w:r w:rsidRPr="00612C0D">
        <w:rPr>
          <w:rFonts w:ascii="Times New Roman" w:hAnsi="Times New Roman" w:cs="Times New Roman"/>
          <w:sz w:val="24"/>
          <w:szCs w:val="24"/>
          <w:lang w:val="en-US"/>
        </w:rPr>
        <w:t xml:space="preserve"> Director and </w:t>
      </w:r>
      <w:r w:rsidR="00745611">
        <w:rPr>
          <w:rFonts w:ascii="Times New Roman" w:hAnsi="Times New Roman" w:cs="Times New Roman"/>
          <w:sz w:val="24"/>
          <w:szCs w:val="24"/>
          <w:lang w:val="en-US"/>
        </w:rPr>
        <w:t>PIU</w:t>
      </w:r>
      <w:r w:rsidRPr="00612C0D">
        <w:rPr>
          <w:rFonts w:ascii="Times New Roman" w:hAnsi="Times New Roman" w:cs="Times New Roman"/>
          <w:sz w:val="24"/>
          <w:szCs w:val="24"/>
          <w:lang w:val="en-US"/>
        </w:rPr>
        <w:t xml:space="preserve"> staff to ensure the smooth functioning of the office, which includes providing translation</w:t>
      </w:r>
      <w:r w:rsidR="00DE52F4">
        <w:rPr>
          <w:rFonts w:ascii="Times New Roman" w:hAnsi="Times New Roman" w:cs="Times New Roman"/>
          <w:sz w:val="24"/>
          <w:szCs w:val="24"/>
          <w:lang w:val="en-US"/>
        </w:rPr>
        <w:t xml:space="preserve"> and interpretation </w:t>
      </w:r>
      <w:r w:rsidRPr="00612C0D">
        <w:rPr>
          <w:rFonts w:ascii="Times New Roman" w:hAnsi="Times New Roman" w:cs="Times New Roman"/>
          <w:sz w:val="24"/>
          <w:szCs w:val="24"/>
          <w:lang w:val="en-US"/>
        </w:rPr>
        <w:t>services as needed for the implementation of project activities.</w:t>
      </w:r>
    </w:p>
    <w:p w14:paraId="2AAB838E" w14:textId="75423236" w:rsidR="00513323" w:rsidRPr="00612C0D" w:rsidRDefault="00513323" w:rsidP="0041107E">
      <w:pPr>
        <w:spacing w:line="240" w:lineRule="auto"/>
        <w:jc w:val="both"/>
        <w:rPr>
          <w:rFonts w:ascii="Times New Roman" w:hAnsi="Times New Roman" w:cs="Times New Roman"/>
          <w:sz w:val="24"/>
          <w:szCs w:val="24"/>
          <w:lang w:val="en-US"/>
        </w:rPr>
      </w:pPr>
      <w:r w:rsidRPr="00612C0D">
        <w:rPr>
          <w:rFonts w:ascii="Times New Roman" w:hAnsi="Times New Roman" w:cs="Times New Roman"/>
          <w:sz w:val="24"/>
          <w:szCs w:val="24"/>
          <w:lang w:val="en-US"/>
        </w:rPr>
        <w:t>2.2.</w:t>
      </w:r>
      <w:r w:rsidR="001630E8">
        <w:rPr>
          <w:rFonts w:ascii="Times New Roman" w:hAnsi="Times New Roman" w:cs="Times New Roman"/>
          <w:sz w:val="24"/>
          <w:szCs w:val="24"/>
          <w:lang w:val="en-US"/>
        </w:rPr>
        <w:t> </w:t>
      </w:r>
      <w:r w:rsidR="002F2B9E" w:rsidRPr="00612C0D">
        <w:rPr>
          <w:rFonts w:ascii="Times New Roman" w:hAnsi="Times New Roman" w:cs="Times New Roman"/>
          <w:sz w:val="24"/>
          <w:szCs w:val="24"/>
          <w:lang w:val="en-US"/>
        </w:rPr>
        <w:t xml:space="preserve">The Translator/Office Manager is expected to perform various administrative functions to support the day-to-day operations of </w:t>
      </w:r>
      <w:r w:rsidR="00540617">
        <w:rPr>
          <w:rFonts w:ascii="Times New Roman" w:hAnsi="Times New Roman" w:cs="Times New Roman"/>
          <w:sz w:val="24"/>
          <w:szCs w:val="24"/>
          <w:lang w:val="en-US"/>
        </w:rPr>
        <w:t>PIU</w:t>
      </w:r>
      <w:r w:rsidR="002F2B9E" w:rsidRPr="00612C0D">
        <w:rPr>
          <w:rFonts w:ascii="Times New Roman" w:hAnsi="Times New Roman" w:cs="Times New Roman"/>
          <w:sz w:val="24"/>
          <w:szCs w:val="24"/>
          <w:lang w:val="en-US"/>
        </w:rPr>
        <w:t xml:space="preserve"> office. The Translator/Office Manager's responsibilities include, but are not limited to, the following activities:</w:t>
      </w:r>
    </w:p>
    <w:p w14:paraId="5D08685F" w14:textId="77777777" w:rsidR="002F2B9E" w:rsidRPr="002F2B9E" w:rsidRDefault="002F2B9E" w:rsidP="0041107E">
      <w:pPr>
        <w:numPr>
          <w:ilvl w:val="0"/>
          <w:numId w:val="17"/>
        </w:numPr>
        <w:spacing w:after="0" w:line="240" w:lineRule="auto"/>
        <w:ind w:left="360"/>
        <w:jc w:val="both"/>
        <w:rPr>
          <w:rFonts w:ascii="Times New Roman" w:eastAsia="Times New Roman" w:hAnsi="Times New Roman" w:cs="Times New Roman"/>
          <w:b/>
          <w:bCs/>
          <w:sz w:val="24"/>
          <w:lang w:val="ru-RU"/>
        </w:rPr>
      </w:pPr>
      <w:r w:rsidRPr="002F2B9E">
        <w:rPr>
          <w:rFonts w:ascii="Times New Roman" w:eastAsia="Times New Roman" w:hAnsi="Times New Roman" w:cs="Times New Roman"/>
          <w:b/>
          <w:bCs/>
          <w:sz w:val="24"/>
          <w:lang w:val="ru-RU"/>
        </w:rPr>
        <w:t>Administrative functions</w:t>
      </w:r>
    </w:p>
    <w:p w14:paraId="2698F2BC" w14:textId="77777777" w:rsidR="002F2B9E" w:rsidRPr="00612C0D" w:rsidRDefault="002F2B9E" w:rsidP="0041107E">
      <w:pPr>
        <w:numPr>
          <w:ilvl w:val="0"/>
          <w:numId w:val="15"/>
        </w:numPr>
        <w:spacing w:after="0" w:line="240" w:lineRule="auto"/>
        <w:ind w:left="851" w:hanging="425"/>
        <w:contextualSpacing/>
        <w:jc w:val="both"/>
        <w:rPr>
          <w:rFonts w:ascii="Times New Roman" w:eastAsia="Times New Roman" w:hAnsi="Times New Roman" w:cs="Times New Roman"/>
          <w:sz w:val="24"/>
          <w:szCs w:val="24"/>
          <w:lang w:val="en-US"/>
        </w:rPr>
      </w:pPr>
      <w:r w:rsidRPr="00612C0D">
        <w:rPr>
          <w:rFonts w:ascii="Times New Roman" w:eastAsia="Times New Roman" w:hAnsi="Times New Roman" w:cs="Times New Roman"/>
          <w:sz w:val="24"/>
          <w:szCs w:val="24"/>
          <w:lang w:val="en-US"/>
        </w:rPr>
        <w:t>Receives incoming and outgoing calls and records telephone messages;</w:t>
      </w:r>
    </w:p>
    <w:p w14:paraId="54A4E831" w14:textId="77777777" w:rsidR="002F2B9E" w:rsidRPr="002F2B9E" w:rsidRDefault="002F2B9E" w:rsidP="0041107E">
      <w:pPr>
        <w:numPr>
          <w:ilvl w:val="0"/>
          <w:numId w:val="15"/>
        </w:numPr>
        <w:spacing w:after="0" w:line="240" w:lineRule="auto"/>
        <w:ind w:left="851" w:hanging="425"/>
        <w:contextualSpacing/>
        <w:jc w:val="both"/>
        <w:rPr>
          <w:rFonts w:ascii="Times New Roman" w:eastAsia="Times New Roman" w:hAnsi="Times New Roman" w:cs="Times New Roman"/>
          <w:sz w:val="24"/>
          <w:szCs w:val="24"/>
          <w:lang w:val="ru-RU"/>
        </w:rPr>
      </w:pPr>
      <w:r w:rsidRPr="002F2B9E">
        <w:rPr>
          <w:rFonts w:ascii="Times New Roman" w:eastAsia="Times New Roman" w:hAnsi="Times New Roman" w:cs="Times New Roman"/>
          <w:sz w:val="24"/>
          <w:szCs w:val="24"/>
          <w:lang w:val="ru-RU"/>
        </w:rPr>
        <w:t>Scans and forwards documents;</w:t>
      </w:r>
    </w:p>
    <w:p w14:paraId="556C8E18" w14:textId="77777777" w:rsidR="002F2B9E" w:rsidRPr="00612C0D" w:rsidRDefault="002F2B9E" w:rsidP="0041107E">
      <w:pPr>
        <w:numPr>
          <w:ilvl w:val="0"/>
          <w:numId w:val="15"/>
        </w:numPr>
        <w:spacing w:after="0" w:line="240" w:lineRule="auto"/>
        <w:ind w:left="851" w:hanging="425"/>
        <w:contextualSpacing/>
        <w:jc w:val="both"/>
        <w:rPr>
          <w:rFonts w:ascii="Times New Roman" w:eastAsia="Times New Roman" w:hAnsi="Times New Roman" w:cs="Times New Roman"/>
          <w:sz w:val="24"/>
          <w:szCs w:val="24"/>
          <w:lang w:val="en-US"/>
        </w:rPr>
      </w:pPr>
      <w:r w:rsidRPr="00612C0D">
        <w:rPr>
          <w:rFonts w:ascii="Times New Roman" w:eastAsia="Times New Roman" w:hAnsi="Times New Roman" w:cs="Times New Roman"/>
          <w:sz w:val="24"/>
          <w:szCs w:val="24"/>
          <w:lang w:val="en-US"/>
        </w:rPr>
        <w:t>Makes copies of materials required within the framework of project activities and systematizes them;</w:t>
      </w:r>
    </w:p>
    <w:p w14:paraId="409416F2" w14:textId="64C474D3" w:rsidR="002F2B9E" w:rsidRPr="00612C0D" w:rsidRDefault="002F2B9E" w:rsidP="0041107E">
      <w:pPr>
        <w:numPr>
          <w:ilvl w:val="0"/>
          <w:numId w:val="15"/>
        </w:numPr>
        <w:spacing w:after="0" w:line="240" w:lineRule="auto"/>
        <w:ind w:left="851" w:hanging="425"/>
        <w:contextualSpacing/>
        <w:jc w:val="both"/>
        <w:rPr>
          <w:rFonts w:ascii="Times New Roman" w:eastAsia="Times New Roman" w:hAnsi="Times New Roman" w:cs="Times New Roman"/>
          <w:sz w:val="24"/>
          <w:szCs w:val="24"/>
          <w:lang w:val="en-US"/>
        </w:rPr>
      </w:pPr>
      <w:r w:rsidRPr="00612C0D">
        <w:rPr>
          <w:rFonts w:ascii="Times New Roman" w:eastAsia="Times New Roman" w:hAnsi="Times New Roman" w:cs="Times New Roman"/>
          <w:sz w:val="24"/>
          <w:szCs w:val="24"/>
          <w:lang w:val="en-US"/>
        </w:rPr>
        <w:t xml:space="preserve">Receives </w:t>
      </w:r>
      <w:r w:rsidR="005D1567">
        <w:rPr>
          <w:rFonts w:ascii="Times New Roman" w:eastAsia="Times New Roman" w:hAnsi="Times New Roman" w:cs="Times New Roman"/>
          <w:sz w:val="24"/>
          <w:szCs w:val="24"/>
          <w:lang w:val="en-US"/>
        </w:rPr>
        <w:t xml:space="preserve">PIU </w:t>
      </w:r>
      <w:r w:rsidRPr="00612C0D">
        <w:rPr>
          <w:rFonts w:ascii="Times New Roman" w:eastAsia="Times New Roman" w:hAnsi="Times New Roman" w:cs="Times New Roman"/>
          <w:sz w:val="24"/>
          <w:szCs w:val="24"/>
          <w:lang w:val="en-US"/>
        </w:rPr>
        <w:t>visitors;</w:t>
      </w:r>
    </w:p>
    <w:p w14:paraId="0C410ECB" w14:textId="361692B9" w:rsidR="002F2B9E" w:rsidRPr="00612C0D" w:rsidRDefault="002F2B9E" w:rsidP="0041107E">
      <w:pPr>
        <w:numPr>
          <w:ilvl w:val="0"/>
          <w:numId w:val="15"/>
        </w:numPr>
        <w:spacing w:after="0" w:line="240" w:lineRule="auto"/>
        <w:ind w:left="851" w:hanging="425"/>
        <w:contextualSpacing/>
        <w:jc w:val="both"/>
        <w:rPr>
          <w:rFonts w:ascii="Times New Roman" w:eastAsia="Times New Roman" w:hAnsi="Times New Roman" w:cs="Times New Roman"/>
          <w:sz w:val="24"/>
          <w:szCs w:val="24"/>
          <w:lang w:val="en-US"/>
        </w:rPr>
      </w:pPr>
      <w:r w:rsidRPr="00612C0D">
        <w:rPr>
          <w:rFonts w:ascii="Times New Roman" w:eastAsia="Times New Roman" w:hAnsi="Times New Roman" w:cs="Times New Roman"/>
          <w:sz w:val="24"/>
          <w:szCs w:val="24"/>
          <w:lang w:val="en-US"/>
        </w:rPr>
        <w:t>Interacts with the WB, the owner (responsible) for the building and other project partners in the day-to-day implementation of project activities;</w:t>
      </w:r>
    </w:p>
    <w:p w14:paraId="36E14329" w14:textId="77777777" w:rsidR="002F2B9E" w:rsidRPr="00612C0D" w:rsidRDefault="002F2B9E" w:rsidP="0041107E">
      <w:pPr>
        <w:numPr>
          <w:ilvl w:val="0"/>
          <w:numId w:val="15"/>
        </w:numPr>
        <w:spacing w:after="0" w:line="240" w:lineRule="auto"/>
        <w:ind w:left="851" w:hanging="425"/>
        <w:contextualSpacing/>
        <w:jc w:val="both"/>
        <w:rPr>
          <w:rFonts w:ascii="Times New Roman" w:eastAsia="Times New Roman" w:hAnsi="Times New Roman" w:cs="Times New Roman"/>
          <w:sz w:val="24"/>
          <w:szCs w:val="24"/>
          <w:lang w:val="en-US"/>
        </w:rPr>
      </w:pPr>
      <w:r w:rsidRPr="00612C0D">
        <w:rPr>
          <w:rFonts w:ascii="Times New Roman" w:eastAsia="Times New Roman" w:hAnsi="Times New Roman" w:cs="Times New Roman"/>
          <w:sz w:val="24"/>
          <w:szCs w:val="24"/>
          <w:lang w:val="en-US"/>
        </w:rPr>
        <w:t>Provides support on administrative matters, organizes meetings and ensures that necessary follow-up actions are taken;</w:t>
      </w:r>
    </w:p>
    <w:p w14:paraId="7ADA4552" w14:textId="77777777" w:rsidR="002F2B9E" w:rsidRPr="00612C0D" w:rsidRDefault="002F2B9E" w:rsidP="0041107E">
      <w:pPr>
        <w:numPr>
          <w:ilvl w:val="0"/>
          <w:numId w:val="15"/>
        </w:numPr>
        <w:spacing w:after="0" w:line="240" w:lineRule="auto"/>
        <w:ind w:left="851" w:hanging="425"/>
        <w:contextualSpacing/>
        <w:jc w:val="both"/>
        <w:rPr>
          <w:rFonts w:ascii="Times New Roman" w:eastAsia="Times New Roman" w:hAnsi="Times New Roman" w:cs="Times New Roman"/>
          <w:sz w:val="24"/>
          <w:szCs w:val="24"/>
          <w:lang w:val="en-US"/>
        </w:rPr>
      </w:pPr>
      <w:r w:rsidRPr="00612C0D">
        <w:rPr>
          <w:rFonts w:ascii="Times New Roman" w:eastAsia="Times New Roman" w:hAnsi="Times New Roman" w:cs="Times New Roman"/>
          <w:sz w:val="24"/>
          <w:szCs w:val="24"/>
          <w:lang w:val="en-US"/>
        </w:rPr>
        <w:t>Assists in the preparation of evaluation reports, annual project reports and updating of project files;</w:t>
      </w:r>
    </w:p>
    <w:p w14:paraId="22A25B4B" w14:textId="77777777" w:rsidR="002F2B9E" w:rsidRPr="00612C0D" w:rsidRDefault="002F2B9E" w:rsidP="0041107E">
      <w:pPr>
        <w:numPr>
          <w:ilvl w:val="0"/>
          <w:numId w:val="15"/>
        </w:numPr>
        <w:spacing w:after="0" w:line="240" w:lineRule="auto"/>
        <w:ind w:left="851" w:hanging="425"/>
        <w:contextualSpacing/>
        <w:jc w:val="both"/>
        <w:rPr>
          <w:rFonts w:ascii="Times New Roman" w:eastAsia="Times New Roman" w:hAnsi="Times New Roman" w:cs="Times New Roman"/>
          <w:sz w:val="24"/>
          <w:szCs w:val="24"/>
          <w:lang w:val="en-US"/>
        </w:rPr>
      </w:pPr>
      <w:r w:rsidRPr="00612C0D">
        <w:rPr>
          <w:rFonts w:ascii="Times New Roman" w:eastAsia="Times New Roman" w:hAnsi="Times New Roman" w:cs="Times New Roman"/>
          <w:sz w:val="24"/>
          <w:szCs w:val="24"/>
          <w:lang w:val="en-US"/>
        </w:rPr>
        <w:t>Prepares minutes of meetings and appointments on the project;</w:t>
      </w:r>
    </w:p>
    <w:p w14:paraId="49951381" w14:textId="77777777" w:rsidR="002F2B9E" w:rsidRPr="00612C0D" w:rsidRDefault="002F2B9E" w:rsidP="0041107E">
      <w:pPr>
        <w:numPr>
          <w:ilvl w:val="0"/>
          <w:numId w:val="15"/>
        </w:numPr>
        <w:spacing w:after="0" w:line="240" w:lineRule="auto"/>
        <w:ind w:left="851" w:hanging="425"/>
        <w:contextualSpacing/>
        <w:jc w:val="both"/>
        <w:rPr>
          <w:rFonts w:ascii="Times New Roman" w:eastAsia="Times New Roman" w:hAnsi="Times New Roman" w:cs="Times New Roman"/>
          <w:sz w:val="24"/>
          <w:szCs w:val="24"/>
          <w:lang w:val="en-US"/>
        </w:rPr>
      </w:pPr>
      <w:r w:rsidRPr="00612C0D">
        <w:rPr>
          <w:rFonts w:ascii="Times New Roman" w:eastAsia="Times New Roman" w:hAnsi="Times New Roman" w:cs="Times New Roman"/>
          <w:sz w:val="24"/>
          <w:szCs w:val="24"/>
          <w:lang w:val="en-US"/>
        </w:rPr>
        <w:t>Assists in coordinating the activities of project consultants across all project components and provides them with logistical support;</w:t>
      </w:r>
    </w:p>
    <w:p w14:paraId="771A0BBC" w14:textId="77777777" w:rsidR="002F2B9E" w:rsidRPr="00612C0D" w:rsidRDefault="002F2B9E" w:rsidP="0041107E">
      <w:pPr>
        <w:numPr>
          <w:ilvl w:val="0"/>
          <w:numId w:val="15"/>
        </w:numPr>
        <w:spacing w:after="0" w:line="240" w:lineRule="auto"/>
        <w:ind w:left="851" w:hanging="425"/>
        <w:contextualSpacing/>
        <w:jc w:val="both"/>
        <w:rPr>
          <w:rFonts w:ascii="Times New Roman" w:eastAsia="Times New Roman" w:hAnsi="Times New Roman" w:cs="Times New Roman"/>
          <w:sz w:val="24"/>
          <w:szCs w:val="24"/>
          <w:lang w:val="en-US"/>
        </w:rPr>
      </w:pPr>
      <w:r w:rsidRPr="00612C0D">
        <w:rPr>
          <w:rFonts w:ascii="Times New Roman" w:eastAsia="Times New Roman" w:hAnsi="Times New Roman" w:cs="Times New Roman"/>
          <w:sz w:val="24"/>
          <w:szCs w:val="24"/>
          <w:lang w:val="en-US"/>
        </w:rPr>
        <w:t>Prepares and updates records and other documents related to project implementation;</w:t>
      </w:r>
    </w:p>
    <w:p w14:paraId="3D411D43" w14:textId="54191217" w:rsidR="002F2B9E" w:rsidRPr="00612C0D" w:rsidRDefault="002F2B9E" w:rsidP="0041107E">
      <w:pPr>
        <w:numPr>
          <w:ilvl w:val="0"/>
          <w:numId w:val="15"/>
        </w:numPr>
        <w:spacing w:after="0" w:line="240" w:lineRule="auto"/>
        <w:ind w:left="851" w:hanging="425"/>
        <w:contextualSpacing/>
        <w:jc w:val="both"/>
        <w:rPr>
          <w:rFonts w:ascii="Times New Roman" w:eastAsia="Times New Roman" w:hAnsi="Times New Roman" w:cs="Times New Roman"/>
          <w:sz w:val="24"/>
          <w:szCs w:val="24"/>
          <w:lang w:val="en-US"/>
        </w:rPr>
      </w:pPr>
      <w:r w:rsidRPr="00612C0D">
        <w:rPr>
          <w:rFonts w:ascii="Times New Roman" w:eastAsia="Times New Roman" w:hAnsi="Times New Roman" w:cs="Times New Roman"/>
          <w:sz w:val="24"/>
          <w:szCs w:val="24"/>
          <w:lang w:val="en-US"/>
        </w:rPr>
        <w:t>Prepares up-to-date information on the progress of project activities for discussion with World Bank field missions;</w:t>
      </w:r>
    </w:p>
    <w:p w14:paraId="060C77D3" w14:textId="77777777" w:rsidR="002F2B9E" w:rsidRPr="00612C0D" w:rsidRDefault="002F2B9E" w:rsidP="0041107E">
      <w:pPr>
        <w:numPr>
          <w:ilvl w:val="0"/>
          <w:numId w:val="15"/>
        </w:numPr>
        <w:spacing w:after="0" w:line="240" w:lineRule="auto"/>
        <w:ind w:left="851" w:hanging="425"/>
        <w:contextualSpacing/>
        <w:jc w:val="both"/>
        <w:rPr>
          <w:rFonts w:ascii="Times New Roman" w:eastAsia="Times New Roman" w:hAnsi="Times New Roman" w:cs="Times New Roman"/>
          <w:sz w:val="24"/>
          <w:szCs w:val="24"/>
          <w:lang w:val="en-US"/>
        </w:rPr>
      </w:pPr>
      <w:r w:rsidRPr="00612C0D">
        <w:rPr>
          <w:rFonts w:ascii="Times New Roman" w:eastAsia="Times New Roman" w:hAnsi="Times New Roman" w:cs="Times New Roman"/>
          <w:sz w:val="24"/>
          <w:szCs w:val="24"/>
          <w:lang w:val="en-US"/>
        </w:rPr>
        <w:t>Performs other routine tasks such as maintaining adequate supplies of office supplies;</w:t>
      </w:r>
    </w:p>
    <w:p w14:paraId="275D7D05" w14:textId="25CDED75" w:rsidR="002F2B9E" w:rsidRPr="00612C0D" w:rsidRDefault="002F2B9E" w:rsidP="0041107E">
      <w:pPr>
        <w:numPr>
          <w:ilvl w:val="0"/>
          <w:numId w:val="15"/>
        </w:numPr>
        <w:spacing w:after="0" w:line="240" w:lineRule="auto"/>
        <w:ind w:left="851" w:hanging="425"/>
        <w:contextualSpacing/>
        <w:jc w:val="both"/>
        <w:rPr>
          <w:rFonts w:ascii="Times New Roman" w:eastAsia="Times New Roman" w:hAnsi="Times New Roman" w:cs="Times New Roman"/>
          <w:sz w:val="24"/>
          <w:szCs w:val="24"/>
          <w:lang w:val="en-US"/>
        </w:rPr>
      </w:pPr>
      <w:r w:rsidRPr="00612C0D">
        <w:rPr>
          <w:rFonts w:ascii="Times New Roman" w:eastAsia="Times New Roman" w:hAnsi="Times New Roman" w:cs="Times New Roman"/>
          <w:sz w:val="24"/>
          <w:szCs w:val="24"/>
          <w:lang w:val="en-US"/>
        </w:rPr>
        <w:t xml:space="preserve">Organizes transportation for </w:t>
      </w:r>
      <w:r w:rsidR="00C17662">
        <w:rPr>
          <w:rFonts w:ascii="Times New Roman" w:eastAsia="Times New Roman" w:hAnsi="Times New Roman" w:cs="Times New Roman"/>
          <w:sz w:val="24"/>
          <w:szCs w:val="24"/>
          <w:lang w:val="en-US"/>
        </w:rPr>
        <w:t>PIU</w:t>
      </w:r>
      <w:r w:rsidRPr="00612C0D">
        <w:rPr>
          <w:rFonts w:ascii="Times New Roman" w:eastAsia="Times New Roman" w:hAnsi="Times New Roman" w:cs="Times New Roman"/>
          <w:sz w:val="24"/>
          <w:szCs w:val="24"/>
          <w:lang w:val="en-US"/>
        </w:rPr>
        <w:t xml:space="preserve"> staff in accordance with project activities, as needed;</w:t>
      </w:r>
    </w:p>
    <w:p w14:paraId="4891F877" w14:textId="18F489FB" w:rsidR="002F2B9E" w:rsidRPr="00612C0D" w:rsidRDefault="002F2B9E" w:rsidP="0041107E">
      <w:pPr>
        <w:numPr>
          <w:ilvl w:val="0"/>
          <w:numId w:val="15"/>
        </w:numPr>
        <w:spacing w:after="0" w:line="240" w:lineRule="auto"/>
        <w:ind w:left="851" w:hanging="425"/>
        <w:contextualSpacing/>
        <w:jc w:val="both"/>
        <w:rPr>
          <w:rFonts w:ascii="Times New Roman" w:eastAsia="Times New Roman" w:hAnsi="Times New Roman" w:cs="Times New Roman"/>
          <w:sz w:val="24"/>
          <w:szCs w:val="24"/>
          <w:lang w:val="en-US"/>
        </w:rPr>
      </w:pPr>
      <w:r w:rsidRPr="00612C0D">
        <w:rPr>
          <w:rFonts w:ascii="Times New Roman" w:eastAsia="Times New Roman" w:hAnsi="Times New Roman" w:cs="Times New Roman"/>
          <w:sz w:val="24"/>
          <w:szCs w:val="24"/>
          <w:lang w:val="en-US"/>
        </w:rPr>
        <w:t xml:space="preserve">Provides logistical support for meetings, trainings and </w:t>
      </w:r>
      <w:r w:rsidR="00FD2039">
        <w:rPr>
          <w:rFonts w:ascii="Times New Roman" w:eastAsia="Times New Roman" w:hAnsi="Times New Roman" w:cs="Times New Roman"/>
          <w:sz w:val="24"/>
          <w:szCs w:val="24"/>
          <w:lang w:val="en-US"/>
        </w:rPr>
        <w:t>workshops</w:t>
      </w:r>
      <w:r w:rsidRPr="00612C0D">
        <w:rPr>
          <w:rFonts w:ascii="Times New Roman" w:eastAsia="Times New Roman" w:hAnsi="Times New Roman" w:cs="Times New Roman"/>
          <w:sz w:val="24"/>
          <w:szCs w:val="24"/>
          <w:lang w:val="en-US"/>
        </w:rPr>
        <w:t>;</w:t>
      </w:r>
    </w:p>
    <w:p w14:paraId="22F5CA4B" w14:textId="14762F1D" w:rsidR="002F2B9E" w:rsidRPr="00612C0D" w:rsidRDefault="002F2B9E" w:rsidP="0041107E">
      <w:pPr>
        <w:numPr>
          <w:ilvl w:val="0"/>
          <w:numId w:val="15"/>
        </w:numPr>
        <w:spacing w:after="0" w:line="240" w:lineRule="auto"/>
        <w:ind w:left="851" w:hanging="425"/>
        <w:contextualSpacing/>
        <w:jc w:val="both"/>
        <w:rPr>
          <w:rFonts w:ascii="Times New Roman" w:eastAsia="Times New Roman" w:hAnsi="Times New Roman" w:cs="Times New Roman"/>
          <w:sz w:val="24"/>
          <w:szCs w:val="24"/>
          <w:lang w:val="en-US"/>
        </w:rPr>
      </w:pPr>
      <w:r w:rsidRPr="00612C0D">
        <w:rPr>
          <w:rFonts w:ascii="Times New Roman" w:eastAsia="Times New Roman" w:hAnsi="Times New Roman" w:cs="Times New Roman"/>
          <w:sz w:val="24"/>
          <w:szCs w:val="24"/>
          <w:lang w:val="en-US"/>
        </w:rPr>
        <w:t xml:space="preserve">Performs other functions and duties as directed by </w:t>
      </w:r>
      <w:r w:rsidR="00FD2039">
        <w:rPr>
          <w:rFonts w:ascii="Times New Roman" w:eastAsia="Times New Roman" w:hAnsi="Times New Roman" w:cs="Times New Roman"/>
          <w:sz w:val="24"/>
          <w:szCs w:val="24"/>
          <w:lang w:val="en-US"/>
        </w:rPr>
        <w:t>PIU</w:t>
      </w:r>
      <w:r w:rsidRPr="00612C0D">
        <w:rPr>
          <w:rFonts w:ascii="Times New Roman" w:eastAsia="Times New Roman" w:hAnsi="Times New Roman" w:cs="Times New Roman"/>
          <w:sz w:val="24"/>
          <w:szCs w:val="24"/>
          <w:lang w:val="en-US"/>
        </w:rPr>
        <w:t xml:space="preserve"> Director.</w:t>
      </w:r>
    </w:p>
    <w:p w14:paraId="4A5E69A6" w14:textId="77777777" w:rsidR="002F2B9E" w:rsidRPr="00612C0D" w:rsidRDefault="002F2B9E" w:rsidP="0041107E">
      <w:pPr>
        <w:spacing w:after="0" w:line="240" w:lineRule="auto"/>
        <w:ind w:left="360"/>
        <w:contextualSpacing/>
        <w:rPr>
          <w:rFonts w:ascii="Times New Roman" w:eastAsia="Times New Roman" w:hAnsi="Times New Roman" w:cs="Times New Roman"/>
          <w:lang w:val="en-US"/>
        </w:rPr>
      </w:pPr>
    </w:p>
    <w:p w14:paraId="2307ED4F" w14:textId="377FA859" w:rsidR="002F2B9E" w:rsidRPr="00612C0D" w:rsidRDefault="002F2B9E" w:rsidP="0041107E">
      <w:pPr>
        <w:numPr>
          <w:ilvl w:val="0"/>
          <w:numId w:val="17"/>
        </w:numPr>
        <w:spacing w:after="0" w:line="240" w:lineRule="auto"/>
        <w:ind w:left="360"/>
        <w:contextualSpacing/>
        <w:jc w:val="both"/>
        <w:rPr>
          <w:rFonts w:ascii="Times New Roman" w:eastAsia="Times New Roman" w:hAnsi="Times New Roman" w:cs="Times New Roman"/>
          <w:b/>
          <w:bCs/>
          <w:sz w:val="24"/>
          <w:lang w:val="en-US"/>
        </w:rPr>
      </w:pPr>
      <w:r w:rsidRPr="00612C0D">
        <w:rPr>
          <w:rFonts w:ascii="Times New Roman" w:eastAsia="Times New Roman" w:hAnsi="Times New Roman" w:cs="Times New Roman"/>
          <w:b/>
          <w:bCs/>
          <w:sz w:val="24"/>
          <w:lang w:val="en-US"/>
        </w:rPr>
        <w:t>Translation/Interpretation (English-Russian / Russian-English)</w:t>
      </w:r>
    </w:p>
    <w:p w14:paraId="0227A7AD" w14:textId="63AFE27C" w:rsidR="002F2B9E" w:rsidRPr="00612C0D" w:rsidRDefault="002F2B9E" w:rsidP="0041107E">
      <w:pPr>
        <w:numPr>
          <w:ilvl w:val="0"/>
          <w:numId w:val="16"/>
        </w:numPr>
        <w:spacing w:after="0" w:line="240" w:lineRule="auto"/>
        <w:ind w:left="851" w:hanging="284"/>
        <w:contextualSpacing/>
        <w:jc w:val="both"/>
        <w:rPr>
          <w:rFonts w:ascii="Times New Roman" w:eastAsia="Times New Roman" w:hAnsi="Times New Roman" w:cs="Times New Roman"/>
          <w:sz w:val="24"/>
          <w:lang w:val="en-US"/>
        </w:rPr>
      </w:pPr>
      <w:r w:rsidRPr="00612C0D">
        <w:rPr>
          <w:rFonts w:ascii="Times New Roman" w:eastAsia="Times New Roman" w:hAnsi="Times New Roman" w:cs="Times New Roman"/>
          <w:sz w:val="24"/>
          <w:lang w:val="en-US"/>
        </w:rPr>
        <w:t xml:space="preserve">Provides accurate and high-quality translation of incoming and outgoing documents, correspondence, reports and other documentation related to project implementation, procurement and other materials from capacity building meetings/training </w:t>
      </w:r>
      <w:r w:rsidR="001B3DC8">
        <w:rPr>
          <w:rFonts w:ascii="Times New Roman" w:eastAsia="Times New Roman" w:hAnsi="Times New Roman" w:cs="Times New Roman"/>
          <w:sz w:val="24"/>
          <w:lang w:val="en-US"/>
        </w:rPr>
        <w:t>workshops</w:t>
      </w:r>
      <w:r w:rsidRPr="00612C0D">
        <w:rPr>
          <w:rFonts w:ascii="Times New Roman" w:eastAsia="Times New Roman" w:hAnsi="Times New Roman" w:cs="Times New Roman"/>
          <w:sz w:val="24"/>
          <w:lang w:val="en-US"/>
        </w:rPr>
        <w:t>;</w:t>
      </w:r>
    </w:p>
    <w:p w14:paraId="46583F43" w14:textId="77777777" w:rsidR="002F2B9E" w:rsidRPr="00612C0D" w:rsidRDefault="002F2B9E" w:rsidP="0041107E">
      <w:pPr>
        <w:numPr>
          <w:ilvl w:val="0"/>
          <w:numId w:val="16"/>
        </w:numPr>
        <w:spacing w:after="0" w:line="240" w:lineRule="auto"/>
        <w:ind w:left="851" w:hanging="284"/>
        <w:contextualSpacing/>
        <w:jc w:val="both"/>
        <w:rPr>
          <w:rFonts w:ascii="Times New Roman" w:eastAsia="Times New Roman" w:hAnsi="Times New Roman" w:cs="Times New Roman"/>
          <w:sz w:val="24"/>
          <w:lang w:val="en-US"/>
        </w:rPr>
      </w:pPr>
      <w:r w:rsidRPr="00612C0D">
        <w:rPr>
          <w:rFonts w:ascii="Times New Roman" w:eastAsia="Times New Roman" w:hAnsi="Times New Roman" w:cs="Times New Roman"/>
          <w:sz w:val="24"/>
          <w:lang w:val="en-US"/>
        </w:rPr>
        <w:t>Edits and provides a summary of translated materials without changing the semantic content, if necessary;</w:t>
      </w:r>
    </w:p>
    <w:p w14:paraId="427FB5A6" w14:textId="425D7EFF" w:rsidR="002F2B9E" w:rsidRPr="00612C0D" w:rsidRDefault="002F2B9E" w:rsidP="0041107E">
      <w:pPr>
        <w:numPr>
          <w:ilvl w:val="0"/>
          <w:numId w:val="16"/>
        </w:numPr>
        <w:spacing w:after="0" w:line="240" w:lineRule="auto"/>
        <w:ind w:left="851" w:hanging="284"/>
        <w:contextualSpacing/>
        <w:jc w:val="both"/>
        <w:rPr>
          <w:rFonts w:ascii="Times New Roman" w:eastAsia="Times New Roman" w:hAnsi="Times New Roman" w:cs="Times New Roman"/>
          <w:sz w:val="24"/>
          <w:lang w:val="en-US"/>
        </w:rPr>
      </w:pPr>
      <w:r w:rsidRPr="00612C0D">
        <w:rPr>
          <w:rFonts w:ascii="Times New Roman" w:eastAsia="Times New Roman" w:hAnsi="Times New Roman" w:cs="Times New Roman"/>
          <w:sz w:val="24"/>
          <w:lang w:val="en-US"/>
        </w:rPr>
        <w:t xml:space="preserve">Provides </w:t>
      </w:r>
      <w:r w:rsidR="008F3889">
        <w:rPr>
          <w:rFonts w:ascii="Times New Roman" w:eastAsia="Times New Roman" w:hAnsi="Times New Roman" w:cs="Times New Roman"/>
          <w:sz w:val="24"/>
          <w:lang w:val="en-US"/>
        </w:rPr>
        <w:t>interpretation</w:t>
      </w:r>
      <w:r w:rsidRPr="00612C0D">
        <w:rPr>
          <w:rFonts w:ascii="Times New Roman" w:eastAsia="Times New Roman" w:hAnsi="Times New Roman" w:cs="Times New Roman"/>
          <w:sz w:val="24"/>
          <w:lang w:val="en-US"/>
        </w:rPr>
        <w:t xml:space="preserve"> during meetings/conferences held in English or Russian (consecutive </w:t>
      </w:r>
      <w:r w:rsidR="008F3889">
        <w:rPr>
          <w:rFonts w:ascii="Times New Roman" w:eastAsia="Times New Roman" w:hAnsi="Times New Roman" w:cs="Times New Roman"/>
          <w:sz w:val="24"/>
          <w:lang w:val="en-US"/>
        </w:rPr>
        <w:t>interpretation</w:t>
      </w:r>
      <w:r w:rsidRPr="00612C0D">
        <w:rPr>
          <w:rFonts w:ascii="Times New Roman" w:eastAsia="Times New Roman" w:hAnsi="Times New Roman" w:cs="Times New Roman"/>
          <w:sz w:val="24"/>
          <w:lang w:val="en-US"/>
        </w:rPr>
        <w:t>);</w:t>
      </w:r>
    </w:p>
    <w:p w14:paraId="386876A6" w14:textId="5E05F98E" w:rsidR="002F2B9E" w:rsidRPr="00612C0D" w:rsidRDefault="002F2B9E" w:rsidP="0041107E">
      <w:pPr>
        <w:numPr>
          <w:ilvl w:val="0"/>
          <w:numId w:val="16"/>
        </w:numPr>
        <w:spacing w:after="0" w:line="240" w:lineRule="auto"/>
        <w:ind w:left="851" w:hanging="284"/>
        <w:contextualSpacing/>
        <w:jc w:val="both"/>
        <w:rPr>
          <w:rFonts w:ascii="Times New Roman" w:eastAsia="Times New Roman" w:hAnsi="Times New Roman" w:cs="Times New Roman"/>
          <w:b/>
          <w:bCs/>
          <w:sz w:val="24"/>
          <w:lang w:val="en-US"/>
        </w:rPr>
      </w:pPr>
      <w:r w:rsidRPr="00612C0D">
        <w:rPr>
          <w:rFonts w:ascii="Times New Roman" w:eastAsia="Times New Roman" w:hAnsi="Times New Roman" w:cs="Times New Roman"/>
          <w:sz w:val="24"/>
          <w:lang w:val="en-US"/>
        </w:rPr>
        <w:t xml:space="preserve">Other functions and duties as directed by </w:t>
      </w:r>
      <w:r w:rsidR="00D56712">
        <w:rPr>
          <w:rFonts w:ascii="Times New Roman" w:eastAsia="Times New Roman" w:hAnsi="Times New Roman" w:cs="Times New Roman"/>
          <w:sz w:val="24"/>
          <w:lang w:val="en-US"/>
        </w:rPr>
        <w:t>PIU</w:t>
      </w:r>
      <w:r w:rsidRPr="00612C0D">
        <w:rPr>
          <w:rFonts w:ascii="Times New Roman" w:eastAsia="Times New Roman" w:hAnsi="Times New Roman" w:cs="Times New Roman"/>
          <w:sz w:val="24"/>
          <w:lang w:val="en-US"/>
        </w:rPr>
        <w:t xml:space="preserve"> Director.</w:t>
      </w:r>
    </w:p>
    <w:p w14:paraId="7306D7C2" w14:textId="77777777" w:rsidR="00594693" w:rsidRPr="00612C0D" w:rsidRDefault="00594693" w:rsidP="0041107E">
      <w:pPr>
        <w:pStyle w:val="a3"/>
        <w:suppressAutoHyphens w:val="0"/>
        <w:spacing w:after="0"/>
        <w:ind w:left="709"/>
        <w:rPr>
          <w:szCs w:val="24"/>
          <w:lang w:val="en-US"/>
        </w:rPr>
      </w:pPr>
    </w:p>
    <w:p w14:paraId="11AD74ED" w14:textId="1D23CC6A" w:rsidR="00904B3B" w:rsidRDefault="00904B3B" w:rsidP="0041107E">
      <w:pPr>
        <w:pStyle w:val="a3"/>
        <w:numPr>
          <w:ilvl w:val="0"/>
          <w:numId w:val="5"/>
        </w:numPr>
        <w:suppressAutoHyphens w:val="0"/>
        <w:spacing w:after="0"/>
        <w:rPr>
          <w:b/>
          <w:bCs/>
          <w:szCs w:val="24"/>
          <w:u w:val="single"/>
        </w:rPr>
      </w:pPr>
      <w:bookmarkStart w:id="0" w:name="_Hlk210658094"/>
      <w:r>
        <w:rPr>
          <w:b/>
          <w:bCs/>
          <w:szCs w:val="24"/>
          <w:u w:val="single"/>
          <w:lang w:val="ru-RU"/>
        </w:rPr>
        <w:t xml:space="preserve">Duration of the </w:t>
      </w:r>
      <w:r w:rsidR="00EF3131">
        <w:rPr>
          <w:b/>
          <w:bCs/>
          <w:szCs w:val="24"/>
          <w:u w:val="single"/>
          <w:lang w:val="en-US"/>
        </w:rPr>
        <w:t>assignment</w:t>
      </w:r>
    </w:p>
    <w:bookmarkEnd w:id="0"/>
    <w:p w14:paraId="120D151D" w14:textId="77777777" w:rsidR="00513323" w:rsidRPr="00513323" w:rsidRDefault="00513323" w:rsidP="0041107E">
      <w:pPr>
        <w:pStyle w:val="a3"/>
        <w:suppressAutoHyphens w:val="0"/>
        <w:spacing w:after="0"/>
        <w:rPr>
          <w:b/>
          <w:bCs/>
          <w:szCs w:val="24"/>
          <w:u w:val="single"/>
        </w:rPr>
      </w:pPr>
    </w:p>
    <w:p w14:paraId="124A5DBA" w14:textId="2F60ED5A" w:rsidR="00904B3B" w:rsidRPr="00612C0D" w:rsidRDefault="00904B3B" w:rsidP="0041107E">
      <w:pPr>
        <w:widowControl w:val="0"/>
        <w:spacing w:line="240" w:lineRule="auto"/>
        <w:jc w:val="both"/>
        <w:rPr>
          <w:rFonts w:ascii="Times New Roman" w:hAnsi="Times New Roman" w:cs="Times New Roman"/>
          <w:sz w:val="24"/>
          <w:szCs w:val="24"/>
          <w:lang w:val="en-US"/>
        </w:rPr>
      </w:pPr>
      <w:bookmarkStart w:id="1" w:name="_Hlk210658099"/>
      <w:r w:rsidRPr="00612C0D">
        <w:rPr>
          <w:rFonts w:ascii="Times New Roman" w:hAnsi="Times New Roman" w:cs="Times New Roman"/>
          <w:sz w:val="24"/>
          <w:szCs w:val="24"/>
          <w:lang w:val="en-US"/>
        </w:rPr>
        <w:t>3.1. The p</w:t>
      </w:r>
      <w:r w:rsidR="00A23055">
        <w:rPr>
          <w:rFonts w:ascii="Times New Roman" w:hAnsi="Times New Roman" w:cs="Times New Roman"/>
          <w:sz w:val="24"/>
          <w:szCs w:val="24"/>
          <w:lang w:val="en-US"/>
        </w:rPr>
        <w:t>roposed</w:t>
      </w:r>
      <w:r w:rsidRPr="00612C0D">
        <w:rPr>
          <w:rFonts w:ascii="Times New Roman" w:hAnsi="Times New Roman" w:cs="Times New Roman"/>
          <w:sz w:val="24"/>
          <w:szCs w:val="24"/>
          <w:lang w:val="en-US"/>
        </w:rPr>
        <w:t xml:space="preserve"> duration of the assignment is 4 years or until any other date agreed upon between the Cabinet of Ministers of the Kyrgyz Republic and the World Bank. The contract will be for one </w:t>
      </w:r>
      <w:r w:rsidRPr="00612C0D">
        <w:rPr>
          <w:rFonts w:ascii="Times New Roman" w:hAnsi="Times New Roman" w:cs="Times New Roman"/>
          <w:sz w:val="24"/>
          <w:szCs w:val="24"/>
          <w:lang w:val="en-US"/>
        </w:rPr>
        <w:lastRenderedPageBreak/>
        <w:t xml:space="preserve">year (full-time) with the possibility of subsequent extension upon satisfactory performance. A three-month probationary period will be provided for the Translator/Office Manager. </w:t>
      </w:r>
      <w:r w:rsidR="009D1F20" w:rsidRPr="009D1F20">
        <w:rPr>
          <w:rFonts w:ascii="Times New Roman" w:hAnsi="Times New Roman" w:cs="Times New Roman"/>
          <w:sz w:val="24"/>
          <w:szCs w:val="24"/>
        </w:rPr>
        <w:t>At the end of the probationary period, the contract may be terminated if performance is found to be unsatisfactory</w:t>
      </w:r>
      <w:r w:rsidRPr="00612C0D">
        <w:rPr>
          <w:rFonts w:ascii="Times New Roman" w:hAnsi="Times New Roman" w:cs="Times New Roman"/>
          <w:sz w:val="24"/>
          <w:szCs w:val="24"/>
          <w:lang w:val="en-US"/>
        </w:rPr>
        <w:t>.</w:t>
      </w:r>
    </w:p>
    <w:bookmarkEnd w:id="1"/>
    <w:p w14:paraId="10040E4C" w14:textId="697C1F79" w:rsidR="00513323" w:rsidRDefault="00513323" w:rsidP="0041107E">
      <w:pPr>
        <w:pStyle w:val="a3"/>
        <w:numPr>
          <w:ilvl w:val="0"/>
          <w:numId w:val="5"/>
        </w:numPr>
        <w:suppressAutoHyphens w:val="0"/>
        <w:spacing w:after="0"/>
        <w:rPr>
          <w:b/>
          <w:bCs/>
          <w:szCs w:val="24"/>
          <w:u w:val="single"/>
        </w:rPr>
      </w:pPr>
      <w:r w:rsidRPr="007E424A">
        <w:rPr>
          <w:b/>
          <w:bCs/>
          <w:szCs w:val="24"/>
          <w:u w:val="single"/>
        </w:rPr>
        <w:t>Reporting</w:t>
      </w:r>
    </w:p>
    <w:p w14:paraId="59D05BDE" w14:textId="77777777" w:rsidR="007E424A" w:rsidRPr="007E424A" w:rsidRDefault="007E424A" w:rsidP="0041107E">
      <w:pPr>
        <w:pStyle w:val="a3"/>
        <w:suppressAutoHyphens w:val="0"/>
        <w:spacing w:after="0"/>
        <w:rPr>
          <w:b/>
          <w:bCs/>
          <w:szCs w:val="24"/>
          <w:u w:val="single"/>
        </w:rPr>
      </w:pPr>
    </w:p>
    <w:p w14:paraId="63106C1F" w14:textId="147F3DD5" w:rsidR="00594693" w:rsidRPr="00612C0D" w:rsidRDefault="006B7297" w:rsidP="0041107E">
      <w:pPr>
        <w:spacing w:after="0" w:line="240" w:lineRule="auto"/>
        <w:jc w:val="both"/>
        <w:rPr>
          <w:rFonts w:ascii="Times New Roman" w:hAnsi="Times New Roman" w:cs="Times New Roman"/>
          <w:b/>
          <w:bCs/>
          <w:sz w:val="24"/>
          <w:szCs w:val="28"/>
          <w:u w:val="single"/>
          <w:lang w:val="en-US"/>
        </w:rPr>
      </w:pPr>
      <w:r w:rsidRPr="00612C0D">
        <w:rPr>
          <w:rFonts w:ascii="Times New Roman" w:hAnsi="Times New Roman" w:cs="Times New Roman"/>
          <w:sz w:val="24"/>
          <w:szCs w:val="24"/>
          <w:lang w:val="en-US"/>
        </w:rPr>
        <w:t xml:space="preserve">4.1. The Translator/Office Manager must report monthly to </w:t>
      </w:r>
      <w:r w:rsidR="007E2606">
        <w:rPr>
          <w:rFonts w:ascii="Times New Roman" w:hAnsi="Times New Roman" w:cs="Times New Roman"/>
          <w:sz w:val="24"/>
          <w:szCs w:val="24"/>
          <w:lang w:val="en-US"/>
        </w:rPr>
        <w:t>PIU</w:t>
      </w:r>
      <w:r w:rsidRPr="00612C0D">
        <w:rPr>
          <w:rFonts w:ascii="Times New Roman" w:hAnsi="Times New Roman" w:cs="Times New Roman"/>
          <w:sz w:val="24"/>
          <w:szCs w:val="24"/>
          <w:lang w:val="en-US"/>
        </w:rPr>
        <w:t xml:space="preserve"> Director and be under his</w:t>
      </w:r>
      <w:r w:rsidR="007E2606">
        <w:rPr>
          <w:rFonts w:ascii="Times New Roman" w:hAnsi="Times New Roman" w:cs="Times New Roman"/>
          <w:sz w:val="24"/>
          <w:szCs w:val="24"/>
          <w:lang w:val="en-US"/>
        </w:rPr>
        <w:t>/her</w:t>
      </w:r>
      <w:r w:rsidRPr="00612C0D">
        <w:rPr>
          <w:rFonts w:ascii="Times New Roman" w:hAnsi="Times New Roman" w:cs="Times New Roman"/>
          <w:sz w:val="24"/>
          <w:szCs w:val="24"/>
          <w:lang w:val="en-US"/>
        </w:rPr>
        <w:t xml:space="preserve"> supervision.</w:t>
      </w:r>
    </w:p>
    <w:p w14:paraId="0810C2D2" w14:textId="77777777" w:rsidR="00594693" w:rsidRPr="00612C0D" w:rsidRDefault="00594693" w:rsidP="0041107E">
      <w:pPr>
        <w:pStyle w:val="a3"/>
        <w:rPr>
          <w:b/>
          <w:bCs/>
          <w:szCs w:val="24"/>
          <w:u w:val="single"/>
          <w:lang w:val="en-US"/>
        </w:rPr>
      </w:pPr>
    </w:p>
    <w:p w14:paraId="726C40E1" w14:textId="75DD061F" w:rsidR="00513323" w:rsidRPr="00594693" w:rsidRDefault="00950FA6" w:rsidP="0041107E">
      <w:pPr>
        <w:pStyle w:val="a3"/>
        <w:numPr>
          <w:ilvl w:val="0"/>
          <w:numId w:val="5"/>
        </w:numPr>
        <w:suppressAutoHyphens w:val="0"/>
        <w:spacing w:after="0"/>
        <w:ind w:left="709" w:hanging="425"/>
        <w:rPr>
          <w:b/>
          <w:bCs/>
          <w:szCs w:val="24"/>
          <w:u w:val="single"/>
          <w:lang w:val="ru-RU"/>
        </w:rPr>
      </w:pPr>
      <w:r>
        <w:rPr>
          <w:b/>
          <w:bCs/>
          <w:szCs w:val="24"/>
          <w:u w:val="single"/>
          <w:lang w:val="en-US"/>
        </w:rPr>
        <w:t>Client Input</w:t>
      </w:r>
    </w:p>
    <w:p w14:paraId="3D6516C7" w14:textId="77777777" w:rsidR="00EA4B25" w:rsidRPr="00594693" w:rsidRDefault="00EA4B25" w:rsidP="0041107E">
      <w:pPr>
        <w:pStyle w:val="a3"/>
        <w:suppressAutoHyphens w:val="0"/>
        <w:spacing w:after="0"/>
        <w:ind w:left="709"/>
        <w:rPr>
          <w:b/>
          <w:bCs/>
          <w:szCs w:val="24"/>
          <w:u w:val="single"/>
          <w:lang w:val="ru-RU"/>
        </w:rPr>
      </w:pPr>
    </w:p>
    <w:p w14:paraId="6BEDD1BE" w14:textId="21230FFC" w:rsidR="00513323" w:rsidRPr="00612C0D" w:rsidRDefault="006B7297" w:rsidP="0041107E">
      <w:pPr>
        <w:autoSpaceDE w:val="0"/>
        <w:autoSpaceDN w:val="0"/>
        <w:adjustRightInd w:val="0"/>
        <w:spacing w:after="0" w:line="240" w:lineRule="auto"/>
        <w:jc w:val="both"/>
        <w:rPr>
          <w:rFonts w:ascii="Times New Roman" w:eastAsia="Times New Roman" w:hAnsi="Times New Roman"/>
          <w:bCs/>
          <w:color w:val="000000"/>
          <w:sz w:val="24"/>
          <w:szCs w:val="24"/>
          <w:lang w:val="en-US"/>
        </w:rPr>
      </w:pPr>
      <w:r w:rsidRPr="00612C0D">
        <w:rPr>
          <w:rFonts w:ascii="Times New Roman" w:eastAsia="Times New Roman" w:hAnsi="Times New Roman"/>
          <w:bCs/>
          <w:color w:val="000000"/>
          <w:sz w:val="24"/>
          <w:szCs w:val="24"/>
          <w:lang w:val="en-US"/>
        </w:rPr>
        <w:t xml:space="preserve">5.1. </w:t>
      </w:r>
      <w:r w:rsidR="00950FA6" w:rsidRPr="00950FA6">
        <w:rPr>
          <w:rFonts w:ascii="Times New Roman" w:eastAsia="Times New Roman" w:hAnsi="Times New Roman"/>
          <w:bCs/>
          <w:color w:val="000000"/>
          <w:sz w:val="24"/>
          <w:szCs w:val="24"/>
        </w:rPr>
        <w:t xml:space="preserve">MSHEI KR will provide all necessary information and documents related to this assignment. PIU </w:t>
      </w:r>
      <w:r w:rsidR="00950FA6" w:rsidRPr="00950FA6">
        <w:rPr>
          <w:rFonts w:ascii="Times New Roman" w:eastAsia="Times New Roman" w:hAnsi="Times New Roman"/>
          <w:bCs/>
          <w:color w:val="000000"/>
          <w:sz w:val="24"/>
          <w:szCs w:val="24"/>
          <w:lang w:val="ky-KG"/>
        </w:rPr>
        <w:t>will provide a work</w:t>
      </w:r>
      <w:r w:rsidR="00950FA6" w:rsidRPr="00950FA6">
        <w:rPr>
          <w:rFonts w:ascii="Times New Roman" w:eastAsia="Times New Roman" w:hAnsi="Times New Roman"/>
          <w:bCs/>
          <w:color w:val="000000"/>
          <w:sz w:val="24"/>
          <w:szCs w:val="24"/>
          <w:lang w:val="en-US"/>
        </w:rPr>
        <w:t>place</w:t>
      </w:r>
      <w:r w:rsidR="00950FA6" w:rsidRPr="00950FA6">
        <w:rPr>
          <w:rFonts w:ascii="Times New Roman" w:eastAsia="Times New Roman" w:hAnsi="Times New Roman"/>
          <w:bCs/>
          <w:color w:val="000000"/>
          <w:sz w:val="24"/>
          <w:szCs w:val="24"/>
          <w:lang w:val="ky-KG"/>
        </w:rPr>
        <w:t>, computer equipment, and other conditions related to the performance of functional duties</w:t>
      </w:r>
      <w:r w:rsidR="00EA4B25" w:rsidRPr="0079118F">
        <w:rPr>
          <w:rFonts w:ascii="Times New Roman" w:eastAsia="Times New Roman" w:hAnsi="Times New Roman"/>
          <w:bCs/>
          <w:color w:val="000000"/>
          <w:sz w:val="24"/>
          <w:szCs w:val="24"/>
          <w:lang w:val="ky-KG"/>
        </w:rPr>
        <w:t>.</w:t>
      </w:r>
      <w:r w:rsidR="00EA4B25" w:rsidRPr="00612C0D">
        <w:rPr>
          <w:rFonts w:ascii="Times New Roman" w:eastAsia="Times New Roman" w:hAnsi="Times New Roman"/>
          <w:bCs/>
          <w:color w:val="000000"/>
          <w:sz w:val="24"/>
          <w:szCs w:val="24"/>
          <w:lang w:val="en-US"/>
        </w:rPr>
        <w:t xml:space="preserve"> </w:t>
      </w:r>
    </w:p>
    <w:p w14:paraId="09DD684E" w14:textId="77777777" w:rsidR="00EA4B25" w:rsidRPr="00612C0D" w:rsidRDefault="00EA4B25" w:rsidP="0041107E">
      <w:pPr>
        <w:autoSpaceDE w:val="0"/>
        <w:autoSpaceDN w:val="0"/>
        <w:adjustRightInd w:val="0"/>
        <w:spacing w:after="0" w:line="240" w:lineRule="auto"/>
        <w:jc w:val="both"/>
        <w:rPr>
          <w:rFonts w:ascii="Times New Roman" w:eastAsia="Times New Roman" w:hAnsi="Times New Roman"/>
          <w:bCs/>
          <w:color w:val="000000"/>
          <w:sz w:val="24"/>
          <w:szCs w:val="24"/>
          <w:lang w:val="en-US"/>
        </w:rPr>
      </w:pPr>
    </w:p>
    <w:p w14:paraId="5E1D53AE" w14:textId="27D727EF" w:rsidR="00513323" w:rsidRDefault="00513323" w:rsidP="0041107E">
      <w:pPr>
        <w:pStyle w:val="a3"/>
        <w:numPr>
          <w:ilvl w:val="0"/>
          <w:numId w:val="5"/>
        </w:numPr>
        <w:suppressAutoHyphens w:val="0"/>
        <w:spacing w:after="0"/>
        <w:rPr>
          <w:b/>
          <w:bCs/>
          <w:szCs w:val="24"/>
          <w:u w:val="single"/>
        </w:rPr>
      </w:pPr>
      <w:r w:rsidRPr="00EA4B25">
        <w:rPr>
          <w:b/>
          <w:bCs/>
          <w:szCs w:val="24"/>
          <w:u w:val="single"/>
        </w:rPr>
        <w:t>Qualifications and experience</w:t>
      </w:r>
    </w:p>
    <w:p w14:paraId="0423BD77" w14:textId="77777777" w:rsidR="00EA4B25" w:rsidRPr="00EA4B25" w:rsidRDefault="00EA4B25" w:rsidP="0041107E">
      <w:pPr>
        <w:pStyle w:val="a3"/>
        <w:suppressAutoHyphens w:val="0"/>
        <w:spacing w:after="0"/>
        <w:rPr>
          <w:b/>
          <w:bCs/>
          <w:szCs w:val="24"/>
          <w:u w:val="single"/>
        </w:rPr>
      </w:pPr>
    </w:p>
    <w:p w14:paraId="391B17F9" w14:textId="2D23E15A" w:rsidR="00513323" w:rsidRPr="00612C0D" w:rsidRDefault="006B7297" w:rsidP="0041107E">
      <w:pPr>
        <w:spacing w:line="240" w:lineRule="auto"/>
        <w:jc w:val="both"/>
        <w:rPr>
          <w:rFonts w:ascii="Times New Roman" w:hAnsi="Times New Roman" w:cs="Times New Roman"/>
          <w:sz w:val="24"/>
          <w:szCs w:val="24"/>
          <w:lang w:val="en-US"/>
        </w:rPr>
      </w:pPr>
      <w:r w:rsidRPr="00612C0D">
        <w:rPr>
          <w:rFonts w:ascii="Times New Roman" w:hAnsi="Times New Roman" w:cs="Times New Roman"/>
          <w:sz w:val="24"/>
          <w:szCs w:val="24"/>
          <w:lang w:val="en-US"/>
        </w:rPr>
        <w:t>6.1. The Translator/Office Manager must meet the following qualification criteria:</w:t>
      </w:r>
    </w:p>
    <w:p w14:paraId="017F0BDF" w14:textId="361BDE2E" w:rsidR="002F2B9E" w:rsidRPr="00612C0D" w:rsidRDefault="002F2B9E" w:rsidP="0041107E">
      <w:pPr>
        <w:pStyle w:val="a3"/>
        <w:numPr>
          <w:ilvl w:val="0"/>
          <w:numId w:val="6"/>
        </w:numPr>
        <w:rPr>
          <w:szCs w:val="24"/>
          <w:lang w:val="en-US"/>
        </w:rPr>
      </w:pPr>
      <w:r w:rsidRPr="00612C0D">
        <w:rPr>
          <w:szCs w:val="24"/>
          <w:lang w:val="en-US"/>
        </w:rPr>
        <w:t xml:space="preserve">Higher education in linguistics, philology, international relations, public administration, business administration or related fields – </w:t>
      </w:r>
      <w:r w:rsidR="00D42E81" w:rsidRPr="00612C0D">
        <w:rPr>
          <w:b/>
          <w:bCs/>
          <w:szCs w:val="24"/>
          <w:lang w:val="en-US"/>
        </w:rPr>
        <w:t>20 points</w:t>
      </w:r>
      <w:r w:rsidRPr="00612C0D">
        <w:rPr>
          <w:szCs w:val="24"/>
          <w:lang w:val="en-US"/>
        </w:rPr>
        <w:t>;</w:t>
      </w:r>
    </w:p>
    <w:p w14:paraId="01F72C54" w14:textId="66276646" w:rsidR="002F2B9E" w:rsidRPr="00612C0D" w:rsidRDefault="00D42E81" w:rsidP="0041107E">
      <w:pPr>
        <w:pStyle w:val="a3"/>
        <w:numPr>
          <w:ilvl w:val="0"/>
          <w:numId w:val="6"/>
        </w:numPr>
        <w:spacing w:after="0"/>
        <w:rPr>
          <w:szCs w:val="24"/>
          <w:lang w:val="en-US"/>
        </w:rPr>
      </w:pPr>
      <w:r w:rsidRPr="00612C0D">
        <w:rPr>
          <w:szCs w:val="24"/>
          <w:lang w:val="en-US"/>
        </w:rPr>
        <w:t xml:space="preserve">At least 3 years of experience as an English translator </w:t>
      </w:r>
      <w:r w:rsidRPr="00612C0D">
        <w:rPr>
          <w:i/>
          <w:iCs/>
          <w:szCs w:val="24"/>
          <w:lang w:val="en-US"/>
        </w:rPr>
        <w:t xml:space="preserve">(experience as an office manager or administrator will be an advantage) </w:t>
      </w:r>
      <w:r w:rsidRPr="00612C0D">
        <w:rPr>
          <w:szCs w:val="24"/>
          <w:lang w:val="en-US"/>
        </w:rPr>
        <w:t xml:space="preserve">– </w:t>
      </w:r>
      <w:r w:rsidRPr="00612C0D">
        <w:rPr>
          <w:b/>
          <w:bCs/>
          <w:szCs w:val="24"/>
          <w:lang w:val="en-US"/>
        </w:rPr>
        <w:t>25 points</w:t>
      </w:r>
      <w:r w:rsidR="002F2B9E" w:rsidRPr="00612C0D">
        <w:rPr>
          <w:szCs w:val="24"/>
          <w:lang w:val="en-US"/>
        </w:rPr>
        <w:t>;</w:t>
      </w:r>
    </w:p>
    <w:p w14:paraId="026C3C7B" w14:textId="724A8247" w:rsidR="002F2B9E" w:rsidRPr="00612C0D" w:rsidRDefault="00D42E81" w:rsidP="0041107E">
      <w:pPr>
        <w:pStyle w:val="a3"/>
        <w:numPr>
          <w:ilvl w:val="0"/>
          <w:numId w:val="6"/>
        </w:numPr>
        <w:spacing w:after="0"/>
        <w:rPr>
          <w:szCs w:val="24"/>
          <w:lang w:val="en-US"/>
        </w:rPr>
      </w:pPr>
      <w:r w:rsidRPr="00612C0D">
        <w:rPr>
          <w:szCs w:val="24"/>
          <w:lang w:val="en-US"/>
        </w:rPr>
        <w:t xml:space="preserve">At least 1 year of </w:t>
      </w:r>
      <w:r w:rsidR="00A20335">
        <w:rPr>
          <w:szCs w:val="24"/>
          <w:lang w:val="en-US"/>
        </w:rPr>
        <w:t xml:space="preserve">hands-on </w:t>
      </w:r>
      <w:r w:rsidRPr="00612C0D">
        <w:rPr>
          <w:szCs w:val="24"/>
          <w:lang w:val="en-US"/>
        </w:rPr>
        <w:t xml:space="preserve">experience in international organizations, projects financed by the World Bank, ADB, and other donors </w:t>
      </w:r>
      <w:r w:rsidRPr="00612C0D">
        <w:rPr>
          <w:i/>
          <w:iCs/>
          <w:szCs w:val="24"/>
          <w:lang w:val="en-US"/>
        </w:rPr>
        <w:t xml:space="preserve">(experience in government structures will be an advantage) – </w:t>
      </w:r>
      <w:r w:rsidRPr="00612C0D">
        <w:rPr>
          <w:b/>
          <w:bCs/>
          <w:szCs w:val="24"/>
          <w:lang w:val="en-US"/>
        </w:rPr>
        <w:t>25 points;</w:t>
      </w:r>
    </w:p>
    <w:p w14:paraId="2540906E" w14:textId="23E6DB3E" w:rsidR="00D42E81" w:rsidRPr="00612C0D" w:rsidRDefault="00D42E81" w:rsidP="0041107E">
      <w:pPr>
        <w:pStyle w:val="a3"/>
        <w:numPr>
          <w:ilvl w:val="0"/>
          <w:numId w:val="6"/>
        </w:numPr>
        <w:rPr>
          <w:szCs w:val="24"/>
          <w:lang w:val="en-US"/>
        </w:rPr>
      </w:pPr>
      <w:r w:rsidRPr="0079118F">
        <w:rPr>
          <w:rFonts w:eastAsiaTheme="minorHAnsi"/>
          <w:szCs w:val="24"/>
          <w:lang w:val="ky-KG" w:bidi="th-TH"/>
        </w:rPr>
        <w:t xml:space="preserve">Computer </w:t>
      </w:r>
      <w:r w:rsidRPr="00612C0D">
        <w:rPr>
          <w:rFonts w:eastAsiaTheme="minorHAnsi"/>
          <w:szCs w:val="24"/>
          <w:lang w:val="en-US" w:bidi="th-TH"/>
        </w:rPr>
        <w:t>skills (</w:t>
      </w:r>
      <w:r w:rsidRPr="0079118F">
        <w:rPr>
          <w:rFonts w:eastAsiaTheme="minorHAnsi"/>
          <w:szCs w:val="24"/>
          <w:lang w:bidi="th-TH"/>
        </w:rPr>
        <w:t>Windows</w:t>
      </w:r>
      <w:r w:rsidRPr="00612C0D">
        <w:rPr>
          <w:rFonts w:eastAsiaTheme="minorHAnsi"/>
          <w:szCs w:val="24"/>
          <w:lang w:val="en-US" w:bidi="th-TH"/>
        </w:rPr>
        <w:t xml:space="preserve">, </w:t>
      </w:r>
      <w:r w:rsidRPr="0079118F">
        <w:rPr>
          <w:rFonts w:eastAsiaTheme="minorHAnsi"/>
          <w:szCs w:val="24"/>
          <w:lang w:bidi="th-TH"/>
        </w:rPr>
        <w:t>MS</w:t>
      </w:r>
      <w:r w:rsidRPr="00612C0D">
        <w:rPr>
          <w:rFonts w:eastAsiaTheme="minorHAnsi"/>
          <w:szCs w:val="24"/>
          <w:lang w:val="en-US" w:bidi="th-TH"/>
        </w:rPr>
        <w:t xml:space="preserve"> </w:t>
      </w:r>
      <w:r w:rsidRPr="0079118F">
        <w:rPr>
          <w:rFonts w:eastAsiaTheme="minorHAnsi"/>
          <w:szCs w:val="24"/>
          <w:lang w:bidi="th-TH"/>
        </w:rPr>
        <w:t>Office</w:t>
      </w:r>
      <w:r w:rsidRPr="00612C0D">
        <w:rPr>
          <w:rFonts w:eastAsiaTheme="minorHAnsi"/>
          <w:szCs w:val="24"/>
          <w:lang w:val="en-US" w:bidi="th-TH"/>
        </w:rPr>
        <w:t xml:space="preserve">, </w:t>
      </w:r>
      <w:r w:rsidRPr="0079118F">
        <w:rPr>
          <w:rFonts w:eastAsiaTheme="minorHAnsi"/>
          <w:szCs w:val="24"/>
          <w:lang w:bidi="th-TH"/>
        </w:rPr>
        <w:t>Internet</w:t>
      </w:r>
      <w:r w:rsidRPr="00612C0D">
        <w:rPr>
          <w:rFonts w:eastAsiaTheme="minorHAnsi"/>
          <w:szCs w:val="24"/>
          <w:lang w:val="en-US" w:bidi="th-TH"/>
        </w:rPr>
        <w:t xml:space="preserve"> </w:t>
      </w:r>
      <w:r w:rsidRPr="0079118F">
        <w:rPr>
          <w:rFonts w:eastAsiaTheme="minorHAnsi"/>
          <w:szCs w:val="24"/>
          <w:lang w:bidi="th-TH"/>
        </w:rPr>
        <w:t>Explorer</w:t>
      </w:r>
      <w:r w:rsidRPr="00612C0D">
        <w:rPr>
          <w:rFonts w:eastAsiaTheme="minorHAnsi"/>
          <w:szCs w:val="24"/>
          <w:lang w:val="en-US" w:bidi="th-TH"/>
        </w:rPr>
        <w:t xml:space="preserve">) </w:t>
      </w:r>
      <w:r>
        <w:rPr>
          <w:rFonts w:eastAsiaTheme="minorHAnsi"/>
          <w:szCs w:val="24"/>
          <w:lang w:val="ky-KG" w:bidi="th-TH"/>
        </w:rPr>
        <w:t xml:space="preserve">– </w:t>
      </w:r>
      <w:r w:rsidRPr="00EA4B25">
        <w:rPr>
          <w:rFonts w:eastAsiaTheme="minorHAnsi"/>
          <w:b/>
          <w:bCs/>
          <w:szCs w:val="24"/>
          <w:lang w:val="ky-KG" w:bidi="th-TH"/>
        </w:rPr>
        <w:t>15 points</w:t>
      </w:r>
      <w:r>
        <w:rPr>
          <w:rFonts w:eastAsiaTheme="minorHAnsi"/>
          <w:szCs w:val="24"/>
          <w:lang w:val="ky-KG" w:bidi="th-TH"/>
        </w:rPr>
        <w:t>;</w:t>
      </w:r>
    </w:p>
    <w:p w14:paraId="79715925" w14:textId="078C88CB" w:rsidR="002F2B9E" w:rsidRPr="00612C0D" w:rsidRDefault="00D42E81" w:rsidP="0041107E">
      <w:pPr>
        <w:pStyle w:val="a3"/>
        <w:numPr>
          <w:ilvl w:val="0"/>
          <w:numId w:val="6"/>
        </w:numPr>
        <w:rPr>
          <w:szCs w:val="24"/>
          <w:lang w:val="en-US"/>
        </w:rPr>
      </w:pPr>
      <w:r w:rsidRPr="00612C0D">
        <w:rPr>
          <w:szCs w:val="24"/>
          <w:lang w:val="en-US"/>
        </w:rPr>
        <w:t xml:space="preserve">Fluency in Kyrgyz and Russian, </w:t>
      </w:r>
      <w:r w:rsidR="00131953">
        <w:rPr>
          <w:szCs w:val="24"/>
          <w:lang w:val="en-US"/>
        </w:rPr>
        <w:t>professional</w:t>
      </w:r>
      <w:r w:rsidR="00C01CD7">
        <w:rPr>
          <w:szCs w:val="24"/>
          <w:lang w:val="en-US"/>
        </w:rPr>
        <w:t xml:space="preserve"> level of</w:t>
      </w:r>
      <w:r w:rsidRPr="00612C0D">
        <w:rPr>
          <w:szCs w:val="24"/>
          <w:lang w:val="en-US"/>
        </w:rPr>
        <w:t xml:space="preserve"> English – </w:t>
      </w:r>
      <w:r w:rsidRPr="00612C0D">
        <w:rPr>
          <w:b/>
          <w:bCs/>
          <w:szCs w:val="24"/>
          <w:lang w:val="en-US"/>
        </w:rPr>
        <w:t>15 points</w:t>
      </w:r>
      <w:r w:rsidRPr="00612C0D">
        <w:rPr>
          <w:szCs w:val="24"/>
          <w:lang w:val="en-US"/>
        </w:rPr>
        <w:t>.</w:t>
      </w:r>
    </w:p>
    <w:p w14:paraId="7D4FC442" w14:textId="08ECDA4A" w:rsidR="00837213" w:rsidRPr="00612C0D" w:rsidRDefault="00837213" w:rsidP="0041107E">
      <w:pPr>
        <w:pStyle w:val="a3"/>
        <w:spacing w:after="0"/>
        <w:rPr>
          <w:szCs w:val="24"/>
          <w:lang w:val="en-US"/>
        </w:rPr>
      </w:pPr>
    </w:p>
    <w:sectPr w:rsidR="00837213" w:rsidRPr="00612C0D" w:rsidSect="00FC0972">
      <w:pgSz w:w="12240" w:h="15840"/>
      <w:pgMar w:top="99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B21"/>
    <w:multiLevelType w:val="hybridMultilevel"/>
    <w:tmpl w:val="57CE13DC"/>
    <w:lvl w:ilvl="0" w:tplc="72801B72">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E01DB3"/>
    <w:multiLevelType w:val="hybridMultilevel"/>
    <w:tmpl w:val="22C64B62"/>
    <w:lvl w:ilvl="0" w:tplc="EDB249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B2F81"/>
    <w:multiLevelType w:val="multilevel"/>
    <w:tmpl w:val="62C23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370A53"/>
    <w:multiLevelType w:val="multilevel"/>
    <w:tmpl w:val="6F20B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715567"/>
    <w:multiLevelType w:val="hybridMultilevel"/>
    <w:tmpl w:val="A642AB40"/>
    <w:lvl w:ilvl="0" w:tplc="40904DD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D12B1"/>
    <w:multiLevelType w:val="hybridMultilevel"/>
    <w:tmpl w:val="7DA2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30E6E"/>
    <w:multiLevelType w:val="multilevel"/>
    <w:tmpl w:val="9C12D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E777BC"/>
    <w:multiLevelType w:val="multilevel"/>
    <w:tmpl w:val="8442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FA6D39"/>
    <w:multiLevelType w:val="multilevel"/>
    <w:tmpl w:val="D8141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F63CB7"/>
    <w:multiLevelType w:val="multilevel"/>
    <w:tmpl w:val="04742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0D4208"/>
    <w:multiLevelType w:val="multilevel"/>
    <w:tmpl w:val="F5322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C55461"/>
    <w:multiLevelType w:val="hybridMultilevel"/>
    <w:tmpl w:val="2B361FB0"/>
    <w:lvl w:ilvl="0" w:tplc="F4EA5F56">
      <w:start w:val="1"/>
      <w:numFmt w:val="lowerRoman"/>
      <w:lvlText w:val="%1)"/>
      <w:lvlJc w:val="left"/>
      <w:pPr>
        <w:ind w:left="720" w:hanging="360"/>
      </w:pPr>
      <w:rPr>
        <w:rFonts w:ascii="Arial" w:eastAsia="Times New Roman"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34B42"/>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6496C"/>
    <w:multiLevelType w:val="multilevel"/>
    <w:tmpl w:val="FEFA6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FC411A6"/>
    <w:multiLevelType w:val="multilevel"/>
    <w:tmpl w:val="90CC7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1593C7F"/>
    <w:multiLevelType w:val="multilevel"/>
    <w:tmpl w:val="09127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E541FF7"/>
    <w:multiLevelType w:val="hybridMultilevel"/>
    <w:tmpl w:val="2D1E4002"/>
    <w:lvl w:ilvl="0" w:tplc="F4EA5F56">
      <w:start w:val="1"/>
      <w:numFmt w:val="lowerRoman"/>
      <w:lvlText w:val="%1)"/>
      <w:lvlJc w:val="left"/>
      <w:pPr>
        <w:ind w:left="360" w:hanging="360"/>
      </w:pPr>
      <w:rPr>
        <w:rFonts w:ascii="Arial" w:eastAsia="Times New Roman" w:hAnsi="Arial" w:cs="Arial"/>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47300978">
    <w:abstractNumId w:val="12"/>
  </w:num>
  <w:num w:numId="2" w16cid:durableId="1435175401">
    <w:abstractNumId w:val="4"/>
  </w:num>
  <w:num w:numId="3" w16cid:durableId="269896151">
    <w:abstractNumId w:val="5"/>
  </w:num>
  <w:num w:numId="4" w16cid:durableId="364990601">
    <w:abstractNumId w:val="13"/>
  </w:num>
  <w:num w:numId="5" w16cid:durableId="1259677043">
    <w:abstractNumId w:val="15"/>
  </w:num>
  <w:num w:numId="6" w16cid:durableId="1531070007">
    <w:abstractNumId w:val="8"/>
  </w:num>
  <w:num w:numId="7" w16cid:durableId="2146774287">
    <w:abstractNumId w:val="10"/>
  </w:num>
  <w:num w:numId="8" w16cid:durableId="1130054235">
    <w:abstractNumId w:val="9"/>
  </w:num>
  <w:num w:numId="9" w16cid:durableId="1431848855">
    <w:abstractNumId w:val="14"/>
  </w:num>
  <w:num w:numId="10" w16cid:durableId="613633184">
    <w:abstractNumId w:val="3"/>
  </w:num>
  <w:num w:numId="11" w16cid:durableId="1584947483">
    <w:abstractNumId w:val="7"/>
  </w:num>
  <w:num w:numId="12" w16cid:durableId="368801698">
    <w:abstractNumId w:val="6"/>
  </w:num>
  <w:num w:numId="13" w16cid:durableId="1127966938">
    <w:abstractNumId w:val="2"/>
  </w:num>
  <w:num w:numId="14" w16cid:durableId="1585188764">
    <w:abstractNumId w:val="0"/>
  </w:num>
  <w:num w:numId="15" w16cid:durableId="265046746">
    <w:abstractNumId w:val="16"/>
  </w:num>
  <w:num w:numId="16" w16cid:durableId="1170297339">
    <w:abstractNumId w:val="11"/>
  </w:num>
  <w:num w:numId="17" w16cid:durableId="1649817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16"/>
    <w:rsid w:val="000002BF"/>
    <w:rsid w:val="00005181"/>
    <w:rsid w:val="00005893"/>
    <w:rsid w:val="00005A3E"/>
    <w:rsid w:val="00006D93"/>
    <w:rsid w:val="00011CE4"/>
    <w:rsid w:val="0003155A"/>
    <w:rsid w:val="0005157E"/>
    <w:rsid w:val="00085862"/>
    <w:rsid w:val="000926C9"/>
    <w:rsid w:val="000A1362"/>
    <w:rsid w:val="000B07FA"/>
    <w:rsid w:val="000B3211"/>
    <w:rsid w:val="000B484D"/>
    <w:rsid w:val="000B5DC5"/>
    <w:rsid w:val="000C4E61"/>
    <w:rsid w:val="000E2403"/>
    <w:rsid w:val="000E57D6"/>
    <w:rsid w:val="000E75F4"/>
    <w:rsid w:val="000E7A85"/>
    <w:rsid w:val="001016D0"/>
    <w:rsid w:val="001105F7"/>
    <w:rsid w:val="00123A7D"/>
    <w:rsid w:val="00131953"/>
    <w:rsid w:val="001327E9"/>
    <w:rsid w:val="00135605"/>
    <w:rsid w:val="0013751E"/>
    <w:rsid w:val="00150922"/>
    <w:rsid w:val="00154BDC"/>
    <w:rsid w:val="001558A0"/>
    <w:rsid w:val="001630E8"/>
    <w:rsid w:val="00164342"/>
    <w:rsid w:val="00165AE4"/>
    <w:rsid w:val="00171A01"/>
    <w:rsid w:val="0017405D"/>
    <w:rsid w:val="00180D19"/>
    <w:rsid w:val="00186256"/>
    <w:rsid w:val="00193CB3"/>
    <w:rsid w:val="001A01E5"/>
    <w:rsid w:val="001A1444"/>
    <w:rsid w:val="001B3DC8"/>
    <w:rsid w:val="001C08BE"/>
    <w:rsid w:val="001C0C9E"/>
    <w:rsid w:val="001C65D6"/>
    <w:rsid w:val="001D0A81"/>
    <w:rsid w:val="001D1833"/>
    <w:rsid w:val="001D294E"/>
    <w:rsid w:val="001D7B8F"/>
    <w:rsid w:val="002032AC"/>
    <w:rsid w:val="0021405E"/>
    <w:rsid w:val="002172C7"/>
    <w:rsid w:val="00221F33"/>
    <w:rsid w:val="002233B8"/>
    <w:rsid w:val="00223701"/>
    <w:rsid w:val="00242C5D"/>
    <w:rsid w:val="002434F3"/>
    <w:rsid w:val="00246054"/>
    <w:rsid w:val="00252BAF"/>
    <w:rsid w:val="00262937"/>
    <w:rsid w:val="00266FEC"/>
    <w:rsid w:val="002807B8"/>
    <w:rsid w:val="002B2F2E"/>
    <w:rsid w:val="002C64A2"/>
    <w:rsid w:val="002D613B"/>
    <w:rsid w:val="002D699F"/>
    <w:rsid w:val="002E102B"/>
    <w:rsid w:val="002E3805"/>
    <w:rsid w:val="002F2B9E"/>
    <w:rsid w:val="0030279D"/>
    <w:rsid w:val="00306614"/>
    <w:rsid w:val="003129BF"/>
    <w:rsid w:val="00320B60"/>
    <w:rsid w:val="00343B77"/>
    <w:rsid w:val="00346BCC"/>
    <w:rsid w:val="003470B5"/>
    <w:rsid w:val="00354AC4"/>
    <w:rsid w:val="00362BC0"/>
    <w:rsid w:val="00373B16"/>
    <w:rsid w:val="00384428"/>
    <w:rsid w:val="00393DE4"/>
    <w:rsid w:val="003B360A"/>
    <w:rsid w:val="003C05FB"/>
    <w:rsid w:val="003C38FC"/>
    <w:rsid w:val="003E149E"/>
    <w:rsid w:val="003E6EFF"/>
    <w:rsid w:val="003F0EF9"/>
    <w:rsid w:val="003F68ED"/>
    <w:rsid w:val="003F7A5F"/>
    <w:rsid w:val="00401CF3"/>
    <w:rsid w:val="00410D81"/>
    <w:rsid w:val="0041107E"/>
    <w:rsid w:val="00411796"/>
    <w:rsid w:val="00421C00"/>
    <w:rsid w:val="0042313F"/>
    <w:rsid w:val="00425F4C"/>
    <w:rsid w:val="00430A61"/>
    <w:rsid w:val="00435A61"/>
    <w:rsid w:val="004634AF"/>
    <w:rsid w:val="00466E16"/>
    <w:rsid w:val="00480A9E"/>
    <w:rsid w:val="004813B8"/>
    <w:rsid w:val="00482AA8"/>
    <w:rsid w:val="004914B8"/>
    <w:rsid w:val="0049381C"/>
    <w:rsid w:val="004A3579"/>
    <w:rsid w:val="004B717B"/>
    <w:rsid w:val="004D06D7"/>
    <w:rsid w:val="004D0961"/>
    <w:rsid w:val="004D0AAE"/>
    <w:rsid w:val="004D29AD"/>
    <w:rsid w:val="004D4FEC"/>
    <w:rsid w:val="004F43B1"/>
    <w:rsid w:val="00505337"/>
    <w:rsid w:val="0051304F"/>
    <w:rsid w:val="00513323"/>
    <w:rsid w:val="00520B1A"/>
    <w:rsid w:val="00525E17"/>
    <w:rsid w:val="00540617"/>
    <w:rsid w:val="0054606A"/>
    <w:rsid w:val="00554674"/>
    <w:rsid w:val="00556813"/>
    <w:rsid w:val="005617E9"/>
    <w:rsid w:val="005627BC"/>
    <w:rsid w:val="0056429E"/>
    <w:rsid w:val="00572EFA"/>
    <w:rsid w:val="00581B37"/>
    <w:rsid w:val="005845E1"/>
    <w:rsid w:val="00585C63"/>
    <w:rsid w:val="005908E1"/>
    <w:rsid w:val="00594693"/>
    <w:rsid w:val="005B0C27"/>
    <w:rsid w:val="005B230B"/>
    <w:rsid w:val="005B35FE"/>
    <w:rsid w:val="005B5C1C"/>
    <w:rsid w:val="005D1567"/>
    <w:rsid w:val="005D1796"/>
    <w:rsid w:val="005D7B97"/>
    <w:rsid w:val="00603511"/>
    <w:rsid w:val="00612C0D"/>
    <w:rsid w:val="006132E5"/>
    <w:rsid w:val="006159A8"/>
    <w:rsid w:val="00631301"/>
    <w:rsid w:val="0063332D"/>
    <w:rsid w:val="00644077"/>
    <w:rsid w:val="006538B6"/>
    <w:rsid w:val="006550BF"/>
    <w:rsid w:val="00655316"/>
    <w:rsid w:val="00657028"/>
    <w:rsid w:val="00663BE7"/>
    <w:rsid w:val="00667434"/>
    <w:rsid w:val="00676218"/>
    <w:rsid w:val="00683F99"/>
    <w:rsid w:val="00690B37"/>
    <w:rsid w:val="006A2D6B"/>
    <w:rsid w:val="006B0CEA"/>
    <w:rsid w:val="006B6E56"/>
    <w:rsid w:val="006B7297"/>
    <w:rsid w:val="006E2B2D"/>
    <w:rsid w:val="006E4D3E"/>
    <w:rsid w:val="006F2303"/>
    <w:rsid w:val="006F6C5F"/>
    <w:rsid w:val="0070332C"/>
    <w:rsid w:val="00716415"/>
    <w:rsid w:val="0071717D"/>
    <w:rsid w:val="00721548"/>
    <w:rsid w:val="007417DC"/>
    <w:rsid w:val="00743277"/>
    <w:rsid w:val="00745611"/>
    <w:rsid w:val="0074679E"/>
    <w:rsid w:val="00750026"/>
    <w:rsid w:val="007526E1"/>
    <w:rsid w:val="0076449A"/>
    <w:rsid w:val="007645BD"/>
    <w:rsid w:val="007823C3"/>
    <w:rsid w:val="007847BA"/>
    <w:rsid w:val="0079754E"/>
    <w:rsid w:val="007A2722"/>
    <w:rsid w:val="007A4BC7"/>
    <w:rsid w:val="007B28C9"/>
    <w:rsid w:val="007B5337"/>
    <w:rsid w:val="007C02F9"/>
    <w:rsid w:val="007C31F0"/>
    <w:rsid w:val="007C71AD"/>
    <w:rsid w:val="007D0629"/>
    <w:rsid w:val="007E2606"/>
    <w:rsid w:val="007E424A"/>
    <w:rsid w:val="007E5D6B"/>
    <w:rsid w:val="007E6803"/>
    <w:rsid w:val="00807B02"/>
    <w:rsid w:val="00817D15"/>
    <w:rsid w:val="00827A3A"/>
    <w:rsid w:val="00827EBA"/>
    <w:rsid w:val="00837213"/>
    <w:rsid w:val="0084297C"/>
    <w:rsid w:val="00843064"/>
    <w:rsid w:val="00844A8C"/>
    <w:rsid w:val="00853721"/>
    <w:rsid w:val="00860EFE"/>
    <w:rsid w:val="00861163"/>
    <w:rsid w:val="00870C2C"/>
    <w:rsid w:val="00873239"/>
    <w:rsid w:val="00883F0B"/>
    <w:rsid w:val="0088410E"/>
    <w:rsid w:val="00890BE2"/>
    <w:rsid w:val="00896BA2"/>
    <w:rsid w:val="00897065"/>
    <w:rsid w:val="008A32C9"/>
    <w:rsid w:val="008A5255"/>
    <w:rsid w:val="008B0B89"/>
    <w:rsid w:val="008B3C52"/>
    <w:rsid w:val="008B5502"/>
    <w:rsid w:val="008B618A"/>
    <w:rsid w:val="008C263B"/>
    <w:rsid w:val="008C55AA"/>
    <w:rsid w:val="008D40AF"/>
    <w:rsid w:val="008E0BF2"/>
    <w:rsid w:val="008E3A77"/>
    <w:rsid w:val="008F3889"/>
    <w:rsid w:val="0090122D"/>
    <w:rsid w:val="00904B3B"/>
    <w:rsid w:val="00911BC2"/>
    <w:rsid w:val="0091303A"/>
    <w:rsid w:val="00934743"/>
    <w:rsid w:val="00934E37"/>
    <w:rsid w:val="00935953"/>
    <w:rsid w:val="009426FC"/>
    <w:rsid w:val="00945DD9"/>
    <w:rsid w:val="00950FA6"/>
    <w:rsid w:val="00962660"/>
    <w:rsid w:val="0097100B"/>
    <w:rsid w:val="00974F48"/>
    <w:rsid w:val="00975687"/>
    <w:rsid w:val="00977D79"/>
    <w:rsid w:val="0098015B"/>
    <w:rsid w:val="00983217"/>
    <w:rsid w:val="00986F83"/>
    <w:rsid w:val="00994D78"/>
    <w:rsid w:val="009A3AF0"/>
    <w:rsid w:val="009A73D2"/>
    <w:rsid w:val="009A7B1D"/>
    <w:rsid w:val="009B0732"/>
    <w:rsid w:val="009B4567"/>
    <w:rsid w:val="009B7374"/>
    <w:rsid w:val="009B7841"/>
    <w:rsid w:val="009D1F20"/>
    <w:rsid w:val="009E352C"/>
    <w:rsid w:val="009E762E"/>
    <w:rsid w:val="009F126C"/>
    <w:rsid w:val="009F3E41"/>
    <w:rsid w:val="009F7F24"/>
    <w:rsid w:val="00A0066D"/>
    <w:rsid w:val="00A012B0"/>
    <w:rsid w:val="00A06213"/>
    <w:rsid w:val="00A11600"/>
    <w:rsid w:val="00A12ECF"/>
    <w:rsid w:val="00A20335"/>
    <w:rsid w:val="00A23055"/>
    <w:rsid w:val="00A26A2B"/>
    <w:rsid w:val="00A344AF"/>
    <w:rsid w:val="00A373AF"/>
    <w:rsid w:val="00A40FB0"/>
    <w:rsid w:val="00A41A3B"/>
    <w:rsid w:val="00A41B4A"/>
    <w:rsid w:val="00A41FAD"/>
    <w:rsid w:val="00A461B6"/>
    <w:rsid w:val="00A71987"/>
    <w:rsid w:val="00A73C0B"/>
    <w:rsid w:val="00A7410F"/>
    <w:rsid w:val="00A84561"/>
    <w:rsid w:val="00A8545A"/>
    <w:rsid w:val="00A85F12"/>
    <w:rsid w:val="00A87250"/>
    <w:rsid w:val="00A9148D"/>
    <w:rsid w:val="00AA0262"/>
    <w:rsid w:val="00AB48D4"/>
    <w:rsid w:val="00AC53F1"/>
    <w:rsid w:val="00AD7168"/>
    <w:rsid w:val="00AE1DC7"/>
    <w:rsid w:val="00AE4651"/>
    <w:rsid w:val="00AE48FB"/>
    <w:rsid w:val="00AE641D"/>
    <w:rsid w:val="00AE6A63"/>
    <w:rsid w:val="00B00A7B"/>
    <w:rsid w:val="00B05B0C"/>
    <w:rsid w:val="00B11646"/>
    <w:rsid w:val="00B144C2"/>
    <w:rsid w:val="00B25051"/>
    <w:rsid w:val="00B548E7"/>
    <w:rsid w:val="00B557E8"/>
    <w:rsid w:val="00B56215"/>
    <w:rsid w:val="00B75828"/>
    <w:rsid w:val="00B911CF"/>
    <w:rsid w:val="00B951D5"/>
    <w:rsid w:val="00BA535A"/>
    <w:rsid w:val="00BA6988"/>
    <w:rsid w:val="00BB00D0"/>
    <w:rsid w:val="00BB26FF"/>
    <w:rsid w:val="00BB4187"/>
    <w:rsid w:val="00BB4B49"/>
    <w:rsid w:val="00BB5DBD"/>
    <w:rsid w:val="00BC24EB"/>
    <w:rsid w:val="00BC43C2"/>
    <w:rsid w:val="00BC44F4"/>
    <w:rsid w:val="00BC4611"/>
    <w:rsid w:val="00BC4A54"/>
    <w:rsid w:val="00BC63EB"/>
    <w:rsid w:val="00BD040C"/>
    <w:rsid w:val="00C015AD"/>
    <w:rsid w:val="00C01CD7"/>
    <w:rsid w:val="00C16A4D"/>
    <w:rsid w:val="00C17384"/>
    <w:rsid w:val="00C17662"/>
    <w:rsid w:val="00C23CB4"/>
    <w:rsid w:val="00C47A05"/>
    <w:rsid w:val="00C56C3A"/>
    <w:rsid w:val="00C64A64"/>
    <w:rsid w:val="00C65EF2"/>
    <w:rsid w:val="00C76A3E"/>
    <w:rsid w:val="00C873C0"/>
    <w:rsid w:val="00C93BDE"/>
    <w:rsid w:val="00C9796F"/>
    <w:rsid w:val="00CA2C83"/>
    <w:rsid w:val="00CE007F"/>
    <w:rsid w:val="00CE4740"/>
    <w:rsid w:val="00CE5E35"/>
    <w:rsid w:val="00D06397"/>
    <w:rsid w:val="00D1340A"/>
    <w:rsid w:val="00D16AAA"/>
    <w:rsid w:val="00D2558E"/>
    <w:rsid w:val="00D42E81"/>
    <w:rsid w:val="00D4457D"/>
    <w:rsid w:val="00D44766"/>
    <w:rsid w:val="00D532D1"/>
    <w:rsid w:val="00D5492D"/>
    <w:rsid w:val="00D56712"/>
    <w:rsid w:val="00D6797D"/>
    <w:rsid w:val="00D72A97"/>
    <w:rsid w:val="00D90B9A"/>
    <w:rsid w:val="00D916F7"/>
    <w:rsid w:val="00DA50B3"/>
    <w:rsid w:val="00DA7A27"/>
    <w:rsid w:val="00DD2D82"/>
    <w:rsid w:val="00DD4ACA"/>
    <w:rsid w:val="00DD5AC3"/>
    <w:rsid w:val="00DE52F4"/>
    <w:rsid w:val="00E046AD"/>
    <w:rsid w:val="00E04D44"/>
    <w:rsid w:val="00E15DB9"/>
    <w:rsid w:val="00E31725"/>
    <w:rsid w:val="00E350E9"/>
    <w:rsid w:val="00E476DC"/>
    <w:rsid w:val="00E47EFC"/>
    <w:rsid w:val="00E51574"/>
    <w:rsid w:val="00E526C9"/>
    <w:rsid w:val="00E605FC"/>
    <w:rsid w:val="00E60B18"/>
    <w:rsid w:val="00E63235"/>
    <w:rsid w:val="00E84BF4"/>
    <w:rsid w:val="00E90923"/>
    <w:rsid w:val="00E92EF0"/>
    <w:rsid w:val="00EA0189"/>
    <w:rsid w:val="00EA4B25"/>
    <w:rsid w:val="00EA6C01"/>
    <w:rsid w:val="00EB21A4"/>
    <w:rsid w:val="00EB3DD2"/>
    <w:rsid w:val="00EC697E"/>
    <w:rsid w:val="00ED2394"/>
    <w:rsid w:val="00ED642E"/>
    <w:rsid w:val="00EF3131"/>
    <w:rsid w:val="00EF79D6"/>
    <w:rsid w:val="00F00BA8"/>
    <w:rsid w:val="00F00FE3"/>
    <w:rsid w:val="00F02BC8"/>
    <w:rsid w:val="00F03EEA"/>
    <w:rsid w:val="00F14884"/>
    <w:rsid w:val="00F21C4F"/>
    <w:rsid w:val="00F26B69"/>
    <w:rsid w:val="00F41297"/>
    <w:rsid w:val="00F61F64"/>
    <w:rsid w:val="00F66424"/>
    <w:rsid w:val="00F77559"/>
    <w:rsid w:val="00F95800"/>
    <w:rsid w:val="00F96325"/>
    <w:rsid w:val="00F963EA"/>
    <w:rsid w:val="00FA19EF"/>
    <w:rsid w:val="00FA2827"/>
    <w:rsid w:val="00FB0B69"/>
    <w:rsid w:val="00FB5354"/>
    <w:rsid w:val="00FC0972"/>
    <w:rsid w:val="00FD18AE"/>
    <w:rsid w:val="00FD2039"/>
    <w:rsid w:val="00FD3FDA"/>
    <w:rsid w:val="00FD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9C7C"/>
  <w15:chartTrackingRefBased/>
  <w15:docId w15:val="{69DD2AA2-CAF4-4B9D-BCE6-9C6359D2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10F"/>
    <w:rPr>
      <w:kern w:val="0"/>
      <w14:ligatures w14:val="none"/>
    </w:rPr>
  </w:style>
  <w:style w:type="paragraph" w:styleId="1">
    <w:name w:val="heading 1"/>
    <w:basedOn w:val="a"/>
    <w:next w:val="a"/>
    <w:link w:val="10"/>
    <w:uiPriority w:val="9"/>
    <w:qFormat/>
    <w:rsid w:val="00513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6">
    <w:name w:val="heading 6"/>
    <w:basedOn w:val="a"/>
    <w:next w:val="a"/>
    <w:link w:val="60"/>
    <w:uiPriority w:val="9"/>
    <w:unhideWhenUsed/>
    <w:qFormat/>
    <w:rsid w:val="00A7410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A7410F"/>
    <w:rPr>
      <w:rFonts w:asciiTheme="majorHAnsi" w:eastAsiaTheme="majorEastAsia" w:hAnsiTheme="majorHAnsi" w:cstheme="majorBidi"/>
      <w:color w:val="1F3763" w:themeColor="accent1" w:themeShade="7F"/>
      <w:kern w:val="0"/>
      <w:lang w:val="en"/>
      <w14:ligatures w14:val="none"/>
    </w:rPr>
  </w:style>
  <w:style w:type="paragraph" w:customStyle="1" w:styleId="bullets">
    <w:name w:val="bullets"/>
    <w:rsid w:val="00A7410F"/>
    <w:pPr>
      <w:overflowPunct w:val="0"/>
      <w:autoSpaceDE w:val="0"/>
      <w:autoSpaceDN w:val="0"/>
      <w:adjustRightInd w:val="0"/>
      <w:spacing w:after="0" w:line="260" w:lineRule="exact"/>
      <w:ind w:left="494" w:hanging="255"/>
      <w:jc w:val="both"/>
      <w:textAlignment w:val="baseline"/>
    </w:pPr>
    <w:rPr>
      <w:rFonts w:ascii="Palatino" w:eastAsia="Calibri" w:hAnsi="Palatino" w:cs="Palatino"/>
      <w:noProof/>
      <w:kern w:val="0"/>
      <w14:ligatures w14:val="none"/>
    </w:rPr>
  </w:style>
  <w:style w:type="paragraph" w:styleId="a3">
    <w:name w:val="List Paragraph"/>
    <w:aliases w:val="Citation List,본문(내용),List Paragraph (numbered (a)),11111,Абзац списка литеральный,PAD,ADB paragraph numbering,List_Paragraph,Multilevel para_II,List Paragraph1,Akapit z listą BS,List Paragraph 1,Bullet1,Main numbered paragraph,Ha,Liste 1,lp"/>
    <w:basedOn w:val="a"/>
    <w:link w:val="a4"/>
    <w:qFormat/>
    <w:rsid w:val="008A5255"/>
    <w:pPr>
      <w:suppressAutoHyphens/>
      <w:spacing w:after="120" w:line="240" w:lineRule="auto"/>
      <w:ind w:left="720"/>
      <w:contextualSpacing/>
      <w:jc w:val="both"/>
    </w:pPr>
    <w:rPr>
      <w:rFonts w:ascii="Times New Roman" w:eastAsia="Times New Roman" w:hAnsi="Times New Roman" w:cs="Times New Roman"/>
      <w:sz w:val="24"/>
      <w:szCs w:val="20"/>
    </w:rPr>
  </w:style>
  <w:style w:type="character" w:customStyle="1" w:styleId="a4">
    <w:name w:val="Абзац списка Знак"/>
    <w:aliases w:val="Citation List Знак,본문(내용) Знак,List Paragraph (numbered (a)) Знак,11111 Знак,Абзац списка литеральный Знак,PAD Знак,ADB paragraph numbering Знак,List_Paragraph Знак,Multilevel para_II Знак,List Paragraph1 Знак,Akapit z listą BS Знак"/>
    <w:link w:val="a3"/>
    <w:qFormat/>
    <w:locked/>
    <w:rsid w:val="008A5255"/>
    <w:rPr>
      <w:rFonts w:ascii="Times New Roman" w:eastAsia="Times New Roman" w:hAnsi="Times New Roman" w:cs="Times New Roman"/>
      <w:kern w:val="0"/>
      <w:sz w:val="24"/>
      <w:szCs w:val="20"/>
      <w14:ligatures w14:val="none"/>
    </w:rPr>
  </w:style>
  <w:style w:type="paragraph" w:styleId="a5">
    <w:name w:val="Revision"/>
    <w:hidden/>
    <w:uiPriority w:val="99"/>
    <w:semiHidden/>
    <w:rsid w:val="00ED642E"/>
    <w:pPr>
      <w:spacing w:after="0" w:line="240" w:lineRule="auto"/>
    </w:pPr>
    <w:rPr>
      <w:kern w:val="0"/>
      <w14:ligatures w14:val="none"/>
    </w:rPr>
  </w:style>
  <w:style w:type="paragraph" w:styleId="a6">
    <w:name w:val="Balloon Text"/>
    <w:basedOn w:val="a"/>
    <w:link w:val="a7"/>
    <w:uiPriority w:val="99"/>
    <w:semiHidden/>
    <w:unhideWhenUsed/>
    <w:rsid w:val="006B0CE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B0CEA"/>
    <w:rPr>
      <w:rFonts w:ascii="Segoe UI" w:hAnsi="Segoe UI" w:cs="Segoe UI"/>
      <w:kern w:val="0"/>
      <w:sz w:val="18"/>
      <w:szCs w:val="18"/>
      <w:lang w:val="en"/>
      <w14:ligatures w14:val="none"/>
    </w:rPr>
  </w:style>
  <w:style w:type="character" w:customStyle="1" w:styleId="10">
    <w:name w:val="Заголовок 1 Знак"/>
    <w:basedOn w:val="a0"/>
    <w:link w:val="1"/>
    <w:uiPriority w:val="9"/>
    <w:rsid w:val="00513323"/>
    <w:rPr>
      <w:rFonts w:asciiTheme="majorHAnsi" w:eastAsiaTheme="majorEastAsia" w:hAnsiTheme="majorHAnsi" w:cstheme="majorBidi"/>
      <w:color w:val="2F5496" w:themeColor="accent1" w:themeShade="BF"/>
      <w:kern w:val="0"/>
      <w:sz w:val="32"/>
      <w:szCs w:val="3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3545">
      <w:bodyDiv w:val="1"/>
      <w:marLeft w:val="0"/>
      <w:marRight w:val="0"/>
      <w:marTop w:val="0"/>
      <w:marBottom w:val="0"/>
      <w:divBdr>
        <w:top w:val="none" w:sz="0" w:space="0" w:color="auto"/>
        <w:left w:val="none" w:sz="0" w:space="0" w:color="auto"/>
        <w:bottom w:val="none" w:sz="0" w:space="0" w:color="auto"/>
        <w:right w:val="none" w:sz="0" w:space="0" w:color="auto"/>
      </w:divBdr>
    </w:div>
    <w:div w:id="450637205">
      <w:bodyDiv w:val="1"/>
      <w:marLeft w:val="0"/>
      <w:marRight w:val="0"/>
      <w:marTop w:val="0"/>
      <w:marBottom w:val="0"/>
      <w:divBdr>
        <w:top w:val="none" w:sz="0" w:space="0" w:color="auto"/>
        <w:left w:val="none" w:sz="0" w:space="0" w:color="auto"/>
        <w:bottom w:val="none" w:sz="0" w:space="0" w:color="auto"/>
        <w:right w:val="none" w:sz="0" w:space="0" w:color="auto"/>
      </w:divBdr>
    </w:div>
    <w:div w:id="70379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WBDocument" ma:contentTypeID="0x010100F4C63C3BD852AE468EAEFD0E6C57C64F0200F128E954E4CAB5489B22551CD25228B4" ma:contentTypeVersion="34" ma:contentTypeDescription="" ma:contentTypeScope="" ma:versionID="81d677e63de606d7703de2e9615abcdf">
  <xsd:schema xmlns:xsd="http://www.w3.org/2001/XMLSchema" xmlns:xs="http://www.w3.org/2001/XMLSchema" xmlns:p="http://schemas.microsoft.com/office/2006/metadata/properties" xmlns:ns3="3e02667f-0271-471b-bd6e-11a2e16def1d" targetNamespace="http://schemas.microsoft.com/office/2006/metadata/properties" ma:root="true" ma:fieldsID="905f6d00c0f78e15252f13143c3c95c2"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5a5b90b-8b42-4b9e-ab0a-5b13dbcd7eef}" ma:internalName="TaxCatchAll" ma:showField="CatchAllData"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5a5b90b-8b42-4b9e-ab0a-5b13dbcd7eef}" ma:internalName="TaxCatchAllLabel" ma:readOnly="true" ma:showField="CatchAllDataLabel"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ECCKG - World Bank Office: Bishkek|16f788c1-a0e2-4430-a53e-73dd199b5ce6'"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2024-07-08T05:41:31+00:00</WBDocs_Document_Date>
    <TaxCatchAll xmlns="3e02667f-0271-471b-bd6e-11a2e16def1d">
      <Value>3</Value>
    </TaxCatchAll>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a6c10d7-b926-4fc0-945e-3cbf5049f6bd" ContentTypeId="0x010100F4C63C3BD852AE468EAEFD0E6C57C64F02" PreviousValue="false"/>
</file>

<file path=customXml/itemProps1.xml><?xml version="1.0" encoding="utf-8"?>
<ds:datastoreItem xmlns:ds="http://schemas.openxmlformats.org/officeDocument/2006/customXml" ds:itemID="{1B3AD353-3BB3-4370-8F51-40D66E82C5A2}">
  <ds:schemaRefs>
    <ds:schemaRef ds:uri="http://schemas.microsoft.com/sharepoint/events"/>
  </ds:schemaRefs>
</ds:datastoreItem>
</file>

<file path=customXml/itemProps2.xml><?xml version="1.0" encoding="utf-8"?>
<ds:datastoreItem xmlns:ds="http://schemas.openxmlformats.org/officeDocument/2006/customXml" ds:itemID="{314AEAC0-EB39-4773-A596-3A2F6063B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7D592-1537-4583-A2A5-C6BE3204B6E6}">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D50A067B-DC0C-4BFD-B965-CC74DA1D0953}">
  <ds:schemaRefs>
    <ds:schemaRef ds:uri="http://schemas.microsoft.com/sharepoint/v3/contenttype/forms"/>
  </ds:schemaRefs>
</ds:datastoreItem>
</file>

<file path=customXml/itemProps5.xml><?xml version="1.0" encoding="utf-8"?>
<ds:datastoreItem xmlns:ds="http://schemas.openxmlformats.org/officeDocument/2006/customXml" ds:itemID="{32907FEE-E8F9-4ABE-A57E-24606B47D37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6707</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Gulmira Sultanova</dc:creator>
  <cp:keywords/>
  <dc:description/>
  <cp:lastModifiedBy>Ainura Kenjekaraeva</cp:lastModifiedBy>
  <cp:revision>2</cp:revision>
  <cp:lastPrinted>2024-08-05T09:14:00Z</cp:lastPrinted>
  <dcterms:created xsi:type="dcterms:W3CDTF">2025-11-10T09:28:00Z</dcterms:created>
  <dcterms:modified xsi:type="dcterms:W3CDTF">2025-11-10T09:28:00Z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Docs_Country">
    <vt:lpwstr/>
  </property>
  <property fmtid="{D5CDD505-2E9C-101B-9397-08002B2CF9AE}" pid="6" name="WBDocs_Local_Document_Type">
    <vt:lpwstr/>
  </property>
  <property fmtid="{D5CDD505-2E9C-101B-9397-08002B2CF9AE}" pid="7" name="MediaServiceImageTags">
    <vt:lpwstr/>
  </property>
  <property fmtid="{D5CDD505-2E9C-101B-9397-08002B2CF9AE}" pid="8" name="m23003d518f743f49dcbc82909afe93a">
    <vt:lpwstr/>
  </property>
  <property fmtid="{D5CDD505-2E9C-101B-9397-08002B2CF9AE}" pid="9" name="d744a75525f04a8c9e54f4ed11bfe7c0">
    <vt:lpwstr/>
  </property>
  <property fmtid="{D5CDD505-2E9C-101B-9397-08002B2CF9AE}" pid="10" name="ContentTypeId">
    <vt:lpwstr>0x010100F4C63C3BD852AE468EAEFD0E6C57C64F0200F128E954E4CAB5489B22551CD25228B4</vt:lpwstr>
  </property>
  <property fmtid="{D5CDD505-2E9C-101B-9397-08002B2CF9AE}" pid="11" name="WBDocs_Topic">
    <vt:lpwstr/>
  </property>
  <property fmtid="{D5CDD505-2E9C-101B-9397-08002B2CF9AE}" pid="12" name="TaxKeywordTaxHTField">
    <vt:lpwstr/>
  </property>
  <property fmtid="{D5CDD505-2E9C-101B-9397-08002B2CF9AE}" pid="13" name="Organization">
    <vt:lpwstr>3;#World Bank|bc205cc9-8a56-48a3-9f30-b099e7707c1b</vt:lpwstr>
  </property>
  <property fmtid="{D5CDD505-2E9C-101B-9397-08002B2CF9AE}" pid="14" name="WBDocs_Category">
    <vt:lpwstr/>
  </property>
  <property fmtid="{D5CDD505-2E9C-101B-9397-08002B2CF9AE}" pid="15" name="WBDocs_Language">
    <vt:lpwstr/>
  </property>
  <property fmtid="{D5CDD505-2E9C-101B-9397-08002B2CF9AE}" pid="16" name="n51c50147e554be9a5479ee6e2785bf7">
    <vt:lpwstr/>
  </property>
  <property fmtid="{D5CDD505-2E9C-101B-9397-08002B2CF9AE}" pid="17" name="pf1bc08d06b541998378c6b8090400d8">
    <vt:lpwstr/>
  </property>
  <property fmtid="{D5CDD505-2E9C-101B-9397-08002B2CF9AE}" pid="18" name="WBDocs_Business_Function">
    <vt:lpwstr/>
  </property>
  <property fmtid="{D5CDD505-2E9C-101B-9397-08002B2CF9AE}" pid="19" name="lcf76f155ced4ddcb4097134ff3c332f">
    <vt:lpwstr/>
  </property>
  <property fmtid="{D5CDD505-2E9C-101B-9397-08002B2CF9AE}" pid="20" name="WBDocs_Originating_Unit">
    <vt:lpwstr/>
  </property>
</Properties>
</file>