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48" w:rsidRDefault="00347548">
      <w:pPr>
        <w:spacing w:line="276" w:lineRule="auto"/>
        <w:rPr>
          <w:spacing w:val="-2"/>
          <w:sz w:val="22"/>
          <w:szCs w:val="22"/>
          <w:lang w:val="ru-RU"/>
        </w:rPr>
      </w:pPr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347548" w:rsidRPr="00632FC5" w:rsidRDefault="00375FAF">
      <w:pPr>
        <w:pStyle w:val="afd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  <w:r w:rsidRPr="00632FC5">
        <w:rPr>
          <w:b/>
          <w:sz w:val="36"/>
          <w:szCs w:val="36"/>
          <w:lang w:val="ru-RU"/>
        </w:rPr>
        <w:t>ИП «</w:t>
      </w:r>
      <w:proofErr w:type="spellStart"/>
      <w:r w:rsidRPr="00632FC5">
        <w:rPr>
          <w:b/>
          <w:sz w:val="36"/>
          <w:szCs w:val="36"/>
          <w:lang w:val="ru-RU"/>
        </w:rPr>
        <w:t>Ажиева</w:t>
      </w:r>
      <w:proofErr w:type="spellEnd"/>
      <w:r w:rsidRPr="00632FC5">
        <w:rPr>
          <w:b/>
          <w:sz w:val="36"/>
          <w:szCs w:val="36"/>
          <w:lang w:val="ru-RU"/>
        </w:rPr>
        <w:t xml:space="preserve"> </w:t>
      </w:r>
      <w:proofErr w:type="spellStart"/>
      <w:r w:rsidRPr="00632FC5">
        <w:rPr>
          <w:b/>
          <w:sz w:val="36"/>
          <w:szCs w:val="36"/>
          <w:lang w:val="ru-RU"/>
        </w:rPr>
        <w:t>Атиргул</w:t>
      </w:r>
      <w:proofErr w:type="spellEnd"/>
      <w:r w:rsidRPr="00632FC5">
        <w:rPr>
          <w:b/>
          <w:sz w:val="36"/>
          <w:szCs w:val="36"/>
          <w:lang w:val="ru-RU"/>
        </w:rPr>
        <w:t xml:space="preserve"> </w:t>
      </w:r>
      <w:proofErr w:type="spellStart"/>
      <w:r w:rsidRPr="00632FC5">
        <w:rPr>
          <w:b/>
          <w:sz w:val="36"/>
          <w:szCs w:val="36"/>
          <w:lang w:val="ru-RU"/>
        </w:rPr>
        <w:t>Абдисаматовна</w:t>
      </w:r>
      <w:proofErr w:type="spellEnd"/>
      <w:r w:rsidRPr="00632FC5">
        <w:rPr>
          <w:b/>
          <w:sz w:val="36"/>
          <w:szCs w:val="36"/>
          <w:lang w:val="ru-RU"/>
        </w:rPr>
        <w:t>»</w:t>
      </w:r>
    </w:p>
    <w:p w:rsidR="00347548" w:rsidRPr="00632FC5" w:rsidRDefault="002E6DA0">
      <w:pPr>
        <w:pStyle w:val="afd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632FC5">
        <w:rPr>
          <w:b/>
          <w:bCs/>
          <w:sz w:val="52"/>
          <w:szCs w:val="52"/>
          <w:lang w:val="ru-RU"/>
        </w:rPr>
        <w:t>Запрос на ценовое предложение</w:t>
      </w:r>
    </w:p>
    <w:p w:rsidR="00347548" w:rsidRPr="00632FC5" w:rsidRDefault="00347548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:rsidR="00347548" w:rsidRPr="00632FC5" w:rsidRDefault="002E6DA0">
      <w:pPr>
        <w:spacing w:line="276" w:lineRule="auto"/>
        <w:jc w:val="center"/>
        <w:rPr>
          <w:sz w:val="40"/>
          <w:lang w:val="ru-RU"/>
        </w:rPr>
      </w:pPr>
      <w:r w:rsidRPr="00632FC5">
        <w:rPr>
          <w:sz w:val="40"/>
          <w:lang w:val="ru-RU"/>
        </w:rPr>
        <w:t>для</w:t>
      </w:r>
    </w:p>
    <w:p w:rsidR="00347548" w:rsidRPr="00632FC5" w:rsidRDefault="00347548">
      <w:pPr>
        <w:spacing w:line="276" w:lineRule="auto"/>
        <w:ind w:left="-567"/>
        <w:jc w:val="center"/>
        <w:rPr>
          <w:lang w:val="ru-RU"/>
        </w:rPr>
      </w:pPr>
    </w:p>
    <w:p w:rsidR="00347548" w:rsidRPr="00632FC5" w:rsidRDefault="00375FAF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  <w:r w:rsidRPr="00632FC5">
        <w:rPr>
          <w:b/>
          <w:bCs/>
          <w:iCs/>
          <w:sz w:val="52"/>
          <w:szCs w:val="52"/>
          <w:lang w:val="ru-RU"/>
        </w:rPr>
        <w:t>Поставки   юрт, топчанов, детских качелей и прожекторов</w:t>
      </w:r>
    </w:p>
    <w:p w:rsidR="00347548" w:rsidRPr="00632FC5" w:rsidRDefault="00347548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:rsidR="00347548" w:rsidRPr="00632FC5" w:rsidRDefault="00347548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:rsidR="00347548" w:rsidRPr="00632FC5" w:rsidRDefault="00347548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:rsidR="00347548" w:rsidRPr="00632FC5" w:rsidRDefault="00347548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347548" w:rsidRPr="00632FC5" w:rsidRDefault="00347548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347548" w:rsidRPr="00632FC5" w:rsidRDefault="002E6DA0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632FC5">
        <w:rPr>
          <w:b/>
          <w:lang w:val="ru-RU"/>
        </w:rPr>
        <w:t xml:space="preserve">Дата выпуска: </w:t>
      </w:r>
      <w:r w:rsidR="00DE24D1">
        <w:rPr>
          <w:b/>
          <w:lang w:val="ru-RU"/>
        </w:rPr>
        <w:t>03</w:t>
      </w:r>
      <w:r w:rsidRPr="00632FC5">
        <w:rPr>
          <w:b/>
          <w:lang w:val="ru-RU"/>
        </w:rPr>
        <w:t xml:space="preserve"> </w:t>
      </w:r>
      <w:r w:rsidR="00DE24D1">
        <w:rPr>
          <w:b/>
          <w:lang w:val="ru-RU"/>
        </w:rPr>
        <w:t>июл</w:t>
      </w:r>
      <w:r w:rsidR="005C16EE">
        <w:rPr>
          <w:b/>
          <w:lang w:val="ru-RU"/>
        </w:rPr>
        <w:t>я</w:t>
      </w:r>
      <w:r w:rsidRPr="00632FC5">
        <w:rPr>
          <w:b/>
          <w:lang w:val="ru-RU"/>
        </w:rPr>
        <w:t xml:space="preserve"> 2024г.</w:t>
      </w:r>
    </w:p>
    <w:bookmarkEnd w:id="0"/>
    <w:p w:rsidR="00347548" w:rsidRPr="00632FC5" w:rsidRDefault="00347548">
      <w:pPr>
        <w:spacing w:line="276" w:lineRule="auto"/>
        <w:jc w:val="center"/>
        <w:rPr>
          <w:b/>
          <w:lang w:val="ru-RU"/>
        </w:rPr>
        <w:sectPr w:rsidR="00347548" w:rsidRPr="00632FC5">
          <w:headerReference w:type="default" r:id="rId12"/>
          <w:pgSz w:w="11900" w:h="16820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:rsidR="00347548" w:rsidRPr="00632FC5" w:rsidRDefault="002E6DA0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632FC5">
        <w:rPr>
          <w:b/>
          <w:sz w:val="32"/>
          <w:szCs w:val="32"/>
          <w:lang w:val="ru-RU"/>
        </w:rPr>
        <w:lastRenderedPageBreak/>
        <w:t>ЗАПРОС НА ЦЕНОВОЕ ПРЕДЛОЖЕНИЕ</w:t>
      </w:r>
    </w:p>
    <w:p w:rsidR="00347548" w:rsidRPr="00632FC5" w:rsidRDefault="002E6DA0">
      <w:pPr>
        <w:ind w:left="2160" w:hanging="2160"/>
        <w:contextualSpacing/>
        <w:jc w:val="both"/>
        <w:rPr>
          <w:lang w:val="ru-RU"/>
        </w:rPr>
      </w:pPr>
      <w:r w:rsidRPr="00632FC5">
        <w:rPr>
          <w:lang w:val="ru-RU"/>
        </w:rPr>
        <w:t>Наименование проекта Проект Регионального экономического развития (ПРЭР)</w:t>
      </w:r>
    </w:p>
    <w:p w:rsidR="00347548" w:rsidRPr="00632FC5" w:rsidRDefault="002E6DA0">
      <w:pPr>
        <w:ind w:left="2160" w:hanging="2160"/>
        <w:contextualSpacing/>
        <w:jc w:val="both"/>
        <w:rPr>
          <w:b/>
          <w:sz w:val="32"/>
          <w:szCs w:val="32"/>
          <w:lang w:val="ru-RU"/>
        </w:rPr>
      </w:pPr>
      <w:r w:rsidRPr="00632FC5">
        <w:rPr>
          <w:lang w:val="ru-RU"/>
        </w:rPr>
        <w:t xml:space="preserve"> </w:t>
      </w:r>
    </w:p>
    <w:p w:rsidR="00347548" w:rsidRPr="00632FC5" w:rsidRDefault="002E6DA0">
      <w:pPr>
        <w:ind w:left="2160" w:hanging="2160"/>
        <w:contextualSpacing/>
        <w:rPr>
          <w:b/>
          <w:lang w:val="ru-RU"/>
        </w:rPr>
      </w:pPr>
      <w:r w:rsidRPr="00632FC5">
        <w:rPr>
          <w:b/>
          <w:lang w:val="ru-RU"/>
        </w:rPr>
        <w:t>Дата: «</w:t>
      </w:r>
      <w:r w:rsidR="00DE24D1">
        <w:rPr>
          <w:b/>
          <w:lang w:val="ru-RU"/>
        </w:rPr>
        <w:t>03</w:t>
      </w:r>
      <w:r w:rsidR="00375FAF" w:rsidRPr="00632FC5">
        <w:rPr>
          <w:b/>
          <w:lang w:val="ru-RU"/>
        </w:rPr>
        <w:t xml:space="preserve">» </w:t>
      </w:r>
      <w:r w:rsidR="005C16EE">
        <w:rPr>
          <w:b/>
          <w:lang w:val="ru-RU"/>
        </w:rPr>
        <w:t>ию</w:t>
      </w:r>
      <w:r w:rsidR="00DE24D1">
        <w:rPr>
          <w:b/>
          <w:lang w:val="ru-RU"/>
        </w:rPr>
        <w:t>л</w:t>
      </w:r>
      <w:r w:rsidR="005C16EE">
        <w:rPr>
          <w:b/>
          <w:lang w:val="ru-RU"/>
        </w:rPr>
        <w:t>я</w:t>
      </w:r>
      <w:r w:rsidRPr="00632FC5">
        <w:rPr>
          <w:b/>
          <w:lang w:val="ru-RU"/>
        </w:rPr>
        <w:t xml:space="preserve"> 2024г.</w:t>
      </w:r>
    </w:p>
    <w:p w:rsidR="00347548" w:rsidRPr="00632FC5" w:rsidRDefault="00347548">
      <w:pPr>
        <w:contextualSpacing/>
        <w:rPr>
          <w:b/>
          <w:u w:val="single"/>
          <w:lang w:val="ru-RU"/>
        </w:rPr>
      </w:pPr>
    </w:p>
    <w:p w:rsidR="00347548" w:rsidRPr="00632FC5" w:rsidRDefault="002E6DA0" w:rsidP="00375FAF">
      <w:pPr>
        <w:ind w:left="2160" w:hanging="2160"/>
        <w:contextualSpacing/>
        <w:rPr>
          <w:b/>
          <w:lang w:val="ru-RU"/>
        </w:rPr>
      </w:pPr>
      <w:r w:rsidRPr="00632FC5">
        <w:rPr>
          <w:b/>
          <w:lang w:val="ru-RU"/>
        </w:rPr>
        <w:t xml:space="preserve">Название проекта: </w:t>
      </w:r>
      <w:r w:rsidR="00375FAF" w:rsidRPr="00632FC5">
        <w:rPr>
          <w:b/>
          <w:lang w:val="ru-RU"/>
        </w:rPr>
        <w:t>Проект Регионального Экономического Развития</w:t>
      </w:r>
    </w:p>
    <w:p w:rsidR="00347548" w:rsidRPr="00632FC5" w:rsidRDefault="002E6DA0">
      <w:pPr>
        <w:spacing w:before="75" w:after="75"/>
        <w:ind w:left="600" w:hanging="600"/>
        <w:rPr>
          <w:b/>
          <w:lang w:val="ky-KG"/>
        </w:rPr>
      </w:pPr>
      <w:r w:rsidRPr="00632FC5">
        <w:rPr>
          <w:b/>
          <w:lang w:val="ru-RU"/>
        </w:rPr>
        <w:t xml:space="preserve">№ контракта: </w:t>
      </w:r>
    </w:p>
    <w:p w:rsidR="00347548" w:rsidRPr="00632FC5" w:rsidRDefault="002E6DA0">
      <w:pPr>
        <w:contextualSpacing/>
        <w:rPr>
          <w:b/>
          <w:lang w:val="ru-RU"/>
        </w:rPr>
      </w:pPr>
      <w:r w:rsidRPr="00632FC5">
        <w:rPr>
          <w:b/>
          <w:lang w:val="ru-RU"/>
        </w:rPr>
        <w:t xml:space="preserve">Кому: </w:t>
      </w:r>
      <w:r w:rsidRPr="00632FC5">
        <w:rPr>
          <w:lang w:val="ru-RU"/>
        </w:rPr>
        <w:t xml:space="preserve">Поставщикам </w:t>
      </w:r>
    </w:p>
    <w:p w:rsidR="00347548" w:rsidRPr="00632FC5" w:rsidRDefault="00347548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:rsidR="00347548" w:rsidRPr="00632FC5" w:rsidRDefault="002E6DA0">
      <w:pPr>
        <w:contextualSpacing/>
        <w:rPr>
          <w:b/>
          <w:lang w:val="ru-RU"/>
        </w:rPr>
      </w:pPr>
      <w:r w:rsidRPr="00632FC5">
        <w:rPr>
          <w:b/>
          <w:lang w:val="ru-RU"/>
        </w:rPr>
        <w:t>Уважаемые господа,</w:t>
      </w:r>
    </w:p>
    <w:p w:rsidR="00347548" w:rsidRPr="00632FC5" w:rsidRDefault="00347548">
      <w:pPr>
        <w:spacing w:before="240" w:line="276" w:lineRule="auto"/>
        <w:contextualSpacing/>
        <w:jc w:val="both"/>
        <w:rPr>
          <w:lang w:val="ru-RU"/>
        </w:rPr>
      </w:pPr>
    </w:p>
    <w:p w:rsidR="00347548" w:rsidRPr="00632FC5" w:rsidRDefault="00BB6378" w:rsidP="00CD3952">
      <w:pPr>
        <w:pStyle w:val="af2"/>
        <w:numPr>
          <w:ilvl w:val="0"/>
          <w:numId w:val="15"/>
        </w:numPr>
        <w:spacing w:line="276" w:lineRule="auto"/>
        <w:ind w:left="142" w:hanging="142"/>
        <w:jc w:val="both"/>
        <w:rPr>
          <w:b/>
          <w:lang w:val="ru-RU"/>
        </w:rPr>
      </w:pPr>
      <w:r w:rsidRPr="00632FC5">
        <w:rPr>
          <w:lang w:val="ru-RU"/>
        </w:rPr>
        <w:t>ИП «</w:t>
      </w:r>
      <w:proofErr w:type="spellStart"/>
      <w:r w:rsidRPr="00632FC5">
        <w:rPr>
          <w:lang w:val="ru-RU"/>
        </w:rPr>
        <w:t>Ажиева</w:t>
      </w:r>
      <w:proofErr w:type="spellEnd"/>
      <w:r w:rsidRPr="00632FC5">
        <w:rPr>
          <w:lang w:val="ru-RU"/>
        </w:rPr>
        <w:t xml:space="preserve"> </w:t>
      </w:r>
      <w:proofErr w:type="spellStart"/>
      <w:r w:rsidRPr="00632FC5">
        <w:rPr>
          <w:lang w:val="ru-RU"/>
        </w:rPr>
        <w:t>Атиргул</w:t>
      </w:r>
      <w:proofErr w:type="spellEnd"/>
      <w:r w:rsidRPr="00632FC5">
        <w:rPr>
          <w:lang w:val="ru-RU"/>
        </w:rPr>
        <w:t xml:space="preserve"> </w:t>
      </w:r>
      <w:proofErr w:type="spellStart"/>
      <w:r w:rsidRPr="00632FC5">
        <w:rPr>
          <w:lang w:val="ru-RU"/>
        </w:rPr>
        <w:t>Абдисаматовна</w:t>
      </w:r>
      <w:proofErr w:type="spellEnd"/>
      <w:r w:rsidRPr="00632FC5">
        <w:rPr>
          <w:b/>
          <w:lang w:val="ru-RU"/>
        </w:rPr>
        <w:t>»</w:t>
      </w:r>
      <w:r w:rsidRPr="00632FC5">
        <w:rPr>
          <w:lang w:val="ru-RU"/>
        </w:rPr>
        <w:t xml:space="preserve"> </w:t>
      </w:r>
      <w:r w:rsidR="002E6DA0" w:rsidRPr="00632FC5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 w:rsidR="002F6865" w:rsidRPr="00632FC5">
        <w:rPr>
          <w:lang w:val="ru-RU"/>
        </w:rPr>
        <w:t>указанных товаров</w:t>
      </w:r>
      <w:r w:rsidR="002E6DA0" w:rsidRPr="00632FC5">
        <w:rPr>
          <w:lang w:val="ru-RU"/>
        </w:rPr>
        <w:t>, в следующем объеме/количестве</w:t>
      </w:r>
      <w:r w:rsidR="002E6DA0" w:rsidRPr="00632FC5">
        <w:rPr>
          <w:b/>
          <w:lang w:val="ru-RU"/>
        </w:rPr>
        <w:t>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90"/>
        <w:gridCol w:w="4139"/>
        <w:gridCol w:w="1687"/>
      </w:tblGrid>
      <w:tr w:rsidR="00BB6378" w:rsidRPr="00632FC5" w:rsidTr="00650DB0">
        <w:trPr>
          <w:trHeight w:val="58"/>
        </w:trPr>
        <w:tc>
          <w:tcPr>
            <w:tcW w:w="738" w:type="dxa"/>
          </w:tcPr>
          <w:p w:rsidR="00BB6378" w:rsidRPr="00632FC5" w:rsidRDefault="00BB6378" w:rsidP="00650DB0">
            <w:pPr>
              <w:jc w:val="center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>Лот</w:t>
            </w:r>
          </w:p>
        </w:tc>
        <w:tc>
          <w:tcPr>
            <w:tcW w:w="3090" w:type="dxa"/>
          </w:tcPr>
          <w:p w:rsidR="00BB6378" w:rsidRPr="00632FC5" w:rsidRDefault="00BB6378" w:rsidP="00650DB0">
            <w:pPr>
              <w:jc w:val="center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 xml:space="preserve">Наименование </w:t>
            </w:r>
          </w:p>
        </w:tc>
        <w:tc>
          <w:tcPr>
            <w:tcW w:w="4139" w:type="dxa"/>
          </w:tcPr>
          <w:p w:rsidR="00BB6378" w:rsidRPr="00632FC5" w:rsidRDefault="00BB6378" w:rsidP="00650DB0">
            <w:pPr>
              <w:jc w:val="center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1687" w:type="dxa"/>
          </w:tcPr>
          <w:p w:rsidR="00BB6378" w:rsidRPr="00632FC5" w:rsidRDefault="00BB6378" w:rsidP="00650DB0">
            <w:pPr>
              <w:jc w:val="center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 xml:space="preserve">Количество (комплект) </w:t>
            </w:r>
          </w:p>
        </w:tc>
      </w:tr>
      <w:tr w:rsidR="00BB6378" w:rsidRPr="00632FC5" w:rsidTr="00650DB0">
        <w:trPr>
          <w:trHeight w:val="58"/>
        </w:trPr>
        <w:tc>
          <w:tcPr>
            <w:tcW w:w="738" w:type="dxa"/>
            <w:vAlign w:val="center"/>
          </w:tcPr>
          <w:p w:rsidR="00BB6378" w:rsidRPr="00632FC5" w:rsidRDefault="00BB6378" w:rsidP="00650DB0">
            <w:pPr>
              <w:jc w:val="center"/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1</w:t>
            </w:r>
          </w:p>
        </w:tc>
        <w:tc>
          <w:tcPr>
            <w:tcW w:w="3090" w:type="dxa"/>
            <w:vAlign w:val="center"/>
          </w:tcPr>
          <w:p w:rsidR="00BB6378" w:rsidRPr="00632FC5" w:rsidRDefault="00BB6378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Юрта</w:t>
            </w:r>
          </w:p>
        </w:tc>
        <w:tc>
          <w:tcPr>
            <w:tcW w:w="4139" w:type="dxa"/>
            <w:vAlign w:val="center"/>
          </w:tcPr>
          <w:p w:rsidR="00BB6378" w:rsidRPr="00632FC5" w:rsidRDefault="00BB6378" w:rsidP="00650DB0">
            <w:pPr>
              <w:rPr>
                <w:color w:val="000000"/>
                <w:lang w:val="ky-KG"/>
              </w:rPr>
            </w:pPr>
            <w:r w:rsidRPr="00632FC5">
              <w:rPr>
                <w:color w:val="000000"/>
                <w:lang w:val="ky-KG"/>
              </w:rPr>
              <w:t>Юрта в комплекте</w:t>
            </w:r>
          </w:p>
        </w:tc>
        <w:tc>
          <w:tcPr>
            <w:tcW w:w="1687" w:type="dxa"/>
            <w:vAlign w:val="center"/>
          </w:tcPr>
          <w:p w:rsidR="00BB6378" w:rsidRPr="00632FC5" w:rsidRDefault="00BB6378" w:rsidP="00650DB0">
            <w:pPr>
              <w:jc w:val="center"/>
              <w:rPr>
                <w:lang w:val="ky-KG"/>
              </w:rPr>
            </w:pPr>
            <w:r w:rsidRPr="00632FC5">
              <w:rPr>
                <w:lang w:val="ky-KG"/>
              </w:rPr>
              <w:t>2</w:t>
            </w:r>
          </w:p>
        </w:tc>
      </w:tr>
      <w:tr w:rsidR="00BB6378" w:rsidRPr="00632FC5" w:rsidTr="00650DB0">
        <w:trPr>
          <w:trHeight w:val="58"/>
        </w:trPr>
        <w:tc>
          <w:tcPr>
            <w:tcW w:w="738" w:type="dxa"/>
            <w:vAlign w:val="center"/>
          </w:tcPr>
          <w:p w:rsidR="00BB6378" w:rsidRPr="00632FC5" w:rsidRDefault="00BB6378" w:rsidP="00650DB0">
            <w:pPr>
              <w:jc w:val="center"/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2</w:t>
            </w:r>
          </w:p>
        </w:tc>
        <w:tc>
          <w:tcPr>
            <w:tcW w:w="3090" w:type="dxa"/>
            <w:vAlign w:val="center"/>
          </w:tcPr>
          <w:p w:rsidR="00BB6378" w:rsidRPr="00632FC5" w:rsidRDefault="00BB6378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Топчан</w:t>
            </w:r>
          </w:p>
        </w:tc>
        <w:tc>
          <w:tcPr>
            <w:tcW w:w="4139" w:type="dxa"/>
            <w:vAlign w:val="center"/>
          </w:tcPr>
          <w:p w:rsidR="00BB6378" w:rsidRPr="00632FC5" w:rsidRDefault="00BB6378" w:rsidP="00650DB0">
            <w:pPr>
              <w:rPr>
                <w:color w:val="000000"/>
                <w:lang w:val="ky-KG"/>
              </w:rPr>
            </w:pPr>
            <w:r w:rsidRPr="00632FC5">
              <w:rPr>
                <w:color w:val="000000"/>
                <w:lang w:val="ky-KG"/>
              </w:rPr>
              <w:t>Топчан с крышей</w:t>
            </w:r>
          </w:p>
        </w:tc>
        <w:tc>
          <w:tcPr>
            <w:tcW w:w="1687" w:type="dxa"/>
            <w:vAlign w:val="center"/>
          </w:tcPr>
          <w:p w:rsidR="00BB6378" w:rsidRPr="00632FC5" w:rsidRDefault="00BB6378" w:rsidP="00650DB0">
            <w:pPr>
              <w:jc w:val="center"/>
              <w:rPr>
                <w:lang w:val="ky-KG"/>
              </w:rPr>
            </w:pPr>
            <w:r w:rsidRPr="00632FC5">
              <w:rPr>
                <w:lang w:val="ky-KG"/>
              </w:rPr>
              <w:t>1</w:t>
            </w:r>
          </w:p>
        </w:tc>
      </w:tr>
      <w:tr w:rsidR="00BB6378" w:rsidRPr="00632FC5" w:rsidTr="00650DB0">
        <w:trPr>
          <w:trHeight w:val="58"/>
        </w:trPr>
        <w:tc>
          <w:tcPr>
            <w:tcW w:w="738" w:type="dxa"/>
            <w:vAlign w:val="center"/>
          </w:tcPr>
          <w:p w:rsidR="00BB6378" w:rsidRPr="00632FC5" w:rsidRDefault="00BB6378" w:rsidP="00650DB0">
            <w:pPr>
              <w:jc w:val="center"/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3</w:t>
            </w:r>
          </w:p>
        </w:tc>
        <w:tc>
          <w:tcPr>
            <w:tcW w:w="3090" w:type="dxa"/>
            <w:vAlign w:val="center"/>
          </w:tcPr>
          <w:p w:rsidR="00BB6378" w:rsidRPr="00632FC5" w:rsidRDefault="00BB6378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Детские качели </w:t>
            </w:r>
          </w:p>
        </w:tc>
        <w:tc>
          <w:tcPr>
            <w:tcW w:w="4139" w:type="dxa"/>
            <w:vAlign w:val="center"/>
          </w:tcPr>
          <w:p w:rsidR="00BB6378" w:rsidRPr="00632FC5" w:rsidRDefault="00BB6378" w:rsidP="00650DB0">
            <w:pPr>
              <w:rPr>
                <w:color w:val="000000"/>
                <w:lang w:val="ky-KG"/>
              </w:rPr>
            </w:pPr>
            <w:r w:rsidRPr="00632FC5">
              <w:rPr>
                <w:lang w:val="ru-RU"/>
              </w:rPr>
              <w:t>Детские качели</w:t>
            </w:r>
          </w:p>
        </w:tc>
        <w:tc>
          <w:tcPr>
            <w:tcW w:w="1687" w:type="dxa"/>
            <w:vAlign w:val="center"/>
          </w:tcPr>
          <w:p w:rsidR="00BB6378" w:rsidRPr="00632FC5" w:rsidRDefault="00BB6378" w:rsidP="00650DB0">
            <w:pPr>
              <w:jc w:val="center"/>
              <w:rPr>
                <w:lang w:val="ky-KG"/>
              </w:rPr>
            </w:pPr>
            <w:r w:rsidRPr="00632FC5">
              <w:rPr>
                <w:lang w:val="ky-KG"/>
              </w:rPr>
              <w:t>2</w:t>
            </w:r>
          </w:p>
        </w:tc>
      </w:tr>
      <w:tr w:rsidR="00BB6378" w:rsidRPr="00632FC5" w:rsidTr="00650DB0">
        <w:trPr>
          <w:trHeight w:val="58"/>
        </w:trPr>
        <w:tc>
          <w:tcPr>
            <w:tcW w:w="738" w:type="dxa"/>
            <w:vAlign w:val="center"/>
          </w:tcPr>
          <w:p w:rsidR="00BB6378" w:rsidRPr="00632FC5" w:rsidRDefault="00BB6378" w:rsidP="00650DB0">
            <w:pPr>
              <w:jc w:val="center"/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4</w:t>
            </w:r>
          </w:p>
        </w:tc>
        <w:tc>
          <w:tcPr>
            <w:tcW w:w="3090" w:type="dxa"/>
            <w:vAlign w:val="center"/>
          </w:tcPr>
          <w:p w:rsidR="00BB6378" w:rsidRPr="00632FC5" w:rsidRDefault="00BB6378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Прожектор </w:t>
            </w:r>
          </w:p>
        </w:tc>
        <w:tc>
          <w:tcPr>
            <w:tcW w:w="4139" w:type="dxa"/>
            <w:vAlign w:val="center"/>
          </w:tcPr>
          <w:p w:rsidR="00BB6378" w:rsidRPr="00632FC5" w:rsidRDefault="00BB6378" w:rsidP="00650DB0">
            <w:pPr>
              <w:rPr>
                <w:color w:val="000000"/>
                <w:lang w:val="ky-KG"/>
              </w:rPr>
            </w:pPr>
            <w:r w:rsidRPr="00632FC5">
              <w:rPr>
                <w:color w:val="000000"/>
                <w:lang w:val="ky-KG"/>
              </w:rPr>
              <w:t xml:space="preserve">Прожектор </w:t>
            </w:r>
            <w:r w:rsidRPr="00632FC5">
              <w:rPr>
                <w:lang w:val="ru-RU"/>
              </w:rPr>
              <w:t xml:space="preserve">на солнечных батареях </w:t>
            </w:r>
          </w:p>
        </w:tc>
        <w:tc>
          <w:tcPr>
            <w:tcW w:w="1687" w:type="dxa"/>
            <w:vAlign w:val="center"/>
          </w:tcPr>
          <w:p w:rsidR="00BB6378" w:rsidRPr="00632FC5" w:rsidRDefault="00BB6378" w:rsidP="00650DB0">
            <w:pPr>
              <w:jc w:val="center"/>
              <w:rPr>
                <w:lang w:val="ky-KG"/>
              </w:rPr>
            </w:pPr>
            <w:r w:rsidRPr="00632FC5">
              <w:rPr>
                <w:lang w:val="ky-KG"/>
              </w:rPr>
              <w:t>4</w:t>
            </w:r>
          </w:p>
        </w:tc>
      </w:tr>
    </w:tbl>
    <w:p w:rsidR="00BB6378" w:rsidRPr="00632FC5" w:rsidRDefault="00BB6378" w:rsidP="00BB6378">
      <w:pPr>
        <w:pStyle w:val="af2"/>
        <w:spacing w:line="276" w:lineRule="auto"/>
        <w:ind w:left="142"/>
        <w:jc w:val="both"/>
        <w:rPr>
          <w:b/>
          <w:lang w:val="ru-RU"/>
        </w:rPr>
      </w:pPr>
    </w:p>
    <w:bookmarkEnd w:id="1"/>
    <w:p w:rsidR="00347548" w:rsidRPr="00632FC5" w:rsidRDefault="002E6DA0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632FC5"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А).</w:t>
      </w:r>
    </w:p>
    <w:p w:rsidR="00E8224D" w:rsidRPr="00632FC5" w:rsidRDefault="00E8224D" w:rsidP="00CD3952">
      <w:pPr>
        <w:pStyle w:val="afb"/>
        <w:numPr>
          <w:ilvl w:val="0"/>
          <w:numId w:val="15"/>
        </w:numPr>
        <w:ind w:left="0" w:firstLine="0"/>
        <w:jc w:val="both"/>
        <w:textAlignment w:val="baseline"/>
        <w:rPr>
          <w:color w:val="000000"/>
          <w:lang w:val="ru-RU" w:eastAsia="ru-RU"/>
        </w:rPr>
      </w:pPr>
      <w:r w:rsidRPr="00632FC5">
        <w:rPr>
          <w:color w:val="000000"/>
          <w:lang w:val="ru-RU" w:eastAsia="ru-RU"/>
        </w:rPr>
        <w:t>Вы должны предоставить ценовые котировки по каждому лоту в отдельности, так и на комбинацию лотов в рамках настоящего приглашения. </w:t>
      </w:r>
    </w:p>
    <w:p w:rsidR="00E8224D" w:rsidRPr="00632FC5" w:rsidRDefault="00E8224D" w:rsidP="00E8224D">
      <w:pPr>
        <w:jc w:val="both"/>
        <w:rPr>
          <w:color w:val="000000"/>
          <w:lang w:val="ru-RU" w:eastAsia="ru-RU"/>
        </w:rPr>
      </w:pPr>
      <w:r w:rsidRPr="00632FC5">
        <w:rPr>
          <w:color w:val="000000"/>
          <w:lang w:val="ru-RU" w:eastAsia="ru-RU"/>
        </w:rPr>
        <w:t>Оценка будет производиться по каждому лоту в отдельности, а контракт присуждаться компании, предложившей наименьшую общую оцененную стоимость по каждому лоту в отдельности. Альтернативные предложения не принимаются.</w:t>
      </w:r>
    </w:p>
    <w:p w:rsidR="00E8224D" w:rsidRPr="00632FC5" w:rsidRDefault="00E8224D" w:rsidP="00E8224D">
      <w:pPr>
        <w:jc w:val="both"/>
        <w:rPr>
          <w:lang w:val="ru-RU" w:eastAsia="ru-RU"/>
        </w:rPr>
      </w:pPr>
    </w:p>
    <w:p w:rsidR="004E07A2" w:rsidRPr="00632FC5" w:rsidRDefault="002E6DA0" w:rsidP="00DE24D1">
      <w:pPr>
        <w:pStyle w:val="31"/>
        <w:numPr>
          <w:ilvl w:val="0"/>
          <w:numId w:val="15"/>
        </w:numPr>
        <w:spacing w:after="0"/>
        <w:jc w:val="both"/>
        <w:rPr>
          <w:rFonts w:eastAsia="MS Mincho"/>
          <w:color w:val="0000FF"/>
          <w:kern w:val="2"/>
          <w:sz w:val="22"/>
          <w:szCs w:val="22"/>
          <w:u w:val="single"/>
        </w:rPr>
      </w:pPr>
      <w:r w:rsidRPr="00632FC5">
        <w:rPr>
          <w:sz w:val="24"/>
          <w:szCs w:val="24"/>
        </w:rPr>
        <w:t xml:space="preserve">Вам следует представить </w:t>
      </w:r>
      <w:r w:rsidR="00A9454B" w:rsidRPr="00632FC5">
        <w:rPr>
          <w:sz w:val="24"/>
          <w:szCs w:val="24"/>
        </w:rPr>
        <w:t>ценовые</w:t>
      </w:r>
      <w:r w:rsidR="00A87711" w:rsidRPr="00632FC5">
        <w:rPr>
          <w:sz w:val="24"/>
          <w:szCs w:val="24"/>
        </w:rPr>
        <w:t>.</w:t>
      </w:r>
      <w:r w:rsidRPr="00632FC5">
        <w:rPr>
          <w:sz w:val="24"/>
          <w:szCs w:val="24"/>
        </w:rPr>
        <w:t xml:space="preserve"> </w:t>
      </w:r>
      <w:r w:rsidR="00DD5731" w:rsidRPr="00632FC5">
        <w:rPr>
          <w:sz w:val="24"/>
          <w:szCs w:val="24"/>
        </w:rPr>
        <w:t>к</w:t>
      </w:r>
      <w:r w:rsidRPr="00632FC5">
        <w:rPr>
          <w:sz w:val="24"/>
          <w:szCs w:val="24"/>
        </w:rPr>
        <w:t>отировк</w:t>
      </w:r>
      <w:r w:rsidR="00A9454B" w:rsidRPr="00632FC5">
        <w:rPr>
          <w:sz w:val="24"/>
          <w:szCs w:val="24"/>
        </w:rPr>
        <w:t>и</w:t>
      </w:r>
      <w:r w:rsidR="00DD5731" w:rsidRPr="00632FC5">
        <w:rPr>
          <w:sz w:val="24"/>
          <w:szCs w:val="24"/>
        </w:rPr>
        <w:t>/тендерные предложения</w:t>
      </w:r>
      <w:r w:rsidRPr="00632FC5">
        <w:rPr>
          <w:sz w:val="24"/>
          <w:szCs w:val="24"/>
        </w:rPr>
        <w:t xml:space="preserve"> с Формой Предложения (</w:t>
      </w:r>
      <w:r w:rsidRPr="00632FC5">
        <w:rPr>
          <w:b/>
          <w:bCs/>
          <w:i/>
          <w:iCs/>
          <w:sz w:val="24"/>
          <w:szCs w:val="24"/>
        </w:rPr>
        <w:t>Приложение Б)</w:t>
      </w:r>
      <w:proofErr w:type="gramStart"/>
      <w:r w:rsidRPr="00632FC5">
        <w:rPr>
          <w:b/>
          <w:bCs/>
          <w:i/>
          <w:iCs/>
          <w:sz w:val="24"/>
          <w:szCs w:val="24"/>
        </w:rPr>
        <w:t>.</w:t>
      </w:r>
      <w:proofErr w:type="gramEnd"/>
      <w:r w:rsidRPr="00632FC5">
        <w:rPr>
          <w:b/>
          <w:bCs/>
          <w:i/>
          <w:iCs/>
          <w:sz w:val="24"/>
          <w:szCs w:val="24"/>
        </w:rPr>
        <w:t xml:space="preserve"> </w:t>
      </w:r>
      <w:r w:rsidR="00A87711" w:rsidRPr="00632FC5">
        <w:rPr>
          <w:sz w:val="24"/>
          <w:szCs w:val="24"/>
        </w:rPr>
        <w:t>которая</w:t>
      </w:r>
      <w:r w:rsidRPr="00632FC5">
        <w:rPr>
          <w:sz w:val="24"/>
          <w:szCs w:val="24"/>
        </w:rPr>
        <w:t xml:space="preserve"> должна быть </w:t>
      </w:r>
      <w:r w:rsidR="007F6D63" w:rsidRPr="00632FC5">
        <w:rPr>
          <w:sz w:val="24"/>
          <w:szCs w:val="24"/>
        </w:rPr>
        <w:t xml:space="preserve">подписана, </w:t>
      </w:r>
      <w:r w:rsidRPr="00632FC5">
        <w:rPr>
          <w:sz w:val="24"/>
          <w:szCs w:val="24"/>
        </w:rPr>
        <w:t>скреплена печатью</w:t>
      </w:r>
      <w:r w:rsidR="007F6D63" w:rsidRPr="00632FC5">
        <w:rPr>
          <w:b/>
          <w:sz w:val="24"/>
          <w:szCs w:val="24"/>
        </w:rPr>
        <w:t xml:space="preserve">, отсканирована и направлена </w:t>
      </w:r>
      <w:r w:rsidR="003F3E1E" w:rsidRPr="00632FC5">
        <w:rPr>
          <w:sz w:val="24"/>
          <w:szCs w:val="24"/>
        </w:rPr>
        <w:t>на следующие электронные</w:t>
      </w:r>
      <w:r w:rsidRPr="00632FC5">
        <w:rPr>
          <w:sz w:val="24"/>
          <w:szCs w:val="24"/>
        </w:rPr>
        <w:t xml:space="preserve"> адрес</w:t>
      </w:r>
      <w:r w:rsidR="003F3E1E" w:rsidRPr="00632FC5">
        <w:rPr>
          <w:sz w:val="24"/>
          <w:szCs w:val="24"/>
        </w:rPr>
        <w:t>а</w:t>
      </w:r>
      <w:r w:rsidRPr="00632FC5">
        <w:rPr>
          <w:sz w:val="24"/>
          <w:szCs w:val="24"/>
        </w:rPr>
        <w:t>:</w:t>
      </w:r>
      <w:r w:rsidR="004B339D" w:rsidRPr="00632FC5">
        <w:rPr>
          <w:sz w:val="24"/>
          <w:szCs w:val="24"/>
        </w:rPr>
        <w:t xml:space="preserve"> </w:t>
      </w:r>
      <w:bookmarkStart w:id="2" w:name="_GoBack"/>
      <w:proofErr w:type="spellStart"/>
      <w:r w:rsidR="00DE24D1" w:rsidRPr="00DE24D1">
        <w:rPr>
          <w:rStyle w:val="a7"/>
          <w:b/>
          <w:iCs/>
          <w:spacing w:val="-3"/>
          <w:sz w:val="24"/>
          <w:szCs w:val="24"/>
          <w:lang w:val="en-US"/>
        </w:rPr>
        <w:t>atyrgulazieva</w:t>
      </w:r>
      <w:proofErr w:type="spellEnd"/>
      <w:r w:rsidR="00DE24D1" w:rsidRPr="00DE24D1">
        <w:rPr>
          <w:rStyle w:val="a7"/>
          <w:b/>
          <w:iCs/>
          <w:spacing w:val="-3"/>
          <w:sz w:val="24"/>
          <w:szCs w:val="24"/>
        </w:rPr>
        <w:t>@</w:t>
      </w:r>
      <w:proofErr w:type="spellStart"/>
      <w:r w:rsidR="00DE24D1" w:rsidRPr="00DE24D1">
        <w:rPr>
          <w:rStyle w:val="a7"/>
          <w:b/>
          <w:iCs/>
          <w:spacing w:val="-3"/>
          <w:sz w:val="24"/>
          <w:szCs w:val="24"/>
          <w:lang w:val="en-US"/>
        </w:rPr>
        <w:t>gmail</w:t>
      </w:r>
      <w:proofErr w:type="spellEnd"/>
      <w:r w:rsidR="00DE24D1" w:rsidRPr="00DE24D1">
        <w:rPr>
          <w:rStyle w:val="a7"/>
          <w:b/>
          <w:iCs/>
          <w:spacing w:val="-3"/>
          <w:sz w:val="24"/>
          <w:szCs w:val="24"/>
        </w:rPr>
        <w:t>.</w:t>
      </w:r>
      <w:r w:rsidR="00DE24D1" w:rsidRPr="00DE24D1">
        <w:rPr>
          <w:rStyle w:val="a7"/>
          <w:b/>
          <w:iCs/>
          <w:spacing w:val="-3"/>
          <w:sz w:val="24"/>
          <w:szCs w:val="24"/>
          <w:lang w:val="en-US"/>
        </w:rPr>
        <w:t>com</w:t>
      </w:r>
      <w:r w:rsidR="004B339D" w:rsidRPr="00632FC5">
        <w:rPr>
          <w:b/>
          <w:iCs/>
          <w:spacing w:val="-3"/>
          <w:sz w:val="24"/>
          <w:szCs w:val="24"/>
        </w:rPr>
        <w:t xml:space="preserve">; </w:t>
      </w:r>
      <w:hyperlink r:id="rId13" w:history="1">
        <w:r w:rsidR="004B339D" w:rsidRPr="00632FC5">
          <w:rPr>
            <w:rStyle w:val="a7"/>
            <w:b/>
            <w:iCs/>
            <w:spacing w:val="-3"/>
            <w:sz w:val="24"/>
            <w:szCs w:val="24"/>
            <w:lang w:val="en-US"/>
          </w:rPr>
          <w:t>pmg</w:t>
        </w:r>
        <w:r w:rsidR="004B339D" w:rsidRPr="00632FC5">
          <w:rPr>
            <w:rStyle w:val="a7"/>
            <w:b/>
            <w:iCs/>
            <w:spacing w:val="-3"/>
            <w:sz w:val="24"/>
            <w:szCs w:val="24"/>
          </w:rPr>
          <w:t>@</w:t>
        </w:r>
        <w:r w:rsidR="004B339D" w:rsidRPr="00632FC5">
          <w:rPr>
            <w:rStyle w:val="a7"/>
            <w:b/>
            <w:iCs/>
            <w:spacing w:val="-3"/>
            <w:sz w:val="24"/>
            <w:szCs w:val="24"/>
            <w:lang w:val="en-US"/>
          </w:rPr>
          <w:t>aris</w:t>
        </w:r>
        <w:r w:rsidR="004B339D" w:rsidRPr="00632FC5">
          <w:rPr>
            <w:rStyle w:val="a7"/>
            <w:b/>
            <w:iCs/>
            <w:spacing w:val="-3"/>
            <w:sz w:val="24"/>
            <w:szCs w:val="24"/>
          </w:rPr>
          <w:t>.</w:t>
        </w:r>
        <w:r w:rsidR="004B339D" w:rsidRPr="00632FC5">
          <w:rPr>
            <w:rStyle w:val="a7"/>
            <w:b/>
            <w:iCs/>
            <w:spacing w:val="-3"/>
            <w:sz w:val="24"/>
            <w:szCs w:val="24"/>
            <w:lang w:val="en-US"/>
          </w:rPr>
          <w:t>kg</w:t>
        </w:r>
      </w:hyperlink>
      <w:r w:rsidR="00DD5731" w:rsidRPr="00632FC5">
        <w:rPr>
          <w:rStyle w:val="a7"/>
          <w:b/>
          <w:iCs/>
          <w:spacing w:val="-3"/>
          <w:sz w:val="24"/>
          <w:szCs w:val="24"/>
        </w:rPr>
        <w:t>.</w:t>
      </w:r>
      <w:r w:rsidR="004B339D" w:rsidRPr="00632FC5">
        <w:rPr>
          <w:b/>
          <w:iCs/>
          <w:spacing w:val="-3"/>
          <w:sz w:val="24"/>
          <w:szCs w:val="24"/>
        </w:rPr>
        <w:t xml:space="preserve"> </w:t>
      </w:r>
    </w:p>
    <w:p w:rsidR="004E07A2" w:rsidRPr="00632FC5" w:rsidRDefault="004E07A2" w:rsidP="004E07A2">
      <w:pPr>
        <w:pStyle w:val="31"/>
        <w:spacing w:after="0"/>
        <w:jc w:val="both"/>
        <w:rPr>
          <w:sz w:val="24"/>
          <w:szCs w:val="24"/>
        </w:rPr>
      </w:pPr>
    </w:p>
    <w:bookmarkEnd w:id="2"/>
    <w:p w:rsidR="004B339D" w:rsidRPr="00632FC5" w:rsidRDefault="004E07A2" w:rsidP="004E07A2">
      <w:pPr>
        <w:pStyle w:val="31"/>
        <w:spacing w:after="0"/>
        <w:jc w:val="both"/>
        <w:rPr>
          <w:rStyle w:val="a7"/>
          <w:rFonts w:eastAsia="MS Mincho"/>
          <w:kern w:val="2"/>
          <w:sz w:val="22"/>
          <w:szCs w:val="22"/>
        </w:rPr>
      </w:pPr>
      <w:r w:rsidRPr="00632FC5">
        <w:rPr>
          <w:b/>
          <w:i/>
          <w:sz w:val="22"/>
          <w:szCs w:val="22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электронных адреса, согласно пункту 3.</w:t>
      </w:r>
    </w:p>
    <w:p w:rsidR="00347548" w:rsidRPr="00632FC5" w:rsidRDefault="00347548" w:rsidP="004B339D">
      <w:pPr>
        <w:pStyle w:val="af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lang w:val="ru-RU"/>
        </w:rPr>
      </w:pPr>
    </w:p>
    <w:p w:rsidR="00735C9E" w:rsidRPr="00632FC5" w:rsidRDefault="00735C9E" w:rsidP="00735C9E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</w:p>
    <w:p w:rsidR="00347548" w:rsidRPr="00632FC5" w:rsidRDefault="002E6DA0" w:rsidP="00CD3952">
      <w:pPr>
        <w:pStyle w:val="22"/>
        <w:numPr>
          <w:ilvl w:val="0"/>
          <w:numId w:val="15"/>
        </w:numPr>
        <w:ind w:left="0" w:firstLine="0"/>
        <w:contextualSpacing/>
        <w:rPr>
          <w:lang w:val="ru-RU"/>
        </w:rPr>
      </w:pPr>
      <w:r w:rsidRPr="00632FC5">
        <w:rPr>
          <w:lang w:val="ru-RU"/>
        </w:rPr>
        <w:t xml:space="preserve">Ваша котировка должна быть на русском языке. </w:t>
      </w:r>
    </w:p>
    <w:p w:rsidR="00347548" w:rsidRPr="00632FC5" w:rsidRDefault="00347548">
      <w:pPr>
        <w:pStyle w:val="22"/>
        <w:contextualSpacing/>
        <w:rPr>
          <w:lang w:val="ru-RU"/>
        </w:rPr>
      </w:pPr>
    </w:p>
    <w:p w:rsidR="002268F7" w:rsidRPr="00632FC5" w:rsidRDefault="002E6DA0" w:rsidP="002268F7">
      <w:pPr>
        <w:pStyle w:val="22"/>
        <w:numPr>
          <w:ilvl w:val="0"/>
          <w:numId w:val="15"/>
        </w:numPr>
        <w:ind w:left="0" w:firstLine="0"/>
        <w:contextualSpacing/>
        <w:rPr>
          <w:lang w:val="ru-RU"/>
        </w:rPr>
      </w:pPr>
      <w:r w:rsidRPr="00632FC5">
        <w:rPr>
          <w:lang w:val="ru-RU"/>
        </w:rPr>
        <w:t xml:space="preserve">Крайний срок предоставления Вашего ценового предложения (котировки) по </w:t>
      </w:r>
      <w:r w:rsidR="001417ED" w:rsidRPr="00632FC5">
        <w:rPr>
          <w:b/>
          <w:lang w:val="ru-RU"/>
        </w:rPr>
        <w:t xml:space="preserve">электронным </w:t>
      </w:r>
      <w:r w:rsidRPr="00632FC5">
        <w:rPr>
          <w:b/>
          <w:lang w:val="ru-RU"/>
        </w:rPr>
        <w:t>адрес</w:t>
      </w:r>
      <w:r w:rsidR="001417ED" w:rsidRPr="00632FC5">
        <w:rPr>
          <w:b/>
          <w:lang w:val="ru-RU"/>
        </w:rPr>
        <w:t>ам</w:t>
      </w:r>
      <w:r w:rsidRPr="00632FC5">
        <w:rPr>
          <w:lang w:val="ru-RU"/>
        </w:rPr>
        <w:t xml:space="preserve"> указанному в пункте 3, истекает</w:t>
      </w:r>
      <w:r w:rsidRPr="00632FC5">
        <w:rPr>
          <w:b/>
          <w:lang w:val="ru-RU"/>
        </w:rPr>
        <w:t xml:space="preserve"> «</w:t>
      </w:r>
      <w:r w:rsidR="00DE24D1">
        <w:rPr>
          <w:b/>
          <w:lang w:val="ru-RU"/>
        </w:rPr>
        <w:t>1</w:t>
      </w:r>
      <w:r w:rsidR="005C16EE">
        <w:rPr>
          <w:b/>
          <w:lang w:val="ru-RU"/>
        </w:rPr>
        <w:t>7</w:t>
      </w:r>
      <w:r w:rsidRPr="00632FC5">
        <w:rPr>
          <w:b/>
          <w:lang w:val="ru-RU"/>
        </w:rPr>
        <w:t xml:space="preserve">» </w:t>
      </w:r>
      <w:r w:rsidR="00A756D7" w:rsidRPr="00632FC5">
        <w:rPr>
          <w:b/>
          <w:lang w:val="ru-RU"/>
        </w:rPr>
        <w:t>ию</w:t>
      </w:r>
      <w:r w:rsidR="00DE24D1">
        <w:rPr>
          <w:b/>
          <w:lang w:val="ru-RU"/>
        </w:rPr>
        <w:t>л</w:t>
      </w:r>
      <w:r w:rsidR="00A756D7" w:rsidRPr="00632FC5">
        <w:rPr>
          <w:b/>
          <w:lang w:val="ru-RU"/>
        </w:rPr>
        <w:t>я</w:t>
      </w:r>
      <w:r w:rsidRPr="00632FC5">
        <w:rPr>
          <w:b/>
          <w:lang w:val="ru-RU"/>
        </w:rPr>
        <w:t xml:space="preserve"> 2024г.</w:t>
      </w:r>
      <w:r w:rsidRPr="00632FC5">
        <w:rPr>
          <w:b/>
          <w:bCs/>
          <w:lang w:val="ru-RU"/>
        </w:rPr>
        <w:t>, в 1</w:t>
      </w:r>
      <w:r w:rsidR="00DE24D1">
        <w:rPr>
          <w:b/>
          <w:bCs/>
          <w:lang w:val="ru-RU"/>
        </w:rPr>
        <w:t>1</w:t>
      </w:r>
      <w:r w:rsidRPr="00632FC5">
        <w:rPr>
          <w:b/>
          <w:bCs/>
          <w:lang w:val="ru-RU"/>
        </w:rPr>
        <w:t xml:space="preserve">-00 часов </w:t>
      </w:r>
      <w:r w:rsidRPr="00632FC5">
        <w:rPr>
          <w:b/>
          <w:bCs/>
          <w:lang w:val="ru-RU"/>
        </w:rPr>
        <w:lastRenderedPageBreak/>
        <w:t>местного времени</w:t>
      </w:r>
      <w:r w:rsidRPr="00632FC5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:rsidR="002268F7" w:rsidRPr="00632FC5" w:rsidRDefault="002268F7" w:rsidP="002268F7">
      <w:pPr>
        <w:pStyle w:val="afb"/>
        <w:rPr>
          <w:lang w:val="ru-RU"/>
        </w:rPr>
      </w:pPr>
    </w:p>
    <w:p w:rsidR="002268F7" w:rsidRPr="00632FC5" w:rsidRDefault="002268F7" w:rsidP="004E07A2">
      <w:pPr>
        <w:pStyle w:val="22"/>
        <w:numPr>
          <w:ilvl w:val="0"/>
          <w:numId w:val="15"/>
        </w:numPr>
        <w:ind w:left="0" w:firstLine="0"/>
        <w:contextualSpacing/>
        <w:rPr>
          <w:lang w:val="ru-RU"/>
        </w:rPr>
      </w:pPr>
      <w:r w:rsidRPr="00632FC5">
        <w:rPr>
          <w:lang w:val="ru-RU"/>
        </w:rPr>
        <w:t xml:space="preserve">Ценовые. котировки/тендерные предложения будут зафиксированы в присутствии представителей </w:t>
      </w:r>
      <w:r w:rsidR="00735A47" w:rsidRPr="00632FC5">
        <w:rPr>
          <w:lang w:val="ru-RU"/>
        </w:rPr>
        <w:t>у</w:t>
      </w:r>
      <w:r w:rsidRPr="00632FC5">
        <w:rPr>
          <w:lang w:val="ru-RU"/>
        </w:rPr>
        <w:t>частников</w:t>
      </w:r>
      <w:r w:rsidR="00735A47" w:rsidRPr="00632FC5">
        <w:rPr>
          <w:lang w:val="ru-RU"/>
        </w:rPr>
        <w:t xml:space="preserve"> торгов/поставщиков,</w:t>
      </w:r>
      <w:r w:rsidRPr="00632FC5">
        <w:rPr>
          <w:lang w:val="ru-RU"/>
        </w:rPr>
        <w:t xml:space="preserve"> которые пожелают присутствовать лично по адресу</w:t>
      </w:r>
      <w:r w:rsidR="00735A47" w:rsidRPr="00632FC5">
        <w:rPr>
          <w:lang w:val="ru-RU"/>
        </w:rPr>
        <w:t>:</w:t>
      </w:r>
      <w:r w:rsidRPr="00632FC5">
        <w:rPr>
          <w:lang w:val="ru-RU"/>
        </w:rPr>
        <w:t xml:space="preserve"> </w:t>
      </w:r>
      <w:proofErr w:type="spellStart"/>
      <w:r w:rsidR="00735A47" w:rsidRPr="00632FC5">
        <w:rPr>
          <w:b/>
          <w:lang w:val="ru-RU"/>
        </w:rPr>
        <w:t>Кыргызская</w:t>
      </w:r>
      <w:proofErr w:type="spellEnd"/>
      <w:r w:rsidR="00735A47" w:rsidRPr="00632FC5">
        <w:rPr>
          <w:b/>
          <w:lang w:val="ru-RU"/>
        </w:rPr>
        <w:t xml:space="preserve"> Республика, </w:t>
      </w:r>
      <w:proofErr w:type="spellStart"/>
      <w:r w:rsidR="00735A47" w:rsidRPr="00632FC5">
        <w:rPr>
          <w:b/>
          <w:lang w:val="ru-RU"/>
        </w:rPr>
        <w:t>г.Ош</w:t>
      </w:r>
      <w:proofErr w:type="spellEnd"/>
      <w:r w:rsidR="00735A47" w:rsidRPr="00632FC5">
        <w:rPr>
          <w:b/>
          <w:lang w:val="ru-RU"/>
        </w:rPr>
        <w:t xml:space="preserve">, </w:t>
      </w:r>
      <w:proofErr w:type="spellStart"/>
      <w:r w:rsidR="00735A47" w:rsidRPr="00632FC5">
        <w:rPr>
          <w:b/>
          <w:lang w:val="ru-RU"/>
        </w:rPr>
        <w:t>ул.Масалиева</w:t>
      </w:r>
      <w:proofErr w:type="spellEnd"/>
      <w:r w:rsidR="00735A47" w:rsidRPr="00632FC5">
        <w:rPr>
          <w:b/>
          <w:lang w:val="ru-RU"/>
        </w:rPr>
        <w:t>, 73</w:t>
      </w:r>
      <w:r w:rsidR="008B555D" w:rsidRPr="00632FC5">
        <w:rPr>
          <w:b/>
          <w:lang w:val="ru-RU"/>
        </w:rPr>
        <w:t xml:space="preserve"> (3 этаж – Региональный офис Ошского областного представительства, зал-заседаний</w:t>
      </w:r>
      <w:r w:rsidR="008B555D" w:rsidRPr="00632FC5">
        <w:rPr>
          <w:lang w:val="ru-RU"/>
        </w:rPr>
        <w:t>)</w:t>
      </w:r>
      <w:r w:rsidR="00735A47" w:rsidRPr="00632FC5">
        <w:rPr>
          <w:lang w:val="ru-RU"/>
        </w:rPr>
        <w:t xml:space="preserve"> </w:t>
      </w:r>
      <w:r w:rsidR="00DE24D1">
        <w:rPr>
          <w:lang w:val="ru-RU"/>
        </w:rPr>
        <w:t>1</w:t>
      </w:r>
      <w:r w:rsidR="005C16EE">
        <w:rPr>
          <w:lang w:val="ru-RU"/>
        </w:rPr>
        <w:t>7</w:t>
      </w:r>
      <w:r w:rsidRPr="00632FC5">
        <w:rPr>
          <w:b/>
          <w:lang w:val="ru-RU"/>
        </w:rPr>
        <w:t xml:space="preserve"> </w:t>
      </w:r>
      <w:r w:rsidR="008B555D" w:rsidRPr="00632FC5">
        <w:rPr>
          <w:b/>
          <w:lang w:val="ru-RU"/>
        </w:rPr>
        <w:t>ию</w:t>
      </w:r>
      <w:r w:rsidR="00DE24D1">
        <w:rPr>
          <w:b/>
          <w:lang w:val="ru-RU"/>
        </w:rPr>
        <w:t>л</w:t>
      </w:r>
      <w:r w:rsidR="008B555D" w:rsidRPr="00632FC5">
        <w:rPr>
          <w:b/>
          <w:lang w:val="ru-RU"/>
        </w:rPr>
        <w:t>я</w:t>
      </w:r>
      <w:r w:rsidRPr="00632FC5">
        <w:rPr>
          <w:b/>
          <w:lang w:val="ru-RU"/>
        </w:rPr>
        <w:t xml:space="preserve"> 202</w:t>
      </w:r>
      <w:r w:rsidR="008B555D" w:rsidRPr="00632FC5">
        <w:rPr>
          <w:b/>
          <w:lang w:val="ru-RU"/>
        </w:rPr>
        <w:t>4</w:t>
      </w:r>
      <w:r w:rsidRPr="00632FC5">
        <w:rPr>
          <w:b/>
          <w:lang w:val="ru-RU"/>
        </w:rPr>
        <w:t xml:space="preserve"> г. в 1</w:t>
      </w:r>
      <w:r w:rsidR="00DE24D1">
        <w:rPr>
          <w:b/>
          <w:lang w:val="ru-RU"/>
        </w:rPr>
        <w:t>1</w:t>
      </w:r>
      <w:r w:rsidRPr="00632FC5">
        <w:rPr>
          <w:b/>
          <w:lang w:val="ru-RU"/>
        </w:rPr>
        <w:t>:00.</w:t>
      </w:r>
      <w:r w:rsidRPr="00632FC5">
        <w:rPr>
          <w:lang w:val="ru-RU"/>
        </w:rPr>
        <w:t xml:space="preserve"> </w:t>
      </w:r>
    </w:p>
    <w:p w:rsidR="00E64828" w:rsidRPr="00632FC5" w:rsidRDefault="00E64828" w:rsidP="00E64828">
      <w:pPr>
        <w:pStyle w:val="afb"/>
        <w:rPr>
          <w:lang w:val="ru-RU"/>
        </w:rPr>
      </w:pPr>
    </w:p>
    <w:p w:rsidR="006749DF" w:rsidRPr="00632FC5" w:rsidRDefault="006749DF" w:rsidP="00CC049B">
      <w:pPr>
        <w:pStyle w:val="22"/>
        <w:numPr>
          <w:ilvl w:val="0"/>
          <w:numId w:val="15"/>
        </w:numPr>
        <w:ind w:left="0" w:firstLine="0"/>
        <w:contextualSpacing/>
        <w:rPr>
          <w:lang w:val="ru-RU"/>
        </w:rPr>
      </w:pPr>
      <w:r w:rsidRPr="00632FC5">
        <w:rPr>
          <w:lang w:val="ru-RU"/>
        </w:rPr>
        <w:t>Ваша котировка должна сопровождаться соответствующей технической документацией и каталогом/ми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 и должна быть представлена согласно нижеследующим инструкциям и в соответствии с прилагаемым контрактом (</w:t>
      </w:r>
      <w:r w:rsidRPr="00632FC5">
        <w:rPr>
          <w:b/>
          <w:bCs/>
          <w:i/>
          <w:iCs/>
          <w:lang w:val="ru-RU"/>
        </w:rPr>
        <w:t>Приложение А</w:t>
      </w:r>
      <w:r w:rsidRPr="00632FC5">
        <w:rPr>
          <w:lang w:val="ru-RU"/>
        </w:rPr>
        <w:t>). Прилагаемые сроки и условия поставки являются неотъемлемой частью контракта.</w:t>
      </w:r>
    </w:p>
    <w:p w:rsidR="00347548" w:rsidRPr="00632FC5" w:rsidRDefault="00347548">
      <w:pPr>
        <w:pStyle w:val="afb"/>
        <w:rPr>
          <w:lang w:val="ru-RU"/>
        </w:rPr>
      </w:pPr>
    </w:p>
    <w:p w:rsidR="00BB6378" w:rsidRPr="00632FC5" w:rsidRDefault="002E6DA0" w:rsidP="00BB6378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 w:rsidRPr="00632FC5">
        <w:rPr>
          <w:lang w:val="ru-RU"/>
        </w:rPr>
        <w:t>ЦЕНЫ</w:t>
      </w:r>
      <w:r w:rsidRPr="00632FC5">
        <w:rPr>
          <w:u w:val="single"/>
          <w:lang w:val="ru-RU"/>
        </w:rPr>
        <w:t>:</w:t>
      </w:r>
      <w:r w:rsidRPr="00632FC5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proofErr w:type="spellStart"/>
      <w:r w:rsidR="00BB6378" w:rsidRPr="00632FC5">
        <w:rPr>
          <w:b/>
          <w:spacing w:val="-3"/>
          <w:lang w:val="ru-RU"/>
        </w:rPr>
        <w:t>Ошская</w:t>
      </w:r>
      <w:proofErr w:type="spellEnd"/>
      <w:r w:rsidR="00BB6378" w:rsidRPr="00632FC5">
        <w:rPr>
          <w:b/>
          <w:spacing w:val="-3"/>
          <w:lang w:val="ru-RU"/>
        </w:rPr>
        <w:t xml:space="preserve"> область, </w:t>
      </w:r>
      <w:proofErr w:type="spellStart"/>
      <w:r w:rsidR="00BB6378" w:rsidRPr="00632FC5">
        <w:rPr>
          <w:b/>
          <w:spacing w:val="-3"/>
          <w:lang w:val="ru-RU"/>
        </w:rPr>
        <w:t>Узгенский</w:t>
      </w:r>
      <w:proofErr w:type="spellEnd"/>
      <w:r w:rsidR="00BB6378" w:rsidRPr="00632FC5">
        <w:rPr>
          <w:b/>
          <w:spacing w:val="-3"/>
          <w:lang w:val="ru-RU"/>
        </w:rPr>
        <w:t xml:space="preserve"> район, село Мырза-Аке, ул. </w:t>
      </w:r>
      <w:proofErr w:type="spellStart"/>
      <w:r w:rsidR="00BB6378" w:rsidRPr="00632FC5">
        <w:rPr>
          <w:b/>
          <w:spacing w:val="-3"/>
          <w:lang w:val="ru-RU"/>
        </w:rPr>
        <w:t>Ш.Койлубаев</w:t>
      </w:r>
      <w:proofErr w:type="spellEnd"/>
      <w:r w:rsidR="00BB6378" w:rsidRPr="00632FC5">
        <w:rPr>
          <w:b/>
          <w:spacing w:val="-3"/>
          <w:lang w:val="ru-RU"/>
        </w:rPr>
        <w:t>, дом № 28</w:t>
      </w:r>
    </w:p>
    <w:p w:rsidR="001417ED" w:rsidRPr="00632FC5" w:rsidRDefault="001417ED" w:rsidP="00BB6378">
      <w:pPr>
        <w:pStyle w:val="afb"/>
        <w:tabs>
          <w:tab w:val="left" w:pos="142"/>
          <w:tab w:val="left" w:pos="360"/>
          <w:tab w:val="left" w:pos="1008"/>
          <w:tab w:val="left" w:pos="1440"/>
        </w:tabs>
        <w:suppressAutoHyphens/>
        <w:ind w:left="0"/>
        <w:contextualSpacing/>
        <w:jc w:val="both"/>
        <w:rPr>
          <w:u w:val="single"/>
          <w:lang w:val="ru-RU"/>
        </w:rPr>
      </w:pPr>
    </w:p>
    <w:p w:rsidR="00347548" w:rsidRPr="00632FC5" w:rsidRDefault="002E6DA0" w:rsidP="00CC049B">
      <w:pPr>
        <w:pStyle w:val="22"/>
        <w:tabs>
          <w:tab w:val="left" w:pos="142"/>
          <w:tab w:val="left" w:pos="360"/>
        </w:tabs>
        <w:contextualSpacing/>
        <w:rPr>
          <w:lang w:val="ru-RU"/>
        </w:rPr>
      </w:pPr>
      <w:r w:rsidRPr="00632FC5">
        <w:rPr>
          <w:u w:val="single"/>
          <w:lang w:val="ru-RU"/>
        </w:rPr>
        <w:t>Предполагаемые цены должны включать в себя</w:t>
      </w:r>
      <w:r w:rsidRPr="00632FC5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:rsidR="00347548" w:rsidRPr="00632FC5" w:rsidRDefault="00347548" w:rsidP="006749DF">
      <w:pPr>
        <w:tabs>
          <w:tab w:val="left" w:pos="142"/>
        </w:tabs>
        <w:contextualSpacing/>
        <w:rPr>
          <w:lang w:val="ru-RU"/>
        </w:rPr>
      </w:pPr>
    </w:p>
    <w:p w:rsidR="00347548" w:rsidRPr="00632FC5" w:rsidRDefault="002E6DA0">
      <w:pPr>
        <w:ind w:left="567" w:hanging="567"/>
        <w:contextualSpacing/>
        <w:jc w:val="both"/>
        <w:rPr>
          <w:u w:val="single"/>
          <w:lang w:val="ru-RU"/>
        </w:rPr>
      </w:pPr>
      <w:bookmarkStart w:id="3" w:name="_Hlk82448060"/>
      <w:r w:rsidRPr="00632FC5">
        <w:rPr>
          <w:lang w:val="ru-RU"/>
        </w:rPr>
        <w:t>(</w:t>
      </w:r>
      <w:r w:rsidRPr="00632FC5">
        <w:t>ii</w:t>
      </w:r>
      <w:r w:rsidRPr="00632FC5">
        <w:rPr>
          <w:lang w:val="ru-RU"/>
        </w:rPr>
        <w:t>)</w:t>
      </w:r>
      <w:r w:rsidRPr="00632FC5">
        <w:rPr>
          <w:lang w:val="ru-RU"/>
        </w:rPr>
        <w:tab/>
      </w:r>
      <w:r w:rsidRPr="00632FC5">
        <w:rPr>
          <w:u w:val="single"/>
          <w:lang w:val="ru-RU"/>
        </w:rPr>
        <w:t>ОЦЕНКА ЦЕНОВЫХ КОТИРОВОК</w:t>
      </w:r>
      <w:r w:rsidRPr="00632FC5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347548" w:rsidRPr="00632FC5" w:rsidRDefault="002E6DA0">
      <w:pPr>
        <w:ind w:left="567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347548" w:rsidRPr="00632FC5" w:rsidRDefault="002E6DA0">
      <w:pPr>
        <w:ind w:left="993" w:hanging="426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347548" w:rsidRPr="00632FC5" w:rsidRDefault="002E6DA0">
      <w:pPr>
        <w:ind w:left="993" w:hanging="426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347548" w:rsidRPr="00632FC5" w:rsidRDefault="002E6DA0">
      <w:pPr>
        <w:ind w:left="993" w:hanging="426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347548" w:rsidRPr="00632FC5" w:rsidRDefault="00347548">
      <w:pPr>
        <w:ind w:left="567" w:hanging="567"/>
        <w:contextualSpacing/>
        <w:rPr>
          <w:lang w:val="ru-RU"/>
        </w:rPr>
      </w:pPr>
    </w:p>
    <w:p w:rsidR="00347548" w:rsidRPr="00632FC5" w:rsidRDefault="002E6DA0">
      <w:pPr>
        <w:ind w:left="567" w:hanging="567"/>
        <w:contextualSpacing/>
        <w:jc w:val="both"/>
        <w:rPr>
          <w:lang w:val="ru-RU"/>
        </w:rPr>
      </w:pPr>
      <w:r w:rsidRPr="00632FC5">
        <w:rPr>
          <w:lang w:val="ru-RU"/>
        </w:rPr>
        <w:t>(</w:t>
      </w:r>
      <w:r w:rsidRPr="00632FC5">
        <w:t>iii</w:t>
      </w:r>
      <w:r w:rsidRPr="00632FC5">
        <w:rPr>
          <w:lang w:val="ru-RU"/>
        </w:rPr>
        <w:t xml:space="preserve">) </w:t>
      </w:r>
      <w:r w:rsidRPr="00632FC5">
        <w:rPr>
          <w:u w:val="single"/>
          <w:lang w:val="ru-RU"/>
        </w:rPr>
        <w:t>ПРИСУЖДЕНИЕ КОНТРАКТА:</w:t>
      </w:r>
      <w:r w:rsidRPr="00632FC5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632FC5">
        <w:rPr>
          <w:b/>
          <w:bCs/>
          <w:i/>
          <w:iCs/>
          <w:lang w:val="ru-RU"/>
        </w:rPr>
        <w:t>Приложение А</w:t>
      </w:r>
      <w:r w:rsidRPr="00632FC5">
        <w:rPr>
          <w:lang w:val="ru-RU"/>
        </w:rPr>
        <w:t>).</w:t>
      </w:r>
    </w:p>
    <w:p w:rsidR="00347548" w:rsidRPr="00632FC5" w:rsidRDefault="00347548">
      <w:pPr>
        <w:ind w:left="567" w:hanging="567"/>
        <w:contextualSpacing/>
        <w:rPr>
          <w:lang w:val="ru-RU"/>
        </w:rPr>
      </w:pPr>
    </w:p>
    <w:p w:rsidR="00347548" w:rsidRPr="00632FC5" w:rsidRDefault="002E6DA0">
      <w:pPr>
        <w:ind w:left="567" w:hanging="567"/>
        <w:contextualSpacing/>
        <w:jc w:val="both"/>
        <w:rPr>
          <w:lang w:val="ru-RU"/>
        </w:rPr>
      </w:pPr>
      <w:r w:rsidRPr="00632FC5">
        <w:rPr>
          <w:lang w:val="ru-RU"/>
        </w:rPr>
        <w:t>(</w:t>
      </w:r>
      <w:r w:rsidRPr="00632FC5">
        <w:t>iv</w:t>
      </w:r>
      <w:r w:rsidRPr="00632FC5">
        <w:rPr>
          <w:lang w:val="ru-RU"/>
        </w:rPr>
        <w:t xml:space="preserve">) </w:t>
      </w:r>
      <w:r w:rsidRPr="00632FC5">
        <w:rPr>
          <w:lang w:val="ru-RU"/>
        </w:rPr>
        <w:tab/>
      </w:r>
      <w:r w:rsidRPr="00632FC5">
        <w:rPr>
          <w:u w:val="single"/>
          <w:lang w:val="ru-RU"/>
        </w:rPr>
        <w:t>СРОК ДЕЙСТВИЯ ПРЕДЛОЖЕНИЯ:</w:t>
      </w:r>
      <w:r w:rsidRPr="00632FC5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347548" w:rsidRPr="00632FC5" w:rsidRDefault="00347548">
      <w:pPr>
        <w:contextualSpacing/>
        <w:rPr>
          <w:lang w:val="ru-RU"/>
        </w:rPr>
      </w:pPr>
    </w:p>
    <w:p w:rsidR="00347548" w:rsidRPr="00632FC5" w:rsidRDefault="002E6DA0">
      <w:pPr>
        <w:pStyle w:val="afb"/>
        <w:ind w:left="708"/>
        <w:jc w:val="both"/>
        <w:rPr>
          <w:u w:val="single"/>
          <w:lang w:val="ru-RU"/>
        </w:rPr>
      </w:pPr>
      <w:r w:rsidRPr="00632FC5"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:rsidR="00CC049B" w:rsidRPr="00632FC5" w:rsidRDefault="002E6DA0" w:rsidP="00CC049B">
      <w:pPr>
        <w:pStyle w:val="afb"/>
        <w:ind w:left="708"/>
        <w:jc w:val="both"/>
        <w:rPr>
          <w:u w:val="single"/>
          <w:lang w:val="ru-RU"/>
        </w:rPr>
      </w:pPr>
      <w:r w:rsidRPr="00632FC5">
        <w:rPr>
          <w:u w:val="single"/>
          <w:lang w:val="ru-RU"/>
        </w:rPr>
        <w:t>к участию в тендерах, сроком на два года.</w:t>
      </w:r>
    </w:p>
    <w:p w:rsidR="00BB6378" w:rsidRPr="00632FC5" w:rsidRDefault="002E6DA0" w:rsidP="00BB6378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 w:rsidRPr="00632FC5">
        <w:rPr>
          <w:lang w:val="ru-RU"/>
        </w:rPr>
        <w:t>Дальнейшая информация может быть получена по следующему адресу:</w:t>
      </w:r>
      <w:r w:rsidRPr="00632FC5">
        <w:rPr>
          <w:b/>
          <w:spacing w:val="-3"/>
          <w:lang w:val="ru-RU"/>
        </w:rPr>
        <w:t xml:space="preserve"> </w:t>
      </w:r>
      <w:proofErr w:type="spellStart"/>
      <w:r w:rsidR="00BB6378" w:rsidRPr="00632FC5">
        <w:rPr>
          <w:b/>
          <w:spacing w:val="-3"/>
          <w:lang w:val="ru-RU"/>
        </w:rPr>
        <w:t>Ошская</w:t>
      </w:r>
      <w:proofErr w:type="spellEnd"/>
      <w:r w:rsidR="00BB6378" w:rsidRPr="00632FC5">
        <w:rPr>
          <w:b/>
          <w:spacing w:val="-3"/>
          <w:lang w:val="ru-RU"/>
        </w:rPr>
        <w:t xml:space="preserve"> область, </w:t>
      </w:r>
      <w:proofErr w:type="spellStart"/>
      <w:r w:rsidR="00BB6378" w:rsidRPr="00632FC5">
        <w:rPr>
          <w:b/>
          <w:spacing w:val="-3"/>
          <w:lang w:val="ru-RU"/>
        </w:rPr>
        <w:t>Узгенский</w:t>
      </w:r>
      <w:proofErr w:type="spellEnd"/>
      <w:r w:rsidR="00BB6378" w:rsidRPr="00632FC5">
        <w:rPr>
          <w:b/>
          <w:spacing w:val="-3"/>
          <w:lang w:val="ru-RU"/>
        </w:rPr>
        <w:t xml:space="preserve"> район, село Мырза-Аке, ул. </w:t>
      </w:r>
      <w:proofErr w:type="spellStart"/>
      <w:r w:rsidR="00BB6378" w:rsidRPr="00632FC5">
        <w:rPr>
          <w:b/>
          <w:spacing w:val="-3"/>
          <w:lang w:val="ru-RU"/>
        </w:rPr>
        <w:t>Ш.Койлубаев</w:t>
      </w:r>
      <w:proofErr w:type="spellEnd"/>
      <w:r w:rsidR="00BB6378" w:rsidRPr="00632FC5">
        <w:rPr>
          <w:b/>
          <w:spacing w:val="-3"/>
          <w:lang w:val="ru-RU"/>
        </w:rPr>
        <w:t>, дом № 28</w:t>
      </w:r>
    </w:p>
    <w:p w:rsidR="00BB6378" w:rsidRPr="00632FC5" w:rsidRDefault="00BB6378" w:rsidP="00BB6378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632FC5">
        <w:rPr>
          <w:b/>
          <w:iCs/>
          <w:spacing w:val="-3"/>
          <w:lang w:val="ru-RU"/>
        </w:rPr>
        <w:t>тел</w:t>
      </w:r>
      <w:r w:rsidRPr="00632FC5">
        <w:rPr>
          <w:b/>
          <w:iCs/>
          <w:spacing w:val="-3"/>
          <w:lang w:val="de-DE"/>
        </w:rPr>
        <w:t xml:space="preserve">: </w:t>
      </w:r>
      <w:r w:rsidRPr="00632FC5">
        <w:rPr>
          <w:b/>
          <w:spacing w:val="-3"/>
        </w:rPr>
        <w:t>+996 550 811 103</w:t>
      </w:r>
    </w:p>
    <w:p w:rsidR="00BB6378" w:rsidRPr="00632FC5" w:rsidRDefault="00BB6378" w:rsidP="00BB6378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  <w:r w:rsidRPr="00632FC5">
        <w:rPr>
          <w:b/>
          <w:iCs/>
          <w:spacing w:val="-3"/>
          <w:sz w:val="24"/>
          <w:szCs w:val="24"/>
          <w:lang w:val="en-US" w:eastAsia="en-US"/>
        </w:rPr>
        <w:t>e-mail:</w:t>
      </w:r>
      <w:r w:rsidRPr="00632FC5">
        <w:rPr>
          <w:b/>
          <w:iCs/>
          <w:spacing w:val="-3"/>
          <w:sz w:val="24"/>
          <w:szCs w:val="24"/>
          <w:lang w:val="de-DE"/>
        </w:rPr>
        <w:t xml:space="preserve"> </w:t>
      </w:r>
      <w:r w:rsidRPr="00632FC5">
        <w:rPr>
          <w:b/>
          <w:spacing w:val="-3"/>
          <w:sz w:val="24"/>
          <w:szCs w:val="24"/>
          <w:lang w:val="en-US" w:eastAsia="en-US"/>
        </w:rPr>
        <w:t>atyrgulazieva@gmail.com</w:t>
      </w:r>
    </w:p>
    <w:p w:rsidR="00347548" w:rsidRPr="00632FC5" w:rsidRDefault="00347548" w:rsidP="00A941DC">
      <w:pPr>
        <w:pStyle w:val="afb"/>
        <w:jc w:val="both"/>
        <w:rPr>
          <w:rStyle w:val="a7"/>
          <w:rFonts w:eastAsia="MS Mincho"/>
          <w:kern w:val="2"/>
        </w:rPr>
      </w:pPr>
    </w:p>
    <w:p w:rsidR="00347548" w:rsidRPr="00632FC5" w:rsidRDefault="002E6DA0" w:rsidP="00CD3952">
      <w:pPr>
        <w:pStyle w:val="afb"/>
        <w:numPr>
          <w:ilvl w:val="0"/>
          <w:numId w:val="15"/>
        </w:numPr>
        <w:tabs>
          <w:tab w:val="left" w:pos="360"/>
        </w:tabs>
        <w:rPr>
          <w:b/>
        </w:rPr>
      </w:pPr>
      <w:r w:rsidRPr="00632FC5">
        <w:rPr>
          <w:b/>
          <w:lang w:val="ru-RU"/>
        </w:rPr>
        <w:t>Проверки и аудит</w:t>
      </w:r>
    </w:p>
    <w:p w:rsidR="00347548" w:rsidRPr="00632FC5" w:rsidRDefault="002E6DA0">
      <w:pPr>
        <w:pStyle w:val="afb"/>
        <w:numPr>
          <w:ilvl w:val="1"/>
          <w:numId w:val="3"/>
        </w:numPr>
        <w:spacing w:after="120"/>
        <w:ind w:left="709" w:hanging="425"/>
        <w:rPr>
          <w:lang w:val="ru-RU"/>
        </w:rPr>
      </w:pPr>
      <w:r w:rsidRPr="00632FC5">
        <w:rPr>
          <w:lang w:val="ru-RU"/>
        </w:rPr>
        <w:t xml:space="preserve"> Поставщик должен исполнить все указания Покупателя, соответствующие применимым законам места назначения. </w:t>
      </w:r>
    </w:p>
    <w:p w:rsidR="00347548" w:rsidRPr="00632FC5" w:rsidRDefault="002E6DA0">
      <w:pPr>
        <w:pStyle w:val="afb"/>
        <w:numPr>
          <w:ilvl w:val="1"/>
          <w:numId w:val="3"/>
        </w:numPr>
        <w:spacing w:after="120"/>
        <w:ind w:left="709" w:hanging="425"/>
        <w:jc w:val="both"/>
        <w:rPr>
          <w:lang w:val="ru-RU"/>
        </w:rPr>
      </w:pPr>
      <w:r w:rsidRPr="00632FC5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347548" w:rsidRPr="00632FC5" w:rsidRDefault="002E6DA0" w:rsidP="00CD3952">
      <w:pPr>
        <w:pStyle w:val="afb"/>
        <w:numPr>
          <w:ilvl w:val="0"/>
          <w:numId w:val="15"/>
        </w:numPr>
        <w:spacing w:before="240" w:line="276" w:lineRule="auto"/>
        <w:ind w:left="0" w:firstLine="0"/>
        <w:jc w:val="both"/>
        <w:rPr>
          <w:lang w:val="ru-RU"/>
        </w:rPr>
      </w:pPr>
      <w:r w:rsidRPr="00632FC5">
        <w:rPr>
          <w:lang w:val="ru-RU"/>
        </w:rPr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 w:rsidRPr="00632FC5">
        <w:rPr>
          <w:lang w:val="ru-RU"/>
        </w:rPr>
        <w:tab/>
      </w:r>
    </w:p>
    <w:p w:rsidR="00347548" w:rsidRPr="00632FC5" w:rsidRDefault="00347548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:rsidR="00347548" w:rsidRPr="00632FC5" w:rsidRDefault="002E6DA0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632FC5">
        <w:rPr>
          <w:b/>
          <w:bCs/>
          <w:i/>
          <w:iCs/>
          <w:lang w:val="ru-RU"/>
        </w:rPr>
        <w:t>С искренним уважением,</w:t>
      </w:r>
    </w:p>
    <w:bookmarkEnd w:id="3"/>
    <w:p w:rsidR="00A941DC" w:rsidRPr="00632FC5" w:rsidRDefault="00A941DC" w:rsidP="00A941DC">
      <w:pPr>
        <w:spacing w:before="240" w:line="276" w:lineRule="auto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ИП </w:t>
      </w:r>
      <w:proofErr w:type="spellStart"/>
      <w:r w:rsidRPr="00632FC5">
        <w:rPr>
          <w:lang w:val="ru-RU"/>
        </w:rPr>
        <w:t>Ажиева</w:t>
      </w:r>
      <w:proofErr w:type="spellEnd"/>
      <w:r w:rsidRPr="00632FC5">
        <w:rPr>
          <w:lang w:val="ru-RU"/>
        </w:rPr>
        <w:t xml:space="preserve"> </w:t>
      </w:r>
      <w:proofErr w:type="spellStart"/>
      <w:r w:rsidRPr="00632FC5">
        <w:rPr>
          <w:lang w:val="ru-RU"/>
        </w:rPr>
        <w:t>Атиргул</w:t>
      </w:r>
      <w:proofErr w:type="spellEnd"/>
      <w:r w:rsidRPr="00632FC5">
        <w:rPr>
          <w:lang w:val="ru-RU"/>
        </w:rPr>
        <w:t xml:space="preserve">     ________________________</w:t>
      </w:r>
    </w:p>
    <w:p w:rsidR="00347548" w:rsidRPr="00632FC5" w:rsidRDefault="002E6DA0" w:rsidP="002F5002">
      <w:pPr>
        <w:spacing w:before="240" w:line="276" w:lineRule="auto"/>
        <w:contextualSpacing/>
        <w:jc w:val="right"/>
        <w:rPr>
          <w:b/>
          <w:bCs/>
          <w:i/>
          <w:iCs/>
          <w:lang w:val="ru-RU"/>
        </w:rPr>
      </w:pPr>
      <w:r w:rsidRPr="00632FC5">
        <w:rPr>
          <w:lang w:val="ru-RU"/>
        </w:rPr>
        <w:br w:type="page"/>
      </w:r>
      <w:r w:rsidRPr="00632FC5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:rsidR="00347548" w:rsidRPr="00632FC5" w:rsidRDefault="002E6DA0">
      <w:pPr>
        <w:pStyle w:val="4"/>
        <w:jc w:val="center"/>
        <w:rPr>
          <w:sz w:val="24"/>
          <w:szCs w:val="24"/>
          <w:lang w:val="ru-RU"/>
        </w:rPr>
      </w:pPr>
      <w:r w:rsidRPr="00632FC5">
        <w:rPr>
          <w:sz w:val="24"/>
          <w:szCs w:val="24"/>
          <w:lang w:val="ru-RU"/>
        </w:rPr>
        <w:t>ФОРМА КОНТРАКТА</w:t>
      </w:r>
    </w:p>
    <w:p w:rsidR="00347548" w:rsidRPr="00632FC5" w:rsidRDefault="002E6DA0">
      <w:pPr>
        <w:jc w:val="center"/>
        <w:rPr>
          <w:b/>
          <w:lang w:val="ru-RU"/>
        </w:rPr>
      </w:pPr>
      <w:r w:rsidRPr="00632FC5">
        <w:rPr>
          <w:b/>
          <w:lang w:val="ru-RU"/>
        </w:rPr>
        <w:t>#___________________</w:t>
      </w:r>
    </w:p>
    <w:p w:rsidR="00347548" w:rsidRPr="00632FC5" w:rsidRDefault="00347548">
      <w:pPr>
        <w:jc w:val="center"/>
        <w:rPr>
          <w:b/>
          <w:lang w:val="ru-RU"/>
        </w:rPr>
      </w:pPr>
    </w:p>
    <w:p w:rsidR="00347548" w:rsidRPr="00632FC5" w:rsidRDefault="002E6DA0">
      <w:pPr>
        <w:jc w:val="both"/>
        <w:rPr>
          <w:bCs/>
          <w:lang w:val="ru-RU"/>
        </w:rPr>
      </w:pPr>
      <w:r w:rsidRPr="00632FC5">
        <w:rPr>
          <w:bCs/>
          <w:lang w:val="ru-RU"/>
        </w:rPr>
        <w:t xml:space="preserve">НАСТОЯЩЕЕ СОГЛАШЕНИЕ составлено _______, _______2024 года </w:t>
      </w:r>
      <w:r w:rsidRPr="00632FC5">
        <w:rPr>
          <w:lang w:val="ru-RU"/>
        </w:rPr>
        <w:t xml:space="preserve">между </w:t>
      </w:r>
      <w:r w:rsidRPr="00632FC5"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НАСТОЯЩЕЕ СОГЛАШЕНИЕ СВИДЕТЕЛЬСТВУЕТ О НИЖЕСЛЕДУЮЩЕМ: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 w:rsidRPr="00632FC5">
        <w:rPr>
          <w:lang w:val="ru-RU"/>
        </w:rPr>
        <w:t>Условия и сроки поставки, технические спецификации;</w:t>
      </w:r>
    </w:p>
    <w:p w:rsidR="00347548" w:rsidRPr="00632FC5" w:rsidRDefault="002E6DA0"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 w:rsidRPr="00632FC5">
        <w:rPr>
          <w:lang w:val="ru-RU"/>
        </w:rPr>
        <w:t>Приложение (если применимо).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pStyle w:val="afb"/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 w:rsidRPr="00632FC5">
        <w:rPr>
          <w:b/>
          <w:lang w:val="ru-RU"/>
        </w:rPr>
        <w:t xml:space="preserve">Расторжение Контракта </w:t>
      </w:r>
    </w:p>
    <w:p w:rsidR="00347548" w:rsidRPr="00632FC5" w:rsidRDefault="002E6DA0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632FC5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:rsidR="00347548" w:rsidRPr="00632FC5" w:rsidRDefault="002E6DA0">
      <w:pPr>
        <w:pStyle w:val="3"/>
        <w:keepNext w:val="0"/>
        <w:keepLines w:val="0"/>
        <w:numPr>
          <w:ilvl w:val="2"/>
          <w:numId w:val="6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632FC5"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:rsidR="00347548" w:rsidRPr="00632FC5" w:rsidRDefault="002E6DA0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632FC5"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:rsidR="00347548" w:rsidRPr="00632FC5" w:rsidRDefault="002E6DA0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632FC5"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:rsidR="00347548" w:rsidRPr="00632FC5" w:rsidRDefault="002E6DA0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632FC5"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:rsidR="00347548" w:rsidRPr="00632FC5" w:rsidRDefault="002E6DA0">
      <w:pPr>
        <w:pStyle w:val="afb"/>
        <w:numPr>
          <w:ilvl w:val="2"/>
          <w:numId w:val="7"/>
        </w:numPr>
        <w:spacing w:after="120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:rsidR="00347548" w:rsidRPr="00632FC5" w:rsidRDefault="002E6DA0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632FC5">
        <w:rPr>
          <w:spacing w:val="0"/>
          <w:szCs w:val="24"/>
          <w:lang w:val="ru-RU"/>
        </w:rPr>
        <w:t>4.2</w:t>
      </w:r>
      <w:r w:rsidRPr="00632FC5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:rsidR="00347548" w:rsidRPr="00632FC5" w:rsidRDefault="002E6DA0">
      <w:pPr>
        <w:pStyle w:val="3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632FC5"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:rsidR="00347548" w:rsidRPr="00632FC5" w:rsidRDefault="002E6DA0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632FC5">
        <w:rPr>
          <w:spacing w:val="0"/>
          <w:szCs w:val="24"/>
          <w:lang w:val="ru-RU"/>
        </w:rPr>
        <w:t>4.3</w:t>
      </w:r>
      <w:r w:rsidRPr="00632FC5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:rsidR="00347548" w:rsidRPr="00632FC5" w:rsidRDefault="002E6DA0">
      <w:pPr>
        <w:pStyle w:val="3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632FC5"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:rsidR="00347548" w:rsidRPr="00632FC5" w:rsidRDefault="002E6DA0">
      <w:pPr>
        <w:pStyle w:val="3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 w:rsidRPr="00632FC5"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632FC5">
        <w:rPr>
          <w:rFonts w:ascii="Times New Roman" w:hAnsi="Times New Roman"/>
          <w:bCs/>
          <w:color w:val="auto"/>
        </w:rPr>
        <w:t xml:space="preserve">В </w:t>
      </w:r>
      <w:proofErr w:type="spellStart"/>
      <w:r w:rsidRPr="00632FC5">
        <w:rPr>
          <w:rFonts w:ascii="Times New Roman" w:hAnsi="Times New Roman"/>
          <w:bCs/>
          <w:color w:val="auto"/>
        </w:rPr>
        <w:t>отношении</w:t>
      </w:r>
      <w:proofErr w:type="spellEnd"/>
      <w:r w:rsidRPr="00632FC5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32FC5">
        <w:rPr>
          <w:rFonts w:ascii="Times New Roman" w:hAnsi="Times New Roman"/>
          <w:bCs/>
          <w:color w:val="auto"/>
        </w:rPr>
        <w:t>остальных</w:t>
      </w:r>
      <w:proofErr w:type="spellEnd"/>
      <w:r w:rsidRPr="00632FC5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32FC5">
        <w:rPr>
          <w:rFonts w:ascii="Times New Roman" w:hAnsi="Times New Roman"/>
          <w:bCs/>
          <w:color w:val="auto"/>
        </w:rPr>
        <w:t>товаров</w:t>
      </w:r>
      <w:proofErr w:type="spellEnd"/>
      <w:r w:rsidRPr="00632FC5">
        <w:rPr>
          <w:rFonts w:ascii="Times New Roman" w:hAnsi="Times New Roman"/>
          <w:bCs/>
          <w:color w:val="auto"/>
        </w:rPr>
        <w:t xml:space="preserve">, </w:t>
      </w:r>
      <w:proofErr w:type="spellStart"/>
      <w:r w:rsidRPr="00632FC5">
        <w:rPr>
          <w:rFonts w:ascii="Times New Roman" w:hAnsi="Times New Roman"/>
          <w:bCs/>
          <w:color w:val="auto"/>
        </w:rPr>
        <w:t>Покупатель</w:t>
      </w:r>
      <w:proofErr w:type="spellEnd"/>
      <w:r w:rsidRPr="00632FC5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32FC5">
        <w:rPr>
          <w:rFonts w:ascii="Times New Roman" w:hAnsi="Times New Roman"/>
          <w:bCs/>
          <w:color w:val="auto"/>
        </w:rPr>
        <w:t>может</w:t>
      </w:r>
      <w:proofErr w:type="spellEnd"/>
      <w:r w:rsidRPr="00632FC5">
        <w:rPr>
          <w:rFonts w:ascii="Times New Roman" w:hAnsi="Times New Roman"/>
          <w:bCs/>
          <w:color w:val="auto"/>
        </w:rPr>
        <w:t xml:space="preserve">: </w:t>
      </w:r>
    </w:p>
    <w:p w:rsidR="00347548" w:rsidRPr="00632FC5" w:rsidRDefault="002E6DA0">
      <w:pPr>
        <w:pStyle w:val="4"/>
        <w:keepNext w:val="0"/>
        <w:numPr>
          <w:ilvl w:val="3"/>
          <w:numId w:val="10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632FC5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:rsidR="00347548" w:rsidRPr="00632FC5" w:rsidRDefault="002E6DA0">
      <w:pPr>
        <w:pStyle w:val="afb"/>
        <w:numPr>
          <w:ilvl w:val="3"/>
          <w:numId w:val="10"/>
        </w:numPr>
        <w:spacing w:after="120"/>
        <w:ind w:hanging="432"/>
        <w:contextualSpacing/>
        <w:jc w:val="both"/>
        <w:rPr>
          <w:b/>
          <w:lang w:val="ru-RU"/>
        </w:rPr>
      </w:pPr>
      <w:r w:rsidRPr="00632FC5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:rsidR="00347548" w:rsidRPr="00632FC5" w:rsidRDefault="002E6DA0">
      <w:pPr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 w:rsidRPr="00632FC5">
        <w:rPr>
          <w:b/>
          <w:lang w:val="ru-RU"/>
        </w:rPr>
        <w:t xml:space="preserve">Мошенничество и коррупция </w:t>
      </w:r>
    </w:p>
    <w:p w:rsidR="00347548" w:rsidRPr="00632FC5" w:rsidRDefault="002E6DA0">
      <w:pPr>
        <w:pStyle w:val="afb"/>
        <w:numPr>
          <w:ilvl w:val="1"/>
          <w:numId w:val="5"/>
        </w:numPr>
        <w:spacing w:after="200"/>
        <w:ind w:left="786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</w:t>
      </w:r>
      <w:r w:rsidRPr="00632FC5">
        <w:rPr>
          <w:lang w:val="ru-RU"/>
        </w:rPr>
        <w:lastRenderedPageBreak/>
        <w:t xml:space="preserve">сотрудников Поставщика были вовлечены в коррупционные, мошеннические, принудительные действия, заговор или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:rsidR="00347548" w:rsidRPr="00632FC5" w:rsidRDefault="002E6DA0">
      <w:pPr>
        <w:pStyle w:val="afb"/>
        <w:tabs>
          <w:tab w:val="left" w:pos="4207"/>
          <w:tab w:val="left" w:pos="6150"/>
        </w:tabs>
        <w:ind w:left="360"/>
        <w:rPr>
          <w:lang w:val="ru-RU"/>
        </w:rPr>
      </w:pPr>
      <w:r w:rsidRPr="00632FC5">
        <w:rPr>
          <w:lang w:val="ru-RU"/>
        </w:rPr>
        <w:tab/>
      </w:r>
      <w:r w:rsidRPr="00632FC5">
        <w:rPr>
          <w:lang w:val="ru-RU"/>
        </w:rPr>
        <w:tab/>
      </w:r>
    </w:p>
    <w:p w:rsidR="00347548" w:rsidRPr="00632FC5" w:rsidRDefault="002E6DA0">
      <w:pPr>
        <w:pStyle w:val="afb"/>
        <w:numPr>
          <w:ilvl w:val="1"/>
          <w:numId w:val="5"/>
        </w:numPr>
        <w:spacing w:after="120"/>
        <w:ind w:left="786"/>
        <w:contextualSpacing/>
        <w:jc w:val="both"/>
      </w:pPr>
      <w:r w:rsidRPr="00632FC5">
        <w:rPr>
          <w:lang w:val="ru-RU"/>
        </w:rPr>
        <w:t xml:space="preserve">Инспектирование и аудиторские проверки </w:t>
      </w:r>
    </w:p>
    <w:p w:rsidR="00347548" w:rsidRPr="00632FC5" w:rsidRDefault="002E6DA0">
      <w:pPr>
        <w:pStyle w:val="afb"/>
        <w:spacing w:after="120"/>
        <w:ind w:left="357"/>
        <w:jc w:val="both"/>
        <w:rPr>
          <w:lang w:val="ru-RU"/>
        </w:rPr>
      </w:pPr>
      <w:r w:rsidRPr="00632FC5"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:rsidR="00347548" w:rsidRPr="00632FC5" w:rsidRDefault="002E6DA0">
      <w:pPr>
        <w:pStyle w:val="afb"/>
        <w:spacing w:after="120"/>
        <w:ind w:left="357"/>
        <w:jc w:val="both"/>
        <w:rPr>
          <w:bCs/>
          <w:lang w:val="ru-RU"/>
        </w:rPr>
      </w:pPr>
      <w:r w:rsidRPr="00632FC5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_________________________________</w:t>
      </w:r>
    </w:p>
    <w:p w:rsidR="00347548" w:rsidRPr="00632FC5" w:rsidRDefault="002E6DA0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632FC5">
        <w:rPr>
          <w:spacing w:val="-3"/>
          <w:lang w:val="ru-RU"/>
        </w:rPr>
        <w:t>(от имени Покупателя)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_______________________________________</w:t>
      </w: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(от имени Поставщика)</w:t>
      </w:r>
    </w:p>
    <w:p w:rsidR="00347548" w:rsidRPr="00632FC5" w:rsidRDefault="002E6DA0">
      <w:pPr>
        <w:jc w:val="center"/>
        <w:rPr>
          <w:b/>
          <w:bCs/>
          <w:lang w:val="ru-RU"/>
        </w:rPr>
      </w:pPr>
      <w:r w:rsidRPr="00632FC5">
        <w:rPr>
          <w:lang w:val="ru-RU"/>
        </w:rPr>
        <w:br w:type="page"/>
      </w:r>
      <w:r w:rsidRPr="00632FC5">
        <w:rPr>
          <w:b/>
          <w:bCs/>
          <w:lang w:val="ru-RU"/>
        </w:rPr>
        <w:lastRenderedPageBreak/>
        <w:t>УСЛОВИЯ И СРОКИ ПОСТАВКИ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ind w:left="2160" w:hanging="2160"/>
        <w:contextualSpacing/>
        <w:jc w:val="both"/>
        <w:rPr>
          <w:lang w:val="ru-RU"/>
        </w:rPr>
      </w:pPr>
      <w:r w:rsidRPr="00632FC5">
        <w:rPr>
          <w:b/>
          <w:lang w:val="ru-RU"/>
        </w:rPr>
        <w:t xml:space="preserve">Название проекта: </w:t>
      </w:r>
      <w:r w:rsidRPr="00632FC5">
        <w:rPr>
          <w:lang w:val="ru-RU"/>
        </w:rPr>
        <w:t>Проект Регионального экономического развития (ПРЭР)</w:t>
      </w:r>
    </w:p>
    <w:p w:rsidR="00347548" w:rsidRPr="00632FC5" w:rsidRDefault="00347548">
      <w:pPr>
        <w:ind w:left="1620" w:hanging="1620"/>
        <w:contextualSpacing/>
        <w:jc w:val="both"/>
        <w:rPr>
          <w:b/>
          <w:lang w:val="ru-RU"/>
        </w:rPr>
      </w:pPr>
    </w:p>
    <w:p w:rsidR="00347548" w:rsidRPr="00632FC5" w:rsidRDefault="002E6DA0">
      <w:pPr>
        <w:spacing w:before="75" w:after="75"/>
        <w:ind w:left="600" w:hanging="600"/>
        <w:rPr>
          <w:bCs/>
        </w:rPr>
      </w:pPr>
      <w:r w:rsidRPr="00632FC5">
        <w:rPr>
          <w:bCs/>
          <w:u w:val="single"/>
          <w:lang w:val="ru-RU"/>
        </w:rPr>
        <w:t>Цены</w:t>
      </w:r>
      <w:r w:rsidRPr="00632FC5">
        <w:rPr>
          <w:bCs/>
          <w:u w:val="single"/>
        </w:rPr>
        <w:t xml:space="preserve"> </w:t>
      </w:r>
      <w:r w:rsidRPr="00632FC5">
        <w:rPr>
          <w:bCs/>
          <w:u w:val="single"/>
          <w:lang w:val="ru-RU"/>
        </w:rPr>
        <w:t>и</w:t>
      </w:r>
      <w:r w:rsidRPr="00632FC5">
        <w:rPr>
          <w:bCs/>
          <w:u w:val="single"/>
        </w:rPr>
        <w:t xml:space="preserve"> </w:t>
      </w:r>
      <w:r w:rsidRPr="00632FC5">
        <w:rPr>
          <w:bCs/>
          <w:u w:val="single"/>
          <w:lang w:val="ru-RU"/>
        </w:rPr>
        <w:t>график</w:t>
      </w:r>
      <w:r w:rsidRPr="00632FC5">
        <w:rPr>
          <w:bCs/>
          <w:u w:val="single"/>
        </w:rPr>
        <w:t xml:space="preserve"> </w:t>
      </w:r>
      <w:r w:rsidRPr="00632FC5">
        <w:rPr>
          <w:bCs/>
          <w:u w:val="single"/>
          <w:lang w:val="ru-RU"/>
        </w:rPr>
        <w:t>поставки</w:t>
      </w:r>
      <w:r w:rsidRPr="00632FC5">
        <w:rPr>
          <w:bCs/>
        </w:rPr>
        <w:tab/>
      </w:r>
    </w:p>
    <w:tbl>
      <w:tblPr>
        <w:tblW w:w="1088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105"/>
        <w:gridCol w:w="855"/>
        <w:gridCol w:w="1080"/>
        <w:gridCol w:w="1259"/>
        <w:gridCol w:w="9"/>
        <w:gridCol w:w="1620"/>
        <w:gridCol w:w="1528"/>
        <w:gridCol w:w="1697"/>
      </w:tblGrid>
      <w:tr w:rsidR="00A941DC" w:rsidRPr="00632FC5" w:rsidTr="00650DB0">
        <w:trPr>
          <w:trHeight w:val="691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941DC" w:rsidRPr="00632FC5" w:rsidRDefault="00A941DC" w:rsidP="00650DB0">
            <w:pPr>
              <w:rPr>
                <w:b/>
                <w:bCs/>
              </w:rPr>
            </w:pPr>
            <w:r w:rsidRPr="00632FC5">
              <w:rPr>
                <w:b/>
                <w:bCs/>
                <w:lang w:val="ru-RU"/>
              </w:rPr>
              <w:t>Лот</w:t>
            </w:r>
          </w:p>
          <w:p w:rsidR="00A941DC" w:rsidRPr="00632FC5" w:rsidRDefault="00A941DC" w:rsidP="00650DB0">
            <w:pPr>
              <w:rPr>
                <w:b/>
                <w:bCs/>
                <w:lang w:val="ru-RU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Описание товаров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>Кол-во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 w:eastAsia="ru-RU"/>
              </w:rPr>
              <w:t>Цена за единицу (сом)</w:t>
            </w:r>
          </w:p>
        </w:tc>
        <w:tc>
          <w:tcPr>
            <w:tcW w:w="16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bCs/>
                <w:lang w:val="ru-RU" w:eastAsia="ru-RU"/>
              </w:rPr>
            </w:pPr>
            <w:r w:rsidRPr="00632FC5">
              <w:rPr>
                <w:b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632FC5">
              <w:rPr>
                <w:b/>
                <w:bCs/>
                <w:lang w:val="ru-RU" w:eastAsia="ru-RU"/>
              </w:rPr>
              <w:t>(сом)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bCs/>
                <w:lang w:val="ru-RU" w:eastAsia="ru-RU"/>
              </w:rPr>
            </w:pPr>
            <w:r w:rsidRPr="00632FC5">
              <w:rPr>
                <w:b/>
                <w:bCs/>
                <w:lang w:val="ru-RU" w:eastAsia="ru-RU"/>
              </w:rPr>
              <w:t>Общая цена</w:t>
            </w:r>
          </w:p>
          <w:p w:rsidR="00A941DC" w:rsidRPr="00632FC5" w:rsidRDefault="00A941DC" w:rsidP="00650DB0">
            <w:pPr>
              <w:rPr>
                <w:b/>
                <w:bCs/>
                <w:lang w:val="ru-RU" w:eastAsia="ru-RU"/>
              </w:rPr>
            </w:pPr>
            <w:r w:rsidRPr="00632FC5">
              <w:rPr>
                <w:b/>
                <w:bCs/>
                <w:lang w:val="ru-RU" w:eastAsia="ru-RU"/>
              </w:rPr>
              <w:t>до конечного пункта (</w:t>
            </w:r>
            <w:r w:rsidRPr="00632FC5">
              <w:rPr>
                <w:b/>
                <w:lang w:val="ru-RU" w:eastAsia="ru-RU"/>
              </w:rPr>
              <w:t xml:space="preserve">в </w:t>
            </w:r>
            <w:proofErr w:type="spellStart"/>
            <w:r w:rsidRPr="00632FC5">
              <w:rPr>
                <w:b/>
                <w:lang w:val="ru-RU" w:eastAsia="ru-RU"/>
              </w:rPr>
              <w:t>т.ч</w:t>
            </w:r>
            <w:proofErr w:type="spellEnd"/>
            <w:r w:rsidRPr="00632FC5">
              <w:rPr>
                <w:b/>
                <w:lang w:val="ru-RU" w:eastAsia="ru-RU"/>
              </w:rPr>
              <w:t>. все налоги, таможенные пошлины, сборы, стоимость внутренней транспортировки и страхование</w:t>
            </w:r>
            <w:r w:rsidRPr="00632FC5">
              <w:rPr>
                <w:b/>
                <w:bCs/>
                <w:lang w:val="ru-RU" w:eastAsia="ru-RU"/>
              </w:rPr>
              <w:t>)</w:t>
            </w:r>
          </w:p>
          <w:p w:rsidR="00A941DC" w:rsidRPr="00632FC5" w:rsidRDefault="00A941DC" w:rsidP="00650DB0">
            <w:pPr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 w:eastAsia="ru-RU"/>
              </w:rPr>
              <w:t>(сом)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41DC" w:rsidRPr="00632FC5" w:rsidRDefault="00A941DC" w:rsidP="00650DB0">
            <w:pPr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Срок и место</w:t>
            </w:r>
          </w:p>
          <w:p w:rsidR="00A941DC" w:rsidRPr="00632FC5" w:rsidRDefault="00A941DC" w:rsidP="00650DB0">
            <w:pPr>
              <w:rPr>
                <w:b/>
                <w:bCs/>
                <w:lang w:val="ru-RU"/>
              </w:rPr>
            </w:pPr>
            <w:r w:rsidRPr="00632FC5">
              <w:rPr>
                <w:b/>
                <w:bCs/>
                <w:lang w:val="ru-RU"/>
              </w:rPr>
              <w:t>поставки</w:t>
            </w:r>
          </w:p>
        </w:tc>
      </w:tr>
      <w:tr w:rsidR="00A941DC" w:rsidRPr="00DE24D1" w:rsidTr="00650DB0">
        <w:trPr>
          <w:trHeight w:val="968"/>
        </w:trPr>
        <w:tc>
          <w:tcPr>
            <w:tcW w:w="7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ky-KG"/>
              </w:rPr>
            </w:pPr>
            <w:r w:rsidRPr="00632FC5">
              <w:rPr>
                <w:color w:val="000000"/>
                <w:lang w:val="ky-KG"/>
              </w:rPr>
              <w:t>Юрта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 w:eastAsia="ru-RU"/>
              </w:rPr>
            </w:pPr>
            <w:r w:rsidRPr="00632FC5">
              <w:rPr>
                <w:lang w:val="ru-RU" w:eastAsia="ru-RU"/>
              </w:rPr>
              <w:t>комп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bCs/>
                <w:lang w:val="ru-RU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941DC" w:rsidRPr="00632FC5" w:rsidRDefault="00A941DC" w:rsidP="00650DB0">
            <w:pPr>
              <w:jc w:val="center"/>
              <w:rPr>
                <w:bCs/>
                <w:lang w:val="ru-RU"/>
              </w:rPr>
            </w:pPr>
            <w:r w:rsidRPr="00632FC5">
              <w:rPr>
                <w:bCs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 w:rsidRPr="00632FC5">
              <w:rPr>
                <w:b/>
                <w:lang w:val="ru-RU"/>
              </w:rPr>
              <w:t>«</w:t>
            </w:r>
            <w:r w:rsidRPr="00632FC5">
              <w:rPr>
                <w:bCs/>
                <w:lang w:val="ru-RU"/>
              </w:rPr>
              <w:t>Доставка и документы</w:t>
            </w:r>
            <w:r w:rsidRPr="00632FC5">
              <w:rPr>
                <w:b/>
                <w:lang w:val="ru-RU"/>
              </w:rPr>
              <w:t>»</w:t>
            </w:r>
          </w:p>
        </w:tc>
      </w:tr>
      <w:tr w:rsidR="00A941DC" w:rsidRPr="00632FC5" w:rsidTr="00650DB0">
        <w:trPr>
          <w:trHeight w:val="968"/>
        </w:trPr>
        <w:tc>
          <w:tcPr>
            <w:tcW w:w="7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color w:val="000000"/>
                <w:lang w:val="ky-KG"/>
              </w:rPr>
            </w:pPr>
            <w:r w:rsidRPr="00632FC5">
              <w:rPr>
                <w:color w:val="000000"/>
                <w:lang w:val="ru-RU"/>
              </w:rPr>
              <w:t xml:space="preserve">Топчан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 w:eastAsia="ru-RU"/>
              </w:rPr>
            </w:pPr>
            <w:r w:rsidRPr="00632FC5">
              <w:rPr>
                <w:lang w:val="ru-RU" w:eastAsia="ru-RU"/>
              </w:rPr>
              <w:t>комп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bCs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941DC" w:rsidRPr="00632FC5" w:rsidRDefault="00A941DC" w:rsidP="00650DB0">
            <w:pPr>
              <w:jc w:val="both"/>
              <w:rPr>
                <w:bCs/>
                <w:lang w:val="ru-RU"/>
              </w:rPr>
            </w:pPr>
          </w:p>
        </w:tc>
      </w:tr>
      <w:tr w:rsidR="00A941DC" w:rsidRPr="00632FC5" w:rsidTr="00650DB0">
        <w:trPr>
          <w:trHeight w:val="856"/>
        </w:trPr>
        <w:tc>
          <w:tcPr>
            <w:tcW w:w="7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Детские качели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комп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bCs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941DC" w:rsidRPr="00632FC5" w:rsidRDefault="00A941DC" w:rsidP="00650DB0">
            <w:pPr>
              <w:jc w:val="both"/>
              <w:rPr>
                <w:bCs/>
                <w:lang w:val="ru-RU"/>
              </w:rPr>
            </w:pPr>
          </w:p>
        </w:tc>
      </w:tr>
      <w:tr w:rsidR="00A941DC" w:rsidRPr="00632FC5" w:rsidTr="00650DB0">
        <w:trPr>
          <w:trHeight w:val="53"/>
        </w:trPr>
        <w:tc>
          <w:tcPr>
            <w:tcW w:w="7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Прожектор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комп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center"/>
              <w:rPr>
                <w:lang w:val="ru-RU"/>
              </w:rPr>
            </w:pPr>
            <w:r w:rsidRPr="00632FC5">
              <w:rPr>
                <w:lang w:val="ru-RU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bCs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941DC" w:rsidRPr="00632FC5" w:rsidRDefault="00A941DC" w:rsidP="00650DB0">
            <w:pPr>
              <w:jc w:val="both"/>
              <w:rPr>
                <w:bCs/>
                <w:lang w:val="ru-RU"/>
              </w:rPr>
            </w:pPr>
          </w:p>
        </w:tc>
      </w:tr>
      <w:tr w:rsidR="00A941DC" w:rsidRPr="00632FC5" w:rsidTr="00650DB0">
        <w:trPr>
          <w:trHeight w:val="53"/>
        </w:trPr>
        <w:tc>
          <w:tcPr>
            <w:tcW w:w="7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jc w:val="right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>Итого: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41DC" w:rsidRPr="00632FC5" w:rsidRDefault="00A941DC" w:rsidP="00650DB0">
            <w:pPr>
              <w:rPr>
                <w:bCs/>
                <w:lang w:val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1DC" w:rsidRPr="00632FC5" w:rsidRDefault="00A941DC" w:rsidP="00650DB0">
            <w:pPr>
              <w:jc w:val="both"/>
              <w:rPr>
                <w:bCs/>
                <w:lang w:val="ru-RU"/>
              </w:rPr>
            </w:pPr>
          </w:p>
        </w:tc>
      </w:tr>
    </w:tbl>
    <w:p w:rsidR="00347548" w:rsidRPr="00632FC5" w:rsidRDefault="00347548">
      <w:pPr>
        <w:pStyle w:val="af2"/>
        <w:jc w:val="both"/>
        <w:rPr>
          <w:lang w:val="ru-RU"/>
        </w:rPr>
      </w:pPr>
    </w:p>
    <w:p w:rsidR="00347548" w:rsidRPr="00632FC5" w:rsidRDefault="002E6DA0">
      <w:pPr>
        <w:pStyle w:val="af2"/>
        <w:jc w:val="both"/>
        <w:rPr>
          <w:bCs/>
          <w:i/>
          <w:iCs/>
          <w:lang w:val="ru-RU"/>
        </w:rPr>
      </w:pPr>
      <w:r w:rsidRPr="00632FC5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:rsidR="00347548" w:rsidRPr="00632FC5" w:rsidRDefault="002E6DA0">
      <w:pPr>
        <w:jc w:val="both"/>
        <w:rPr>
          <w:lang w:val="ru-RU"/>
        </w:rPr>
      </w:pPr>
      <w:r w:rsidRPr="00632FC5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632FC5">
        <w:rPr>
          <w:b/>
          <w:bCs/>
          <w:u w:val="single"/>
          <w:lang w:val="ru-RU"/>
        </w:rPr>
        <w:t>:</w:t>
      </w:r>
      <w:r w:rsidRPr="00632FC5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:rsidR="00347548" w:rsidRPr="00632FC5" w:rsidRDefault="00347548">
      <w:pPr>
        <w:jc w:val="both"/>
        <w:rPr>
          <w:lang w:val="ru-RU"/>
        </w:rPr>
      </w:pPr>
    </w:p>
    <w:p w:rsidR="00347548" w:rsidRPr="00632FC5" w:rsidRDefault="002E6DA0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 w:rsidRPr="00632FC5"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:rsidR="00347548" w:rsidRPr="00632FC5" w:rsidRDefault="002E6DA0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lastRenderedPageBreak/>
        <w:t>Фиксированная цена:</w:t>
      </w:r>
      <w:r w:rsidRPr="00632FC5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:rsidR="00347548" w:rsidRPr="00632FC5" w:rsidRDefault="00347548">
      <w:pPr>
        <w:tabs>
          <w:tab w:val="left" w:pos="0"/>
        </w:tabs>
        <w:jc w:val="both"/>
        <w:rPr>
          <w:bCs/>
          <w:lang w:val="ru-RU"/>
        </w:rPr>
      </w:pPr>
    </w:p>
    <w:p w:rsidR="00347548" w:rsidRPr="00632FC5" w:rsidRDefault="002E6DA0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 w:rsidRPr="00632FC5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:rsidR="00347548" w:rsidRPr="00632FC5" w:rsidRDefault="00347548">
      <w:pPr>
        <w:tabs>
          <w:tab w:val="left" w:pos="0"/>
        </w:tabs>
        <w:jc w:val="both"/>
        <w:rPr>
          <w:lang w:val="ru-RU"/>
        </w:rPr>
      </w:pPr>
    </w:p>
    <w:p w:rsidR="00347548" w:rsidRPr="00632FC5" w:rsidRDefault="002E6DA0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t>График поставки:</w:t>
      </w:r>
      <w:r w:rsidRPr="00632FC5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:rsidR="00347548" w:rsidRPr="00632FC5" w:rsidRDefault="00347548">
      <w:pPr>
        <w:jc w:val="both"/>
        <w:rPr>
          <w:bCs/>
          <w:lang w:val="ru-RU"/>
        </w:rPr>
      </w:pPr>
    </w:p>
    <w:p w:rsidR="00347548" w:rsidRPr="00632FC5" w:rsidRDefault="002E6DA0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t>Штрафные санкции</w:t>
      </w:r>
      <w:r w:rsidRPr="00632FC5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:rsidR="00347548" w:rsidRPr="00632FC5" w:rsidRDefault="00347548">
      <w:pPr>
        <w:jc w:val="both"/>
        <w:rPr>
          <w:bCs/>
          <w:lang w:val="ru-RU"/>
        </w:rPr>
      </w:pPr>
    </w:p>
    <w:p w:rsidR="00347548" w:rsidRPr="00632FC5" w:rsidRDefault="002E6DA0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t>Страхование</w:t>
      </w:r>
      <w:r w:rsidRPr="00632FC5">
        <w:rPr>
          <w:bCs/>
          <w:lang w:val="ru-RU"/>
        </w:rPr>
        <w:t xml:space="preserve">: </w:t>
      </w:r>
      <w:r w:rsidRPr="00632FC5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632FC5">
        <w:rPr>
          <w:bCs/>
          <w:lang w:val="ru-RU"/>
        </w:rPr>
        <w:t>.</w:t>
      </w:r>
    </w:p>
    <w:p w:rsidR="00347548" w:rsidRPr="00632FC5" w:rsidRDefault="00347548">
      <w:pPr>
        <w:ind w:hanging="720"/>
        <w:jc w:val="both"/>
        <w:rPr>
          <w:bCs/>
          <w:lang w:val="ru-RU"/>
        </w:rPr>
      </w:pPr>
    </w:p>
    <w:p w:rsidR="00347548" w:rsidRPr="00632FC5" w:rsidRDefault="002E6DA0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t>Применимое законодательство:</w:t>
      </w:r>
      <w:r w:rsidRPr="00632FC5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:rsidR="00347548" w:rsidRPr="00632FC5" w:rsidRDefault="00347548">
      <w:pPr>
        <w:pStyle w:val="afb"/>
        <w:spacing w:after="200"/>
        <w:ind w:left="0"/>
        <w:contextualSpacing/>
        <w:jc w:val="both"/>
        <w:rPr>
          <w:bCs/>
          <w:lang w:val="ru-RU"/>
        </w:rPr>
      </w:pPr>
    </w:p>
    <w:p w:rsidR="00347548" w:rsidRPr="00632FC5" w:rsidRDefault="002E6DA0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 w:rsidRPr="00632FC5">
        <w:rPr>
          <w:u w:val="single"/>
          <w:lang w:val="ru-RU"/>
        </w:rPr>
        <w:t>Разрешение споров:</w:t>
      </w:r>
      <w:r w:rsidRPr="00632FC5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347548" w:rsidRPr="00632FC5" w:rsidRDefault="00347548">
      <w:pPr>
        <w:pStyle w:val="afb"/>
        <w:ind w:left="0"/>
        <w:jc w:val="both"/>
        <w:rPr>
          <w:bCs/>
          <w:u w:val="single"/>
          <w:lang w:val="ru-RU"/>
        </w:rPr>
      </w:pPr>
    </w:p>
    <w:p w:rsidR="00A941DC" w:rsidRPr="00632FC5" w:rsidRDefault="002E6DA0" w:rsidP="00A941DC">
      <w:pPr>
        <w:pStyle w:val="afb"/>
        <w:numPr>
          <w:ilvl w:val="0"/>
          <w:numId w:val="16"/>
        </w:numPr>
        <w:spacing w:after="200"/>
        <w:ind w:left="720" w:hanging="720"/>
        <w:contextualSpacing/>
        <w:jc w:val="both"/>
        <w:rPr>
          <w:u w:val="single"/>
          <w:lang w:val="ru-RU"/>
        </w:rPr>
      </w:pPr>
      <w:r w:rsidRPr="00632FC5">
        <w:rPr>
          <w:bCs/>
          <w:u w:val="single"/>
          <w:lang w:val="ru-RU"/>
        </w:rPr>
        <w:t>Доставка и документы</w:t>
      </w:r>
      <w:r w:rsidRPr="00632FC5">
        <w:rPr>
          <w:bCs/>
          <w:lang w:val="ru-RU"/>
        </w:rPr>
        <w:t xml:space="preserve">: </w:t>
      </w:r>
      <w:r w:rsidRPr="00632FC5">
        <w:rPr>
          <w:lang w:val="ru-RU"/>
        </w:rPr>
        <w:t>Поставка должна осуществляться до указанного места назначения по адресу</w:t>
      </w:r>
      <w:r w:rsidR="00A941DC" w:rsidRPr="00632FC5">
        <w:rPr>
          <w:b/>
          <w:lang w:val="ru-RU"/>
        </w:rPr>
        <w:t xml:space="preserve"> </w:t>
      </w:r>
      <w:proofErr w:type="spellStart"/>
      <w:proofErr w:type="gramStart"/>
      <w:r w:rsidR="00A941DC" w:rsidRPr="00632FC5">
        <w:rPr>
          <w:b/>
          <w:lang w:val="ru-RU"/>
        </w:rPr>
        <w:t>Ошская</w:t>
      </w:r>
      <w:proofErr w:type="spellEnd"/>
      <w:r w:rsidR="00A941DC" w:rsidRPr="00632FC5">
        <w:rPr>
          <w:b/>
          <w:lang w:val="ru-RU"/>
        </w:rPr>
        <w:t xml:space="preserve">  область</w:t>
      </w:r>
      <w:proofErr w:type="gramEnd"/>
      <w:r w:rsidR="00A941DC" w:rsidRPr="00632FC5">
        <w:rPr>
          <w:b/>
          <w:lang w:val="ru-RU"/>
        </w:rPr>
        <w:t xml:space="preserve">, </w:t>
      </w:r>
      <w:proofErr w:type="spellStart"/>
      <w:r w:rsidR="00A941DC" w:rsidRPr="00632FC5">
        <w:rPr>
          <w:b/>
          <w:lang w:val="ru-RU"/>
        </w:rPr>
        <w:t>Узгенский</w:t>
      </w:r>
      <w:proofErr w:type="spellEnd"/>
      <w:r w:rsidR="00A941DC" w:rsidRPr="00632FC5">
        <w:rPr>
          <w:b/>
          <w:lang w:val="ru-RU"/>
        </w:rPr>
        <w:t xml:space="preserve"> район, национальный природный парк Кара-</w:t>
      </w:r>
      <w:proofErr w:type="spellStart"/>
      <w:r w:rsidR="00A941DC" w:rsidRPr="00632FC5">
        <w:rPr>
          <w:b/>
          <w:lang w:val="ru-RU"/>
        </w:rPr>
        <w:t>Шоро</w:t>
      </w:r>
      <w:proofErr w:type="spellEnd"/>
      <w:r w:rsidR="00A941DC" w:rsidRPr="00632FC5">
        <w:rPr>
          <w:b/>
          <w:lang w:val="ru-RU"/>
        </w:rPr>
        <w:t xml:space="preserve"> (80 км от </w:t>
      </w:r>
      <w:proofErr w:type="spellStart"/>
      <w:r w:rsidR="00A941DC" w:rsidRPr="00632FC5">
        <w:rPr>
          <w:b/>
          <w:lang w:val="ru-RU"/>
        </w:rPr>
        <w:t>г.Узген</w:t>
      </w:r>
      <w:proofErr w:type="spellEnd"/>
      <w:r w:rsidR="00A941DC" w:rsidRPr="00632FC5">
        <w:rPr>
          <w:b/>
          <w:lang w:val="ru-RU"/>
        </w:rPr>
        <w:t>)</w:t>
      </w:r>
    </w:p>
    <w:p w:rsidR="00347548" w:rsidRPr="00632FC5" w:rsidRDefault="002E6DA0" w:rsidP="00A941DC">
      <w:pPr>
        <w:pStyle w:val="afb"/>
        <w:numPr>
          <w:ilvl w:val="0"/>
          <w:numId w:val="12"/>
        </w:numPr>
        <w:spacing w:after="200"/>
        <w:contextualSpacing/>
        <w:jc w:val="both"/>
        <w:rPr>
          <w:lang w:val="ru-RU"/>
        </w:rPr>
      </w:pPr>
      <w:r w:rsidRPr="00632FC5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:rsidR="00347548" w:rsidRPr="00632FC5" w:rsidRDefault="002E6DA0">
      <w:pPr>
        <w:pStyle w:val="afb"/>
        <w:ind w:left="712" w:hanging="145"/>
        <w:jc w:val="both"/>
        <w:rPr>
          <w:lang w:val="ru-RU"/>
        </w:rPr>
      </w:pPr>
      <w:r w:rsidRPr="00632FC5">
        <w:rPr>
          <w:bCs/>
          <w:lang w:val="ru-RU"/>
        </w:rPr>
        <w:t>(</w:t>
      </w:r>
      <w:r w:rsidRPr="00632FC5">
        <w:rPr>
          <w:bCs/>
        </w:rPr>
        <w:t>i</w:t>
      </w:r>
      <w:r w:rsidRPr="00632FC5">
        <w:rPr>
          <w:bCs/>
          <w:lang w:val="ru-RU"/>
        </w:rPr>
        <w:t>) к</w:t>
      </w:r>
      <w:r w:rsidRPr="00632FC5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:rsidR="00347548" w:rsidRPr="00632FC5" w:rsidRDefault="002E6DA0">
      <w:pPr>
        <w:ind w:left="720" w:hanging="145"/>
        <w:contextualSpacing/>
        <w:jc w:val="both"/>
        <w:rPr>
          <w:bCs/>
          <w:lang w:val="ru-RU"/>
        </w:rPr>
      </w:pPr>
      <w:r w:rsidRPr="00632FC5">
        <w:rPr>
          <w:bCs/>
          <w:lang w:val="ru-RU"/>
        </w:rPr>
        <w:t>(</w:t>
      </w:r>
      <w:r w:rsidRPr="00632FC5">
        <w:rPr>
          <w:bCs/>
        </w:rPr>
        <w:t>ii</w:t>
      </w:r>
      <w:r w:rsidRPr="00632FC5">
        <w:rPr>
          <w:bCs/>
          <w:lang w:val="ru-RU"/>
        </w:rPr>
        <w:t>)  Гарантийный сертификат</w:t>
      </w:r>
    </w:p>
    <w:p w:rsidR="00347548" w:rsidRPr="00632FC5" w:rsidRDefault="002E6DA0">
      <w:pPr>
        <w:pStyle w:val="afb"/>
        <w:numPr>
          <w:ilvl w:val="3"/>
          <w:numId w:val="10"/>
        </w:numPr>
        <w:ind w:left="993" w:hanging="426"/>
        <w:contextualSpacing/>
        <w:jc w:val="both"/>
        <w:rPr>
          <w:bCs/>
          <w:lang w:val="ru-RU"/>
        </w:rPr>
      </w:pPr>
      <w:r w:rsidRPr="00632FC5">
        <w:rPr>
          <w:bCs/>
          <w:lang w:val="ru-RU"/>
        </w:rPr>
        <w:t xml:space="preserve">Сертификат соответствия </w:t>
      </w:r>
    </w:p>
    <w:p w:rsidR="00347548" w:rsidRPr="00632FC5" w:rsidRDefault="00347548">
      <w:pPr>
        <w:pStyle w:val="afb"/>
        <w:ind w:left="993"/>
        <w:contextualSpacing/>
        <w:jc w:val="both"/>
        <w:rPr>
          <w:bCs/>
          <w:lang w:val="ru-RU"/>
        </w:rPr>
      </w:pPr>
    </w:p>
    <w:p w:rsidR="00347548" w:rsidRPr="00632FC5" w:rsidRDefault="00347548">
      <w:pPr>
        <w:ind w:hanging="720"/>
        <w:jc w:val="both"/>
        <w:rPr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t xml:space="preserve">Оплата: </w:t>
      </w:r>
      <w:r w:rsidRPr="00632FC5">
        <w:rPr>
          <w:bCs/>
          <w:lang w:val="ru-RU"/>
        </w:rPr>
        <w:t>Представленный Вами счет подлежит 100% оплате по следующей схеме:</w:t>
      </w:r>
    </w:p>
    <w:p w:rsidR="00347548" w:rsidRPr="00632FC5" w:rsidRDefault="002E6DA0">
      <w:pPr>
        <w:numPr>
          <w:ilvl w:val="1"/>
          <w:numId w:val="13"/>
        </w:numPr>
        <w:jc w:val="both"/>
        <w:rPr>
          <w:lang w:val="ru-RU"/>
        </w:rPr>
      </w:pPr>
      <w:r w:rsidRPr="00632FC5">
        <w:rPr>
          <w:b/>
          <w:lang w:val="ru-RU"/>
        </w:rPr>
        <w:lastRenderedPageBreak/>
        <w:t xml:space="preserve">100% </w:t>
      </w:r>
      <w:r w:rsidRPr="00632FC5">
        <w:rPr>
          <w:lang w:val="ru-RU"/>
        </w:rPr>
        <w:t>после подписания акта приема-передачи и предоставления счета на оплату</w:t>
      </w:r>
      <w:r w:rsidRPr="00632FC5">
        <w:rPr>
          <w:bCs/>
          <w:lang w:val="ru-RU"/>
        </w:rPr>
        <w:t xml:space="preserve"> в течение 30 (тридцать) календарных дней.</w:t>
      </w:r>
    </w:p>
    <w:p w:rsidR="00347548" w:rsidRPr="00632FC5" w:rsidRDefault="00347548">
      <w:pPr>
        <w:pStyle w:val="afb"/>
        <w:ind w:left="0"/>
        <w:jc w:val="both"/>
        <w:rPr>
          <w:bCs/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632FC5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632FC5">
        <w:rPr>
          <w:bCs/>
          <w:lang w:val="ru-RU"/>
        </w:rPr>
        <w:t>с указанием описания товаров, количества, цены за единицу, и общей суммы;</w:t>
      </w:r>
    </w:p>
    <w:p w:rsidR="00347548" w:rsidRPr="00632FC5" w:rsidRDefault="00347548">
      <w:pPr>
        <w:pStyle w:val="afb"/>
        <w:ind w:left="0"/>
        <w:jc w:val="both"/>
        <w:rPr>
          <w:bCs/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632FC5"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:rsidR="00347548" w:rsidRPr="00632FC5" w:rsidRDefault="00347548">
      <w:pPr>
        <w:pStyle w:val="afb"/>
        <w:ind w:left="0"/>
        <w:jc w:val="both"/>
        <w:rPr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 w:rsidRPr="00632FC5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:rsidR="00347548" w:rsidRPr="00632FC5" w:rsidRDefault="00347548">
      <w:pPr>
        <w:tabs>
          <w:tab w:val="left" w:pos="1440"/>
        </w:tabs>
        <w:jc w:val="both"/>
        <w:rPr>
          <w:bCs/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 w:rsidRPr="00632FC5">
        <w:rPr>
          <w:bCs/>
          <w:u w:val="single"/>
          <w:lang w:val="ru-RU"/>
        </w:rPr>
        <w:t>Инструкции по упаковке и маркировке</w:t>
      </w:r>
      <w:r w:rsidRPr="00632FC5">
        <w:rPr>
          <w:bCs/>
          <w:lang w:val="ru-RU"/>
        </w:rPr>
        <w:t xml:space="preserve">: </w:t>
      </w:r>
      <w:r w:rsidRPr="00632FC5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347548" w:rsidRPr="00632FC5" w:rsidRDefault="00347548">
      <w:pPr>
        <w:pStyle w:val="afb"/>
        <w:ind w:left="0"/>
        <w:jc w:val="both"/>
        <w:rPr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 w:rsidRPr="00632FC5">
        <w:rPr>
          <w:bCs/>
          <w:u w:val="single"/>
          <w:lang w:val="ru-RU"/>
        </w:rPr>
        <w:t>Дефекты:</w:t>
      </w:r>
      <w:r w:rsidRPr="00632FC5">
        <w:rPr>
          <w:bCs/>
          <w:lang w:val="ru-RU"/>
        </w:rPr>
        <w:t xml:space="preserve"> </w:t>
      </w:r>
      <w:r w:rsidRPr="00632FC5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5 дней </w:t>
      </w:r>
      <w:r w:rsidRPr="00632FC5">
        <w:t>c</w:t>
      </w:r>
      <w:r w:rsidRPr="00632FC5">
        <w:rPr>
          <w:lang w:val="ru-RU"/>
        </w:rPr>
        <w:t xml:space="preserve"> даты уведомления Покупателем. </w:t>
      </w:r>
    </w:p>
    <w:p w:rsidR="00347548" w:rsidRPr="00632FC5" w:rsidRDefault="00347548">
      <w:pPr>
        <w:pStyle w:val="afb"/>
        <w:ind w:left="0"/>
        <w:jc w:val="both"/>
        <w:rPr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 w:rsidRPr="00632FC5">
        <w:rPr>
          <w:bCs/>
          <w:u w:val="single"/>
          <w:lang w:val="ru-RU"/>
        </w:rPr>
        <w:t>Форс-мажор:</w:t>
      </w:r>
      <w:r w:rsidRPr="00632FC5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форс-мажорных обстоятельств.  </w:t>
      </w:r>
    </w:p>
    <w:p w:rsidR="00347548" w:rsidRPr="00632FC5" w:rsidRDefault="002E6DA0">
      <w:pPr>
        <w:tabs>
          <w:tab w:val="left" w:pos="0"/>
        </w:tabs>
        <w:jc w:val="both"/>
        <w:rPr>
          <w:bCs/>
          <w:lang w:val="ru-RU"/>
        </w:rPr>
      </w:pPr>
      <w:r w:rsidRPr="00632FC5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632FC5">
        <w:rPr>
          <w:lang w:val="ru-RU"/>
        </w:rPr>
        <w:t xml:space="preserve">и имеющее непредвиденный характер. </w:t>
      </w:r>
      <w:r w:rsidRPr="00632FC5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632FC5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:rsidR="00347548" w:rsidRPr="00632FC5" w:rsidRDefault="00347548">
      <w:pPr>
        <w:tabs>
          <w:tab w:val="left" w:pos="0"/>
        </w:tabs>
        <w:jc w:val="both"/>
        <w:rPr>
          <w:bCs/>
          <w:lang w:val="ru-RU"/>
        </w:rPr>
      </w:pPr>
    </w:p>
    <w:p w:rsidR="00347548" w:rsidRPr="00632FC5" w:rsidRDefault="002E6DA0">
      <w:pPr>
        <w:tabs>
          <w:tab w:val="left" w:pos="0"/>
        </w:tabs>
        <w:jc w:val="both"/>
        <w:rPr>
          <w:lang w:val="ru-RU"/>
        </w:rPr>
      </w:pPr>
      <w:r w:rsidRPr="00632FC5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632FC5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632FC5">
        <w:rPr>
          <w:bCs/>
          <w:lang w:val="ru-RU"/>
        </w:rPr>
        <w:t>форс-мажорных обстоятельств</w:t>
      </w:r>
      <w:r w:rsidRPr="00632FC5">
        <w:rPr>
          <w:lang w:val="ru-RU"/>
        </w:rPr>
        <w:t>.</w:t>
      </w:r>
      <w:r w:rsidRPr="00632FC5">
        <w:rPr>
          <w:b/>
          <w:lang w:val="ru-RU"/>
        </w:rPr>
        <w:t xml:space="preserve"> </w:t>
      </w:r>
    </w:p>
    <w:p w:rsidR="00347548" w:rsidRPr="00632FC5" w:rsidRDefault="00347548">
      <w:pPr>
        <w:tabs>
          <w:tab w:val="left" w:pos="0"/>
        </w:tabs>
        <w:jc w:val="both"/>
        <w:rPr>
          <w:bCs/>
          <w:lang w:val="ru-RU"/>
        </w:rPr>
      </w:pPr>
    </w:p>
    <w:p w:rsidR="00347548" w:rsidRPr="00632FC5" w:rsidRDefault="002E6DA0">
      <w:pPr>
        <w:pStyle w:val="afb"/>
        <w:numPr>
          <w:ilvl w:val="0"/>
          <w:numId w:val="13"/>
        </w:numPr>
        <w:spacing w:after="200"/>
        <w:contextualSpacing/>
        <w:jc w:val="both"/>
        <w:rPr>
          <w:bCs/>
          <w:lang w:val="ru-RU"/>
        </w:rPr>
      </w:pPr>
      <w:r w:rsidRPr="00632FC5">
        <w:rPr>
          <w:bCs/>
          <w:lang w:val="ru-RU"/>
        </w:rPr>
        <w:t xml:space="preserve">Необходимые технические спецификации: </w:t>
      </w: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rPr>
          <w:rFonts w:eastAsia="Calibri"/>
          <w:b/>
          <w:lang w:val="ru-RU" w:eastAsia="ru-RU"/>
        </w:rPr>
      </w:pPr>
      <w:r w:rsidRPr="00632FC5">
        <w:rPr>
          <w:rFonts w:eastAsia="Calibri"/>
          <w:b/>
          <w:lang w:val="ru-RU" w:eastAsia="ru-RU"/>
        </w:rPr>
        <w:tab/>
      </w:r>
      <w:r w:rsidRPr="00632FC5">
        <w:rPr>
          <w:rFonts w:eastAsia="Calibri"/>
          <w:b/>
          <w:lang w:val="ru-RU" w:eastAsia="ru-RU"/>
        </w:rPr>
        <w:tab/>
      </w: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:rsidR="00A941DC" w:rsidRPr="00632FC5" w:rsidRDefault="00A941DC" w:rsidP="00A941DC">
      <w:pPr>
        <w:pStyle w:val="afb"/>
        <w:shd w:val="clear" w:color="auto" w:fill="FFFFFF"/>
        <w:tabs>
          <w:tab w:val="left" w:pos="3150"/>
          <w:tab w:val="center" w:pos="4830"/>
        </w:tabs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632FC5">
        <w:rPr>
          <w:rFonts w:eastAsia="Calibri"/>
          <w:b/>
          <w:lang w:val="ru-RU" w:eastAsia="ru-RU"/>
        </w:rPr>
        <w:lastRenderedPageBreak/>
        <w:t>Технические спецификации</w:t>
      </w:r>
    </w:p>
    <w:p w:rsidR="00A941DC" w:rsidRPr="00632FC5" w:rsidRDefault="00A941DC" w:rsidP="00A941DC">
      <w:pPr>
        <w:shd w:val="clear" w:color="auto" w:fill="FFFFFF"/>
        <w:spacing w:after="240" w:line="276" w:lineRule="auto"/>
        <w:ind w:left="360"/>
        <w:contextualSpacing/>
        <w:jc w:val="center"/>
        <w:rPr>
          <w:rFonts w:eastAsia="Calibri"/>
          <w:b/>
          <w:lang w:val="ru-RU" w:eastAsia="ru-RU"/>
        </w:rPr>
      </w:pPr>
      <w:r w:rsidRPr="00632FC5">
        <w:rPr>
          <w:rFonts w:eastAsia="Calibri"/>
          <w:b/>
          <w:lang w:val="ru-RU" w:eastAsia="ru-RU"/>
        </w:rPr>
        <w:t>Лот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A941DC" w:rsidRPr="00DE24D1" w:rsidTr="00650DB0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DC" w:rsidRPr="00632FC5" w:rsidRDefault="00A941DC" w:rsidP="00650DB0"/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632FC5"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32FC5"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DC" w:rsidRPr="00632FC5" w:rsidRDefault="00A941DC" w:rsidP="00650DB0">
            <w:pPr>
              <w:tabs>
                <w:tab w:val="center" w:pos="4782"/>
              </w:tabs>
              <w:rPr>
                <w:b/>
                <w:lang w:val="ru-RU"/>
              </w:rPr>
            </w:pPr>
            <w:r w:rsidRPr="00632FC5">
              <w:rPr>
                <w:b/>
                <w:color w:val="000000"/>
                <w:lang w:val="ru-RU" w:eastAsia="ru-RU"/>
              </w:rPr>
              <w:t>Юрта в комплекте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DC" w:rsidRPr="00632FC5" w:rsidRDefault="00A941DC" w:rsidP="00650DB0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 xml:space="preserve">Количество: 2 комплекта </w:t>
            </w:r>
            <w:r w:rsidRPr="00632FC5">
              <w:rPr>
                <w:b/>
                <w:lang w:val="ru-RU"/>
              </w:rPr>
              <w:tab/>
            </w:r>
          </w:p>
        </w:tc>
      </w:tr>
      <w:tr w:rsidR="00A941DC" w:rsidRPr="00DE24D1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32FC5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lang w:val="ru-RU"/>
              </w:rPr>
            </w:pPr>
            <w:r w:rsidRPr="00632FC5"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Вид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Обычная, национальная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/>
        </w:tc>
      </w:tr>
      <w:tr w:rsidR="00A941DC" w:rsidRPr="00DE24D1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Размер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 xml:space="preserve"> Диаметр 5-6 м при нормальной развертке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Внешнее оформление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 xml:space="preserve">Войлок с национальными орнаментами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/>
        </w:tc>
      </w:tr>
      <w:tr w:rsidR="00A941DC" w:rsidRPr="00DE24D1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Тип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Без модернизации, сохранение древних технологий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 xml:space="preserve">Количество </w:t>
            </w:r>
            <w:proofErr w:type="spellStart"/>
            <w:r w:rsidRPr="00632FC5">
              <w:rPr>
                <w:u w:val="single"/>
                <w:lang w:val="ru-RU"/>
              </w:rPr>
              <w:t>уук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 xml:space="preserve">Не менее 65 </w:t>
            </w:r>
            <w:proofErr w:type="spellStart"/>
            <w:r w:rsidRPr="00632FC5">
              <w:rPr>
                <w:lang w:val="ru-RU"/>
              </w:rPr>
              <w:t>шт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proofErr w:type="spellStart"/>
            <w:r w:rsidRPr="00632FC5">
              <w:rPr>
                <w:lang w:val="ru-RU"/>
              </w:rPr>
              <w:t>Кереге</w:t>
            </w:r>
            <w:proofErr w:type="spellEnd"/>
            <w:r w:rsidRPr="00632FC5">
              <w:rPr>
                <w:lang w:val="ru-RU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 xml:space="preserve">Не менее 4 </w:t>
            </w:r>
            <w:r w:rsidRPr="00632FC5">
              <w:rPr>
                <w:b/>
                <w:lang w:val="ru-RU"/>
              </w:rPr>
              <w:t>канат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proofErr w:type="spellStart"/>
            <w:r w:rsidRPr="00632FC5">
              <w:rPr>
                <w:lang w:val="ru-RU"/>
              </w:rPr>
              <w:t>Тундук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Диаметр в среднем 2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</w:tr>
      <w:tr w:rsidR="00A941DC" w:rsidRPr="00DE24D1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 xml:space="preserve">Внутреннее оформление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contextualSpacing/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Из качественной, разукрашенной циновки /чий/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rPr>
                <w:lang w:val="ru-RU"/>
              </w:rPr>
            </w:pPr>
          </w:p>
        </w:tc>
      </w:tr>
    </w:tbl>
    <w:p w:rsidR="00A941DC" w:rsidRPr="00632FC5" w:rsidRDefault="00A941DC" w:rsidP="00A941DC">
      <w:pPr>
        <w:pStyle w:val="afb"/>
        <w:contextualSpacing/>
        <w:jc w:val="both"/>
        <w:rPr>
          <w:b/>
          <w:bCs/>
          <w:lang w:val="ru-RU"/>
        </w:rPr>
      </w:pPr>
    </w:p>
    <w:p w:rsidR="00A941DC" w:rsidRPr="00632FC5" w:rsidRDefault="00A941DC" w:rsidP="00A941DC">
      <w:pPr>
        <w:ind w:left="360"/>
        <w:contextualSpacing/>
        <w:jc w:val="center"/>
        <w:rPr>
          <w:b/>
          <w:bCs/>
          <w:lang w:val="ru-RU"/>
        </w:rPr>
      </w:pPr>
      <w:r w:rsidRPr="00632FC5">
        <w:rPr>
          <w:b/>
          <w:bCs/>
          <w:lang w:val="ru-RU"/>
        </w:rPr>
        <w:t>Лот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2806"/>
      </w:tblGrid>
      <w:tr w:rsidR="00A941DC" w:rsidRPr="00DE24D1" w:rsidTr="00650DB0">
        <w:trPr>
          <w:cantSplit/>
          <w:trHeight w:val="981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DC" w:rsidRPr="00632FC5" w:rsidRDefault="00A941DC" w:rsidP="00650DB0"/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632FC5"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32FC5"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632FC5">
              <w:rPr>
                <w:b/>
                <w:bCs/>
                <w:color w:val="000000"/>
                <w:lang w:val="ru-RU" w:eastAsia="ru-RU"/>
              </w:rPr>
              <w:t xml:space="preserve">Топчан с крышей 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32FC5">
              <w:rPr>
                <w:b/>
                <w:bCs/>
                <w:color w:val="000000"/>
                <w:lang w:val="ru-RU" w:eastAsia="ru-RU"/>
              </w:rPr>
              <w:t xml:space="preserve">Количество: 1 комплект </w:t>
            </w:r>
            <w:r w:rsidRPr="00632FC5">
              <w:rPr>
                <w:b/>
                <w:bCs/>
                <w:color w:val="000000"/>
                <w:lang w:val="ru-RU" w:eastAsia="ru-RU"/>
              </w:rPr>
              <w:tab/>
            </w:r>
          </w:p>
        </w:tc>
      </w:tr>
      <w:tr w:rsidR="00A941DC" w:rsidRPr="00DE24D1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32FC5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632FC5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A941DC" w:rsidRPr="00632FC5" w:rsidTr="00650DB0">
        <w:trPr>
          <w:cantSplit/>
          <w:trHeight w:val="24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Размеры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3 м х 5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632FC5" w:rsidTr="00650DB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Тип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Топчан с перекрытием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ky-KG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Лестница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Железная , съёмная, разборная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632FC5">
              <w:rPr>
                <w:lang w:val="ru-RU"/>
              </w:rPr>
              <w:t>Перекрытие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632FC5">
              <w:rPr>
                <w:lang w:val="ru-RU"/>
              </w:rPr>
              <w:t xml:space="preserve">Разборная , </w:t>
            </w:r>
            <w:proofErr w:type="spellStart"/>
            <w:r w:rsidRPr="00632FC5">
              <w:rPr>
                <w:lang w:val="ru-RU"/>
              </w:rPr>
              <w:t>профлист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Пол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Сосновые доски 40 мм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A941DC" w:rsidRPr="00DE24D1" w:rsidTr="00650DB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Высота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ky-KG"/>
              </w:rPr>
            </w:pPr>
            <w:r w:rsidRPr="00632FC5">
              <w:rPr>
                <w:lang w:val="ru-RU"/>
              </w:rPr>
              <w:t xml:space="preserve">Ножки-80 см, </w:t>
            </w:r>
            <w:proofErr w:type="spellStart"/>
            <w:r w:rsidRPr="00632FC5">
              <w:rPr>
                <w:lang w:val="ru-RU"/>
              </w:rPr>
              <w:t>общ.высота</w:t>
            </w:r>
            <w:proofErr w:type="spellEnd"/>
            <w:r w:rsidRPr="00632FC5">
              <w:rPr>
                <w:lang w:val="ru-RU"/>
              </w:rPr>
              <w:t xml:space="preserve"> 3,5-4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Материалы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Сосна, железо, </w:t>
            </w:r>
            <w:proofErr w:type="spellStart"/>
            <w:r w:rsidRPr="00632FC5">
              <w:rPr>
                <w:lang w:val="ru-RU"/>
              </w:rPr>
              <w:t>профлист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</w:tbl>
    <w:p w:rsidR="00A941DC" w:rsidRPr="00632FC5" w:rsidRDefault="00A941DC" w:rsidP="00A941DC">
      <w:pPr>
        <w:pStyle w:val="afb"/>
        <w:contextualSpacing/>
        <w:jc w:val="both"/>
        <w:rPr>
          <w:bCs/>
          <w:lang w:val="ru-RU"/>
        </w:rPr>
      </w:pPr>
    </w:p>
    <w:p w:rsidR="00A941DC" w:rsidRPr="00632FC5" w:rsidRDefault="00A941DC" w:rsidP="00A941DC">
      <w:pPr>
        <w:ind w:left="360"/>
        <w:contextualSpacing/>
        <w:jc w:val="center"/>
        <w:rPr>
          <w:b/>
          <w:bCs/>
          <w:lang w:val="ru-RU"/>
        </w:rPr>
      </w:pPr>
      <w:r w:rsidRPr="00632FC5">
        <w:rPr>
          <w:b/>
          <w:bCs/>
          <w:lang w:val="ru-RU"/>
        </w:rPr>
        <w:lastRenderedPageBreak/>
        <w:t>Лот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A941DC" w:rsidRPr="00DE24D1" w:rsidTr="00650DB0">
        <w:trPr>
          <w:cantSplit/>
          <w:trHeight w:val="981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DC" w:rsidRPr="00632FC5" w:rsidRDefault="00A941DC" w:rsidP="00650DB0"/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632FC5"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32FC5"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632FC5">
              <w:rPr>
                <w:b/>
                <w:bCs/>
                <w:color w:val="000000"/>
                <w:lang w:val="ru-RU" w:eastAsia="ru-RU"/>
              </w:rPr>
              <w:t>Детские качели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32FC5">
              <w:rPr>
                <w:b/>
                <w:bCs/>
                <w:color w:val="000000"/>
                <w:lang w:val="ru-RU" w:eastAsia="ru-RU"/>
              </w:rPr>
              <w:t xml:space="preserve">Количество: 2 комплекта </w:t>
            </w:r>
            <w:r w:rsidRPr="00632FC5">
              <w:rPr>
                <w:b/>
                <w:bCs/>
                <w:color w:val="000000"/>
                <w:lang w:val="ru-RU" w:eastAsia="ru-RU"/>
              </w:rPr>
              <w:tab/>
            </w:r>
          </w:p>
        </w:tc>
      </w:tr>
      <w:tr w:rsidR="00A941DC" w:rsidRPr="00DE24D1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32FC5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632FC5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A941DC" w:rsidRPr="00632FC5" w:rsidTr="00650DB0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Габариты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175х120х190 см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Вместимость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2-х местные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Вид перекрытия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Прозрачное покрытие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632FC5">
              <w:rPr>
                <w:lang w:val="ru-RU"/>
              </w:rPr>
              <w:t>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632FC5">
              <w:rPr>
                <w:lang w:val="ru-RU"/>
              </w:rPr>
              <w:t xml:space="preserve">Сосна, профили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632FC5">
              <w:rPr>
                <w:lang w:val="ru-RU"/>
              </w:rPr>
              <w:t xml:space="preserve">Вид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632FC5">
              <w:rPr>
                <w:lang w:val="ru-RU"/>
              </w:rPr>
              <w:t xml:space="preserve">Разборные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DE24D1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ru-RU"/>
              </w:rPr>
            </w:pPr>
            <w:r w:rsidRPr="00632FC5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</w:tbl>
    <w:p w:rsidR="00A941DC" w:rsidRPr="00632FC5" w:rsidRDefault="00A941DC" w:rsidP="00A941DC">
      <w:pPr>
        <w:pStyle w:val="afb"/>
        <w:rPr>
          <w:bCs/>
          <w:lang w:val="ru-RU"/>
        </w:rPr>
      </w:pPr>
    </w:p>
    <w:p w:rsidR="00A941DC" w:rsidRPr="00632FC5" w:rsidRDefault="00A941DC" w:rsidP="00A941DC">
      <w:pPr>
        <w:ind w:left="360"/>
        <w:contextualSpacing/>
        <w:jc w:val="center"/>
        <w:rPr>
          <w:b/>
          <w:bCs/>
          <w:lang w:val="ru-RU"/>
        </w:rPr>
      </w:pPr>
      <w:r w:rsidRPr="00632FC5">
        <w:rPr>
          <w:b/>
          <w:bCs/>
          <w:lang w:val="ru-RU"/>
        </w:rPr>
        <w:t>Лот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A941DC" w:rsidRPr="00DE24D1" w:rsidTr="00650DB0">
        <w:trPr>
          <w:cantSplit/>
          <w:trHeight w:val="981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DC" w:rsidRPr="00632FC5" w:rsidRDefault="00A941DC" w:rsidP="00650DB0"/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632FC5"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32FC5"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DC" w:rsidRPr="00632FC5" w:rsidRDefault="00A941DC" w:rsidP="00650DB0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632FC5">
              <w:rPr>
                <w:b/>
                <w:bCs/>
                <w:color w:val="000000"/>
                <w:lang w:val="ru-RU" w:eastAsia="ru-RU"/>
              </w:rPr>
              <w:t>Прожекторы на солнечных батареях</w:t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C" w:rsidRPr="00632FC5" w:rsidRDefault="00A941DC" w:rsidP="00650DB0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32FC5">
              <w:rPr>
                <w:b/>
                <w:lang w:val="ru-RU"/>
              </w:rPr>
              <w:t>Количество: 4 комплекта</w:t>
            </w:r>
            <w:r w:rsidRPr="00632FC5">
              <w:rPr>
                <w:b/>
                <w:lang w:val="ru-RU"/>
              </w:rPr>
              <w:tab/>
            </w:r>
          </w:p>
        </w:tc>
      </w:tr>
      <w:tr w:rsidR="00A941DC" w:rsidRPr="00632FC5" w:rsidTr="00650DB0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1DC" w:rsidRPr="00632FC5" w:rsidRDefault="00A941DC" w:rsidP="00650DB0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632FC5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A941DC" w:rsidRPr="00632FC5" w:rsidTr="00650DB0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Питание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От солнечной батареи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Управление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>Датчик движения, фотодатчик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  <w:rPr>
                <w:lang w:val="ru-RU"/>
              </w:rPr>
            </w:pPr>
            <w:r w:rsidRPr="00632FC5">
              <w:rPr>
                <w:lang w:val="ru-RU"/>
              </w:rPr>
              <w:t xml:space="preserve">Степень </w:t>
            </w:r>
            <w:proofErr w:type="spellStart"/>
            <w:r w:rsidRPr="00632FC5">
              <w:rPr>
                <w:lang w:val="ru-RU"/>
              </w:rPr>
              <w:t>пылевлагозащиты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ind w:firstLine="4"/>
            </w:pPr>
            <w:r w:rsidRPr="00632FC5">
              <w:t>IP67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A941DC" w:rsidRPr="00632FC5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rPr>
                <w:lang w:val="ky-KG"/>
              </w:rPr>
            </w:pPr>
            <w:r w:rsidRPr="00632FC5">
              <w:rPr>
                <w:lang w:val="ky-KG"/>
              </w:rPr>
              <w:t>Мощность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r w:rsidRPr="00632FC5">
              <w:rPr>
                <w:lang w:val="ru-RU"/>
              </w:rPr>
              <w:t xml:space="preserve">50 </w:t>
            </w:r>
            <w:r w:rsidRPr="00632FC5">
              <w:t>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DC" w:rsidRPr="00632FC5" w:rsidRDefault="00A941DC" w:rsidP="00650DB0">
            <w:pPr>
              <w:jc w:val="both"/>
              <w:rPr>
                <w:lang w:val="ru-RU"/>
              </w:rPr>
            </w:pPr>
          </w:p>
        </w:tc>
      </w:tr>
      <w:tr w:rsidR="00244B28" w:rsidRPr="00DE24D1" w:rsidTr="00650DB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28" w:rsidRPr="00632FC5" w:rsidRDefault="00244B28" w:rsidP="00244B28">
            <w:pPr>
              <w:rPr>
                <w:lang w:val="ru-RU"/>
              </w:rPr>
            </w:pPr>
            <w:r w:rsidRPr="00632FC5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28" w:rsidRPr="00632FC5" w:rsidRDefault="00244B28" w:rsidP="00244B28">
            <w:pPr>
              <w:rPr>
                <w:lang w:val="ru-RU"/>
              </w:rPr>
            </w:pPr>
            <w:r w:rsidRPr="00632FC5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28" w:rsidRPr="00632FC5" w:rsidRDefault="00244B28" w:rsidP="00244B28">
            <w:pPr>
              <w:jc w:val="both"/>
              <w:rPr>
                <w:lang w:val="ru-RU"/>
              </w:rPr>
            </w:pPr>
          </w:p>
        </w:tc>
      </w:tr>
    </w:tbl>
    <w:p w:rsidR="00632FC5" w:rsidRPr="00632FC5" w:rsidRDefault="00632FC5" w:rsidP="00632FC5">
      <w:pPr>
        <w:pStyle w:val="afb"/>
        <w:tabs>
          <w:tab w:val="left" w:pos="720"/>
        </w:tabs>
        <w:spacing w:after="200"/>
        <w:ind w:left="0"/>
        <w:contextualSpacing/>
        <w:jc w:val="both"/>
        <w:rPr>
          <w:bCs/>
          <w:lang w:val="ru-RU"/>
        </w:rPr>
      </w:pPr>
    </w:p>
    <w:p w:rsidR="00347548" w:rsidRPr="00632FC5" w:rsidRDefault="002E6DA0" w:rsidP="00EE412E">
      <w:pPr>
        <w:pStyle w:val="afb"/>
        <w:numPr>
          <w:ilvl w:val="0"/>
          <w:numId w:val="13"/>
        </w:numPr>
        <w:tabs>
          <w:tab w:val="left" w:pos="720"/>
        </w:tabs>
        <w:spacing w:after="200"/>
        <w:ind w:left="0" w:firstLine="0"/>
        <w:contextualSpacing/>
        <w:jc w:val="both"/>
        <w:rPr>
          <w:bCs/>
          <w:lang w:val="ru-RU"/>
        </w:rPr>
      </w:pPr>
      <w:r w:rsidRPr="00632FC5">
        <w:rPr>
          <w:bCs/>
          <w:u w:val="single"/>
          <w:lang w:val="ru-RU"/>
        </w:rPr>
        <w:t>Невыполнение обязательств</w:t>
      </w:r>
      <w:r w:rsidRPr="00632FC5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:rsidR="00347548" w:rsidRPr="00632FC5" w:rsidRDefault="00347548">
      <w:pPr>
        <w:jc w:val="both"/>
        <w:rPr>
          <w:bCs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347548" w:rsidRPr="00632FC5" w:rsidTr="008D46A0">
        <w:tc>
          <w:tcPr>
            <w:tcW w:w="3126" w:type="dxa"/>
          </w:tcPr>
          <w:p w:rsidR="00347548" w:rsidRPr="00632FC5" w:rsidRDefault="002E6DA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:rsidR="00347548" w:rsidRPr="00632FC5" w:rsidRDefault="002E6DA0">
            <w:pPr>
              <w:jc w:val="both"/>
              <w:rPr>
                <w:bCs/>
                <w:lang w:val="ru-RU"/>
              </w:rPr>
            </w:pPr>
            <w:r w:rsidRPr="00632FC5">
              <w:rPr>
                <w:bCs/>
                <w:lang w:val="ru-RU"/>
              </w:rPr>
              <w:t>Наименование поставщика ____________________________</w:t>
            </w:r>
          </w:p>
          <w:p w:rsidR="00347548" w:rsidRPr="00632FC5" w:rsidRDefault="00347548">
            <w:pPr>
              <w:jc w:val="both"/>
              <w:rPr>
                <w:lang w:val="ru-RU"/>
              </w:rPr>
            </w:pPr>
          </w:p>
          <w:p w:rsidR="00347548" w:rsidRPr="00632FC5" w:rsidRDefault="002E6DA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Подпись</w:t>
            </w:r>
            <w:r w:rsidRPr="00632FC5">
              <w:rPr>
                <w:bCs/>
                <w:lang w:val="ru-RU"/>
              </w:rPr>
              <w:t xml:space="preserve"> уполномоченного лица </w:t>
            </w:r>
            <w:r w:rsidRPr="00632FC5">
              <w:rPr>
                <w:lang w:val="ru-RU"/>
              </w:rPr>
              <w:t>________________________</w:t>
            </w:r>
          </w:p>
          <w:p w:rsidR="00347548" w:rsidRPr="00632FC5" w:rsidRDefault="002E6DA0">
            <w:pPr>
              <w:jc w:val="both"/>
              <w:rPr>
                <w:lang w:val="ru-RU"/>
              </w:rPr>
            </w:pPr>
            <w:r w:rsidRPr="00632FC5">
              <w:rPr>
                <w:lang w:val="ru-RU"/>
              </w:rPr>
              <w:t>Дата: ________________________</w:t>
            </w:r>
          </w:p>
        </w:tc>
      </w:tr>
      <w:tr w:rsidR="00347548" w:rsidRPr="00632FC5" w:rsidTr="008D46A0">
        <w:tc>
          <w:tcPr>
            <w:tcW w:w="3126" w:type="dxa"/>
          </w:tcPr>
          <w:p w:rsidR="00347548" w:rsidRPr="00632FC5" w:rsidRDefault="00347548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:rsidR="00347548" w:rsidRPr="00632FC5" w:rsidRDefault="00347548">
            <w:pPr>
              <w:jc w:val="both"/>
              <w:rPr>
                <w:bCs/>
                <w:lang w:val="ru-RU"/>
              </w:rPr>
            </w:pPr>
          </w:p>
        </w:tc>
      </w:tr>
    </w:tbl>
    <w:p w:rsidR="00347548" w:rsidRPr="00632FC5" w:rsidRDefault="002E6DA0">
      <w:pPr>
        <w:pStyle w:val="af9"/>
        <w:jc w:val="right"/>
        <w:rPr>
          <w:b/>
          <w:bCs/>
          <w:i/>
          <w:iCs/>
          <w:szCs w:val="24"/>
          <w:lang w:val="ru-RU"/>
        </w:rPr>
      </w:pPr>
      <w:r w:rsidRPr="00632FC5">
        <w:rPr>
          <w:b/>
          <w:bCs/>
          <w:i/>
          <w:iCs/>
          <w:szCs w:val="24"/>
          <w:lang w:val="ru-RU"/>
        </w:rPr>
        <w:lastRenderedPageBreak/>
        <w:t>ПРИЛОЖЕНИЕ Б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632FC5">
        <w:rPr>
          <w:b/>
          <w:lang w:val="ru-RU"/>
        </w:rPr>
        <w:t>ФОРМА ТЕНДЕРНОГО ПРЕДЛОЖЕНИЯ</w:t>
      </w:r>
    </w:p>
    <w:p w:rsidR="00347548" w:rsidRPr="00632FC5" w:rsidRDefault="002E6DA0">
      <w:pPr>
        <w:tabs>
          <w:tab w:val="right" w:pos="9072"/>
        </w:tabs>
        <w:suppressAutoHyphens/>
        <w:jc w:val="both"/>
        <w:rPr>
          <w:lang w:val="ru-RU"/>
        </w:rPr>
      </w:pPr>
      <w:r w:rsidRPr="00632FC5">
        <w:rPr>
          <w:lang w:val="ru-RU"/>
        </w:rPr>
        <w:tab/>
        <w:t xml:space="preserve">______________________ </w:t>
      </w:r>
      <w:r w:rsidRPr="00632FC5">
        <w:rPr>
          <w:i/>
          <w:lang w:val="ru-RU"/>
        </w:rPr>
        <w:t>[дата]</w:t>
      </w:r>
    </w:p>
    <w:p w:rsidR="00347548" w:rsidRPr="00632FC5" w:rsidRDefault="002E6DA0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632FC5">
        <w:rPr>
          <w:lang w:val="ru-RU"/>
        </w:rPr>
        <w:t>Кому</w:t>
      </w:r>
      <w:r w:rsidRPr="00632FC5">
        <w:rPr>
          <w:lang w:val="ru-RU"/>
        </w:rPr>
        <w:tab/>
        <w:t>: _________________________________.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:rsidR="00347548" w:rsidRPr="00632FC5" w:rsidRDefault="002E6DA0">
      <w:pPr>
        <w:jc w:val="both"/>
        <w:rPr>
          <w:lang w:val="ru-RU"/>
        </w:rPr>
      </w:pPr>
      <w:r w:rsidRPr="00632FC5">
        <w:rPr>
          <w:lang w:val="ru-RU"/>
        </w:rPr>
        <w:t>Адрес: _________________________________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632FC5">
        <w:rPr>
          <w:lang w:val="ru-RU"/>
        </w:rPr>
        <w:t>_________________________________</w:t>
      </w:r>
      <w:r w:rsidRPr="00632FC5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Лот 1 _________________ [сумма цифрами], (___________) [сумма прописью] с учётом налогов, (______________) [наименование валюты];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 xml:space="preserve">Лот 2 _________________ [сумма цифрами], (___________) [сумма прописью] с учётом налогов, (______________) [наименование валюты], 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 xml:space="preserve">Лот 3 _________________ [сумма цифрами], (___________) [сумма прописью] с учётом налогов, (______________) [наименование валюты], 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 xml:space="preserve">Лот 4 _________________ [сумма цифрами], (___________) [сумма прописью] с учётом налогов, (______________) [наименование валюты], 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на общую сумму ____________________ с учётом налогов, (______________) [наименование валюты].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632FC5">
        <w:rPr>
          <w:spacing w:val="-3"/>
          <w:lang w:val="ru-RU"/>
        </w:rPr>
        <w:t>Мы предлагаем завершить поставку товаров, описанных в Контракте в течение периода __________ дней с даты подписания контракта.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632FC5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:rsidR="00347548" w:rsidRPr="00632FC5" w:rsidRDefault="002E6DA0">
      <w:pPr>
        <w:contextualSpacing/>
        <w:jc w:val="both"/>
        <w:rPr>
          <w:lang w:val="ru-RU"/>
        </w:rPr>
      </w:pPr>
      <w:r w:rsidRPr="00632FC5">
        <w:rPr>
          <w:lang w:val="ru-RU"/>
        </w:rPr>
        <w:t>Мы признаем, что наша правомочность для участия в конкурсных торгах на получение любого контракта с Заёмщиком будет автоматически приостановлена на срок 2 года, начиная с даты вскрытия заявок, если мы нарушим своё обязательство (свои обязательства), связанные с условиями тендерных предложений, потому что мы:</w:t>
      </w:r>
    </w:p>
    <w:p w:rsidR="00347548" w:rsidRPr="00632FC5" w:rsidRDefault="002E6DA0">
      <w:pPr>
        <w:contextualSpacing/>
        <w:jc w:val="both"/>
        <w:rPr>
          <w:lang w:val="ru-RU"/>
        </w:rPr>
      </w:pPr>
      <w:r w:rsidRPr="00632FC5">
        <w:rPr>
          <w:lang w:val="ru-RU"/>
        </w:rPr>
        <w:t>(</w:t>
      </w:r>
      <w:r w:rsidRPr="00632FC5">
        <w:t>a</w:t>
      </w:r>
      <w:r w:rsidRPr="00632FC5">
        <w:rPr>
          <w:lang w:val="ru-RU"/>
        </w:rPr>
        <w:t xml:space="preserve">) </w:t>
      </w:r>
      <w:r w:rsidRPr="00632FC5">
        <w:rPr>
          <w:lang w:val="ru-RU"/>
        </w:rPr>
        <w:tab/>
        <w:t xml:space="preserve">отозвали своё Тендерное предложение в течение срока действия тендерного предложения, указанного в Форме тендерного предложения; или </w:t>
      </w:r>
    </w:p>
    <w:p w:rsidR="00347548" w:rsidRPr="00632FC5" w:rsidRDefault="002E6DA0">
      <w:pPr>
        <w:contextualSpacing/>
        <w:jc w:val="both"/>
        <w:rPr>
          <w:lang w:val="ru-RU"/>
        </w:rPr>
      </w:pPr>
      <w:r w:rsidRPr="00632FC5">
        <w:rPr>
          <w:lang w:val="ru-RU"/>
        </w:rPr>
        <w:t>(</w:t>
      </w:r>
      <w:r w:rsidRPr="00632FC5">
        <w:t>b</w:t>
      </w:r>
      <w:r w:rsidRPr="00632FC5">
        <w:rPr>
          <w:lang w:val="ru-RU"/>
        </w:rPr>
        <w:t xml:space="preserve">) </w:t>
      </w:r>
      <w:r w:rsidRPr="00632FC5">
        <w:rPr>
          <w:lang w:val="ru-RU"/>
        </w:rP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:rsidR="00347548" w:rsidRPr="00632FC5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Подпись уполномоченного лица: _______________________________________________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ФИО и должность подписавшего: ______________________________________________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lastRenderedPageBreak/>
        <w:t>Наименование Поставщика: _______________________________________________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Адрес: _________________________________________________________________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Телефон: _______________________________________________________________</w:t>
      </w:r>
    </w:p>
    <w:p w:rsidR="00347548" w:rsidRPr="00632FC5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Факс (если есть) _________________________________________________________</w:t>
      </w:r>
    </w:p>
    <w:p w:rsidR="00347548" w:rsidRDefault="002E6DA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32FC5">
        <w:rPr>
          <w:spacing w:val="-3"/>
          <w:lang w:val="ru-RU"/>
        </w:rPr>
        <w:t>Электронный адрес: ______________________________________________________</w:t>
      </w:r>
    </w:p>
    <w:p w:rsidR="00347548" w:rsidRDefault="0034754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pacing w:val="-3"/>
          <w:lang w:val="ru-RU"/>
        </w:rPr>
      </w:pPr>
    </w:p>
    <w:sectPr w:rsidR="00347548">
      <w:headerReference w:type="default" r:id="rId14"/>
      <w:footerReference w:type="default" r:id="rId15"/>
      <w:pgSz w:w="11900" w:h="16820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61" w:rsidRDefault="00C32261">
      <w:r>
        <w:separator/>
      </w:r>
    </w:p>
  </w:endnote>
  <w:endnote w:type="continuationSeparator" w:id="0">
    <w:p w:rsidR="00C32261" w:rsidRDefault="00C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47" w:rsidRDefault="000B3547">
    <w:pPr>
      <w:pStyle w:val="af6"/>
      <w:tabs>
        <w:tab w:val="clear" w:pos="8640"/>
      </w:tabs>
      <w:rPr>
        <w:sz w:val="20"/>
        <w:szCs w:val="20"/>
        <w:lang w:val="ru-RU"/>
      </w:rPr>
    </w:pPr>
    <w:r>
      <w:rPr>
        <w:bCs/>
        <w:i/>
        <w:iCs/>
        <w:color w:val="FF0000"/>
        <w:sz w:val="20"/>
        <w:szCs w:val="20"/>
        <w:lang w:val="ru-RU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instrText>PAGE</w:instrText>
    </w:r>
    <w:r>
      <w:rPr>
        <w:sz w:val="20"/>
        <w:szCs w:val="20"/>
        <w:lang w:val="ru-RU"/>
      </w:rPr>
      <w:instrText xml:space="preserve">   \* </w:instrText>
    </w:r>
    <w:r>
      <w:rPr>
        <w:sz w:val="20"/>
        <w:szCs w:val="20"/>
      </w:rPr>
      <w:instrText>MERGEFORMAT</w:instrText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fldChar w:fldCharType="separate"/>
    </w:r>
    <w:r w:rsidR="00DE24D1" w:rsidRPr="00DE24D1">
      <w:rPr>
        <w:noProof/>
        <w:sz w:val="20"/>
        <w:szCs w:val="20"/>
        <w:lang w:val="ru-RU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61" w:rsidRDefault="00C32261">
      <w:r>
        <w:separator/>
      </w:r>
    </w:p>
  </w:footnote>
  <w:footnote w:type="continuationSeparator" w:id="0">
    <w:p w:rsidR="00C32261" w:rsidRDefault="00C3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47" w:rsidRDefault="000B3547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4097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5" o:spid="_x0000_s1026" o:spt="1" style="position:absolute;left:0pt;margin-top:35.45pt;height:28.35pt;width:540.85pt;mso-position-horizontal:center;mso-position-horizontal-relative:margin;mso-position-vertical-relative:page;z-index:251659264;mso-width-relative:page;mso-height-relative:page;" fillcolor="#1F3671" filled="t" stroked="f" coordsize="21600,21600" o:gfxdata="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h6N+rVAAAACAEAAA8AAAAA&#10;AAAAAQAgAAAAIgAAAGRycy9kb3ducmV2LnhtbFBLAQIUABQAAAAIAIdO4kBDbACkpQEAAFkDAAAO&#10;AAAAAAAAAAEAIAAAACQBAABkcnMvZTJvRG9jLnhtbFBLBQYAAAAABgAGAFkBAAA7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4098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6" o:spid="_x0000_s1026" o:spt="1" style="position:absolute;left:0pt;margin-top:67.75pt;height:14.15pt;width:540.85pt;mso-position-horizontal:center;mso-position-horizontal-relative:margin;mso-position-vertical-relative:page;z-index:251659264;mso-width-relative:page;mso-height-relative:page;" fillcolor="#92D050" filled="t" stroked="f" coordsize="21600,21600" o:gfxdata="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LxJ0tcAAAAJAQAADwAA&#10;AAAAAAABACAAAAAiAAAAZHJzL2Rvd25yZXYueG1sUEsBAhQAFAAAAAgAh07iQAkm8cmlAQAAWQMA&#10;AA4AAAAAAAAAAQAgAAAAJgEAAGRycy9lMm9Eb2MueG1sUEsFBgAAAAAGAAYAWQEAAD0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47" w:rsidRDefault="000B3547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409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" o:spid="_x0000_s1026" o:spt="1" style="position:absolute;left:0pt;margin-top:35.45pt;height:28.35pt;width:540.85pt;mso-position-horizontal:center;mso-position-horizontal-relative:margin;mso-position-vertical-relative:page;z-index:251659264;mso-width-relative:page;mso-height-relative:page;" fillcolor="#1F3671" filled="t" stroked="f" coordsize="21600,21600" o:gfxdata="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Yejfq1QAAAAgBAAAPAAAAAAAA&#10;AAEAIAAAACIAAABkcnMvZG93bnJldi54bWxQSwECFAAUAAAACACHTuJAZ5/5IKMBAABZAwAADgAA&#10;AAAAAAABACAAAAAkAQAAZHJzL2Uyb0RvYy54bWxQSwUGAAAAAAYABgBZAQAAO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410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3" o:spid="_x0000_s1026" o:spt="1" style="position:absolute;left:0pt;margin-top:67.75pt;height:14.15pt;width:540.85pt;mso-position-horizontal:center;mso-position-horizontal-relative:margin;mso-position-vertical-relative:page;z-index:251659264;mso-width-relative:page;mso-height-relative:page;" fillcolor="#92D050" filled="t" stroked="f" coordsize="21600,21600" o:gfxdata="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LxJ0tcAAAAJAQAADwAA&#10;AAAAAAABACAAAAAiAAAAZHJzL2Rvd25yZXYueG1sUEsBAhQAFAAAAAgAh07iQNo52IelAQAAWQMA&#10;AA4AAAAAAAAAAQAgAAAAJgEAAGRycy9lMm9Eb2MueG1sUEsFBgAAAAAGAAYAWQEAAD0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0000000B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2C521063"/>
    <w:multiLevelType w:val="hybridMultilevel"/>
    <w:tmpl w:val="64A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33FDE"/>
    <w:multiLevelType w:val="singleLevel"/>
    <w:tmpl w:val="52C33FDE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769E0"/>
    <w:multiLevelType w:val="multilevel"/>
    <w:tmpl w:val="7DE769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0"/>
    <w:rsid w:val="00017302"/>
    <w:rsid w:val="00024CEC"/>
    <w:rsid w:val="0006187B"/>
    <w:rsid w:val="00093086"/>
    <w:rsid w:val="000A1406"/>
    <w:rsid w:val="000B3547"/>
    <w:rsid w:val="000D50CB"/>
    <w:rsid w:val="000F07DD"/>
    <w:rsid w:val="001119E9"/>
    <w:rsid w:val="001417ED"/>
    <w:rsid w:val="00171B0C"/>
    <w:rsid w:val="00181518"/>
    <w:rsid w:val="001A0E32"/>
    <w:rsid w:val="002268F7"/>
    <w:rsid w:val="00244B28"/>
    <w:rsid w:val="00267A2F"/>
    <w:rsid w:val="002776E6"/>
    <w:rsid w:val="00284792"/>
    <w:rsid w:val="002E6DA0"/>
    <w:rsid w:val="002F5002"/>
    <w:rsid w:val="002F6865"/>
    <w:rsid w:val="00310768"/>
    <w:rsid w:val="00347548"/>
    <w:rsid w:val="00375FAF"/>
    <w:rsid w:val="003F3E1E"/>
    <w:rsid w:val="003F3FB8"/>
    <w:rsid w:val="00402065"/>
    <w:rsid w:val="0041083E"/>
    <w:rsid w:val="004247E3"/>
    <w:rsid w:val="00442BD8"/>
    <w:rsid w:val="004B339D"/>
    <w:rsid w:val="004E07A2"/>
    <w:rsid w:val="004E3985"/>
    <w:rsid w:val="004E71CC"/>
    <w:rsid w:val="005B5976"/>
    <w:rsid w:val="005C16EE"/>
    <w:rsid w:val="00632FC5"/>
    <w:rsid w:val="006614E8"/>
    <w:rsid w:val="006749DF"/>
    <w:rsid w:val="006F2CB7"/>
    <w:rsid w:val="00705BA5"/>
    <w:rsid w:val="0071326E"/>
    <w:rsid w:val="00735A47"/>
    <w:rsid w:val="00735C9E"/>
    <w:rsid w:val="00735FF2"/>
    <w:rsid w:val="00736447"/>
    <w:rsid w:val="007469C0"/>
    <w:rsid w:val="00750301"/>
    <w:rsid w:val="007921EC"/>
    <w:rsid w:val="007D2172"/>
    <w:rsid w:val="007F6D63"/>
    <w:rsid w:val="00877B56"/>
    <w:rsid w:val="00885AF2"/>
    <w:rsid w:val="008B555D"/>
    <w:rsid w:val="008D46A0"/>
    <w:rsid w:val="008F6985"/>
    <w:rsid w:val="009E4E1E"/>
    <w:rsid w:val="00A12150"/>
    <w:rsid w:val="00A756D7"/>
    <w:rsid w:val="00A87711"/>
    <w:rsid w:val="00A941DC"/>
    <w:rsid w:val="00A9454B"/>
    <w:rsid w:val="00AC538D"/>
    <w:rsid w:val="00AE2A22"/>
    <w:rsid w:val="00B17E9E"/>
    <w:rsid w:val="00BB6378"/>
    <w:rsid w:val="00BC49B2"/>
    <w:rsid w:val="00BE01BE"/>
    <w:rsid w:val="00BE2712"/>
    <w:rsid w:val="00C32261"/>
    <w:rsid w:val="00CB49E8"/>
    <w:rsid w:val="00CC049B"/>
    <w:rsid w:val="00CD3952"/>
    <w:rsid w:val="00D35803"/>
    <w:rsid w:val="00D70232"/>
    <w:rsid w:val="00DC1F22"/>
    <w:rsid w:val="00DD5731"/>
    <w:rsid w:val="00DE24D1"/>
    <w:rsid w:val="00E64828"/>
    <w:rsid w:val="00E8224D"/>
    <w:rsid w:val="00E871F0"/>
    <w:rsid w:val="00E91F3D"/>
    <w:rsid w:val="00F01C50"/>
    <w:rsid w:val="00FB5BFC"/>
    <w:rsid w:val="00FD3DDE"/>
    <w:rsid w:val="1AB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5B9B5-F6F9-4C30-BEA9-C5B1EE5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9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 w:uiPriority="69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 w:uiPriority="69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 Light" w:eastAsia="DengXian Light" w:hAnsi="Calibri Light"/>
      <w:color w:val="1F386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libri Light" w:eastAsia="DengXian Light" w:hAnsi="Calibri Light"/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annotation reference"/>
    <w:uiPriority w:val="99"/>
    <w:rPr>
      <w:sz w:val="16"/>
      <w:szCs w:val="16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aliases w:val="TOC ADB"/>
    <w:qFormat/>
    <w:rPr>
      <w:color w:val="0000FF"/>
      <w:u w:val="single"/>
    </w:rPr>
  </w:style>
  <w:style w:type="character" w:styleId="a8">
    <w:name w:val="page number"/>
    <w:basedOn w:val="a0"/>
    <w:qFormat/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jc w:val="both"/>
    </w:pPr>
  </w:style>
  <w:style w:type="paragraph" w:styleId="aa">
    <w:name w:val="Plain Text"/>
    <w:basedOn w:val="a"/>
    <w:qFormat/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paragraph" w:styleId="af">
    <w:name w:val="footnote text"/>
    <w:basedOn w:val="a"/>
    <w:link w:val="af0"/>
    <w:uiPriority w:val="99"/>
    <w:qFormat/>
    <w:rPr>
      <w:sz w:val="20"/>
      <w:szCs w:val="20"/>
    </w:rPr>
  </w:style>
  <w:style w:type="paragraph" w:styleId="af1">
    <w:name w:val="header"/>
    <w:basedOn w:val="a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f2">
    <w:name w:val="Body Text"/>
    <w:basedOn w:val="a"/>
    <w:link w:val="af3"/>
    <w:qFormat/>
    <w:pPr>
      <w:spacing w:after="120"/>
    </w:pPr>
  </w:style>
  <w:style w:type="paragraph" w:styleId="2">
    <w:name w:val="List Bullet 2"/>
    <w:basedOn w:val="a"/>
    <w:uiPriority w:val="99"/>
    <w:qFormat/>
    <w:pPr>
      <w:numPr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af4">
    <w:name w:val="Title"/>
    <w:basedOn w:val="a"/>
    <w:link w:val="af5"/>
    <w:qFormat/>
    <w:pPr>
      <w:jc w:val="center"/>
    </w:pPr>
    <w:rPr>
      <w:b/>
      <w:sz w:val="48"/>
      <w:szCs w:val="20"/>
    </w:rPr>
  </w:style>
  <w:style w:type="paragraph" w:styleId="af6">
    <w:name w:val="footer"/>
    <w:basedOn w:val="a"/>
    <w:link w:val="af7"/>
    <w:uiPriority w:val="99"/>
    <w:pPr>
      <w:tabs>
        <w:tab w:val="center" w:pos="4320"/>
        <w:tab w:val="right" w:pos="8640"/>
      </w:tabs>
    </w:pPr>
  </w:style>
  <w:style w:type="paragraph" w:styleId="af8">
    <w:name w:val="Normal (Web)"/>
    <w:basedOn w:val="a"/>
    <w:uiPriority w:val="99"/>
    <w:qFormat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ru-RU" w:eastAsia="ru-RU"/>
    </w:rPr>
  </w:style>
  <w:style w:type="paragraph" w:styleId="af9">
    <w:name w:val="Block Text"/>
    <w:basedOn w:val="a"/>
    <w:qFormat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af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umber1">
    <w:name w:val="TOC Number1"/>
    <w:basedOn w:val="4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pPr>
      <w:spacing w:after="240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character" w:customStyle="1" w:styleId="af5">
    <w:name w:val="Название Знак"/>
    <w:link w:val="af4"/>
    <w:qFormat/>
    <w:rPr>
      <w:b/>
      <w:sz w:val="48"/>
    </w:rPr>
  </w:style>
  <w:style w:type="character" w:customStyle="1" w:styleId="UnresolvedMention1">
    <w:name w:val="Unresolved Mention1"/>
    <w:basedOn w:val="a0"/>
    <w:uiPriority w:val="47"/>
    <w:rPr>
      <w:color w:val="605E5C"/>
      <w:shd w:val="clear" w:color="auto" w:fill="E1DFDD"/>
    </w:rPr>
  </w:style>
  <w:style w:type="paragraph" w:styleId="afb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fc"/>
    <w:uiPriority w:val="34"/>
    <w:qFormat/>
    <w:pPr>
      <w:ind w:left="72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Calibri Light" w:eastAsia="DengXian Light" w:hAnsi="Calibri Light" w:cs="Times New Roman"/>
      <w:color w:val="1F3864"/>
      <w:sz w:val="24"/>
      <w:szCs w:val="24"/>
    </w:rPr>
  </w:style>
  <w:style w:type="paragraph" w:customStyle="1" w:styleId="Head52">
    <w:name w:val="Head 5.2"/>
    <w:basedOn w:val="a"/>
    <w:qFormat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d">
    <w:name w:val="Текст примечания Знак"/>
    <w:link w:val="ac"/>
    <w:uiPriority w:val="99"/>
  </w:style>
  <w:style w:type="character" w:customStyle="1" w:styleId="af0">
    <w:name w:val="Текст сноски Знак"/>
    <w:basedOn w:val="a0"/>
    <w:link w:val="af"/>
    <w:uiPriority w:val="99"/>
  </w:style>
  <w:style w:type="paragraph" w:customStyle="1" w:styleId="SectionXHeading">
    <w:name w:val="Section X Heading"/>
    <w:basedOn w:val="a"/>
    <w:qFormat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d">
    <w:name w:val="No Spacing"/>
    <w:uiPriority w:val="1"/>
    <w:qFormat/>
    <w:rPr>
      <w:sz w:val="24"/>
      <w:szCs w:val="24"/>
      <w:lang w:val="en-US" w:eastAsia="en-US"/>
    </w:rPr>
  </w:style>
  <w:style w:type="table" w:customStyle="1" w:styleId="-451">
    <w:name w:val="Таблица-сетка 4 — акцент 51"/>
    <w:basedOn w:val="a1"/>
    <w:uiPriority w:val="4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7">
    <w:name w:val="Нижний колонтитул Знак"/>
    <w:basedOn w:val="a0"/>
    <w:link w:val="af6"/>
    <w:uiPriority w:val="99"/>
    <w:qFormat/>
    <w:rPr>
      <w:sz w:val="24"/>
      <w:szCs w:val="24"/>
    </w:rPr>
  </w:style>
  <w:style w:type="paragraph" w:customStyle="1" w:styleId="11">
    <w:name w:val="Рецензия1"/>
    <w:uiPriority w:val="99"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qFormat/>
    <w:rPr>
      <w:rFonts w:ascii="Calibri Light" w:eastAsia="DengXian Light" w:hAnsi="Calibri Light" w:cs="Times New Roman"/>
      <w:color w:val="2F5496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3">
    <w:name w:val="Основной текст 2 Знак"/>
    <w:basedOn w:val="a0"/>
    <w:link w:val="22"/>
    <w:rPr>
      <w:sz w:val="24"/>
      <w:szCs w:val="24"/>
    </w:rPr>
  </w:style>
  <w:style w:type="character" w:customStyle="1" w:styleId="af3">
    <w:name w:val="Основной текст Знак"/>
    <w:basedOn w:val="a0"/>
    <w:link w:val="af2"/>
    <w:rPr>
      <w:sz w:val="24"/>
      <w:szCs w:val="24"/>
    </w:rPr>
  </w:style>
  <w:style w:type="paragraph" w:customStyle="1" w:styleId="Sub-ClauseText">
    <w:name w:val="Sub-Clause Text"/>
    <w:basedOn w:val="a"/>
    <w:qFormat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qFormat/>
    <w:rPr>
      <w:rFonts w:ascii="Calibri Light" w:eastAsia="DengXian Light" w:hAnsi="Calibri Light" w:cs="Times New Roman"/>
      <w:color w:val="1F3864"/>
      <w:sz w:val="24"/>
      <w:szCs w:val="24"/>
    </w:rPr>
  </w:style>
  <w:style w:type="character" w:customStyle="1" w:styleId="afc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fb"/>
    <w:uiPriority w:val="34"/>
    <w:qFormat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rPr>
      <w:color w:val="605E5C"/>
      <w:shd w:val="clear" w:color="auto" w:fill="E1DFDD"/>
    </w:rPr>
  </w:style>
  <w:style w:type="character" w:customStyle="1" w:styleId="32">
    <w:name w:val="Основной текст 3 Знак"/>
    <w:basedOn w:val="a0"/>
    <w:link w:val="31"/>
    <w:qFormat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table" w:styleId="3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mg@aris.k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3D0054-9A13-4487-AB1C-4CBA1476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16th November 2007</vt:lpstr>
    </vt:vector>
  </TitlesOfParts>
  <Company>Crown Agents</Company>
  <LinksUpToDate>false</LinksUpToDate>
  <CharactersWithSpaces>23387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Админ</cp:lastModifiedBy>
  <cp:revision>6</cp:revision>
  <cp:lastPrinted>2020-03-04T16:24:00Z</cp:lastPrinted>
  <dcterms:created xsi:type="dcterms:W3CDTF">2024-05-21T12:59:00Z</dcterms:created>
  <dcterms:modified xsi:type="dcterms:W3CDTF">2024-07-04T04:42:00Z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1049-12.2.0.13489</vt:lpwstr>
  </property>
  <property fmtid="{D5CDD505-2E9C-101B-9397-08002B2CF9AE}" pid="6" name="ICV">
    <vt:lpwstr>651bcb4ff61f4b838a8f68c1a3967ac6</vt:lpwstr>
  </property>
</Properties>
</file>