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146" w:rsidRPr="00742973" w:rsidRDefault="008A7146" w:rsidP="008A7146">
      <w:pPr>
        <w:pStyle w:val="1"/>
        <w:spacing w:after="120"/>
        <w:rPr>
          <w:bCs/>
          <w:sz w:val="24"/>
          <w:szCs w:val="24"/>
        </w:rPr>
      </w:pPr>
      <w:bookmarkStart w:id="0" w:name="_GoBack"/>
      <w:bookmarkEnd w:id="0"/>
      <w:r w:rsidRPr="00742973">
        <w:rPr>
          <w:bCs/>
          <w:sz w:val="24"/>
          <w:szCs w:val="24"/>
        </w:rPr>
        <w:t>КЫРГЫЗСКАЯ РЕСПУБЛИКА</w:t>
      </w:r>
    </w:p>
    <w:p w:rsidR="008A7146" w:rsidRPr="00742973" w:rsidRDefault="008A7146" w:rsidP="00C17E58">
      <w:pPr>
        <w:pStyle w:val="1"/>
        <w:rPr>
          <w:b w:val="0"/>
          <w:bCs/>
          <w:sz w:val="24"/>
          <w:szCs w:val="24"/>
        </w:rPr>
      </w:pPr>
    </w:p>
    <w:p w:rsidR="008A7146" w:rsidRPr="00742973" w:rsidRDefault="008A7146" w:rsidP="008A7146">
      <w:pPr>
        <w:pStyle w:val="1"/>
        <w:spacing w:after="120"/>
        <w:rPr>
          <w:bCs/>
          <w:sz w:val="24"/>
          <w:szCs w:val="24"/>
        </w:rPr>
      </w:pPr>
      <w:r w:rsidRPr="00742973">
        <w:rPr>
          <w:sz w:val="24"/>
          <w:szCs w:val="24"/>
        </w:rPr>
        <w:t>ОТДЕЛ РЕАЛИЗАЦИИ СЕЛЬСКОХОЗЯЙСТВЕННЫХ ПРОЕКТОВ</w:t>
      </w:r>
    </w:p>
    <w:p w:rsidR="008A7146" w:rsidRPr="00742973" w:rsidRDefault="008A7146" w:rsidP="00C17E58">
      <w:pPr>
        <w:jc w:val="center"/>
        <w:rPr>
          <w:rFonts w:ascii="Times New Roman" w:hAnsi="Times New Roman"/>
          <w:b/>
          <w:sz w:val="24"/>
          <w:lang w:val="ru-RU"/>
        </w:rPr>
      </w:pPr>
    </w:p>
    <w:p w:rsidR="008A7146" w:rsidRPr="00742973" w:rsidRDefault="008A7146" w:rsidP="008A7146">
      <w:pPr>
        <w:spacing w:after="120"/>
        <w:jc w:val="center"/>
        <w:rPr>
          <w:rFonts w:ascii="Times New Roman" w:hAnsi="Times New Roman"/>
          <w:b/>
          <w:sz w:val="24"/>
          <w:lang w:val="ru-RU"/>
        </w:rPr>
      </w:pPr>
      <w:r w:rsidRPr="00742973">
        <w:rPr>
          <w:rFonts w:ascii="Times New Roman" w:hAnsi="Times New Roman"/>
          <w:b/>
          <w:sz w:val="24"/>
          <w:lang w:val="ru-RU"/>
        </w:rPr>
        <w:t>ТЕХНИЧЕСКОЕ ЗАДАНИЕ</w:t>
      </w:r>
    </w:p>
    <w:p w:rsidR="008A7146" w:rsidRPr="00742973" w:rsidRDefault="007833BC" w:rsidP="008A7146">
      <w:pPr>
        <w:ind w:firstLine="360"/>
        <w:jc w:val="center"/>
        <w:rPr>
          <w:rFonts w:ascii="Times New Roman" w:hAnsi="Times New Roman"/>
          <w:b/>
          <w:lang w:val="ru-RU"/>
        </w:rPr>
      </w:pPr>
      <w:r>
        <w:rPr>
          <w:rFonts w:ascii="Times New Roman" w:hAnsi="Times New Roman"/>
          <w:b/>
          <w:szCs w:val="20"/>
          <w:lang w:val="ru-RU"/>
        </w:rPr>
        <w:t xml:space="preserve">СПЕЦИАЛИСТА ПО </w:t>
      </w:r>
      <w:r w:rsidR="008A7146" w:rsidRPr="00742973">
        <w:rPr>
          <w:rFonts w:ascii="Times New Roman" w:hAnsi="Times New Roman"/>
          <w:b/>
          <w:szCs w:val="20"/>
          <w:lang w:val="ru-RU"/>
        </w:rPr>
        <w:t>РАЗВИТИ</w:t>
      </w:r>
      <w:r>
        <w:rPr>
          <w:rFonts w:ascii="Times New Roman" w:hAnsi="Times New Roman"/>
          <w:b/>
          <w:szCs w:val="20"/>
          <w:lang w:val="ru-RU"/>
        </w:rPr>
        <w:t>Ю</w:t>
      </w:r>
      <w:r w:rsidR="008A7146" w:rsidRPr="00742973">
        <w:rPr>
          <w:rFonts w:ascii="Times New Roman" w:hAnsi="Times New Roman"/>
          <w:b/>
          <w:szCs w:val="20"/>
          <w:lang w:val="ru-RU"/>
        </w:rPr>
        <w:t xml:space="preserve"> ЦЕПОЧ</w:t>
      </w:r>
      <w:r w:rsidR="00DC3EE2">
        <w:rPr>
          <w:rFonts w:ascii="Times New Roman" w:hAnsi="Times New Roman"/>
          <w:b/>
          <w:szCs w:val="20"/>
          <w:lang w:val="ru-RU"/>
        </w:rPr>
        <w:t>Е</w:t>
      </w:r>
      <w:r w:rsidR="008A7146" w:rsidRPr="00742973">
        <w:rPr>
          <w:rFonts w:ascii="Times New Roman" w:hAnsi="Times New Roman"/>
          <w:b/>
          <w:szCs w:val="20"/>
          <w:lang w:val="ru-RU"/>
        </w:rPr>
        <w:t xml:space="preserve">К ДОБАВЛЕННОЙ СТОИМОСТИ </w:t>
      </w:r>
      <w:r>
        <w:rPr>
          <w:rFonts w:ascii="Times New Roman" w:hAnsi="Times New Roman"/>
          <w:b/>
          <w:szCs w:val="20"/>
          <w:lang w:val="ru-RU"/>
        </w:rPr>
        <w:t xml:space="preserve">(ПО </w:t>
      </w:r>
      <w:r w:rsidR="00485188">
        <w:rPr>
          <w:rFonts w:ascii="Times New Roman" w:hAnsi="Times New Roman"/>
          <w:b/>
          <w:szCs w:val="20"/>
          <w:lang w:val="ru-RU"/>
        </w:rPr>
        <w:t>«МОЛОЧНОМУ» НАПРАВЛЕНИЮ</w:t>
      </w:r>
      <w:r>
        <w:rPr>
          <w:rFonts w:ascii="Times New Roman" w:hAnsi="Times New Roman"/>
          <w:b/>
          <w:szCs w:val="20"/>
          <w:lang w:val="ru-RU"/>
        </w:rPr>
        <w:t xml:space="preserve">) </w:t>
      </w:r>
      <w:r w:rsidR="008E189D">
        <w:rPr>
          <w:rFonts w:ascii="Times New Roman" w:hAnsi="Times New Roman"/>
          <w:b/>
          <w:szCs w:val="20"/>
          <w:lang w:val="ru-RU"/>
        </w:rPr>
        <w:t xml:space="preserve">КОМПОНЕНТА 1 </w:t>
      </w:r>
      <w:r w:rsidR="008A7146" w:rsidRPr="00742973">
        <w:rPr>
          <w:rFonts w:ascii="Times New Roman" w:hAnsi="Times New Roman"/>
          <w:b/>
          <w:lang w:val="ru-RU"/>
        </w:rPr>
        <w:t>В РАМКАХ ПРОЕКТА «ОБЕСПЕЧЕНИЕ ДОСТУПА К РЫНКАМ» (ПОДР)</w:t>
      </w:r>
    </w:p>
    <w:p w:rsidR="008A7146" w:rsidRPr="00742973" w:rsidRDefault="008A7146" w:rsidP="008A7146">
      <w:pPr>
        <w:pBdr>
          <w:bottom w:val="thinThickSmallGap" w:sz="24" w:space="1" w:color="auto"/>
        </w:pBdr>
        <w:jc w:val="center"/>
        <w:rPr>
          <w:rFonts w:ascii="Times New Roman" w:hAnsi="Times New Roman"/>
          <w:lang w:val="ru-RU"/>
        </w:rPr>
      </w:pPr>
    </w:p>
    <w:p w:rsidR="00DC3EE2" w:rsidRDefault="00DC3EE2" w:rsidP="00DC3EE2">
      <w:pPr>
        <w:pStyle w:val="a5"/>
        <w:tabs>
          <w:tab w:val="left" w:pos="2334"/>
        </w:tabs>
        <w:ind w:left="786"/>
        <w:rPr>
          <w:rFonts w:ascii="Times New Roman" w:hAnsi="Times New Roman"/>
          <w:b/>
          <w:sz w:val="24"/>
          <w:lang w:val="ru-RU" w:eastAsia="ru-RU"/>
        </w:rPr>
      </w:pPr>
    </w:p>
    <w:p w:rsidR="008A7146" w:rsidRPr="00742973" w:rsidRDefault="008A7146" w:rsidP="00BA1A72">
      <w:pPr>
        <w:pStyle w:val="a5"/>
        <w:numPr>
          <w:ilvl w:val="0"/>
          <w:numId w:val="3"/>
        </w:numPr>
        <w:tabs>
          <w:tab w:val="left" w:pos="2334"/>
        </w:tabs>
        <w:rPr>
          <w:rFonts w:ascii="Times New Roman" w:hAnsi="Times New Roman"/>
          <w:b/>
          <w:sz w:val="24"/>
          <w:lang w:val="ru-RU" w:eastAsia="ru-RU"/>
        </w:rPr>
      </w:pPr>
      <w:r w:rsidRPr="00742973">
        <w:rPr>
          <w:rFonts w:ascii="Times New Roman" w:hAnsi="Times New Roman"/>
          <w:b/>
          <w:sz w:val="24"/>
          <w:lang w:val="ru-RU" w:eastAsia="ru-RU"/>
        </w:rPr>
        <w:t>Введение и краткая информация о проекте</w:t>
      </w:r>
    </w:p>
    <w:p w:rsidR="00A716D3" w:rsidRPr="00742973" w:rsidRDefault="00A716D3" w:rsidP="00DC3EE2">
      <w:pPr>
        <w:spacing w:before="120"/>
        <w:jc w:val="both"/>
        <w:rPr>
          <w:rFonts w:ascii="Times New Roman" w:hAnsi="Times New Roman"/>
          <w:sz w:val="24"/>
          <w:lang w:val="ru-RU" w:eastAsia="ru-RU"/>
        </w:rPr>
      </w:pPr>
      <w:bookmarkStart w:id="1" w:name="_Toc327543227"/>
      <w:bookmarkStart w:id="2" w:name="_Toc329595297"/>
      <w:bookmarkStart w:id="3" w:name="_Toc329595636"/>
      <w:bookmarkStart w:id="4" w:name="_Toc330219063"/>
      <w:bookmarkStart w:id="5" w:name="_Toc330219596"/>
      <w:bookmarkStart w:id="6" w:name="_Toc330219702"/>
      <w:bookmarkStart w:id="7" w:name="_Toc330219894"/>
      <w:r w:rsidRPr="00742973">
        <w:rPr>
          <w:rFonts w:ascii="Times New Roman" w:hAnsi="Times New Roman"/>
          <w:sz w:val="24"/>
          <w:lang w:val="ru-RU" w:eastAsia="ru-RU"/>
        </w:rPr>
        <w:t xml:space="preserve">Министерство сельского хозяйства, пищевой промышленности и мелиорации Кыргызской Республики образовало Отдел реализации сельскохозяйственных проектов (ОРСП) для координирования, управления и реализации сельскохозяйственных проектов  и любых других будущих проектов, которым  оказывается финансовая поддержка со стороны  группы Всемирного банка, Международного фонда сельскохозяйственного развития (МФСР) и других доноров.  </w:t>
      </w:r>
    </w:p>
    <w:p w:rsidR="009E543E" w:rsidRPr="00742973" w:rsidRDefault="009E543E" w:rsidP="00A716D3">
      <w:pPr>
        <w:tabs>
          <w:tab w:val="left" w:pos="426"/>
        </w:tabs>
        <w:jc w:val="both"/>
        <w:rPr>
          <w:rFonts w:ascii="Times New Roman" w:hAnsi="Times New Roman"/>
          <w:sz w:val="24"/>
          <w:lang w:val="ru-RU" w:eastAsia="ru-RU"/>
        </w:rPr>
      </w:pPr>
    </w:p>
    <w:p w:rsidR="00A716D3" w:rsidRPr="00742973" w:rsidRDefault="00A716D3" w:rsidP="00A716D3">
      <w:pPr>
        <w:tabs>
          <w:tab w:val="left" w:pos="426"/>
        </w:tabs>
        <w:jc w:val="both"/>
        <w:rPr>
          <w:rFonts w:ascii="Times New Roman" w:hAnsi="Times New Roman"/>
          <w:sz w:val="24"/>
          <w:lang w:val="ru-RU"/>
        </w:rPr>
      </w:pPr>
      <w:r w:rsidRPr="00742973">
        <w:rPr>
          <w:rFonts w:ascii="Times New Roman" w:hAnsi="Times New Roman"/>
          <w:sz w:val="24"/>
          <w:lang w:val="ru-RU" w:eastAsia="ru-RU"/>
        </w:rPr>
        <w:t xml:space="preserve">Соглашение о финансировании ПОДР между </w:t>
      </w:r>
      <w:r w:rsidR="00C17E58" w:rsidRPr="00742973">
        <w:rPr>
          <w:rFonts w:ascii="Times New Roman" w:hAnsi="Times New Roman"/>
          <w:sz w:val="24"/>
          <w:lang w:val="ru-RU" w:eastAsia="ru-RU"/>
        </w:rPr>
        <w:t xml:space="preserve">Кыргызской </w:t>
      </w:r>
      <w:r w:rsidRPr="00742973">
        <w:rPr>
          <w:rFonts w:ascii="Times New Roman" w:hAnsi="Times New Roman"/>
          <w:sz w:val="24"/>
          <w:lang w:val="ru-RU" w:eastAsia="ru-RU"/>
        </w:rPr>
        <w:t xml:space="preserve">Республикой и МФСР, было подписано 21 августа 2017 года в г. Бишкек. Издан </w:t>
      </w:r>
      <w:r w:rsidRPr="00742973">
        <w:rPr>
          <w:rFonts w:ascii="Times New Roman" w:hAnsi="Times New Roman"/>
          <w:sz w:val="24"/>
          <w:lang w:val="ru-RU"/>
        </w:rPr>
        <w:t>Закон КР «О Ратификации Соглашения о финансировании проекта «Обеспечение доступа к рынкам» между КР и МФСР, подписанного 21 августа 2017    года в городе Бишкек» от 24 апреля 2018 года № 41.</w:t>
      </w:r>
    </w:p>
    <w:p w:rsidR="009E543E" w:rsidRPr="00742973" w:rsidRDefault="009E543E" w:rsidP="00A716D3">
      <w:pPr>
        <w:pStyle w:val="IFADparagraphnumbering"/>
        <w:tabs>
          <w:tab w:val="clear" w:pos="567"/>
          <w:tab w:val="clear" w:pos="1276"/>
          <w:tab w:val="left" w:pos="0"/>
        </w:tabs>
        <w:suppressAutoHyphens/>
        <w:spacing w:after="120" w:line="264" w:lineRule="auto"/>
        <w:rPr>
          <w:sz w:val="24"/>
          <w:szCs w:val="24"/>
          <w:lang w:val="ru-RU"/>
        </w:rPr>
      </w:pPr>
    </w:p>
    <w:p w:rsidR="00560584" w:rsidRPr="00742973" w:rsidRDefault="00BA1A72" w:rsidP="00A716D3">
      <w:pPr>
        <w:pStyle w:val="IFADparagraphnumbering"/>
        <w:tabs>
          <w:tab w:val="clear" w:pos="567"/>
          <w:tab w:val="clear" w:pos="1276"/>
          <w:tab w:val="left" w:pos="0"/>
        </w:tabs>
        <w:suppressAutoHyphens/>
        <w:spacing w:after="120" w:line="264" w:lineRule="auto"/>
        <w:rPr>
          <w:sz w:val="24"/>
          <w:szCs w:val="24"/>
          <w:lang w:val="ru-RU"/>
        </w:rPr>
      </w:pPr>
      <w:r w:rsidRPr="00742973">
        <w:rPr>
          <w:sz w:val="24"/>
          <w:szCs w:val="24"/>
          <w:lang w:val="ru-RU"/>
        </w:rPr>
        <w:t>В рамках ПОДР будет вестись работа с отобранными цепочками добавленной стоимости</w:t>
      </w:r>
      <w:r w:rsidR="00805A50" w:rsidRPr="00742973">
        <w:rPr>
          <w:sz w:val="24"/>
          <w:szCs w:val="24"/>
          <w:lang w:val="ru-RU"/>
        </w:rPr>
        <w:t xml:space="preserve"> (далее просто цепочками)</w:t>
      </w:r>
      <w:r w:rsidRPr="00742973">
        <w:rPr>
          <w:sz w:val="24"/>
          <w:szCs w:val="24"/>
          <w:lang w:val="ru-RU"/>
        </w:rPr>
        <w:t xml:space="preserve"> и будет обеспечена целостная и скоординированная поддержка различных </w:t>
      </w:r>
      <w:r w:rsidR="00805A50" w:rsidRPr="00742973">
        <w:rPr>
          <w:sz w:val="24"/>
          <w:szCs w:val="24"/>
          <w:lang w:val="ru-RU"/>
        </w:rPr>
        <w:t xml:space="preserve">её </w:t>
      </w:r>
      <w:r w:rsidRPr="00742973">
        <w:rPr>
          <w:sz w:val="24"/>
          <w:szCs w:val="24"/>
          <w:lang w:val="ru-RU"/>
        </w:rPr>
        <w:t xml:space="preserve">участников </w:t>
      </w:r>
      <w:r w:rsidR="00805A50" w:rsidRPr="00742973">
        <w:rPr>
          <w:sz w:val="24"/>
          <w:szCs w:val="24"/>
          <w:lang w:val="ru-RU"/>
        </w:rPr>
        <w:t xml:space="preserve">с целью </w:t>
      </w:r>
      <w:r w:rsidRPr="00742973">
        <w:rPr>
          <w:sz w:val="24"/>
          <w:szCs w:val="24"/>
          <w:lang w:val="ru-RU"/>
        </w:rPr>
        <w:t>повы</w:t>
      </w:r>
      <w:r w:rsidR="00805A50" w:rsidRPr="00742973">
        <w:rPr>
          <w:sz w:val="24"/>
          <w:szCs w:val="24"/>
          <w:lang w:val="ru-RU"/>
        </w:rPr>
        <w:t xml:space="preserve">шения </w:t>
      </w:r>
      <w:r w:rsidR="000826B6">
        <w:rPr>
          <w:sz w:val="24"/>
          <w:szCs w:val="24"/>
          <w:lang w:val="ru-RU"/>
        </w:rPr>
        <w:t>эффективности,</w:t>
      </w:r>
      <w:r w:rsidRPr="00742973">
        <w:rPr>
          <w:sz w:val="24"/>
          <w:szCs w:val="24"/>
          <w:lang w:val="ru-RU"/>
        </w:rPr>
        <w:t xml:space="preserve"> и </w:t>
      </w:r>
      <w:r w:rsidR="00805A50" w:rsidRPr="00742973">
        <w:rPr>
          <w:sz w:val="24"/>
          <w:szCs w:val="24"/>
          <w:lang w:val="ru-RU"/>
        </w:rPr>
        <w:t>итого</w:t>
      </w:r>
      <w:r w:rsidR="000826B6">
        <w:rPr>
          <w:sz w:val="24"/>
          <w:szCs w:val="24"/>
          <w:lang w:val="ru-RU"/>
        </w:rPr>
        <w:t>вого</w:t>
      </w:r>
      <w:r w:rsidR="00805A50" w:rsidRPr="00742973">
        <w:rPr>
          <w:sz w:val="24"/>
          <w:szCs w:val="24"/>
          <w:lang w:val="ru-RU"/>
        </w:rPr>
        <w:t xml:space="preserve"> </w:t>
      </w:r>
      <w:r w:rsidRPr="00742973">
        <w:rPr>
          <w:sz w:val="24"/>
          <w:szCs w:val="24"/>
          <w:lang w:val="ru-RU"/>
        </w:rPr>
        <w:t>выпуск</w:t>
      </w:r>
      <w:r w:rsidR="00805A50" w:rsidRPr="00742973">
        <w:rPr>
          <w:sz w:val="24"/>
          <w:szCs w:val="24"/>
          <w:lang w:val="ru-RU"/>
        </w:rPr>
        <w:t>а</w:t>
      </w:r>
      <w:r w:rsidRPr="00742973">
        <w:rPr>
          <w:sz w:val="24"/>
          <w:szCs w:val="24"/>
          <w:lang w:val="ru-RU"/>
        </w:rPr>
        <w:t xml:space="preserve"> продукции в рамках данных цепочек. В рамках проекта будут привлечены </w:t>
      </w:r>
      <w:r w:rsidR="00805A50" w:rsidRPr="00742973">
        <w:rPr>
          <w:sz w:val="24"/>
          <w:szCs w:val="24"/>
          <w:lang w:val="ru-RU"/>
        </w:rPr>
        <w:t xml:space="preserve">ведущие </w:t>
      </w:r>
      <w:r w:rsidR="002924F7" w:rsidRPr="00742973">
        <w:rPr>
          <w:sz w:val="24"/>
          <w:szCs w:val="24"/>
          <w:lang w:val="ru-RU"/>
        </w:rPr>
        <w:t>организации (ВО)</w:t>
      </w:r>
      <w:r w:rsidRPr="00742973">
        <w:rPr>
          <w:sz w:val="24"/>
          <w:szCs w:val="24"/>
          <w:lang w:val="ru-RU"/>
        </w:rPr>
        <w:t xml:space="preserve"> предварительно отобранных цепочек, которые готовы начать или расширить рациональные бизнес модели </w:t>
      </w:r>
      <w:r w:rsidR="00805A50" w:rsidRPr="00742973">
        <w:rPr>
          <w:sz w:val="24"/>
          <w:szCs w:val="24"/>
          <w:lang w:val="ru-RU"/>
        </w:rPr>
        <w:t>путем создания производственных</w:t>
      </w:r>
      <w:r w:rsidRPr="00742973">
        <w:rPr>
          <w:sz w:val="24"/>
          <w:szCs w:val="24"/>
          <w:lang w:val="ru-RU"/>
        </w:rPr>
        <w:t xml:space="preserve"> партнерских отношений </w:t>
      </w:r>
      <w:r w:rsidR="00805A50" w:rsidRPr="00742973">
        <w:rPr>
          <w:sz w:val="24"/>
          <w:szCs w:val="24"/>
          <w:lang w:val="ru-RU"/>
        </w:rPr>
        <w:t>между</w:t>
      </w:r>
      <w:r w:rsidRPr="00742973">
        <w:rPr>
          <w:sz w:val="24"/>
          <w:szCs w:val="24"/>
          <w:lang w:val="ru-RU"/>
        </w:rPr>
        <w:t xml:space="preserve"> </w:t>
      </w:r>
      <w:r w:rsidR="00805A50" w:rsidRPr="00742973">
        <w:rPr>
          <w:sz w:val="24"/>
          <w:szCs w:val="24"/>
          <w:lang w:val="ru-RU"/>
        </w:rPr>
        <w:t>переработчиками и поставщиками сырья</w:t>
      </w:r>
      <w:r w:rsidRPr="00742973">
        <w:rPr>
          <w:sz w:val="24"/>
          <w:szCs w:val="24"/>
          <w:lang w:val="ru-RU"/>
        </w:rPr>
        <w:t xml:space="preserve">. </w:t>
      </w:r>
      <w:r w:rsidR="00805A50" w:rsidRPr="00742973">
        <w:rPr>
          <w:sz w:val="24"/>
          <w:szCs w:val="24"/>
          <w:lang w:val="ru-RU"/>
        </w:rPr>
        <w:t>Интересы м</w:t>
      </w:r>
      <w:r w:rsidRPr="00742973">
        <w:rPr>
          <w:sz w:val="24"/>
          <w:szCs w:val="24"/>
          <w:lang w:val="ru-RU"/>
        </w:rPr>
        <w:t>елки</w:t>
      </w:r>
      <w:r w:rsidR="00805A50" w:rsidRPr="00742973">
        <w:rPr>
          <w:sz w:val="24"/>
          <w:szCs w:val="24"/>
          <w:lang w:val="ru-RU"/>
        </w:rPr>
        <w:t xml:space="preserve">х </w:t>
      </w:r>
      <w:r w:rsidRPr="00742973">
        <w:rPr>
          <w:sz w:val="24"/>
          <w:szCs w:val="24"/>
          <w:lang w:val="ru-RU"/>
        </w:rPr>
        <w:t>животновод</w:t>
      </w:r>
      <w:r w:rsidR="00805A50" w:rsidRPr="00742973">
        <w:rPr>
          <w:sz w:val="24"/>
          <w:szCs w:val="24"/>
          <w:lang w:val="ru-RU"/>
        </w:rPr>
        <w:t>ов (до 5 голов КРС)</w:t>
      </w:r>
      <w:r w:rsidRPr="00742973">
        <w:rPr>
          <w:sz w:val="24"/>
          <w:szCs w:val="24"/>
          <w:lang w:val="ru-RU"/>
        </w:rPr>
        <w:t>, являю</w:t>
      </w:r>
      <w:r w:rsidR="00805A50" w:rsidRPr="00742973">
        <w:rPr>
          <w:sz w:val="24"/>
          <w:szCs w:val="24"/>
          <w:lang w:val="ru-RU"/>
        </w:rPr>
        <w:t>щиеся</w:t>
      </w:r>
      <w:r w:rsidRPr="00742973">
        <w:rPr>
          <w:sz w:val="24"/>
          <w:szCs w:val="24"/>
          <w:lang w:val="ru-RU"/>
        </w:rPr>
        <w:t xml:space="preserve"> основной целевой группой проекта, </w:t>
      </w:r>
      <w:r w:rsidR="00805A50" w:rsidRPr="00742973">
        <w:rPr>
          <w:sz w:val="24"/>
          <w:szCs w:val="24"/>
          <w:lang w:val="ru-RU"/>
        </w:rPr>
        <w:t xml:space="preserve">должны быть </w:t>
      </w:r>
      <w:r w:rsidRPr="00742973">
        <w:rPr>
          <w:sz w:val="24"/>
          <w:szCs w:val="24"/>
          <w:lang w:val="ru-RU"/>
        </w:rPr>
        <w:t xml:space="preserve">представлены в каждой отобранной цепочке и ожидается, </w:t>
      </w:r>
      <w:r w:rsidR="00805A50" w:rsidRPr="00742973">
        <w:rPr>
          <w:sz w:val="24"/>
          <w:szCs w:val="24"/>
          <w:lang w:val="ru-RU"/>
        </w:rPr>
        <w:t>что их доходы возрастут благодаря системной работе с переработкой и</w:t>
      </w:r>
      <w:r w:rsidRPr="00742973">
        <w:rPr>
          <w:sz w:val="24"/>
          <w:szCs w:val="24"/>
          <w:lang w:val="ru-RU"/>
        </w:rPr>
        <w:t xml:space="preserve"> </w:t>
      </w:r>
      <w:r w:rsidR="00805A50" w:rsidRPr="00742973">
        <w:rPr>
          <w:sz w:val="24"/>
          <w:szCs w:val="24"/>
          <w:lang w:val="ru-RU"/>
        </w:rPr>
        <w:t>выходу на стабильные рынки сбыта</w:t>
      </w:r>
      <w:r w:rsidRPr="00742973">
        <w:rPr>
          <w:sz w:val="24"/>
          <w:szCs w:val="24"/>
          <w:lang w:val="ru-RU"/>
        </w:rPr>
        <w:t xml:space="preserve">. </w:t>
      </w:r>
    </w:p>
    <w:p w:rsidR="002924F7" w:rsidRPr="00742973" w:rsidRDefault="00560584" w:rsidP="00A716D3">
      <w:pPr>
        <w:pStyle w:val="IFADparagraphnumbering"/>
        <w:tabs>
          <w:tab w:val="clear" w:pos="567"/>
          <w:tab w:val="clear" w:pos="1276"/>
          <w:tab w:val="left" w:pos="0"/>
        </w:tabs>
        <w:suppressAutoHyphens/>
        <w:spacing w:after="120" w:line="264" w:lineRule="auto"/>
        <w:rPr>
          <w:sz w:val="24"/>
          <w:szCs w:val="24"/>
          <w:lang w:val="ru-RU"/>
        </w:rPr>
      </w:pPr>
      <w:r w:rsidRPr="00742973">
        <w:rPr>
          <w:sz w:val="24"/>
          <w:szCs w:val="24"/>
          <w:lang w:val="ru-RU"/>
        </w:rPr>
        <w:t>Отбор</w:t>
      </w:r>
      <w:r w:rsidR="00805A50" w:rsidRPr="00742973">
        <w:rPr>
          <w:sz w:val="24"/>
          <w:szCs w:val="24"/>
          <w:lang w:val="ru-RU"/>
        </w:rPr>
        <w:t xml:space="preserve"> </w:t>
      </w:r>
      <w:r w:rsidR="002924F7" w:rsidRPr="00742973">
        <w:rPr>
          <w:sz w:val="24"/>
          <w:szCs w:val="24"/>
          <w:lang w:val="ru-RU"/>
        </w:rPr>
        <w:t>цепочек</w:t>
      </w:r>
      <w:r w:rsidR="003B0965" w:rsidRPr="00742973">
        <w:rPr>
          <w:sz w:val="24"/>
          <w:szCs w:val="24"/>
          <w:lang w:val="ru-RU"/>
        </w:rPr>
        <w:t xml:space="preserve"> и</w:t>
      </w:r>
      <w:r w:rsidR="002924F7" w:rsidRPr="00742973">
        <w:rPr>
          <w:sz w:val="24"/>
          <w:szCs w:val="24"/>
          <w:lang w:val="ru-RU"/>
        </w:rPr>
        <w:t xml:space="preserve"> ведущих организаций в рамках проекта </w:t>
      </w:r>
      <w:r w:rsidR="00805A50" w:rsidRPr="00742973">
        <w:rPr>
          <w:sz w:val="24"/>
          <w:szCs w:val="24"/>
          <w:lang w:val="ru-RU"/>
        </w:rPr>
        <w:t xml:space="preserve">будет основан на </w:t>
      </w:r>
      <w:r w:rsidR="00BA1A72" w:rsidRPr="00742973">
        <w:rPr>
          <w:sz w:val="24"/>
          <w:szCs w:val="24"/>
          <w:lang w:val="ru-RU"/>
        </w:rPr>
        <w:t>следующ</w:t>
      </w:r>
      <w:r w:rsidR="00805A50" w:rsidRPr="00742973">
        <w:rPr>
          <w:sz w:val="24"/>
          <w:szCs w:val="24"/>
          <w:lang w:val="ru-RU"/>
        </w:rPr>
        <w:t>их</w:t>
      </w:r>
      <w:r w:rsidR="00BA1A72" w:rsidRPr="00742973">
        <w:rPr>
          <w:sz w:val="24"/>
          <w:szCs w:val="24"/>
          <w:lang w:val="ru-RU"/>
        </w:rPr>
        <w:t xml:space="preserve"> принцип</w:t>
      </w:r>
      <w:r w:rsidR="00805A50" w:rsidRPr="00742973">
        <w:rPr>
          <w:sz w:val="24"/>
          <w:szCs w:val="24"/>
          <w:lang w:val="ru-RU"/>
        </w:rPr>
        <w:t>ах</w:t>
      </w:r>
      <w:r w:rsidR="00BA1A72" w:rsidRPr="00742973">
        <w:rPr>
          <w:sz w:val="24"/>
          <w:szCs w:val="24"/>
          <w:lang w:val="ru-RU"/>
        </w:rPr>
        <w:t xml:space="preserve">: </w:t>
      </w:r>
    </w:p>
    <w:p w:rsidR="002924F7" w:rsidRPr="00742973" w:rsidRDefault="00BA1A72" w:rsidP="00DC3EE2">
      <w:pPr>
        <w:pStyle w:val="IFADparagraphnumbering"/>
        <w:numPr>
          <w:ilvl w:val="0"/>
          <w:numId w:val="25"/>
        </w:numPr>
        <w:tabs>
          <w:tab w:val="clear" w:pos="1276"/>
          <w:tab w:val="left" w:pos="0"/>
        </w:tabs>
        <w:suppressAutoHyphens/>
        <w:spacing w:after="120" w:line="264" w:lineRule="auto"/>
        <w:rPr>
          <w:sz w:val="24"/>
          <w:szCs w:val="24"/>
          <w:lang w:val="ru-RU"/>
        </w:rPr>
      </w:pPr>
      <w:r w:rsidRPr="00742973">
        <w:rPr>
          <w:sz w:val="24"/>
          <w:szCs w:val="24"/>
          <w:lang w:val="ru-RU"/>
        </w:rPr>
        <w:t xml:space="preserve">все </w:t>
      </w:r>
      <w:r w:rsidR="002924F7" w:rsidRPr="00742973">
        <w:rPr>
          <w:sz w:val="24"/>
          <w:szCs w:val="24"/>
          <w:lang w:val="ru-RU"/>
        </w:rPr>
        <w:t xml:space="preserve">участники цепочки </w:t>
      </w:r>
      <w:r w:rsidRPr="00742973">
        <w:rPr>
          <w:sz w:val="24"/>
          <w:szCs w:val="24"/>
          <w:lang w:val="ru-RU"/>
        </w:rPr>
        <w:t xml:space="preserve">должны </w:t>
      </w:r>
      <w:r w:rsidR="002924F7" w:rsidRPr="00742973">
        <w:rPr>
          <w:sz w:val="24"/>
          <w:szCs w:val="24"/>
          <w:lang w:val="ru-RU"/>
        </w:rPr>
        <w:t xml:space="preserve">признавать важность развития </w:t>
      </w:r>
      <w:r w:rsidRPr="00742973">
        <w:rPr>
          <w:sz w:val="24"/>
          <w:szCs w:val="24"/>
          <w:lang w:val="ru-RU"/>
        </w:rPr>
        <w:t xml:space="preserve">мелких </w:t>
      </w:r>
      <w:r w:rsidR="002924F7" w:rsidRPr="00742973">
        <w:rPr>
          <w:sz w:val="24"/>
          <w:szCs w:val="24"/>
          <w:lang w:val="ru-RU"/>
        </w:rPr>
        <w:t xml:space="preserve">животноводов для </w:t>
      </w:r>
      <w:r w:rsidRPr="00742973">
        <w:rPr>
          <w:sz w:val="24"/>
          <w:szCs w:val="24"/>
          <w:lang w:val="ru-RU"/>
        </w:rPr>
        <w:t xml:space="preserve">развитии </w:t>
      </w:r>
      <w:r w:rsidR="002924F7" w:rsidRPr="00742973">
        <w:rPr>
          <w:sz w:val="24"/>
          <w:szCs w:val="24"/>
          <w:lang w:val="ru-RU"/>
        </w:rPr>
        <w:t xml:space="preserve">всей </w:t>
      </w:r>
      <w:r w:rsidRPr="00742973">
        <w:rPr>
          <w:sz w:val="24"/>
          <w:szCs w:val="24"/>
          <w:lang w:val="ru-RU"/>
        </w:rPr>
        <w:t>цепочки</w:t>
      </w:r>
      <w:r w:rsidR="002924F7" w:rsidRPr="00742973">
        <w:rPr>
          <w:sz w:val="24"/>
          <w:szCs w:val="24"/>
          <w:lang w:val="ru-RU"/>
        </w:rPr>
        <w:t xml:space="preserve"> в целом</w:t>
      </w:r>
      <w:r w:rsidRPr="00742973">
        <w:rPr>
          <w:sz w:val="24"/>
          <w:szCs w:val="24"/>
          <w:lang w:val="ru-RU"/>
        </w:rPr>
        <w:t xml:space="preserve">; </w:t>
      </w:r>
    </w:p>
    <w:p w:rsidR="003B0965" w:rsidRPr="00742973" w:rsidRDefault="003B0965" w:rsidP="00DC3EE2">
      <w:pPr>
        <w:pStyle w:val="IFADparagraphnumbering"/>
        <w:numPr>
          <w:ilvl w:val="0"/>
          <w:numId w:val="25"/>
        </w:numPr>
        <w:tabs>
          <w:tab w:val="clear" w:pos="1276"/>
          <w:tab w:val="left" w:pos="0"/>
        </w:tabs>
        <w:suppressAutoHyphens/>
        <w:spacing w:after="120" w:line="264" w:lineRule="auto"/>
        <w:rPr>
          <w:sz w:val="24"/>
          <w:szCs w:val="24"/>
          <w:lang w:val="ru-RU"/>
        </w:rPr>
      </w:pPr>
      <w:r w:rsidRPr="00742973">
        <w:rPr>
          <w:sz w:val="24"/>
          <w:szCs w:val="24"/>
          <w:lang w:val="ru-RU"/>
        </w:rPr>
        <w:t xml:space="preserve">повышение </w:t>
      </w:r>
      <w:r w:rsidR="00BA1A72" w:rsidRPr="00742973">
        <w:rPr>
          <w:sz w:val="24"/>
          <w:szCs w:val="24"/>
          <w:lang w:val="ru-RU"/>
        </w:rPr>
        <w:t xml:space="preserve"> доход</w:t>
      </w:r>
      <w:r w:rsidRPr="00742973">
        <w:rPr>
          <w:sz w:val="24"/>
          <w:szCs w:val="24"/>
          <w:lang w:val="ru-RU"/>
        </w:rPr>
        <w:t>ов</w:t>
      </w:r>
      <w:r w:rsidR="00BA1A72" w:rsidRPr="00742973">
        <w:rPr>
          <w:sz w:val="24"/>
          <w:szCs w:val="24"/>
          <w:lang w:val="ru-RU"/>
        </w:rPr>
        <w:t xml:space="preserve"> и средств к существованию мелких </w:t>
      </w:r>
      <w:r w:rsidRPr="00742973">
        <w:rPr>
          <w:sz w:val="24"/>
          <w:szCs w:val="24"/>
          <w:lang w:val="ru-RU"/>
        </w:rPr>
        <w:t>животноводов</w:t>
      </w:r>
      <w:r w:rsidR="00BA1A72" w:rsidRPr="00742973">
        <w:rPr>
          <w:sz w:val="24"/>
          <w:szCs w:val="24"/>
          <w:lang w:val="ru-RU"/>
        </w:rPr>
        <w:t xml:space="preserve">; </w:t>
      </w:r>
    </w:p>
    <w:p w:rsidR="00BA1A72" w:rsidRPr="00742973" w:rsidRDefault="00BA1A72" w:rsidP="00DC3EE2">
      <w:pPr>
        <w:pStyle w:val="IFADparagraphnumbering"/>
        <w:numPr>
          <w:ilvl w:val="0"/>
          <w:numId w:val="25"/>
        </w:numPr>
        <w:tabs>
          <w:tab w:val="clear" w:pos="1276"/>
          <w:tab w:val="left" w:pos="0"/>
        </w:tabs>
        <w:suppressAutoHyphens/>
        <w:spacing w:after="120" w:line="264" w:lineRule="auto"/>
        <w:rPr>
          <w:sz w:val="24"/>
          <w:szCs w:val="24"/>
          <w:lang w:val="ru-RU"/>
        </w:rPr>
      </w:pPr>
      <w:r w:rsidRPr="00742973">
        <w:rPr>
          <w:sz w:val="24"/>
          <w:szCs w:val="24"/>
          <w:lang w:val="ru-RU"/>
        </w:rPr>
        <w:t>О</w:t>
      </w:r>
      <w:r w:rsidR="003B0965" w:rsidRPr="00742973">
        <w:rPr>
          <w:sz w:val="24"/>
          <w:szCs w:val="24"/>
          <w:lang w:val="ru-RU"/>
        </w:rPr>
        <w:t>бщества пастбищепользователей (ОПП)</w:t>
      </w:r>
      <w:r w:rsidRPr="00742973">
        <w:rPr>
          <w:sz w:val="24"/>
          <w:szCs w:val="24"/>
          <w:lang w:val="ru-RU"/>
        </w:rPr>
        <w:t>, при содействии АРИС и основываясь на положительном опыте  ПРЖР-1 и 2, будут играть активную роль в прозрачном определении и мобилизации целевых групп на уровне сообществ</w:t>
      </w:r>
      <w:r w:rsidR="003B0965" w:rsidRPr="00742973">
        <w:rPr>
          <w:sz w:val="24"/>
          <w:szCs w:val="24"/>
          <w:lang w:val="ru-RU"/>
        </w:rPr>
        <w:t xml:space="preserve"> с участием всех заинтересованных сторон. ОПП выступят </w:t>
      </w:r>
      <w:r w:rsidRPr="00742973">
        <w:rPr>
          <w:sz w:val="24"/>
          <w:szCs w:val="24"/>
          <w:lang w:val="ru-RU"/>
        </w:rPr>
        <w:t xml:space="preserve"> гарант</w:t>
      </w:r>
      <w:r w:rsidR="003B0965" w:rsidRPr="00742973">
        <w:rPr>
          <w:sz w:val="24"/>
          <w:szCs w:val="24"/>
          <w:lang w:val="ru-RU"/>
        </w:rPr>
        <w:t xml:space="preserve">ом того, что </w:t>
      </w:r>
      <w:r w:rsidRPr="00742973">
        <w:rPr>
          <w:sz w:val="24"/>
          <w:szCs w:val="24"/>
          <w:lang w:val="ru-RU"/>
        </w:rPr>
        <w:t>выгод</w:t>
      </w:r>
      <w:r w:rsidR="003B0965" w:rsidRPr="00742973">
        <w:rPr>
          <w:sz w:val="24"/>
          <w:szCs w:val="24"/>
          <w:lang w:val="ru-RU"/>
        </w:rPr>
        <w:t xml:space="preserve">ы </w:t>
      </w:r>
      <w:r w:rsidRPr="00742973">
        <w:rPr>
          <w:sz w:val="24"/>
          <w:szCs w:val="24"/>
          <w:lang w:val="ru-RU"/>
        </w:rPr>
        <w:t xml:space="preserve">от проекта </w:t>
      </w:r>
      <w:r w:rsidR="003B0965" w:rsidRPr="00742973">
        <w:rPr>
          <w:sz w:val="24"/>
          <w:szCs w:val="24"/>
          <w:lang w:val="ru-RU"/>
        </w:rPr>
        <w:t xml:space="preserve">не получат </w:t>
      </w:r>
      <w:r w:rsidRPr="00742973">
        <w:rPr>
          <w:sz w:val="24"/>
          <w:szCs w:val="24"/>
          <w:lang w:val="ru-RU"/>
        </w:rPr>
        <w:t>элитны</w:t>
      </w:r>
      <w:r w:rsidR="000826B6">
        <w:rPr>
          <w:sz w:val="24"/>
          <w:szCs w:val="24"/>
          <w:lang w:val="ru-RU"/>
        </w:rPr>
        <w:t>е</w:t>
      </w:r>
      <w:r w:rsidRPr="00742973">
        <w:rPr>
          <w:sz w:val="24"/>
          <w:szCs w:val="24"/>
          <w:lang w:val="ru-RU"/>
        </w:rPr>
        <w:t xml:space="preserve"> сло</w:t>
      </w:r>
      <w:r w:rsidR="000826B6">
        <w:rPr>
          <w:sz w:val="24"/>
          <w:szCs w:val="24"/>
          <w:lang w:val="ru-RU"/>
        </w:rPr>
        <w:t>и</w:t>
      </w:r>
      <w:r w:rsidRPr="00742973">
        <w:rPr>
          <w:sz w:val="24"/>
          <w:szCs w:val="24"/>
          <w:lang w:val="ru-RU"/>
        </w:rPr>
        <w:t xml:space="preserve"> населения.</w:t>
      </w:r>
    </w:p>
    <w:bookmarkEnd w:id="1"/>
    <w:bookmarkEnd w:id="2"/>
    <w:bookmarkEnd w:id="3"/>
    <w:bookmarkEnd w:id="4"/>
    <w:bookmarkEnd w:id="5"/>
    <w:bookmarkEnd w:id="6"/>
    <w:bookmarkEnd w:id="7"/>
    <w:p w:rsidR="008A7146" w:rsidRPr="00742973" w:rsidRDefault="008A7146" w:rsidP="002C54FD">
      <w:pPr>
        <w:pStyle w:val="a5"/>
        <w:ind w:left="0"/>
        <w:jc w:val="both"/>
        <w:rPr>
          <w:rFonts w:ascii="Times New Roman" w:hAnsi="Times New Roman"/>
          <w:sz w:val="24"/>
          <w:lang w:val="ru-RU"/>
        </w:rPr>
      </w:pPr>
      <w:r w:rsidRPr="00742973">
        <w:rPr>
          <w:rFonts w:ascii="Times New Roman" w:hAnsi="Times New Roman"/>
          <w:sz w:val="24"/>
          <w:lang w:val="ru-RU"/>
        </w:rPr>
        <w:t>ПОДР направлен н</w:t>
      </w:r>
      <w:r w:rsidR="003F0E32" w:rsidRPr="00742973">
        <w:rPr>
          <w:rFonts w:ascii="Times New Roman" w:hAnsi="Times New Roman"/>
          <w:sz w:val="24"/>
          <w:lang w:val="ru-RU"/>
        </w:rPr>
        <w:t xml:space="preserve"> </w:t>
      </w:r>
      <w:r w:rsidRPr="00742973">
        <w:rPr>
          <w:rFonts w:ascii="Times New Roman" w:hAnsi="Times New Roman"/>
          <w:sz w:val="24"/>
          <w:lang w:val="ru-RU"/>
        </w:rPr>
        <w:t xml:space="preserve">улучшение активов и доходов </w:t>
      </w:r>
      <w:r w:rsidR="0082307C" w:rsidRPr="00742973">
        <w:rPr>
          <w:rFonts w:ascii="Times New Roman" w:hAnsi="Times New Roman"/>
          <w:sz w:val="24"/>
          <w:lang w:val="ru-RU"/>
        </w:rPr>
        <w:t xml:space="preserve">участников </w:t>
      </w:r>
      <w:r w:rsidRPr="00742973">
        <w:rPr>
          <w:rFonts w:ascii="Times New Roman" w:hAnsi="Times New Roman"/>
          <w:sz w:val="24"/>
          <w:lang w:val="ru-RU"/>
        </w:rPr>
        <w:t>цепоч</w:t>
      </w:r>
      <w:r w:rsidR="000826B6">
        <w:rPr>
          <w:rFonts w:ascii="Times New Roman" w:hAnsi="Times New Roman"/>
          <w:sz w:val="24"/>
          <w:lang w:val="ru-RU"/>
        </w:rPr>
        <w:t>ек</w:t>
      </w:r>
      <w:r w:rsidRPr="00742973">
        <w:rPr>
          <w:rFonts w:ascii="Times New Roman" w:hAnsi="Times New Roman"/>
          <w:sz w:val="24"/>
          <w:lang w:val="ru-RU"/>
        </w:rPr>
        <w:t xml:space="preserve"> животноводческой продукции, в том числе мелких </w:t>
      </w:r>
      <w:r w:rsidR="0082307C" w:rsidRPr="00742973">
        <w:rPr>
          <w:rFonts w:ascii="Times New Roman" w:hAnsi="Times New Roman"/>
          <w:sz w:val="24"/>
          <w:lang w:val="ru-RU"/>
        </w:rPr>
        <w:t>производителей сельхозпродукции</w:t>
      </w:r>
      <w:r w:rsidRPr="00742973">
        <w:rPr>
          <w:rFonts w:ascii="Times New Roman" w:hAnsi="Times New Roman"/>
          <w:sz w:val="24"/>
          <w:lang w:val="ru-RU"/>
        </w:rPr>
        <w:t xml:space="preserve">, предприятий по переработке сельскохозяйственной продукции, поставщиков сырья и услуг, </w:t>
      </w:r>
      <w:r w:rsidR="0082307C" w:rsidRPr="00742973">
        <w:rPr>
          <w:rFonts w:ascii="Times New Roman" w:hAnsi="Times New Roman"/>
          <w:sz w:val="24"/>
          <w:lang w:val="ru-RU"/>
        </w:rPr>
        <w:t>а также</w:t>
      </w:r>
      <w:r w:rsidRPr="00742973">
        <w:rPr>
          <w:rFonts w:ascii="Times New Roman" w:hAnsi="Times New Roman"/>
          <w:sz w:val="24"/>
          <w:lang w:val="ru-RU"/>
        </w:rPr>
        <w:t xml:space="preserve"> </w:t>
      </w:r>
      <w:r w:rsidR="0082307C" w:rsidRPr="00742973">
        <w:rPr>
          <w:rFonts w:ascii="Times New Roman" w:hAnsi="Times New Roman"/>
          <w:sz w:val="24"/>
          <w:lang w:val="ru-RU"/>
        </w:rPr>
        <w:t xml:space="preserve">не занятое </w:t>
      </w:r>
      <w:r w:rsidRPr="00742973">
        <w:rPr>
          <w:rFonts w:ascii="Times New Roman" w:hAnsi="Times New Roman"/>
          <w:sz w:val="24"/>
          <w:lang w:val="ru-RU"/>
        </w:rPr>
        <w:t>сельск</w:t>
      </w:r>
      <w:r w:rsidR="0082307C" w:rsidRPr="00742973">
        <w:rPr>
          <w:rFonts w:ascii="Times New Roman" w:hAnsi="Times New Roman"/>
          <w:sz w:val="24"/>
          <w:lang w:val="ru-RU"/>
        </w:rPr>
        <w:t xml:space="preserve">ое население </w:t>
      </w:r>
      <w:r w:rsidRPr="00742973">
        <w:rPr>
          <w:rFonts w:ascii="Times New Roman" w:hAnsi="Times New Roman"/>
          <w:sz w:val="24"/>
          <w:lang w:val="ru-RU"/>
        </w:rPr>
        <w:t xml:space="preserve">за счет модернизации </w:t>
      </w:r>
      <w:r w:rsidR="003F0E32" w:rsidRPr="00742973">
        <w:rPr>
          <w:rFonts w:ascii="Times New Roman" w:hAnsi="Times New Roman"/>
          <w:sz w:val="24"/>
          <w:lang w:val="ru-RU"/>
        </w:rPr>
        <w:t xml:space="preserve">всей цепочки </w:t>
      </w:r>
      <w:r w:rsidRPr="00742973">
        <w:rPr>
          <w:rFonts w:ascii="Times New Roman" w:hAnsi="Times New Roman"/>
          <w:sz w:val="24"/>
          <w:lang w:val="ru-RU"/>
        </w:rPr>
        <w:t xml:space="preserve">путем: </w:t>
      </w:r>
    </w:p>
    <w:p w:rsidR="003F0E32" w:rsidRPr="00742973" w:rsidRDefault="003F0E32" w:rsidP="002C54FD">
      <w:pPr>
        <w:pStyle w:val="a5"/>
        <w:spacing w:before="240"/>
        <w:ind w:left="1440"/>
        <w:jc w:val="both"/>
        <w:rPr>
          <w:rFonts w:ascii="Times New Roman" w:hAnsi="Times New Roman"/>
          <w:sz w:val="24"/>
          <w:lang w:val="ru-RU"/>
        </w:rPr>
      </w:pPr>
    </w:p>
    <w:p w:rsidR="003F0E32" w:rsidRPr="00C17E58" w:rsidRDefault="008A7146" w:rsidP="00C17E58">
      <w:pPr>
        <w:pStyle w:val="IFADparagraphnumbering"/>
        <w:numPr>
          <w:ilvl w:val="0"/>
          <w:numId w:val="25"/>
        </w:numPr>
        <w:tabs>
          <w:tab w:val="clear" w:pos="1276"/>
          <w:tab w:val="left" w:pos="0"/>
        </w:tabs>
        <w:suppressAutoHyphens/>
        <w:spacing w:after="120" w:line="264" w:lineRule="auto"/>
        <w:rPr>
          <w:sz w:val="24"/>
          <w:szCs w:val="24"/>
          <w:lang w:val="ru-RU"/>
        </w:rPr>
      </w:pPr>
      <w:r w:rsidRPr="00C17E58">
        <w:rPr>
          <w:sz w:val="24"/>
          <w:szCs w:val="24"/>
          <w:lang w:val="ru-RU"/>
        </w:rPr>
        <w:t>содействия доступу к современным технологиям производства и переработки</w:t>
      </w:r>
      <w:r w:rsidR="003F0E32" w:rsidRPr="00C17E58">
        <w:rPr>
          <w:sz w:val="24"/>
          <w:szCs w:val="24"/>
          <w:lang w:val="ru-RU"/>
        </w:rPr>
        <w:t xml:space="preserve"> и</w:t>
      </w:r>
      <w:r w:rsidRPr="00C17E58">
        <w:rPr>
          <w:sz w:val="24"/>
          <w:szCs w:val="24"/>
          <w:lang w:val="ru-RU"/>
        </w:rPr>
        <w:t xml:space="preserve"> передовому опыту, </w:t>
      </w:r>
    </w:p>
    <w:p w:rsidR="003F0E32" w:rsidRPr="00C17E58" w:rsidRDefault="003F0E32" w:rsidP="00C17E58">
      <w:pPr>
        <w:pStyle w:val="IFADparagraphnumbering"/>
        <w:numPr>
          <w:ilvl w:val="0"/>
          <w:numId w:val="25"/>
        </w:numPr>
        <w:tabs>
          <w:tab w:val="clear" w:pos="1276"/>
          <w:tab w:val="left" w:pos="0"/>
        </w:tabs>
        <w:suppressAutoHyphens/>
        <w:spacing w:after="120" w:line="264" w:lineRule="auto"/>
        <w:rPr>
          <w:sz w:val="24"/>
          <w:szCs w:val="24"/>
          <w:lang w:val="ru-RU"/>
        </w:rPr>
      </w:pPr>
      <w:r w:rsidRPr="00C17E58">
        <w:rPr>
          <w:sz w:val="24"/>
          <w:szCs w:val="24"/>
          <w:lang w:val="ru-RU"/>
        </w:rPr>
        <w:t xml:space="preserve">наращиванию </w:t>
      </w:r>
      <w:r w:rsidR="008A7146" w:rsidRPr="00C17E58">
        <w:rPr>
          <w:sz w:val="24"/>
          <w:szCs w:val="24"/>
          <w:lang w:val="ru-RU"/>
        </w:rPr>
        <w:t>потенциала посредством обучения и демонстраци</w:t>
      </w:r>
      <w:r w:rsidRPr="00C17E58">
        <w:rPr>
          <w:sz w:val="24"/>
          <w:szCs w:val="24"/>
          <w:lang w:val="ru-RU"/>
        </w:rPr>
        <w:t>онных площадок</w:t>
      </w:r>
      <w:r w:rsidR="008A7146" w:rsidRPr="00C17E58">
        <w:rPr>
          <w:sz w:val="24"/>
          <w:szCs w:val="24"/>
          <w:lang w:val="ru-RU"/>
        </w:rPr>
        <w:t xml:space="preserve">,  </w:t>
      </w:r>
    </w:p>
    <w:p w:rsidR="008A7146" w:rsidRPr="00C17E58" w:rsidRDefault="003F0E32" w:rsidP="00C17E58">
      <w:pPr>
        <w:pStyle w:val="IFADparagraphnumbering"/>
        <w:numPr>
          <w:ilvl w:val="0"/>
          <w:numId w:val="25"/>
        </w:numPr>
        <w:tabs>
          <w:tab w:val="clear" w:pos="1276"/>
          <w:tab w:val="left" w:pos="0"/>
        </w:tabs>
        <w:suppressAutoHyphens/>
        <w:spacing w:after="120" w:line="264" w:lineRule="auto"/>
        <w:rPr>
          <w:sz w:val="24"/>
          <w:szCs w:val="24"/>
          <w:lang w:val="ru-RU"/>
        </w:rPr>
      </w:pPr>
      <w:r w:rsidRPr="00C17E58">
        <w:rPr>
          <w:sz w:val="24"/>
          <w:szCs w:val="24"/>
          <w:lang w:val="ru-RU"/>
        </w:rPr>
        <w:t xml:space="preserve">системного подходу к развитию </w:t>
      </w:r>
      <w:r w:rsidR="008A7146" w:rsidRPr="00C17E58">
        <w:rPr>
          <w:sz w:val="24"/>
          <w:szCs w:val="24"/>
          <w:lang w:val="ru-RU"/>
        </w:rPr>
        <w:t>отобранных цепочек</w:t>
      </w:r>
      <w:r w:rsidRPr="00C17E58">
        <w:rPr>
          <w:sz w:val="24"/>
          <w:szCs w:val="24"/>
          <w:lang w:val="ru-RU"/>
        </w:rPr>
        <w:t xml:space="preserve">, имеющих </w:t>
      </w:r>
      <w:r w:rsidR="008A7146" w:rsidRPr="00C17E58">
        <w:rPr>
          <w:sz w:val="24"/>
          <w:szCs w:val="24"/>
          <w:lang w:val="ru-RU"/>
        </w:rPr>
        <w:t xml:space="preserve">  потенциал</w:t>
      </w:r>
      <w:r w:rsidRPr="00C17E58">
        <w:rPr>
          <w:sz w:val="24"/>
          <w:szCs w:val="24"/>
          <w:lang w:val="ru-RU"/>
        </w:rPr>
        <w:t xml:space="preserve"> </w:t>
      </w:r>
      <w:r w:rsidR="008A7146" w:rsidRPr="00C17E58">
        <w:rPr>
          <w:sz w:val="24"/>
          <w:szCs w:val="24"/>
          <w:lang w:val="ru-RU"/>
        </w:rPr>
        <w:t>развития и сравнительн</w:t>
      </w:r>
      <w:r w:rsidRPr="00C17E58">
        <w:rPr>
          <w:sz w:val="24"/>
          <w:szCs w:val="24"/>
          <w:lang w:val="ru-RU"/>
        </w:rPr>
        <w:t xml:space="preserve">ое </w:t>
      </w:r>
      <w:r w:rsidR="008A7146" w:rsidRPr="00C17E58">
        <w:rPr>
          <w:sz w:val="24"/>
          <w:szCs w:val="24"/>
          <w:lang w:val="ru-RU"/>
        </w:rPr>
        <w:t>преимуществ</w:t>
      </w:r>
      <w:r w:rsidRPr="00C17E58">
        <w:rPr>
          <w:sz w:val="24"/>
          <w:szCs w:val="24"/>
          <w:lang w:val="ru-RU"/>
        </w:rPr>
        <w:t xml:space="preserve">о </w:t>
      </w:r>
      <w:r w:rsidR="008A7146" w:rsidRPr="00C17E58">
        <w:rPr>
          <w:sz w:val="24"/>
          <w:szCs w:val="24"/>
          <w:lang w:val="ru-RU"/>
        </w:rPr>
        <w:t>на местном, региональном и международном уровнях</w:t>
      </w:r>
      <w:r w:rsidRPr="00C17E58">
        <w:rPr>
          <w:sz w:val="24"/>
          <w:szCs w:val="24"/>
          <w:lang w:val="ru-RU"/>
        </w:rPr>
        <w:t>,</w:t>
      </w:r>
    </w:p>
    <w:p w:rsidR="002C54FD" w:rsidRPr="00C17E58" w:rsidRDefault="008A7146" w:rsidP="00C17E58">
      <w:pPr>
        <w:pStyle w:val="IFADparagraphnumbering"/>
        <w:numPr>
          <w:ilvl w:val="0"/>
          <w:numId w:val="25"/>
        </w:numPr>
        <w:tabs>
          <w:tab w:val="clear" w:pos="1276"/>
          <w:tab w:val="left" w:pos="0"/>
        </w:tabs>
        <w:suppressAutoHyphens/>
        <w:spacing w:after="120" w:line="264" w:lineRule="auto"/>
        <w:rPr>
          <w:sz w:val="24"/>
          <w:szCs w:val="24"/>
          <w:lang w:val="ru-RU"/>
        </w:rPr>
      </w:pPr>
      <w:r w:rsidRPr="00C17E58">
        <w:rPr>
          <w:sz w:val="24"/>
          <w:szCs w:val="24"/>
          <w:lang w:val="ru-RU"/>
        </w:rPr>
        <w:t>оказания поддержки в разработке приемлемых для банков предложений инвестиционных проектов для развития производства и перерабатывающих предприятий, при этом должное внимание будет уделено</w:t>
      </w:r>
      <w:r w:rsidR="003F0E32" w:rsidRPr="00C17E58">
        <w:rPr>
          <w:sz w:val="24"/>
          <w:szCs w:val="24"/>
          <w:lang w:val="ru-RU"/>
        </w:rPr>
        <w:t xml:space="preserve"> поддержке предпринимательской деятельности</w:t>
      </w:r>
      <w:r w:rsidRPr="00C17E58">
        <w:rPr>
          <w:sz w:val="24"/>
          <w:szCs w:val="24"/>
          <w:lang w:val="ru-RU"/>
        </w:rPr>
        <w:t xml:space="preserve"> женщин и молодежи</w:t>
      </w:r>
      <w:r w:rsidR="003F0E32" w:rsidRPr="00C17E58">
        <w:rPr>
          <w:sz w:val="24"/>
          <w:szCs w:val="24"/>
          <w:lang w:val="ru-RU"/>
        </w:rPr>
        <w:t xml:space="preserve"> в сельской местности,</w:t>
      </w:r>
    </w:p>
    <w:p w:rsidR="008A7146" w:rsidRPr="00C17E58" w:rsidRDefault="008A7146" w:rsidP="00C17E58">
      <w:pPr>
        <w:pStyle w:val="IFADparagraphnumbering"/>
        <w:numPr>
          <w:ilvl w:val="0"/>
          <w:numId w:val="25"/>
        </w:numPr>
        <w:tabs>
          <w:tab w:val="clear" w:pos="1276"/>
          <w:tab w:val="left" w:pos="0"/>
        </w:tabs>
        <w:suppressAutoHyphens/>
        <w:spacing w:after="120" w:line="264" w:lineRule="auto"/>
        <w:rPr>
          <w:sz w:val="24"/>
          <w:szCs w:val="24"/>
          <w:lang w:val="ru-RU"/>
        </w:rPr>
      </w:pPr>
      <w:r w:rsidRPr="00C17E58">
        <w:rPr>
          <w:sz w:val="24"/>
          <w:szCs w:val="24"/>
          <w:lang w:val="ru-RU"/>
        </w:rPr>
        <w:t xml:space="preserve">институционального </w:t>
      </w:r>
      <w:r w:rsidR="002C54FD" w:rsidRPr="00C17E58">
        <w:rPr>
          <w:sz w:val="24"/>
          <w:szCs w:val="24"/>
          <w:lang w:val="ru-RU"/>
        </w:rPr>
        <w:t>роста за счет</w:t>
      </w:r>
      <w:r w:rsidRPr="00C17E58">
        <w:rPr>
          <w:sz w:val="24"/>
          <w:szCs w:val="24"/>
          <w:lang w:val="ru-RU"/>
        </w:rPr>
        <w:t xml:space="preserve"> </w:t>
      </w:r>
      <w:r w:rsidR="002C54FD" w:rsidRPr="00C17E58">
        <w:rPr>
          <w:sz w:val="24"/>
          <w:szCs w:val="24"/>
          <w:lang w:val="ru-RU"/>
        </w:rPr>
        <w:t xml:space="preserve">оказания </w:t>
      </w:r>
      <w:r w:rsidRPr="00C17E58">
        <w:rPr>
          <w:sz w:val="24"/>
          <w:szCs w:val="24"/>
          <w:lang w:val="ru-RU"/>
        </w:rPr>
        <w:t>целенаправленн</w:t>
      </w:r>
      <w:r w:rsidR="002C54FD" w:rsidRPr="00C17E58">
        <w:rPr>
          <w:sz w:val="24"/>
          <w:szCs w:val="24"/>
          <w:lang w:val="ru-RU"/>
        </w:rPr>
        <w:t xml:space="preserve">ой </w:t>
      </w:r>
      <w:r w:rsidRPr="00C17E58">
        <w:rPr>
          <w:sz w:val="24"/>
          <w:szCs w:val="24"/>
          <w:lang w:val="ru-RU"/>
        </w:rPr>
        <w:t>поддержк</w:t>
      </w:r>
      <w:r w:rsidR="002C54FD" w:rsidRPr="00C17E58">
        <w:rPr>
          <w:sz w:val="24"/>
          <w:szCs w:val="24"/>
          <w:lang w:val="ru-RU"/>
        </w:rPr>
        <w:t>и</w:t>
      </w:r>
      <w:r w:rsidRPr="00C17E58">
        <w:rPr>
          <w:sz w:val="24"/>
          <w:szCs w:val="24"/>
          <w:lang w:val="ru-RU"/>
        </w:rPr>
        <w:t xml:space="preserve"> правительственны</w:t>
      </w:r>
      <w:r w:rsidR="002C54FD" w:rsidRPr="00C17E58">
        <w:rPr>
          <w:sz w:val="24"/>
          <w:szCs w:val="24"/>
          <w:lang w:val="ru-RU"/>
        </w:rPr>
        <w:t>м</w:t>
      </w:r>
      <w:r w:rsidRPr="00C17E58">
        <w:rPr>
          <w:sz w:val="24"/>
          <w:szCs w:val="24"/>
          <w:lang w:val="ru-RU"/>
        </w:rPr>
        <w:t xml:space="preserve"> учреждени</w:t>
      </w:r>
      <w:r w:rsidR="002C54FD" w:rsidRPr="00C17E58">
        <w:rPr>
          <w:sz w:val="24"/>
          <w:szCs w:val="24"/>
          <w:lang w:val="ru-RU"/>
        </w:rPr>
        <w:t>ям</w:t>
      </w:r>
      <w:r w:rsidRPr="00C17E58">
        <w:rPr>
          <w:sz w:val="24"/>
          <w:szCs w:val="24"/>
          <w:lang w:val="ru-RU"/>
        </w:rPr>
        <w:t xml:space="preserve"> и прикладных научно-исследовательских институтов с учетом конкретных потребностей определенных цепочек добавленной стоимости</w:t>
      </w:r>
      <w:r w:rsidR="002C54FD" w:rsidRPr="00C17E58">
        <w:rPr>
          <w:sz w:val="24"/>
          <w:szCs w:val="24"/>
          <w:lang w:val="ru-RU"/>
        </w:rPr>
        <w:t>,</w:t>
      </w:r>
      <w:r w:rsidRPr="00C17E58">
        <w:rPr>
          <w:sz w:val="24"/>
          <w:szCs w:val="24"/>
          <w:lang w:val="ru-RU"/>
        </w:rPr>
        <w:t xml:space="preserve"> а также </w:t>
      </w:r>
      <w:r w:rsidR="002C54FD" w:rsidRPr="00C17E58">
        <w:rPr>
          <w:sz w:val="24"/>
          <w:szCs w:val="24"/>
          <w:lang w:val="ru-RU"/>
        </w:rPr>
        <w:t xml:space="preserve">благодаря </w:t>
      </w:r>
      <w:r w:rsidRPr="00C17E58">
        <w:rPr>
          <w:sz w:val="24"/>
          <w:szCs w:val="24"/>
          <w:lang w:val="ru-RU"/>
        </w:rPr>
        <w:t>создани</w:t>
      </w:r>
      <w:r w:rsidR="002C54FD" w:rsidRPr="00C17E58">
        <w:rPr>
          <w:sz w:val="24"/>
          <w:szCs w:val="24"/>
          <w:lang w:val="ru-RU"/>
        </w:rPr>
        <w:t>ю</w:t>
      </w:r>
      <w:r w:rsidRPr="00C17E58">
        <w:rPr>
          <w:sz w:val="24"/>
          <w:szCs w:val="24"/>
          <w:lang w:val="ru-RU"/>
        </w:rPr>
        <w:t xml:space="preserve"> платформы для развития государственно-частного партнерства.</w:t>
      </w:r>
    </w:p>
    <w:p w:rsidR="008A7146" w:rsidRPr="00742973" w:rsidRDefault="008A7146" w:rsidP="008A7146">
      <w:pPr>
        <w:tabs>
          <w:tab w:val="left" w:pos="578"/>
          <w:tab w:val="left" w:pos="1886"/>
        </w:tabs>
        <w:jc w:val="both"/>
        <w:rPr>
          <w:rFonts w:ascii="Times New Roman" w:hAnsi="Times New Roman"/>
          <w:b/>
          <w:sz w:val="24"/>
          <w:lang w:val="ru-RU" w:eastAsia="ru-RU"/>
        </w:rPr>
      </w:pPr>
    </w:p>
    <w:p w:rsidR="00D54EBC" w:rsidRPr="00742973" w:rsidRDefault="00D54EBC" w:rsidP="00D54EBC">
      <w:pPr>
        <w:pStyle w:val="IFADparagraphnumbering"/>
        <w:tabs>
          <w:tab w:val="clear" w:pos="567"/>
          <w:tab w:val="clear" w:pos="1276"/>
          <w:tab w:val="left" w:pos="0"/>
        </w:tabs>
        <w:suppressAutoHyphens/>
        <w:spacing w:after="120" w:line="264" w:lineRule="auto"/>
        <w:rPr>
          <w:sz w:val="24"/>
          <w:szCs w:val="24"/>
          <w:lang w:val="ru-RU"/>
        </w:rPr>
      </w:pPr>
      <w:r w:rsidRPr="00742973">
        <w:rPr>
          <w:sz w:val="24"/>
          <w:szCs w:val="24"/>
          <w:lang w:val="ru-RU"/>
        </w:rPr>
        <w:t xml:space="preserve">Проект </w:t>
      </w:r>
      <w:r w:rsidR="00C31B67" w:rsidRPr="00742973">
        <w:rPr>
          <w:sz w:val="24"/>
          <w:szCs w:val="24"/>
          <w:lang w:val="ru-RU"/>
        </w:rPr>
        <w:t xml:space="preserve">охватывает всю территорию республики </w:t>
      </w:r>
      <w:r w:rsidRPr="00742973">
        <w:rPr>
          <w:sz w:val="24"/>
          <w:szCs w:val="24"/>
          <w:lang w:val="ru-RU"/>
        </w:rPr>
        <w:t xml:space="preserve">и </w:t>
      </w:r>
      <w:r w:rsidR="00C31B67" w:rsidRPr="00742973">
        <w:rPr>
          <w:sz w:val="24"/>
          <w:szCs w:val="24"/>
          <w:lang w:val="ru-RU"/>
        </w:rPr>
        <w:t>будет реализовываться на основании спроса</w:t>
      </w:r>
      <w:r w:rsidRPr="00742973">
        <w:rPr>
          <w:sz w:val="24"/>
          <w:szCs w:val="24"/>
          <w:lang w:val="ru-RU"/>
        </w:rPr>
        <w:t xml:space="preserve">. </w:t>
      </w:r>
      <w:r w:rsidRPr="00742973">
        <w:rPr>
          <w:i/>
          <w:sz w:val="24"/>
          <w:szCs w:val="24"/>
          <w:lang w:val="ru-RU"/>
        </w:rPr>
        <w:t>Основной целевой группой</w:t>
      </w:r>
      <w:r w:rsidRPr="00742973">
        <w:rPr>
          <w:sz w:val="24"/>
          <w:szCs w:val="24"/>
          <w:lang w:val="ru-RU"/>
        </w:rPr>
        <w:t xml:space="preserve"> ПОДР являются мелкие животноводы, участвую</w:t>
      </w:r>
      <w:r w:rsidR="00C31B67" w:rsidRPr="00742973">
        <w:rPr>
          <w:sz w:val="24"/>
          <w:szCs w:val="24"/>
          <w:lang w:val="ru-RU"/>
        </w:rPr>
        <w:t xml:space="preserve">щие </w:t>
      </w:r>
      <w:r w:rsidRPr="00742973">
        <w:rPr>
          <w:sz w:val="24"/>
          <w:szCs w:val="24"/>
          <w:lang w:val="ru-RU"/>
        </w:rPr>
        <w:t xml:space="preserve">в </w:t>
      </w:r>
      <w:r w:rsidR="00C31B67" w:rsidRPr="00742973">
        <w:rPr>
          <w:sz w:val="24"/>
          <w:szCs w:val="24"/>
          <w:lang w:val="ru-RU"/>
        </w:rPr>
        <w:t xml:space="preserve">поставочных </w:t>
      </w:r>
      <w:r w:rsidRPr="00742973">
        <w:rPr>
          <w:sz w:val="24"/>
          <w:szCs w:val="24"/>
          <w:lang w:val="ru-RU"/>
        </w:rPr>
        <w:t>цепоч</w:t>
      </w:r>
      <w:r w:rsidR="00C31B67" w:rsidRPr="00742973">
        <w:rPr>
          <w:sz w:val="24"/>
          <w:szCs w:val="24"/>
          <w:lang w:val="ru-RU"/>
        </w:rPr>
        <w:t>ках, поддерживаемых  проектом</w:t>
      </w:r>
      <w:r w:rsidRPr="00742973">
        <w:rPr>
          <w:sz w:val="24"/>
          <w:szCs w:val="24"/>
          <w:lang w:val="ru-RU"/>
        </w:rPr>
        <w:t xml:space="preserve">. Сюда входят: </w:t>
      </w:r>
    </w:p>
    <w:p w:rsidR="00D54EBC" w:rsidRPr="00742973" w:rsidRDefault="009431D8" w:rsidP="00D54EBC">
      <w:pPr>
        <w:pStyle w:val="IFADparagraphnumbering"/>
        <w:numPr>
          <w:ilvl w:val="0"/>
          <w:numId w:val="8"/>
        </w:numPr>
        <w:tabs>
          <w:tab w:val="clear" w:pos="1276"/>
          <w:tab w:val="left" w:pos="0"/>
        </w:tabs>
        <w:suppressAutoHyphens/>
        <w:spacing w:after="120" w:line="264" w:lineRule="auto"/>
        <w:rPr>
          <w:sz w:val="24"/>
          <w:szCs w:val="24"/>
          <w:lang w:val="ru-RU"/>
        </w:rPr>
      </w:pPr>
      <w:r w:rsidRPr="00742973">
        <w:rPr>
          <w:sz w:val="24"/>
          <w:szCs w:val="24"/>
          <w:lang w:val="ru-RU"/>
        </w:rPr>
        <w:t>мелкие</w:t>
      </w:r>
      <w:r w:rsidR="00ED3351" w:rsidRPr="00742973">
        <w:rPr>
          <w:rStyle w:val="a6"/>
          <w:sz w:val="24"/>
          <w:szCs w:val="24"/>
          <w:lang w:val="ru-RU"/>
        </w:rPr>
        <w:footnoteReference w:id="1"/>
      </w:r>
      <w:r w:rsidRPr="00742973">
        <w:rPr>
          <w:sz w:val="24"/>
          <w:szCs w:val="24"/>
          <w:lang w:val="ru-RU"/>
        </w:rPr>
        <w:t xml:space="preserve"> </w:t>
      </w:r>
      <w:r w:rsidR="00D54EBC" w:rsidRPr="00742973">
        <w:rPr>
          <w:sz w:val="24"/>
          <w:szCs w:val="24"/>
          <w:lang w:val="ru-RU"/>
        </w:rPr>
        <w:t>животноводы</w:t>
      </w:r>
      <w:r w:rsidR="009669EB" w:rsidRPr="00742973">
        <w:rPr>
          <w:sz w:val="24"/>
          <w:szCs w:val="24"/>
          <w:lang w:val="ru-RU"/>
        </w:rPr>
        <w:t xml:space="preserve"> </w:t>
      </w:r>
      <w:r w:rsidR="007E50F1" w:rsidRPr="00742973">
        <w:rPr>
          <w:sz w:val="24"/>
          <w:szCs w:val="24"/>
          <w:lang w:val="ru-RU"/>
        </w:rPr>
        <w:t xml:space="preserve">- </w:t>
      </w:r>
      <w:r w:rsidR="009669EB" w:rsidRPr="00742973">
        <w:rPr>
          <w:sz w:val="24"/>
          <w:szCs w:val="24"/>
          <w:lang w:val="ru-RU"/>
        </w:rPr>
        <w:t>держатели социального паспорта</w:t>
      </w:r>
      <w:r w:rsidR="00D54EBC" w:rsidRPr="00742973">
        <w:rPr>
          <w:sz w:val="24"/>
          <w:szCs w:val="24"/>
          <w:lang w:val="ru-RU"/>
        </w:rPr>
        <w:t xml:space="preserve">; </w:t>
      </w:r>
    </w:p>
    <w:p w:rsidR="00D54EBC" w:rsidRPr="00742973" w:rsidRDefault="00D54EBC" w:rsidP="00D54EBC">
      <w:pPr>
        <w:pStyle w:val="IFADparagraphnumbering"/>
        <w:numPr>
          <w:ilvl w:val="0"/>
          <w:numId w:val="8"/>
        </w:numPr>
        <w:tabs>
          <w:tab w:val="clear" w:pos="1276"/>
          <w:tab w:val="left" w:pos="0"/>
        </w:tabs>
        <w:suppressAutoHyphens/>
        <w:spacing w:after="120" w:line="264" w:lineRule="auto"/>
        <w:rPr>
          <w:sz w:val="24"/>
          <w:szCs w:val="24"/>
          <w:lang w:val="ru-RU"/>
        </w:rPr>
      </w:pPr>
      <w:r w:rsidRPr="00742973">
        <w:rPr>
          <w:sz w:val="24"/>
          <w:szCs w:val="24"/>
          <w:lang w:val="ru-RU"/>
        </w:rPr>
        <w:t xml:space="preserve">женщины-члены животноводческих домохозяйств, в том числе женщины возглавляющие домохозяйства; </w:t>
      </w:r>
    </w:p>
    <w:p w:rsidR="00D54EBC" w:rsidRPr="00742973" w:rsidRDefault="00D54EBC" w:rsidP="00D54EBC">
      <w:pPr>
        <w:pStyle w:val="IFADparagraphnumbering"/>
        <w:numPr>
          <w:ilvl w:val="0"/>
          <w:numId w:val="8"/>
        </w:numPr>
        <w:tabs>
          <w:tab w:val="clear" w:pos="1276"/>
          <w:tab w:val="left" w:pos="0"/>
        </w:tabs>
        <w:suppressAutoHyphens/>
        <w:spacing w:after="120" w:line="264" w:lineRule="auto"/>
        <w:rPr>
          <w:sz w:val="24"/>
          <w:szCs w:val="24"/>
          <w:lang w:val="ru-RU"/>
        </w:rPr>
      </w:pPr>
      <w:r w:rsidRPr="00742973">
        <w:rPr>
          <w:sz w:val="24"/>
          <w:szCs w:val="24"/>
          <w:lang w:val="ru-RU"/>
        </w:rPr>
        <w:t xml:space="preserve">другие мелкие животноводы. </w:t>
      </w:r>
    </w:p>
    <w:p w:rsidR="00D54EBC" w:rsidRPr="00742973" w:rsidRDefault="00D54EBC" w:rsidP="00D54EBC">
      <w:pPr>
        <w:pStyle w:val="IFADparagraphnumbering"/>
        <w:tabs>
          <w:tab w:val="clear" w:pos="567"/>
          <w:tab w:val="clear" w:pos="1276"/>
          <w:tab w:val="left" w:pos="0"/>
        </w:tabs>
        <w:suppressAutoHyphens/>
        <w:spacing w:after="120" w:line="264" w:lineRule="auto"/>
        <w:rPr>
          <w:sz w:val="24"/>
          <w:szCs w:val="24"/>
          <w:lang w:val="ru-RU"/>
        </w:rPr>
      </w:pPr>
      <w:r w:rsidRPr="00742973">
        <w:rPr>
          <w:i/>
          <w:sz w:val="24"/>
          <w:szCs w:val="24"/>
          <w:lang w:val="ru-RU"/>
        </w:rPr>
        <w:t>Остальные группы бенефициаров</w:t>
      </w:r>
      <w:r w:rsidRPr="00742973">
        <w:rPr>
          <w:sz w:val="24"/>
          <w:szCs w:val="24"/>
          <w:lang w:val="ru-RU"/>
        </w:rPr>
        <w:t xml:space="preserve"> </w:t>
      </w:r>
      <w:r w:rsidR="00ED3351" w:rsidRPr="00742973">
        <w:rPr>
          <w:sz w:val="24"/>
          <w:szCs w:val="24"/>
          <w:lang w:val="ru-RU"/>
        </w:rPr>
        <w:t>включают</w:t>
      </w:r>
      <w:r w:rsidRPr="00742973">
        <w:rPr>
          <w:sz w:val="24"/>
          <w:szCs w:val="24"/>
          <w:lang w:val="ru-RU"/>
        </w:rPr>
        <w:t xml:space="preserve">: </w:t>
      </w:r>
    </w:p>
    <w:p w:rsidR="00D54EBC" w:rsidRPr="00742973" w:rsidRDefault="00D54EBC" w:rsidP="00C17E58">
      <w:pPr>
        <w:pStyle w:val="IFADparagraphnumbering"/>
        <w:numPr>
          <w:ilvl w:val="0"/>
          <w:numId w:val="8"/>
        </w:numPr>
        <w:tabs>
          <w:tab w:val="clear" w:pos="1276"/>
          <w:tab w:val="left" w:pos="0"/>
        </w:tabs>
        <w:suppressAutoHyphens/>
        <w:spacing w:after="120" w:line="264" w:lineRule="auto"/>
        <w:rPr>
          <w:sz w:val="24"/>
          <w:szCs w:val="24"/>
          <w:lang w:val="ru-RU"/>
        </w:rPr>
      </w:pPr>
      <w:r w:rsidRPr="00742973">
        <w:rPr>
          <w:sz w:val="24"/>
          <w:szCs w:val="24"/>
          <w:lang w:val="ru-RU"/>
        </w:rPr>
        <w:t>агропредприятия (переработчики</w:t>
      </w:r>
      <w:r w:rsidR="00ED3351" w:rsidRPr="00742973">
        <w:rPr>
          <w:sz w:val="24"/>
          <w:szCs w:val="24"/>
          <w:lang w:val="ru-RU"/>
        </w:rPr>
        <w:t xml:space="preserve"> животноводческой продукции</w:t>
      </w:r>
      <w:r w:rsidR="00C17E58" w:rsidRPr="00C17E58">
        <w:rPr>
          <w:sz w:val="24"/>
          <w:szCs w:val="24"/>
          <w:lang w:val="ru-RU"/>
        </w:rPr>
        <w:t>)</w:t>
      </w:r>
      <w:r w:rsidRPr="00742973">
        <w:rPr>
          <w:sz w:val="24"/>
          <w:szCs w:val="24"/>
          <w:lang w:val="ru-RU"/>
        </w:rPr>
        <w:t xml:space="preserve">, </w:t>
      </w:r>
      <w:r w:rsidR="00ED3351" w:rsidRPr="00742973">
        <w:rPr>
          <w:sz w:val="24"/>
          <w:szCs w:val="24"/>
          <w:lang w:val="ru-RU"/>
        </w:rPr>
        <w:t xml:space="preserve">заготовительные организации, предприятия оптовой и </w:t>
      </w:r>
      <w:r w:rsidRPr="00742973">
        <w:rPr>
          <w:sz w:val="24"/>
          <w:szCs w:val="24"/>
          <w:lang w:val="ru-RU"/>
        </w:rPr>
        <w:t>розничной торговли продуктами питания</w:t>
      </w:r>
      <w:r w:rsidR="00ED3351" w:rsidRPr="00742973">
        <w:rPr>
          <w:sz w:val="24"/>
          <w:szCs w:val="24"/>
          <w:lang w:val="ru-RU"/>
        </w:rPr>
        <w:t xml:space="preserve"> современного формата</w:t>
      </w:r>
      <w:r w:rsidRPr="00742973">
        <w:rPr>
          <w:sz w:val="24"/>
          <w:szCs w:val="24"/>
          <w:lang w:val="ru-RU"/>
        </w:rPr>
        <w:t xml:space="preserve">; </w:t>
      </w:r>
    </w:p>
    <w:p w:rsidR="00D54EBC" w:rsidRPr="00742973" w:rsidRDefault="00D54EBC" w:rsidP="00D54EBC">
      <w:pPr>
        <w:pStyle w:val="IFADparagraphnumbering"/>
        <w:numPr>
          <w:ilvl w:val="0"/>
          <w:numId w:val="8"/>
        </w:numPr>
        <w:tabs>
          <w:tab w:val="clear" w:pos="1276"/>
          <w:tab w:val="left" w:pos="0"/>
        </w:tabs>
        <w:suppressAutoHyphens/>
        <w:spacing w:after="120" w:line="264" w:lineRule="auto"/>
        <w:rPr>
          <w:sz w:val="24"/>
          <w:szCs w:val="24"/>
          <w:lang w:val="ru-RU"/>
        </w:rPr>
      </w:pPr>
      <w:r w:rsidRPr="00742973">
        <w:rPr>
          <w:sz w:val="24"/>
          <w:szCs w:val="24"/>
          <w:lang w:val="ru-RU"/>
        </w:rPr>
        <w:t>поставщик</w:t>
      </w:r>
      <w:r w:rsidR="007E50F1" w:rsidRPr="00742973">
        <w:rPr>
          <w:sz w:val="24"/>
          <w:szCs w:val="24"/>
          <w:lang w:val="ru-RU"/>
        </w:rPr>
        <w:t>и</w:t>
      </w:r>
      <w:r w:rsidRPr="00742973">
        <w:rPr>
          <w:sz w:val="24"/>
          <w:szCs w:val="24"/>
          <w:lang w:val="ru-RU"/>
        </w:rPr>
        <w:t xml:space="preserve"> средств производства и услуг; </w:t>
      </w:r>
    </w:p>
    <w:p w:rsidR="00D54EBC" w:rsidRPr="00742973" w:rsidRDefault="00D54EBC" w:rsidP="00D54EBC">
      <w:pPr>
        <w:pStyle w:val="IFADparagraphnumbering"/>
        <w:numPr>
          <w:ilvl w:val="0"/>
          <w:numId w:val="8"/>
        </w:numPr>
        <w:tabs>
          <w:tab w:val="clear" w:pos="1276"/>
          <w:tab w:val="left" w:pos="0"/>
        </w:tabs>
        <w:suppressAutoHyphens/>
        <w:spacing w:after="120" w:line="264" w:lineRule="auto"/>
        <w:rPr>
          <w:sz w:val="24"/>
          <w:szCs w:val="24"/>
          <w:lang w:val="ru-RU"/>
        </w:rPr>
      </w:pPr>
      <w:r w:rsidRPr="00742973">
        <w:rPr>
          <w:sz w:val="24"/>
          <w:szCs w:val="24"/>
          <w:lang w:val="ru-RU"/>
        </w:rPr>
        <w:t>частны</w:t>
      </w:r>
      <w:r w:rsidR="00ED3351" w:rsidRPr="00742973">
        <w:rPr>
          <w:sz w:val="24"/>
          <w:szCs w:val="24"/>
          <w:lang w:val="ru-RU"/>
        </w:rPr>
        <w:t>е</w:t>
      </w:r>
      <w:r w:rsidRPr="00742973">
        <w:rPr>
          <w:sz w:val="24"/>
          <w:szCs w:val="24"/>
          <w:lang w:val="ru-RU"/>
        </w:rPr>
        <w:t xml:space="preserve"> ветеринар</w:t>
      </w:r>
      <w:r w:rsidR="00ED3351" w:rsidRPr="00742973">
        <w:rPr>
          <w:sz w:val="24"/>
          <w:szCs w:val="24"/>
          <w:lang w:val="ru-RU"/>
        </w:rPr>
        <w:t>ы</w:t>
      </w:r>
      <w:r w:rsidRPr="00742973">
        <w:rPr>
          <w:sz w:val="24"/>
          <w:szCs w:val="24"/>
          <w:lang w:val="ru-RU"/>
        </w:rPr>
        <w:t xml:space="preserve">; </w:t>
      </w:r>
    </w:p>
    <w:p w:rsidR="00D54EBC" w:rsidRPr="00742973" w:rsidRDefault="00156C18" w:rsidP="00D54EBC">
      <w:pPr>
        <w:pStyle w:val="IFADparagraphnumbering"/>
        <w:numPr>
          <w:ilvl w:val="0"/>
          <w:numId w:val="8"/>
        </w:numPr>
        <w:tabs>
          <w:tab w:val="clear" w:pos="1276"/>
          <w:tab w:val="left" w:pos="0"/>
        </w:tabs>
        <w:suppressAutoHyphens/>
        <w:spacing w:after="120" w:line="264" w:lineRule="auto"/>
        <w:rPr>
          <w:sz w:val="24"/>
          <w:szCs w:val="24"/>
          <w:lang w:val="ru-RU"/>
        </w:rPr>
      </w:pPr>
      <w:r>
        <w:rPr>
          <w:sz w:val="24"/>
          <w:szCs w:val="24"/>
          <w:lang w:val="ru-RU"/>
        </w:rPr>
        <w:t xml:space="preserve">сотрудники </w:t>
      </w:r>
      <w:r w:rsidR="00D54EBC" w:rsidRPr="00742973">
        <w:rPr>
          <w:sz w:val="24"/>
          <w:szCs w:val="24"/>
          <w:lang w:val="ru-RU"/>
        </w:rPr>
        <w:t>национальн</w:t>
      </w:r>
      <w:r w:rsidR="00ED3351" w:rsidRPr="00742973">
        <w:rPr>
          <w:sz w:val="24"/>
          <w:szCs w:val="24"/>
          <w:lang w:val="ru-RU"/>
        </w:rPr>
        <w:t>ы</w:t>
      </w:r>
      <w:r>
        <w:rPr>
          <w:sz w:val="24"/>
          <w:szCs w:val="24"/>
          <w:lang w:val="ru-RU"/>
        </w:rPr>
        <w:t>х научных и академических институтов</w:t>
      </w:r>
      <w:r w:rsidR="00D54EBC" w:rsidRPr="00742973">
        <w:rPr>
          <w:sz w:val="24"/>
          <w:szCs w:val="24"/>
          <w:lang w:val="ru-RU"/>
        </w:rPr>
        <w:t xml:space="preserve">; </w:t>
      </w:r>
    </w:p>
    <w:p w:rsidR="00D54EBC" w:rsidRPr="00742973" w:rsidRDefault="00D54EBC" w:rsidP="00C17E58">
      <w:pPr>
        <w:pStyle w:val="IFADparagraphnumbering"/>
        <w:numPr>
          <w:ilvl w:val="0"/>
          <w:numId w:val="8"/>
        </w:numPr>
        <w:tabs>
          <w:tab w:val="clear" w:pos="1276"/>
          <w:tab w:val="left" w:pos="0"/>
        </w:tabs>
        <w:suppressAutoHyphens/>
        <w:spacing w:after="120" w:line="264" w:lineRule="auto"/>
        <w:rPr>
          <w:sz w:val="24"/>
          <w:szCs w:val="24"/>
          <w:lang w:val="ru-RU"/>
        </w:rPr>
      </w:pPr>
      <w:r w:rsidRPr="00742973">
        <w:rPr>
          <w:sz w:val="24"/>
          <w:szCs w:val="24"/>
          <w:lang w:val="ru-RU"/>
        </w:rPr>
        <w:t>безработно</w:t>
      </w:r>
      <w:r w:rsidR="007E50F1" w:rsidRPr="00742973">
        <w:rPr>
          <w:sz w:val="24"/>
          <w:szCs w:val="24"/>
          <w:lang w:val="ru-RU"/>
        </w:rPr>
        <w:t>е</w:t>
      </w:r>
      <w:r w:rsidRPr="00742973">
        <w:rPr>
          <w:sz w:val="24"/>
          <w:szCs w:val="24"/>
          <w:lang w:val="ru-RU"/>
        </w:rPr>
        <w:t xml:space="preserve"> населения сельской местности. </w:t>
      </w:r>
      <w:r w:rsidR="007E50F1" w:rsidRPr="00742973">
        <w:rPr>
          <w:sz w:val="24"/>
          <w:szCs w:val="24"/>
          <w:lang w:val="ru-RU"/>
        </w:rPr>
        <w:t>Ожидается, что для этой категории бенефициаров в ходе реализации проекта будут созданы достойные рабочие места вдоль всей цепочки</w:t>
      </w:r>
      <w:r w:rsidRPr="00742973">
        <w:rPr>
          <w:sz w:val="24"/>
          <w:szCs w:val="24"/>
          <w:lang w:val="ru-RU"/>
        </w:rPr>
        <w:t xml:space="preserve">. </w:t>
      </w:r>
    </w:p>
    <w:p w:rsidR="00D54EBC" w:rsidRPr="00742973" w:rsidRDefault="00D54EBC" w:rsidP="008A7146">
      <w:pPr>
        <w:pStyle w:val="IFADparagraphnumbering"/>
        <w:tabs>
          <w:tab w:val="clear" w:pos="567"/>
          <w:tab w:val="clear" w:pos="1276"/>
          <w:tab w:val="left" w:pos="426"/>
        </w:tabs>
        <w:suppressAutoHyphens/>
        <w:spacing w:after="0"/>
        <w:rPr>
          <w:b/>
          <w:sz w:val="24"/>
          <w:szCs w:val="24"/>
          <w:lang w:val="ru-RU"/>
        </w:rPr>
      </w:pPr>
    </w:p>
    <w:p w:rsidR="008A7146" w:rsidRPr="00742973" w:rsidRDefault="008A7146" w:rsidP="008A7146">
      <w:pPr>
        <w:pStyle w:val="IFADparagraphnumbering"/>
        <w:tabs>
          <w:tab w:val="clear" w:pos="567"/>
          <w:tab w:val="clear" w:pos="1276"/>
          <w:tab w:val="left" w:pos="426"/>
        </w:tabs>
        <w:suppressAutoHyphens/>
        <w:spacing w:after="0"/>
        <w:rPr>
          <w:sz w:val="24"/>
          <w:szCs w:val="24"/>
          <w:lang w:val="ru-RU"/>
        </w:rPr>
      </w:pPr>
      <w:r w:rsidRPr="00742973">
        <w:rPr>
          <w:b/>
          <w:sz w:val="24"/>
          <w:szCs w:val="24"/>
          <w:lang w:val="ru-RU"/>
        </w:rPr>
        <w:t>Цель</w:t>
      </w:r>
      <w:r w:rsidR="00DC3EE2">
        <w:rPr>
          <w:b/>
          <w:sz w:val="24"/>
          <w:szCs w:val="24"/>
          <w:lang w:val="ru-RU"/>
        </w:rPr>
        <w:t>ю</w:t>
      </w:r>
      <w:r w:rsidRPr="00742973">
        <w:rPr>
          <w:b/>
          <w:sz w:val="24"/>
          <w:szCs w:val="24"/>
          <w:lang w:val="ru-RU"/>
        </w:rPr>
        <w:t xml:space="preserve"> проекта</w:t>
      </w:r>
      <w:r w:rsidRPr="00742973">
        <w:rPr>
          <w:sz w:val="24"/>
          <w:szCs w:val="24"/>
          <w:lang w:val="ru-RU"/>
        </w:rPr>
        <w:t xml:space="preserve"> </w:t>
      </w:r>
      <w:r w:rsidR="00DC3EE2">
        <w:rPr>
          <w:sz w:val="24"/>
          <w:szCs w:val="24"/>
          <w:lang w:val="ru-RU"/>
        </w:rPr>
        <w:t>является</w:t>
      </w:r>
      <w:r w:rsidR="00DC3EE2" w:rsidRPr="00742973">
        <w:rPr>
          <w:sz w:val="24"/>
          <w:szCs w:val="24"/>
          <w:lang w:val="ru-RU"/>
        </w:rPr>
        <w:t xml:space="preserve"> </w:t>
      </w:r>
      <w:r w:rsidR="00BA0C40" w:rsidRPr="00742973">
        <w:rPr>
          <w:sz w:val="24"/>
          <w:szCs w:val="24"/>
          <w:lang w:val="ru-RU"/>
        </w:rPr>
        <w:t>содействи</w:t>
      </w:r>
      <w:r w:rsidR="00DC3EE2">
        <w:rPr>
          <w:sz w:val="24"/>
          <w:szCs w:val="24"/>
          <w:lang w:val="ru-RU"/>
        </w:rPr>
        <w:t>е</w:t>
      </w:r>
      <w:r w:rsidR="00BA0C40" w:rsidRPr="00742973">
        <w:rPr>
          <w:sz w:val="24"/>
          <w:szCs w:val="24"/>
          <w:lang w:val="ru-RU"/>
        </w:rPr>
        <w:t xml:space="preserve"> р</w:t>
      </w:r>
      <w:r w:rsidR="00156C18">
        <w:rPr>
          <w:sz w:val="24"/>
          <w:szCs w:val="24"/>
          <w:lang w:val="ru-RU"/>
        </w:rPr>
        <w:t>а</w:t>
      </w:r>
      <w:r w:rsidR="00BA0C40" w:rsidRPr="00742973">
        <w:rPr>
          <w:sz w:val="24"/>
          <w:szCs w:val="24"/>
          <w:lang w:val="ru-RU"/>
        </w:rPr>
        <w:t>сту</w:t>
      </w:r>
      <w:r w:rsidR="00156C18">
        <w:rPr>
          <w:sz w:val="24"/>
          <w:szCs w:val="24"/>
          <w:lang w:val="ru-RU"/>
        </w:rPr>
        <w:t>щим</w:t>
      </w:r>
      <w:r w:rsidR="00BA0C40" w:rsidRPr="00742973">
        <w:rPr>
          <w:sz w:val="24"/>
          <w:szCs w:val="24"/>
          <w:lang w:val="ru-RU"/>
        </w:rPr>
        <w:t xml:space="preserve"> доход</w:t>
      </w:r>
      <w:r w:rsidR="00156C18">
        <w:rPr>
          <w:sz w:val="24"/>
          <w:szCs w:val="24"/>
          <w:lang w:val="ru-RU"/>
        </w:rPr>
        <w:t xml:space="preserve">ам </w:t>
      </w:r>
      <w:r w:rsidR="00BA0C40" w:rsidRPr="00742973">
        <w:rPr>
          <w:sz w:val="24"/>
          <w:szCs w:val="24"/>
          <w:lang w:val="ru-RU"/>
        </w:rPr>
        <w:t xml:space="preserve">и </w:t>
      </w:r>
      <w:r w:rsidR="00156C18">
        <w:rPr>
          <w:sz w:val="24"/>
          <w:szCs w:val="24"/>
          <w:lang w:val="ru-RU"/>
        </w:rPr>
        <w:t xml:space="preserve">общему </w:t>
      </w:r>
      <w:r w:rsidR="00BA0C40" w:rsidRPr="00742973">
        <w:rPr>
          <w:sz w:val="24"/>
          <w:szCs w:val="24"/>
          <w:lang w:val="ru-RU"/>
        </w:rPr>
        <w:t>экономическ</w:t>
      </w:r>
      <w:r w:rsidR="00156C18">
        <w:rPr>
          <w:sz w:val="24"/>
          <w:szCs w:val="24"/>
          <w:lang w:val="ru-RU"/>
        </w:rPr>
        <w:t>ому</w:t>
      </w:r>
      <w:r w:rsidR="00DC3EE2">
        <w:rPr>
          <w:sz w:val="24"/>
          <w:szCs w:val="24"/>
          <w:lang w:val="ru-RU"/>
        </w:rPr>
        <w:t xml:space="preserve"> </w:t>
      </w:r>
      <w:r w:rsidR="00BA0C40" w:rsidRPr="00742973">
        <w:rPr>
          <w:sz w:val="24"/>
          <w:szCs w:val="24"/>
          <w:lang w:val="ru-RU"/>
        </w:rPr>
        <w:t>рост</w:t>
      </w:r>
      <w:r w:rsidR="00156C18">
        <w:rPr>
          <w:sz w:val="24"/>
          <w:szCs w:val="24"/>
          <w:lang w:val="ru-RU"/>
        </w:rPr>
        <w:t xml:space="preserve">у </w:t>
      </w:r>
      <w:r w:rsidR="00BA0C40" w:rsidRPr="00742973">
        <w:rPr>
          <w:sz w:val="24"/>
          <w:szCs w:val="24"/>
          <w:lang w:val="ru-RU"/>
        </w:rPr>
        <w:t>пастбищных сообществ</w:t>
      </w:r>
      <w:r w:rsidRPr="00742973">
        <w:rPr>
          <w:sz w:val="24"/>
          <w:szCs w:val="24"/>
          <w:lang w:val="ru-RU"/>
        </w:rPr>
        <w:t>.</w:t>
      </w:r>
      <w:r w:rsidRPr="00742973">
        <w:rPr>
          <w:rStyle w:val="FontStyle152"/>
          <w:sz w:val="24"/>
          <w:szCs w:val="24"/>
          <w:lang w:val="ru-RU"/>
        </w:rPr>
        <w:t xml:space="preserve"> </w:t>
      </w:r>
    </w:p>
    <w:p w:rsidR="008A7146" w:rsidRPr="00742973" w:rsidRDefault="008A7146" w:rsidP="008A7146">
      <w:pPr>
        <w:pStyle w:val="IFADparagraphnumbering"/>
        <w:tabs>
          <w:tab w:val="clear" w:pos="567"/>
          <w:tab w:val="clear" w:pos="1276"/>
          <w:tab w:val="left" w:pos="0"/>
          <w:tab w:val="left" w:pos="709"/>
        </w:tabs>
        <w:spacing w:after="0"/>
        <w:rPr>
          <w:sz w:val="24"/>
          <w:szCs w:val="24"/>
          <w:lang w:val="ru-RU"/>
        </w:rPr>
      </w:pPr>
      <w:r w:rsidRPr="00742973">
        <w:rPr>
          <w:sz w:val="24"/>
          <w:szCs w:val="24"/>
          <w:lang w:val="ru-RU"/>
        </w:rPr>
        <w:tab/>
      </w:r>
    </w:p>
    <w:p w:rsidR="008A7146" w:rsidRPr="00742973" w:rsidRDefault="00BA0C40" w:rsidP="00BA0C40">
      <w:pPr>
        <w:pStyle w:val="IFADparagraphnumbering"/>
        <w:tabs>
          <w:tab w:val="clear" w:pos="567"/>
          <w:tab w:val="clear" w:pos="1276"/>
          <w:tab w:val="left" w:pos="0"/>
          <w:tab w:val="left" w:pos="709"/>
        </w:tabs>
        <w:spacing w:after="0"/>
        <w:rPr>
          <w:sz w:val="24"/>
          <w:szCs w:val="24"/>
          <w:lang w:val="ru-RU"/>
        </w:rPr>
      </w:pPr>
      <w:r w:rsidRPr="00742973">
        <w:rPr>
          <w:b/>
          <w:sz w:val="24"/>
          <w:szCs w:val="24"/>
          <w:lang w:val="ru-RU"/>
        </w:rPr>
        <w:t>Задачи проекта</w:t>
      </w:r>
      <w:r w:rsidRPr="00742973">
        <w:rPr>
          <w:sz w:val="24"/>
          <w:szCs w:val="24"/>
          <w:lang w:val="ru-RU"/>
        </w:rPr>
        <w:t xml:space="preserve"> заключаются в улучшении доступа и интеграции мелких животноводов на прибыльных рынках для реализации своей продукции, что </w:t>
      </w:r>
      <w:r w:rsidR="00156C18">
        <w:rPr>
          <w:sz w:val="24"/>
          <w:szCs w:val="24"/>
          <w:lang w:val="ru-RU"/>
        </w:rPr>
        <w:t xml:space="preserve">в итоге </w:t>
      </w:r>
      <w:r w:rsidRPr="00742973">
        <w:rPr>
          <w:sz w:val="24"/>
          <w:szCs w:val="24"/>
          <w:lang w:val="ru-RU"/>
        </w:rPr>
        <w:t>прив</w:t>
      </w:r>
      <w:r w:rsidR="00156C18">
        <w:rPr>
          <w:sz w:val="24"/>
          <w:szCs w:val="24"/>
          <w:lang w:val="ru-RU"/>
        </w:rPr>
        <w:t>е</w:t>
      </w:r>
      <w:r w:rsidRPr="00742973">
        <w:rPr>
          <w:sz w:val="24"/>
          <w:szCs w:val="24"/>
          <w:lang w:val="ru-RU"/>
        </w:rPr>
        <w:t>д</w:t>
      </w:r>
      <w:r w:rsidR="00156C18">
        <w:rPr>
          <w:sz w:val="24"/>
          <w:szCs w:val="24"/>
          <w:lang w:val="ru-RU"/>
        </w:rPr>
        <w:t>е</w:t>
      </w:r>
      <w:r w:rsidRPr="00742973">
        <w:rPr>
          <w:sz w:val="24"/>
          <w:szCs w:val="24"/>
          <w:lang w:val="ru-RU"/>
        </w:rPr>
        <w:t xml:space="preserve">т к увеличению </w:t>
      </w:r>
      <w:r w:rsidR="00156C18">
        <w:rPr>
          <w:sz w:val="24"/>
          <w:szCs w:val="24"/>
          <w:lang w:val="ru-RU"/>
        </w:rPr>
        <w:t>доходов и более справедливому распределению пробыли вдоль цепочки</w:t>
      </w:r>
      <w:r w:rsidRPr="00742973">
        <w:rPr>
          <w:sz w:val="24"/>
          <w:szCs w:val="24"/>
          <w:lang w:val="ru-RU"/>
        </w:rPr>
        <w:t>.</w:t>
      </w:r>
    </w:p>
    <w:p w:rsidR="008A7146" w:rsidRPr="00742973" w:rsidRDefault="008A7146" w:rsidP="008A7146">
      <w:pPr>
        <w:pStyle w:val="IFADparagraphnumbering"/>
        <w:tabs>
          <w:tab w:val="clear" w:pos="567"/>
          <w:tab w:val="clear" w:pos="1276"/>
          <w:tab w:val="left" w:pos="0"/>
        </w:tabs>
        <w:suppressAutoHyphens/>
        <w:spacing w:after="0"/>
        <w:rPr>
          <w:sz w:val="24"/>
          <w:szCs w:val="24"/>
          <w:lang w:val="ru-RU"/>
        </w:rPr>
      </w:pPr>
      <w:r w:rsidRPr="00742973">
        <w:rPr>
          <w:sz w:val="24"/>
          <w:szCs w:val="24"/>
          <w:lang w:val="ru-RU"/>
        </w:rPr>
        <w:tab/>
      </w:r>
      <w:r w:rsidRPr="00742973">
        <w:rPr>
          <w:sz w:val="24"/>
          <w:szCs w:val="24"/>
          <w:lang w:val="ru-RU"/>
        </w:rPr>
        <w:tab/>
      </w:r>
    </w:p>
    <w:p w:rsidR="00CE14CB" w:rsidRPr="00156C18" w:rsidRDefault="00CE14CB" w:rsidP="00DC3EE2">
      <w:pPr>
        <w:jc w:val="both"/>
        <w:rPr>
          <w:rFonts w:ascii="Times New Roman" w:hAnsi="Times New Roman"/>
          <w:sz w:val="24"/>
          <w:lang w:val="ru-RU"/>
        </w:rPr>
      </w:pPr>
      <w:r w:rsidRPr="00156C18">
        <w:rPr>
          <w:rFonts w:ascii="Times New Roman" w:hAnsi="Times New Roman"/>
          <w:sz w:val="24"/>
          <w:lang w:val="ru-RU"/>
        </w:rPr>
        <w:t>Проект состоит из четырех Компонентов:</w:t>
      </w:r>
    </w:p>
    <w:p w:rsidR="00CE14CB" w:rsidRPr="00742973" w:rsidRDefault="00CE14CB" w:rsidP="00CE14CB">
      <w:pPr>
        <w:jc w:val="both"/>
        <w:rPr>
          <w:rFonts w:ascii="Times New Roman" w:hAnsi="Times New Roman"/>
          <w:sz w:val="24"/>
          <w:lang w:val="ru-RU"/>
        </w:rPr>
      </w:pPr>
    </w:p>
    <w:p w:rsidR="008A7146" w:rsidRPr="00742973" w:rsidRDefault="008A7146" w:rsidP="00CE14CB">
      <w:pPr>
        <w:jc w:val="both"/>
        <w:rPr>
          <w:rFonts w:ascii="Times New Roman" w:hAnsi="Times New Roman"/>
          <w:b/>
          <w:bCs/>
          <w:sz w:val="24"/>
          <w:lang w:val="ru-RU"/>
        </w:rPr>
      </w:pPr>
      <w:r w:rsidRPr="00742973">
        <w:rPr>
          <w:rFonts w:ascii="Times New Roman" w:hAnsi="Times New Roman"/>
          <w:b/>
          <w:bCs/>
          <w:sz w:val="24"/>
          <w:lang w:val="ru-RU"/>
        </w:rPr>
        <w:lastRenderedPageBreak/>
        <w:t xml:space="preserve">Компонент 1: Развитие цепочек добавленной стоимости </w:t>
      </w:r>
      <w:r w:rsidR="0092070D">
        <w:rPr>
          <w:rFonts w:ascii="Times New Roman" w:hAnsi="Times New Roman"/>
          <w:b/>
          <w:bCs/>
          <w:sz w:val="24"/>
          <w:lang w:val="ru-RU"/>
        </w:rPr>
        <w:t xml:space="preserve">(ЦДС) </w:t>
      </w:r>
      <w:r w:rsidRPr="00742973">
        <w:rPr>
          <w:rFonts w:ascii="Times New Roman" w:hAnsi="Times New Roman"/>
          <w:b/>
          <w:bCs/>
          <w:sz w:val="24"/>
          <w:lang w:val="ru-RU"/>
        </w:rPr>
        <w:t>животноводческой продукции</w:t>
      </w:r>
      <w:r w:rsidR="00CE14CB" w:rsidRPr="00742973">
        <w:rPr>
          <w:rFonts w:ascii="Times New Roman" w:hAnsi="Times New Roman"/>
          <w:b/>
          <w:bCs/>
          <w:sz w:val="24"/>
          <w:lang w:val="ru-RU"/>
        </w:rPr>
        <w:t>.</w:t>
      </w:r>
    </w:p>
    <w:p w:rsidR="008A7146" w:rsidRPr="00F959E5" w:rsidRDefault="008A7146" w:rsidP="00C17E58">
      <w:pPr>
        <w:pStyle w:val="a5"/>
        <w:numPr>
          <w:ilvl w:val="0"/>
          <w:numId w:val="24"/>
        </w:numPr>
        <w:rPr>
          <w:rFonts w:ascii="Times New Roman" w:hAnsi="Times New Roman"/>
          <w:bCs/>
          <w:sz w:val="24"/>
          <w:lang w:val="ru-RU"/>
        </w:rPr>
      </w:pPr>
      <w:r w:rsidRPr="00F959E5">
        <w:rPr>
          <w:rFonts w:ascii="Times New Roman" w:hAnsi="Times New Roman"/>
          <w:sz w:val="24"/>
          <w:lang w:val="ru-RU"/>
        </w:rPr>
        <w:t xml:space="preserve">Подкомпонент </w:t>
      </w:r>
      <w:r w:rsidRPr="00F959E5">
        <w:rPr>
          <w:rFonts w:ascii="Times New Roman" w:hAnsi="Times New Roman"/>
          <w:bCs/>
          <w:sz w:val="24"/>
          <w:lang w:val="ru-RU"/>
        </w:rPr>
        <w:t xml:space="preserve">1.1. </w:t>
      </w:r>
      <w:r w:rsidRPr="00F959E5">
        <w:rPr>
          <w:rFonts w:ascii="Times New Roman" w:hAnsi="Times New Roman"/>
          <w:color w:val="000000"/>
          <w:sz w:val="24"/>
          <w:lang w:val="ru-RU"/>
        </w:rPr>
        <w:t xml:space="preserve">Наращивание потенциала участников </w:t>
      </w:r>
      <w:r w:rsidR="00F959E5" w:rsidRPr="00F959E5">
        <w:rPr>
          <w:rFonts w:ascii="Times New Roman" w:hAnsi="Times New Roman"/>
          <w:color w:val="000000"/>
          <w:sz w:val="24"/>
          <w:lang w:val="ru-RU"/>
        </w:rPr>
        <w:t xml:space="preserve">ЦДС </w:t>
      </w:r>
      <w:r w:rsidRPr="00F959E5">
        <w:rPr>
          <w:rFonts w:ascii="Times New Roman" w:hAnsi="Times New Roman"/>
          <w:color w:val="000000"/>
          <w:sz w:val="24"/>
          <w:lang w:val="ru-RU"/>
        </w:rPr>
        <w:t>животноводческой продукции</w:t>
      </w:r>
      <w:r w:rsidR="00CE14CB" w:rsidRPr="00F959E5">
        <w:rPr>
          <w:rFonts w:ascii="Times New Roman" w:hAnsi="Times New Roman"/>
          <w:color w:val="000000"/>
          <w:sz w:val="24"/>
          <w:lang w:val="ru-RU"/>
        </w:rPr>
        <w:t>.</w:t>
      </w:r>
    </w:p>
    <w:p w:rsidR="008A7146" w:rsidRPr="00F959E5" w:rsidRDefault="008A7146" w:rsidP="00C17E58">
      <w:pPr>
        <w:pStyle w:val="a5"/>
        <w:numPr>
          <w:ilvl w:val="0"/>
          <w:numId w:val="24"/>
        </w:numPr>
        <w:rPr>
          <w:rFonts w:ascii="Times New Roman" w:hAnsi="Times New Roman"/>
          <w:sz w:val="24"/>
          <w:lang w:val="ru-RU"/>
        </w:rPr>
      </w:pPr>
      <w:r w:rsidRPr="00F959E5">
        <w:rPr>
          <w:rFonts w:ascii="Times New Roman" w:hAnsi="Times New Roman"/>
          <w:sz w:val="24"/>
          <w:lang w:val="ru-RU"/>
        </w:rPr>
        <w:t xml:space="preserve">Подкомпонент </w:t>
      </w:r>
      <w:r w:rsidRPr="00F959E5">
        <w:rPr>
          <w:rFonts w:ascii="Times New Roman" w:hAnsi="Times New Roman"/>
          <w:bCs/>
          <w:sz w:val="24"/>
          <w:lang w:val="ru-RU"/>
        </w:rPr>
        <w:t>1.2.</w:t>
      </w:r>
      <w:r w:rsidRPr="00F959E5">
        <w:rPr>
          <w:rFonts w:ascii="Times New Roman" w:hAnsi="Times New Roman"/>
          <w:sz w:val="24"/>
          <w:lang w:val="ru-RU"/>
        </w:rPr>
        <w:t xml:space="preserve"> </w:t>
      </w:r>
      <w:r w:rsidRPr="00F959E5">
        <w:rPr>
          <w:rFonts w:ascii="Times New Roman" w:hAnsi="Times New Roman"/>
          <w:color w:val="000000"/>
          <w:sz w:val="24"/>
          <w:lang w:val="ru-RU"/>
        </w:rPr>
        <w:t xml:space="preserve">Расширение возможностей </w:t>
      </w:r>
      <w:r w:rsidR="00F959E5" w:rsidRPr="00F959E5">
        <w:rPr>
          <w:rFonts w:ascii="Times New Roman" w:hAnsi="Times New Roman"/>
          <w:color w:val="000000"/>
          <w:sz w:val="24"/>
          <w:lang w:val="ru-RU"/>
        </w:rPr>
        <w:t>заготовки сырья</w:t>
      </w:r>
      <w:r w:rsidR="00CE14CB" w:rsidRPr="00F959E5">
        <w:rPr>
          <w:rFonts w:ascii="Times New Roman" w:hAnsi="Times New Roman"/>
          <w:color w:val="000000"/>
          <w:sz w:val="24"/>
          <w:lang w:val="ru-RU"/>
        </w:rPr>
        <w:t>.</w:t>
      </w:r>
    </w:p>
    <w:p w:rsidR="008A7146" w:rsidRPr="00F959E5" w:rsidRDefault="008A7146" w:rsidP="00C17E58">
      <w:pPr>
        <w:pStyle w:val="a5"/>
        <w:numPr>
          <w:ilvl w:val="0"/>
          <w:numId w:val="24"/>
        </w:numPr>
        <w:rPr>
          <w:rFonts w:ascii="Times New Roman" w:hAnsi="Times New Roman"/>
          <w:sz w:val="24"/>
          <w:lang w:val="ru-RU"/>
        </w:rPr>
      </w:pPr>
      <w:r w:rsidRPr="00F959E5">
        <w:rPr>
          <w:rFonts w:ascii="Times New Roman" w:hAnsi="Times New Roman"/>
          <w:sz w:val="24"/>
          <w:lang w:val="ru-RU"/>
        </w:rPr>
        <w:t xml:space="preserve">Подкомпонент 1.3. </w:t>
      </w:r>
      <w:r w:rsidRPr="00F959E5">
        <w:rPr>
          <w:rFonts w:ascii="Times New Roman" w:hAnsi="Times New Roman"/>
          <w:color w:val="000000"/>
          <w:sz w:val="24"/>
          <w:lang w:val="ru-RU"/>
        </w:rPr>
        <w:t>Платформа для развития государственно-частного партнерства производителей и управлени</w:t>
      </w:r>
      <w:r w:rsidR="00F959E5" w:rsidRPr="00F959E5">
        <w:rPr>
          <w:rFonts w:ascii="Times New Roman" w:hAnsi="Times New Roman"/>
          <w:color w:val="000000"/>
          <w:sz w:val="24"/>
          <w:lang w:val="ru-RU"/>
        </w:rPr>
        <w:t>я</w:t>
      </w:r>
      <w:r w:rsidRPr="00F959E5">
        <w:rPr>
          <w:rFonts w:ascii="Times New Roman" w:hAnsi="Times New Roman"/>
          <w:color w:val="000000"/>
          <w:sz w:val="24"/>
          <w:lang w:val="ru-RU"/>
        </w:rPr>
        <w:t xml:space="preserve"> знаниями</w:t>
      </w:r>
      <w:r w:rsidR="00CE14CB" w:rsidRPr="00F959E5">
        <w:rPr>
          <w:rFonts w:ascii="Times New Roman" w:hAnsi="Times New Roman"/>
          <w:color w:val="000000"/>
          <w:sz w:val="24"/>
          <w:lang w:val="ru-RU"/>
        </w:rPr>
        <w:t>.</w:t>
      </w:r>
    </w:p>
    <w:p w:rsidR="00CE14CB" w:rsidRPr="00742973" w:rsidRDefault="00CE14CB" w:rsidP="00284302">
      <w:pPr>
        <w:jc w:val="both"/>
        <w:rPr>
          <w:rFonts w:ascii="Times New Roman" w:hAnsi="Times New Roman"/>
          <w:color w:val="000000"/>
          <w:sz w:val="24"/>
          <w:lang w:val="ru-RU"/>
        </w:rPr>
      </w:pPr>
    </w:p>
    <w:p w:rsidR="00CE14CB" w:rsidRPr="00742973" w:rsidRDefault="00CE14CB" w:rsidP="00284302">
      <w:pPr>
        <w:jc w:val="both"/>
        <w:rPr>
          <w:rFonts w:ascii="Times New Roman" w:hAnsi="Times New Roman"/>
          <w:sz w:val="24"/>
          <w:lang w:val="ru-RU"/>
        </w:rPr>
      </w:pPr>
      <w:r w:rsidRPr="00742973">
        <w:rPr>
          <w:rFonts w:ascii="Times New Roman" w:hAnsi="Times New Roman"/>
          <w:color w:val="000000"/>
          <w:sz w:val="24"/>
          <w:lang w:val="ru-RU"/>
        </w:rPr>
        <w:t xml:space="preserve">Задачей данного компонента является </w:t>
      </w:r>
      <w:r w:rsidR="000826B6">
        <w:rPr>
          <w:rFonts w:ascii="Times New Roman" w:hAnsi="Times New Roman"/>
          <w:color w:val="000000"/>
          <w:sz w:val="24"/>
          <w:lang w:val="ru-RU"/>
        </w:rPr>
        <w:t xml:space="preserve">развитие </w:t>
      </w:r>
      <w:r w:rsidRPr="00742973">
        <w:rPr>
          <w:rFonts w:ascii="Times New Roman" w:hAnsi="Times New Roman"/>
          <w:color w:val="000000"/>
          <w:sz w:val="24"/>
          <w:lang w:val="ru-RU"/>
        </w:rPr>
        <w:t xml:space="preserve">эффективных связей и партнерских отношений среди участников цепочки, </w:t>
      </w:r>
      <w:r w:rsidR="0092070D">
        <w:rPr>
          <w:rFonts w:ascii="Times New Roman" w:hAnsi="Times New Roman"/>
          <w:color w:val="000000"/>
          <w:sz w:val="24"/>
          <w:lang w:val="ru-RU"/>
        </w:rPr>
        <w:t>обеспечение</w:t>
      </w:r>
      <w:r w:rsidR="0092070D" w:rsidRPr="00742973">
        <w:rPr>
          <w:rFonts w:ascii="Times New Roman" w:hAnsi="Times New Roman"/>
          <w:color w:val="000000"/>
          <w:sz w:val="24"/>
          <w:lang w:val="ru-RU"/>
        </w:rPr>
        <w:t xml:space="preserve"> </w:t>
      </w:r>
      <w:r w:rsidR="0092070D">
        <w:rPr>
          <w:rFonts w:ascii="Times New Roman" w:hAnsi="Times New Roman"/>
          <w:color w:val="000000"/>
          <w:sz w:val="24"/>
          <w:lang w:val="ru-RU"/>
        </w:rPr>
        <w:t xml:space="preserve">всех нуждающихся участников ЦДС </w:t>
      </w:r>
      <w:r w:rsidRPr="00742973">
        <w:rPr>
          <w:rFonts w:ascii="Times New Roman" w:hAnsi="Times New Roman"/>
          <w:color w:val="000000"/>
          <w:sz w:val="24"/>
          <w:lang w:val="ru-RU"/>
        </w:rPr>
        <w:t>к е технологиям и надлежащий сельскохозяйственной практике</w:t>
      </w:r>
      <w:r w:rsidR="0092070D">
        <w:rPr>
          <w:rFonts w:ascii="Times New Roman" w:hAnsi="Times New Roman"/>
          <w:color w:val="000000"/>
          <w:sz w:val="24"/>
          <w:lang w:val="ru-RU"/>
        </w:rPr>
        <w:t xml:space="preserve">, а также развитие надлежащей системы обеспечения температурного режима во время заготовления и доставки сырья на переработку </w:t>
      </w:r>
      <w:r w:rsidRPr="00742973">
        <w:rPr>
          <w:rFonts w:ascii="Times New Roman" w:hAnsi="Times New Roman"/>
          <w:color w:val="000000"/>
          <w:sz w:val="24"/>
          <w:lang w:val="ru-RU"/>
        </w:rPr>
        <w:t xml:space="preserve"> и </w:t>
      </w:r>
      <w:r w:rsidR="0092070D">
        <w:rPr>
          <w:rFonts w:ascii="Times New Roman" w:hAnsi="Times New Roman"/>
          <w:color w:val="000000"/>
          <w:sz w:val="24"/>
          <w:lang w:val="ru-RU"/>
        </w:rPr>
        <w:t xml:space="preserve">обеспечение </w:t>
      </w:r>
      <w:r w:rsidRPr="00742973">
        <w:rPr>
          <w:rFonts w:ascii="Times New Roman" w:hAnsi="Times New Roman"/>
          <w:color w:val="000000"/>
          <w:sz w:val="24"/>
          <w:lang w:val="ru-RU"/>
        </w:rPr>
        <w:t>прослеживаемост</w:t>
      </w:r>
      <w:r w:rsidR="0092070D">
        <w:rPr>
          <w:rFonts w:ascii="Times New Roman" w:hAnsi="Times New Roman"/>
          <w:color w:val="000000"/>
          <w:sz w:val="24"/>
          <w:lang w:val="ru-RU"/>
        </w:rPr>
        <w:t>и</w:t>
      </w:r>
      <w:r w:rsidRPr="00742973">
        <w:rPr>
          <w:rFonts w:ascii="Times New Roman" w:hAnsi="Times New Roman"/>
          <w:color w:val="000000"/>
          <w:sz w:val="24"/>
          <w:lang w:val="ru-RU"/>
        </w:rPr>
        <w:t>.</w:t>
      </w:r>
    </w:p>
    <w:p w:rsidR="008A7146" w:rsidRPr="00742973" w:rsidRDefault="008A7146" w:rsidP="00284302">
      <w:pPr>
        <w:jc w:val="both"/>
        <w:rPr>
          <w:rFonts w:ascii="Times New Roman" w:hAnsi="Times New Roman"/>
          <w:b/>
          <w:bCs/>
          <w:sz w:val="24"/>
          <w:lang w:val="ru-RU"/>
        </w:rPr>
      </w:pPr>
    </w:p>
    <w:p w:rsidR="008A7146" w:rsidRPr="00742973" w:rsidRDefault="008A7146" w:rsidP="00284302">
      <w:pPr>
        <w:jc w:val="both"/>
        <w:rPr>
          <w:rFonts w:ascii="Times New Roman" w:hAnsi="Times New Roman"/>
          <w:b/>
          <w:bCs/>
          <w:sz w:val="24"/>
          <w:lang w:val="ru-RU"/>
        </w:rPr>
      </w:pPr>
      <w:r w:rsidRPr="00742973">
        <w:rPr>
          <w:rFonts w:ascii="Times New Roman" w:hAnsi="Times New Roman"/>
          <w:b/>
          <w:bCs/>
          <w:sz w:val="24"/>
          <w:lang w:val="ru-RU"/>
        </w:rPr>
        <w:t>Компонент  2: Финансирование цепочек добавленной стоимости животноводческой продукции</w:t>
      </w:r>
      <w:r w:rsidR="00CE14CB" w:rsidRPr="00742973">
        <w:rPr>
          <w:rFonts w:ascii="Times New Roman" w:hAnsi="Times New Roman"/>
          <w:b/>
          <w:bCs/>
          <w:sz w:val="24"/>
          <w:lang w:val="ru-RU"/>
        </w:rPr>
        <w:t>.</w:t>
      </w:r>
    </w:p>
    <w:p w:rsidR="008A7146" w:rsidRPr="00742973" w:rsidRDefault="008A7146" w:rsidP="00F959E5">
      <w:pPr>
        <w:pStyle w:val="a5"/>
        <w:numPr>
          <w:ilvl w:val="0"/>
          <w:numId w:val="24"/>
        </w:numPr>
        <w:jc w:val="both"/>
        <w:rPr>
          <w:rFonts w:ascii="Times New Roman" w:hAnsi="Times New Roman"/>
          <w:sz w:val="24"/>
          <w:lang w:val="ru-RU"/>
        </w:rPr>
      </w:pPr>
      <w:r w:rsidRPr="00742973">
        <w:rPr>
          <w:rFonts w:ascii="Times New Roman" w:hAnsi="Times New Roman"/>
          <w:sz w:val="24"/>
          <w:lang w:val="ru-RU"/>
        </w:rPr>
        <w:t xml:space="preserve">Подкомпонент 2.1. </w:t>
      </w:r>
      <w:r w:rsidRPr="00F959E5">
        <w:rPr>
          <w:rFonts w:ascii="Times New Roman" w:hAnsi="Times New Roman"/>
          <w:sz w:val="24"/>
          <w:lang w:val="ru-RU"/>
        </w:rPr>
        <w:t>Доступ к внешним кредитным линиям</w:t>
      </w:r>
      <w:r w:rsidR="00CE14CB" w:rsidRPr="00F959E5">
        <w:rPr>
          <w:rFonts w:ascii="Times New Roman" w:hAnsi="Times New Roman"/>
          <w:sz w:val="24"/>
          <w:lang w:val="ru-RU"/>
        </w:rPr>
        <w:t>.</w:t>
      </w:r>
    </w:p>
    <w:p w:rsidR="00CE14CB" w:rsidRPr="00742973" w:rsidRDefault="008A7146" w:rsidP="00F959E5">
      <w:pPr>
        <w:pStyle w:val="a5"/>
        <w:numPr>
          <w:ilvl w:val="0"/>
          <w:numId w:val="24"/>
        </w:numPr>
        <w:jc w:val="both"/>
        <w:rPr>
          <w:rFonts w:ascii="Times New Roman" w:hAnsi="Times New Roman"/>
          <w:sz w:val="24"/>
          <w:lang w:val="ru-RU"/>
        </w:rPr>
      </w:pPr>
      <w:r w:rsidRPr="00742973">
        <w:rPr>
          <w:rFonts w:ascii="Times New Roman" w:hAnsi="Times New Roman"/>
          <w:sz w:val="24"/>
          <w:lang w:val="ru-RU"/>
        </w:rPr>
        <w:t xml:space="preserve">Подкомпонент 2.1. </w:t>
      </w:r>
      <w:r w:rsidRPr="00F959E5">
        <w:rPr>
          <w:rFonts w:ascii="Times New Roman" w:hAnsi="Times New Roman"/>
          <w:sz w:val="24"/>
          <w:lang w:val="ru-RU"/>
        </w:rPr>
        <w:t>Инновационные финансовые продукты</w:t>
      </w:r>
      <w:r w:rsidR="00CE14CB" w:rsidRPr="00F959E5">
        <w:rPr>
          <w:rFonts w:ascii="Times New Roman" w:hAnsi="Times New Roman"/>
          <w:sz w:val="24"/>
          <w:lang w:val="ru-RU"/>
        </w:rPr>
        <w:t>.</w:t>
      </w:r>
    </w:p>
    <w:p w:rsidR="00CE14CB" w:rsidRPr="00742973" w:rsidRDefault="00CE14CB" w:rsidP="00284302">
      <w:pPr>
        <w:jc w:val="both"/>
        <w:rPr>
          <w:rFonts w:ascii="Times New Roman" w:hAnsi="Times New Roman"/>
          <w:sz w:val="24"/>
          <w:lang w:val="ru-RU"/>
        </w:rPr>
      </w:pPr>
    </w:p>
    <w:p w:rsidR="00CE14CB" w:rsidRPr="00742973" w:rsidRDefault="00CE14CB" w:rsidP="00284302">
      <w:pPr>
        <w:jc w:val="both"/>
        <w:rPr>
          <w:rFonts w:ascii="Times New Roman" w:hAnsi="Times New Roman"/>
          <w:sz w:val="24"/>
          <w:lang w:val="ru-RU"/>
        </w:rPr>
      </w:pPr>
      <w:r w:rsidRPr="00742973">
        <w:rPr>
          <w:rFonts w:ascii="Times New Roman" w:hAnsi="Times New Roman"/>
          <w:sz w:val="24"/>
          <w:lang w:val="ru-RU"/>
        </w:rPr>
        <w:t>Задач</w:t>
      </w:r>
      <w:r w:rsidR="00F959E5">
        <w:rPr>
          <w:rFonts w:ascii="Times New Roman" w:hAnsi="Times New Roman"/>
          <w:sz w:val="24"/>
          <w:lang w:val="ru-RU"/>
        </w:rPr>
        <w:t>ей</w:t>
      </w:r>
      <w:r w:rsidRPr="00742973">
        <w:rPr>
          <w:rFonts w:ascii="Times New Roman" w:hAnsi="Times New Roman"/>
          <w:sz w:val="24"/>
          <w:lang w:val="ru-RU"/>
        </w:rPr>
        <w:t xml:space="preserve"> данного компонента </w:t>
      </w:r>
      <w:r w:rsidR="00F959E5">
        <w:rPr>
          <w:rFonts w:ascii="Times New Roman" w:hAnsi="Times New Roman"/>
          <w:sz w:val="24"/>
          <w:lang w:val="ru-RU"/>
        </w:rPr>
        <w:t>является</w:t>
      </w:r>
      <w:r w:rsidRPr="00742973">
        <w:rPr>
          <w:rFonts w:ascii="Times New Roman" w:hAnsi="Times New Roman"/>
          <w:sz w:val="24"/>
          <w:lang w:val="ru-RU"/>
        </w:rPr>
        <w:t xml:space="preserve"> </w:t>
      </w:r>
      <w:r w:rsidR="008C4A0A">
        <w:rPr>
          <w:rFonts w:ascii="Times New Roman" w:hAnsi="Times New Roman"/>
          <w:sz w:val="24"/>
          <w:lang w:val="ru-RU"/>
        </w:rPr>
        <w:t xml:space="preserve">достижение эффективности и повышение прибыльности участников инклюзивных ЦДС животноводческой продукции за счет </w:t>
      </w:r>
      <w:r w:rsidRPr="00742973">
        <w:rPr>
          <w:rFonts w:ascii="Times New Roman" w:hAnsi="Times New Roman"/>
          <w:sz w:val="24"/>
          <w:lang w:val="ru-RU"/>
        </w:rPr>
        <w:t>предоставлени</w:t>
      </w:r>
      <w:r w:rsidR="008C4A0A">
        <w:rPr>
          <w:rFonts w:ascii="Times New Roman" w:hAnsi="Times New Roman"/>
          <w:sz w:val="24"/>
          <w:lang w:val="ru-RU"/>
        </w:rPr>
        <w:t>я</w:t>
      </w:r>
      <w:r w:rsidRPr="00742973">
        <w:rPr>
          <w:rFonts w:ascii="Times New Roman" w:hAnsi="Times New Roman"/>
          <w:sz w:val="24"/>
          <w:lang w:val="ru-RU"/>
        </w:rPr>
        <w:t xml:space="preserve"> </w:t>
      </w:r>
      <w:r w:rsidR="00F959E5">
        <w:rPr>
          <w:rFonts w:ascii="Times New Roman" w:hAnsi="Times New Roman"/>
          <w:sz w:val="24"/>
          <w:lang w:val="ru-RU"/>
        </w:rPr>
        <w:t xml:space="preserve">доступа </w:t>
      </w:r>
      <w:r w:rsidR="008C4A0A">
        <w:rPr>
          <w:rFonts w:ascii="Times New Roman" w:hAnsi="Times New Roman"/>
          <w:sz w:val="24"/>
          <w:lang w:val="ru-RU"/>
        </w:rPr>
        <w:t xml:space="preserve">ее участников </w:t>
      </w:r>
      <w:r w:rsidR="00F959E5">
        <w:rPr>
          <w:rFonts w:ascii="Times New Roman" w:hAnsi="Times New Roman"/>
          <w:sz w:val="24"/>
          <w:lang w:val="ru-RU"/>
        </w:rPr>
        <w:t>к</w:t>
      </w:r>
      <w:r w:rsidR="00EB1DA7" w:rsidRPr="00742973">
        <w:rPr>
          <w:rFonts w:ascii="Times New Roman" w:hAnsi="Times New Roman"/>
          <w:sz w:val="24"/>
          <w:lang w:val="ru-RU"/>
        </w:rPr>
        <w:t xml:space="preserve"> внешним кредитным линиям и разработки </w:t>
      </w:r>
      <w:r w:rsidR="008C4A0A">
        <w:rPr>
          <w:rFonts w:ascii="Times New Roman" w:hAnsi="Times New Roman"/>
          <w:sz w:val="24"/>
          <w:lang w:val="ru-RU"/>
        </w:rPr>
        <w:t xml:space="preserve">и внедрения </w:t>
      </w:r>
      <w:r w:rsidR="00EB1DA7" w:rsidRPr="00742973">
        <w:rPr>
          <w:rFonts w:ascii="Times New Roman" w:hAnsi="Times New Roman"/>
          <w:sz w:val="24"/>
          <w:lang w:val="ru-RU"/>
        </w:rPr>
        <w:t>инновационных финансовых продуктов.</w:t>
      </w:r>
    </w:p>
    <w:p w:rsidR="00156C18" w:rsidRPr="008C4A0A" w:rsidRDefault="00156C18" w:rsidP="00284302">
      <w:pPr>
        <w:jc w:val="both"/>
        <w:rPr>
          <w:rFonts w:ascii="Times New Roman" w:hAnsi="Times New Roman"/>
          <w:bCs/>
          <w:sz w:val="24"/>
          <w:lang w:val="ru-RU"/>
        </w:rPr>
      </w:pPr>
    </w:p>
    <w:p w:rsidR="008A7146" w:rsidRPr="00742973" w:rsidRDefault="008A7146" w:rsidP="00284302">
      <w:pPr>
        <w:jc w:val="both"/>
        <w:rPr>
          <w:rFonts w:ascii="Times New Roman" w:hAnsi="Times New Roman"/>
          <w:b/>
          <w:bCs/>
          <w:sz w:val="24"/>
          <w:lang w:val="ru-RU"/>
        </w:rPr>
      </w:pPr>
      <w:r w:rsidRPr="00742973">
        <w:rPr>
          <w:rFonts w:ascii="Times New Roman" w:hAnsi="Times New Roman"/>
          <w:b/>
          <w:bCs/>
          <w:sz w:val="24"/>
          <w:lang w:val="ru-RU"/>
        </w:rPr>
        <w:t xml:space="preserve">Компонент  3: </w:t>
      </w:r>
      <w:r w:rsidRPr="00742973">
        <w:rPr>
          <w:rFonts w:ascii="Times New Roman" w:hAnsi="Times New Roman"/>
          <w:b/>
          <w:color w:val="000000"/>
          <w:sz w:val="24"/>
          <w:lang w:val="ru-RU"/>
        </w:rPr>
        <w:t>Модернизация санитарной системы животноводства Кыргызстана</w:t>
      </w:r>
    </w:p>
    <w:p w:rsidR="008A7146" w:rsidRPr="00DC3EE2" w:rsidRDefault="008A7146" w:rsidP="00DC3EE2">
      <w:pPr>
        <w:pStyle w:val="a5"/>
        <w:numPr>
          <w:ilvl w:val="0"/>
          <w:numId w:val="24"/>
        </w:numPr>
        <w:jc w:val="both"/>
        <w:rPr>
          <w:rFonts w:ascii="Times New Roman" w:hAnsi="Times New Roman"/>
          <w:sz w:val="24"/>
          <w:lang w:val="ru-RU"/>
        </w:rPr>
      </w:pPr>
      <w:r w:rsidRPr="00742973">
        <w:rPr>
          <w:rFonts w:ascii="Times New Roman" w:hAnsi="Times New Roman"/>
          <w:sz w:val="24"/>
          <w:lang w:val="ru-RU"/>
        </w:rPr>
        <w:t xml:space="preserve">Подкомпонент </w:t>
      </w:r>
      <w:r w:rsidRPr="00DC3EE2">
        <w:rPr>
          <w:rFonts w:ascii="Times New Roman" w:hAnsi="Times New Roman"/>
          <w:sz w:val="24"/>
          <w:lang w:val="ru-RU"/>
        </w:rPr>
        <w:t>1.1. Укрепление государственной ветеринарно-санитарной системы</w:t>
      </w:r>
    </w:p>
    <w:p w:rsidR="008A7146" w:rsidRPr="00742973" w:rsidRDefault="008A7146" w:rsidP="00DC3EE2">
      <w:pPr>
        <w:pStyle w:val="a5"/>
        <w:numPr>
          <w:ilvl w:val="0"/>
          <w:numId w:val="24"/>
        </w:numPr>
        <w:jc w:val="both"/>
        <w:rPr>
          <w:rFonts w:ascii="Times New Roman" w:hAnsi="Times New Roman"/>
          <w:sz w:val="24"/>
          <w:lang w:val="ru-RU"/>
        </w:rPr>
      </w:pPr>
      <w:r w:rsidRPr="00742973">
        <w:rPr>
          <w:rFonts w:ascii="Times New Roman" w:hAnsi="Times New Roman"/>
          <w:sz w:val="24"/>
          <w:lang w:val="ru-RU"/>
        </w:rPr>
        <w:t xml:space="preserve">Подкомпонент </w:t>
      </w:r>
      <w:r w:rsidRPr="00DC3EE2">
        <w:rPr>
          <w:rFonts w:ascii="Times New Roman" w:hAnsi="Times New Roman"/>
          <w:sz w:val="24"/>
          <w:lang w:val="ru-RU"/>
        </w:rPr>
        <w:t>1.2.</w:t>
      </w:r>
      <w:r w:rsidRPr="00742973">
        <w:rPr>
          <w:rFonts w:ascii="Times New Roman" w:hAnsi="Times New Roman"/>
          <w:sz w:val="24"/>
          <w:lang w:val="ru-RU"/>
        </w:rPr>
        <w:t xml:space="preserve"> </w:t>
      </w:r>
      <w:r w:rsidRPr="00DC3EE2">
        <w:rPr>
          <w:rFonts w:ascii="Times New Roman" w:hAnsi="Times New Roman"/>
          <w:sz w:val="24"/>
          <w:lang w:val="ru-RU"/>
        </w:rPr>
        <w:t>Укрепление системы частной ветеринарной практики</w:t>
      </w:r>
    </w:p>
    <w:p w:rsidR="008A7146" w:rsidRPr="00DC3EE2" w:rsidRDefault="008A7146" w:rsidP="00DC3EE2">
      <w:pPr>
        <w:pStyle w:val="a5"/>
        <w:numPr>
          <w:ilvl w:val="0"/>
          <w:numId w:val="24"/>
        </w:numPr>
        <w:jc w:val="both"/>
        <w:rPr>
          <w:rFonts w:ascii="Times New Roman" w:hAnsi="Times New Roman"/>
          <w:sz w:val="24"/>
          <w:lang w:val="ru-RU"/>
        </w:rPr>
      </w:pPr>
      <w:r w:rsidRPr="00742973">
        <w:rPr>
          <w:rFonts w:ascii="Times New Roman" w:hAnsi="Times New Roman"/>
          <w:sz w:val="24"/>
          <w:lang w:val="ru-RU"/>
        </w:rPr>
        <w:t xml:space="preserve">Подкомпонент 1.3. </w:t>
      </w:r>
      <w:r w:rsidRPr="00DC3EE2">
        <w:rPr>
          <w:rFonts w:ascii="Times New Roman" w:hAnsi="Times New Roman"/>
          <w:sz w:val="24"/>
          <w:lang w:val="ru-RU"/>
        </w:rPr>
        <w:t>Укрепление вспомогательных государственных институтов.</w:t>
      </w:r>
    </w:p>
    <w:p w:rsidR="008A7146" w:rsidRPr="00DC3EE2" w:rsidRDefault="008A7146" w:rsidP="00DC3EE2">
      <w:pPr>
        <w:pStyle w:val="a5"/>
        <w:ind w:left="360"/>
        <w:jc w:val="both"/>
        <w:rPr>
          <w:rFonts w:ascii="Times New Roman" w:hAnsi="Times New Roman"/>
          <w:sz w:val="24"/>
          <w:lang w:val="ru-RU"/>
        </w:rPr>
      </w:pPr>
    </w:p>
    <w:p w:rsidR="008A7146" w:rsidRPr="00742973" w:rsidRDefault="00EB1DA7" w:rsidP="008A7146">
      <w:pPr>
        <w:jc w:val="both"/>
        <w:rPr>
          <w:rFonts w:ascii="Times New Roman" w:hAnsi="Times New Roman"/>
          <w:color w:val="000000"/>
          <w:sz w:val="24"/>
          <w:lang w:val="ru-RU"/>
        </w:rPr>
      </w:pPr>
      <w:r w:rsidRPr="00742973">
        <w:rPr>
          <w:rFonts w:ascii="Times New Roman" w:hAnsi="Times New Roman"/>
          <w:color w:val="000000"/>
          <w:sz w:val="24"/>
          <w:lang w:val="ru-RU"/>
        </w:rPr>
        <w:t xml:space="preserve">Задача данного компонента заключается в укреплении ключевых государственных и частных рычагов </w:t>
      </w:r>
      <w:r w:rsidR="00DC3EE2">
        <w:rPr>
          <w:rFonts w:ascii="Times New Roman" w:hAnsi="Times New Roman"/>
          <w:color w:val="000000"/>
          <w:sz w:val="24"/>
          <w:lang w:val="ru-RU"/>
        </w:rPr>
        <w:t>ветеринарно</w:t>
      </w:r>
      <w:r w:rsidR="00DC3EE2" w:rsidRPr="00DC3EE2">
        <w:rPr>
          <w:rFonts w:ascii="Times New Roman" w:hAnsi="Times New Roman"/>
          <w:color w:val="000000"/>
          <w:sz w:val="24"/>
          <w:lang w:val="ru-RU"/>
        </w:rPr>
        <w:t>-</w:t>
      </w:r>
      <w:r w:rsidRPr="00742973">
        <w:rPr>
          <w:rFonts w:ascii="Times New Roman" w:hAnsi="Times New Roman"/>
          <w:color w:val="000000"/>
          <w:sz w:val="24"/>
          <w:lang w:val="ru-RU"/>
        </w:rPr>
        <w:t>санитарно</w:t>
      </w:r>
      <w:r w:rsidR="00DC3EE2">
        <w:rPr>
          <w:rFonts w:ascii="Times New Roman" w:hAnsi="Times New Roman"/>
          <w:color w:val="000000"/>
          <w:sz w:val="24"/>
          <w:lang w:val="ru-RU"/>
        </w:rPr>
        <w:t xml:space="preserve">й </w:t>
      </w:r>
      <w:r w:rsidRPr="00742973">
        <w:rPr>
          <w:rFonts w:ascii="Times New Roman" w:hAnsi="Times New Roman"/>
          <w:color w:val="000000"/>
          <w:sz w:val="24"/>
          <w:lang w:val="ru-RU"/>
        </w:rPr>
        <w:t>системы животновод</w:t>
      </w:r>
      <w:r w:rsidR="00F959E5">
        <w:rPr>
          <w:rFonts w:ascii="Times New Roman" w:hAnsi="Times New Roman"/>
          <w:color w:val="000000"/>
          <w:sz w:val="24"/>
          <w:lang w:val="ru-RU"/>
        </w:rPr>
        <w:t xml:space="preserve">ческой отрасли </w:t>
      </w:r>
      <w:r w:rsidRPr="00742973">
        <w:rPr>
          <w:rFonts w:ascii="Times New Roman" w:hAnsi="Times New Roman"/>
          <w:color w:val="000000"/>
          <w:sz w:val="24"/>
          <w:lang w:val="ru-RU"/>
        </w:rPr>
        <w:t xml:space="preserve">Кыргызской Республики, </w:t>
      </w:r>
      <w:r w:rsidR="00F959E5">
        <w:rPr>
          <w:rFonts w:ascii="Times New Roman" w:hAnsi="Times New Roman"/>
          <w:color w:val="000000"/>
          <w:sz w:val="24"/>
          <w:lang w:val="ru-RU"/>
        </w:rPr>
        <w:t>согласно требований ТР ТС</w:t>
      </w:r>
      <w:r w:rsidRPr="00742973">
        <w:rPr>
          <w:rFonts w:ascii="Times New Roman" w:hAnsi="Times New Roman"/>
          <w:color w:val="000000"/>
          <w:sz w:val="24"/>
          <w:lang w:val="ru-RU"/>
        </w:rPr>
        <w:t>.</w:t>
      </w:r>
    </w:p>
    <w:p w:rsidR="00EB1DA7" w:rsidRPr="00742973" w:rsidRDefault="00EB1DA7" w:rsidP="008A7146">
      <w:pPr>
        <w:jc w:val="both"/>
        <w:rPr>
          <w:rFonts w:ascii="Times New Roman" w:hAnsi="Times New Roman"/>
          <w:color w:val="000000"/>
          <w:sz w:val="24"/>
          <w:lang w:val="ru-RU"/>
        </w:rPr>
      </w:pPr>
    </w:p>
    <w:p w:rsidR="00EB1DA7" w:rsidRPr="00742973" w:rsidRDefault="00EB1DA7" w:rsidP="008A7146">
      <w:pPr>
        <w:jc w:val="both"/>
        <w:rPr>
          <w:rFonts w:ascii="Times New Roman" w:hAnsi="Times New Roman"/>
          <w:bCs/>
          <w:sz w:val="24"/>
          <w:lang w:val="ru-RU"/>
        </w:rPr>
      </w:pPr>
      <w:r w:rsidRPr="00742973">
        <w:rPr>
          <w:rFonts w:ascii="Times New Roman" w:hAnsi="Times New Roman"/>
          <w:b/>
          <w:bCs/>
          <w:sz w:val="24"/>
          <w:lang w:val="ru-RU"/>
        </w:rPr>
        <w:t xml:space="preserve">Компонент 4. Управление проектом. </w:t>
      </w:r>
      <w:r w:rsidRPr="00742973">
        <w:rPr>
          <w:rFonts w:ascii="Times New Roman" w:hAnsi="Times New Roman"/>
          <w:bCs/>
          <w:sz w:val="24"/>
          <w:lang w:val="ru-RU"/>
        </w:rPr>
        <w:t>В рамках данного компонента будет предоставлено финансирование для общего управления проектом.</w:t>
      </w:r>
    </w:p>
    <w:p w:rsidR="00EB1DA7" w:rsidRPr="00742973" w:rsidRDefault="00EB1DA7" w:rsidP="008A7146">
      <w:pPr>
        <w:jc w:val="both"/>
        <w:rPr>
          <w:rFonts w:ascii="Times New Roman" w:hAnsi="Times New Roman"/>
          <w:color w:val="000000"/>
          <w:sz w:val="24"/>
          <w:lang w:val="ru-RU"/>
        </w:rPr>
      </w:pPr>
    </w:p>
    <w:p w:rsidR="001717E1" w:rsidRPr="00742973" w:rsidRDefault="008A7146" w:rsidP="008A7146">
      <w:pPr>
        <w:numPr>
          <w:ilvl w:val="0"/>
          <w:numId w:val="1"/>
        </w:numPr>
        <w:tabs>
          <w:tab w:val="left" w:pos="426"/>
        </w:tabs>
        <w:ind w:left="0"/>
        <w:jc w:val="both"/>
        <w:rPr>
          <w:rFonts w:ascii="Times New Roman" w:hAnsi="Times New Roman"/>
          <w:b/>
          <w:sz w:val="24"/>
          <w:lang w:val="ru-RU"/>
        </w:rPr>
      </w:pPr>
      <w:r w:rsidRPr="00742973">
        <w:rPr>
          <w:rFonts w:ascii="Times New Roman" w:hAnsi="Times New Roman"/>
          <w:b/>
          <w:sz w:val="24"/>
          <w:lang w:val="ru-RU"/>
        </w:rPr>
        <w:t>Цель и задачи</w:t>
      </w:r>
    </w:p>
    <w:p w:rsidR="008A7146" w:rsidRPr="00DC3EE2" w:rsidRDefault="008A7146" w:rsidP="00DC3EE2">
      <w:pPr>
        <w:tabs>
          <w:tab w:val="left" w:pos="426"/>
        </w:tabs>
        <w:spacing w:before="120"/>
        <w:jc w:val="both"/>
        <w:rPr>
          <w:rFonts w:ascii="Times New Roman" w:hAnsi="Times New Roman"/>
          <w:b/>
          <w:sz w:val="24"/>
          <w:lang w:val="ru-RU"/>
        </w:rPr>
      </w:pPr>
      <w:r w:rsidRPr="00742973">
        <w:rPr>
          <w:rFonts w:ascii="Times New Roman" w:eastAsia="Calibri" w:hAnsi="Times New Roman"/>
          <w:spacing w:val="-2"/>
          <w:sz w:val="24"/>
          <w:lang w:val="ru-RU"/>
        </w:rPr>
        <w:t xml:space="preserve">Запуск  ПОДР вследствие ратификации в 2018 году Соглашения о финансировании данного проекта, предполагает, что ОРСП необходимо привлечь местного специалиста по </w:t>
      </w:r>
      <w:r w:rsidRPr="00742973">
        <w:rPr>
          <w:rFonts w:ascii="Times New Roman" w:hAnsi="Times New Roman"/>
          <w:sz w:val="24"/>
          <w:lang w:val="ru-RU"/>
        </w:rPr>
        <w:t>развитию цепоч</w:t>
      </w:r>
      <w:r w:rsidR="00887D95">
        <w:rPr>
          <w:rFonts w:ascii="Times New Roman" w:hAnsi="Times New Roman"/>
          <w:sz w:val="24"/>
          <w:lang w:val="ru-RU"/>
        </w:rPr>
        <w:t>е</w:t>
      </w:r>
      <w:r w:rsidRPr="00742973">
        <w:rPr>
          <w:rFonts w:ascii="Times New Roman" w:hAnsi="Times New Roman"/>
          <w:sz w:val="24"/>
          <w:lang w:val="ru-RU"/>
        </w:rPr>
        <w:t>к добавленной стоимости</w:t>
      </w:r>
      <w:r w:rsidR="00922CB0">
        <w:rPr>
          <w:rFonts w:ascii="Times New Roman" w:hAnsi="Times New Roman"/>
          <w:sz w:val="24"/>
          <w:lang w:val="ru-RU"/>
        </w:rPr>
        <w:t xml:space="preserve"> (по </w:t>
      </w:r>
      <w:r w:rsidR="00284951">
        <w:rPr>
          <w:rFonts w:ascii="Times New Roman" w:hAnsi="Times New Roman"/>
          <w:sz w:val="24"/>
          <w:lang w:val="ru-RU"/>
        </w:rPr>
        <w:t>«молочному» направлению</w:t>
      </w:r>
      <w:r w:rsidR="00922CB0">
        <w:rPr>
          <w:rFonts w:ascii="Times New Roman" w:hAnsi="Times New Roman"/>
          <w:sz w:val="24"/>
          <w:lang w:val="ru-RU"/>
        </w:rPr>
        <w:t>)</w:t>
      </w:r>
      <w:r w:rsidRPr="00742973">
        <w:rPr>
          <w:rFonts w:ascii="Times New Roman" w:eastAsia="Calibri" w:hAnsi="Times New Roman"/>
          <w:b/>
          <w:spacing w:val="-2"/>
          <w:sz w:val="24"/>
          <w:lang w:val="ru-RU"/>
        </w:rPr>
        <w:t xml:space="preserve">.  </w:t>
      </w:r>
      <w:r w:rsidRPr="00742973">
        <w:rPr>
          <w:rFonts w:ascii="Times New Roman" w:eastAsia="Calibri" w:hAnsi="Times New Roman"/>
          <w:spacing w:val="-2"/>
          <w:sz w:val="24"/>
          <w:lang w:val="ru-RU"/>
        </w:rPr>
        <w:t xml:space="preserve"> </w:t>
      </w:r>
    </w:p>
    <w:p w:rsidR="008A7146" w:rsidRPr="00742973" w:rsidRDefault="008A7146" w:rsidP="008A7146">
      <w:pPr>
        <w:ind w:firstLine="360"/>
        <w:jc w:val="both"/>
        <w:rPr>
          <w:rFonts w:ascii="Times New Roman" w:eastAsia="Calibri" w:hAnsi="Times New Roman"/>
          <w:spacing w:val="-2"/>
          <w:sz w:val="24"/>
          <w:lang w:val="ru-RU"/>
        </w:rPr>
      </w:pPr>
    </w:p>
    <w:p w:rsidR="008A7146" w:rsidRDefault="008A7146" w:rsidP="00A716D3">
      <w:pPr>
        <w:jc w:val="both"/>
        <w:rPr>
          <w:rFonts w:ascii="Times New Roman" w:hAnsi="Times New Roman"/>
          <w:bCs/>
          <w:sz w:val="24"/>
          <w:lang w:val="ru-RU"/>
        </w:rPr>
      </w:pPr>
      <w:r w:rsidRPr="00742973">
        <w:rPr>
          <w:rFonts w:ascii="Times New Roman" w:hAnsi="Times New Roman"/>
          <w:sz w:val="24"/>
          <w:lang w:val="ru-RU" w:eastAsia="en-GB"/>
        </w:rPr>
        <w:t xml:space="preserve">Основной </w:t>
      </w:r>
      <w:r w:rsidR="00887D95">
        <w:rPr>
          <w:rFonts w:ascii="Times New Roman" w:hAnsi="Times New Roman"/>
          <w:sz w:val="24"/>
          <w:lang w:val="ru-RU" w:eastAsia="en-GB"/>
        </w:rPr>
        <w:t xml:space="preserve">задачей </w:t>
      </w:r>
      <w:r w:rsidRPr="00742973">
        <w:rPr>
          <w:rFonts w:ascii="Times New Roman" w:hAnsi="Times New Roman"/>
          <w:sz w:val="24"/>
          <w:lang w:val="ru-RU" w:eastAsia="en-GB"/>
        </w:rPr>
        <w:t>специалиста по развитию цепоч</w:t>
      </w:r>
      <w:r w:rsidR="00887D95">
        <w:rPr>
          <w:rFonts w:ascii="Times New Roman" w:hAnsi="Times New Roman"/>
          <w:sz w:val="24"/>
          <w:lang w:val="ru-RU" w:eastAsia="en-GB"/>
        </w:rPr>
        <w:t>е</w:t>
      </w:r>
      <w:r w:rsidRPr="00742973">
        <w:rPr>
          <w:rFonts w:ascii="Times New Roman" w:hAnsi="Times New Roman"/>
          <w:sz w:val="24"/>
          <w:lang w:val="ru-RU" w:eastAsia="en-GB"/>
        </w:rPr>
        <w:t xml:space="preserve">к является </w:t>
      </w:r>
      <w:r w:rsidR="00C277CB">
        <w:rPr>
          <w:rFonts w:ascii="Times New Roman" w:hAnsi="Times New Roman"/>
          <w:sz w:val="24"/>
          <w:lang w:val="ru-RU" w:eastAsia="en-GB"/>
        </w:rPr>
        <w:t>планирование,</w:t>
      </w:r>
      <w:r w:rsidR="00F959E5">
        <w:rPr>
          <w:rFonts w:ascii="Times New Roman" w:hAnsi="Times New Roman"/>
          <w:sz w:val="24"/>
          <w:lang w:val="ru-RU" w:eastAsia="en-GB"/>
        </w:rPr>
        <w:t xml:space="preserve"> </w:t>
      </w:r>
      <w:r w:rsidR="00B44413">
        <w:rPr>
          <w:rFonts w:ascii="Times New Roman" w:hAnsi="Times New Roman"/>
          <w:sz w:val="24"/>
          <w:lang w:val="ru-RU" w:eastAsia="en-GB"/>
        </w:rPr>
        <w:t>контроль</w:t>
      </w:r>
      <w:r w:rsidR="00C277CB">
        <w:rPr>
          <w:rFonts w:ascii="Times New Roman" w:hAnsi="Times New Roman"/>
          <w:sz w:val="24"/>
          <w:lang w:val="ru-RU" w:eastAsia="en-GB"/>
        </w:rPr>
        <w:t xml:space="preserve"> и реализация</w:t>
      </w:r>
      <w:r w:rsidRPr="00742973">
        <w:rPr>
          <w:rFonts w:ascii="Times New Roman" w:hAnsi="Times New Roman"/>
          <w:sz w:val="24"/>
          <w:lang w:val="ru-RU" w:eastAsia="en-GB"/>
        </w:rPr>
        <w:t xml:space="preserve"> </w:t>
      </w:r>
      <w:r w:rsidR="00F959E5">
        <w:rPr>
          <w:rFonts w:ascii="Times New Roman" w:hAnsi="Times New Roman"/>
          <w:sz w:val="24"/>
          <w:lang w:val="ru-RU" w:eastAsia="en-GB"/>
        </w:rPr>
        <w:t xml:space="preserve">мероприятий </w:t>
      </w:r>
      <w:r w:rsidRPr="00742973">
        <w:rPr>
          <w:rFonts w:ascii="Times New Roman" w:hAnsi="Times New Roman"/>
          <w:sz w:val="24"/>
          <w:lang w:val="ru-RU" w:eastAsia="en-GB"/>
        </w:rPr>
        <w:t xml:space="preserve">в рамках </w:t>
      </w:r>
      <w:r w:rsidR="00F959E5">
        <w:rPr>
          <w:rFonts w:ascii="Times New Roman" w:hAnsi="Times New Roman"/>
          <w:sz w:val="24"/>
          <w:lang w:val="ru-RU" w:eastAsia="en-GB"/>
        </w:rPr>
        <w:t xml:space="preserve">1-ого </w:t>
      </w:r>
      <w:r w:rsidRPr="00742973">
        <w:rPr>
          <w:rFonts w:ascii="Times New Roman" w:hAnsi="Times New Roman"/>
          <w:bCs/>
          <w:sz w:val="24"/>
          <w:lang w:val="ru-RU"/>
        </w:rPr>
        <w:t>компонента  «Развитие цепочек добавленной стоимости животноводческой продукции»</w:t>
      </w:r>
      <w:r w:rsidR="00C277CB">
        <w:rPr>
          <w:rFonts w:ascii="Times New Roman" w:hAnsi="Times New Roman"/>
          <w:bCs/>
          <w:sz w:val="24"/>
          <w:lang w:val="ru-RU"/>
        </w:rPr>
        <w:t xml:space="preserve"> </w:t>
      </w:r>
      <w:r w:rsidR="00284951">
        <w:rPr>
          <w:rFonts w:ascii="Times New Roman" w:hAnsi="Times New Roman"/>
          <w:sz w:val="24"/>
          <w:lang w:val="ru-RU"/>
        </w:rPr>
        <w:t>(по «молочному» направлению</w:t>
      </w:r>
      <w:r w:rsidR="00C277CB">
        <w:rPr>
          <w:rFonts w:ascii="Times New Roman" w:hAnsi="Times New Roman"/>
          <w:sz w:val="24"/>
          <w:lang w:val="ru-RU"/>
        </w:rPr>
        <w:t>)</w:t>
      </w:r>
      <w:r w:rsidR="00C277CB" w:rsidRPr="00742973">
        <w:rPr>
          <w:rFonts w:ascii="Times New Roman" w:eastAsia="Calibri" w:hAnsi="Times New Roman"/>
          <w:b/>
          <w:spacing w:val="-2"/>
          <w:sz w:val="24"/>
          <w:lang w:val="ru-RU"/>
        </w:rPr>
        <w:t xml:space="preserve">.  </w:t>
      </w:r>
      <w:r w:rsidR="00C277CB" w:rsidRPr="00742973">
        <w:rPr>
          <w:rFonts w:ascii="Times New Roman" w:eastAsia="Calibri" w:hAnsi="Times New Roman"/>
          <w:spacing w:val="-2"/>
          <w:sz w:val="24"/>
          <w:lang w:val="ru-RU"/>
        </w:rPr>
        <w:t xml:space="preserve"> </w:t>
      </w:r>
    </w:p>
    <w:p w:rsidR="00C17E58" w:rsidRPr="00742973" w:rsidRDefault="00C17E58" w:rsidP="00A716D3">
      <w:pPr>
        <w:jc w:val="both"/>
        <w:rPr>
          <w:rFonts w:ascii="Times New Roman" w:eastAsia="Calibri" w:hAnsi="Times New Roman"/>
          <w:spacing w:val="-2"/>
          <w:sz w:val="24"/>
          <w:lang w:val="ru-RU"/>
        </w:rPr>
      </w:pPr>
    </w:p>
    <w:p w:rsidR="008A7146" w:rsidRPr="00742973" w:rsidRDefault="008A7146" w:rsidP="008A7146">
      <w:pPr>
        <w:numPr>
          <w:ilvl w:val="0"/>
          <w:numId w:val="1"/>
        </w:numPr>
        <w:tabs>
          <w:tab w:val="left" w:pos="426"/>
        </w:tabs>
        <w:ind w:left="0"/>
        <w:jc w:val="both"/>
        <w:rPr>
          <w:rFonts w:ascii="Times New Roman" w:hAnsi="Times New Roman"/>
          <w:b/>
          <w:sz w:val="24"/>
          <w:lang w:val="ru-RU"/>
        </w:rPr>
      </w:pPr>
      <w:r w:rsidRPr="00742973">
        <w:rPr>
          <w:rFonts w:ascii="Times New Roman" w:hAnsi="Times New Roman"/>
          <w:b/>
          <w:sz w:val="24"/>
          <w:lang w:val="ru-RU"/>
        </w:rPr>
        <w:t xml:space="preserve">Объем </w:t>
      </w:r>
      <w:r w:rsidR="001615B9">
        <w:rPr>
          <w:rFonts w:ascii="Times New Roman" w:hAnsi="Times New Roman"/>
          <w:b/>
          <w:sz w:val="24"/>
          <w:lang w:val="ru-RU"/>
        </w:rPr>
        <w:t>работ</w:t>
      </w:r>
      <w:r w:rsidR="001717E1" w:rsidRPr="00742973">
        <w:rPr>
          <w:rFonts w:ascii="Times New Roman" w:hAnsi="Times New Roman"/>
          <w:b/>
          <w:sz w:val="24"/>
          <w:lang w:val="ru-RU"/>
        </w:rPr>
        <w:t xml:space="preserve"> и </w:t>
      </w:r>
      <w:r w:rsidR="001615B9">
        <w:rPr>
          <w:rFonts w:ascii="Times New Roman" w:hAnsi="Times New Roman"/>
          <w:b/>
          <w:sz w:val="24"/>
          <w:lang w:val="ru-RU"/>
        </w:rPr>
        <w:t xml:space="preserve">должностные </w:t>
      </w:r>
      <w:r w:rsidR="001717E1" w:rsidRPr="00742973">
        <w:rPr>
          <w:rFonts w:ascii="Times New Roman" w:hAnsi="Times New Roman"/>
          <w:b/>
          <w:sz w:val="24"/>
          <w:lang w:val="ru-RU"/>
        </w:rPr>
        <w:t>обязанности</w:t>
      </w:r>
    </w:p>
    <w:p w:rsidR="0078240B" w:rsidRDefault="0078240B" w:rsidP="001717E1">
      <w:pPr>
        <w:tabs>
          <w:tab w:val="left" w:pos="426"/>
        </w:tabs>
        <w:jc w:val="both"/>
        <w:rPr>
          <w:rFonts w:ascii="Times New Roman" w:hAnsi="Times New Roman"/>
          <w:b/>
          <w:sz w:val="24"/>
          <w:lang w:val="ru-RU"/>
        </w:rPr>
      </w:pPr>
    </w:p>
    <w:p w:rsidR="002771A4" w:rsidRDefault="00284951" w:rsidP="001717E1">
      <w:pPr>
        <w:tabs>
          <w:tab w:val="left" w:pos="426"/>
        </w:tabs>
        <w:jc w:val="both"/>
        <w:rPr>
          <w:rFonts w:ascii="Times New Roman" w:hAnsi="Times New Roman"/>
          <w:sz w:val="24"/>
          <w:lang w:val="ru-RU"/>
        </w:rPr>
      </w:pPr>
      <w:r>
        <w:rPr>
          <w:rFonts w:ascii="Times New Roman" w:hAnsi="Times New Roman"/>
          <w:sz w:val="24"/>
          <w:lang w:val="ru-RU"/>
        </w:rPr>
        <w:t>Основной задачей Специалиста по</w:t>
      </w:r>
      <w:r w:rsidR="002771A4" w:rsidRPr="00C17E58">
        <w:rPr>
          <w:rFonts w:ascii="Times New Roman" w:hAnsi="Times New Roman"/>
          <w:sz w:val="24"/>
          <w:lang w:val="ru-RU"/>
        </w:rPr>
        <w:t xml:space="preserve"> развити</w:t>
      </w:r>
      <w:r>
        <w:rPr>
          <w:rFonts w:ascii="Times New Roman" w:hAnsi="Times New Roman"/>
          <w:sz w:val="24"/>
          <w:lang w:val="ru-RU"/>
        </w:rPr>
        <w:t>ю</w:t>
      </w:r>
      <w:r w:rsidR="002771A4" w:rsidRPr="00C17E58">
        <w:rPr>
          <w:rFonts w:ascii="Times New Roman" w:hAnsi="Times New Roman"/>
          <w:sz w:val="24"/>
          <w:lang w:val="ru-RU"/>
        </w:rPr>
        <w:t xml:space="preserve"> цепочек является </w:t>
      </w:r>
      <w:r w:rsidR="002771A4" w:rsidRPr="00C17E58">
        <w:rPr>
          <w:rFonts w:ascii="Times New Roman" w:hAnsi="Times New Roman"/>
          <w:sz w:val="24"/>
          <w:u w:val="single"/>
          <w:lang w:val="ru-RU"/>
        </w:rPr>
        <w:t>планирование,</w:t>
      </w:r>
      <w:r w:rsidR="002771A4" w:rsidRPr="00C17E58">
        <w:rPr>
          <w:rFonts w:ascii="Times New Roman" w:hAnsi="Times New Roman"/>
          <w:sz w:val="24"/>
          <w:lang w:val="ru-RU"/>
        </w:rPr>
        <w:t> </w:t>
      </w:r>
      <w:r w:rsidR="002771A4" w:rsidRPr="00C86CAF">
        <w:rPr>
          <w:rFonts w:ascii="Times New Roman" w:hAnsi="Times New Roman"/>
          <w:sz w:val="24"/>
          <w:u w:val="single"/>
          <w:lang w:val="ru-RU"/>
        </w:rPr>
        <w:t>координация</w:t>
      </w:r>
      <w:r w:rsidR="00922CB0" w:rsidRPr="00C86CAF">
        <w:rPr>
          <w:rFonts w:ascii="Times New Roman" w:hAnsi="Times New Roman"/>
          <w:sz w:val="24"/>
          <w:u w:val="single"/>
          <w:lang w:val="ru-RU"/>
        </w:rPr>
        <w:t>, реализация</w:t>
      </w:r>
      <w:r w:rsidR="002771A4" w:rsidRPr="00C86CAF">
        <w:rPr>
          <w:rFonts w:ascii="Times New Roman" w:hAnsi="Times New Roman"/>
          <w:sz w:val="24"/>
          <w:u w:val="single"/>
          <w:lang w:val="ru-RU"/>
        </w:rPr>
        <w:t xml:space="preserve"> и </w:t>
      </w:r>
      <w:r w:rsidR="002771A4" w:rsidRPr="00C17E58">
        <w:rPr>
          <w:rFonts w:ascii="Times New Roman" w:hAnsi="Times New Roman"/>
          <w:sz w:val="24"/>
          <w:u w:val="single"/>
          <w:lang w:val="ru-RU"/>
        </w:rPr>
        <w:t>мониторинг качества выполнения </w:t>
      </w:r>
      <w:r w:rsidR="002771A4" w:rsidRPr="00C17E58">
        <w:rPr>
          <w:rFonts w:ascii="Times New Roman" w:hAnsi="Times New Roman"/>
          <w:sz w:val="24"/>
          <w:lang w:val="ru-RU"/>
        </w:rPr>
        <w:t>мероприятий в рамках Компонента 1.</w:t>
      </w:r>
    </w:p>
    <w:p w:rsidR="002771A4" w:rsidRDefault="002771A4" w:rsidP="001717E1">
      <w:pPr>
        <w:tabs>
          <w:tab w:val="left" w:pos="426"/>
        </w:tabs>
        <w:jc w:val="both"/>
        <w:rPr>
          <w:rFonts w:ascii="Times New Roman" w:hAnsi="Times New Roman"/>
          <w:sz w:val="24"/>
          <w:lang w:val="ru-RU"/>
        </w:rPr>
      </w:pPr>
    </w:p>
    <w:p w:rsidR="002771A4" w:rsidRDefault="002771A4" w:rsidP="00C86CAF">
      <w:pPr>
        <w:tabs>
          <w:tab w:val="left" w:pos="426"/>
        </w:tabs>
        <w:jc w:val="both"/>
        <w:rPr>
          <w:rFonts w:ascii="Times New Roman" w:hAnsi="Times New Roman"/>
          <w:sz w:val="24"/>
          <w:lang w:val="ru-RU"/>
        </w:rPr>
      </w:pPr>
      <w:r>
        <w:rPr>
          <w:rFonts w:ascii="Times New Roman" w:hAnsi="Times New Roman"/>
          <w:sz w:val="24"/>
          <w:lang w:val="ru-RU"/>
        </w:rPr>
        <w:t xml:space="preserve">В частности, он/она будет: </w:t>
      </w:r>
    </w:p>
    <w:p w:rsidR="00C17E58" w:rsidRPr="00C17E58" w:rsidRDefault="00C17E58" w:rsidP="00C86CAF">
      <w:pPr>
        <w:tabs>
          <w:tab w:val="left" w:pos="426"/>
        </w:tabs>
        <w:jc w:val="both"/>
        <w:rPr>
          <w:rFonts w:ascii="Times New Roman" w:hAnsi="Times New Roman"/>
          <w:sz w:val="24"/>
          <w:lang w:val="ru-RU"/>
        </w:rPr>
      </w:pPr>
    </w:p>
    <w:p w:rsidR="00E26C96" w:rsidRPr="00810367" w:rsidRDefault="00E26C96" w:rsidP="00C86CAF">
      <w:pPr>
        <w:pStyle w:val="ac"/>
        <w:numPr>
          <w:ilvl w:val="0"/>
          <w:numId w:val="23"/>
        </w:numPr>
        <w:ind w:left="360"/>
        <w:jc w:val="both"/>
        <w:rPr>
          <w:rFonts w:ascii="Times New Roman" w:hAnsi="Times New Roman"/>
          <w:sz w:val="24"/>
          <w:lang w:val="ru-RU"/>
        </w:rPr>
      </w:pPr>
      <w:r w:rsidRPr="00810367">
        <w:rPr>
          <w:rFonts w:ascii="Times New Roman" w:hAnsi="Times New Roman"/>
          <w:sz w:val="24"/>
          <w:lang w:val="ru-RU"/>
        </w:rPr>
        <w:lastRenderedPageBreak/>
        <w:t xml:space="preserve">Способствовать </w:t>
      </w:r>
      <w:r w:rsidRPr="00810367">
        <w:rPr>
          <w:rFonts w:ascii="Times New Roman" w:hAnsi="Times New Roman"/>
          <w:b/>
          <w:sz w:val="24"/>
          <w:lang w:val="ru-RU"/>
        </w:rPr>
        <w:t>выявлению</w:t>
      </w:r>
      <w:r w:rsidRPr="00810367">
        <w:rPr>
          <w:rFonts w:ascii="Times New Roman" w:hAnsi="Times New Roman"/>
          <w:sz w:val="24"/>
          <w:lang w:val="ru-RU"/>
        </w:rPr>
        <w:t xml:space="preserve"> потенциальных ведущих организаций; </w:t>
      </w:r>
    </w:p>
    <w:p w:rsidR="00E26C96" w:rsidRPr="00810367" w:rsidRDefault="00E26C96" w:rsidP="00C86CAF">
      <w:pPr>
        <w:pStyle w:val="ac"/>
        <w:numPr>
          <w:ilvl w:val="0"/>
          <w:numId w:val="23"/>
        </w:numPr>
        <w:spacing w:before="120"/>
        <w:ind w:left="360"/>
        <w:jc w:val="both"/>
        <w:rPr>
          <w:rFonts w:ascii="Times New Roman" w:hAnsi="Times New Roman"/>
          <w:sz w:val="24"/>
          <w:lang w:val="ru-RU"/>
        </w:rPr>
      </w:pPr>
      <w:r w:rsidRPr="00810367">
        <w:rPr>
          <w:rFonts w:ascii="Times New Roman" w:hAnsi="Times New Roman"/>
          <w:sz w:val="24"/>
          <w:lang w:val="ru-RU"/>
        </w:rPr>
        <w:t xml:space="preserve">Предоставлять рекомендации </w:t>
      </w:r>
      <w:r w:rsidR="000826B6">
        <w:rPr>
          <w:rFonts w:ascii="Times New Roman" w:hAnsi="Times New Roman"/>
          <w:sz w:val="24"/>
          <w:lang w:val="ru-RU"/>
        </w:rPr>
        <w:t>В</w:t>
      </w:r>
      <w:r w:rsidRPr="00810367">
        <w:rPr>
          <w:rFonts w:ascii="Times New Roman" w:hAnsi="Times New Roman"/>
          <w:sz w:val="24"/>
          <w:lang w:val="ru-RU"/>
        </w:rPr>
        <w:t xml:space="preserve">О в подготовке </w:t>
      </w:r>
      <w:r w:rsidRPr="00810367">
        <w:rPr>
          <w:rFonts w:ascii="Times New Roman" w:hAnsi="Times New Roman"/>
          <w:b/>
          <w:sz w:val="24"/>
          <w:lang w:val="ru-RU"/>
        </w:rPr>
        <w:t>дорожных карт</w:t>
      </w:r>
      <w:r w:rsidRPr="00810367">
        <w:rPr>
          <w:rFonts w:ascii="Times New Roman" w:hAnsi="Times New Roman"/>
          <w:sz w:val="24"/>
          <w:lang w:val="ru-RU"/>
        </w:rPr>
        <w:t xml:space="preserve"> развития сбытовых цепочек согласно дизайна ПОДРа и требований банков, участвующих в проекте;  </w:t>
      </w:r>
    </w:p>
    <w:p w:rsidR="00E26C96" w:rsidRPr="00810367" w:rsidRDefault="00E26C96" w:rsidP="00C86CAF">
      <w:pPr>
        <w:pStyle w:val="ac"/>
        <w:numPr>
          <w:ilvl w:val="0"/>
          <w:numId w:val="23"/>
        </w:numPr>
        <w:spacing w:before="120"/>
        <w:ind w:left="360"/>
        <w:jc w:val="both"/>
        <w:rPr>
          <w:rFonts w:ascii="Times New Roman" w:hAnsi="Times New Roman"/>
          <w:sz w:val="24"/>
          <w:lang w:val="ru-RU"/>
        </w:rPr>
      </w:pPr>
      <w:r w:rsidRPr="00810367">
        <w:rPr>
          <w:rFonts w:ascii="Times New Roman" w:hAnsi="Times New Roman"/>
          <w:sz w:val="24"/>
          <w:lang w:val="ru-RU"/>
        </w:rPr>
        <w:t xml:space="preserve">Участвовать в </w:t>
      </w:r>
      <w:r w:rsidRPr="00810367">
        <w:rPr>
          <w:rFonts w:ascii="Times New Roman" w:hAnsi="Times New Roman"/>
          <w:b/>
          <w:sz w:val="24"/>
          <w:lang w:val="ru-RU"/>
        </w:rPr>
        <w:t>рассмотрении</w:t>
      </w:r>
      <w:r w:rsidRPr="00810367">
        <w:rPr>
          <w:rFonts w:ascii="Times New Roman" w:hAnsi="Times New Roman"/>
          <w:sz w:val="24"/>
          <w:lang w:val="ru-RU"/>
        </w:rPr>
        <w:t xml:space="preserve"> дорожных карт в составе отборочной комиссии; </w:t>
      </w:r>
    </w:p>
    <w:p w:rsidR="008A7146" w:rsidRDefault="00E26C96" w:rsidP="00C86CAF">
      <w:pPr>
        <w:pStyle w:val="ac"/>
        <w:numPr>
          <w:ilvl w:val="0"/>
          <w:numId w:val="23"/>
        </w:numPr>
        <w:spacing w:before="120"/>
        <w:ind w:left="360"/>
        <w:jc w:val="both"/>
        <w:rPr>
          <w:rFonts w:ascii="Times New Roman" w:hAnsi="Times New Roman"/>
          <w:sz w:val="24"/>
          <w:lang w:val="ru-RU"/>
        </w:rPr>
      </w:pPr>
      <w:r w:rsidRPr="00810367">
        <w:rPr>
          <w:rFonts w:ascii="Times New Roman" w:hAnsi="Times New Roman"/>
          <w:sz w:val="24"/>
          <w:lang w:val="ru-RU"/>
        </w:rPr>
        <w:t>Для</w:t>
      </w:r>
      <w:r w:rsidR="00922CB0">
        <w:rPr>
          <w:rFonts w:ascii="Times New Roman" w:hAnsi="Times New Roman"/>
          <w:sz w:val="24"/>
          <w:lang w:val="ru-RU"/>
        </w:rPr>
        <w:t xml:space="preserve"> отобранных на участие в проекте</w:t>
      </w:r>
      <w:r w:rsidRPr="00810367">
        <w:rPr>
          <w:rFonts w:ascii="Times New Roman" w:hAnsi="Times New Roman"/>
          <w:sz w:val="24"/>
          <w:lang w:val="ru-RU"/>
        </w:rPr>
        <w:t xml:space="preserve"> дорожных карт, к</w:t>
      </w:r>
      <w:r w:rsidR="008A7146" w:rsidRPr="00810367">
        <w:rPr>
          <w:rFonts w:ascii="Times New Roman" w:hAnsi="Times New Roman"/>
          <w:sz w:val="24"/>
          <w:lang w:val="ru-RU"/>
        </w:rPr>
        <w:t>о</w:t>
      </w:r>
      <w:r w:rsidR="00FD05B2">
        <w:rPr>
          <w:rFonts w:ascii="Times New Roman" w:hAnsi="Times New Roman"/>
          <w:sz w:val="24"/>
          <w:lang w:val="ru-RU"/>
        </w:rPr>
        <w:t>нтроль</w:t>
      </w:r>
      <w:r w:rsidR="008A7146" w:rsidRPr="00810367">
        <w:rPr>
          <w:rFonts w:ascii="Times New Roman" w:hAnsi="Times New Roman"/>
          <w:sz w:val="24"/>
          <w:lang w:val="ru-RU"/>
        </w:rPr>
        <w:t xml:space="preserve"> </w:t>
      </w:r>
      <w:r w:rsidRPr="00810367">
        <w:rPr>
          <w:rFonts w:ascii="Times New Roman" w:hAnsi="Times New Roman"/>
          <w:b/>
          <w:sz w:val="24"/>
          <w:lang w:val="ru-RU"/>
        </w:rPr>
        <w:t>картировани</w:t>
      </w:r>
      <w:r w:rsidR="00FD05B2">
        <w:rPr>
          <w:rFonts w:ascii="Times New Roman" w:hAnsi="Times New Roman"/>
          <w:b/>
          <w:sz w:val="24"/>
          <w:lang w:val="ru-RU"/>
        </w:rPr>
        <w:t>я</w:t>
      </w:r>
      <w:r w:rsidRPr="00810367">
        <w:rPr>
          <w:rFonts w:ascii="Times New Roman" w:hAnsi="Times New Roman"/>
          <w:sz w:val="24"/>
          <w:lang w:val="ru-RU"/>
        </w:rPr>
        <w:t xml:space="preserve"> </w:t>
      </w:r>
      <w:r w:rsidR="008A7146" w:rsidRPr="00810367">
        <w:rPr>
          <w:rFonts w:ascii="Times New Roman" w:hAnsi="Times New Roman"/>
          <w:sz w:val="24"/>
          <w:lang w:val="ru-RU"/>
        </w:rPr>
        <w:t xml:space="preserve"> </w:t>
      </w:r>
      <w:r w:rsidRPr="00810367">
        <w:rPr>
          <w:rFonts w:ascii="Times New Roman" w:hAnsi="Times New Roman"/>
          <w:sz w:val="24"/>
          <w:lang w:val="ru-RU"/>
        </w:rPr>
        <w:t xml:space="preserve">всех </w:t>
      </w:r>
      <w:r w:rsidR="008A7146" w:rsidRPr="00810367">
        <w:rPr>
          <w:rFonts w:ascii="Times New Roman" w:hAnsi="Times New Roman"/>
          <w:sz w:val="24"/>
          <w:lang w:val="ru-RU"/>
        </w:rPr>
        <w:t xml:space="preserve">участников цепочки </w:t>
      </w:r>
      <w:r w:rsidRPr="00810367">
        <w:rPr>
          <w:rFonts w:ascii="Times New Roman" w:hAnsi="Times New Roman"/>
          <w:sz w:val="24"/>
          <w:lang w:val="ru-RU"/>
        </w:rPr>
        <w:t>для получения точной входной информации для разработки бизнес-планов. Приветствуется использования цифровых технологий для выполнения картирования сырьевых зон</w:t>
      </w:r>
      <w:r w:rsidR="008A7146" w:rsidRPr="00810367">
        <w:rPr>
          <w:rFonts w:ascii="Times New Roman" w:hAnsi="Times New Roman"/>
          <w:sz w:val="24"/>
          <w:lang w:val="ru-RU"/>
        </w:rPr>
        <w:t>;</w:t>
      </w:r>
    </w:p>
    <w:p w:rsidR="00DB1C6A" w:rsidRPr="00810367" w:rsidRDefault="00DB1C6A" w:rsidP="00C86CAF">
      <w:pPr>
        <w:pStyle w:val="ac"/>
        <w:numPr>
          <w:ilvl w:val="0"/>
          <w:numId w:val="23"/>
        </w:numPr>
        <w:spacing w:before="120"/>
        <w:ind w:left="360"/>
        <w:jc w:val="both"/>
        <w:rPr>
          <w:rFonts w:ascii="Times New Roman" w:hAnsi="Times New Roman"/>
          <w:sz w:val="24"/>
          <w:lang w:val="ru-RU"/>
        </w:rPr>
      </w:pPr>
      <w:r>
        <w:rPr>
          <w:rFonts w:ascii="Times New Roman" w:hAnsi="Times New Roman"/>
          <w:sz w:val="24"/>
          <w:lang w:val="ru-RU"/>
        </w:rPr>
        <w:t xml:space="preserve">Определить оптимальные </w:t>
      </w:r>
      <w:r w:rsidRPr="00DB1C6A">
        <w:rPr>
          <w:rFonts w:ascii="Times New Roman" w:hAnsi="Times New Roman"/>
          <w:b/>
          <w:sz w:val="24"/>
          <w:lang w:val="ru-RU"/>
        </w:rPr>
        <w:t>механизмы финансирования</w:t>
      </w:r>
      <w:r>
        <w:rPr>
          <w:rFonts w:ascii="Times New Roman" w:hAnsi="Times New Roman"/>
          <w:sz w:val="24"/>
          <w:lang w:val="ru-RU"/>
        </w:rPr>
        <w:t xml:space="preserve"> мероприятий дорожной карты (кредитование, грантовое финансирование, работа по программе развития МСБ ЕБРР и пр.)</w:t>
      </w:r>
    </w:p>
    <w:p w:rsidR="00810367" w:rsidRPr="00810367" w:rsidRDefault="00810367" w:rsidP="00C86CAF">
      <w:pPr>
        <w:pStyle w:val="ac"/>
        <w:numPr>
          <w:ilvl w:val="0"/>
          <w:numId w:val="23"/>
        </w:numPr>
        <w:spacing w:before="120"/>
        <w:ind w:left="360"/>
        <w:jc w:val="both"/>
        <w:rPr>
          <w:rFonts w:ascii="Times New Roman" w:hAnsi="Times New Roman"/>
          <w:sz w:val="24"/>
          <w:lang w:val="ru-RU"/>
        </w:rPr>
      </w:pPr>
      <w:r w:rsidRPr="00810367">
        <w:rPr>
          <w:rFonts w:ascii="Times New Roman" w:hAnsi="Times New Roman"/>
          <w:sz w:val="24"/>
          <w:lang w:val="ru-RU"/>
        </w:rPr>
        <w:t xml:space="preserve">Разрабатывать </w:t>
      </w:r>
      <w:r w:rsidRPr="00810367">
        <w:rPr>
          <w:rFonts w:ascii="Times New Roman" w:hAnsi="Times New Roman"/>
          <w:b/>
          <w:sz w:val="24"/>
          <w:lang w:val="ru-RU"/>
        </w:rPr>
        <w:t>технические задание</w:t>
      </w:r>
      <w:r w:rsidRPr="00810367">
        <w:rPr>
          <w:rFonts w:ascii="Times New Roman" w:hAnsi="Times New Roman"/>
          <w:sz w:val="24"/>
          <w:lang w:val="ru-RU"/>
        </w:rPr>
        <w:t xml:space="preserve"> для преподавателей и разработчиков учебного материала в рамках реализации дорожных карт; </w:t>
      </w:r>
    </w:p>
    <w:p w:rsidR="00810367" w:rsidRPr="00810367" w:rsidRDefault="00810367" w:rsidP="00C86CAF">
      <w:pPr>
        <w:pStyle w:val="ac"/>
        <w:numPr>
          <w:ilvl w:val="0"/>
          <w:numId w:val="23"/>
        </w:numPr>
        <w:spacing w:before="120"/>
        <w:ind w:left="360"/>
        <w:jc w:val="both"/>
        <w:rPr>
          <w:rFonts w:ascii="Times New Roman" w:hAnsi="Times New Roman"/>
          <w:sz w:val="24"/>
          <w:lang w:val="ru-RU"/>
        </w:rPr>
      </w:pPr>
      <w:r w:rsidRPr="00810367">
        <w:rPr>
          <w:rFonts w:ascii="Times New Roman" w:hAnsi="Times New Roman"/>
          <w:sz w:val="24"/>
          <w:lang w:val="ru-RU"/>
        </w:rPr>
        <w:t xml:space="preserve">При составлении бизнес-планов, давать рекомендации по </w:t>
      </w:r>
      <w:r w:rsidRPr="00810367">
        <w:rPr>
          <w:rFonts w:ascii="Times New Roman" w:hAnsi="Times New Roman"/>
          <w:b/>
          <w:sz w:val="24"/>
          <w:lang w:val="ru-RU"/>
        </w:rPr>
        <w:t>техническим спецификациям</w:t>
      </w:r>
      <w:r w:rsidRPr="00810367">
        <w:rPr>
          <w:rFonts w:ascii="Times New Roman" w:hAnsi="Times New Roman"/>
          <w:sz w:val="24"/>
          <w:lang w:val="ru-RU"/>
        </w:rPr>
        <w:t xml:space="preserve"> оборудования и материалов;   </w:t>
      </w:r>
    </w:p>
    <w:p w:rsidR="008C4A0A" w:rsidRPr="00522BDF" w:rsidRDefault="00522BDF" w:rsidP="00C86CAF">
      <w:pPr>
        <w:pStyle w:val="ac"/>
        <w:numPr>
          <w:ilvl w:val="0"/>
          <w:numId w:val="23"/>
        </w:numPr>
        <w:spacing w:before="120"/>
        <w:ind w:left="426" w:hanging="426"/>
        <w:jc w:val="both"/>
        <w:rPr>
          <w:rFonts w:ascii="Times New Roman" w:hAnsi="Times New Roman"/>
          <w:b/>
          <w:sz w:val="24"/>
          <w:lang w:val="ru-RU"/>
        </w:rPr>
      </w:pPr>
      <w:r w:rsidRPr="00810367">
        <w:rPr>
          <w:rFonts w:ascii="Times New Roman" w:hAnsi="Times New Roman"/>
          <w:sz w:val="24"/>
          <w:lang w:val="ru-RU"/>
        </w:rPr>
        <w:t xml:space="preserve">Вести </w:t>
      </w:r>
      <w:r w:rsidRPr="00552F94">
        <w:rPr>
          <w:rFonts w:ascii="Times New Roman" w:hAnsi="Times New Roman"/>
          <w:b/>
          <w:sz w:val="24"/>
          <w:lang w:val="ru-RU"/>
        </w:rPr>
        <w:t xml:space="preserve">мониторинг </w:t>
      </w:r>
      <w:r w:rsidR="008C4A0A" w:rsidRPr="008C4A0A">
        <w:rPr>
          <w:rFonts w:ascii="Times New Roman" w:hAnsi="Times New Roman"/>
          <w:sz w:val="24"/>
          <w:lang w:val="ru-RU"/>
        </w:rPr>
        <w:t xml:space="preserve">в соответствии с планом и руководством по </w:t>
      </w:r>
      <w:r w:rsidR="00C17E58">
        <w:rPr>
          <w:rFonts w:ascii="Times New Roman" w:hAnsi="Times New Roman"/>
          <w:sz w:val="24"/>
          <w:lang w:val="ru-RU"/>
        </w:rPr>
        <w:t>Мониторингу и Оценке (</w:t>
      </w:r>
      <w:r w:rsidR="008C4A0A" w:rsidRPr="008C4A0A">
        <w:rPr>
          <w:rFonts w:ascii="Times New Roman" w:hAnsi="Times New Roman"/>
          <w:sz w:val="24"/>
          <w:lang w:val="ru-RU"/>
        </w:rPr>
        <w:t>МиО</w:t>
      </w:r>
      <w:r w:rsidR="00C17E58">
        <w:rPr>
          <w:rFonts w:ascii="Times New Roman" w:hAnsi="Times New Roman"/>
          <w:sz w:val="24"/>
          <w:lang w:val="ru-RU"/>
        </w:rPr>
        <w:t>)</w:t>
      </w:r>
      <w:r w:rsidR="008C4A0A" w:rsidRPr="008C4A0A">
        <w:rPr>
          <w:rFonts w:ascii="Times New Roman" w:hAnsi="Times New Roman"/>
          <w:sz w:val="24"/>
          <w:lang w:val="ru-RU"/>
        </w:rPr>
        <w:t>, включая мониторинг дополнительных согласованных с</w:t>
      </w:r>
      <w:r w:rsidR="000753A1" w:rsidRPr="00C17E58">
        <w:rPr>
          <w:rFonts w:ascii="Times New Roman" w:hAnsi="Times New Roman"/>
          <w:sz w:val="24"/>
          <w:lang w:val="ru-RU"/>
        </w:rPr>
        <w:t xml:space="preserve"> поставщик</w:t>
      </w:r>
      <w:r w:rsidR="000753A1">
        <w:rPr>
          <w:rFonts w:ascii="Times New Roman" w:hAnsi="Times New Roman"/>
          <w:sz w:val="24"/>
          <w:lang w:val="ru-RU"/>
        </w:rPr>
        <w:t>ами</w:t>
      </w:r>
      <w:r w:rsidR="000753A1" w:rsidRPr="00C17E58">
        <w:rPr>
          <w:rFonts w:ascii="Times New Roman" w:hAnsi="Times New Roman"/>
          <w:sz w:val="24"/>
          <w:lang w:val="ru-RU"/>
        </w:rPr>
        <w:t xml:space="preserve"> финансовых услу</w:t>
      </w:r>
      <w:r w:rsidR="000753A1">
        <w:rPr>
          <w:rFonts w:ascii="Times New Roman" w:hAnsi="Times New Roman"/>
          <w:sz w:val="24"/>
          <w:lang w:val="ru-RU"/>
        </w:rPr>
        <w:t xml:space="preserve">г </w:t>
      </w:r>
      <w:r w:rsidR="008C4A0A" w:rsidRPr="000753A1">
        <w:rPr>
          <w:rFonts w:ascii="Times New Roman" w:hAnsi="Times New Roman"/>
          <w:sz w:val="24"/>
          <w:lang w:val="ru-RU"/>
        </w:rPr>
        <w:t xml:space="preserve"> </w:t>
      </w:r>
      <w:r w:rsidR="000753A1">
        <w:rPr>
          <w:rFonts w:ascii="Times New Roman" w:hAnsi="Times New Roman"/>
          <w:sz w:val="24"/>
          <w:lang w:val="ru-RU"/>
        </w:rPr>
        <w:t>(</w:t>
      </w:r>
      <w:r w:rsidR="008C4A0A" w:rsidRPr="000753A1">
        <w:rPr>
          <w:rFonts w:ascii="Times New Roman" w:hAnsi="Times New Roman"/>
          <w:sz w:val="24"/>
          <w:lang w:val="ru-RU"/>
        </w:rPr>
        <w:t>ПФУ</w:t>
      </w:r>
      <w:r w:rsidR="000753A1">
        <w:rPr>
          <w:rFonts w:ascii="Times New Roman" w:hAnsi="Times New Roman"/>
          <w:sz w:val="24"/>
          <w:lang w:val="ru-RU"/>
        </w:rPr>
        <w:t>)</w:t>
      </w:r>
      <w:r w:rsidR="008C4A0A" w:rsidRPr="000753A1">
        <w:rPr>
          <w:rFonts w:ascii="Times New Roman" w:hAnsi="Times New Roman"/>
          <w:sz w:val="24"/>
          <w:lang w:val="ru-RU"/>
        </w:rPr>
        <w:t xml:space="preserve"> индикаторов, обеспечивающих внешние кредитные линии; заносить в </w:t>
      </w:r>
      <w:r w:rsidR="00B918E5" w:rsidRPr="00B918E5">
        <w:rPr>
          <w:rFonts w:ascii="Times New Roman" w:hAnsi="Times New Roman"/>
          <w:sz w:val="24"/>
          <w:lang w:val="ru-RU"/>
        </w:rPr>
        <w:t>информационн</w:t>
      </w:r>
      <w:r w:rsidR="00B918E5">
        <w:rPr>
          <w:rFonts w:ascii="Times New Roman" w:hAnsi="Times New Roman"/>
          <w:sz w:val="24"/>
          <w:lang w:val="ru-RU"/>
        </w:rPr>
        <w:t>ую</w:t>
      </w:r>
      <w:r w:rsidR="00B918E5" w:rsidRPr="00B918E5">
        <w:rPr>
          <w:rFonts w:ascii="Times New Roman" w:hAnsi="Times New Roman"/>
          <w:sz w:val="24"/>
          <w:lang w:val="ru-RU"/>
        </w:rPr>
        <w:t xml:space="preserve"> систем</w:t>
      </w:r>
      <w:r w:rsidR="00B918E5">
        <w:rPr>
          <w:rFonts w:ascii="Times New Roman" w:hAnsi="Times New Roman"/>
          <w:sz w:val="24"/>
          <w:lang w:val="ru-RU"/>
        </w:rPr>
        <w:t>у</w:t>
      </w:r>
      <w:r w:rsidR="00B918E5" w:rsidRPr="00B918E5">
        <w:rPr>
          <w:rFonts w:ascii="Times New Roman" w:hAnsi="Times New Roman"/>
          <w:sz w:val="24"/>
          <w:lang w:val="ru-RU"/>
        </w:rPr>
        <w:t xml:space="preserve"> управления </w:t>
      </w:r>
      <w:r w:rsidR="00B918E5">
        <w:rPr>
          <w:rFonts w:ascii="Times New Roman" w:hAnsi="Times New Roman"/>
          <w:sz w:val="24"/>
          <w:lang w:val="ru-RU"/>
        </w:rPr>
        <w:t>(</w:t>
      </w:r>
      <w:r w:rsidR="008C4A0A" w:rsidRPr="000753A1">
        <w:rPr>
          <w:rFonts w:ascii="Times New Roman" w:hAnsi="Times New Roman"/>
          <w:sz w:val="24"/>
          <w:lang w:val="ru-RU"/>
        </w:rPr>
        <w:t>ИСУ</w:t>
      </w:r>
      <w:r w:rsidR="00B918E5">
        <w:rPr>
          <w:rFonts w:ascii="Times New Roman" w:hAnsi="Times New Roman"/>
          <w:sz w:val="24"/>
          <w:lang w:val="ru-RU"/>
        </w:rPr>
        <w:t>)</w:t>
      </w:r>
      <w:r w:rsidR="008C4A0A" w:rsidRPr="000753A1">
        <w:rPr>
          <w:rFonts w:ascii="Times New Roman" w:hAnsi="Times New Roman"/>
          <w:sz w:val="24"/>
          <w:lang w:val="ru-RU"/>
        </w:rPr>
        <w:t xml:space="preserve"> данные по направлению своей деятельности</w:t>
      </w:r>
      <w:r w:rsidRPr="00B918E5">
        <w:rPr>
          <w:rFonts w:ascii="Times New Roman" w:hAnsi="Times New Roman"/>
          <w:sz w:val="24"/>
          <w:lang w:val="ru-RU"/>
        </w:rPr>
        <w:t xml:space="preserve">. Например, </w:t>
      </w:r>
      <w:r w:rsidRPr="00C17E58">
        <w:rPr>
          <w:rFonts w:ascii="Times New Roman" w:hAnsi="Times New Roman"/>
          <w:sz w:val="24"/>
          <w:lang w:val="ru-RU"/>
        </w:rPr>
        <w:t xml:space="preserve">отслеживать </w:t>
      </w:r>
      <w:r w:rsidRPr="00C17E58">
        <w:rPr>
          <w:rFonts w:ascii="Times New Roman" w:hAnsi="Times New Roman"/>
          <w:b/>
          <w:sz w:val="24"/>
          <w:lang w:val="ru-RU"/>
        </w:rPr>
        <w:t xml:space="preserve">показатели </w:t>
      </w:r>
      <w:r w:rsidRPr="00C17E58">
        <w:rPr>
          <w:rFonts w:ascii="Times New Roman" w:hAnsi="Times New Roman"/>
          <w:sz w:val="24"/>
          <w:lang w:val="ru-RU"/>
        </w:rPr>
        <w:t>развития цепочек, такие как изменение распределения прибыли среди ее участников, создание новых рабочих мест, соответствие ТР ТС;</w:t>
      </w:r>
    </w:p>
    <w:p w:rsidR="00DB1C6A" w:rsidRDefault="00DB1C6A" w:rsidP="00C86CAF">
      <w:pPr>
        <w:pStyle w:val="ac"/>
        <w:numPr>
          <w:ilvl w:val="0"/>
          <w:numId w:val="23"/>
        </w:numPr>
        <w:spacing w:before="120"/>
        <w:ind w:left="360"/>
        <w:jc w:val="both"/>
        <w:rPr>
          <w:rFonts w:ascii="Times New Roman" w:hAnsi="Times New Roman"/>
          <w:sz w:val="24"/>
          <w:lang w:val="ru-RU"/>
        </w:rPr>
      </w:pPr>
      <w:r>
        <w:rPr>
          <w:rFonts w:ascii="Times New Roman" w:hAnsi="Times New Roman"/>
          <w:sz w:val="24"/>
          <w:lang w:val="ru-RU"/>
        </w:rPr>
        <w:t xml:space="preserve">Способствовать выстраиванию прямых и доверительных отношений между поставщиками сельхозпродукции и ее переработчиками;  </w:t>
      </w:r>
    </w:p>
    <w:p w:rsidR="00DB1C6A" w:rsidRDefault="00B00DC4" w:rsidP="00C86CAF">
      <w:pPr>
        <w:pStyle w:val="ac"/>
        <w:numPr>
          <w:ilvl w:val="0"/>
          <w:numId w:val="23"/>
        </w:numPr>
        <w:spacing w:before="120"/>
        <w:ind w:left="360"/>
        <w:jc w:val="both"/>
        <w:rPr>
          <w:rFonts w:ascii="Times New Roman" w:hAnsi="Times New Roman"/>
          <w:sz w:val="24"/>
          <w:lang w:val="ru-RU"/>
        </w:rPr>
      </w:pPr>
      <w:r>
        <w:rPr>
          <w:rFonts w:ascii="Times New Roman" w:hAnsi="Times New Roman"/>
          <w:sz w:val="24"/>
          <w:lang w:val="ru-RU"/>
        </w:rPr>
        <w:t>Контролировать</w:t>
      </w:r>
      <w:r w:rsidR="00DB1C6A">
        <w:rPr>
          <w:rFonts w:ascii="Times New Roman" w:hAnsi="Times New Roman"/>
          <w:sz w:val="24"/>
          <w:lang w:val="ru-RU"/>
        </w:rPr>
        <w:t xml:space="preserve"> работу поставщиков технической поддержки в рамках реализации дорожных карт цепочек</w:t>
      </w:r>
      <w:r w:rsidR="00284951">
        <w:rPr>
          <w:rFonts w:ascii="Times New Roman" w:hAnsi="Times New Roman"/>
          <w:sz w:val="24"/>
          <w:lang w:val="ru-RU"/>
        </w:rPr>
        <w:t xml:space="preserve"> по «молочному» направлению</w:t>
      </w:r>
      <w:r w:rsidR="00DB1C6A">
        <w:rPr>
          <w:rFonts w:ascii="Times New Roman" w:hAnsi="Times New Roman"/>
          <w:sz w:val="24"/>
          <w:lang w:val="ru-RU"/>
        </w:rPr>
        <w:t xml:space="preserve">. Уделять особое внимание развитию предпринимательства среди женщин и молодежи;   </w:t>
      </w:r>
    </w:p>
    <w:p w:rsidR="008C4A0A" w:rsidRPr="008C4A0A" w:rsidRDefault="008C4A0A" w:rsidP="00C86CAF">
      <w:pPr>
        <w:pStyle w:val="ac"/>
        <w:numPr>
          <w:ilvl w:val="0"/>
          <w:numId w:val="23"/>
        </w:numPr>
        <w:spacing w:before="120"/>
        <w:ind w:left="360"/>
        <w:jc w:val="both"/>
        <w:rPr>
          <w:rFonts w:ascii="Times New Roman" w:hAnsi="Times New Roman"/>
          <w:sz w:val="24"/>
          <w:lang w:val="ru-RU"/>
        </w:rPr>
      </w:pPr>
      <w:r w:rsidRPr="00E26C96">
        <w:rPr>
          <w:rFonts w:ascii="Times New Roman" w:hAnsi="Times New Roman"/>
          <w:sz w:val="24"/>
          <w:lang w:val="ru-RU"/>
        </w:rPr>
        <w:t xml:space="preserve">Руководить </w:t>
      </w:r>
      <w:r>
        <w:rPr>
          <w:rFonts w:ascii="Times New Roman" w:hAnsi="Times New Roman"/>
          <w:sz w:val="24"/>
          <w:lang w:val="ru-RU"/>
        </w:rPr>
        <w:t xml:space="preserve">проведением </w:t>
      </w:r>
      <w:r w:rsidRPr="008C4A0A">
        <w:rPr>
          <w:rFonts w:ascii="Times New Roman" w:hAnsi="Times New Roman"/>
          <w:sz w:val="24"/>
          <w:lang w:val="ru-RU"/>
        </w:rPr>
        <w:t>анализа</w:t>
      </w:r>
      <w:r w:rsidRPr="00E26C96">
        <w:rPr>
          <w:rFonts w:ascii="Times New Roman" w:hAnsi="Times New Roman"/>
          <w:sz w:val="24"/>
          <w:lang w:val="ru-RU"/>
        </w:rPr>
        <w:t xml:space="preserve"> </w:t>
      </w:r>
      <w:r>
        <w:rPr>
          <w:rFonts w:ascii="Times New Roman" w:hAnsi="Times New Roman"/>
          <w:sz w:val="24"/>
          <w:lang w:val="ru-RU"/>
        </w:rPr>
        <w:t xml:space="preserve">отобранных </w:t>
      </w:r>
      <w:r w:rsidRPr="00E26C96">
        <w:rPr>
          <w:rFonts w:ascii="Times New Roman" w:hAnsi="Times New Roman"/>
          <w:sz w:val="24"/>
          <w:lang w:val="ru-RU"/>
        </w:rPr>
        <w:t>цепочек добавленной стоимости</w:t>
      </w:r>
      <w:r w:rsidR="00FD05B2">
        <w:rPr>
          <w:rFonts w:ascii="Times New Roman" w:hAnsi="Times New Roman"/>
          <w:sz w:val="24"/>
          <w:lang w:val="ru-RU"/>
        </w:rPr>
        <w:t xml:space="preserve"> по направлению «красное мясо»</w:t>
      </w:r>
      <w:r w:rsidRPr="00E26C96">
        <w:rPr>
          <w:rFonts w:ascii="Times New Roman" w:hAnsi="Times New Roman"/>
          <w:sz w:val="24"/>
          <w:lang w:val="ru-RU"/>
        </w:rPr>
        <w:t xml:space="preserve">; </w:t>
      </w:r>
    </w:p>
    <w:p w:rsidR="00810367" w:rsidRPr="00C17E58" w:rsidRDefault="00810367" w:rsidP="00C86CAF">
      <w:pPr>
        <w:pStyle w:val="ac"/>
        <w:numPr>
          <w:ilvl w:val="0"/>
          <w:numId w:val="23"/>
        </w:numPr>
        <w:spacing w:before="120"/>
        <w:ind w:left="360"/>
        <w:jc w:val="both"/>
        <w:rPr>
          <w:rFonts w:ascii="Times New Roman" w:hAnsi="Times New Roman"/>
          <w:b/>
          <w:sz w:val="24"/>
          <w:lang w:val="ru-RU"/>
        </w:rPr>
      </w:pPr>
      <w:r w:rsidRPr="00810367">
        <w:rPr>
          <w:rFonts w:ascii="Times New Roman" w:hAnsi="Times New Roman"/>
          <w:sz w:val="24"/>
          <w:lang w:val="ru-RU"/>
        </w:rPr>
        <w:t xml:space="preserve">Способствовать конструктивному </w:t>
      </w:r>
      <w:r w:rsidRPr="00810367">
        <w:rPr>
          <w:rFonts w:ascii="Times New Roman" w:hAnsi="Times New Roman"/>
          <w:b/>
          <w:sz w:val="24"/>
          <w:lang w:val="ru-RU"/>
        </w:rPr>
        <w:t>диалогу бизнеса и власти</w:t>
      </w:r>
      <w:r w:rsidRPr="00810367">
        <w:rPr>
          <w:rFonts w:ascii="Times New Roman" w:hAnsi="Times New Roman"/>
          <w:sz w:val="24"/>
          <w:lang w:val="ru-RU"/>
        </w:rPr>
        <w:t xml:space="preserve"> на базе специальной платформы, содействовать наращиванию потенциала отраслевых ассоциаций;</w:t>
      </w:r>
    </w:p>
    <w:p w:rsidR="00552F94" w:rsidRPr="00C17E58" w:rsidRDefault="00552F94" w:rsidP="00C86CAF">
      <w:pPr>
        <w:pStyle w:val="ac"/>
        <w:numPr>
          <w:ilvl w:val="0"/>
          <w:numId w:val="23"/>
        </w:numPr>
        <w:spacing w:before="120"/>
        <w:ind w:left="360"/>
        <w:jc w:val="both"/>
        <w:rPr>
          <w:rFonts w:ascii="Times New Roman" w:hAnsi="Times New Roman"/>
          <w:b/>
          <w:sz w:val="24"/>
          <w:lang w:val="ru-RU"/>
        </w:rPr>
      </w:pPr>
      <w:r>
        <w:rPr>
          <w:rFonts w:ascii="Times New Roman" w:hAnsi="Times New Roman"/>
          <w:sz w:val="24"/>
          <w:lang w:val="ru-RU"/>
        </w:rPr>
        <w:t xml:space="preserve">Выявлять успешные истории изменения к лучшему и доводить эту информацию до </w:t>
      </w:r>
      <w:r w:rsidR="008A7146" w:rsidRPr="00C17E58">
        <w:rPr>
          <w:rFonts w:ascii="Times New Roman" w:hAnsi="Times New Roman"/>
          <w:b/>
          <w:sz w:val="24"/>
          <w:lang w:val="ru-RU"/>
        </w:rPr>
        <w:t>специалист</w:t>
      </w:r>
      <w:r w:rsidRPr="00C17E58">
        <w:rPr>
          <w:rFonts w:ascii="Times New Roman" w:hAnsi="Times New Roman"/>
          <w:b/>
          <w:sz w:val="24"/>
          <w:lang w:val="ru-RU"/>
        </w:rPr>
        <w:t xml:space="preserve">а </w:t>
      </w:r>
      <w:r w:rsidR="008A7146" w:rsidRPr="00C17E58">
        <w:rPr>
          <w:rFonts w:ascii="Times New Roman" w:hAnsi="Times New Roman"/>
          <w:b/>
          <w:sz w:val="24"/>
          <w:lang w:val="ru-RU"/>
        </w:rPr>
        <w:t xml:space="preserve">по </w:t>
      </w:r>
      <w:r w:rsidRPr="00C17E58">
        <w:rPr>
          <w:rFonts w:ascii="Times New Roman" w:hAnsi="Times New Roman"/>
          <w:b/>
          <w:sz w:val="24"/>
          <w:lang w:val="ru-RU"/>
        </w:rPr>
        <w:t>связям с общественностью</w:t>
      </w:r>
      <w:r>
        <w:rPr>
          <w:rFonts w:ascii="Times New Roman" w:hAnsi="Times New Roman"/>
          <w:sz w:val="24"/>
          <w:lang w:val="ru-RU"/>
        </w:rPr>
        <w:t>;</w:t>
      </w:r>
    </w:p>
    <w:p w:rsidR="00552F94" w:rsidRPr="008C4A0A" w:rsidRDefault="00552F94" w:rsidP="00C86CAF">
      <w:pPr>
        <w:pStyle w:val="ac"/>
        <w:numPr>
          <w:ilvl w:val="0"/>
          <w:numId w:val="23"/>
        </w:numPr>
        <w:spacing w:before="120"/>
        <w:ind w:left="360"/>
        <w:jc w:val="both"/>
        <w:rPr>
          <w:rFonts w:ascii="Times New Roman" w:hAnsi="Times New Roman"/>
          <w:b/>
          <w:sz w:val="24"/>
          <w:lang w:val="ru-RU"/>
        </w:rPr>
      </w:pPr>
      <w:r>
        <w:rPr>
          <w:rFonts w:ascii="Times New Roman" w:hAnsi="Times New Roman"/>
          <w:sz w:val="24"/>
          <w:lang w:val="ru-RU"/>
        </w:rPr>
        <w:t xml:space="preserve">Выявлять прогрессивные бизнес-модели, успешные инновации и хорошие практики управления и доводить эту информацию до </w:t>
      </w:r>
      <w:r w:rsidRPr="009B3924">
        <w:rPr>
          <w:rFonts w:ascii="Times New Roman" w:hAnsi="Times New Roman"/>
          <w:b/>
          <w:sz w:val="24"/>
          <w:lang w:val="ru-RU"/>
        </w:rPr>
        <w:t xml:space="preserve">специалиста по </w:t>
      </w:r>
      <w:r>
        <w:rPr>
          <w:rFonts w:ascii="Times New Roman" w:hAnsi="Times New Roman"/>
          <w:b/>
          <w:sz w:val="24"/>
          <w:lang w:val="ru-RU"/>
        </w:rPr>
        <w:t>управлению знаниями</w:t>
      </w:r>
      <w:r>
        <w:rPr>
          <w:rFonts w:ascii="Times New Roman" w:hAnsi="Times New Roman"/>
          <w:sz w:val="24"/>
          <w:lang w:val="ru-RU"/>
        </w:rPr>
        <w:t>;</w:t>
      </w:r>
    </w:p>
    <w:p w:rsidR="008C4A0A" w:rsidRPr="00E26C96" w:rsidRDefault="008C4A0A" w:rsidP="00C86CAF">
      <w:pPr>
        <w:pStyle w:val="ac"/>
        <w:numPr>
          <w:ilvl w:val="0"/>
          <w:numId w:val="23"/>
        </w:numPr>
        <w:spacing w:before="120"/>
        <w:ind w:left="360"/>
        <w:jc w:val="both"/>
        <w:rPr>
          <w:rFonts w:ascii="Times New Roman" w:hAnsi="Times New Roman"/>
          <w:sz w:val="24"/>
          <w:lang w:val="ru-RU"/>
        </w:rPr>
      </w:pPr>
      <w:r w:rsidRPr="00E26C96">
        <w:rPr>
          <w:rFonts w:ascii="Times New Roman" w:hAnsi="Times New Roman"/>
          <w:sz w:val="24"/>
          <w:lang w:val="ru-RU"/>
        </w:rPr>
        <w:t xml:space="preserve">Содействовать подготовке годовых планов работы и бюджетов (ГПРБ) и отчетов о проделанной работе; </w:t>
      </w:r>
    </w:p>
    <w:p w:rsidR="00C86CAF" w:rsidRDefault="00DB1C6A" w:rsidP="00C86CAF">
      <w:pPr>
        <w:pStyle w:val="ac"/>
        <w:numPr>
          <w:ilvl w:val="0"/>
          <w:numId w:val="22"/>
        </w:numPr>
        <w:spacing w:before="120"/>
        <w:jc w:val="both"/>
        <w:rPr>
          <w:rFonts w:ascii="Times New Roman" w:hAnsi="Times New Roman"/>
          <w:sz w:val="24"/>
          <w:lang w:val="ru-RU"/>
        </w:rPr>
      </w:pPr>
      <w:r w:rsidRPr="00C86CAF">
        <w:rPr>
          <w:rFonts w:ascii="Times New Roman" w:hAnsi="Times New Roman"/>
          <w:sz w:val="24"/>
          <w:lang w:val="ru-RU"/>
        </w:rPr>
        <w:t xml:space="preserve">Обеспечить </w:t>
      </w:r>
      <w:r w:rsidR="00FD05B2" w:rsidRPr="00C86CAF">
        <w:rPr>
          <w:rFonts w:ascii="Times New Roman" w:hAnsi="Times New Roman"/>
          <w:b/>
          <w:sz w:val="24"/>
          <w:lang w:val="ru-RU"/>
        </w:rPr>
        <w:t>реализацию</w:t>
      </w:r>
      <w:r w:rsidRPr="00C86CAF">
        <w:rPr>
          <w:rFonts w:ascii="Times New Roman" w:hAnsi="Times New Roman"/>
          <w:sz w:val="24"/>
          <w:lang w:val="ru-RU"/>
        </w:rPr>
        <w:t xml:space="preserve"> Компонента №1 с прочими компонентами проекта</w:t>
      </w:r>
      <w:r w:rsidR="00552F94" w:rsidRPr="00C86CAF">
        <w:rPr>
          <w:rFonts w:ascii="Times New Roman" w:hAnsi="Times New Roman"/>
          <w:sz w:val="24"/>
          <w:lang w:val="ru-RU"/>
        </w:rPr>
        <w:t>;</w:t>
      </w:r>
    </w:p>
    <w:p w:rsidR="00C86CAF" w:rsidRDefault="001717E1" w:rsidP="00C86CAF">
      <w:pPr>
        <w:pStyle w:val="ac"/>
        <w:numPr>
          <w:ilvl w:val="0"/>
          <w:numId w:val="22"/>
        </w:numPr>
        <w:spacing w:before="120"/>
        <w:jc w:val="both"/>
        <w:rPr>
          <w:rFonts w:ascii="Times New Roman" w:hAnsi="Times New Roman"/>
          <w:sz w:val="24"/>
          <w:lang w:val="ru-RU"/>
        </w:rPr>
      </w:pPr>
      <w:r w:rsidRPr="00C86CAF">
        <w:rPr>
          <w:rFonts w:ascii="Times New Roman" w:hAnsi="Times New Roman"/>
          <w:sz w:val="24"/>
          <w:lang w:val="ru-RU"/>
        </w:rPr>
        <w:t>Предоставлять отчет</w:t>
      </w:r>
      <w:r w:rsidR="008C4A0A" w:rsidRPr="00C86CAF">
        <w:rPr>
          <w:rFonts w:ascii="Times New Roman" w:hAnsi="Times New Roman"/>
          <w:sz w:val="24"/>
          <w:lang w:val="ru-RU"/>
        </w:rPr>
        <w:t xml:space="preserve"> о проделанной работе </w:t>
      </w:r>
      <w:r w:rsidRPr="00C86CAF">
        <w:rPr>
          <w:rFonts w:ascii="Times New Roman" w:hAnsi="Times New Roman"/>
          <w:sz w:val="24"/>
          <w:lang w:val="ru-RU"/>
        </w:rPr>
        <w:t xml:space="preserve"> ежеквартально</w:t>
      </w:r>
      <w:r w:rsidR="008C4A0A" w:rsidRPr="00C86CAF">
        <w:rPr>
          <w:rFonts w:ascii="Times New Roman" w:hAnsi="Times New Roman"/>
          <w:sz w:val="24"/>
          <w:lang w:val="ru-RU"/>
        </w:rPr>
        <w:t xml:space="preserve"> и раз в год, а также </w:t>
      </w:r>
      <w:r w:rsidRPr="00C86CAF">
        <w:rPr>
          <w:rFonts w:ascii="Times New Roman" w:hAnsi="Times New Roman"/>
          <w:sz w:val="24"/>
          <w:lang w:val="ru-RU"/>
        </w:rPr>
        <w:t>по запросу директора ОРСП, координатора проектов МФСР, отдела МиО и т.д.;</w:t>
      </w:r>
    </w:p>
    <w:p w:rsidR="00922CB0" w:rsidRPr="00C86CAF" w:rsidRDefault="00922CB0" w:rsidP="00C86CAF">
      <w:pPr>
        <w:pStyle w:val="ac"/>
        <w:numPr>
          <w:ilvl w:val="0"/>
          <w:numId w:val="22"/>
        </w:numPr>
        <w:spacing w:before="120"/>
        <w:jc w:val="both"/>
        <w:rPr>
          <w:rFonts w:ascii="Times New Roman" w:hAnsi="Times New Roman"/>
          <w:sz w:val="24"/>
          <w:lang w:val="ru-RU"/>
        </w:rPr>
      </w:pPr>
      <w:r w:rsidRPr="00C86CAF">
        <w:rPr>
          <w:rFonts w:ascii="Times New Roman" w:hAnsi="Times New Roman"/>
          <w:sz w:val="24"/>
          <w:lang w:val="ru-RU"/>
        </w:rPr>
        <w:t xml:space="preserve">Координировать работу экспертных групп по </w:t>
      </w:r>
      <w:r w:rsidR="00284951">
        <w:rPr>
          <w:rFonts w:ascii="Times New Roman" w:hAnsi="Times New Roman"/>
          <w:sz w:val="24"/>
          <w:lang w:val="ru-RU"/>
        </w:rPr>
        <w:t xml:space="preserve">«молочному» </w:t>
      </w:r>
      <w:r w:rsidRPr="00C86CAF">
        <w:rPr>
          <w:rFonts w:ascii="Times New Roman" w:hAnsi="Times New Roman"/>
          <w:sz w:val="24"/>
          <w:lang w:val="ru-RU"/>
        </w:rPr>
        <w:t>направлению;</w:t>
      </w:r>
    </w:p>
    <w:p w:rsidR="008A7146" w:rsidRPr="00E26C96" w:rsidRDefault="008C4A0A" w:rsidP="00C86CAF">
      <w:pPr>
        <w:pStyle w:val="a5"/>
        <w:numPr>
          <w:ilvl w:val="0"/>
          <w:numId w:val="22"/>
        </w:numPr>
        <w:spacing w:before="120"/>
        <w:jc w:val="both"/>
        <w:rPr>
          <w:rFonts w:ascii="Times New Roman" w:hAnsi="Times New Roman"/>
          <w:sz w:val="24"/>
          <w:lang w:val="ru-RU"/>
        </w:rPr>
      </w:pPr>
      <w:r>
        <w:rPr>
          <w:rFonts w:ascii="Times New Roman" w:hAnsi="Times New Roman"/>
          <w:sz w:val="24"/>
          <w:lang w:val="ru-RU"/>
        </w:rPr>
        <w:t>Выполнять  л</w:t>
      </w:r>
      <w:r w:rsidR="008A7146" w:rsidRPr="00E26C96">
        <w:rPr>
          <w:rFonts w:ascii="Times New Roman" w:hAnsi="Times New Roman"/>
          <w:sz w:val="24"/>
          <w:lang w:val="ru-RU"/>
        </w:rPr>
        <w:t xml:space="preserve">юбые </w:t>
      </w:r>
      <w:r>
        <w:rPr>
          <w:rFonts w:ascii="Times New Roman" w:hAnsi="Times New Roman"/>
          <w:sz w:val="24"/>
          <w:lang w:val="ru-RU"/>
        </w:rPr>
        <w:t>иные</w:t>
      </w:r>
      <w:r w:rsidRPr="00E26C96">
        <w:rPr>
          <w:rFonts w:ascii="Times New Roman" w:hAnsi="Times New Roman"/>
          <w:sz w:val="24"/>
          <w:lang w:val="ru-RU"/>
        </w:rPr>
        <w:t xml:space="preserve"> </w:t>
      </w:r>
      <w:r>
        <w:rPr>
          <w:rFonts w:ascii="Times New Roman" w:hAnsi="Times New Roman"/>
          <w:sz w:val="24"/>
          <w:lang w:val="ru-RU"/>
        </w:rPr>
        <w:t>задачи</w:t>
      </w:r>
      <w:r w:rsidR="008A7146" w:rsidRPr="00E26C96">
        <w:rPr>
          <w:rFonts w:ascii="Times New Roman" w:hAnsi="Times New Roman"/>
          <w:sz w:val="24"/>
          <w:lang w:val="ru-RU"/>
        </w:rPr>
        <w:t xml:space="preserve">, </w:t>
      </w:r>
      <w:r>
        <w:rPr>
          <w:rFonts w:ascii="Times New Roman" w:hAnsi="Times New Roman"/>
          <w:sz w:val="24"/>
          <w:lang w:val="ru-RU"/>
        </w:rPr>
        <w:t xml:space="preserve">поставленные </w:t>
      </w:r>
      <w:r w:rsidRPr="00E26C96">
        <w:rPr>
          <w:rFonts w:ascii="Times New Roman" w:hAnsi="Times New Roman"/>
          <w:sz w:val="24"/>
          <w:lang w:val="ru-RU"/>
        </w:rPr>
        <w:t xml:space="preserve"> </w:t>
      </w:r>
      <w:r w:rsidR="008A7146" w:rsidRPr="00E26C96">
        <w:rPr>
          <w:rFonts w:ascii="Times New Roman" w:hAnsi="Times New Roman"/>
          <w:sz w:val="24"/>
          <w:lang w:val="ru-RU"/>
        </w:rPr>
        <w:t xml:space="preserve">директором ОРСП </w:t>
      </w:r>
      <w:r>
        <w:rPr>
          <w:rFonts w:ascii="Times New Roman" w:hAnsi="Times New Roman"/>
          <w:sz w:val="24"/>
          <w:lang w:val="ru-RU"/>
        </w:rPr>
        <w:t>или координатор</w:t>
      </w:r>
      <w:r w:rsidR="00922CB0">
        <w:rPr>
          <w:rFonts w:ascii="Times New Roman" w:hAnsi="Times New Roman"/>
          <w:sz w:val="24"/>
          <w:lang w:val="ru-RU"/>
        </w:rPr>
        <w:t>а ПОДР</w:t>
      </w:r>
      <w:r w:rsidR="001717E1" w:rsidRPr="00E26C96">
        <w:rPr>
          <w:rFonts w:ascii="Times New Roman" w:hAnsi="Times New Roman"/>
          <w:sz w:val="24"/>
          <w:lang w:val="ru-RU"/>
        </w:rPr>
        <w:t>.</w:t>
      </w:r>
    </w:p>
    <w:p w:rsidR="008A7146" w:rsidRPr="00742973" w:rsidRDefault="008A7146" w:rsidP="00C86CAF">
      <w:pPr>
        <w:jc w:val="both"/>
        <w:rPr>
          <w:rFonts w:ascii="Times New Roman" w:hAnsi="Times New Roman"/>
          <w:sz w:val="24"/>
          <w:lang w:val="ru-RU"/>
        </w:rPr>
      </w:pPr>
    </w:p>
    <w:p w:rsidR="001717E1" w:rsidRPr="00742973" w:rsidRDefault="001717E1" w:rsidP="001717E1">
      <w:pPr>
        <w:numPr>
          <w:ilvl w:val="0"/>
          <w:numId w:val="1"/>
        </w:numPr>
        <w:ind w:left="0"/>
        <w:jc w:val="both"/>
        <w:rPr>
          <w:rFonts w:ascii="Times New Roman" w:hAnsi="Times New Roman"/>
          <w:b/>
          <w:sz w:val="24"/>
          <w:lang w:val="ru-RU"/>
        </w:rPr>
      </w:pPr>
      <w:r w:rsidRPr="00742973">
        <w:rPr>
          <w:rFonts w:ascii="Times New Roman" w:hAnsi="Times New Roman"/>
          <w:b/>
          <w:sz w:val="24"/>
          <w:lang w:val="ru-RU"/>
        </w:rPr>
        <w:lastRenderedPageBreak/>
        <w:t>Отчетность и процедура одобрения</w:t>
      </w:r>
    </w:p>
    <w:p w:rsidR="001717E1" w:rsidRPr="00742973" w:rsidRDefault="001717E1" w:rsidP="001717E1">
      <w:pPr>
        <w:jc w:val="both"/>
        <w:rPr>
          <w:rFonts w:ascii="Times New Roman" w:hAnsi="Times New Roman"/>
          <w:b/>
          <w:sz w:val="24"/>
          <w:lang w:val="ru-RU"/>
        </w:rPr>
      </w:pPr>
    </w:p>
    <w:p w:rsidR="001717E1" w:rsidRPr="00742973" w:rsidRDefault="001717E1" w:rsidP="001717E1">
      <w:pPr>
        <w:jc w:val="both"/>
        <w:rPr>
          <w:rFonts w:ascii="Times New Roman" w:hAnsi="Times New Roman"/>
          <w:sz w:val="24"/>
          <w:lang w:val="ru-RU"/>
        </w:rPr>
      </w:pPr>
      <w:r w:rsidRPr="00742973">
        <w:rPr>
          <w:rFonts w:ascii="Times New Roman" w:hAnsi="Times New Roman"/>
          <w:sz w:val="24"/>
          <w:lang w:val="ru-RU"/>
        </w:rPr>
        <w:t>Специалист будет подотчетен директору ОРСП</w:t>
      </w:r>
      <w:r w:rsidR="00D9398F">
        <w:rPr>
          <w:rFonts w:ascii="Times New Roman" w:hAnsi="Times New Roman"/>
          <w:sz w:val="24"/>
          <w:lang w:val="ru-RU"/>
        </w:rPr>
        <w:t xml:space="preserve"> и</w:t>
      </w:r>
      <w:r w:rsidRPr="00742973">
        <w:rPr>
          <w:rFonts w:ascii="Times New Roman" w:hAnsi="Times New Roman"/>
          <w:sz w:val="24"/>
          <w:lang w:val="ru-RU"/>
        </w:rPr>
        <w:t xml:space="preserve"> координатору ПОДР, которые будут оценивать исполнение обязанностей данного сотрудника на регулярной основе.</w:t>
      </w:r>
      <w:r w:rsidR="00F33783" w:rsidRPr="00742973">
        <w:rPr>
          <w:rFonts w:ascii="Times New Roman" w:hAnsi="Times New Roman"/>
          <w:sz w:val="24"/>
          <w:lang w:val="ru-RU"/>
        </w:rPr>
        <w:t xml:space="preserve"> Специалисту будет оказано поддержка и содействие со стороны меж</w:t>
      </w:r>
      <w:r w:rsidR="00F6057C" w:rsidRPr="00742973">
        <w:rPr>
          <w:rFonts w:ascii="Times New Roman" w:hAnsi="Times New Roman"/>
          <w:sz w:val="24"/>
          <w:lang w:val="ru-RU"/>
        </w:rPr>
        <w:t>дународн</w:t>
      </w:r>
      <w:r w:rsidR="00522BDF">
        <w:rPr>
          <w:rFonts w:ascii="Times New Roman" w:hAnsi="Times New Roman"/>
          <w:sz w:val="24"/>
          <w:lang w:val="ru-RU"/>
        </w:rPr>
        <w:t>ых</w:t>
      </w:r>
      <w:r w:rsidR="00F6057C" w:rsidRPr="00742973">
        <w:rPr>
          <w:rFonts w:ascii="Times New Roman" w:hAnsi="Times New Roman"/>
          <w:sz w:val="24"/>
          <w:lang w:val="ru-RU"/>
        </w:rPr>
        <w:t xml:space="preserve"> консультант</w:t>
      </w:r>
      <w:r w:rsidR="00522BDF">
        <w:rPr>
          <w:rFonts w:ascii="Times New Roman" w:hAnsi="Times New Roman"/>
          <w:sz w:val="24"/>
          <w:lang w:val="ru-RU"/>
        </w:rPr>
        <w:t>ов</w:t>
      </w:r>
      <w:r w:rsidR="00F6057C" w:rsidRPr="00742973">
        <w:rPr>
          <w:rFonts w:ascii="Times New Roman" w:hAnsi="Times New Roman"/>
          <w:sz w:val="24"/>
          <w:lang w:val="ru-RU"/>
        </w:rPr>
        <w:t xml:space="preserve"> по </w:t>
      </w:r>
      <w:r w:rsidR="00522BDF">
        <w:rPr>
          <w:rFonts w:ascii="Times New Roman" w:hAnsi="Times New Roman"/>
          <w:sz w:val="24"/>
          <w:lang w:val="ru-RU"/>
        </w:rPr>
        <w:t xml:space="preserve">развитию </w:t>
      </w:r>
      <w:r w:rsidR="00802DEC">
        <w:rPr>
          <w:rFonts w:ascii="Times New Roman" w:hAnsi="Times New Roman"/>
          <w:sz w:val="24"/>
          <w:lang w:val="ru-RU"/>
        </w:rPr>
        <w:t>и</w:t>
      </w:r>
      <w:r w:rsidR="00522BDF">
        <w:rPr>
          <w:rFonts w:ascii="Times New Roman" w:hAnsi="Times New Roman"/>
          <w:sz w:val="24"/>
          <w:lang w:val="ru-RU"/>
        </w:rPr>
        <w:t xml:space="preserve"> обучению ЦДС. </w:t>
      </w:r>
    </w:p>
    <w:p w:rsidR="00F33783" w:rsidRPr="00742973" w:rsidRDefault="00F33783" w:rsidP="001717E1">
      <w:pPr>
        <w:jc w:val="both"/>
        <w:rPr>
          <w:rFonts w:ascii="Times New Roman" w:hAnsi="Times New Roman"/>
          <w:sz w:val="24"/>
          <w:lang w:val="ru-RU"/>
        </w:rPr>
      </w:pPr>
    </w:p>
    <w:p w:rsidR="001717E1" w:rsidRPr="00742973" w:rsidRDefault="001717E1" w:rsidP="001717E1">
      <w:pPr>
        <w:numPr>
          <w:ilvl w:val="0"/>
          <w:numId w:val="1"/>
        </w:numPr>
        <w:ind w:left="0"/>
        <w:jc w:val="both"/>
        <w:rPr>
          <w:rFonts w:ascii="Times New Roman" w:hAnsi="Times New Roman"/>
          <w:b/>
          <w:sz w:val="24"/>
          <w:lang w:val="ru-RU"/>
        </w:rPr>
      </w:pPr>
      <w:r w:rsidRPr="00742973">
        <w:rPr>
          <w:rFonts w:ascii="Times New Roman" w:hAnsi="Times New Roman"/>
          <w:b/>
          <w:sz w:val="24"/>
          <w:lang w:val="ru-RU"/>
        </w:rPr>
        <w:t>Институциональная организация</w:t>
      </w:r>
    </w:p>
    <w:p w:rsidR="001717E1" w:rsidRPr="00742973" w:rsidRDefault="001717E1" w:rsidP="001717E1">
      <w:pPr>
        <w:jc w:val="both"/>
        <w:rPr>
          <w:rFonts w:ascii="Times New Roman" w:hAnsi="Times New Roman"/>
          <w:sz w:val="24"/>
          <w:lang w:val="ru-RU"/>
        </w:rPr>
      </w:pPr>
    </w:p>
    <w:p w:rsidR="001717E1" w:rsidRPr="00742973" w:rsidRDefault="001717E1" w:rsidP="001717E1">
      <w:pPr>
        <w:jc w:val="both"/>
        <w:rPr>
          <w:rFonts w:ascii="Times New Roman" w:hAnsi="Times New Roman"/>
          <w:sz w:val="24"/>
          <w:lang w:val="ru-RU"/>
        </w:rPr>
      </w:pPr>
      <w:r w:rsidRPr="00742973">
        <w:rPr>
          <w:rFonts w:ascii="Times New Roman" w:hAnsi="Times New Roman"/>
          <w:sz w:val="24"/>
          <w:lang w:val="ru-RU"/>
        </w:rPr>
        <w:t xml:space="preserve">Специалист будет тесно работать с сотрудниками ОРСП, со всеми партнерами, исполнительными организациями, реализующими проект и его компоненты, государственными учреждениями и другими организациями, имеющие непосредственную связь к реализации проекта.  </w:t>
      </w:r>
    </w:p>
    <w:p w:rsidR="001717E1" w:rsidRPr="00742973" w:rsidRDefault="001717E1" w:rsidP="001717E1">
      <w:pPr>
        <w:jc w:val="both"/>
        <w:rPr>
          <w:rFonts w:ascii="Times New Roman" w:hAnsi="Times New Roman"/>
          <w:sz w:val="24"/>
          <w:highlight w:val="yellow"/>
          <w:lang w:val="ru-RU"/>
        </w:rPr>
      </w:pPr>
    </w:p>
    <w:p w:rsidR="001717E1" w:rsidRPr="00742973" w:rsidRDefault="001717E1" w:rsidP="001717E1">
      <w:pPr>
        <w:numPr>
          <w:ilvl w:val="0"/>
          <w:numId w:val="1"/>
        </w:numPr>
        <w:ind w:left="0"/>
        <w:jc w:val="both"/>
        <w:rPr>
          <w:rFonts w:ascii="Times New Roman" w:hAnsi="Times New Roman"/>
          <w:sz w:val="24"/>
          <w:lang w:val="ru-RU"/>
        </w:rPr>
      </w:pPr>
      <w:r w:rsidRPr="00742973">
        <w:rPr>
          <w:rFonts w:ascii="Times New Roman" w:hAnsi="Times New Roman"/>
          <w:b/>
          <w:sz w:val="24"/>
          <w:lang w:val="ru-RU"/>
        </w:rPr>
        <w:t>Вклад Клиента</w:t>
      </w:r>
    </w:p>
    <w:p w:rsidR="001717E1" w:rsidRPr="00742973" w:rsidRDefault="001717E1" w:rsidP="001717E1">
      <w:pPr>
        <w:jc w:val="both"/>
        <w:rPr>
          <w:rFonts w:ascii="Times New Roman" w:hAnsi="Times New Roman"/>
          <w:sz w:val="24"/>
          <w:lang w:val="ru-RU"/>
        </w:rPr>
      </w:pPr>
    </w:p>
    <w:p w:rsidR="001717E1" w:rsidRPr="00742973" w:rsidRDefault="001717E1" w:rsidP="001717E1">
      <w:pPr>
        <w:jc w:val="both"/>
        <w:rPr>
          <w:rFonts w:ascii="Times New Roman" w:hAnsi="Times New Roman"/>
          <w:sz w:val="24"/>
          <w:lang w:val="ru-RU"/>
        </w:rPr>
      </w:pPr>
      <w:r w:rsidRPr="00742973">
        <w:rPr>
          <w:rFonts w:ascii="Times New Roman" w:hAnsi="Times New Roman"/>
          <w:sz w:val="24"/>
          <w:lang w:val="ru-RU"/>
        </w:rPr>
        <w:t xml:space="preserve">Клиент обеспечит местного специалиста соответствующей информацией о проекте, основополагающими документами проекта, рабочими планами и имеющимися техническими материалами по задачам, описанным в объеме работ. </w:t>
      </w:r>
    </w:p>
    <w:p w:rsidR="001717E1" w:rsidRPr="00742973" w:rsidRDefault="001717E1" w:rsidP="001717E1">
      <w:pPr>
        <w:jc w:val="both"/>
        <w:rPr>
          <w:rFonts w:ascii="Times New Roman" w:hAnsi="Times New Roman"/>
          <w:sz w:val="24"/>
          <w:lang w:val="ru-RU"/>
        </w:rPr>
      </w:pPr>
    </w:p>
    <w:p w:rsidR="001717E1" w:rsidRPr="00742973" w:rsidRDefault="001717E1" w:rsidP="001717E1">
      <w:pPr>
        <w:jc w:val="both"/>
        <w:rPr>
          <w:rFonts w:ascii="Times New Roman" w:hAnsi="Times New Roman"/>
          <w:sz w:val="24"/>
          <w:lang w:val="ru-RU"/>
        </w:rPr>
      </w:pPr>
      <w:r w:rsidRPr="00742973">
        <w:rPr>
          <w:rFonts w:ascii="Times New Roman" w:hAnsi="Times New Roman"/>
          <w:sz w:val="24"/>
          <w:lang w:val="ru-RU"/>
        </w:rPr>
        <w:t>Клиент созда</w:t>
      </w:r>
      <w:r w:rsidR="00D9398F">
        <w:rPr>
          <w:rFonts w:ascii="Times New Roman" w:hAnsi="Times New Roman"/>
          <w:sz w:val="24"/>
          <w:lang w:val="ru-RU"/>
        </w:rPr>
        <w:t xml:space="preserve">ст </w:t>
      </w:r>
      <w:r w:rsidR="00D9398F" w:rsidRPr="00742973">
        <w:rPr>
          <w:rFonts w:ascii="Times New Roman" w:hAnsi="Times New Roman"/>
          <w:sz w:val="24"/>
          <w:lang w:val="ru-RU"/>
        </w:rPr>
        <w:t xml:space="preserve">для сотрудника </w:t>
      </w:r>
      <w:r w:rsidRPr="00742973">
        <w:rPr>
          <w:rFonts w:ascii="Times New Roman" w:hAnsi="Times New Roman"/>
          <w:sz w:val="24"/>
          <w:lang w:val="ru-RU"/>
        </w:rPr>
        <w:t>необходимые условия</w:t>
      </w:r>
      <w:r w:rsidR="00D9398F">
        <w:rPr>
          <w:rFonts w:ascii="Times New Roman" w:hAnsi="Times New Roman"/>
          <w:sz w:val="24"/>
          <w:lang w:val="ru-RU"/>
        </w:rPr>
        <w:t xml:space="preserve"> работы</w:t>
      </w:r>
      <w:r w:rsidRPr="00742973">
        <w:rPr>
          <w:rFonts w:ascii="Times New Roman" w:hAnsi="Times New Roman"/>
          <w:sz w:val="24"/>
          <w:lang w:val="ru-RU"/>
        </w:rPr>
        <w:t xml:space="preserve"> в ОРСП и обеспечи</w:t>
      </w:r>
      <w:r w:rsidR="00D9398F">
        <w:rPr>
          <w:rFonts w:ascii="Times New Roman" w:hAnsi="Times New Roman"/>
          <w:sz w:val="24"/>
          <w:lang w:val="ru-RU"/>
        </w:rPr>
        <w:t xml:space="preserve">т </w:t>
      </w:r>
      <w:r w:rsidRPr="00742973">
        <w:rPr>
          <w:rFonts w:ascii="Times New Roman" w:hAnsi="Times New Roman"/>
          <w:sz w:val="24"/>
          <w:lang w:val="ru-RU"/>
        </w:rPr>
        <w:t xml:space="preserve">его/(ее) всеми необходимыми материалами и инструментами для выполнения </w:t>
      </w:r>
      <w:r w:rsidR="00D9398F">
        <w:rPr>
          <w:rFonts w:ascii="Times New Roman" w:hAnsi="Times New Roman"/>
          <w:sz w:val="24"/>
          <w:lang w:val="ru-RU"/>
        </w:rPr>
        <w:t>технического</w:t>
      </w:r>
      <w:r w:rsidR="00D9398F" w:rsidRPr="00742973">
        <w:rPr>
          <w:rFonts w:ascii="Times New Roman" w:hAnsi="Times New Roman"/>
          <w:sz w:val="24"/>
          <w:lang w:val="ru-RU"/>
        </w:rPr>
        <w:t xml:space="preserve"> </w:t>
      </w:r>
      <w:r w:rsidRPr="00742973">
        <w:rPr>
          <w:rFonts w:ascii="Times New Roman" w:hAnsi="Times New Roman"/>
          <w:sz w:val="24"/>
          <w:lang w:val="ru-RU"/>
        </w:rPr>
        <w:t>задания.</w:t>
      </w:r>
    </w:p>
    <w:p w:rsidR="001717E1" w:rsidRPr="00742973" w:rsidRDefault="001717E1" w:rsidP="001717E1">
      <w:pPr>
        <w:jc w:val="both"/>
        <w:rPr>
          <w:rFonts w:ascii="Times New Roman" w:hAnsi="Times New Roman"/>
          <w:b/>
          <w:sz w:val="24"/>
          <w:lang w:val="ru-RU"/>
        </w:rPr>
      </w:pPr>
    </w:p>
    <w:p w:rsidR="001717E1" w:rsidRPr="00742973" w:rsidRDefault="001717E1" w:rsidP="001717E1">
      <w:pPr>
        <w:numPr>
          <w:ilvl w:val="0"/>
          <w:numId w:val="7"/>
        </w:numPr>
        <w:ind w:left="0" w:hanging="284"/>
        <w:jc w:val="both"/>
        <w:rPr>
          <w:rFonts w:ascii="Times New Roman" w:hAnsi="Times New Roman"/>
          <w:b/>
          <w:sz w:val="24"/>
          <w:lang w:val="ru-RU"/>
        </w:rPr>
      </w:pPr>
      <w:r w:rsidRPr="00742973">
        <w:rPr>
          <w:rFonts w:ascii="Times New Roman" w:hAnsi="Times New Roman"/>
          <w:b/>
          <w:sz w:val="24"/>
          <w:lang w:val="ru-RU"/>
        </w:rPr>
        <w:t xml:space="preserve">Месторасположение выполнения задания </w:t>
      </w:r>
    </w:p>
    <w:p w:rsidR="001717E1" w:rsidRPr="00742973" w:rsidRDefault="001717E1" w:rsidP="001717E1">
      <w:pPr>
        <w:jc w:val="both"/>
        <w:rPr>
          <w:rFonts w:ascii="Times New Roman" w:hAnsi="Times New Roman"/>
          <w:b/>
          <w:sz w:val="24"/>
          <w:lang w:val="ru-RU"/>
        </w:rPr>
      </w:pPr>
    </w:p>
    <w:p w:rsidR="001717E1" w:rsidRPr="00742973" w:rsidRDefault="00D9398F" w:rsidP="001717E1">
      <w:pPr>
        <w:jc w:val="both"/>
        <w:rPr>
          <w:rFonts w:ascii="Times New Roman" w:hAnsi="Times New Roman"/>
          <w:sz w:val="24"/>
          <w:lang w:val="ru-RU"/>
        </w:rPr>
      </w:pPr>
      <w:r>
        <w:rPr>
          <w:rFonts w:ascii="Times New Roman" w:hAnsi="Times New Roman"/>
          <w:sz w:val="24"/>
          <w:lang w:val="ru-RU"/>
        </w:rPr>
        <w:t xml:space="preserve">Специалист, занимающий данную должность, будет работать </w:t>
      </w:r>
      <w:r w:rsidR="001717E1" w:rsidRPr="00742973">
        <w:rPr>
          <w:rFonts w:ascii="Times New Roman" w:hAnsi="Times New Roman"/>
          <w:sz w:val="24"/>
          <w:lang w:val="ru-RU"/>
        </w:rPr>
        <w:t xml:space="preserve">в офисе ОРСП в г. Бишкек Кыргызская Республика. </w:t>
      </w:r>
      <w:r>
        <w:rPr>
          <w:rFonts w:ascii="Times New Roman" w:hAnsi="Times New Roman"/>
          <w:sz w:val="24"/>
          <w:lang w:val="ru-RU"/>
        </w:rPr>
        <w:t>П</w:t>
      </w:r>
      <w:r w:rsidR="001717E1" w:rsidRPr="00742973">
        <w:rPr>
          <w:rFonts w:ascii="Times New Roman" w:hAnsi="Times New Roman"/>
          <w:sz w:val="24"/>
          <w:lang w:val="ru-RU"/>
        </w:rPr>
        <w:t xml:space="preserve">ри необходимости специалист будет выезжать в районы и области республики </w:t>
      </w:r>
      <w:r>
        <w:rPr>
          <w:rFonts w:ascii="Times New Roman" w:hAnsi="Times New Roman"/>
          <w:sz w:val="24"/>
          <w:lang w:val="ru-RU"/>
        </w:rPr>
        <w:t>для</w:t>
      </w:r>
      <w:r w:rsidR="001717E1" w:rsidRPr="00742973">
        <w:rPr>
          <w:rFonts w:ascii="Times New Roman" w:hAnsi="Times New Roman"/>
          <w:sz w:val="24"/>
          <w:lang w:val="ru-RU"/>
        </w:rPr>
        <w:t xml:space="preserve"> выполнения определенных задач.</w:t>
      </w:r>
    </w:p>
    <w:p w:rsidR="001717E1" w:rsidRPr="00742973" w:rsidRDefault="001717E1" w:rsidP="001717E1">
      <w:pPr>
        <w:jc w:val="both"/>
        <w:rPr>
          <w:rFonts w:ascii="Times New Roman" w:hAnsi="Times New Roman"/>
          <w:sz w:val="24"/>
          <w:lang w:val="ru-RU"/>
        </w:rPr>
      </w:pPr>
    </w:p>
    <w:p w:rsidR="008A7146" w:rsidRPr="00742973" w:rsidRDefault="008A7146" w:rsidP="008A7146">
      <w:pPr>
        <w:numPr>
          <w:ilvl w:val="0"/>
          <w:numId w:val="1"/>
        </w:numPr>
        <w:ind w:left="0"/>
        <w:jc w:val="both"/>
        <w:rPr>
          <w:rFonts w:ascii="Times New Roman" w:hAnsi="Times New Roman"/>
          <w:b/>
          <w:sz w:val="24"/>
          <w:lang w:val="ru-RU"/>
        </w:rPr>
      </w:pPr>
      <w:r w:rsidRPr="00742973">
        <w:rPr>
          <w:rFonts w:ascii="Times New Roman" w:hAnsi="Times New Roman"/>
          <w:b/>
          <w:sz w:val="24"/>
          <w:lang w:val="ru-RU"/>
        </w:rPr>
        <w:t>Квалификация и опыт работы</w:t>
      </w:r>
    </w:p>
    <w:p w:rsidR="001717E1" w:rsidRPr="00742973" w:rsidRDefault="001717E1" w:rsidP="001717E1">
      <w:pPr>
        <w:jc w:val="both"/>
        <w:rPr>
          <w:rFonts w:ascii="Times New Roman" w:hAnsi="Times New Roman"/>
          <w:b/>
          <w:sz w:val="24"/>
          <w:lang w:val="ru-RU"/>
        </w:rPr>
      </w:pPr>
    </w:p>
    <w:p w:rsidR="008A7146" w:rsidRPr="00742973" w:rsidRDefault="00F33783" w:rsidP="007E50F1">
      <w:pPr>
        <w:pStyle w:val="a5"/>
        <w:numPr>
          <w:ilvl w:val="0"/>
          <w:numId w:val="20"/>
        </w:numPr>
        <w:jc w:val="both"/>
        <w:rPr>
          <w:rFonts w:ascii="Times New Roman" w:hAnsi="Times New Roman"/>
          <w:sz w:val="24"/>
          <w:lang w:val="ru-RU"/>
        </w:rPr>
      </w:pPr>
      <w:r w:rsidRPr="00742973">
        <w:rPr>
          <w:rFonts w:ascii="Times New Roman" w:hAnsi="Times New Roman"/>
          <w:sz w:val="24"/>
          <w:lang w:val="ru-RU"/>
        </w:rPr>
        <w:t xml:space="preserve">Диплом </w:t>
      </w:r>
      <w:r w:rsidR="008A7146" w:rsidRPr="00742973">
        <w:rPr>
          <w:rFonts w:ascii="Times New Roman" w:hAnsi="Times New Roman"/>
          <w:sz w:val="24"/>
          <w:lang w:val="ru-RU"/>
        </w:rPr>
        <w:t xml:space="preserve">в области экономики сельского хозяйства, </w:t>
      </w:r>
      <w:r w:rsidR="007E50F1" w:rsidRPr="00742973">
        <w:rPr>
          <w:rFonts w:ascii="Times New Roman" w:hAnsi="Times New Roman"/>
          <w:sz w:val="24"/>
          <w:lang w:val="ru-RU"/>
        </w:rPr>
        <w:t>пищевой промышленности</w:t>
      </w:r>
      <w:r w:rsidR="008A7146" w:rsidRPr="00742973">
        <w:rPr>
          <w:rFonts w:ascii="Times New Roman" w:hAnsi="Times New Roman"/>
          <w:sz w:val="24"/>
          <w:lang w:val="ru-RU"/>
        </w:rPr>
        <w:t xml:space="preserve">, сельского хозяйства, экономики, развития сельских </w:t>
      </w:r>
      <w:r w:rsidR="007E50F1" w:rsidRPr="00742973">
        <w:rPr>
          <w:rFonts w:ascii="Times New Roman" w:hAnsi="Times New Roman"/>
          <w:sz w:val="24"/>
          <w:lang w:val="ru-RU"/>
        </w:rPr>
        <w:t xml:space="preserve">территорий </w:t>
      </w:r>
      <w:r w:rsidR="008A7146" w:rsidRPr="00742973">
        <w:rPr>
          <w:rFonts w:ascii="Times New Roman" w:hAnsi="Times New Roman"/>
          <w:sz w:val="24"/>
          <w:lang w:val="ru-RU"/>
        </w:rPr>
        <w:t xml:space="preserve">или связанных </w:t>
      </w:r>
      <w:r w:rsidR="007E50F1" w:rsidRPr="00742973">
        <w:rPr>
          <w:rFonts w:ascii="Times New Roman" w:hAnsi="Times New Roman"/>
          <w:sz w:val="24"/>
          <w:lang w:val="ru-RU"/>
        </w:rPr>
        <w:t xml:space="preserve">с этим </w:t>
      </w:r>
      <w:r w:rsidR="008A7146" w:rsidRPr="00742973">
        <w:rPr>
          <w:rFonts w:ascii="Times New Roman" w:hAnsi="Times New Roman"/>
          <w:sz w:val="24"/>
          <w:lang w:val="ru-RU"/>
        </w:rPr>
        <w:t>дисциплин в призна</w:t>
      </w:r>
      <w:r w:rsidR="007E50F1" w:rsidRPr="00742973">
        <w:rPr>
          <w:rFonts w:ascii="Times New Roman" w:hAnsi="Times New Roman"/>
          <w:sz w:val="24"/>
          <w:lang w:val="ru-RU"/>
        </w:rPr>
        <w:t xml:space="preserve">ваемом </w:t>
      </w:r>
      <w:r w:rsidR="008A7146" w:rsidRPr="00742973">
        <w:rPr>
          <w:rFonts w:ascii="Times New Roman" w:hAnsi="Times New Roman"/>
          <w:sz w:val="24"/>
          <w:lang w:val="ru-RU"/>
        </w:rPr>
        <w:t>университете;</w:t>
      </w:r>
    </w:p>
    <w:p w:rsidR="008A7146" w:rsidRPr="00742973" w:rsidRDefault="007E50F1" w:rsidP="007E50F1">
      <w:pPr>
        <w:pStyle w:val="a5"/>
        <w:numPr>
          <w:ilvl w:val="0"/>
          <w:numId w:val="20"/>
        </w:numPr>
        <w:jc w:val="both"/>
        <w:rPr>
          <w:rFonts w:ascii="Times New Roman" w:hAnsi="Times New Roman"/>
          <w:sz w:val="24"/>
          <w:lang w:val="ru-RU"/>
        </w:rPr>
      </w:pPr>
      <w:r w:rsidRPr="00742973">
        <w:rPr>
          <w:rFonts w:ascii="Times New Roman" w:hAnsi="Times New Roman"/>
          <w:sz w:val="24"/>
          <w:lang w:val="ru-RU"/>
        </w:rPr>
        <w:t>Как минимум</w:t>
      </w:r>
      <w:r w:rsidR="00922CB0">
        <w:rPr>
          <w:rFonts w:ascii="Times New Roman" w:hAnsi="Times New Roman"/>
          <w:sz w:val="24"/>
          <w:lang w:val="ru-RU"/>
        </w:rPr>
        <w:t>, 5</w:t>
      </w:r>
      <w:r w:rsidR="008A7146" w:rsidRPr="00742973">
        <w:rPr>
          <w:rFonts w:ascii="Times New Roman" w:hAnsi="Times New Roman"/>
          <w:sz w:val="24"/>
          <w:lang w:val="ru-RU"/>
        </w:rPr>
        <w:t xml:space="preserve"> лет о</w:t>
      </w:r>
      <w:r w:rsidR="00F82FA6">
        <w:rPr>
          <w:rFonts w:ascii="Times New Roman" w:hAnsi="Times New Roman"/>
          <w:sz w:val="24"/>
          <w:lang w:val="ru-RU"/>
        </w:rPr>
        <w:t>пыта работы в аналогичной сфере</w:t>
      </w:r>
      <w:r w:rsidR="008A7146" w:rsidRPr="00742973">
        <w:rPr>
          <w:rFonts w:ascii="Times New Roman" w:hAnsi="Times New Roman"/>
          <w:sz w:val="24"/>
          <w:lang w:val="ru-RU"/>
        </w:rPr>
        <w:t>;</w:t>
      </w:r>
    </w:p>
    <w:p w:rsidR="008A7146" w:rsidRPr="00742973" w:rsidRDefault="008A7146" w:rsidP="007E50F1">
      <w:pPr>
        <w:pStyle w:val="a5"/>
        <w:numPr>
          <w:ilvl w:val="0"/>
          <w:numId w:val="20"/>
        </w:numPr>
        <w:jc w:val="both"/>
        <w:rPr>
          <w:rFonts w:ascii="Times New Roman" w:hAnsi="Times New Roman"/>
          <w:sz w:val="24"/>
          <w:lang w:val="ru-RU"/>
        </w:rPr>
      </w:pPr>
      <w:r w:rsidRPr="00742973">
        <w:rPr>
          <w:rFonts w:ascii="Times New Roman" w:hAnsi="Times New Roman"/>
          <w:sz w:val="24"/>
          <w:lang w:val="ru-RU"/>
        </w:rPr>
        <w:t xml:space="preserve">Опыт работы в частном секторе </w:t>
      </w:r>
      <w:r w:rsidR="007E50F1" w:rsidRPr="00742973">
        <w:rPr>
          <w:rFonts w:ascii="Times New Roman" w:hAnsi="Times New Roman"/>
          <w:sz w:val="24"/>
          <w:lang w:val="ru-RU"/>
        </w:rPr>
        <w:t xml:space="preserve">является </w:t>
      </w:r>
      <w:r w:rsidRPr="00742973">
        <w:rPr>
          <w:rFonts w:ascii="Times New Roman" w:hAnsi="Times New Roman"/>
          <w:sz w:val="24"/>
          <w:lang w:val="ru-RU"/>
        </w:rPr>
        <w:t>преимуществом</w:t>
      </w:r>
      <w:r w:rsidR="007E50F1" w:rsidRPr="00742973">
        <w:rPr>
          <w:rFonts w:ascii="Times New Roman" w:hAnsi="Times New Roman"/>
          <w:sz w:val="24"/>
          <w:lang w:val="ru-RU"/>
        </w:rPr>
        <w:t>;</w:t>
      </w:r>
    </w:p>
    <w:p w:rsidR="008A7146" w:rsidRPr="00742973" w:rsidRDefault="008A7146" w:rsidP="007E50F1">
      <w:pPr>
        <w:pStyle w:val="a5"/>
        <w:numPr>
          <w:ilvl w:val="0"/>
          <w:numId w:val="20"/>
        </w:numPr>
        <w:jc w:val="both"/>
        <w:rPr>
          <w:rFonts w:ascii="Times New Roman" w:hAnsi="Times New Roman"/>
          <w:sz w:val="24"/>
          <w:lang w:val="ru-RU"/>
        </w:rPr>
      </w:pPr>
      <w:r w:rsidRPr="00742973">
        <w:rPr>
          <w:rFonts w:ascii="Times New Roman" w:hAnsi="Times New Roman"/>
          <w:sz w:val="24"/>
          <w:lang w:val="ru-RU"/>
        </w:rPr>
        <w:t xml:space="preserve">Продемонстрированный практический опыт в </w:t>
      </w:r>
      <w:r w:rsidR="00742973" w:rsidRPr="00742973">
        <w:rPr>
          <w:rFonts w:ascii="Times New Roman" w:hAnsi="Times New Roman"/>
          <w:sz w:val="24"/>
          <w:lang w:val="ru-RU"/>
        </w:rPr>
        <w:t xml:space="preserve">оказании содействия </w:t>
      </w:r>
      <w:r w:rsidRPr="00742973">
        <w:rPr>
          <w:rFonts w:ascii="Times New Roman" w:hAnsi="Times New Roman"/>
          <w:sz w:val="24"/>
          <w:lang w:val="ru-RU"/>
        </w:rPr>
        <w:t>развити</w:t>
      </w:r>
      <w:r w:rsidR="00742973" w:rsidRPr="00742973">
        <w:rPr>
          <w:rFonts w:ascii="Times New Roman" w:hAnsi="Times New Roman"/>
          <w:sz w:val="24"/>
          <w:lang w:val="ru-RU"/>
        </w:rPr>
        <w:t>ю</w:t>
      </w:r>
      <w:r w:rsidRPr="00742973">
        <w:rPr>
          <w:rFonts w:ascii="Times New Roman" w:hAnsi="Times New Roman"/>
          <w:sz w:val="24"/>
          <w:lang w:val="ru-RU"/>
        </w:rPr>
        <w:t xml:space="preserve"> цепоч</w:t>
      </w:r>
      <w:r w:rsidR="00742973" w:rsidRPr="00742973">
        <w:rPr>
          <w:rFonts w:ascii="Times New Roman" w:hAnsi="Times New Roman"/>
          <w:sz w:val="24"/>
          <w:lang w:val="ru-RU"/>
        </w:rPr>
        <w:t>е</w:t>
      </w:r>
      <w:r w:rsidRPr="00742973">
        <w:rPr>
          <w:rFonts w:ascii="Times New Roman" w:hAnsi="Times New Roman"/>
          <w:sz w:val="24"/>
          <w:lang w:val="ru-RU"/>
        </w:rPr>
        <w:t>к добавленной стоимости животноводческой продукции</w:t>
      </w:r>
      <w:r w:rsidR="00742973" w:rsidRPr="00742973">
        <w:rPr>
          <w:rFonts w:ascii="Times New Roman" w:hAnsi="Times New Roman"/>
          <w:sz w:val="24"/>
          <w:lang w:val="ru-RU"/>
        </w:rPr>
        <w:t>,</w:t>
      </w:r>
      <w:r w:rsidRPr="00742973">
        <w:rPr>
          <w:rFonts w:ascii="Times New Roman" w:hAnsi="Times New Roman"/>
          <w:sz w:val="24"/>
          <w:lang w:val="ru-RU"/>
        </w:rPr>
        <w:t xml:space="preserve"> в области </w:t>
      </w:r>
      <w:r w:rsidR="00742973" w:rsidRPr="00742973">
        <w:rPr>
          <w:rFonts w:ascii="Times New Roman" w:hAnsi="Times New Roman"/>
          <w:sz w:val="24"/>
          <w:lang w:val="ru-RU"/>
        </w:rPr>
        <w:t xml:space="preserve">их </w:t>
      </w:r>
      <w:r w:rsidRPr="00742973">
        <w:rPr>
          <w:rFonts w:ascii="Times New Roman" w:hAnsi="Times New Roman"/>
          <w:sz w:val="24"/>
          <w:lang w:val="ru-RU"/>
        </w:rPr>
        <w:t>анализа</w:t>
      </w:r>
      <w:r w:rsidR="00742973" w:rsidRPr="00742973">
        <w:rPr>
          <w:rFonts w:ascii="Times New Roman" w:hAnsi="Times New Roman"/>
          <w:sz w:val="24"/>
          <w:lang w:val="ru-RU"/>
        </w:rPr>
        <w:t>,</w:t>
      </w:r>
      <w:r w:rsidRPr="00742973">
        <w:rPr>
          <w:rFonts w:ascii="Times New Roman" w:hAnsi="Times New Roman"/>
          <w:sz w:val="24"/>
          <w:lang w:val="ru-RU"/>
        </w:rPr>
        <w:t xml:space="preserve"> в </w:t>
      </w:r>
      <w:r w:rsidR="00742973" w:rsidRPr="00742973">
        <w:rPr>
          <w:rFonts w:ascii="Times New Roman" w:hAnsi="Times New Roman"/>
          <w:sz w:val="24"/>
          <w:lang w:val="ru-RU"/>
        </w:rPr>
        <w:t xml:space="preserve">наращивании </w:t>
      </w:r>
      <w:r w:rsidRPr="00742973">
        <w:rPr>
          <w:rFonts w:ascii="Times New Roman" w:hAnsi="Times New Roman"/>
          <w:sz w:val="24"/>
          <w:lang w:val="ru-RU"/>
        </w:rPr>
        <w:t>потенциала участников цепочки. Практический опыт в развитии цепоч</w:t>
      </w:r>
      <w:r w:rsidR="00742973" w:rsidRPr="00742973">
        <w:rPr>
          <w:rFonts w:ascii="Times New Roman" w:hAnsi="Times New Roman"/>
          <w:sz w:val="24"/>
          <w:lang w:val="ru-RU"/>
        </w:rPr>
        <w:t>е</w:t>
      </w:r>
      <w:r w:rsidRPr="00742973">
        <w:rPr>
          <w:rFonts w:ascii="Times New Roman" w:hAnsi="Times New Roman"/>
          <w:sz w:val="24"/>
          <w:lang w:val="ru-RU"/>
        </w:rPr>
        <w:t xml:space="preserve">к животноводческой продукции </w:t>
      </w:r>
      <w:r w:rsidR="00742973" w:rsidRPr="00742973">
        <w:rPr>
          <w:rFonts w:ascii="Times New Roman" w:hAnsi="Times New Roman"/>
          <w:sz w:val="24"/>
          <w:lang w:val="ru-RU"/>
        </w:rPr>
        <w:t xml:space="preserve">является </w:t>
      </w:r>
      <w:r w:rsidRPr="00742973">
        <w:rPr>
          <w:rFonts w:ascii="Times New Roman" w:hAnsi="Times New Roman"/>
          <w:sz w:val="24"/>
          <w:lang w:val="ru-RU"/>
        </w:rPr>
        <w:t>дополнительным преимуществом.</w:t>
      </w:r>
    </w:p>
    <w:p w:rsidR="008A7146" w:rsidRPr="00742973" w:rsidRDefault="008A7146" w:rsidP="007E50F1">
      <w:pPr>
        <w:pStyle w:val="a5"/>
        <w:numPr>
          <w:ilvl w:val="0"/>
          <w:numId w:val="20"/>
        </w:numPr>
        <w:jc w:val="both"/>
        <w:rPr>
          <w:rFonts w:ascii="Times New Roman" w:hAnsi="Times New Roman"/>
          <w:sz w:val="24"/>
          <w:lang w:val="ru-RU"/>
        </w:rPr>
      </w:pPr>
      <w:r w:rsidRPr="00742973">
        <w:rPr>
          <w:rFonts w:ascii="Times New Roman" w:hAnsi="Times New Roman"/>
          <w:sz w:val="24"/>
          <w:lang w:val="ru-RU"/>
        </w:rPr>
        <w:t>Знание технологий и передового опыта в области развития цепоч</w:t>
      </w:r>
      <w:r w:rsidR="00742973" w:rsidRPr="00742973">
        <w:rPr>
          <w:rFonts w:ascii="Times New Roman" w:hAnsi="Times New Roman"/>
          <w:sz w:val="24"/>
          <w:lang w:val="ru-RU"/>
        </w:rPr>
        <w:t>е</w:t>
      </w:r>
      <w:r w:rsidRPr="00742973">
        <w:rPr>
          <w:rFonts w:ascii="Times New Roman" w:hAnsi="Times New Roman"/>
          <w:sz w:val="24"/>
          <w:lang w:val="ru-RU"/>
        </w:rPr>
        <w:t xml:space="preserve">к добавленной стоимости, развития </w:t>
      </w:r>
      <w:r w:rsidR="00742973" w:rsidRPr="00742973">
        <w:rPr>
          <w:rFonts w:ascii="Times New Roman" w:hAnsi="Times New Roman"/>
          <w:sz w:val="24"/>
          <w:lang w:val="ru-RU"/>
        </w:rPr>
        <w:t>агро</w:t>
      </w:r>
      <w:r w:rsidRPr="00742973">
        <w:rPr>
          <w:rFonts w:ascii="Times New Roman" w:hAnsi="Times New Roman"/>
          <w:sz w:val="24"/>
          <w:lang w:val="ru-RU"/>
        </w:rPr>
        <w:t xml:space="preserve">бизнеса и </w:t>
      </w:r>
      <w:r w:rsidR="00742973" w:rsidRPr="00C17E58">
        <w:rPr>
          <w:rFonts w:ascii="Times New Roman" w:hAnsi="Times New Roman"/>
          <w:sz w:val="24"/>
          <w:lang w:val="ru-RU"/>
        </w:rPr>
        <w:t xml:space="preserve">повышению доходов </w:t>
      </w:r>
      <w:r w:rsidRPr="00742973">
        <w:rPr>
          <w:rFonts w:ascii="Times New Roman" w:hAnsi="Times New Roman"/>
          <w:sz w:val="24"/>
          <w:lang w:val="ru-RU"/>
        </w:rPr>
        <w:t>в сельск</w:t>
      </w:r>
      <w:r w:rsidR="00742973" w:rsidRPr="00742973">
        <w:rPr>
          <w:rFonts w:ascii="Times New Roman" w:hAnsi="Times New Roman"/>
          <w:sz w:val="24"/>
          <w:lang w:val="ru-RU"/>
        </w:rPr>
        <w:t>ой местности</w:t>
      </w:r>
      <w:r w:rsidRPr="00742973">
        <w:rPr>
          <w:rFonts w:ascii="Times New Roman" w:hAnsi="Times New Roman"/>
          <w:sz w:val="24"/>
          <w:lang w:val="ru-RU"/>
        </w:rPr>
        <w:t>;</w:t>
      </w:r>
    </w:p>
    <w:p w:rsidR="008A7146" w:rsidRPr="00742973" w:rsidRDefault="008A7146" w:rsidP="007E50F1">
      <w:pPr>
        <w:pStyle w:val="a5"/>
        <w:numPr>
          <w:ilvl w:val="0"/>
          <w:numId w:val="20"/>
        </w:numPr>
        <w:jc w:val="both"/>
        <w:rPr>
          <w:rFonts w:ascii="Times New Roman" w:hAnsi="Times New Roman"/>
          <w:sz w:val="24"/>
          <w:lang w:val="ru-RU"/>
        </w:rPr>
      </w:pPr>
      <w:r w:rsidRPr="00742973">
        <w:rPr>
          <w:rFonts w:ascii="Times New Roman" w:hAnsi="Times New Roman"/>
          <w:sz w:val="24"/>
          <w:lang w:val="ru-RU"/>
        </w:rPr>
        <w:t>Хорошие компьютерные и коммуникационные навыки (у</w:t>
      </w:r>
      <w:r w:rsidR="007035DE" w:rsidRPr="00742973">
        <w:rPr>
          <w:rFonts w:ascii="Times New Roman" w:hAnsi="Times New Roman"/>
          <w:sz w:val="24"/>
          <w:lang w:val="ru-RU"/>
        </w:rPr>
        <w:t>стн</w:t>
      </w:r>
      <w:r w:rsidR="00742973" w:rsidRPr="00742973">
        <w:rPr>
          <w:rFonts w:ascii="Times New Roman" w:hAnsi="Times New Roman"/>
          <w:sz w:val="24"/>
          <w:lang w:val="ru-RU"/>
        </w:rPr>
        <w:t>ые</w:t>
      </w:r>
      <w:r w:rsidR="007035DE" w:rsidRPr="00742973">
        <w:rPr>
          <w:rFonts w:ascii="Times New Roman" w:hAnsi="Times New Roman"/>
          <w:sz w:val="24"/>
          <w:lang w:val="ru-RU"/>
        </w:rPr>
        <w:t>, письменн</w:t>
      </w:r>
      <w:r w:rsidR="00742973" w:rsidRPr="00742973">
        <w:rPr>
          <w:rFonts w:ascii="Times New Roman" w:hAnsi="Times New Roman"/>
          <w:sz w:val="24"/>
          <w:lang w:val="ru-RU"/>
        </w:rPr>
        <w:t>ые</w:t>
      </w:r>
      <w:r w:rsidR="007035DE" w:rsidRPr="00742973">
        <w:rPr>
          <w:rFonts w:ascii="Times New Roman" w:hAnsi="Times New Roman"/>
          <w:sz w:val="24"/>
          <w:lang w:val="ru-RU"/>
        </w:rPr>
        <w:t xml:space="preserve">, </w:t>
      </w:r>
      <w:r w:rsidR="00742973" w:rsidRPr="00742973">
        <w:rPr>
          <w:rFonts w:ascii="Times New Roman" w:hAnsi="Times New Roman"/>
          <w:sz w:val="24"/>
          <w:lang w:val="ru-RU"/>
        </w:rPr>
        <w:t xml:space="preserve">проведение </w:t>
      </w:r>
      <w:r w:rsidR="007035DE" w:rsidRPr="00742973">
        <w:rPr>
          <w:rFonts w:ascii="Times New Roman" w:hAnsi="Times New Roman"/>
          <w:sz w:val="24"/>
          <w:lang w:val="ru-RU"/>
        </w:rPr>
        <w:t>презентаци</w:t>
      </w:r>
      <w:r w:rsidR="00742973" w:rsidRPr="00742973">
        <w:rPr>
          <w:rFonts w:ascii="Times New Roman" w:hAnsi="Times New Roman"/>
          <w:sz w:val="24"/>
          <w:lang w:val="ru-RU"/>
        </w:rPr>
        <w:t>й</w:t>
      </w:r>
      <w:r w:rsidR="007035DE" w:rsidRPr="00742973">
        <w:rPr>
          <w:rFonts w:ascii="Times New Roman" w:hAnsi="Times New Roman"/>
          <w:sz w:val="24"/>
          <w:lang w:val="ru-RU"/>
        </w:rPr>
        <w:t xml:space="preserve">); </w:t>
      </w:r>
    </w:p>
    <w:p w:rsidR="008A7146" w:rsidRPr="00522BDF" w:rsidRDefault="00522BDF" w:rsidP="007E50F1">
      <w:pPr>
        <w:pStyle w:val="a5"/>
        <w:numPr>
          <w:ilvl w:val="0"/>
          <w:numId w:val="20"/>
        </w:numPr>
        <w:jc w:val="both"/>
        <w:rPr>
          <w:rFonts w:ascii="Times New Roman" w:hAnsi="Times New Roman"/>
          <w:sz w:val="24"/>
          <w:lang w:val="ru-RU"/>
        </w:rPr>
      </w:pPr>
      <w:r w:rsidRPr="00C17E58">
        <w:rPr>
          <w:rFonts w:ascii="Times New Roman" w:hAnsi="Times New Roman"/>
          <w:sz w:val="24"/>
          <w:lang w:val="ru-RU"/>
        </w:rPr>
        <w:t xml:space="preserve">Навыки планирования, управления и работы в коллективе; </w:t>
      </w:r>
    </w:p>
    <w:p w:rsidR="008A7146" w:rsidRPr="00C17E58" w:rsidRDefault="00522BDF" w:rsidP="00C17E58">
      <w:pPr>
        <w:pStyle w:val="a5"/>
        <w:numPr>
          <w:ilvl w:val="0"/>
          <w:numId w:val="20"/>
        </w:numPr>
        <w:jc w:val="both"/>
        <w:rPr>
          <w:rFonts w:ascii="Times New Roman" w:hAnsi="Times New Roman"/>
          <w:sz w:val="24"/>
          <w:lang w:val="ru-RU"/>
        </w:rPr>
      </w:pPr>
      <w:r>
        <w:rPr>
          <w:rFonts w:ascii="Times New Roman" w:hAnsi="Times New Roman"/>
          <w:sz w:val="24"/>
          <w:lang w:val="ru-RU"/>
        </w:rPr>
        <w:t xml:space="preserve">Владение </w:t>
      </w:r>
      <w:r w:rsidR="00C17E58">
        <w:rPr>
          <w:rFonts w:ascii="Times New Roman" w:hAnsi="Times New Roman"/>
          <w:sz w:val="24"/>
          <w:lang w:val="ru-RU"/>
        </w:rPr>
        <w:t>киргизским</w:t>
      </w:r>
      <w:r>
        <w:rPr>
          <w:rFonts w:ascii="Times New Roman" w:hAnsi="Times New Roman"/>
          <w:sz w:val="24"/>
          <w:lang w:val="ru-RU"/>
        </w:rPr>
        <w:t xml:space="preserve"> языком </w:t>
      </w:r>
      <w:r w:rsidR="00742973" w:rsidRPr="00742973">
        <w:rPr>
          <w:rFonts w:ascii="Times New Roman" w:hAnsi="Times New Roman"/>
          <w:sz w:val="24"/>
          <w:lang w:val="ru-RU"/>
        </w:rPr>
        <w:t xml:space="preserve">является </w:t>
      </w:r>
      <w:r w:rsidR="008A7146" w:rsidRPr="00742973">
        <w:rPr>
          <w:rFonts w:ascii="Times New Roman" w:hAnsi="Times New Roman"/>
          <w:sz w:val="24"/>
          <w:lang w:val="ru-RU"/>
        </w:rPr>
        <w:t>дополнительным преимуществом.</w:t>
      </w:r>
    </w:p>
    <w:p w:rsidR="003035EC" w:rsidRPr="00742973" w:rsidRDefault="003035EC" w:rsidP="003035EC">
      <w:pPr>
        <w:jc w:val="both"/>
        <w:rPr>
          <w:rFonts w:ascii="Times New Roman" w:hAnsi="Times New Roman"/>
          <w:sz w:val="24"/>
          <w:lang w:val="ru-RU"/>
        </w:rPr>
      </w:pPr>
    </w:p>
    <w:p w:rsidR="008A7146" w:rsidRPr="00742973" w:rsidRDefault="007E50F1" w:rsidP="00872A5F">
      <w:pPr>
        <w:pStyle w:val="a5"/>
        <w:numPr>
          <w:ilvl w:val="0"/>
          <w:numId w:val="1"/>
        </w:numPr>
        <w:ind w:left="0" w:hanging="284"/>
        <w:jc w:val="both"/>
        <w:rPr>
          <w:rFonts w:ascii="Times New Roman" w:hAnsi="Times New Roman"/>
          <w:b/>
          <w:sz w:val="24"/>
          <w:lang w:val="ru-RU"/>
        </w:rPr>
      </w:pPr>
      <w:r w:rsidRPr="00742973">
        <w:rPr>
          <w:rFonts w:ascii="Times New Roman" w:hAnsi="Times New Roman"/>
          <w:b/>
          <w:sz w:val="24"/>
          <w:lang w:val="ru-RU"/>
        </w:rPr>
        <w:t xml:space="preserve">Продолжительность контракта </w:t>
      </w:r>
    </w:p>
    <w:p w:rsidR="001717E1" w:rsidRPr="00742973" w:rsidRDefault="001717E1" w:rsidP="001717E1">
      <w:pPr>
        <w:pStyle w:val="a5"/>
        <w:ind w:left="0"/>
        <w:jc w:val="both"/>
        <w:rPr>
          <w:rFonts w:ascii="Times New Roman" w:hAnsi="Times New Roman"/>
          <w:b/>
          <w:sz w:val="24"/>
          <w:lang w:val="ru-RU"/>
        </w:rPr>
      </w:pPr>
    </w:p>
    <w:p w:rsidR="007E50F1" w:rsidRPr="00742973" w:rsidRDefault="007E50F1" w:rsidP="008A7146">
      <w:pPr>
        <w:tabs>
          <w:tab w:val="left" w:pos="2334"/>
        </w:tabs>
        <w:jc w:val="both"/>
        <w:rPr>
          <w:rFonts w:ascii="Times New Roman" w:hAnsi="Times New Roman"/>
          <w:sz w:val="24"/>
          <w:lang w:val="ru-RU"/>
        </w:rPr>
      </w:pPr>
      <w:r w:rsidRPr="00742973">
        <w:rPr>
          <w:rFonts w:ascii="Times New Roman" w:hAnsi="Times New Roman"/>
          <w:sz w:val="24"/>
          <w:lang w:val="ru-RU"/>
        </w:rPr>
        <w:t xml:space="preserve">Время </w:t>
      </w:r>
      <w:r w:rsidR="008A7146" w:rsidRPr="00742973">
        <w:rPr>
          <w:rFonts w:ascii="Times New Roman" w:hAnsi="Times New Roman"/>
          <w:sz w:val="24"/>
          <w:lang w:val="ru-RU"/>
        </w:rPr>
        <w:t xml:space="preserve">работы </w:t>
      </w:r>
      <w:r w:rsidRPr="00742973">
        <w:rPr>
          <w:rFonts w:ascii="Times New Roman" w:hAnsi="Times New Roman"/>
          <w:sz w:val="24"/>
          <w:lang w:val="ru-RU"/>
        </w:rPr>
        <w:t xml:space="preserve">в предлагаемой </w:t>
      </w:r>
      <w:r w:rsidR="008A7146" w:rsidRPr="00742973">
        <w:rPr>
          <w:rFonts w:ascii="Times New Roman" w:hAnsi="Times New Roman"/>
          <w:sz w:val="24"/>
          <w:lang w:val="ru-RU"/>
        </w:rPr>
        <w:t xml:space="preserve">должности </w:t>
      </w:r>
      <w:r w:rsidRPr="00742973">
        <w:rPr>
          <w:rFonts w:ascii="Times New Roman" w:hAnsi="Times New Roman"/>
          <w:sz w:val="24"/>
          <w:lang w:val="ru-RU"/>
        </w:rPr>
        <w:t>из</w:t>
      </w:r>
      <w:r w:rsidR="00907329" w:rsidRPr="00742973">
        <w:rPr>
          <w:rFonts w:ascii="Times New Roman" w:hAnsi="Times New Roman"/>
          <w:sz w:val="24"/>
          <w:lang w:val="ru-RU"/>
        </w:rPr>
        <w:t>начально состав</w:t>
      </w:r>
      <w:r w:rsidRPr="00742973">
        <w:rPr>
          <w:rFonts w:ascii="Times New Roman" w:hAnsi="Times New Roman"/>
          <w:sz w:val="24"/>
          <w:lang w:val="ru-RU"/>
        </w:rPr>
        <w:t>ляет</w:t>
      </w:r>
      <w:r w:rsidR="00907329" w:rsidRPr="00742973">
        <w:rPr>
          <w:rFonts w:ascii="Times New Roman" w:hAnsi="Times New Roman"/>
          <w:sz w:val="24"/>
          <w:lang w:val="ru-RU"/>
        </w:rPr>
        <w:t xml:space="preserve"> 12 месяцев с возможностью продления по взаимной договоренности </w:t>
      </w:r>
      <w:r w:rsidRPr="00742973">
        <w:rPr>
          <w:rFonts w:ascii="Times New Roman" w:hAnsi="Times New Roman"/>
          <w:sz w:val="24"/>
          <w:lang w:val="ru-RU"/>
        </w:rPr>
        <w:t xml:space="preserve">обеих </w:t>
      </w:r>
      <w:r w:rsidR="00907329" w:rsidRPr="00742973">
        <w:rPr>
          <w:rFonts w:ascii="Times New Roman" w:hAnsi="Times New Roman"/>
          <w:sz w:val="24"/>
          <w:lang w:val="ru-RU"/>
        </w:rPr>
        <w:t>сторон</w:t>
      </w:r>
      <w:r w:rsidRPr="00742973">
        <w:rPr>
          <w:rFonts w:ascii="Times New Roman" w:hAnsi="Times New Roman"/>
          <w:sz w:val="24"/>
          <w:lang w:val="ru-RU"/>
        </w:rPr>
        <w:t xml:space="preserve">. </w:t>
      </w:r>
    </w:p>
    <w:p w:rsidR="003035EC" w:rsidRPr="00D471A7" w:rsidRDefault="007E50F1" w:rsidP="00D471A7">
      <w:pPr>
        <w:tabs>
          <w:tab w:val="left" w:pos="2334"/>
        </w:tabs>
        <w:jc w:val="both"/>
        <w:rPr>
          <w:rFonts w:ascii="Times New Roman" w:hAnsi="Times New Roman"/>
          <w:sz w:val="24"/>
          <w:lang w:val="ru-RU"/>
        </w:rPr>
      </w:pPr>
      <w:r w:rsidRPr="00742973">
        <w:rPr>
          <w:rFonts w:ascii="Times New Roman" w:hAnsi="Times New Roman"/>
          <w:sz w:val="24"/>
          <w:lang w:val="ru-RU"/>
        </w:rPr>
        <w:t>И</w:t>
      </w:r>
      <w:r w:rsidR="00907329" w:rsidRPr="00742973">
        <w:rPr>
          <w:rFonts w:ascii="Times New Roman" w:hAnsi="Times New Roman"/>
          <w:sz w:val="24"/>
          <w:lang w:val="ru-RU"/>
        </w:rPr>
        <w:t>спытательны</w:t>
      </w:r>
      <w:r w:rsidRPr="00742973">
        <w:rPr>
          <w:rFonts w:ascii="Times New Roman" w:hAnsi="Times New Roman"/>
          <w:sz w:val="24"/>
          <w:lang w:val="ru-RU"/>
        </w:rPr>
        <w:t>й</w:t>
      </w:r>
      <w:r w:rsidR="00907329" w:rsidRPr="00742973">
        <w:rPr>
          <w:rFonts w:ascii="Times New Roman" w:hAnsi="Times New Roman"/>
          <w:sz w:val="24"/>
          <w:lang w:val="ru-RU"/>
        </w:rPr>
        <w:t xml:space="preserve"> срок</w:t>
      </w:r>
      <w:r w:rsidRPr="00742973">
        <w:rPr>
          <w:rFonts w:ascii="Times New Roman" w:hAnsi="Times New Roman"/>
          <w:sz w:val="24"/>
          <w:lang w:val="ru-RU"/>
        </w:rPr>
        <w:t xml:space="preserve"> составляет </w:t>
      </w:r>
      <w:r w:rsidR="00907329" w:rsidRPr="00742973">
        <w:rPr>
          <w:rFonts w:ascii="Times New Roman" w:hAnsi="Times New Roman"/>
          <w:sz w:val="24"/>
          <w:lang w:val="ru-RU"/>
        </w:rPr>
        <w:t>2 месяца</w:t>
      </w:r>
      <w:r w:rsidRPr="00742973">
        <w:rPr>
          <w:rFonts w:ascii="Times New Roman" w:hAnsi="Times New Roman"/>
          <w:sz w:val="24"/>
          <w:lang w:val="ru-RU"/>
        </w:rPr>
        <w:t xml:space="preserve"> с момента подписания контракта</w:t>
      </w:r>
      <w:r w:rsidR="008A7146" w:rsidRPr="00742973">
        <w:rPr>
          <w:rFonts w:ascii="Times New Roman" w:hAnsi="Times New Roman"/>
          <w:sz w:val="24"/>
          <w:lang w:val="ru-RU"/>
        </w:rPr>
        <w:t>.</w:t>
      </w:r>
      <w:r w:rsidR="00922CB0">
        <w:rPr>
          <w:rFonts w:ascii="Times New Roman" w:hAnsi="Times New Roman"/>
          <w:sz w:val="24"/>
          <w:lang w:val="ru-RU"/>
        </w:rPr>
        <w:t xml:space="preserve"> </w:t>
      </w:r>
    </w:p>
    <w:sectPr w:rsidR="003035EC" w:rsidRPr="00D471A7" w:rsidSect="00C17E58">
      <w:pgSz w:w="11906" w:h="16838"/>
      <w:pgMar w:top="85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2817" w:rsidRDefault="00C62817" w:rsidP="00BA1A72">
      <w:r>
        <w:separator/>
      </w:r>
    </w:p>
  </w:endnote>
  <w:endnote w:type="continuationSeparator" w:id="0">
    <w:p w:rsidR="00C62817" w:rsidRDefault="00C62817" w:rsidP="00BA1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2817" w:rsidRDefault="00C62817" w:rsidP="00BA1A72">
      <w:r>
        <w:separator/>
      </w:r>
    </w:p>
  </w:footnote>
  <w:footnote w:type="continuationSeparator" w:id="0">
    <w:p w:rsidR="00C62817" w:rsidRDefault="00C62817" w:rsidP="00BA1A72">
      <w:r>
        <w:continuationSeparator/>
      </w:r>
    </w:p>
  </w:footnote>
  <w:footnote w:id="1">
    <w:p w:rsidR="00515CAE" w:rsidRPr="00C17E58" w:rsidRDefault="00515CAE">
      <w:pPr>
        <w:pStyle w:val="a7"/>
        <w:rPr>
          <w:rFonts w:ascii="Times New Roman" w:hAnsi="Times New Roman"/>
          <w:sz w:val="20"/>
          <w:lang w:val="ru-RU"/>
        </w:rPr>
      </w:pPr>
      <w:r w:rsidRPr="00C17E58">
        <w:rPr>
          <w:rStyle w:val="a6"/>
          <w:rFonts w:ascii="Times New Roman" w:hAnsi="Times New Roman"/>
          <w:sz w:val="20"/>
        </w:rPr>
        <w:footnoteRef/>
      </w:r>
      <w:r w:rsidRPr="00C17E58">
        <w:rPr>
          <w:rFonts w:ascii="Times New Roman" w:hAnsi="Times New Roman"/>
          <w:sz w:val="20"/>
          <w:lang w:val="ru-RU"/>
        </w:rPr>
        <w:t xml:space="preserve"> Имеют</w:t>
      </w:r>
      <w:r>
        <w:rPr>
          <w:rFonts w:ascii="Times New Roman" w:hAnsi="Times New Roman"/>
          <w:sz w:val="20"/>
          <w:lang w:val="ru-RU"/>
        </w:rPr>
        <w:t xml:space="preserve"> порядка 5</w:t>
      </w:r>
      <w:r w:rsidRPr="00C17E58">
        <w:rPr>
          <w:rFonts w:ascii="Times New Roman" w:hAnsi="Times New Roman"/>
          <w:sz w:val="20"/>
          <w:lang w:val="ru-RU"/>
        </w:rPr>
        <w:t xml:space="preserve"> голов КРС и 10 голов МРС</w:t>
      </w:r>
      <w:r>
        <w:rPr>
          <w:rFonts w:ascii="Times New Roman" w:hAnsi="Times New Roman"/>
          <w:sz w:val="20"/>
          <w:lang w:val="ru-RU"/>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04676"/>
    <w:multiLevelType w:val="hybridMultilevel"/>
    <w:tmpl w:val="CABAF340"/>
    <w:lvl w:ilvl="0" w:tplc="04190005">
      <w:start w:val="1"/>
      <w:numFmt w:val="bullet"/>
      <w:lvlText w:val=""/>
      <w:lvlJc w:val="left"/>
      <w:pPr>
        <w:ind w:left="720" w:hanging="360"/>
      </w:pPr>
      <w:rPr>
        <w:rFonts w:ascii="Wingdings" w:hAnsi="Wingding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3993125"/>
    <w:multiLevelType w:val="hybridMultilevel"/>
    <w:tmpl w:val="62CA4364"/>
    <w:lvl w:ilvl="0" w:tplc="E0662FC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0CA65C7E"/>
    <w:multiLevelType w:val="hybridMultilevel"/>
    <w:tmpl w:val="37DAF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9662CF"/>
    <w:multiLevelType w:val="multilevel"/>
    <w:tmpl w:val="2D2E9066"/>
    <w:styleLink w:val="StyleNumberedBefore0cmHanging125cm832"/>
    <w:lvl w:ilvl="0">
      <w:start w:val="1"/>
      <w:numFmt w:val="decimal"/>
      <w:lvlText w:val="%1."/>
      <w:lvlJc w:val="left"/>
      <w:pPr>
        <w:tabs>
          <w:tab w:val="num" w:pos="567"/>
        </w:tabs>
        <w:ind w:left="567" w:hanging="567"/>
      </w:pPr>
      <w:rPr>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1">
      <w:start w:val="1"/>
      <w:numFmt w:val="lowerLetter"/>
      <w:lvlText w:val="(%2)"/>
      <w:lvlJc w:val="left"/>
      <w:pPr>
        <w:tabs>
          <w:tab w:val="num" w:pos="1134"/>
        </w:tabs>
        <w:ind w:left="1134"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Roman"/>
      <w:lvlText w:val="(%3)"/>
      <w:lvlJc w:val="left"/>
      <w:pPr>
        <w:tabs>
          <w:tab w:val="num" w:pos="1701"/>
        </w:tabs>
        <w:ind w:left="1701"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bullet"/>
      <w:lvlText w:val="-"/>
      <w:lvlJc w:val="left"/>
      <w:pPr>
        <w:tabs>
          <w:tab w:val="num" w:pos="1985"/>
        </w:tabs>
        <w:ind w:left="1985" w:hanging="28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CB042AC"/>
    <w:multiLevelType w:val="hybridMultilevel"/>
    <w:tmpl w:val="82BCCF24"/>
    <w:lvl w:ilvl="0" w:tplc="0EA29974">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EC65592"/>
    <w:multiLevelType w:val="hybridMultilevel"/>
    <w:tmpl w:val="24E029C0"/>
    <w:lvl w:ilvl="0" w:tplc="040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22DC0884"/>
    <w:multiLevelType w:val="hybridMultilevel"/>
    <w:tmpl w:val="E50A3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056200"/>
    <w:multiLevelType w:val="hybridMultilevel"/>
    <w:tmpl w:val="D0E8C98A"/>
    <w:lvl w:ilvl="0" w:tplc="595A5FC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8997D72"/>
    <w:multiLevelType w:val="hybridMultilevel"/>
    <w:tmpl w:val="A2122614"/>
    <w:lvl w:ilvl="0" w:tplc="595A5FC0">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9" w15:restartNumberingAfterBreak="0">
    <w:nsid w:val="3ABD29B7"/>
    <w:multiLevelType w:val="hybridMultilevel"/>
    <w:tmpl w:val="31C0FE76"/>
    <w:lvl w:ilvl="0" w:tplc="595A5FC0">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C172F7"/>
    <w:multiLevelType w:val="hybridMultilevel"/>
    <w:tmpl w:val="5ECE94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316808"/>
    <w:multiLevelType w:val="hybridMultilevel"/>
    <w:tmpl w:val="62A6DA5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4CA63744"/>
    <w:multiLevelType w:val="hybridMultilevel"/>
    <w:tmpl w:val="C7BC355A"/>
    <w:lvl w:ilvl="0" w:tplc="040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554749D6"/>
    <w:multiLevelType w:val="hybridMultilevel"/>
    <w:tmpl w:val="9B963B50"/>
    <w:lvl w:ilvl="0" w:tplc="595A5FC0">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4" w15:restartNumberingAfterBreak="0">
    <w:nsid w:val="558E70E1"/>
    <w:multiLevelType w:val="hybridMultilevel"/>
    <w:tmpl w:val="6054008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57D3050D"/>
    <w:multiLevelType w:val="hybridMultilevel"/>
    <w:tmpl w:val="C7440820"/>
    <w:lvl w:ilvl="0" w:tplc="595A5FC0">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F0040D"/>
    <w:multiLevelType w:val="hybridMultilevel"/>
    <w:tmpl w:val="366AD9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C123D5"/>
    <w:multiLevelType w:val="hybridMultilevel"/>
    <w:tmpl w:val="FD928F0A"/>
    <w:lvl w:ilvl="0" w:tplc="6A2EE30C">
      <w:start w:val="1"/>
      <w:numFmt w:val="bullet"/>
      <w:lvlText w:val=""/>
      <w:lvlJc w:val="left"/>
      <w:pPr>
        <w:ind w:left="720" w:hanging="360"/>
      </w:pPr>
      <w:rPr>
        <w:rFonts w:ascii="Wingdings" w:hAnsi="Wingdings" w:hint="default"/>
      </w:rPr>
    </w:lvl>
    <w:lvl w:ilvl="1" w:tplc="C6843384" w:tentative="1">
      <w:start w:val="1"/>
      <w:numFmt w:val="bullet"/>
      <w:lvlText w:val="o"/>
      <w:lvlJc w:val="left"/>
      <w:pPr>
        <w:ind w:left="1440" w:hanging="360"/>
      </w:pPr>
      <w:rPr>
        <w:rFonts w:ascii="Courier New" w:hAnsi="Courier New" w:cs="Courier New" w:hint="default"/>
      </w:rPr>
    </w:lvl>
    <w:lvl w:ilvl="2" w:tplc="C93697CC" w:tentative="1">
      <w:start w:val="1"/>
      <w:numFmt w:val="bullet"/>
      <w:lvlText w:val=""/>
      <w:lvlJc w:val="left"/>
      <w:pPr>
        <w:ind w:left="2160" w:hanging="360"/>
      </w:pPr>
      <w:rPr>
        <w:rFonts w:ascii="Wingdings" w:hAnsi="Wingdings" w:hint="default"/>
      </w:rPr>
    </w:lvl>
    <w:lvl w:ilvl="3" w:tplc="D14AB2DC" w:tentative="1">
      <w:start w:val="1"/>
      <w:numFmt w:val="bullet"/>
      <w:lvlText w:val=""/>
      <w:lvlJc w:val="left"/>
      <w:pPr>
        <w:ind w:left="2880" w:hanging="360"/>
      </w:pPr>
      <w:rPr>
        <w:rFonts w:ascii="Symbol" w:hAnsi="Symbol" w:hint="default"/>
      </w:rPr>
    </w:lvl>
    <w:lvl w:ilvl="4" w:tplc="191A5AB0" w:tentative="1">
      <w:start w:val="1"/>
      <w:numFmt w:val="bullet"/>
      <w:lvlText w:val="o"/>
      <w:lvlJc w:val="left"/>
      <w:pPr>
        <w:ind w:left="3600" w:hanging="360"/>
      </w:pPr>
      <w:rPr>
        <w:rFonts w:ascii="Courier New" w:hAnsi="Courier New" w:cs="Courier New" w:hint="default"/>
      </w:rPr>
    </w:lvl>
    <w:lvl w:ilvl="5" w:tplc="817CF8D4" w:tentative="1">
      <w:start w:val="1"/>
      <w:numFmt w:val="bullet"/>
      <w:lvlText w:val=""/>
      <w:lvlJc w:val="left"/>
      <w:pPr>
        <w:ind w:left="4320" w:hanging="360"/>
      </w:pPr>
      <w:rPr>
        <w:rFonts w:ascii="Wingdings" w:hAnsi="Wingdings" w:hint="default"/>
      </w:rPr>
    </w:lvl>
    <w:lvl w:ilvl="6" w:tplc="A71ECDB0" w:tentative="1">
      <w:start w:val="1"/>
      <w:numFmt w:val="bullet"/>
      <w:lvlText w:val=""/>
      <w:lvlJc w:val="left"/>
      <w:pPr>
        <w:ind w:left="5040" w:hanging="360"/>
      </w:pPr>
      <w:rPr>
        <w:rFonts w:ascii="Symbol" w:hAnsi="Symbol" w:hint="default"/>
      </w:rPr>
    </w:lvl>
    <w:lvl w:ilvl="7" w:tplc="5CE8BD98" w:tentative="1">
      <w:start w:val="1"/>
      <w:numFmt w:val="bullet"/>
      <w:lvlText w:val="o"/>
      <w:lvlJc w:val="left"/>
      <w:pPr>
        <w:ind w:left="5760" w:hanging="360"/>
      </w:pPr>
      <w:rPr>
        <w:rFonts w:ascii="Courier New" w:hAnsi="Courier New" w:cs="Courier New" w:hint="default"/>
      </w:rPr>
    </w:lvl>
    <w:lvl w:ilvl="8" w:tplc="1BBEB2B8" w:tentative="1">
      <w:start w:val="1"/>
      <w:numFmt w:val="bullet"/>
      <w:lvlText w:val=""/>
      <w:lvlJc w:val="left"/>
      <w:pPr>
        <w:ind w:left="6480" w:hanging="360"/>
      </w:pPr>
      <w:rPr>
        <w:rFonts w:ascii="Wingdings" w:hAnsi="Wingdings" w:hint="default"/>
      </w:rPr>
    </w:lvl>
  </w:abstractNum>
  <w:abstractNum w:abstractNumId="18" w15:restartNumberingAfterBreak="0">
    <w:nsid w:val="689E4476"/>
    <w:multiLevelType w:val="hybridMultilevel"/>
    <w:tmpl w:val="AEF6C912"/>
    <w:lvl w:ilvl="0" w:tplc="0419000F">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6FD64037"/>
    <w:multiLevelType w:val="hybridMultilevel"/>
    <w:tmpl w:val="5E845D76"/>
    <w:lvl w:ilvl="0" w:tplc="595A5FC0">
      <w:start w:val="1"/>
      <w:numFmt w:val="bullet"/>
      <w:lvlText w:val=""/>
      <w:lvlJc w:val="left"/>
      <w:pPr>
        <w:ind w:left="360" w:hanging="360"/>
      </w:pPr>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20" w15:restartNumberingAfterBreak="0">
    <w:nsid w:val="70DE4086"/>
    <w:multiLevelType w:val="hybridMultilevel"/>
    <w:tmpl w:val="367A3E30"/>
    <w:lvl w:ilvl="0" w:tplc="04190005">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1" w15:restartNumberingAfterBreak="0">
    <w:nsid w:val="764D49CB"/>
    <w:multiLevelType w:val="hybridMultilevel"/>
    <w:tmpl w:val="4A64437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AAF6742"/>
    <w:multiLevelType w:val="hybridMultilevel"/>
    <w:tmpl w:val="3FD40DB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
  </w:num>
  <w:num w:numId="4">
    <w:abstractNumId w:val="3"/>
    <w:lvlOverride w:ilvl="0">
      <w:lvl w:ilvl="0">
        <w:start w:val="1"/>
        <w:numFmt w:val="decimal"/>
        <w:lvlText w:val="%1."/>
        <w:lvlJc w:val="left"/>
        <w:pPr>
          <w:tabs>
            <w:tab w:val="num" w:pos="567"/>
          </w:tabs>
          <w:ind w:left="567" w:hanging="567"/>
        </w:pPr>
        <w:rPr>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Override>
    <w:lvlOverride w:ilvl="1">
      <w:lvl w:ilvl="1">
        <w:start w:val="1"/>
        <w:numFmt w:val="lowerLetter"/>
        <w:lvlText w:val="(%2)"/>
        <w:lvlJc w:val="left"/>
        <w:pPr>
          <w:tabs>
            <w:tab w:val="num" w:pos="1134"/>
          </w:tabs>
          <w:ind w:left="1134"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Override>
    <w:lvlOverride w:ilvl="2">
      <w:lvl w:ilvl="2">
        <w:start w:val="1"/>
        <w:numFmt w:val="lowerRoman"/>
        <w:lvlText w:val="(%3)"/>
        <w:lvlJc w:val="left"/>
        <w:pPr>
          <w:tabs>
            <w:tab w:val="num" w:pos="1701"/>
          </w:tabs>
          <w:ind w:left="1701"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Override>
    <w:lvlOverride w:ilvl="3">
      <w:lvl w:ilvl="3">
        <w:start w:val="1"/>
        <w:numFmt w:val="bullet"/>
        <w:lvlText w:val="-"/>
        <w:lvlJc w:val="left"/>
        <w:pPr>
          <w:tabs>
            <w:tab w:val="num" w:pos="1985"/>
          </w:tabs>
          <w:ind w:left="1985" w:hanging="28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5">
    <w:abstractNumId w:val="3"/>
  </w:num>
  <w:num w:numId="6">
    <w:abstractNumId w:val="3"/>
    <w:lvlOverride w:ilvl="0">
      <w:lvl w:ilvl="0">
        <w:start w:val="1"/>
        <w:numFmt w:val="decimal"/>
        <w:lvlText w:val="%1."/>
        <w:lvlJc w:val="left"/>
        <w:pPr>
          <w:tabs>
            <w:tab w:val="num" w:pos="851"/>
          </w:tabs>
          <w:ind w:left="851" w:hanging="567"/>
        </w:pPr>
        <w:rPr>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Override>
    <w:lvlOverride w:ilvl="1">
      <w:lvl w:ilvl="1">
        <w:start w:val="1"/>
        <w:numFmt w:val="lowerLetter"/>
        <w:lvlText w:val="(%2)"/>
        <w:lvlJc w:val="left"/>
        <w:pPr>
          <w:tabs>
            <w:tab w:val="num" w:pos="1134"/>
          </w:tabs>
          <w:ind w:left="1134"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Override>
    <w:lvlOverride w:ilvl="2">
      <w:lvl w:ilvl="2">
        <w:start w:val="1"/>
        <w:numFmt w:val="lowerRoman"/>
        <w:lvlText w:val="(%3)"/>
        <w:lvlJc w:val="left"/>
        <w:pPr>
          <w:tabs>
            <w:tab w:val="num" w:pos="1701"/>
          </w:tabs>
          <w:ind w:left="1701"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Override>
    <w:lvlOverride w:ilvl="3">
      <w:lvl w:ilvl="3">
        <w:start w:val="1"/>
        <w:numFmt w:val="bullet"/>
        <w:lvlText w:val="-"/>
        <w:lvlJc w:val="left"/>
        <w:pPr>
          <w:tabs>
            <w:tab w:val="num" w:pos="1985"/>
          </w:tabs>
          <w:ind w:left="1985" w:hanging="28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644"/>
          </w:tabs>
          <w:ind w:left="644" w:hanging="360"/>
        </w:pPr>
        <w:rPr>
          <w:rFonts w:hint="default"/>
          <w:b w:val="0"/>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7">
    <w:abstractNumId w:val="18"/>
  </w:num>
  <w:num w:numId="8">
    <w:abstractNumId w:val="4"/>
  </w:num>
  <w:num w:numId="9">
    <w:abstractNumId w:val="11"/>
  </w:num>
  <w:num w:numId="10">
    <w:abstractNumId w:val="20"/>
  </w:num>
  <w:num w:numId="11">
    <w:abstractNumId w:val="14"/>
  </w:num>
  <w:num w:numId="12">
    <w:abstractNumId w:val="0"/>
  </w:num>
  <w:num w:numId="13">
    <w:abstractNumId w:val="10"/>
  </w:num>
  <w:num w:numId="14">
    <w:abstractNumId w:val="6"/>
  </w:num>
  <w:num w:numId="15">
    <w:abstractNumId w:val="2"/>
  </w:num>
  <w:num w:numId="16">
    <w:abstractNumId w:val="16"/>
  </w:num>
  <w:num w:numId="17">
    <w:abstractNumId w:val="12"/>
  </w:num>
  <w:num w:numId="18">
    <w:abstractNumId w:val="5"/>
  </w:num>
  <w:num w:numId="19">
    <w:abstractNumId w:val="21"/>
  </w:num>
  <w:num w:numId="20">
    <w:abstractNumId w:val="19"/>
  </w:num>
  <w:num w:numId="21">
    <w:abstractNumId w:val="15"/>
  </w:num>
  <w:num w:numId="22">
    <w:abstractNumId w:val="13"/>
  </w:num>
  <w:num w:numId="23">
    <w:abstractNumId w:val="9"/>
  </w:num>
  <w:num w:numId="24">
    <w:abstractNumId w:val="8"/>
  </w:num>
  <w:num w:numId="25">
    <w:abstractNumId w:val="7"/>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E8A"/>
    <w:rsid w:val="00012CEB"/>
    <w:rsid w:val="00024FDB"/>
    <w:rsid w:val="00047220"/>
    <w:rsid w:val="000753A1"/>
    <w:rsid w:val="000826B6"/>
    <w:rsid w:val="000D2B97"/>
    <w:rsid w:val="00156C18"/>
    <w:rsid w:val="001615B9"/>
    <w:rsid w:val="001717E1"/>
    <w:rsid w:val="001B2274"/>
    <w:rsid w:val="001D4760"/>
    <w:rsid w:val="002771A4"/>
    <w:rsid w:val="00284302"/>
    <w:rsid w:val="00284951"/>
    <w:rsid w:val="002924F7"/>
    <w:rsid w:val="002B30BF"/>
    <w:rsid w:val="002C54FD"/>
    <w:rsid w:val="002F10EB"/>
    <w:rsid w:val="003035EC"/>
    <w:rsid w:val="003870F3"/>
    <w:rsid w:val="003B0965"/>
    <w:rsid w:val="003B6D8F"/>
    <w:rsid w:val="003F0E32"/>
    <w:rsid w:val="003F5324"/>
    <w:rsid w:val="00450475"/>
    <w:rsid w:val="00485188"/>
    <w:rsid w:val="00495516"/>
    <w:rsid w:val="00515CAE"/>
    <w:rsid w:val="00522BDF"/>
    <w:rsid w:val="00552F94"/>
    <w:rsid w:val="00560584"/>
    <w:rsid w:val="005C6392"/>
    <w:rsid w:val="005F3DC0"/>
    <w:rsid w:val="00612623"/>
    <w:rsid w:val="007035DE"/>
    <w:rsid w:val="00742973"/>
    <w:rsid w:val="00764040"/>
    <w:rsid w:val="0078240B"/>
    <w:rsid w:val="007833BC"/>
    <w:rsid w:val="00784FC5"/>
    <w:rsid w:val="00793117"/>
    <w:rsid w:val="007C36B8"/>
    <w:rsid w:val="007E50F1"/>
    <w:rsid w:val="00802DEC"/>
    <w:rsid w:val="00805A50"/>
    <w:rsid w:val="00810367"/>
    <w:rsid w:val="0082307C"/>
    <w:rsid w:val="00872A5F"/>
    <w:rsid w:val="00882328"/>
    <w:rsid w:val="00887D95"/>
    <w:rsid w:val="008A7146"/>
    <w:rsid w:val="008C4A0A"/>
    <w:rsid w:val="008D2E5A"/>
    <w:rsid w:val="008E189D"/>
    <w:rsid w:val="00907329"/>
    <w:rsid w:val="0092070D"/>
    <w:rsid w:val="00922CB0"/>
    <w:rsid w:val="009337CF"/>
    <w:rsid w:val="009431D8"/>
    <w:rsid w:val="009507FC"/>
    <w:rsid w:val="00951244"/>
    <w:rsid w:val="009669EB"/>
    <w:rsid w:val="009D4971"/>
    <w:rsid w:val="009E1EA6"/>
    <w:rsid w:val="009E543E"/>
    <w:rsid w:val="00A4388F"/>
    <w:rsid w:val="00A467D8"/>
    <w:rsid w:val="00A716D3"/>
    <w:rsid w:val="00AF35C9"/>
    <w:rsid w:val="00B00DC4"/>
    <w:rsid w:val="00B01396"/>
    <w:rsid w:val="00B44413"/>
    <w:rsid w:val="00B918E5"/>
    <w:rsid w:val="00BA0C40"/>
    <w:rsid w:val="00BA1A72"/>
    <w:rsid w:val="00C17E58"/>
    <w:rsid w:val="00C277CB"/>
    <w:rsid w:val="00C31B67"/>
    <w:rsid w:val="00C62817"/>
    <w:rsid w:val="00C86CAF"/>
    <w:rsid w:val="00CB5C47"/>
    <w:rsid w:val="00CE14CB"/>
    <w:rsid w:val="00D471A7"/>
    <w:rsid w:val="00D54EBC"/>
    <w:rsid w:val="00D65E8A"/>
    <w:rsid w:val="00D9398F"/>
    <w:rsid w:val="00DB1C6A"/>
    <w:rsid w:val="00DC3EE2"/>
    <w:rsid w:val="00E26C96"/>
    <w:rsid w:val="00EA4441"/>
    <w:rsid w:val="00EB1DA7"/>
    <w:rsid w:val="00ED3351"/>
    <w:rsid w:val="00EF1F3F"/>
    <w:rsid w:val="00F11BA8"/>
    <w:rsid w:val="00F16774"/>
    <w:rsid w:val="00F33783"/>
    <w:rsid w:val="00F6057C"/>
    <w:rsid w:val="00F82FA6"/>
    <w:rsid w:val="00F959E5"/>
    <w:rsid w:val="00FD05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910E88-F6FC-441B-A9B3-EBB40CD62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8A7146"/>
    <w:pPr>
      <w:spacing w:after="0" w:line="240" w:lineRule="auto"/>
    </w:pPr>
    <w:rPr>
      <w:rFonts w:ascii="Arial" w:eastAsia="Times New Roman" w:hAnsi="Arial" w:cs="Times New Roman"/>
      <w:sz w:val="20"/>
      <w:szCs w:val="24"/>
      <w:lang w:val="en-GB"/>
    </w:rPr>
  </w:style>
  <w:style w:type="paragraph" w:styleId="1">
    <w:name w:val="heading 1"/>
    <w:basedOn w:val="a"/>
    <w:next w:val="a"/>
    <w:link w:val="10"/>
    <w:qFormat/>
    <w:rsid w:val="008A7146"/>
    <w:pPr>
      <w:keepNext/>
      <w:jc w:val="center"/>
      <w:outlineLvl w:val="0"/>
    </w:pPr>
    <w:rPr>
      <w:rFonts w:ascii="Times New Roman" w:hAnsi="Times New Roman"/>
      <w:b/>
      <w:sz w:val="28"/>
      <w:szCs w:val="20"/>
      <w:lang w:val="ru-RU" w:eastAsia="ru-RU"/>
    </w:rPr>
  </w:style>
  <w:style w:type="paragraph" w:styleId="2">
    <w:name w:val="heading 2"/>
    <w:basedOn w:val="a"/>
    <w:next w:val="a"/>
    <w:link w:val="20"/>
    <w:uiPriority w:val="9"/>
    <w:semiHidden/>
    <w:unhideWhenUsed/>
    <w:qFormat/>
    <w:rsid w:val="00BA1A7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A7146"/>
    <w:rPr>
      <w:rFonts w:ascii="Times New Roman" w:eastAsia="Times New Roman" w:hAnsi="Times New Roman" w:cs="Times New Roman"/>
      <w:b/>
      <w:sz w:val="28"/>
      <w:szCs w:val="20"/>
      <w:lang w:eastAsia="ru-RU"/>
    </w:rPr>
  </w:style>
  <w:style w:type="paragraph" w:customStyle="1" w:styleId="IFADparagraphnumbering">
    <w:name w:val="IFAD paragraph numbering"/>
    <w:basedOn w:val="a3"/>
    <w:link w:val="IFADparagraphnumberingChar"/>
    <w:qFormat/>
    <w:rsid w:val="008A7146"/>
    <w:pPr>
      <w:tabs>
        <w:tab w:val="num" w:pos="567"/>
        <w:tab w:val="left" w:pos="1276"/>
      </w:tabs>
      <w:spacing w:after="240"/>
      <w:jc w:val="both"/>
    </w:pPr>
    <w:rPr>
      <w:rFonts w:ascii="Times New Roman" w:hAnsi="Times New Roman"/>
      <w:sz w:val="22"/>
      <w:szCs w:val="20"/>
      <w:lang w:val="en-US"/>
    </w:rPr>
  </w:style>
  <w:style w:type="character" w:customStyle="1" w:styleId="IFADparagraphnumberingChar">
    <w:name w:val="IFAD paragraph numbering Char"/>
    <w:link w:val="IFADparagraphnumbering"/>
    <w:locked/>
    <w:rsid w:val="008A7146"/>
    <w:rPr>
      <w:rFonts w:ascii="Times New Roman" w:eastAsia="Times New Roman" w:hAnsi="Times New Roman" w:cs="Times New Roman"/>
      <w:szCs w:val="20"/>
      <w:lang w:val="en-US"/>
    </w:rPr>
  </w:style>
  <w:style w:type="character" w:customStyle="1" w:styleId="FontStyle152">
    <w:name w:val="Font Style152"/>
    <w:rsid w:val="008A7146"/>
    <w:rPr>
      <w:rFonts w:ascii="Arial" w:hAnsi="Arial" w:cs="Arial"/>
      <w:color w:val="000000"/>
      <w:sz w:val="18"/>
      <w:szCs w:val="18"/>
    </w:rPr>
  </w:style>
  <w:style w:type="paragraph" w:styleId="a3">
    <w:name w:val="Body Text"/>
    <w:basedOn w:val="a"/>
    <w:link w:val="a4"/>
    <w:uiPriority w:val="99"/>
    <w:semiHidden/>
    <w:unhideWhenUsed/>
    <w:rsid w:val="008A7146"/>
    <w:pPr>
      <w:spacing w:after="120"/>
    </w:pPr>
  </w:style>
  <w:style w:type="character" w:customStyle="1" w:styleId="a4">
    <w:name w:val="Основной текст Знак"/>
    <w:basedOn w:val="a0"/>
    <w:link w:val="a3"/>
    <w:uiPriority w:val="99"/>
    <w:semiHidden/>
    <w:rsid w:val="008A7146"/>
    <w:rPr>
      <w:rFonts w:ascii="Arial" w:eastAsia="Times New Roman" w:hAnsi="Arial" w:cs="Times New Roman"/>
      <w:sz w:val="20"/>
      <w:szCs w:val="24"/>
      <w:lang w:val="en-GB"/>
    </w:rPr>
  </w:style>
  <w:style w:type="paragraph" w:styleId="a5">
    <w:name w:val="List Paragraph"/>
    <w:basedOn w:val="a"/>
    <w:uiPriority w:val="34"/>
    <w:qFormat/>
    <w:rsid w:val="00BA1A72"/>
    <w:pPr>
      <w:ind w:left="720"/>
      <w:contextualSpacing/>
    </w:pPr>
  </w:style>
  <w:style w:type="character" w:customStyle="1" w:styleId="20">
    <w:name w:val="Заголовок 2 Знак"/>
    <w:basedOn w:val="a0"/>
    <w:link w:val="2"/>
    <w:uiPriority w:val="9"/>
    <w:semiHidden/>
    <w:rsid w:val="00BA1A72"/>
    <w:rPr>
      <w:rFonts w:asciiTheme="majorHAnsi" w:eastAsiaTheme="majorEastAsia" w:hAnsiTheme="majorHAnsi" w:cstheme="majorBidi"/>
      <w:b/>
      <w:bCs/>
      <w:color w:val="4F81BD" w:themeColor="accent1"/>
      <w:sz w:val="26"/>
      <w:szCs w:val="26"/>
      <w:lang w:val="en-GB"/>
    </w:rPr>
  </w:style>
  <w:style w:type="character" w:styleId="a6">
    <w:name w:val="footnote reference"/>
    <w:aliases w:val="ftref,fr,16 Point,Superscript 6 Point,Footnote Reference Number,Ref,de nota al pie,Appel note de bas de page,BVI fnr,Footnote Ref in FtNote,SUPERS,-E Fußnotenzeichen,EN Footnote Reference,number,FnR-ANZDEC,(NECG) Footnote Reference,R"/>
    <w:uiPriority w:val="99"/>
    <w:qFormat/>
    <w:rsid w:val="00BA1A72"/>
    <w:rPr>
      <w:vertAlign w:val="superscript"/>
    </w:rPr>
  </w:style>
  <w:style w:type="paragraph" w:styleId="a7">
    <w:name w:val="footnote text"/>
    <w:aliases w:val="Footnote Text Char1 Char,Footnote Text Char Char Char,Footnote Text Char1 Char Char Char,Footnote Text Char Char Char1 Char Char,Footnote Text Char1 Char Char Char1 Char Char,Footnote Text Char1 Char1 Char Char Char,f,single space,ft,fn"/>
    <w:basedOn w:val="a"/>
    <w:link w:val="a8"/>
    <w:uiPriority w:val="99"/>
    <w:qFormat/>
    <w:rsid w:val="00BA1A72"/>
    <w:pPr>
      <w:tabs>
        <w:tab w:val="left" w:pos="737"/>
      </w:tabs>
      <w:spacing w:line="264" w:lineRule="auto"/>
      <w:ind w:left="567"/>
    </w:pPr>
    <w:rPr>
      <w:rFonts w:eastAsia="MS Mincho"/>
      <w:color w:val="000000"/>
      <w:sz w:val="16"/>
      <w:szCs w:val="20"/>
      <w:lang w:val="en-CA"/>
    </w:rPr>
  </w:style>
  <w:style w:type="character" w:customStyle="1" w:styleId="a8">
    <w:name w:val="Текст сноски Знак"/>
    <w:aliases w:val="Footnote Text Char1 Char Знак,Footnote Text Char Char Char Знак,Footnote Text Char1 Char Char Char Знак,Footnote Text Char Char Char1 Char Char Знак,Footnote Text Char1 Char Char Char1 Char Char Знак,f Знак,single space Знак,ft Знак"/>
    <w:basedOn w:val="a0"/>
    <w:link w:val="a7"/>
    <w:uiPriority w:val="99"/>
    <w:rsid w:val="00BA1A72"/>
    <w:rPr>
      <w:rFonts w:ascii="Arial" w:eastAsia="MS Mincho" w:hAnsi="Arial" w:cs="Times New Roman"/>
      <w:color w:val="000000"/>
      <w:sz w:val="16"/>
      <w:szCs w:val="20"/>
      <w:lang w:val="en-CA"/>
    </w:rPr>
  </w:style>
  <w:style w:type="paragraph" w:customStyle="1" w:styleId="IFADparagraphno2ndlevel">
    <w:name w:val="IFAD paragraph no. 2nd level"/>
    <w:basedOn w:val="a"/>
    <w:qFormat/>
    <w:rsid w:val="00BA1A72"/>
    <w:pPr>
      <w:tabs>
        <w:tab w:val="num" w:pos="1134"/>
      </w:tabs>
      <w:spacing w:after="120" w:line="264" w:lineRule="auto"/>
      <w:ind w:left="1134" w:hanging="567"/>
    </w:pPr>
    <w:rPr>
      <w:rFonts w:cs="Arial"/>
      <w:szCs w:val="20"/>
      <w:lang w:val="en-CA"/>
    </w:rPr>
  </w:style>
  <w:style w:type="paragraph" w:customStyle="1" w:styleId="IFADparagraphno3rdlevel">
    <w:name w:val="IFAD paragraph no. 3rd level"/>
    <w:basedOn w:val="a"/>
    <w:rsid w:val="00BA1A72"/>
    <w:pPr>
      <w:tabs>
        <w:tab w:val="num" w:pos="1701"/>
      </w:tabs>
      <w:spacing w:after="120" w:line="264" w:lineRule="auto"/>
      <w:ind w:left="1701" w:hanging="567"/>
    </w:pPr>
    <w:rPr>
      <w:rFonts w:cs="Arial"/>
      <w:szCs w:val="20"/>
      <w:lang w:val="en-CA"/>
    </w:rPr>
  </w:style>
  <w:style w:type="paragraph" w:customStyle="1" w:styleId="IFADparagraphno4thlevel">
    <w:name w:val="IFAD paragraph no. 4th level"/>
    <w:basedOn w:val="a"/>
    <w:rsid w:val="00BA1A72"/>
    <w:pPr>
      <w:tabs>
        <w:tab w:val="num" w:pos="1985"/>
      </w:tabs>
      <w:spacing w:line="264" w:lineRule="auto"/>
      <w:ind w:left="1985" w:hanging="284"/>
    </w:pPr>
    <w:rPr>
      <w:rFonts w:cs="Arial"/>
      <w:szCs w:val="20"/>
      <w:lang w:val="en-CA"/>
    </w:rPr>
  </w:style>
  <w:style w:type="numbering" w:customStyle="1" w:styleId="StyleNumberedBefore0cmHanging125cm832">
    <w:name w:val="Style Numbered Before:  0 cm Hanging:  1.25 cm832"/>
    <w:basedOn w:val="a2"/>
    <w:rsid w:val="00BA1A72"/>
    <w:pPr>
      <w:numPr>
        <w:numId w:val="5"/>
      </w:numPr>
    </w:pPr>
  </w:style>
  <w:style w:type="paragraph" w:styleId="a9">
    <w:name w:val="Balloon Text"/>
    <w:basedOn w:val="a"/>
    <w:link w:val="aa"/>
    <w:uiPriority w:val="99"/>
    <w:semiHidden/>
    <w:unhideWhenUsed/>
    <w:rsid w:val="00805A50"/>
    <w:rPr>
      <w:rFonts w:ascii="Times New Roman" w:hAnsi="Times New Roman"/>
      <w:sz w:val="18"/>
      <w:szCs w:val="18"/>
    </w:rPr>
  </w:style>
  <w:style w:type="character" w:customStyle="1" w:styleId="aa">
    <w:name w:val="Текст выноски Знак"/>
    <w:basedOn w:val="a0"/>
    <w:link w:val="a9"/>
    <w:uiPriority w:val="99"/>
    <w:semiHidden/>
    <w:rsid w:val="00805A50"/>
    <w:rPr>
      <w:rFonts w:ascii="Times New Roman" w:eastAsia="Times New Roman" w:hAnsi="Times New Roman" w:cs="Times New Roman"/>
      <w:sz w:val="18"/>
      <w:szCs w:val="18"/>
      <w:lang w:val="en-GB"/>
    </w:rPr>
  </w:style>
  <w:style w:type="paragraph" w:styleId="ab">
    <w:name w:val="Revision"/>
    <w:hidden/>
    <w:uiPriority w:val="99"/>
    <w:semiHidden/>
    <w:rsid w:val="002C54FD"/>
    <w:pPr>
      <w:spacing w:after="0" w:line="240" w:lineRule="auto"/>
    </w:pPr>
    <w:rPr>
      <w:rFonts w:ascii="Arial" w:eastAsia="Times New Roman" w:hAnsi="Arial" w:cs="Times New Roman"/>
      <w:sz w:val="20"/>
      <w:szCs w:val="24"/>
      <w:lang w:val="en-GB"/>
    </w:rPr>
  </w:style>
  <w:style w:type="paragraph" w:styleId="ac">
    <w:name w:val="No Spacing"/>
    <w:uiPriority w:val="1"/>
    <w:qFormat/>
    <w:rsid w:val="00810367"/>
    <w:pPr>
      <w:spacing w:after="0" w:line="240" w:lineRule="auto"/>
    </w:pPr>
    <w:rPr>
      <w:rFonts w:ascii="Arial" w:eastAsia="Times New Roman" w:hAnsi="Arial" w:cs="Times New Roman"/>
      <w:sz w:val="20"/>
      <w:szCs w:val="24"/>
      <w:lang w:val="en-GB"/>
    </w:rPr>
  </w:style>
  <w:style w:type="paragraph" w:styleId="ad">
    <w:name w:val="Normal (Web)"/>
    <w:basedOn w:val="a"/>
    <w:uiPriority w:val="99"/>
    <w:semiHidden/>
    <w:unhideWhenUsed/>
    <w:rsid w:val="00156C18"/>
    <w:pPr>
      <w:spacing w:before="100" w:beforeAutospacing="1" w:after="100" w:afterAutospacing="1"/>
    </w:pPr>
    <w:rPr>
      <w:rFonts w:ascii="Times New Roman" w:hAnsi="Times New Roman"/>
      <w:sz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413401">
      <w:bodyDiv w:val="1"/>
      <w:marLeft w:val="0"/>
      <w:marRight w:val="0"/>
      <w:marTop w:val="0"/>
      <w:marBottom w:val="0"/>
      <w:divBdr>
        <w:top w:val="none" w:sz="0" w:space="0" w:color="auto"/>
        <w:left w:val="none" w:sz="0" w:space="0" w:color="auto"/>
        <w:bottom w:val="none" w:sz="0" w:space="0" w:color="auto"/>
        <w:right w:val="none" w:sz="0" w:space="0" w:color="auto"/>
      </w:divBdr>
      <w:divsChild>
        <w:div w:id="682825020">
          <w:marLeft w:val="0"/>
          <w:marRight w:val="0"/>
          <w:marTop w:val="0"/>
          <w:marBottom w:val="0"/>
          <w:divBdr>
            <w:top w:val="none" w:sz="0" w:space="0" w:color="auto"/>
            <w:left w:val="none" w:sz="0" w:space="0" w:color="auto"/>
            <w:bottom w:val="none" w:sz="0" w:space="0" w:color="auto"/>
            <w:right w:val="none" w:sz="0" w:space="0" w:color="auto"/>
          </w:divBdr>
          <w:divsChild>
            <w:div w:id="512454808">
              <w:marLeft w:val="0"/>
              <w:marRight w:val="0"/>
              <w:marTop w:val="0"/>
              <w:marBottom w:val="0"/>
              <w:divBdr>
                <w:top w:val="none" w:sz="0" w:space="0" w:color="auto"/>
                <w:left w:val="none" w:sz="0" w:space="0" w:color="auto"/>
                <w:bottom w:val="none" w:sz="0" w:space="0" w:color="auto"/>
                <w:right w:val="none" w:sz="0" w:space="0" w:color="auto"/>
              </w:divBdr>
              <w:divsChild>
                <w:div w:id="160880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065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C163C8-2867-40D8-8741-91D97D26A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1892</Words>
  <Characters>10788</Characters>
  <Application>Microsoft Office Word</Application>
  <DocSecurity>0</DocSecurity>
  <Lines>89</Lines>
  <Paragraphs>25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Aigerim</dc:creator>
  <cp:lastModifiedBy>Bishkek Donors</cp:lastModifiedBy>
  <cp:revision>2</cp:revision>
  <dcterms:created xsi:type="dcterms:W3CDTF">2019-02-11T09:38:00Z</dcterms:created>
  <dcterms:modified xsi:type="dcterms:W3CDTF">2019-02-11T09:38:00Z</dcterms:modified>
</cp:coreProperties>
</file>