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7735"/>
        <w:gridCol w:w="7675"/>
      </w:tblGrid>
      <w:tr w:rsidR="002E5BE3" w:rsidRPr="00A50332" w14:paraId="25074507" w14:textId="77777777" w:rsidTr="007C791C">
        <w:tc>
          <w:tcPr>
            <w:tcW w:w="7735" w:type="dxa"/>
          </w:tcPr>
          <w:p w14:paraId="7BD4500E" w14:textId="53E19F16" w:rsidR="00213AAD" w:rsidRPr="003F4F08" w:rsidRDefault="006A4F7D" w:rsidP="00791DFF">
            <w:pPr>
              <w:tabs>
                <w:tab w:val="left" w:pos="1985"/>
                <w:tab w:val="left" w:pos="2382"/>
                <w:tab w:val="left" w:pos="2948"/>
              </w:tabs>
              <w:spacing w:before="60" w:after="60"/>
              <w:jc w:val="center"/>
              <w:rPr>
                <w:rFonts w:ascii="Arial" w:hAnsi="Arial" w:cs="Arial"/>
                <w:b/>
                <w:smallCaps/>
                <w:lang w:val="en-GB"/>
              </w:rPr>
            </w:pPr>
            <w:r w:rsidRPr="003F4F08">
              <w:rPr>
                <w:rFonts w:ascii="Arial" w:hAnsi="Arial" w:cs="Arial"/>
                <w:b/>
                <w:smallCaps/>
                <w:lang w:val="en-GB"/>
              </w:rPr>
              <w:t xml:space="preserve">CHeber- </w:t>
            </w:r>
            <w:r w:rsidR="00213AAD" w:rsidRPr="003F4F08">
              <w:rPr>
                <w:rFonts w:ascii="Arial" w:hAnsi="Arial" w:cs="Arial"/>
                <w:b/>
                <w:smallCaps/>
                <w:lang w:val="en-GB"/>
              </w:rPr>
              <w:t>Skills Development in Kyrgyzstan</w:t>
            </w:r>
          </w:p>
          <w:p w14:paraId="56EFE37D" w14:textId="76FE169B" w:rsidR="00213AAD" w:rsidRPr="003F4F08" w:rsidRDefault="00213AAD" w:rsidP="00791DFF">
            <w:pPr>
              <w:tabs>
                <w:tab w:val="left" w:pos="1985"/>
                <w:tab w:val="left" w:pos="2382"/>
                <w:tab w:val="left" w:pos="2948"/>
              </w:tabs>
              <w:spacing w:before="60" w:after="60"/>
              <w:jc w:val="center"/>
              <w:rPr>
                <w:rFonts w:ascii="Arial" w:hAnsi="Arial" w:cs="Arial"/>
                <w:b/>
                <w:lang w:val="en-GB"/>
              </w:rPr>
            </w:pPr>
            <w:r w:rsidRPr="003F4F08">
              <w:rPr>
                <w:rFonts w:ascii="Arial" w:hAnsi="Arial" w:cs="Arial"/>
                <w:b/>
                <w:lang w:val="en-GB"/>
              </w:rPr>
              <w:t>Terms of Reference</w:t>
            </w:r>
            <w:r w:rsidR="002C406B" w:rsidRPr="003F4F08">
              <w:rPr>
                <w:rFonts w:ascii="Arial" w:hAnsi="Arial" w:cs="Arial"/>
                <w:b/>
                <w:lang w:val="en-GB"/>
              </w:rPr>
              <w:t>s</w:t>
            </w:r>
          </w:p>
          <w:p w14:paraId="23B2E310" w14:textId="6D186530" w:rsidR="002E5BE3" w:rsidRPr="003F4F08" w:rsidRDefault="007C791C" w:rsidP="00187E76">
            <w:pPr>
              <w:tabs>
                <w:tab w:val="left" w:pos="1985"/>
                <w:tab w:val="left" w:pos="2382"/>
                <w:tab w:val="left" w:pos="2948"/>
              </w:tabs>
              <w:spacing w:before="60" w:after="60"/>
              <w:jc w:val="center"/>
              <w:rPr>
                <w:rFonts w:ascii="Arial" w:hAnsi="Arial" w:cs="Arial"/>
                <w:lang w:val="en-GB"/>
              </w:rPr>
            </w:pPr>
            <w:r>
              <w:rPr>
                <w:rFonts w:ascii="Arial" w:hAnsi="Arial" w:cs="Arial"/>
                <w:b/>
                <w:lang w:val="en-US"/>
              </w:rPr>
              <w:t>For the p</w:t>
            </w:r>
            <w:r w:rsidRPr="007C791C">
              <w:rPr>
                <w:rFonts w:ascii="Arial" w:hAnsi="Arial" w:cs="Arial"/>
                <w:b/>
                <w:lang w:val="en-US"/>
              </w:rPr>
              <w:t>rovision of short-term vocational training courses for unemployed individuals, including persons with visual and hearing impairments, with parallel piloting and refinement of training modules</w:t>
            </w:r>
            <w:r>
              <w:rPr>
                <w:rFonts w:ascii="Arial" w:hAnsi="Arial" w:cs="Arial"/>
                <w:b/>
                <w:lang w:val="en-US"/>
              </w:rPr>
              <w:t xml:space="preserve"> </w:t>
            </w:r>
          </w:p>
        </w:tc>
        <w:tc>
          <w:tcPr>
            <w:tcW w:w="7675" w:type="dxa"/>
          </w:tcPr>
          <w:p w14:paraId="231C3726" w14:textId="161BD92E" w:rsidR="002C406B" w:rsidRPr="003F4F08" w:rsidRDefault="00335DF0" w:rsidP="00791DFF">
            <w:pPr>
              <w:tabs>
                <w:tab w:val="left" w:pos="1985"/>
                <w:tab w:val="left" w:pos="2382"/>
                <w:tab w:val="left" w:pos="2948"/>
              </w:tabs>
              <w:spacing w:before="60" w:after="60"/>
              <w:jc w:val="center"/>
              <w:rPr>
                <w:rFonts w:ascii="Arial" w:hAnsi="Arial" w:cs="Arial"/>
                <w:b/>
                <w:smallCaps/>
                <w:lang w:val="ru-RU"/>
              </w:rPr>
            </w:pPr>
            <w:r w:rsidRPr="003F4F08">
              <w:rPr>
                <w:rFonts w:ascii="Arial" w:hAnsi="Arial" w:cs="Arial"/>
                <w:b/>
                <w:smallCaps/>
                <w:lang w:val="ru-RU"/>
              </w:rPr>
              <w:t>Ч</w:t>
            </w:r>
            <w:r w:rsidR="000C1FE3" w:rsidRPr="003F4F08">
              <w:rPr>
                <w:rFonts w:ascii="Arial" w:hAnsi="Arial" w:cs="Arial"/>
                <w:b/>
                <w:smallCaps/>
                <w:lang w:val="ru-RU"/>
              </w:rPr>
              <w:t xml:space="preserve">ебер- </w:t>
            </w:r>
            <w:r w:rsidR="0093621B" w:rsidRPr="003F4F08">
              <w:rPr>
                <w:rFonts w:ascii="Arial" w:hAnsi="Arial" w:cs="Arial"/>
                <w:b/>
                <w:smallCaps/>
                <w:lang w:val="ru-RU"/>
              </w:rPr>
              <w:t>Развитие Навыков в Кыргызстане</w:t>
            </w:r>
          </w:p>
          <w:p w14:paraId="34CD8056" w14:textId="77777777" w:rsidR="007C791C" w:rsidRDefault="007C791C" w:rsidP="007C791C">
            <w:pPr>
              <w:tabs>
                <w:tab w:val="left" w:pos="1985"/>
                <w:tab w:val="left" w:pos="2382"/>
                <w:tab w:val="left" w:pos="2948"/>
              </w:tabs>
              <w:spacing w:before="60" w:after="60"/>
              <w:jc w:val="center"/>
              <w:rPr>
                <w:rFonts w:ascii="Arial" w:hAnsi="Arial" w:cs="Arial"/>
                <w:b/>
                <w:lang w:val="en-US"/>
              </w:rPr>
            </w:pPr>
            <w:r w:rsidRPr="007C791C">
              <w:rPr>
                <w:rFonts w:ascii="Arial" w:hAnsi="Arial" w:cs="Arial"/>
                <w:b/>
                <w:lang w:val="ky-KG"/>
              </w:rPr>
              <w:t xml:space="preserve">ТЕХНИЧЕСКОЕ ЗАДАНИЕ </w:t>
            </w:r>
          </w:p>
          <w:p w14:paraId="4C31A11A" w14:textId="58463438" w:rsidR="007C791C" w:rsidRPr="007C791C" w:rsidRDefault="007C791C" w:rsidP="007C791C">
            <w:pPr>
              <w:tabs>
                <w:tab w:val="left" w:pos="1985"/>
                <w:tab w:val="left" w:pos="2382"/>
                <w:tab w:val="left" w:pos="2948"/>
              </w:tabs>
              <w:spacing w:before="60" w:after="60"/>
              <w:jc w:val="center"/>
              <w:rPr>
                <w:rFonts w:ascii="Arial" w:hAnsi="Arial" w:cs="Arial"/>
                <w:b/>
                <w:lang w:val="ru-RU"/>
              </w:rPr>
            </w:pPr>
            <w:r>
              <w:rPr>
                <w:rFonts w:ascii="Arial" w:hAnsi="Arial" w:cs="Arial"/>
                <w:b/>
                <w:lang w:val="ru-RU"/>
              </w:rPr>
              <w:t>По</w:t>
            </w:r>
            <w:r>
              <w:rPr>
                <w:rFonts w:ascii="Arial" w:hAnsi="Arial" w:cs="Arial"/>
                <w:b/>
                <w:lang w:val="en-US"/>
              </w:rPr>
              <w:t xml:space="preserve"> п</w:t>
            </w:r>
            <w:r w:rsidRPr="007C791C">
              <w:rPr>
                <w:rFonts w:ascii="Arial" w:hAnsi="Arial" w:cs="Arial"/>
                <w:b/>
                <w:lang w:val="ru-RU"/>
              </w:rPr>
              <w:t xml:space="preserve">редоставлению краткосрочных профессиональных курсов  для безработных граждан, включая лиц с нарушениями зрения и слуха, с параллельной апробацией и доработкой учебных модулей </w:t>
            </w:r>
          </w:p>
          <w:p w14:paraId="20BD9B9B" w14:textId="1FEFC3A7" w:rsidR="00213AAD" w:rsidRPr="00351230" w:rsidRDefault="00213AAD" w:rsidP="00351230">
            <w:pPr>
              <w:tabs>
                <w:tab w:val="left" w:pos="1985"/>
                <w:tab w:val="left" w:pos="2382"/>
                <w:tab w:val="left" w:pos="2948"/>
              </w:tabs>
              <w:spacing w:before="60" w:after="60"/>
              <w:jc w:val="center"/>
              <w:rPr>
                <w:rFonts w:ascii="Arial" w:hAnsi="Arial" w:cs="Arial"/>
                <w:lang w:val="en-US"/>
              </w:rPr>
            </w:pPr>
          </w:p>
        </w:tc>
      </w:tr>
      <w:tr w:rsidR="0093621B" w:rsidRPr="00A50332" w14:paraId="2A98F70B" w14:textId="77777777" w:rsidTr="007C791C">
        <w:tc>
          <w:tcPr>
            <w:tcW w:w="7735" w:type="dxa"/>
          </w:tcPr>
          <w:p w14:paraId="6E3E6239" w14:textId="42B670A8" w:rsidR="0093621B" w:rsidRPr="003F4F08" w:rsidRDefault="00252459" w:rsidP="00791DFF">
            <w:pPr>
              <w:tabs>
                <w:tab w:val="left" w:pos="567"/>
                <w:tab w:val="left" w:pos="1417"/>
              </w:tabs>
              <w:snapToGrid w:val="0"/>
              <w:spacing w:before="60" w:after="60"/>
              <w:jc w:val="both"/>
              <w:rPr>
                <w:rFonts w:ascii="Arial" w:hAnsi="Arial" w:cs="Arial"/>
                <w:b/>
                <w:snapToGrid/>
                <w:spacing w:val="-2"/>
                <w:lang w:val="en-GB"/>
              </w:rPr>
            </w:pPr>
            <w:r w:rsidRPr="003F4F08">
              <w:rPr>
                <w:rFonts w:ascii="Arial" w:hAnsi="Arial" w:cs="Arial"/>
                <w:b/>
                <w:lang w:val="en-GB"/>
              </w:rPr>
              <w:t xml:space="preserve">1. </w:t>
            </w:r>
            <w:r w:rsidR="0093621B" w:rsidRPr="003F4F08">
              <w:rPr>
                <w:rFonts w:ascii="Arial" w:hAnsi="Arial" w:cs="Arial"/>
                <w:b/>
                <w:lang w:val="en-GB"/>
              </w:rPr>
              <w:t>Background</w:t>
            </w:r>
          </w:p>
          <w:p w14:paraId="28AE0A94" w14:textId="77777777" w:rsidR="007C791C" w:rsidRPr="007C791C" w:rsidRDefault="007C791C" w:rsidP="007C791C">
            <w:pPr>
              <w:pStyle w:val="Default"/>
              <w:spacing w:before="60" w:after="60"/>
              <w:jc w:val="both"/>
              <w:rPr>
                <w:rFonts w:ascii="Arial" w:hAnsi="Arial" w:cs="Arial"/>
                <w:sz w:val="20"/>
                <w:szCs w:val="20"/>
                <w:lang w:val="ru-RU"/>
              </w:rPr>
            </w:pPr>
            <w:r w:rsidRPr="007C791C">
              <w:rPr>
                <w:rFonts w:ascii="Arial" w:hAnsi="Arial" w:cs="Arial"/>
                <w:sz w:val="20"/>
                <w:szCs w:val="20"/>
                <w:lang w:val="ru-RU"/>
              </w:rPr>
              <w:t xml:space="preserve">In April 2023, the Swiss Agency for Development and Cooperation (SDC) selected HELVETAS Swiss </w:t>
            </w:r>
            <w:proofErr w:type="spellStart"/>
            <w:r w:rsidRPr="007C791C">
              <w:rPr>
                <w:rFonts w:ascii="Arial" w:hAnsi="Arial" w:cs="Arial"/>
                <w:sz w:val="20"/>
                <w:szCs w:val="20"/>
                <w:lang w:val="ru-RU"/>
              </w:rPr>
              <w:t>Intercooperation</w:t>
            </w:r>
            <w:proofErr w:type="spellEnd"/>
            <w:r w:rsidRPr="007C791C">
              <w:rPr>
                <w:rFonts w:ascii="Arial" w:hAnsi="Arial" w:cs="Arial"/>
                <w:sz w:val="20"/>
                <w:szCs w:val="20"/>
                <w:lang w:val="ru-RU"/>
              </w:rPr>
              <w:t xml:space="preserve"> (hereinafter referred to as </w:t>
            </w:r>
            <w:proofErr w:type="spellStart"/>
            <w:r w:rsidRPr="007C791C">
              <w:rPr>
                <w:rFonts w:ascii="Arial" w:hAnsi="Arial" w:cs="Arial"/>
                <w:sz w:val="20"/>
                <w:szCs w:val="20"/>
                <w:lang w:val="ru-RU"/>
              </w:rPr>
              <w:t>Helvetas</w:t>
            </w:r>
            <w:proofErr w:type="spellEnd"/>
            <w:r w:rsidRPr="007C791C">
              <w:rPr>
                <w:rFonts w:ascii="Arial" w:hAnsi="Arial" w:cs="Arial"/>
                <w:sz w:val="20"/>
                <w:szCs w:val="20"/>
                <w:lang w:val="ru-RU"/>
              </w:rPr>
              <w:t>) to implement the “Cheber: Skills Development in Kyrgyzstan” project. “Cheber” is a new project that started operations on November 1, 2023, and covers all regions of the country.</w:t>
            </w:r>
          </w:p>
          <w:p w14:paraId="37D890A8" w14:textId="77777777" w:rsidR="007C791C" w:rsidRPr="007C791C" w:rsidRDefault="007C791C" w:rsidP="007C791C">
            <w:pPr>
              <w:pStyle w:val="Default"/>
              <w:spacing w:before="60" w:after="60"/>
              <w:jc w:val="both"/>
              <w:rPr>
                <w:rFonts w:ascii="Arial" w:hAnsi="Arial" w:cs="Arial"/>
                <w:sz w:val="20"/>
                <w:szCs w:val="20"/>
                <w:lang w:val="ru-RU"/>
              </w:rPr>
            </w:pPr>
            <w:r w:rsidRPr="007C791C">
              <w:rPr>
                <w:rFonts w:ascii="Arial" w:hAnsi="Arial" w:cs="Arial"/>
                <w:sz w:val="20"/>
                <w:szCs w:val="20"/>
                <w:lang w:val="ru-RU"/>
              </w:rPr>
              <w:t>The main objective of the project is to develop and institutionalize the non-formal component of the TVET system nationwide, while expanding access to professional skills development opportunities that contribute to addressing both the economic and social needs of society.</w:t>
            </w:r>
          </w:p>
          <w:p w14:paraId="0A323C0D" w14:textId="00EF818A" w:rsidR="007C791C" w:rsidRPr="007C791C" w:rsidRDefault="007C791C" w:rsidP="007C791C">
            <w:pPr>
              <w:pStyle w:val="Default"/>
              <w:spacing w:before="60" w:after="60"/>
              <w:jc w:val="both"/>
              <w:rPr>
                <w:rFonts w:ascii="Arial" w:hAnsi="Arial" w:cs="Arial"/>
                <w:sz w:val="20"/>
                <w:szCs w:val="20"/>
                <w:lang w:val="ru-RU"/>
              </w:rPr>
            </w:pPr>
            <w:r w:rsidRPr="007C791C">
              <w:rPr>
                <w:rFonts w:ascii="Arial" w:hAnsi="Arial" w:cs="Arial"/>
                <w:sz w:val="20"/>
                <w:szCs w:val="20"/>
                <w:lang w:val="ru-RU"/>
              </w:rPr>
              <w:t xml:space="preserve">To increase the employment level of </w:t>
            </w:r>
            <w:proofErr w:type="gramStart"/>
            <w:r w:rsidRPr="007C791C">
              <w:rPr>
                <w:rFonts w:ascii="Arial" w:hAnsi="Arial" w:cs="Arial"/>
                <w:sz w:val="20"/>
                <w:szCs w:val="20"/>
                <w:lang w:val="ru-RU"/>
              </w:rPr>
              <w:t>persons</w:t>
            </w:r>
            <w:proofErr w:type="gramEnd"/>
            <w:r w:rsidRPr="007C791C">
              <w:rPr>
                <w:rFonts w:ascii="Arial" w:hAnsi="Arial" w:cs="Arial"/>
                <w:sz w:val="20"/>
                <w:szCs w:val="20"/>
                <w:lang w:val="ru-RU"/>
              </w:rPr>
              <w:t xml:space="preserve"> with disabilities, particularly people with visual and hearing impairments, there is a need to expand access to vocational training adapted to their specific educational needs. Currently, such opportunities remain limited, and linkages between non-formal training providers and public employment services are insufficiently developed, which constrains access of unemployed citizens</w:t>
            </w:r>
            <w:r>
              <w:rPr>
                <w:rFonts w:ascii="Arial" w:hAnsi="Arial" w:cs="Arial"/>
                <w:sz w:val="20"/>
                <w:szCs w:val="20"/>
              </w:rPr>
              <w:t xml:space="preserve">, </w:t>
            </w:r>
            <w:r w:rsidRPr="007C791C">
              <w:rPr>
                <w:rFonts w:ascii="Arial" w:hAnsi="Arial" w:cs="Arial"/>
                <w:sz w:val="20"/>
                <w:szCs w:val="20"/>
                <w:lang w:val="ru-RU"/>
              </w:rPr>
              <w:t>especially vulnerable groups</w:t>
            </w:r>
            <w:r>
              <w:rPr>
                <w:rFonts w:ascii="Arial" w:hAnsi="Arial" w:cs="Arial"/>
                <w:sz w:val="20"/>
                <w:szCs w:val="20"/>
              </w:rPr>
              <w:t>,</w:t>
            </w:r>
            <w:r w:rsidRPr="007C791C">
              <w:rPr>
                <w:rFonts w:ascii="Arial" w:hAnsi="Arial" w:cs="Arial"/>
                <w:sz w:val="20"/>
                <w:szCs w:val="20"/>
                <w:lang w:val="ru-RU"/>
              </w:rPr>
              <w:t xml:space="preserve"> to short-term training programmes.</w:t>
            </w:r>
          </w:p>
          <w:p w14:paraId="443668FB" w14:textId="77777777" w:rsidR="007C791C" w:rsidRPr="007C791C" w:rsidRDefault="007C791C" w:rsidP="007C791C">
            <w:pPr>
              <w:pStyle w:val="Default"/>
              <w:spacing w:before="60" w:after="60"/>
              <w:jc w:val="both"/>
              <w:rPr>
                <w:rFonts w:ascii="Arial" w:hAnsi="Arial" w:cs="Arial"/>
                <w:sz w:val="20"/>
                <w:szCs w:val="20"/>
                <w:lang w:val="ru-RU"/>
              </w:rPr>
            </w:pPr>
            <w:r w:rsidRPr="007C791C">
              <w:rPr>
                <w:rFonts w:ascii="Arial" w:hAnsi="Arial" w:cs="Arial"/>
                <w:sz w:val="20"/>
                <w:szCs w:val="20"/>
                <w:lang w:val="ru-RU"/>
              </w:rPr>
              <w:t>In this regard, the project plans to organize short-term vocational training courses for unemployed people, including persons with hearing and visual impairments; pilot cooperation models between non-formal training providers and public employment services; as well as pilot the training modules developed within the project and assess the need for their further adaptation to ensure accessibility and effectiveness of training for persons with different forms of disabilities.</w:t>
            </w:r>
          </w:p>
          <w:p w14:paraId="195B9855" w14:textId="5B6AB058" w:rsidR="0093621B" w:rsidRPr="00263B5C" w:rsidRDefault="0093621B" w:rsidP="00791DFF">
            <w:pPr>
              <w:pStyle w:val="Default"/>
              <w:spacing w:before="60" w:after="60"/>
              <w:jc w:val="both"/>
              <w:rPr>
                <w:rFonts w:ascii="Arial" w:hAnsi="Arial" w:cs="Arial"/>
                <w:sz w:val="20"/>
                <w:szCs w:val="20"/>
              </w:rPr>
            </w:pPr>
          </w:p>
        </w:tc>
        <w:tc>
          <w:tcPr>
            <w:tcW w:w="7675" w:type="dxa"/>
          </w:tcPr>
          <w:p w14:paraId="3C26ED27" w14:textId="10C4468E" w:rsidR="0093621B" w:rsidRPr="003F4F08" w:rsidRDefault="0093621B" w:rsidP="00791DFF">
            <w:pPr>
              <w:tabs>
                <w:tab w:val="left" w:pos="567"/>
                <w:tab w:val="left" w:pos="1417"/>
              </w:tabs>
              <w:snapToGrid w:val="0"/>
              <w:spacing w:before="60" w:after="60"/>
              <w:jc w:val="both"/>
              <w:rPr>
                <w:rFonts w:ascii="Arial" w:hAnsi="Arial" w:cs="Arial"/>
                <w:b/>
                <w:lang w:val="ru-RU"/>
              </w:rPr>
            </w:pPr>
            <w:r w:rsidRPr="003F4F08">
              <w:rPr>
                <w:rFonts w:ascii="Arial" w:hAnsi="Arial" w:cs="Arial"/>
                <w:b/>
                <w:lang w:val="ru-RU"/>
              </w:rPr>
              <w:t>1.</w:t>
            </w:r>
            <w:r w:rsidR="00252459" w:rsidRPr="003F4F08">
              <w:rPr>
                <w:rFonts w:ascii="Arial" w:hAnsi="Arial" w:cs="Arial"/>
                <w:b/>
                <w:lang w:val="ru-RU"/>
              </w:rPr>
              <w:t xml:space="preserve"> </w:t>
            </w:r>
            <w:r w:rsidRPr="003F4F08">
              <w:rPr>
                <w:rFonts w:ascii="Arial" w:hAnsi="Arial" w:cs="Arial"/>
                <w:b/>
                <w:lang w:val="ru-RU"/>
              </w:rPr>
              <w:t>Краткий обзор</w:t>
            </w:r>
          </w:p>
          <w:p w14:paraId="3C64C5B0" w14:textId="540696FC" w:rsidR="0093621B" w:rsidRPr="003F4F08" w:rsidRDefault="0093621B" w:rsidP="00791DFF">
            <w:pPr>
              <w:pStyle w:val="Default"/>
              <w:spacing w:before="60" w:after="60"/>
              <w:jc w:val="both"/>
              <w:rPr>
                <w:rFonts w:ascii="Arial" w:hAnsi="Arial" w:cs="Arial"/>
                <w:sz w:val="20"/>
                <w:szCs w:val="20"/>
                <w:lang w:val="ru-RU"/>
              </w:rPr>
            </w:pPr>
            <w:r w:rsidRPr="003F4F08">
              <w:rPr>
                <w:rFonts w:ascii="Arial" w:hAnsi="Arial" w:cs="Arial"/>
                <w:sz w:val="20"/>
                <w:szCs w:val="20"/>
                <w:lang w:val="ru-RU"/>
              </w:rPr>
              <w:t>Швейцарское агентство по развитию и сотрудничеству (SDC) в апреле 2023 года выбрало компанию HELVETAS Swiss Intercooperation (далее – Helvetas) для реализации проекта «</w:t>
            </w:r>
            <w:r w:rsidR="00F72D3B">
              <w:rPr>
                <w:rFonts w:ascii="Arial" w:hAnsi="Arial" w:cs="Arial"/>
                <w:sz w:val="20"/>
                <w:szCs w:val="20"/>
                <w:lang w:val="ky-KG"/>
              </w:rPr>
              <w:t>Чебер: р</w:t>
            </w:r>
            <w:r w:rsidRPr="003F4F08">
              <w:rPr>
                <w:rFonts w:ascii="Arial" w:hAnsi="Arial" w:cs="Arial"/>
                <w:sz w:val="20"/>
                <w:szCs w:val="20"/>
                <w:lang w:val="ru-RU"/>
              </w:rPr>
              <w:t xml:space="preserve">азвитие навыков в Кыргызстане». </w:t>
            </w:r>
            <w:r w:rsidR="00F72D3B">
              <w:rPr>
                <w:rFonts w:ascii="Arial" w:hAnsi="Arial" w:cs="Arial"/>
                <w:sz w:val="20"/>
                <w:szCs w:val="20"/>
                <w:lang w:val="ru-RU"/>
              </w:rPr>
              <w:t>«Чебер»</w:t>
            </w:r>
            <w:r w:rsidRPr="003F4F08">
              <w:rPr>
                <w:rFonts w:ascii="Arial" w:hAnsi="Arial" w:cs="Arial"/>
                <w:sz w:val="20"/>
                <w:szCs w:val="20"/>
                <w:lang w:val="ru-RU"/>
              </w:rPr>
              <w:t xml:space="preserve"> – это новый проект, который начал работать с 1 ноября 2023 года и охватывает все регионы республики.</w:t>
            </w:r>
          </w:p>
          <w:p w14:paraId="137B3C6A" w14:textId="7A339E04" w:rsidR="007C791C" w:rsidRPr="007C791C" w:rsidRDefault="007C791C" w:rsidP="007C791C">
            <w:pPr>
              <w:pStyle w:val="Default"/>
              <w:spacing w:before="60" w:after="60"/>
              <w:jc w:val="both"/>
              <w:rPr>
                <w:rFonts w:ascii="Arial" w:hAnsi="Arial" w:cs="Arial"/>
                <w:sz w:val="20"/>
                <w:szCs w:val="20"/>
                <w:lang w:val="ru-RU"/>
              </w:rPr>
            </w:pPr>
            <w:r w:rsidRPr="007C791C">
              <w:rPr>
                <w:rFonts w:ascii="Arial" w:hAnsi="Arial" w:cs="Arial"/>
                <w:sz w:val="20"/>
                <w:szCs w:val="20"/>
                <w:lang w:val="ru-RU"/>
              </w:rPr>
              <w:t>Основная цель проекта заключается в развитии и институционализации неформальной части системы ПОО по всей стране, расширении возможностей получения профессиональных навыков, что содействует удовлетворению как экономических, так и социальных потребностей общества.</w:t>
            </w:r>
          </w:p>
          <w:p w14:paraId="79C967FA" w14:textId="77777777" w:rsidR="007C791C" w:rsidRPr="007C791C" w:rsidRDefault="007C791C" w:rsidP="007C791C">
            <w:pPr>
              <w:pStyle w:val="Default"/>
              <w:spacing w:before="60" w:after="60"/>
              <w:jc w:val="both"/>
              <w:rPr>
                <w:rFonts w:ascii="Arial" w:hAnsi="Arial" w:cs="Arial"/>
                <w:sz w:val="20"/>
                <w:szCs w:val="20"/>
                <w:lang w:val="ru-RU"/>
              </w:rPr>
            </w:pPr>
            <w:r w:rsidRPr="007C791C">
              <w:rPr>
                <w:rFonts w:ascii="Arial" w:hAnsi="Arial" w:cs="Arial"/>
                <w:sz w:val="20"/>
                <w:szCs w:val="20"/>
                <w:lang w:val="ru-RU"/>
              </w:rPr>
              <w:t>Для повышения уровня занятости людей с инвалидностью, в частности лиц с нарушениями зрения и слуха, существует необходимость расширения доступа к профессиональному обучению, адаптированному к их специфическим образовательным потребностям. В настоящее время такие возможности остаются ограниченными, а связи между провайдерами неформального обучения и государственными службами занятости недостаточно развиты, что сдерживает доступ безработных граждан, особенно уязвимых групп, к программам краткосрочного обучения.</w:t>
            </w:r>
          </w:p>
          <w:p w14:paraId="1F4E9F23" w14:textId="7A745A19" w:rsidR="007C791C" w:rsidRPr="007C791C" w:rsidRDefault="007C791C" w:rsidP="007C791C">
            <w:pPr>
              <w:pStyle w:val="Default"/>
              <w:spacing w:before="60" w:after="60"/>
              <w:jc w:val="both"/>
              <w:rPr>
                <w:rFonts w:ascii="Arial" w:hAnsi="Arial" w:cs="Arial"/>
                <w:sz w:val="20"/>
                <w:szCs w:val="20"/>
                <w:lang w:val="ru-RU"/>
              </w:rPr>
            </w:pPr>
            <w:r w:rsidRPr="007C791C">
              <w:rPr>
                <w:rFonts w:ascii="Arial" w:hAnsi="Arial" w:cs="Arial"/>
                <w:sz w:val="20"/>
                <w:szCs w:val="20"/>
                <w:lang w:val="ru-RU"/>
              </w:rPr>
              <w:t xml:space="preserve">В этой связи проект </w:t>
            </w:r>
            <w:proofErr w:type="spellStart"/>
            <w:r>
              <w:rPr>
                <w:rFonts w:ascii="Arial" w:hAnsi="Arial" w:cs="Arial"/>
                <w:sz w:val="20"/>
                <w:szCs w:val="20"/>
              </w:rPr>
              <w:t>планирует</w:t>
            </w:r>
            <w:proofErr w:type="spellEnd"/>
            <w:r>
              <w:rPr>
                <w:rFonts w:ascii="Arial" w:hAnsi="Arial" w:cs="Arial"/>
                <w:sz w:val="20"/>
                <w:szCs w:val="20"/>
              </w:rPr>
              <w:t xml:space="preserve"> </w:t>
            </w:r>
            <w:proofErr w:type="spellStart"/>
            <w:r>
              <w:rPr>
                <w:rFonts w:ascii="Arial" w:hAnsi="Arial" w:cs="Arial"/>
                <w:sz w:val="20"/>
                <w:szCs w:val="20"/>
              </w:rPr>
              <w:t>организовать</w:t>
            </w:r>
            <w:proofErr w:type="spellEnd"/>
            <w:r>
              <w:rPr>
                <w:rFonts w:ascii="Arial" w:hAnsi="Arial" w:cs="Arial"/>
                <w:sz w:val="20"/>
                <w:szCs w:val="20"/>
              </w:rPr>
              <w:t xml:space="preserve"> </w:t>
            </w:r>
            <w:proofErr w:type="spellStart"/>
            <w:r>
              <w:rPr>
                <w:rFonts w:ascii="Arial" w:hAnsi="Arial" w:cs="Arial"/>
                <w:sz w:val="20"/>
                <w:szCs w:val="20"/>
              </w:rPr>
              <w:t>краткосрочные</w:t>
            </w:r>
            <w:proofErr w:type="spellEnd"/>
            <w:r>
              <w:rPr>
                <w:rFonts w:ascii="Arial" w:hAnsi="Arial" w:cs="Arial"/>
                <w:sz w:val="20"/>
                <w:szCs w:val="20"/>
              </w:rPr>
              <w:t xml:space="preserve"> </w:t>
            </w:r>
            <w:proofErr w:type="spellStart"/>
            <w:r>
              <w:rPr>
                <w:rFonts w:ascii="Arial" w:hAnsi="Arial" w:cs="Arial"/>
                <w:sz w:val="20"/>
                <w:szCs w:val="20"/>
              </w:rPr>
              <w:t>профессиональные</w:t>
            </w:r>
            <w:proofErr w:type="spellEnd"/>
            <w:r>
              <w:rPr>
                <w:rFonts w:ascii="Arial" w:hAnsi="Arial" w:cs="Arial"/>
                <w:sz w:val="20"/>
                <w:szCs w:val="20"/>
              </w:rPr>
              <w:t xml:space="preserve"> </w:t>
            </w:r>
            <w:proofErr w:type="spellStart"/>
            <w:r>
              <w:rPr>
                <w:rFonts w:ascii="Arial" w:hAnsi="Arial" w:cs="Arial"/>
                <w:sz w:val="20"/>
                <w:szCs w:val="20"/>
              </w:rPr>
              <w:t>курсы</w:t>
            </w:r>
            <w:proofErr w:type="spellEnd"/>
            <w:r>
              <w:rPr>
                <w:rFonts w:ascii="Arial" w:hAnsi="Arial" w:cs="Arial"/>
                <w:sz w:val="20"/>
                <w:szCs w:val="20"/>
              </w:rPr>
              <w:t xml:space="preserve"> </w:t>
            </w:r>
            <w:proofErr w:type="spellStart"/>
            <w:r>
              <w:rPr>
                <w:rFonts w:ascii="Arial" w:hAnsi="Arial" w:cs="Arial"/>
                <w:sz w:val="20"/>
                <w:szCs w:val="20"/>
              </w:rPr>
              <w:t>для</w:t>
            </w:r>
            <w:proofErr w:type="spellEnd"/>
            <w:r>
              <w:rPr>
                <w:rFonts w:ascii="Arial" w:hAnsi="Arial" w:cs="Arial"/>
                <w:sz w:val="20"/>
                <w:szCs w:val="20"/>
              </w:rPr>
              <w:t xml:space="preserve"> </w:t>
            </w:r>
            <w:proofErr w:type="spellStart"/>
            <w:r>
              <w:rPr>
                <w:rFonts w:ascii="Arial" w:hAnsi="Arial" w:cs="Arial"/>
                <w:sz w:val="20"/>
                <w:szCs w:val="20"/>
              </w:rPr>
              <w:t>безработных</w:t>
            </w:r>
            <w:proofErr w:type="spellEnd"/>
            <w:r>
              <w:rPr>
                <w:rFonts w:ascii="Arial" w:hAnsi="Arial" w:cs="Arial"/>
                <w:sz w:val="20"/>
                <w:szCs w:val="20"/>
              </w:rPr>
              <w:t xml:space="preserve">, </w:t>
            </w:r>
            <w:proofErr w:type="spellStart"/>
            <w:r>
              <w:rPr>
                <w:rFonts w:ascii="Arial" w:hAnsi="Arial" w:cs="Arial"/>
                <w:sz w:val="20"/>
                <w:szCs w:val="20"/>
              </w:rPr>
              <w:t>включая</w:t>
            </w:r>
            <w:proofErr w:type="spellEnd"/>
            <w:r>
              <w:rPr>
                <w:rFonts w:ascii="Arial" w:hAnsi="Arial" w:cs="Arial"/>
                <w:sz w:val="20"/>
                <w:szCs w:val="20"/>
              </w:rPr>
              <w:t xml:space="preserve"> </w:t>
            </w:r>
            <w:proofErr w:type="spellStart"/>
            <w:r>
              <w:rPr>
                <w:rFonts w:ascii="Arial" w:hAnsi="Arial" w:cs="Arial"/>
                <w:sz w:val="20"/>
                <w:szCs w:val="20"/>
              </w:rPr>
              <w:t>людей</w:t>
            </w:r>
            <w:proofErr w:type="spellEnd"/>
            <w:r>
              <w:rPr>
                <w:rFonts w:ascii="Arial" w:hAnsi="Arial" w:cs="Arial"/>
                <w:sz w:val="20"/>
                <w:szCs w:val="20"/>
              </w:rPr>
              <w:t xml:space="preserve"> с </w:t>
            </w:r>
            <w:proofErr w:type="spellStart"/>
            <w:r>
              <w:rPr>
                <w:rFonts w:ascii="Arial" w:hAnsi="Arial" w:cs="Arial"/>
                <w:sz w:val="20"/>
                <w:szCs w:val="20"/>
              </w:rPr>
              <w:t>нарушениями</w:t>
            </w:r>
            <w:proofErr w:type="spellEnd"/>
            <w:r>
              <w:rPr>
                <w:rFonts w:ascii="Arial" w:hAnsi="Arial" w:cs="Arial"/>
                <w:sz w:val="20"/>
                <w:szCs w:val="20"/>
              </w:rPr>
              <w:t xml:space="preserve"> </w:t>
            </w:r>
            <w:proofErr w:type="spellStart"/>
            <w:r>
              <w:rPr>
                <w:rFonts w:ascii="Arial" w:hAnsi="Arial" w:cs="Arial"/>
                <w:sz w:val="20"/>
                <w:szCs w:val="20"/>
              </w:rPr>
              <w:t>слуха</w:t>
            </w:r>
            <w:proofErr w:type="spellEnd"/>
            <w:r>
              <w:rPr>
                <w:rFonts w:ascii="Arial" w:hAnsi="Arial" w:cs="Arial"/>
                <w:sz w:val="20"/>
                <w:szCs w:val="20"/>
              </w:rPr>
              <w:t xml:space="preserve"> и </w:t>
            </w:r>
            <w:proofErr w:type="spellStart"/>
            <w:r>
              <w:rPr>
                <w:rFonts w:ascii="Arial" w:hAnsi="Arial" w:cs="Arial"/>
                <w:sz w:val="20"/>
                <w:szCs w:val="20"/>
              </w:rPr>
              <w:t>зрения</w:t>
            </w:r>
            <w:proofErr w:type="spellEnd"/>
            <w:r>
              <w:rPr>
                <w:rFonts w:ascii="Arial" w:hAnsi="Arial" w:cs="Arial"/>
                <w:sz w:val="20"/>
                <w:szCs w:val="20"/>
              </w:rPr>
              <w:t xml:space="preserve">, </w:t>
            </w:r>
            <w:proofErr w:type="spellStart"/>
            <w:r>
              <w:rPr>
                <w:rFonts w:ascii="Arial" w:hAnsi="Arial" w:cs="Arial"/>
                <w:sz w:val="20"/>
                <w:szCs w:val="20"/>
              </w:rPr>
              <w:t>апробировать</w:t>
            </w:r>
            <w:proofErr w:type="spellEnd"/>
            <w:r>
              <w:rPr>
                <w:rFonts w:ascii="Arial" w:hAnsi="Arial" w:cs="Arial"/>
                <w:sz w:val="20"/>
                <w:szCs w:val="20"/>
              </w:rPr>
              <w:t xml:space="preserve"> </w:t>
            </w:r>
            <w:proofErr w:type="spellStart"/>
            <w:r>
              <w:rPr>
                <w:rFonts w:ascii="Arial" w:hAnsi="Arial" w:cs="Arial"/>
                <w:sz w:val="20"/>
                <w:szCs w:val="20"/>
              </w:rPr>
              <w:t>модели</w:t>
            </w:r>
            <w:proofErr w:type="spellEnd"/>
            <w:r>
              <w:rPr>
                <w:rFonts w:ascii="Arial" w:hAnsi="Arial" w:cs="Arial"/>
                <w:sz w:val="20"/>
                <w:szCs w:val="20"/>
              </w:rPr>
              <w:t xml:space="preserve"> </w:t>
            </w:r>
            <w:proofErr w:type="spellStart"/>
            <w:r>
              <w:rPr>
                <w:rFonts w:ascii="Arial" w:hAnsi="Arial" w:cs="Arial"/>
                <w:sz w:val="20"/>
                <w:szCs w:val="20"/>
              </w:rPr>
              <w:t>сотрудничества</w:t>
            </w:r>
            <w:proofErr w:type="spellEnd"/>
            <w:r>
              <w:rPr>
                <w:rFonts w:ascii="Arial" w:hAnsi="Arial" w:cs="Arial"/>
                <w:sz w:val="20"/>
                <w:szCs w:val="20"/>
              </w:rPr>
              <w:t xml:space="preserve"> </w:t>
            </w:r>
            <w:proofErr w:type="spellStart"/>
            <w:r>
              <w:rPr>
                <w:rFonts w:ascii="Arial" w:hAnsi="Arial" w:cs="Arial"/>
                <w:sz w:val="20"/>
                <w:szCs w:val="20"/>
              </w:rPr>
              <w:t>неформальных</w:t>
            </w:r>
            <w:proofErr w:type="spellEnd"/>
            <w:r>
              <w:rPr>
                <w:rFonts w:ascii="Arial" w:hAnsi="Arial" w:cs="Arial"/>
                <w:sz w:val="20"/>
                <w:szCs w:val="20"/>
              </w:rPr>
              <w:t xml:space="preserve"> </w:t>
            </w:r>
            <w:proofErr w:type="spellStart"/>
            <w:r>
              <w:rPr>
                <w:rFonts w:ascii="Arial" w:hAnsi="Arial" w:cs="Arial"/>
                <w:sz w:val="20"/>
                <w:szCs w:val="20"/>
              </w:rPr>
              <w:t>провайдеров</w:t>
            </w:r>
            <w:proofErr w:type="spellEnd"/>
            <w:r>
              <w:rPr>
                <w:rFonts w:ascii="Arial" w:hAnsi="Arial" w:cs="Arial"/>
                <w:sz w:val="20"/>
                <w:szCs w:val="20"/>
              </w:rPr>
              <w:t xml:space="preserve"> </w:t>
            </w:r>
            <w:proofErr w:type="spellStart"/>
            <w:r>
              <w:rPr>
                <w:rFonts w:ascii="Arial" w:hAnsi="Arial" w:cs="Arial"/>
                <w:sz w:val="20"/>
                <w:szCs w:val="20"/>
              </w:rPr>
              <w:t>обучения</w:t>
            </w:r>
            <w:proofErr w:type="spellEnd"/>
            <w:r>
              <w:rPr>
                <w:rFonts w:ascii="Arial" w:hAnsi="Arial" w:cs="Arial"/>
                <w:sz w:val="20"/>
                <w:szCs w:val="20"/>
              </w:rPr>
              <w:t xml:space="preserve"> с </w:t>
            </w:r>
            <w:proofErr w:type="spellStart"/>
            <w:r>
              <w:rPr>
                <w:rFonts w:ascii="Arial" w:hAnsi="Arial" w:cs="Arial"/>
                <w:sz w:val="20"/>
                <w:szCs w:val="20"/>
              </w:rPr>
              <w:t>государственными</w:t>
            </w:r>
            <w:proofErr w:type="spellEnd"/>
            <w:r>
              <w:rPr>
                <w:rFonts w:ascii="Arial" w:hAnsi="Arial" w:cs="Arial"/>
                <w:sz w:val="20"/>
                <w:szCs w:val="20"/>
              </w:rPr>
              <w:t xml:space="preserve"> </w:t>
            </w:r>
            <w:proofErr w:type="spellStart"/>
            <w:r>
              <w:rPr>
                <w:rFonts w:ascii="Arial" w:hAnsi="Arial" w:cs="Arial"/>
                <w:sz w:val="20"/>
                <w:szCs w:val="20"/>
              </w:rPr>
              <w:t>службами</w:t>
            </w:r>
            <w:proofErr w:type="spellEnd"/>
            <w:r>
              <w:rPr>
                <w:rFonts w:ascii="Arial" w:hAnsi="Arial" w:cs="Arial"/>
                <w:sz w:val="20"/>
                <w:szCs w:val="20"/>
              </w:rPr>
              <w:t xml:space="preserve"> </w:t>
            </w:r>
            <w:proofErr w:type="spellStart"/>
            <w:r>
              <w:rPr>
                <w:rFonts w:ascii="Arial" w:hAnsi="Arial" w:cs="Arial"/>
                <w:sz w:val="20"/>
                <w:szCs w:val="20"/>
              </w:rPr>
              <w:t>занятости</w:t>
            </w:r>
            <w:proofErr w:type="spellEnd"/>
            <w:r>
              <w:rPr>
                <w:rFonts w:ascii="Arial" w:hAnsi="Arial" w:cs="Arial"/>
                <w:sz w:val="20"/>
                <w:szCs w:val="20"/>
              </w:rPr>
              <w:t xml:space="preserve">, а </w:t>
            </w:r>
            <w:proofErr w:type="spellStart"/>
            <w:r>
              <w:rPr>
                <w:rFonts w:ascii="Arial" w:hAnsi="Arial" w:cs="Arial"/>
                <w:sz w:val="20"/>
                <w:szCs w:val="20"/>
              </w:rPr>
              <w:t>также</w:t>
            </w:r>
            <w:proofErr w:type="spellEnd"/>
            <w:r>
              <w:rPr>
                <w:rFonts w:ascii="Arial" w:hAnsi="Arial" w:cs="Arial"/>
                <w:sz w:val="20"/>
                <w:szCs w:val="20"/>
              </w:rPr>
              <w:t xml:space="preserve"> </w:t>
            </w:r>
            <w:proofErr w:type="spellStart"/>
            <w:r>
              <w:rPr>
                <w:rFonts w:ascii="Arial" w:hAnsi="Arial" w:cs="Arial"/>
                <w:sz w:val="20"/>
                <w:szCs w:val="20"/>
              </w:rPr>
              <w:t>провести</w:t>
            </w:r>
            <w:proofErr w:type="spellEnd"/>
            <w:r>
              <w:rPr>
                <w:rFonts w:ascii="Arial" w:hAnsi="Arial" w:cs="Arial"/>
                <w:sz w:val="20"/>
                <w:szCs w:val="20"/>
              </w:rPr>
              <w:t xml:space="preserve"> </w:t>
            </w:r>
            <w:proofErr w:type="spellStart"/>
            <w:r>
              <w:rPr>
                <w:rFonts w:ascii="Arial" w:hAnsi="Arial" w:cs="Arial"/>
                <w:sz w:val="20"/>
                <w:szCs w:val="20"/>
              </w:rPr>
              <w:t>апробацию</w:t>
            </w:r>
            <w:proofErr w:type="spellEnd"/>
            <w:r>
              <w:rPr>
                <w:rFonts w:ascii="Arial" w:hAnsi="Arial" w:cs="Arial"/>
                <w:sz w:val="20"/>
                <w:szCs w:val="20"/>
              </w:rPr>
              <w:t xml:space="preserve"> </w:t>
            </w:r>
            <w:proofErr w:type="spellStart"/>
            <w:r>
              <w:rPr>
                <w:rFonts w:ascii="Arial" w:hAnsi="Arial" w:cs="Arial"/>
                <w:sz w:val="20"/>
                <w:szCs w:val="20"/>
              </w:rPr>
              <w:t>разработанных</w:t>
            </w:r>
            <w:proofErr w:type="spellEnd"/>
            <w:r>
              <w:rPr>
                <w:rFonts w:ascii="Arial" w:hAnsi="Arial" w:cs="Arial"/>
                <w:sz w:val="20"/>
                <w:szCs w:val="20"/>
              </w:rPr>
              <w:t xml:space="preserve"> в </w:t>
            </w:r>
            <w:proofErr w:type="spellStart"/>
            <w:r>
              <w:rPr>
                <w:rFonts w:ascii="Arial" w:hAnsi="Arial" w:cs="Arial"/>
                <w:sz w:val="20"/>
                <w:szCs w:val="20"/>
              </w:rPr>
              <w:t>рамках</w:t>
            </w:r>
            <w:proofErr w:type="spellEnd"/>
            <w:r>
              <w:rPr>
                <w:rFonts w:ascii="Arial" w:hAnsi="Arial" w:cs="Arial"/>
                <w:sz w:val="20"/>
                <w:szCs w:val="20"/>
              </w:rPr>
              <w:t xml:space="preserve"> </w:t>
            </w:r>
            <w:proofErr w:type="spellStart"/>
            <w:r>
              <w:rPr>
                <w:rFonts w:ascii="Arial" w:hAnsi="Arial" w:cs="Arial"/>
                <w:sz w:val="20"/>
                <w:szCs w:val="20"/>
              </w:rPr>
              <w:t>проекта</w:t>
            </w:r>
            <w:proofErr w:type="spellEnd"/>
            <w:r>
              <w:rPr>
                <w:rFonts w:ascii="Arial" w:hAnsi="Arial" w:cs="Arial"/>
                <w:sz w:val="20"/>
                <w:szCs w:val="20"/>
              </w:rPr>
              <w:t xml:space="preserve"> </w:t>
            </w:r>
            <w:proofErr w:type="spellStart"/>
            <w:r>
              <w:rPr>
                <w:rFonts w:ascii="Arial" w:hAnsi="Arial" w:cs="Arial"/>
                <w:sz w:val="20"/>
                <w:szCs w:val="20"/>
              </w:rPr>
              <w:t>учебных</w:t>
            </w:r>
            <w:proofErr w:type="spellEnd"/>
            <w:r>
              <w:rPr>
                <w:rFonts w:ascii="Arial" w:hAnsi="Arial" w:cs="Arial"/>
                <w:sz w:val="20"/>
                <w:szCs w:val="20"/>
              </w:rPr>
              <w:t xml:space="preserve"> </w:t>
            </w:r>
            <w:proofErr w:type="spellStart"/>
            <w:r>
              <w:rPr>
                <w:rFonts w:ascii="Arial" w:hAnsi="Arial" w:cs="Arial"/>
                <w:sz w:val="20"/>
                <w:szCs w:val="20"/>
              </w:rPr>
              <w:t>модулей</w:t>
            </w:r>
            <w:proofErr w:type="spellEnd"/>
            <w:r>
              <w:rPr>
                <w:rFonts w:ascii="Arial" w:hAnsi="Arial" w:cs="Arial"/>
                <w:sz w:val="20"/>
                <w:szCs w:val="20"/>
              </w:rPr>
              <w:t xml:space="preserve"> и </w:t>
            </w:r>
            <w:proofErr w:type="spellStart"/>
            <w:r>
              <w:rPr>
                <w:rFonts w:ascii="Arial" w:hAnsi="Arial" w:cs="Arial"/>
                <w:sz w:val="20"/>
                <w:szCs w:val="20"/>
              </w:rPr>
              <w:t>провести</w:t>
            </w:r>
            <w:proofErr w:type="spellEnd"/>
            <w:r>
              <w:rPr>
                <w:rFonts w:ascii="Arial" w:hAnsi="Arial" w:cs="Arial"/>
                <w:sz w:val="20"/>
                <w:szCs w:val="20"/>
              </w:rPr>
              <w:t xml:space="preserve"> </w:t>
            </w:r>
            <w:r w:rsidRPr="007C791C">
              <w:rPr>
                <w:rFonts w:ascii="Arial" w:hAnsi="Arial" w:cs="Arial"/>
                <w:sz w:val="20"/>
                <w:szCs w:val="20"/>
                <w:lang w:val="ru-RU"/>
              </w:rPr>
              <w:t>оценк</w:t>
            </w:r>
            <w:r>
              <w:rPr>
                <w:rFonts w:ascii="Arial" w:hAnsi="Arial" w:cs="Arial"/>
                <w:sz w:val="20"/>
                <w:szCs w:val="20"/>
              </w:rPr>
              <w:t>у</w:t>
            </w:r>
            <w:r w:rsidRPr="007C791C">
              <w:rPr>
                <w:rFonts w:ascii="Arial" w:hAnsi="Arial" w:cs="Arial"/>
                <w:sz w:val="20"/>
                <w:szCs w:val="20"/>
                <w:lang w:val="ru-RU"/>
              </w:rPr>
              <w:t xml:space="preserve"> необходимости их дополнительной адаптации для обеспечения доступности и эффективности обучения для лиц с различными формами инвалидности. </w:t>
            </w:r>
            <w:r>
              <w:rPr>
                <w:rFonts w:ascii="Arial" w:hAnsi="Arial" w:cs="Arial"/>
                <w:sz w:val="20"/>
                <w:szCs w:val="20"/>
              </w:rPr>
              <w:t xml:space="preserve"> </w:t>
            </w:r>
          </w:p>
          <w:p w14:paraId="263BD57D" w14:textId="77777777" w:rsidR="007C791C" w:rsidRPr="007C791C" w:rsidRDefault="007C791C" w:rsidP="007C791C">
            <w:pPr>
              <w:pStyle w:val="Default"/>
              <w:spacing w:before="60" w:after="60"/>
              <w:rPr>
                <w:rFonts w:ascii="Arial" w:hAnsi="Arial" w:cs="Arial"/>
                <w:lang w:val="ru-RU"/>
              </w:rPr>
            </w:pPr>
          </w:p>
          <w:p w14:paraId="69EFABA6" w14:textId="43FEEB36" w:rsidR="0093621B" w:rsidRPr="003F4F08" w:rsidRDefault="0093621B" w:rsidP="00791DFF">
            <w:pPr>
              <w:pStyle w:val="Default"/>
              <w:spacing w:before="60" w:after="60"/>
              <w:jc w:val="both"/>
              <w:rPr>
                <w:rFonts w:ascii="Arial" w:hAnsi="Arial" w:cs="Arial"/>
                <w:sz w:val="20"/>
                <w:szCs w:val="20"/>
                <w:lang w:val="ru-RU"/>
              </w:rPr>
            </w:pPr>
          </w:p>
        </w:tc>
      </w:tr>
      <w:tr w:rsidR="0093621B" w:rsidRPr="00A50332" w14:paraId="7A77261B" w14:textId="77777777" w:rsidTr="007C791C">
        <w:tc>
          <w:tcPr>
            <w:tcW w:w="7735" w:type="dxa"/>
          </w:tcPr>
          <w:p w14:paraId="706AD937" w14:textId="477CAC7E" w:rsidR="0093621B" w:rsidRPr="00A50332" w:rsidRDefault="00252459" w:rsidP="00791DFF">
            <w:pPr>
              <w:tabs>
                <w:tab w:val="left" w:pos="567"/>
                <w:tab w:val="left" w:pos="1417"/>
              </w:tabs>
              <w:snapToGrid w:val="0"/>
              <w:spacing w:before="60" w:after="60"/>
              <w:jc w:val="both"/>
              <w:rPr>
                <w:rFonts w:ascii="Arial" w:hAnsi="Arial" w:cs="Arial"/>
                <w:b/>
                <w:bCs/>
                <w:snapToGrid/>
                <w:color w:val="000000"/>
                <w:lang w:val="en-GB" w:eastAsia="de-CH"/>
              </w:rPr>
            </w:pPr>
            <w:r w:rsidRPr="00A50332">
              <w:rPr>
                <w:rFonts w:ascii="Arial" w:hAnsi="Arial" w:cs="Arial"/>
                <w:b/>
                <w:bCs/>
                <w:snapToGrid/>
                <w:color w:val="000000"/>
                <w:lang w:val="en-GB" w:eastAsia="de-CH"/>
              </w:rPr>
              <w:lastRenderedPageBreak/>
              <w:t xml:space="preserve">2. </w:t>
            </w:r>
            <w:r w:rsidR="0093621B" w:rsidRPr="00A50332">
              <w:rPr>
                <w:rFonts w:ascii="Arial" w:hAnsi="Arial" w:cs="Arial"/>
                <w:b/>
                <w:bCs/>
                <w:snapToGrid/>
                <w:color w:val="000000"/>
                <w:lang w:val="en-GB" w:eastAsia="de-CH"/>
              </w:rPr>
              <w:t>Objective of the assignment</w:t>
            </w:r>
          </w:p>
          <w:p w14:paraId="50978750" w14:textId="77777777" w:rsidR="007C31E0" w:rsidRDefault="007C791C" w:rsidP="007C791C">
            <w:pPr>
              <w:spacing w:after="160" w:line="278" w:lineRule="auto"/>
              <w:rPr>
                <w:rFonts w:ascii="Arial" w:hAnsi="Arial" w:cs="Arial"/>
                <w:snapToGrid/>
                <w:color w:val="000000"/>
                <w:lang w:val="en-US" w:eastAsia="de-CH"/>
              </w:rPr>
            </w:pPr>
            <w:r w:rsidRPr="007C791C">
              <w:rPr>
                <w:rFonts w:ascii="Arial" w:hAnsi="Arial" w:cs="Arial"/>
                <w:snapToGrid/>
                <w:color w:val="000000"/>
                <w:lang w:val="en-US" w:eastAsia="de-CH"/>
              </w:rPr>
              <w:t>Provision of short-term vocational training courses, “Sewing Equipment Operator” and “Technologist of Textile Production”, targeting a minimum of 240 unemployed individuals, including persons with visual and hearing impairments, with parallel piloting and refinement of training modules to enhance their accessibility and effectiveness for persons with disabilities.</w:t>
            </w:r>
          </w:p>
          <w:p w14:paraId="5F18E42C" w14:textId="15F1059E" w:rsidR="007C791C" w:rsidRPr="007C31E0" w:rsidRDefault="007C791C" w:rsidP="007C791C">
            <w:pPr>
              <w:spacing w:after="160" w:line="278" w:lineRule="auto"/>
              <w:rPr>
                <w:rFonts w:ascii="Arial" w:hAnsi="Arial" w:cs="Arial"/>
                <w:snapToGrid/>
                <w:color w:val="000000"/>
                <w:lang w:val="en-US" w:eastAsia="de-CH"/>
              </w:rPr>
            </w:pPr>
            <w:r w:rsidRPr="007C791C">
              <w:rPr>
                <w:rFonts w:ascii="Arial" w:hAnsi="Arial" w:cs="Arial"/>
                <w:b/>
                <w:bCs/>
                <w:snapToGrid/>
                <w:color w:val="000000"/>
                <w:lang w:val="en-US" w:eastAsia="de-CH"/>
              </w:rPr>
              <w:t>Location</w:t>
            </w:r>
            <w:r>
              <w:rPr>
                <w:rFonts w:ascii="Arial" w:hAnsi="Arial" w:cs="Arial"/>
                <w:snapToGrid/>
                <w:color w:val="000000"/>
                <w:lang w:val="en-US" w:eastAsia="de-CH"/>
              </w:rPr>
              <w:t>: Osh</w:t>
            </w:r>
          </w:p>
        </w:tc>
        <w:tc>
          <w:tcPr>
            <w:tcW w:w="7675" w:type="dxa"/>
          </w:tcPr>
          <w:p w14:paraId="4C64CDBC" w14:textId="77777777" w:rsidR="00456B91" w:rsidRPr="009A74B7" w:rsidRDefault="00456B91" w:rsidP="00456B91">
            <w:pPr>
              <w:pStyle w:val="Heading2"/>
              <w:shd w:val="clear" w:color="auto" w:fill="FFFFFF" w:themeFill="background1"/>
              <w:jc w:val="left"/>
              <w:rPr>
                <w:rFonts w:cs="Arial"/>
                <w:bCs/>
                <w:snapToGrid/>
                <w:color w:val="000000"/>
                <w:sz w:val="20"/>
                <w:lang w:val="en-GB" w:eastAsia="de-CH"/>
              </w:rPr>
            </w:pPr>
            <w:r w:rsidRPr="009A74B7">
              <w:rPr>
                <w:rFonts w:cs="Arial"/>
                <w:bCs/>
                <w:snapToGrid/>
                <w:color w:val="000000"/>
                <w:sz w:val="20"/>
                <w:lang w:val="en-GB" w:eastAsia="de-CH"/>
              </w:rPr>
              <w:t>2. Цель задания</w:t>
            </w:r>
          </w:p>
          <w:p w14:paraId="78645CF7" w14:textId="06E44B43" w:rsidR="00456B91" w:rsidRPr="007C791C" w:rsidRDefault="007C791C" w:rsidP="007C791C">
            <w:pPr>
              <w:pStyle w:val="NormalWeb"/>
              <w:spacing w:before="120"/>
              <w:rPr>
                <w:rFonts w:ascii="Arial" w:hAnsi="Arial" w:cs="Arial"/>
                <w:color w:val="000000"/>
                <w:sz w:val="20"/>
                <w:szCs w:val="20"/>
                <w:lang w:val="en-GB" w:eastAsia="de-CH"/>
              </w:rPr>
            </w:pPr>
            <w:r w:rsidRPr="007C791C">
              <w:rPr>
                <w:rFonts w:ascii="Arial" w:hAnsi="Arial" w:cs="Arial"/>
                <w:color w:val="000000"/>
                <w:sz w:val="20"/>
                <w:szCs w:val="20"/>
                <w:lang w:val="en-GB" w:eastAsia="de-CH"/>
              </w:rPr>
              <w:t xml:space="preserve">Предоставление краткосрочных профессиональных курсов «Оператор швейного оборудования» и «Технолог текстильного производства» для </w:t>
            </w:r>
            <w:proofErr w:type="spellStart"/>
            <w:r w:rsidRPr="007C791C">
              <w:rPr>
                <w:rFonts w:ascii="Arial" w:hAnsi="Arial" w:cs="Arial"/>
                <w:color w:val="000000"/>
                <w:sz w:val="20"/>
                <w:szCs w:val="20"/>
                <w:lang w:val="en-GB" w:eastAsia="de-CH"/>
              </w:rPr>
              <w:t>не</w:t>
            </w:r>
            <w:proofErr w:type="spellEnd"/>
            <w:r w:rsidRPr="007C791C">
              <w:rPr>
                <w:rFonts w:ascii="Arial" w:hAnsi="Arial" w:cs="Arial"/>
                <w:color w:val="000000"/>
                <w:sz w:val="20"/>
                <w:szCs w:val="20"/>
                <w:lang w:val="en-GB" w:eastAsia="de-CH"/>
              </w:rPr>
              <w:t xml:space="preserve"> </w:t>
            </w:r>
            <w:proofErr w:type="spellStart"/>
            <w:r w:rsidRPr="007C791C">
              <w:rPr>
                <w:rFonts w:ascii="Arial" w:hAnsi="Arial" w:cs="Arial"/>
                <w:color w:val="000000"/>
                <w:sz w:val="20"/>
                <w:szCs w:val="20"/>
                <w:lang w:val="en-GB" w:eastAsia="de-CH"/>
              </w:rPr>
              <w:t>менее</w:t>
            </w:r>
            <w:proofErr w:type="spellEnd"/>
            <w:r w:rsidRPr="007C791C">
              <w:rPr>
                <w:rFonts w:ascii="Arial" w:hAnsi="Arial" w:cs="Arial"/>
                <w:color w:val="000000"/>
                <w:sz w:val="20"/>
                <w:szCs w:val="20"/>
                <w:lang w:val="en-GB" w:eastAsia="de-CH"/>
              </w:rPr>
              <w:t xml:space="preserve"> </w:t>
            </w:r>
            <w:proofErr w:type="spellStart"/>
            <w:r w:rsidRPr="007C791C">
              <w:rPr>
                <w:rFonts w:ascii="Arial" w:hAnsi="Arial" w:cs="Arial"/>
                <w:color w:val="000000"/>
                <w:sz w:val="20"/>
                <w:szCs w:val="20"/>
                <w:lang w:val="en-GB" w:eastAsia="de-CH"/>
              </w:rPr>
              <w:t>чем</w:t>
            </w:r>
            <w:proofErr w:type="spellEnd"/>
            <w:r w:rsidRPr="007C791C">
              <w:rPr>
                <w:rFonts w:ascii="Arial" w:hAnsi="Arial" w:cs="Arial"/>
                <w:color w:val="000000"/>
                <w:sz w:val="20"/>
                <w:szCs w:val="20"/>
                <w:lang w:val="en-GB" w:eastAsia="de-CH"/>
              </w:rPr>
              <w:t xml:space="preserve"> </w:t>
            </w:r>
            <w:r>
              <w:rPr>
                <w:rFonts w:ascii="Arial" w:hAnsi="Arial" w:cs="Arial"/>
                <w:color w:val="000000"/>
                <w:sz w:val="20"/>
                <w:szCs w:val="20"/>
                <w:lang w:val="en-GB" w:eastAsia="de-CH"/>
              </w:rPr>
              <w:t>180</w:t>
            </w:r>
            <w:r w:rsidRPr="007C791C">
              <w:rPr>
                <w:rFonts w:ascii="Arial" w:hAnsi="Arial" w:cs="Arial"/>
                <w:color w:val="000000"/>
                <w:sz w:val="20"/>
                <w:szCs w:val="20"/>
                <w:lang w:val="en-GB" w:eastAsia="de-CH"/>
              </w:rPr>
              <w:t xml:space="preserve"> </w:t>
            </w:r>
            <w:proofErr w:type="spellStart"/>
            <w:r w:rsidRPr="007C791C">
              <w:rPr>
                <w:rFonts w:ascii="Arial" w:hAnsi="Arial" w:cs="Arial"/>
                <w:color w:val="000000"/>
                <w:sz w:val="20"/>
                <w:szCs w:val="20"/>
                <w:lang w:val="en-GB" w:eastAsia="de-CH"/>
              </w:rPr>
              <w:t>безработных</w:t>
            </w:r>
            <w:proofErr w:type="spellEnd"/>
            <w:r w:rsidRPr="007C791C">
              <w:rPr>
                <w:rFonts w:ascii="Arial" w:hAnsi="Arial" w:cs="Arial"/>
                <w:color w:val="000000"/>
                <w:sz w:val="20"/>
                <w:szCs w:val="20"/>
                <w:lang w:val="en-GB" w:eastAsia="de-CH"/>
              </w:rPr>
              <w:t xml:space="preserve"> </w:t>
            </w:r>
            <w:proofErr w:type="spellStart"/>
            <w:r w:rsidRPr="007C791C">
              <w:rPr>
                <w:rFonts w:ascii="Arial" w:hAnsi="Arial" w:cs="Arial"/>
                <w:color w:val="000000"/>
                <w:sz w:val="20"/>
                <w:szCs w:val="20"/>
                <w:lang w:val="en-GB" w:eastAsia="de-CH"/>
              </w:rPr>
              <w:t>граждан</w:t>
            </w:r>
            <w:proofErr w:type="spellEnd"/>
            <w:r w:rsidRPr="007C791C">
              <w:rPr>
                <w:rFonts w:ascii="Arial" w:hAnsi="Arial" w:cs="Arial"/>
                <w:color w:val="000000"/>
                <w:sz w:val="20"/>
                <w:szCs w:val="20"/>
                <w:lang w:val="en-GB" w:eastAsia="de-CH"/>
              </w:rPr>
              <w:t xml:space="preserve">, </w:t>
            </w:r>
            <w:proofErr w:type="spellStart"/>
            <w:r w:rsidRPr="007C791C">
              <w:rPr>
                <w:rFonts w:ascii="Arial" w:hAnsi="Arial" w:cs="Arial"/>
                <w:color w:val="000000"/>
                <w:sz w:val="20"/>
                <w:szCs w:val="20"/>
                <w:lang w:val="en-GB" w:eastAsia="de-CH"/>
              </w:rPr>
              <w:t>включая</w:t>
            </w:r>
            <w:proofErr w:type="spellEnd"/>
            <w:r w:rsidRPr="007C791C">
              <w:rPr>
                <w:rFonts w:ascii="Arial" w:hAnsi="Arial" w:cs="Arial"/>
                <w:color w:val="000000"/>
                <w:sz w:val="20"/>
                <w:szCs w:val="20"/>
                <w:lang w:val="en-GB" w:eastAsia="de-CH"/>
              </w:rPr>
              <w:t xml:space="preserve"> лиц с нарушениями зрения и слуха, с параллельной апробацией и доработкой учебных модулей с целью повышения их доступности и эффективности для людей с </w:t>
            </w:r>
            <w:proofErr w:type="spellStart"/>
            <w:r w:rsidRPr="007C791C">
              <w:rPr>
                <w:rFonts w:ascii="Arial" w:hAnsi="Arial" w:cs="Arial"/>
                <w:color w:val="000000"/>
                <w:sz w:val="20"/>
                <w:szCs w:val="20"/>
                <w:lang w:val="en-GB" w:eastAsia="de-CH"/>
              </w:rPr>
              <w:t>инвалидностью</w:t>
            </w:r>
            <w:proofErr w:type="spellEnd"/>
            <w:r w:rsidRPr="007C791C">
              <w:rPr>
                <w:rFonts w:ascii="Arial" w:hAnsi="Arial" w:cs="Arial"/>
                <w:color w:val="000000"/>
                <w:sz w:val="20"/>
                <w:szCs w:val="20"/>
                <w:lang w:val="en-GB" w:eastAsia="de-CH"/>
              </w:rPr>
              <w:t>.</w:t>
            </w:r>
          </w:p>
          <w:p w14:paraId="58F6430D" w14:textId="74E8892A" w:rsidR="0093621B" w:rsidRPr="007C791C" w:rsidRDefault="007C791C" w:rsidP="00791DFF">
            <w:pPr>
              <w:pStyle w:val="Default"/>
              <w:spacing w:before="60" w:after="60"/>
              <w:jc w:val="both"/>
              <w:rPr>
                <w:rFonts w:ascii="Arial" w:hAnsi="Arial" w:cs="Arial"/>
                <w:sz w:val="20"/>
                <w:szCs w:val="20"/>
                <w:lang w:val="en-GB"/>
              </w:rPr>
            </w:pPr>
            <w:proofErr w:type="spellStart"/>
            <w:r>
              <w:rPr>
                <w:rFonts w:ascii="Arial" w:hAnsi="Arial" w:cs="Arial"/>
                <w:sz w:val="20"/>
                <w:szCs w:val="20"/>
                <w:lang w:val="en-GB"/>
              </w:rPr>
              <w:t>Место</w:t>
            </w:r>
            <w:proofErr w:type="spellEnd"/>
            <w:r>
              <w:rPr>
                <w:rFonts w:ascii="Arial" w:hAnsi="Arial" w:cs="Arial"/>
                <w:sz w:val="20"/>
                <w:szCs w:val="20"/>
                <w:lang w:val="en-GB"/>
              </w:rPr>
              <w:t xml:space="preserve"> </w:t>
            </w:r>
            <w:proofErr w:type="spellStart"/>
            <w:r>
              <w:rPr>
                <w:rFonts w:ascii="Arial" w:hAnsi="Arial" w:cs="Arial"/>
                <w:sz w:val="20"/>
                <w:szCs w:val="20"/>
                <w:lang w:val="en-GB"/>
              </w:rPr>
              <w:t>проведения</w:t>
            </w:r>
            <w:proofErr w:type="spellEnd"/>
            <w:r>
              <w:rPr>
                <w:rFonts w:ascii="Arial" w:hAnsi="Arial" w:cs="Arial"/>
                <w:sz w:val="20"/>
                <w:szCs w:val="20"/>
                <w:lang w:val="en-GB"/>
              </w:rPr>
              <w:t xml:space="preserve"> </w:t>
            </w:r>
            <w:proofErr w:type="spellStart"/>
            <w:r>
              <w:rPr>
                <w:rFonts w:ascii="Arial" w:hAnsi="Arial" w:cs="Arial"/>
                <w:sz w:val="20"/>
                <w:szCs w:val="20"/>
                <w:lang w:val="en-GB"/>
              </w:rPr>
              <w:t>задания</w:t>
            </w:r>
            <w:proofErr w:type="spellEnd"/>
            <w:r>
              <w:rPr>
                <w:rFonts w:ascii="Arial" w:hAnsi="Arial" w:cs="Arial"/>
                <w:sz w:val="20"/>
                <w:szCs w:val="20"/>
                <w:lang w:val="en-GB"/>
              </w:rPr>
              <w:t xml:space="preserve">: г. </w:t>
            </w:r>
            <w:proofErr w:type="spellStart"/>
            <w:r>
              <w:rPr>
                <w:rFonts w:ascii="Arial" w:hAnsi="Arial" w:cs="Arial"/>
                <w:sz w:val="20"/>
                <w:szCs w:val="20"/>
                <w:lang w:val="en-GB"/>
              </w:rPr>
              <w:t>Ош</w:t>
            </w:r>
            <w:proofErr w:type="spellEnd"/>
          </w:p>
        </w:tc>
      </w:tr>
      <w:tr w:rsidR="0093621B" w:rsidRPr="00A50332" w14:paraId="09BFC459" w14:textId="77777777" w:rsidTr="007C791C">
        <w:tc>
          <w:tcPr>
            <w:tcW w:w="7735" w:type="dxa"/>
          </w:tcPr>
          <w:p w14:paraId="45AC123B" w14:textId="77777777" w:rsidR="00B473A1" w:rsidRPr="00A50332" w:rsidRDefault="00B473A1" w:rsidP="00B473A1">
            <w:pPr>
              <w:spacing w:after="160" w:line="278" w:lineRule="auto"/>
              <w:rPr>
                <w:rFonts w:ascii="Arial" w:hAnsi="Arial" w:cs="Arial"/>
                <w:b/>
                <w:bCs/>
                <w:snapToGrid/>
                <w:color w:val="000000"/>
                <w:lang w:val="en-GB" w:eastAsia="de-CH"/>
              </w:rPr>
            </w:pPr>
            <w:r w:rsidRPr="00A50332">
              <w:rPr>
                <w:rFonts w:ascii="Arial" w:hAnsi="Arial" w:cs="Arial"/>
                <w:b/>
                <w:bCs/>
                <w:snapToGrid/>
                <w:color w:val="000000"/>
                <w:lang w:val="en-GB" w:eastAsia="de-CH"/>
              </w:rPr>
              <w:t>3. Scope of Work</w:t>
            </w:r>
          </w:p>
          <w:p w14:paraId="75442A90" w14:textId="2CF43B7A" w:rsidR="00B473A1" w:rsidRPr="00C42A66" w:rsidRDefault="00B473A1" w:rsidP="00B473A1">
            <w:pPr>
              <w:spacing w:after="160" w:line="278" w:lineRule="auto"/>
              <w:rPr>
                <w:rFonts w:ascii="Arial" w:hAnsi="Arial" w:cs="Arial"/>
                <w:snapToGrid/>
                <w:color w:val="000000"/>
                <w:lang w:val="en-US" w:eastAsia="de-CH"/>
              </w:rPr>
            </w:pPr>
            <w:r w:rsidRPr="00C42A66">
              <w:rPr>
                <w:rFonts w:ascii="Arial" w:hAnsi="Arial" w:cs="Arial"/>
                <w:snapToGrid/>
                <w:color w:val="000000"/>
                <w:lang w:val="en-US" w:eastAsia="de-CH"/>
              </w:rPr>
              <w:t>The selected company/organization (“the Contractor”) will be responsible</w:t>
            </w:r>
            <w:r w:rsidR="00F0766C">
              <w:rPr>
                <w:rFonts w:ascii="Arial" w:hAnsi="Arial" w:cs="Arial"/>
                <w:snapToGrid/>
                <w:color w:val="000000"/>
                <w:lang w:val="en-US" w:eastAsia="de-CH"/>
              </w:rPr>
              <w:t xml:space="preserve"> </w:t>
            </w:r>
            <w:r w:rsidRPr="00C42A66">
              <w:rPr>
                <w:rFonts w:ascii="Arial" w:hAnsi="Arial" w:cs="Arial"/>
                <w:snapToGrid/>
                <w:color w:val="000000"/>
                <w:lang w:val="en-US" w:eastAsia="de-CH"/>
              </w:rPr>
              <w:t>for the full cycle of preparation and implementation, including:</w:t>
            </w:r>
          </w:p>
          <w:p w14:paraId="7370A22B" w14:textId="33A4CEB3" w:rsidR="00903710" w:rsidRPr="00903710" w:rsidRDefault="00903710" w:rsidP="00903710">
            <w:pPr>
              <w:spacing w:after="160" w:line="278" w:lineRule="auto"/>
              <w:rPr>
                <w:rFonts w:ascii="Arial" w:hAnsi="Arial" w:cs="Arial"/>
                <w:b/>
                <w:bCs/>
                <w:snapToGrid/>
                <w:color w:val="000000"/>
                <w:lang w:val="en-US" w:eastAsia="de-CH"/>
              </w:rPr>
            </w:pPr>
            <w:r>
              <w:rPr>
                <w:rFonts w:ascii="Arial" w:hAnsi="Arial" w:cs="Arial"/>
                <w:b/>
                <w:bCs/>
                <w:snapToGrid/>
                <w:color w:val="000000"/>
                <w:lang w:val="en-US" w:eastAsia="de-CH"/>
              </w:rPr>
              <w:t>3.</w:t>
            </w:r>
            <w:r w:rsidRPr="00903710">
              <w:rPr>
                <w:rFonts w:ascii="Arial" w:hAnsi="Arial" w:cs="Arial"/>
                <w:b/>
                <w:bCs/>
                <w:snapToGrid/>
                <w:color w:val="000000"/>
                <w:lang w:val="en-US" w:eastAsia="de-CH"/>
              </w:rPr>
              <w:t>1. Preparatory Activities</w:t>
            </w:r>
          </w:p>
          <w:p w14:paraId="430A4BD3" w14:textId="6DD193E9" w:rsidR="00903710" w:rsidRPr="00903710" w:rsidRDefault="00903710" w:rsidP="00F27973">
            <w:pPr>
              <w:pStyle w:val="ListParagraph"/>
              <w:numPr>
                <w:ilvl w:val="1"/>
                <w:numId w:val="4"/>
              </w:numPr>
              <w:spacing w:after="160" w:line="278" w:lineRule="auto"/>
              <w:ind w:left="420"/>
              <w:rPr>
                <w:rFonts w:ascii="Arial" w:hAnsi="Arial" w:cs="Arial"/>
                <w:snapToGrid/>
                <w:color w:val="000000"/>
                <w:lang w:val="en-US" w:eastAsia="de-CH"/>
              </w:rPr>
            </w:pPr>
            <w:r w:rsidRPr="00903710">
              <w:rPr>
                <w:rFonts w:ascii="Arial" w:hAnsi="Arial" w:cs="Arial"/>
                <w:snapToGrid/>
                <w:color w:val="000000"/>
                <w:lang w:val="en-US" w:eastAsia="de-CH"/>
              </w:rPr>
              <w:t xml:space="preserve">The </w:t>
            </w:r>
            <w:r w:rsidR="00256E04">
              <w:rPr>
                <w:rFonts w:ascii="Arial" w:hAnsi="Arial" w:cs="Arial"/>
                <w:snapToGrid/>
                <w:color w:val="000000"/>
                <w:lang w:val="en-US" w:eastAsia="de-CH"/>
              </w:rPr>
              <w:t>Contractor</w:t>
            </w:r>
            <w:r w:rsidRPr="00903710">
              <w:rPr>
                <w:rFonts w:ascii="Arial" w:hAnsi="Arial" w:cs="Arial"/>
                <w:snapToGrid/>
                <w:color w:val="000000"/>
                <w:lang w:val="en-US" w:eastAsia="de-CH"/>
              </w:rPr>
              <w:t xml:space="preserve"> shall coordinate with the Project and relevant stakeholders, including Public Employment Services, to identify and select participants for the training </w:t>
            </w:r>
            <w:proofErr w:type="spellStart"/>
            <w:r w:rsidRPr="00903710">
              <w:rPr>
                <w:rFonts w:ascii="Arial" w:hAnsi="Arial" w:cs="Arial"/>
                <w:snapToGrid/>
                <w:color w:val="000000"/>
                <w:lang w:val="en-US" w:eastAsia="de-CH"/>
              </w:rPr>
              <w:t>programmes</w:t>
            </w:r>
            <w:proofErr w:type="spellEnd"/>
            <w:r w:rsidRPr="00903710">
              <w:rPr>
                <w:rFonts w:ascii="Arial" w:hAnsi="Arial" w:cs="Arial"/>
                <w:snapToGrid/>
                <w:color w:val="000000"/>
                <w:lang w:val="en-US" w:eastAsia="de-CH"/>
              </w:rPr>
              <w:t>.</w:t>
            </w:r>
          </w:p>
          <w:p w14:paraId="7D0BAF65" w14:textId="37706EA6" w:rsidR="00903710" w:rsidRPr="00903710" w:rsidRDefault="00903710" w:rsidP="00F27973">
            <w:pPr>
              <w:pStyle w:val="ListParagraph"/>
              <w:numPr>
                <w:ilvl w:val="1"/>
                <w:numId w:val="4"/>
              </w:numPr>
              <w:spacing w:after="160" w:line="278" w:lineRule="auto"/>
              <w:ind w:left="420"/>
              <w:rPr>
                <w:rFonts w:ascii="Arial" w:hAnsi="Arial" w:cs="Arial"/>
                <w:snapToGrid/>
                <w:color w:val="000000"/>
                <w:lang w:val="en-US" w:eastAsia="de-CH"/>
              </w:rPr>
            </w:pPr>
            <w:r w:rsidRPr="00903710">
              <w:rPr>
                <w:rFonts w:ascii="Arial" w:hAnsi="Arial" w:cs="Arial"/>
                <w:snapToGrid/>
                <w:color w:val="000000"/>
                <w:lang w:val="en-US" w:eastAsia="de-CH"/>
              </w:rPr>
              <w:t xml:space="preserve">The </w:t>
            </w:r>
            <w:r w:rsidR="00256E04">
              <w:rPr>
                <w:rFonts w:ascii="Arial" w:hAnsi="Arial" w:cs="Arial"/>
                <w:snapToGrid/>
                <w:color w:val="000000"/>
                <w:lang w:val="en-US" w:eastAsia="de-CH"/>
              </w:rPr>
              <w:t>Contractor</w:t>
            </w:r>
            <w:r w:rsidRPr="00903710">
              <w:rPr>
                <w:rFonts w:ascii="Arial" w:hAnsi="Arial" w:cs="Arial"/>
                <w:snapToGrid/>
                <w:color w:val="000000"/>
                <w:lang w:val="en-US" w:eastAsia="de-CH"/>
              </w:rPr>
              <w:t xml:space="preserve"> shall ensure that participant selection includes persons with visual and hearing impairments and reflects gender and social inclusion (GSI) principles.</w:t>
            </w:r>
          </w:p>
          <w:p w14:paraId="4454BC6A" w14:textId="28E58F63" w:rsidR="00903710" w:rsidRPr="00903710" w:rsidRDefault="00903710" w:rsidP="00F27973">
            <w:pPr>
              <w:pStyle w:val="ListParagraph"/>
              <w:numPr>
                <w:ilvl w:val="1"/>
                <w:numId w:val="4"/>
              </w:numPr>
              <w:spacing w:after="160" w:line="278" w:lineRule="auto"/>
              <w:ind w:left="420"/>
              <w:rPr>
                <w:rFonts w:ascii="Arial" w:hAnsi="Arial" w:cs="Arial"/>
                <w:snapToGrid/>
                <w:color w:val="000000"/>
                <w:lang w:val="en-US" w:eastAsia="de-CH"/>
              </w:rPr>
            </w:pPr>
            <w:r w:rsidRPr="00903710">
              <w:rPr>
                <w:rFonts w:ascii="Arial" w:hAnsi="Arial" w:cs="Arial"/>
                <w:snapToGrid/>
                <w:color w:val="000000"/>
                <w:lang w:val="en-US" w:eastAsia="de-CH"/>
              </w:rPr>
              <w:t xml:space="preserve">The </w:t>
            </w:r>
            <w:r w:rsidR="00256E04">
              <w:rPr>
                <w:rFonts w:ascii="Arial" w:hAnsi="Arial" w:cs="Arial"/>
                <w:snapToGrid/>
                <w:color w:val="000000"/>
                <w:lang w:val="en-US" w:eastAsia="de-CH"/>
              </w:rPr>
              <w:t>Contractor</w:t>
            </w:r>
            <w:r w:rsidRPr="00903710">
              <w:rPr>
                <w:rFonts w:ascii="Arial" w:hAnsi="Arial" w:cs="Arial"/>
                <w:snapToGrid/>
                <w:color w:val="000000"/>
                <w:lang w:val="en-US" w:eastAsia="de-CH"/>
              </w:rPr>
              <w:t xml:space="preserve"> shall assess the training needs of the target groups </w:t>
            </w:r>
            <w:proofErr w:type="gramStart"/>
            <w:r w:rsidRPr="00903710">
              <w:rPr>
                <w:rFonts w:ascii="Arial" w:hAnsi="Arial" w:cs="Arial"/>
                <w:snapToGrid/>
                <w:color w:val="000000"/>
                <w:lang w:val="en-US" w:eastAsia="de-CH"/>
              </w:rPr>
              <w:t>and,</w:t>
            </w:r>
            <w:proofErr w:type="gramEnd"/>
            <w:r w:rsidRPr="00903710">
              <w:rPr>
                <w:rFonts w:ascii="Arial" w:hAnsi="Arial" w:cs="Arial"/>
                <w:snapToGrid/>
                <w:color w:val="000000"/>
                <w:lang w:val="en-US" w:eastAsia="de-CH"/>
              </w:rPr>
              <w:t xml:space="preserve"> based on this assessment, refine participant selection criteria and training approach.</w:t>
            </w:r>
          </w:p>
          <w:p w14:paraId="01CCF8C4" w14:textId="54E56E76" w:rsidR="00903710" w:rsidRPr="00903710" w:rsidRDefault="00903710" w:rsidP="00F27973">
            <w:pPr>
              <w:pStyle w:val="ListParagraph"/>
              <w:numPr>
                <w:ilvl w:val="1"/>
                <w:numId w:val="4"/>
              </w:numPr>
              <w:spacing w:after="160" w:line="278" w:lineRule="auto"/>
              <w:ind w:left="420"/>
              <w:rPr>
                <w:rFonts w:ascii="Arial" w:hAnsi="Arial" w:cs="Arial"/>
                <w:snapToGrid/>
                <w:color w:val="000000"/>
                <w:lang w:val="en-US" w:eastAsia="de-CH"/>
              </w:rPr>
            </w:pPr>
            <w:r w:rsidRPr="00903710">
              <w:rPr>
                <w:rFonts w:ascii="Arial" w:hAnsi="Arial" w:cs="Arial"/>
                <w:snapToGrid/>
                <w:color w:val="000000"/>
                <w:lang w:val="en-US" w:eastAsia="de-CH"/>
              </w:rPr>
              <w:t xml:space="preserve">The </w:t>
            </w:r>
            <w:r w:rsidR="00256E04">
              <w:rPr>
                <w:rFonts w:ascii="Arial" w:hAnsi="Arial" w:cs="Arial"/>
                <w:snapToGrid/>
                <w:color w:val="000000"/>
                <w:lang w:val="en-US" w:eastAsia="de-CH"/>
              </w:rPr>
              <w:t>Contractor</w:t>
            </w:r>
            <w:r w:rsidRPr="00903710">
              <w:rPr>
                <w:rFonts w:ascii="Arial" w:hAnsi="Arial" w:cs="Arial"/>
                <w:snapToGrid/>
                <w:color w:val="000000"/>
                <w:lang w:val="en-US" w:eastAsia="de-CH"/>
              </w:rPr>
              <w:t xml:space="preserve"> shall review existing curricula for the courses “Sewing Equipment Operator” and “Technologist of Textile Production” and adapt them, where necessary, to ensure accessibility and inclusiveness.</w:t>
            </w:r>
          </w:p>
          <w:p w14:paraId="3A0F4384" w14:textId="7109834C" w:rsidR="00903710" w:rsidRPr="00903710" w:rsidRDefault="00903710" w:rsidP="00903710">
            <w:pPr>
              <w:spacing w:after="160" w:line="278" w:lineRule="auto"/>
              <w:rPr>
                <w:rFonts w:ascii="Arial" w:hAnsi="Arial" w:cs="Arial"/>
                <w:b/>
                <w:bCs/>
                <w:snapToGrid/>
                <w:color w:val="000000"/>
                <w:lang w:val="en-US" w:eastAsia="de-CH"/>
              </w:rPr>
            </w:pPr>
            <w:r w:rsidRPr="00903710">
              <w:rPr>
                <w:rFonts w:ascii="Arial" w:hAnsi="Arial" w:cs="Arial"/>
                <w:b/>
                <w:bCs/>
                <w:snapToGrid/>
                <w:color w:val="000000"/>
                <w:lang w:val="en-US" w:eastAsia="de-CH"/>
              </w:rPr>
              <w:t>3.</w:t>
            </w:r>
            <w:r>
              <w:rPr>
                <w:rFonts w:ascii="Arial" w:hAnsi="Arial" w:cs="Arial"/>
                <w:b/>
                <w:bCs/>
                <w:snapToGrid/>
                <w:color w:val="000000"/>
                <w:lang w:val="en-US" w:eastAsia="de-CH"/>
              </w:rPr>
              <w:t>2.</w:t>
            </w:r>
            <w:r w:rsidRPr="00903710">
              <w:rPr>
                <w:rFonts w:ascii="Arial" w:hAnsi="Arial" w:cs="Arial"/>
                <w:b/>
                <w:bCs/>
                <w:snapToGrid/>
                <w:color w:val="000000"/>
                <w:lang w:val="en-US" w:eastAsia="de-CH"/>
              </w:rPr>
              <w:t xml:space="preserve"> Delivery of Training</w:t>
            </w:r>
          </w:p>
          <w:p w14:paraId="769E023C" w14:textId="18EE4142" w:rsidR="00903710" w:rsidRPr="00903710" w:rsidRDefault="00903710" w:rsidP="00F27973">
            <w:pPr>
              <w:pStyle w:val="ListParagraph"/>
              <w:numPr>
                <w:ilvl w:val="0"/>
                <w:numId w:val="5"/>
              </w:numPr>
              <w:spacing w:after="160" w:line="278" w:lineRule="auto"/>
              <w:ind w:left="420"/>
              <w:rPr>
                <w:rFonts w:ascii="Arial" w:hAnsi="Arial" w:cs="Arial"/>
                <w:snapToGrid/>
                <w:color w:val="000000"/>
                <w:lang w:val="en-US" w:eastAsia="de-CH"/>
              </w:rPr>
            </w:pPr>
            <w:r w:rsidRPr="00903710">
              <w:rPr>
                <w:rFonts w:ascii="Arial" w:hAnsi="Arial" w:cs="Arial"/>
                <w:snapToGrid/>
                <w:color w:val="000000"/>
                <w:lang w:val="en-US" w:eastAsia="de-CH"/>
              </w:rPr>
              <w:t xml:space="preserve">The </w:t>
            </w:r>
            <w:r w:rsidR="00256E04">
              <w:rPr>
                <w:rFonts w:ascii="Arial" w:hAnsi="Arial" w:cs="Arial"/>
                <w:snapToGrid/>
                <w:color w:val="000000"/>
                <w:lang w:val="en-US" w:eastAsia="de-CH"/>
              </w:rPr>
              <w:t>Contractor</w:t>
            </w:r>
            <w:r w:rsidRPr="00903710">
              <w:rPr>
                <w:rFonts w:ascii="Arial" w:hAnsi="Arial" w:cs="Arial"/>
                <w:snapToGrid/>
                <w:color w:val="000000"/>
                <w:lang w:val="en-US" w:eastAsia="de-CH"/>
              </w:rPr>
              <w:t xml:space="preserve"> shall organize and deliver at least </w:t>
            </w:r>
            <w:r>
              <w:rPr>
                <w:rFonts w:ascii="Arial" w:hAnsi="Arial" w:cs="Arial"/>
                <w:snapToGrid/>
                <w:color w:val="000000"/>
                <w:lang w:val="en-US" w:eastAsia="de-CH"/>
              </w:rPr>
              <w:t>six</w:t>
            </w:r>
            <w:r w:rsidRPr="00903710">
              <w:rPr>
                <w:rFonts w:ascii="Arial" w:hAnsi="Arial" w:cs="Arial"/>
                <w:snapToGrid/>
                <w:color w:val="000000"/>
                <w:lang w:val="en-US" w:eastAsia="de-CH"/>
              </w:rPr>
              <w:t xml:space="preserve"> (</w:t>
            </w:r>
            <w:r>
              <w:rPr>
                <w:rFonts w:ascii="Arial" w:hAnsi="Arial" w:cs="Arial"/>
                <w:snapToGrid/>
                <w:color w:val="000000"/>
                <w:lang w:val="en-US" w:eastAsia="de-CH"/>
              </w:rPr>
              <w:t>6</w:t>
            </w:r>
            <w:r w:rsidRPr="00903710">
              <w:rPr>
                <w:rFonts w:ascii="Arial" w:hAnsi="Arial" w:cs="Arial"/>
                <w:snapToGrid/>
                <w:color w:val="000000"/>
                <w:lang w:val="en-US" w:eastAsia="de-CH"/>
              </w:rPr>
              <w:t xml:space="preserve">) rounds of short-term vocational training courses </w:t>
            </w:r>
            <w:r w:rsidRPr="00903710">
              <w:rPr>
                <w:rFonts w:ascii="Arial" w:hAnsi="Arial" w:cs="Arial"/>
                <w:i/>
                <w:iCs/>
                <w:snapToGrid/>
                <w:color w:val="000000"/>
                <w:lang w:val="en-US" w:eastAsia="de-CH"/>
              </w:rPr>
              <w:t>“Sewing Equipment Operator”</w:t>
            </w:r>
            <w:r w:rsidRPr="00903710">
              <w:rPr>
                <w:rFonts w:ascii="Arial" w:hAnsi="Arial" w:cs="Arial"/>
                <w:snapToGrid/>
                <w:color w:val="000000"/>
                <w:lang w:val="en-US" w:eastAsia="de-CH"/>
              </w:rPr>
              <w:t xml:space="preserve"> (each of 120 hours) and at least </w:t>
            </w:r>
            <w:r>
              <w:rPr>
                <w:rFonts w:ascii="Arial" w:hAnsi="Arial" w:cs="Arial"/>
                <w:snapToGrid/>
                <w:color w:val="000000"/>
                <w:lang w:val="en-US" w:eastAsia="de-CH"/>
              </w:rPr>
              <w:t>six</w:t>
            </w:r>
            <w:r w:rsidRPr="00903710">
              <w:rPr>
                <w:rFonts w:ascii="Arial" w:hAnsi="Arial" w:cs="Arial"/>
                <w:snapToGrid/>
                <w:color w:val="000000"/>
                <w:lang w:val="en-US" w:eastAsia="de-CH"/>
              </w:rPr>
              <w:t xml:space="preserve"> (</w:t>
            </w:r>
            <w:r>
              <w:rPr>
                <w:rFonts w:ascii="Arial" w:hAnsi="Arial" w:cs="Arial"/>
                <w:snapToGrid/>
                <w:color w:val="000000"/>
                <w:lang w:val="en-US" w:eastAsia="de-CH"/>
              </w:rPr>
              <w:t>6</w:t>
            </w:r>
            <w:r w:rsidRPr="00903710">
              <w:rPr>
                <w:rFonts w:ascii="Arial" w:hAnsi="Arial" w:cs="Arial"/>
                <w:snapToGrid/>
                <w:color w:val="000000"/>
                <w:lang w:val="en-US" w:eastAsia="de-CH"/>
              </w:rPr>
              <w:t xml:space="preserve">) rounds of short-term upskilling courses </w:t>
            </w:r>
            <w:r w:rsidRPr="00903710">
              <w:rPr>
                <w:rFonts w:ascii="Arial" w:hAnsi="Arial" w:cs="Arial"/>
                <w:i/>
                <w:iCs/>
                <w:snapToGrid/>
                <w:color w:val="000000"/>
                <w:lang w:val="en-US" w:eastAsia="de-CH"/>
              </w:rPr>
              <w:t>“Technologist of Textile Production”</w:t>
            </w:r>
            <w:r w:rsidRPr="00903710">
              <w:rPr>
                <w:rFonts w:ascii="Arial" w:hAnsi="Arial" w:cs="Arial"/>
                <w:i/>
                <w:iCs/>
                <w:snapToGrid/>
                <w:color w:val="000000"/>
                <w:lang w:val="ky-KG" w:eastAsia="de-CH"/>
              </w:rPr>
              <w:t xml:space="preserve"> </w:t>
            </w:r>
            <w:r w:rsidRPr="00903710">
              <w:rPr>
                <w:rFonts w:ascii="Arial" w:hAnsi="Arial" w:cs="Arial"/>
                <w:snapToGrid/>
                <w:color w:val="000000"/>
                <w:lang w:val="en-US" w:eastAsia="de-CH"/>
              </w:rPr>
              <w:t xml:space="preserve">(each of 120 hours), ensuring a total minimum participation of </w:t>
            </w:r>
            <w:r>
              <w:rPr>
                <w:rFonts w:ascii="Arial" w:hAnsi="Arial" w:cs="Arial"/>
                <w:snapToGrid/>
                <w:color w:val="000000"/>
                <w:lang w:val="en-US" w:eastAsia="de-CH"/>
              </w:rPr>
              <w:t>180</w:t>
            </w:r>
            <w:r w:rsidRPr="00903710">
              <w:rPr>
                <w:rFonts w:ascii="Arial" w:hAnsi="Arial" w:cs="Arial"/>
                <w:snapToGrid/>
                <w:color w:val="000000"/>
                <w:lang w:val="en-US" w:eastAsia="de-CH"/>
              </w:rPr>
              <w:t xml:space="preserve"> individuals</w:t>
            </w:r>
          </w:p>
          <w:p w14:paraId="26C89C21" w14:textId="45AB593A" w:rsidR="00903710" w:rsidRPr="00903710" w:rsidRDefault="00903710" w:rsidP="00F27973">
            <w:pPr>
              <w:pStyle w:val="ListParagraph"/>
              <w:numPr>
                <w:ilvl w:val="0"/>
                <w:numId w:val="5"/>
              </w:numPr>
              <w:spacing w:after="160" w:line="278" w:lineRule="auto"/>
              <w:ind w:left="420"/>
              <w:rPr>
                <w:rFonts w:ascii="Arial" w:hAnsi="Arial" w:cs="Arial"/>
                <w:snapToGrid/>
                <w:color w:val="000000"/>
                <w:lang w:val="en-US" w:eastAsia="de-CH"/>
              </w:rPr>
            </w:pPr>
            <w:r w:rsidRPr="00903710">
              <w:rPr>
                <w:rFonts w:ascii="Arial" w:hAnsi="Arial" w:cs="Arial"/>
                <w:snapToGrid/>
                <w:color w:val="000000"/>
                <w:lang w:val="en-US" w:eastAsia="de-CH"/>
              </w:rPr>
              <w:t xml:space="preserve">The </w:t>
            </w:r>
            <w:r w:rsidR="00256E04">
              <w:rPr>
                <w:rFonts w:ascii="Arial" w:hAnsi="Arial" w:cs="Arial"/>
                <w:snapToGrid/>
                <w:color w:val="000000"/>
                <w:lang w:val="en-US" w:eastAsia="de-CH"/>
              </w:rPr>
              <w:t>Contractor</w:t>
            </w:r>
            <w:r w:rsidRPr="00903710">
              <w:rPr>
                <w:rFonts w:ascii="Arial" w:hAnsi="Arial" w:cs="Arial"/>
                <w:snapToGrid/>
                <w:color w:val="000000"/>
                <w:lang w:val="en-US" w:eastAsia="de-CH"/>
              </w:rPr>
              <w:t xml:space="preserve"> shall ensure an appropriate balance between theoretical and practical training components, with at least one-third of the total training hours dedicated to practical training.</w:t>
            </w:r>
          </w:p>
          <w:p w14:paraId="791A59DA" w14:textId="3FAFCFF0" w:rsidR="00903710" w:rsidRPr="00903710" w:rsidRDefault="00903710" w:rsidP="00F27973">
            <w:pPr>
              <w:pStyle w:val="ListParagraph"/>
              <w:numPr>
                <w:ilvl w:val="0"/>
                <w:numId w:val="5"/>
              </w:numPr>
              <w:spacing w:after="160" w:line="278" w:lineRule="auto"/>
              <w:ind w:left="420"/>
              <w:rPr>
                <w:rFonts w:ascii="Arial" w:hAnsi="Arial" w:cs="Arial"/>
                <w:snapToGrid/>
                <w:color w:val="000000"/>
                <w:lang w:val="en-US" w:eastAsia="de-CH"/>
              </w:rPr>
            </w:pPr>
            <w:r w:rsidRPr="00903710">
              <w:rPr>
                <w:rFonts w:ascii="Arial" w:hAnsi="Arial" w:cs="Arial"/>
                <w:snapToGrid/>
                <w:color w:val="000000"/>
                <w:lang w:val="en-US" w:eastAsia="de-CH"/>
              </w:rPr>
              <w:t xml:space="preserve">The </w:t>
            </w:r>
            <w:r w:rsidR="00256E04">
              <w:rPr>
                <w:rFonts w:ascii="Arial" w:hAnsi="Arial" w:cs="Arial"/>
                <w:snapToGrid/>
                <w:color w:val="000000"/>
                <w:lang w:val="en-US" w:eastAsia="de-CH"/>
              </w:rPr>
              <w:t>Contractor</w:t>
            </w:r>
            <w:r w:rsidRPr="00903710">
              <w:rPr>
                <w:rFonts w:ascii="Arial" w:hAnsi="Arial" w:cs="Arial"/>
                <w:snapToGrid/>
                <w:color w:val="000000"/>
                <w:lang w:val="en-US" w:eastAsia="de-CH"/>
              </w:rPr>
              <w:t xml:space="preserve"> shall maintain accurate records of participant attendance, progress, and completion.</w:t>
            </w:r>
          </w:p>
          <w:p w14:paraId="02F6056C" w14:textId="2D51B2E5" w:rsidR="00903710" w:rsidRPr="00903710" w:rsidRDefault="00903710" w:rsidP="00F27973">
            <w:pPr>
              <w:pStyle w:val="ListParagraph"/>
              <w:numPr>
                <w:ilvl w:val="0"/>
                <w:numId w:val="5"/>
              </w:numPr>
              <w:spacing w:after="160" w:line="278" w:lineRule="auto"/>
              <w:ind w:left="420"/>
              <w:rPr>
                <w:rFonts w:ascii="Arial" w:hAnsi="Arial" w:cs="Arial"/>
                <w:snapToGrid/>
                <w:color w:val="000000"/>
                <w:lang w:val="en-US" w:eastAsia="de-CH"/>
              </w:rPr>
            </w:pPr>
            <w:r w:rsidRPr="00903710">
              <w:rPr>
                <w:rFonts w:ascii="Arial" w:hAnsi="Arial" w:cs="Arial"/>
                <w:snapToGrid/>
                <w:color w:val="000000"/>
                <w:lang w:val="en-US" w:eastAsia="de-CH"/>
              </w:rPr>
              <w:t xml:space="preserve">The </w:t>
            </w:r>
            <w:r w:rsidR="00256E04">
              <w:rPr>
                <w:rFonts w:ascii="Arial" w:hAnsi="Arial" w:cs="Arial"/>
                <w:snapToGrid/>
                <w:color w:val="000000"/>
                <w:lang w:val="en-US" w:eastAsia="de-CH"/>
              </w:rPr>
              <w:t>Contractor</w:t>
            </w:r>
            <w:r w:rsidRPr="00903710">
              <w:rPr>
                <w:rFonts w:ascii="Arial" w:hAnsi="Arial" w:cs="Arial"/>
                <w:snapToGrid/>
                <w:color w:val="000000"/>
                <w:lang w:val="en-US" w:eastAsia="de-CH"/>
              </w:rPr>
              <w:t xml:space="preserve"> shall ensure that the training environment is safe, inclusive, and </w:t>
            </w:r>
            <w:proofErr w:type="gramStart"/>
            <w:r w:rsidRPr="00903710">
              <w:rPr>
                <w:rFonts w:ascii="Arial" w:hAnsi="Arial" w:cs="Arial"/>
                <w:snapToGrid/>
                <w:color w:val="000000"/>
                <w:lang w:val="en-US" w:eastAsia="de-CH"/>
              </w:rPr>
              <w:t>gender-sensitive</w:t>
            </w:r>
            <w:proofErr w:type="gramEnd"/>
            <w:r w:rsidRPr="00903710">
              <w:rPr>
                <w:rFonts w:ascii="Arial" w:hAnsi="Arial" w:cs="Arial"/>
                <w:snapToGrid/>
                <w:color w:val="000000"/>
                <w:lang w:val="en-US" w:eastAsia="de-CH"/>
              </w:rPr>
              <w:t>.</w:t>
            </w:r>
          </w:p>
          <w:p w14:paraId="1B372266" w14:textId="352962B4" w:rsidR="00903710" w:rsidRPr="00903710" w:rsidRDefault="00903710" w:rsidP="00903710">
            <w:pPr>
              <w:spacing w:after="160" w:line="278" w:lineRule="auto"/>
              <w:rPr>
                <w:rFonts w:ascii="Arial" w:hAnsi="Arial" w:cs="Arial"/>
                <w:b/>
                <w:bCs/>
                <w:snapToGrid/>
                <w:color w:val="000000"/>
                <w:lang w:val="en-US" w:eastAsia="de-CH"/>
              </w:rPr>
            </w:pPr>
            <w:r>
              <w:rPr>
                <w:rFonts w:ascii="Arial" w:hAnsi="Arial" w:cs="Arial"/>
                <w:b/>
                <w:bCs/>
                <w:snapToGrid/>
                <w:color w:val="000000"/>
                <w:lang w:val="en-US" w:eastAsia="de-CH"/>
              </w:rPr>
              <w:t>3.3</w:t>
            </w:r>
            <w:r w:rsidRPr="00903710">
              <w:rPr>
                <w:rFonts w:ascii="Arial" w:hAnsi="Arial" w:cs="Arial"/>
                <w:b/>
                <w:bCs/>
                <w:snapToGrid/>
                <w:color w:val="000000"/>
                <w:lang w:val="en-US" w:eastAsia="de-CH"/>
              </w:rPr>
              <w:t>. Piloting and Improvement of Training Modules</w:t>
            </w:r>
          </w:p>
          <w:p w14:paraId="2D2F696A" w14:textId="2BF1C242" w:rsidR="00903710" w:rsidRPr="00903710" w:rsidRDefault="00903710" w:rsidP="00F27973">
            <w:pPr>
              <w:pStyle w:val="ListParagraph"/>
              <w:numPr>
                <w:ilvl w:val="0"/>
                <w:numId w:val="6"/>
              </w:numPr>
              <w:spacing w:after="160" w:line="278" w:lineRule="auto"/>
              <w:ind w:left="330"/>
              <w:rPr>
                <w:rFonts w:ascii="Arial" w:hAnsi="Arial" w:cs="Arial"/>
                <w:snapToGrid/>
                <w:color w:val="000000"/>
                <w:lang w:val="en-US" w:eastAsia="de-CH"/>
              </w:rPr>
            </w:pPr>
            <w:r w:rsidRPr="00903710">
              <w:rPr>
                <w:rFonts w:ascii="Arial" w:hAnsi="Arial" w:cs="Arial"/>
                <w:snapToGrid/>
                <w:color w:val="000000"/>
                <w:lang w:val="en-US" w:eastAsia="de-CH"/>
              </w:rPr>
              <w:t xml:space="preserve">The </w:t>
            </w:r>
            <w:r w:rsidR="00256E04">
              <w:rPr>
                <w:rFonts w:ascii="Arial" w:hAnsi="Arial" w:cs="Arial"/>
                <w:snapToGrid/>
                <w:color w:val="000000"/>
                <w:lang w:val="en-US" w:eastAsia="de-CH"/>
              </w:rPr>
              <w:t>Contractor</w:t>
            </w:r>
            <w:r w:rsidRPr="00903710">
              <w:rPr>
                <w:rFonts w:ascii="Arial" w:hAnsi="Arial" w:cs="Arial"/>
                <w:snapToGrid/>
                <w:color w:val="000000"/>
                <w:lang w:val="en-US" w:eastAsia="de-CH"/>
              </w:rPr>
              <w:t xml:space="preserve"> shall pilot training modules developed by the Project during the implementation of the training courses.</w:t>
            </w:r>
          </w:p>
          <w:p w14:paraId="0EEBD07E" w14:textId="0A3824C1" w:rsidR="00903710" w:rsidRPr="00903710" w:rsidRDefault="00903710" w:rsidP="00F27973">
            <w:pPr>
              <w:pStyle w:val="ListParagraph"/>
              <w:numPr>
                <w:ilvl w:val="0"/>
                <w:numId w:val="6"/>
              </w:numPr>
              <w:spacing w:after="160" w:line="278" w:lineRule="auto"/>
              <w:ind w:left="330"/>
              <w:rPr>
                <w:rFonts w:ascii="Arial" w:hAnsi="Arial" w:cs="Arial"/>
                <w:snapToGrid/>
                <w:color w:val="000000"/>
                <w:lang w:val="en-US" w:eastAsia="de-CH"/>
              </w:rPr>
            </w:pPr>
            <w:r w:rsidRPr="00903710">
              <w:rPr>
                <w:rFonts w:ascii="Arial" w:hAnsi="Arial" w:cs="Arial"/>
                <w:snapToGrid/>
                <w:color w:val="000000"/>
                <w:lang w:val="en-US" w:eastAsia="de-CH"/>
              </w:rPr>
              <w:t xml:space="preserve">The </w:t>
            </w:r>
            <w:r w:rsidR="00256E04">
              <w:rPr>
                <w:rFonts w:ascii="Arial" w:hAnsi="Arial" w:cs="Arial"/>
                <w:snapToGrid/>
                <w:color w:val="000000"/>
                <w:lang w:val="en-US" w:eastAsia="de-CH"/>
              </w:rPr>
              <w:t>Contractor</w:t>
            </w:r>
            <w:r w:rsidRPr="00903710">
              <w:rPr>
                <w:rFonts w:ascii="Arial" w:hAnsi="Arial" w:cs="Arial"/>
                <w:snapToGrid/>
                <w:color w:val="000000"/>
                <w:lang w:val="en-US" w:eastAsia="de-CH"/>
              </w:rPr>
              <w:t xml:space="preserve"> shall collect feedback from participants, trainers, and relevant stakeholders, including persons with disabilities.</w:t>
            </w:r>
          </w:p>
          <w:p w14:paraId="07AA221B" w14:textId="79AD0EBC" w:rsidR="00903710" w:rsidRPr="00903710" w:rsidRDefault="00903710" w:rsidP="00F27973">
            <w:pPr>
              <w:pStyle w:val="ListParagraph"/>
              <w:numPr>
                <w:ilvl w:val="0"/>
                <w:numId w:val="6"/>
              </w:numPr>
              <w:spacing w:after="160" w:line="278" w:lineRule="auto"/>
              <w:ind w:left="330"/>
              <w:rPr>
                <w:rFonts w:ascii="Arial" w:hAnsi="Arial" w:cs="Arial"/>
                <w:snapToGrid/>
                <w:color w:val="000000"/>
                <w:lang w:val="en-US" w:eastAsia="de-CH"/>
              </w:rPr>
            </w:pPr>
            <w:r w:rsidRPr="00903710">
              <w:rPr>
                <w:rFonts w:ascii="Arial" w:hAnsi="Arial" w:cs="Arial"/>
                <w:snapToGrid/>
                <w:color w:val="000000"/>
                <w:lang w:val="en-US" w:eastAsia="de-CH"/>
              </w:rPr>
              <w:t xml:space="preserve">The </w:t>
            </w:r>
            <w:r w:rsidR="00256E04">
              <w:rPr>
                <w:rFonts w:ascii="Arial" w:hAnsi="Arial" w:cs="Arial"/>
                <w:snapToGrid/>
                <w:color w:val="000000"/>
                <w:lang w:val="en-US" w:eastAsia="de-CH"/>
              </w:rPr>
              <w:t>Contractor</w:t>
            </w:r>
            <w:r w:rsidRPr="00903710">
              <w:rPr>
                <w:rFonts w:ascii="Arial" w:hAnsi="Arial" w:cs="Arial"/>
                <w:snapToGrid/>
                <w:color w:val="000000"/>
                <w:lang w:val="en-US" w:eastAsia="de-CH"/>
              </w:rPr>
              <w:t xml:space="preserve"> shall identify gaps and propose specific improvements to enhance the accessibility, relevance, and effectiveness of the training modules.</w:t>
            </w:r>
          </w:p>
          <w:p w14:paraId="08D6229B" w14:textId="5D9E25D8" w:rsidR="00903710" w:rsidRPr="00903710" w:rsidRDefault="00903710" w:rsidP="00903710">
            <w:pPr>
              <w:spacing w:after="160" w:line="278" w:lineRule="auto"/>
              <w:rPr>
                <w:rFonts w:ascii="Arial" w:hAnsi="Arial" w:cs="Arial"/>
                <w:b/>
                <w:bCs/>
                <w:snapToGrid/>
                <w:color w:val="000000"/>
                <w:lang w:val="en-US" w:eastAsia="de-CH"/>
              </w:rPr>
            </w:pPr>
            <w:r>
              <w:rPr>
                <w:rFonts w:ascii="Arial" w:hAnsi="Arial" w:cs="Arial"/>
                <w:b/>
                <w:bCs/>
                <w:snapToGrid/>
                <w:color w:val="000000"/>
                <w:lang w:val="en-US" w:eastAsia="de-CH"/>
              </w:rPr>
              <w:t>3.4.</w:t>
            </w:r>
            <w:r w:rsidRPr="00903710">
              <w:rPr>
                <w:rFonts w:ascii="Arial" w:hAnsi="Arial" w:cs="Arial"/>
                <w:b/>
                <w:bCs/>
                <w:snapToGrid/>
                <w:color w:val="000000"/>
                <w:lang w:val="en-US" w:eastAsia="de-CH"/>
              </w:rPr>
              <w:t xml:space="preserve"> Cooperation and System Linkages</w:t>
            </w:r>
          </w:p>
          <w:p w14:paraId="19FA36EE" w14:textId="518E545F" w:rsidR="00903710" w:rsidRPr="00903710" w:rsidRDefault="00903710" w:rsidP="00F27973">
            <w:pPr>
              <w:pStyle w:val="ListParagraph"/>
              <w:numPr>
                <w:ilvl w:val="0"/>
                <w:numId w:val="7"/>
              </w:numPr>
              <w:spacing w:after="160" w:line="278" w:lineRule="auto"/>
              <w:ind w:left="330"/>
              <w:rPr>
                <w:rFonts w:ascii="Arial" w:hAnsi="Arial" w:cs="Arial"/>
                <w:snapToGrid/>
                <w:color w:val="000000"/>
                <w:lang w:val="en-US" w:eastAsia="de-CH"/>
              </w:rPr>
            </w:pPr>
            <w:r w:rsidRPr="00903710">
              <w:rPr>
                <w:rFonts w:ascii="Arial" w:hAnsi="Arial" w:cs="Arial"/>
                <w:snapToGrid/>
                <w:color w:val="000000"/>
                <w:lang w:val="en-US" w:eastAsia="de-CH"/>
              </w:rPr>
              <w:t xml:space="preserve">The </w:t>
            </w:r>
            <w:r w:rsidR="00256E04">
              <w:rPr>
                <w:rFonts w:ascii="Arial" w:hAnsi="Arial" w:cs="Arial"/>
                <w:snapToGrid/>
                <w:color w:val="000000"/>
                <w:lang w:val="en-US" w:eastAsia="de-CH"/>
              </w:rPr>
              <w:t>Contractor</w:t>
            </w:r>
            <w:r w:rsidRPr="00903710">
              <w:rPr>
                <w:rFonts w:ascii="Arial" w:hAnsi="Arial" w:cs="Arial"/>
                <w:snapToGrid/>
                <w:color w:val="000000"/>
                <w:lang w:val="en-US" w:eastAsia="de-CH"/>
              </w:rPr>
              <w:t xml:space="preserve"> shall coordinate with Public Employment Services to facilitate participant outreach, referral, and access to training opportunities.</w:t>
            </w:r>
          </w:p>
          <w:p w14:paraId="2F19F8CB" w14:textId="413B88E7" w:rsidR="00903710" w:rsidRPr="00903710" w:rsidRDefault="00903710" w:rsidP="00F27973">
            <w:pPr>
              <w:pStyle w:val="ListParagraph"/>
              <w:numPr>
                <w:ilvl w:val="0"/>
                <w:numId w:val="7"/>
              </w:numPr>
              <w:spacing w:after="160" w:line="278" w:lineRule="auto"/>
              <w:ind w:left="330"/>
              <w:rPr>
                <w:rFonts w:ascii="Arial" w:hAnsi="Arial" w:cs="Arial"/>
                <w:snapToGrid/>
                <w:color w:val="000000"/>
                <w:lang w:val="en-US" w:eastAsia="de-CH"/>
              </w:rPr>
            </w:pPr>
            <w:r w:rsidRPr="00903710">
              <w:rPr>
                <w:rFonts w:ascii="Arial" w:hAnsi="Arial" w:cs="Arial"/>
                <w:snapToGrid/>
                <w:color w:val="000000"/>
                <w:lang w:val="en-US" w:eastAsia="de-CH"/>
              </w:rPr>
              <w:t xml:space="preserve">The </w:t>
            </w:r>
            <w:r w:rsidR="00256E04">
              <w:rPr>
                <w:rFonts w:ascii="Arial" w:hAnsi="Arial" w:cs="Arial"/>
                <w:snapToGrid/>
                <w:color w:val="000000"/>
                <w:lang w:val="en-US" w:eastAsia="de-CH"/>
              </w:rPr>
              <w:t>Contractor</w:t>
            </w:r>
            <w:r w:rsidRPr="00903710">
              <w:rPr>
                <w:rFonts w:ascii="Arial" w:hAnsi="Arial" w:cs="Arial"/>
                <w:snapToGrid/>
                <w:color w:val="000000"/>
                <w:lang w:val="en-US" w:eastAsia="de-CH"/>
              </w:rPr>
              <w:t xml:space="preserve"> shall engage employers, particularly in the textile sector, to explore opportunities for employment, internships, or practical placements for participants.</w:t>
            </w:r>
          </w:p>
          <w:p w14:paraId="126A3D4B" w14:textId="2AAAE1FA" w:rsidR="00903710" w:rsidRPr="00903710" w:rsidRDefault="00903710" w:rsidP="00F27973">
            <w:pPr>
              <w:pStyle w:val="ListParagraph"/>
              <w:numPr>
                <w:ilvl w:val="0"/>
                <w:numId w:val="7"/>
              </w:numPr>
              <w:spacing w:after="160" w:line="278" w:lineRule="auto"/>
              <w:ind w:left="330"/>
              <w:rPr>
                <w:rFonts w:ascii="Arial" w:hAnsi="Arial" w:cs="Arial"/>
                <w:snapToGrid/>
                <w:color w:val="000000"/>
                <w:lang w:val="en-US" w:eastAsia="de-CH"/>
              </w:rPr>
            </w:pPr>
            <w:r w:rsidRPr="00903710">
              <w:rPr>
                <w:rFonts w:ascii="Arial" w:hAnsi="Arial" w:cs="Arial"/>
                <w:snapToGrid/>
                <w:color w:val="000000"/>
                <w:lang w:val="en-US" w:eastAsia="de-CH"/>
              </w:rPr>
              <w:t xml:space="preserve">The </w:t>
            </w:r>
            <w:r w:rsidR="00256E04">
              <w:rPr>
                <w:rFonts w:ascii="Arial" w:hAnsi="Arial" w:cs="Arial"/>
                <w:snapToGrid/>
                <w:color w:val="000000"/>
                <w:lang w:val="en-US" w:eastAsia="de-CH"/>
              </w:rPr>
              <w:t>Contractor</w:t>
            </w:r>
            <w:r w:rsidRPr="00903710">
              <w:rPr>
                <w:rFonts w:ascii="Arial" w:hAnsi="Arial" w:cs="Arial"/>
                <w:snapToGrid/>
                <w:color w:val="000000"/>
                <w:lang w:val="en-US" w:eastAsia="de-CH"/>
              </w:rPr>
              <w:t xml:space="preserve"> shall contribute to strengthening linkages between non-formal training providers and </w:t>
            </w:r>
            <w:proofErr w:type="spellStart"/>
            <w:r w:rsidRPr="00903710">
              <w:rPr>
                <w:rFonts w:ascii="Arial" w:hAnsi="Arial" w:cs="Arial"/>
                <w:snapToGrid/>
                <w:color w:val="000000"/>
                <w:lang w:val="en-US" w:eastAsia="de-CH"/>
              </w:rPr>
              <w:t>labour</w:t>
            </w:r>
            <w:proofErr w:type="spellEnd"/>
            <w:r w:rsidRPr="00903710">
              <w:rPr>
                <w:rFonts w:ascii="Arial" w:hAnsi="Arial" w:cs="Arial"/>
                <w:snapToGrid/>
                <w:color w:val="000000"/>
                <w:lang w:val="en-US" w:eastAsia="de-CH"/>
              </w:rPr>
              <w:t xml:space="preserve"> market actors.</w:t>
            </w:r>
          </w:p>
          <w:p w14:paraId="545AFC11" w14:textId="57E9025E" w:rsidR="00903710" w:rsidRPr="00903710" w:rsidRDefault="00903710" w:rsidP="00903710">
            <w:pPr>
              <w:spacing w:after="160" w:line="278" w:lineRule="auto"/>
              <w:rPr>
                <w:rFonts w:ascii="Arial" w:hAnsi="Arial" w:cs="Arial"/>
                <w:b/>
                <w:bCs/>
                <w:snapToGrid/>
                <w:color w:val="000000"/>
                <w:lang w:val="en-US" w:eastAsia="de-CH"/>
              </w:rPr>
            </w:pPr>
            <w:r>
              <w:rPr>
                <w:rFonts w:ascii="Arial" w:hAnsi="Arial" w:cs="Arial"/>
                <w:b/>
                <w:bCs/>
                <w:snapToGrid/>
                <w:color w:val="000000"/>
                <w:lang w:val="en-US" w:eastAsia="de-CH"/>
              </w:rPr>
              <w:t>3.5.</w:t>
            </w:r>
            <w:r w:rsidRPr="00903710">
              <w:rPr>
                <w:rFonts w:ascii="Arial" w:hAnsi="Arial" w:cs="Arial"/>
                <w:b/>
                <w:bCs/>
                <w:snapToGrid/>
                <w:color w:val="000000"/>
                <w:lang w:val="en-US" w:eastAsia="de-CH"/>
              </w:rPr>
              <w:t xml:space="preserve"> Monitoring and Reporting</w:t>
            </w:r>
          </w:p>
          <w:p w14:paraId="4184F337" w14:textId="79CEB27F" w:rsidR="00903710" w:rsidRPr="00903710" w:rsidRDefault="00903710" w:rsidP="00F27973">
            <w:pPr>
              <w:pStyle w:val="ListParagraph"/>
              <w:numPr>
                <w:ilvl w:val="0"/>
                <w:numId w:val="8"/>
              </w:numPr>
              <w:spacing w:after="160" w:line="278" w:lineRule="auto"/>
              <w:ind w:left="330"/>
              <w:rPr>
                <w:rFonts w:ascii="Arial" w:hAnsi="Arial" w:cs="Arial"/>
                <w:snapToGrid/>
                <w:color w:val="000000"/>
                <w:lang w:val="en-US" w:eastAsia="de-CH"/>
              </w:rPr>
            </w:pPr>
            <w:r w:rsidRPr="00903710">
              <w:rPr>
                <w:rFonts w:ascii="Arial" w:hAnsi="Arial" w:cs="Arial"/>
                <w:snapToGrid/>
                <w:color w:val="000000"/>
                <w:lang w:val="en-US" w:eastAsia="de-CH"/>
              </w:rPr>
              <w:t xml:space="preserve">The </w:t>
            </w:r>
            <w:r w:rsidR="00256E04">
              <w:rPr>
                <w:rFonts w:ascii="Arial" w:hAnsi="Arial" w:cs="Arial"/>
                <w:snapToGrid/>
                <w:color w:val="000000"/>
                <w:lang w:val="en-US" w:eastAsia="de-CH"/>
              </w:rPr>
              <w:t>Contractor</w:t>
            </w:r>
            <w:r w:rsidRPr="00903710">
              <w:rPr>
                <w:rFonts w:ascii="Arial" w:hAnsi="Arial" w:cs="Arial"/>
                <w:snapToGrid/>
                <w:color w:val="000000"/>
                <w:lang w:val="en-US" w:eastAsia="de-CH"/>
              </w:rPr>
              <w:t xml:space="preserve"> shall submit brief reports after each training cycle, including:</w:t>
            </w:r>
          </w:p>
          <w:p w14:paraId="2473530F" w14:textId="77777777" w:rsidR="00903710" w:rsidRPr="00903710" w:rsidRDefault="00903710" w:rsidP="00F27973">
            <w:pPr>
              <w:numPr>
                <w:ilvl w:val="0"/>
                <w:numId w:val="9"/>
              </w:numPr>
              <w:spacing w:after="160" w:line="278" w:lineRule="auto"/>
              <w:rPr>
                <w:rFonts w:ascii="Arial" w:hAnsi="Arial" w:cs="Arial"/>
                <w:snapToGrid/>
                <w:color w:val="000000"/>
                <w:lang w:val="en-US" w:eastAsia="de-CH"/>
              </w:rPr>
            </w:pPr>
            <w:r w:rsidRPr="00903710">
              <w:rPr>
                <w:rFonts w:ascii="Arial" w:hAnsi="Arial" w:cs="Arial"/>
                <w:snapToGrid/>
                <w:color w:val="000000"/>
                <w:lang w:val="en-US" w:eastAsia="de-CH"/>
              </w:rPr>
              <w:t xml:space="preserve">number and profile of participants (including GSI-disaggregated data); </w:t>
            </w:r>
          </w:p>
          <w:p w14:paraId="77462443" w14:textId="77777777" w:rsidR="00903710" w:rsidRPr="00903710" w:rsidRDefault="00903710" w:rsidP="00F27973">
            <w:pPr>
              <w:numPr>
                <w:ilvl w:val="0"/>
                <w:numId w:val="9"/>
              </w:numPr>
              <w:spacing w:after="160" w:line="278" w:lineRule="auto"/>
              <w:rPr>
                <w:rFonts w:ascii="Arial" w:hAnsi="Arial" w:cs="Arial"/>
                <w:snapToGrid/>
                <w:color w:val="000000"/>
                <w:lang w:val="en-US" w:eastAsia="de-CH"/>
              </w:rPr>
            </w:pPr>
            <w:r w:rsidRPr="00903710">
              <w:rPr>
                <w:rFonts w:ascii="Arial" w:hAnsi="Arial" w:cs="Arial"/>
                <w:snapToGrid/>
                <w:color w:val="000000"/>
                <w:lang w:val="en-US" w:eastAsia="de-CH"/>
              </w:rPr>
              <w:t xml:space="preserve">enrollment and completion rates; </w:t>
            </w:r>
          </w:p>
          <w:p w14:paraId="58EA18EC" w14:textId="77777777" w:rsidR="00903710" w:rsidRPr="00903710" w:rsidRDefault="00903710" w:rsidP="00F27973">
            <w:pPr>
              <w:numPr>
                <w:ilvl w:val="0"/>
                <w:numId w:val="9"/>
              </w:numPr>
              <w:spacing w:after="160" w:line="278" w:lineRule="auto"/>
              <w:rPr>
                <w:rFonts w:ascii="Arial" w:hAnsi="Arial" w:cs="Arial"/>
                <w:snapToGrid/>
                <w:color w:val="000000"/>
                <w:lang w:val="en-US" w:eastAsia="de-CH"/>
              </w:rPr>
            </w:pPr>
            <w:r w:rsidRPr="00903710">
              <w:rPr>
                <w:rFonts w:ascii="Arial" w:hAnsi="Arial" w:cs="Arial"/>
                <w:snapToGrid/>
                <w:color w:val="000000"/>
                <w:lang w:val="en-US" w:eastAsia="de-CH"/>
              </w:rPr>
              <w:t xml:space="preserve">key challenges and lessons learned. </w:t>
            </w:r>
          </w:p>
          <w:p w14:paraId="27CAF5DF" w14:textId="416707F0" w:rsidR="00903710" w:rsidRPr="00903710" w:rsidRDefault="00903710" w:rsidP="00F27973">
            <w:pPr>
              <w:pStyle w:val="ListParagraph"/>
              <w:numPr>
                <w:ilvl w:val="0"/>
                <w:numId w:val="8"/>
              </w:numPr>
              <w:spacing w:after="160" w:line="278" w:lineRule="auto"/>
              <w:ind w:left="330"/>
              <w:rPr>
                <w:rFonts w:ascii="Arial" w:hAnsi="Arial" w:cs="Arial"/>
                <w:snapToGrid/>
                <w:color w:val="000000"/>
                <w:lang w:val="en-US" w:eastAsia="de-CH"/>
              </w:rPr>
            </w:pPr>
            <w:r w:rsidRPr="00903710">
              <w:rPr>
                <w:rFonts w:ascii="Arial" w:hAnsi="Arial" w:cs="Arial"/>
                <w:snapToGrid/>
                <w:color w:val="000000"/>
                <w:lang w:val="en-US" w:eastAsia="de-CH"/>
              </w:rPr>
              <w:t xml:space="preserve">The </w:t>
            </w:r>
            <w:r w:rsidR="00256E04">
              <w:rPr>
                <w:rFonts w:ascii="Arial" w:hAnsi="Arial" w:cs="Arial"/>
                <w:snapToGrid/>
                <w:color w:val="000000"/>
                <w:lang w:val="en-US" w:eastAsia="de-CH"/>
              </w:rPr>
              <w:t>Contractor</w:t>
            </w:r>
            <w:r w:rsidRPr="00903710">
              <w:rPr>
                <w:rFonts w:ascii="Arial" w:hAnsi="Arial" w:cs="Arial"/>
                <w:snapToGrid/>
                <w:color w:val="000000"/>
                <w:lang w:val="en-US" w:eastAsia="de-CH"/>
              </w:rPr>
              <w:t xml:space="preserve"> shall contribute to the preparation of interim and final analytical reports, as specified in this TOR.</w:t>
            </w:r>
          </w:p>
          <w:p w14:paraId="30472136" w14:textId="77777777" w:rsidR="00903710" w:rsidRPr="00903710" w:rsidRDefault="00903710" w:rsidP="00903710">
            <w:pPr>
              <w:spacing w:after="160" w:line="278" w:lineRule="auto"/>
              <w:rPr>
                <w:rFonts w:ascii="Arial" w:hAnsi="Arial" w:cs="Arial"/>
                <w:b/>
                <w:bCs/>
                <w:snapToGrid/>
                <w:color w:val="000000"/>
                <w:lang w:val="en-US" w:eastAsia="de-CH"/>
              </w:rPr>
            </w:pPr>
          </w:p>
          <w:p w14:paraId="33D1ED1C" w14:textId="5FB3D522" w:rsidR="00903710" w:rsidRPr="00903710" w:rsidRDefault="00903710" w:rsidP="00903710">
            <w:pPr>
              <w:spacing w:after="160" w:line="278" w:lineRule="auto"/>
              <w:rPr>
                <w:rFonts w:ascii="Arial" w:hAnsi="Arial" w:cs="Arial"/>
                <w:b/>
                <w:bCs/>
                <w:snapToGrid/>
                <w:color w:val="000000"/>
                <w:lang w:val="en-US" w:eastAsia="de-CH"/>
              </w:rPr>
            </w:pPr>
            <w:r>
              <w:rPr>
                <w:rFonts w:ascii="Arial" w:hAnsi="Arial" w:cs="Arial"/>
                <w:b/>
                <w:bCs/>
                <w:snapToGrid/>
                <w:color w:val="000000"/>
                <w:lang w:val="en-US" w:eastAsia="de-CH"/>
              </w:rPr>
              <w:t>3.6.</w:t>
            </w:r>
            <w:r w:rsidRPr="00903710">
              <w:rPr>
                <w:rFonts w:ascii="Arial" w:hAnsi="Arial" w:cs="Arial"/>
                <w:b/>
                <w:bCs/>
                <w:snapToGrid/>
                <w:color w:val="000000"/>
                <w:lang w:val="en-US" w:eastAsia="de-CH"/>
              </w:rPr>
              <w:t xml:space="preserve"> Institutional Capacity Development of the </w:t>
            </w:r>
            <w:r w:rsidR="00256E04">
              <w:rPr>
                <w:rFonts w:ascii="Arial" w:hAnsi="Arial" w:cs="Arial"/>
                <w:b/>
                <w:bCs/>
                <w:snapToGrid/>
                <w:color w:val="000000"/>
                <w:lang w:val="en-US" w:eastAsia="de-CH"/>
              </w:rPr>
              <w:t>Contractor</w:t>
            </w:r>
          </w:p>
          <w:p w14:paraId="17821282" w14:textId="70B890C9" w:rsidR="00903710" w:rsidRPr="00903710" w:rsidRDefault="00903710" w:rsidP="00F27973">
            <w:pPr>
              <w:pStyle w:val="ListParagraph"/>
              <w:numPr>
                <w:ilvl w:val="0"/>
                <w:numId w:val="10"/>
              </w:numPr>
              <w:spacing w:after="160" w:line="278" w:lineRule="auto"/>
              <w:ind w:left="330"/>
              <w:rPr>
                <w:rFonts w:ascii="Arial" w:hAnsi="Arial" w:cs="Arial"/>
                <w:snapToGrid/>
                <w:color w:val="000000"/>
                <w:lang w:val="en-US" w:eastAsia="de-CH"/>
              </w:rPr>
            </w:pPr>
            <w:r w:rsidRPr="00903710">
              <w:rPr>
                <w:rFonts w:ascii="Arial" w:hAnsi="Arial" w:cs="Arial"/>
                <w:snapToGrid/>
                <w:color w:val="000000"/>
                <w:lang w:val="en-US" w:eastAsia="de-CH"/>
              </w:rPr>
              <w:t xml:space="preserve">The </w:t>
            </w:r>
            <w:r w:rsidR="00256E04">
              <w:rPr>
                <w:rFonts w:ascii="Arial" w:hAnsi="Arial" w:cs="Arial"/>
                <w:snapToGrid/>
                <w:color w:val="000000"/>
                <w:lang w:val="en-US" w:eastAsia="de-CH"/>
              </w:rPr>
              <w:t>Contractor</w:t>
            </w:r>
            <w:r w:rsidRPr="00903710">
              <w:rPr>
                <w:rFonts w:ascii="Arial" w:hAnsi="Arial" w:cs="Arial"/>
                <w:snapToGrid/>
                <w:color w:val="000000"/>
                <w:lang w:val="en-US" w:eastAsia="de-CH"/>
              </w:rPr>
              <w:t xml:space="preserve"> shall strengthen its institutional capacity to design and deliver inclusive vocational training </w:t>
            </w:r>
            <w:proofErr w:type="spellStart"/>
            <w:r w:rsidRPr="00903710">
              <w:rPr>
                <w:rFonts w:ascii="Arial" w:hAnsi="Arial" w:cs="Arial"/>
                <w:snapToGrid/>
                <w:color w:val="000000"/>
                <w:lang w:val="en-US" w:eastAsia="de-CH"/>
              </w:rPr>
              <w:t>programmes</w:t>
            </w:r>
            <w:proofErr w:type="spellEnd"/>
            <w:r w:rsidRPr="00903710">
              <w:rPr>
                <w:rFonts w:ascii="Arial" w:hAnsi="Arial" w:cs="Arial"/>
                <w:snapToGrid/>
                <w:color w:val="000000"/>
                <w:lang w:val="en-US" w:eastAsia="de-CH"/>
              </w:rPr>
              <w:t xml:space="preserve"> adapted to the needs of persons with disabilities.</w:t>
            </w:r>
          </w:p>
          <w:p w14:paraId="740CB5B4" w14:textId="11ACE563" w:rsidR="00903710" w:rsidRPr="00903710" w:rsidRDefault="00903710" w:rsidP="00F27973">
            <w:pPr>
              <w:pStyle w:val="ListParagraph"/>
              <w:numPr>
                <w:ilvl w:val="0"/>
                <w:numId w:val="10"/>
              </w:numPr>
              <w:spacing w:after="160" w:line="278" w:lineRule="auto"/>
              <w:ind w:left="330"/>
              <w:rPr>
                <w:rFonts w:ascii="Arial" w:hAnsi="Arial" w:cs="Arial"/>
                <w:snapToGrid/>
                <w:color w:val="000000"/>
                <w:lang w:val="en-US" w:eastAsia="de-CH"/>
              </w:rPr>
            </w:pPr>
            <w:r w:rsidRPr="00903710">
              <w:rPr>
                <w:rFonts w:ascii="Arial" w:hAnsi="Arial" w:cs="Arial"/>
                <w:snapToGrid/>
                <w:color w:val="000000"/>
                <w:lang w:val="en-US" w:eastAsia="de-CH"/>
              </w:rPr>
              <w:t xml:space="preserve">The </w:t>
            </w:r>
            <w:r w:rsidR="00256E04">
              <w:rPr>
                <w:rFonts w:ascii="Arial" w:hAnsi="Arial" w:cs="Arial"/>
                <w:snapToGrid/>
                <w:color w:val="000000"/>
                <w:lang w:val="en-US" w:eastAsia="de-CH"/>
              </w:rPr>
              <w:t>Contractor</w:t>
            </w:r>
            <w:r w:rsidRPr="00903710">
              <w:rPr>
                <w:rFonts w:ascii="Arial" w:hAnsi="Arial" w:cs="Arial"/>
                <w:snapToGrid/>
                <w:color w:val="000000"/>
                <w:lang w:val="en-US" w:eastAsia="de-CH"/>
              </w:rPr>
              <w:t xml:space="preserve"> shall develop and/or refine internal procedures, tools, and methodologies for inclusive training delivery, including participant support, adaptation of materials, and engagement of relevant specialists.</w:t>
            </w:r>
          </w:p>
          <w:p w14:paraId="26A3A83D" w14:textId="6E30B118" w:rsidR="00903710" w:rsidRPr="00903710" w:rsidRDefault="00903710" w:rsidP="00F27973">
            <w:pPr>
              <w:pStyle w:val="ListParagraph"/>
              <w:numPr>
                <w:ilvl w:val="0"/>
                <w:numId w:val="10"/>
              </w:numPr>
              <w:spacing w:after="160" w:line="278" w:lineRule="auto"/>
              <w:ind w:left="330"/>
              <w:rPr>
                <w:rFonts w:ascii="Arial" w:hAnsi="Arial" w:cs="Arial"/>
                <w:snapToGrid/>
                <w:color w:val="000000"/>
                <w:lang w:val="en-US" w:eastAsia="de-CH"/>
              </w:rPr>
            </w:pPr>
            <w:r w:rsidRPr="00903710">
              <w:rPr>
                <w:rFonts w:ascii="Arial" w:hAnsi="Arial" w:cs="Arial"/>
                <w:snapToGrid/>
                <w:color w:val="000000"/>
                <w:lang w:val="en-US" w:eastAsia="de-CH"/>
              </w:rPr>
              <w:t xml:space="preserve">The </w:t>
            </w:r>
            <w:r w:rsidR="00256E04">
              <w:rPr>
                <w:rFonts w:ascii="Arial" w:hAnsi="Arial" w:cs="Arial"/>
                <w:snapToGrid/>
                <w:color w:val="000000"/>
                <w:lang w:val="en-US" w:eastAsia="de-CH"/>
              </w:rPr>
              <w:t>Contractor</w:t>
            </w:r>
            <w:r w:rsidRPr="00903710">
              <w:rPr>
                <w:rFonts w:ascii="Arial" w:hAnsi="Arial" w:cs="Arial"/>
                <w:snapToGrid/>
                <w:color w:val="000000"/>
                <w:lang w:val="en-US" w:eastAsia="de-CH"/>
              </w:rPr>
              <w:t xml:space="preserve"> shall build its capacity to deliver training </w:t>
            </w:r>
            <w:proofErr w:type="spellStart"/>
            <w:r w:rsidRPr="00903710">
              <w:rPr>
                <w:rFonts w:ascii="Arial" w:hAnsi="Arial" w:cs="Arial"/>
                <w:snapToGrid/>
                <w:color w:val="000000"/>
                <w:lang w:val="en-US" w:eastAsia="de-CH"/>
              </w:rPr>
              <w:t>programmes</w:t>
            </w:r>
            <w:proofErr w:type="spellEnd"/>
            <w:r w:rsidRPr="00903710">
              <w:rPr>
                <w:rFonts w:ascii="Arial" w:hAnsi="Arial" w:cs="Arial"/>
                <w:snapToGrid/>
                <w:color w:val="000000"/>
                <w:lang w:val="en-US" w:eastAsia="de-CH"/>
              </w:rPr>
              <w:t xml:space="preserve"> to a broader range of beneficiaries, including non-vulnerable groups, while maintaining inclusive approaches.</w:t>
            </w:r>
          </w:p>
          <w:p w14:paraId="6F79EAB9" w14:textId="6D059C99" w:rsidR="00903710" w:rsidRPr="00903710" w:rsidRDefault="00903710" w:rsidP="00F27973">
            <w:pPr>
              <w:pStyle w:val="ListParagraph"/>
              <w:numPr>
                <w:ilvl w:val="0"/>
                <w:numId w:val="10"/>
              </w:numPr>
              <w:spacing w:after="160" w:line="278" w:lineRule="auto"/>
              <w:ind w:left="330"/>
              <w:rPr>
                <w:rFonts w:ascii="Arial" w:hAnsi="Arial" w:cs="Arial"/>
                <w:snapToGrid/>
                <w:color w:val="000000"/>
                <w:lang w:val="en-US" w:eastAsia="de-CH"/>
              </w:rPr>
            </w:pPr>
            <w:r w:rsidRPr="00903710">
              <w:rPr>
                <w:rFonts w:ascii="Arial" w:hAnsi="Arial" w:cs="Arial"/>
                <w:snapToGrid/>
                <w:color w:val="000000"/>
                <w:lang w:val="en-US" w:eastAsia="de-CH"/>
              </w:rPr>
              <w:t xml:space="preserve">The </w:t>
            </w:r>
            <w:r w:rsidR="00256E04">
              <w:rPr>
                <w:rFonts w:ascii="Arial" w:hAnsi="Arial" w:cs="Arial"/>
                <w:snapToGrid/>
                <w:color w:val="000000"/>
                <w:lang w:val="en-US" w:eastAsia="de-CH"/>
              </w:rPr>
              <w:t>Contractor</w:t>
            </w:r>
            <w:r w:rsidRPr="00903710">
              <w:rPr>
                <w:rFonts w:ascii="Arial" w:hAnsi="Arial" w:cs="Arial"/>
                <w:snapToGrid/>
                <w:color w:val="000000"/>
                <w:lang w:val="en-US" w:eastAsia="de-CH"/>
              </w:rPr>
              <w:t xml:space="preserve"> shall strengthen its capacity for market-oriented training provision, including:</w:t>
            </w:r>
          </w:p>
          <w:p w14:paraId="332EAEBF" w14:textId="77777777" w:rsidR="00903710" w:rsidRPr="00903710" w:rsidRDefault="00903710" w:rsidP="00F27973">
            <w:pPr>
              <w:numPr>
                <w:ilvl w:val="0"/>
                <w:numId w:val="11"/>
              </w:numPr>
              <w:spacing w:after="160" w:line="278" w:lineRule="auto"/>
              <w:rPr>
                <w:rFonts w:ascii="Arial" w:hAnsi="Arial" w:cs="Arial"/>
                <w:snapToGrid/>
                <w:color w:val="000000"/>
                <w:lang w:val="en-US" w:eastAsia="de-CH"/>
              </w:rPr>
            </w:pPr>
            <w:r w:rsidRPr="00903710">
              <w:rPr>
                <w:rFonts w:ascii="Arial" w:hAnsi="Arial" w:cs="Arial"/>
                <w:snapToGrid/>
                <w:color w:val="000000"/>
                <w:lang w:val="en-US" w:eastAsia="de-CH"/>
              </w:rPr>
              <w:t xml:space="preserve">identification of </w:t>
            </w:r>
            <w:proofErr w:type="spellStart"/>
            <w:r w:rsidRPr="00903710">
              <w:rPr>
                <w:rFonts w:ascii="Arial" w:hAnsi="Arial" w:cs="Arial"/>
                <w:snapToGrid/>
                <w:color w:val="000000"/>
                <w:lang w:val="en-US" w:eastAsia="de-CH"/>
              </w:rPr>
              <w:t>labour</w:t>
            </w:r>
            <w:proofErr w:type="spellEnd"/>
            <w:r w:rsidRPr="00903710">
              <w:rPr>
                <w:rFonts w:ascii="Arial" w:hAnsi="Arial" w:cs="Arial"/>
                <w:snapToGrid/>
                <w:color w:val="000000"/>
                <w:lang w:val="en-US" w:eastAsia="de-CH"/>
              </w:rPr>
              <w:t xml:space="preserve"> market demand; </w:t>
            </w:r>
          </w:p>
          <w:p w14:paraId="20F2B2D3" w14:textId="77777777" w:rsidR="00903710" w:rsidRPr="00903710" w:rsidRDefault="00903710" w:rsidP="00F27973">
            <w:pPr>
              <w:numPr>
                <w:ilvl w:val="0"/>
                <w:numId w:val="11"/>
              </w:numPr>
              <w:spacing w:after="160" w:line="278" w:lineRule="auto"/>
              <w:rPr>
                <w:rFonts w:ascii="Arial" w:hAnsi="Arial" w:cs="Arial"/>
                <w:snapToGrid/>
                <w:color w:val="000000"/>
                <w:lang w:val="en-US" w:eastAsia="de-CH"/>
              </w:rPr>
            </w:pPr>
            <w:r w:rsidRPr="00903710">
              <w:rPr>
                <w:rFonts w:ascii="Arial" w:hAnsi="Arial" w:cs="Arial"/>
                <w:snapToGrid/>
                <w:color w:val="000000"/>
                <w:lang w:val="en-US" w:eastAsia="de-CH"/>
              </w:rPr>
              <w:t xml:space="preserve">adaptation of training offers to market needs; </w:t>
            </w:r>
          </w:p>
          <w:p w14:paraId="19C30F8A" w14:textId="77777777" w:rsidR="00903710" w:rsidRPr="00903710" w:rsidRDefault="00903710" w:rsidP="00F27973">
            <w:pPr>
              <w:numPr>
                <w:ilvl w:val="0"/>
                <w:numId w:val="11"/>
              </w:numPr>
              <w:spacing w:after="160" w:line="278" w:lineRule="auto"/>
              <w:rPr>
                <w:rFonts w:ascii="Arial" w:hAnsi="Arial" w:cs="Arial"/>
                <w:snapToGrid/>
                <w:color w:val="000000"/>
                <w:lang w:val="en-US" w:eastAsia="de-CH"/>
              </w:rPr>
            </w:pPr>
            <w:r w:rsidRPr="00903710">
              <w:rPr>
                <w:rFonts w:ascii="Arial" w:hAnsi="Arial" w:cs="Arial"/>
                <w:snapToGrid/>
                <w:color w:val="000000"/>
                <w:lang w:val="en-US" w:eastAsia="de-CH"/>
              </w:rPr>
              <w:t xml:space="preserve">engagement with employers and other potential clients. </w:t>
            </w:r>
          </w:p>
          <w:p w14:paraId="6B37CE2A" w14:textId="6DABE92E" w:rsidR="00903710" w:rsidRPr="00903710" w:rsidRDefault="00903710" w:rsidP="00F27973">
            <w:pPr>
              <w:pStyle w:val="ListParagraph"/>
              <w:numPr>
                <w:ilvl w:val="0"/>
                <w:numId w:val="10"/>
              </w:numPr>
              <w:spacing w:after="160" w:line="278" w:lineRule="auto"/>
              <w:ind w:left="330"/>
              <w:rPr>
                <w:rFonts w:ascii="Arial" w:hAnsi="Arial" w:cs="Arial"/>
                <w:snapToGrid/>
                <w:color w:val="000000"/>
                <w:lang w:val="en-US" w:eastAsia="de-CH"/>
              </w:rPr>
            </w:pPr>
            <w:r w:rsidRPr="00903710">
              <w:rPr>
                <w:rFonts w:ascii="Arial" w:hAnsi="Arial" w:cs="Arial"/>
                <w:snapToGrid/>
                <w:color w:val="000000"/>
                <w:lang w:val="en-US" w:eastAsia="de-CH"/>
              </w:rPr>
              <w:t xml:space="preserve">The </w:t>
            </w:r>
            <w:r w:rsidR="00256E04">
              <w:rPr>
                <w:rFonts w:ascii="Arial" w:hAnsi="Arial" w:cs="Arial"/>
                <w:snapToGrid/>
                <w:color w:val="000000"/>
                <w:lang w:val="en-US" w:eastAsia="de-CH"/>
              </w:rPr>
              <w:t>Contractor</w:t>
            </w:r>
            <w:r w:rsidRPr="00903710">
              <w:rPr>
                <w:rFonts w:ascii="Arial" w:hAnsi="Arial" w:cs="Arial"/>
                <w:snapToGrid/>
                <w:color w:val="000000"/>
                <w:lang w:val="en-US" w:eastAsia="de-CH"/>
              </w:rPr>
              <w:t xml:space="preserve"> shall explore and pilot approaches to financial sustainability, including cost-recovery mechanisms, fee-based training models, and partnerships with employers and relevant institutions.</w:t>
            </w:r>
          </w:p>
          <w:p w14:paraId="56ED0177" w14:textId="429CCF34" w:rsidR="00903710" w:rsidRPr="00903710" w:rsidRDefault="00903710" w:rsidP="00F27973">
            <w:pPr>
              <w:pStyle w:val="ListParagraph"/>
              <w:numPr>
                <w:ilvl w:val="0"/>
                <w:numId w:val="10"/>
              </w:numPr>
              <w:spacing w:after="160" w:line="278" w:lineRule="auto"/>
              <w:ind w:left="330"/>
              <w:rPr>
                <w:rFonts w:ascii="Arial" w:hAnsi="Arial" w:cs="Arial"/>
                <w:snapToGrid/>
                <w:color w:val="000000"/>
                <w:lang w:val="en-US" w:eastAsia="de-CH"/>
              </w:rPr>
            </w:pPr>
            <w:r w:rsidRPr="00903710">
              <w:rPr>
                <w:rFonts w:ascii="Arial" w:hAnsi="Arial" w:cs="Arial"/>
                <w:snapToGrid/>
                <w:color w:val="000000"/>
                <w:lang w:val="en-US" w:eastAsia="de-CH"/>
              </w:rPr>
              <w:t xml:space="preserve">The </w:t>
            </w:r>
            <w:r w:rsidR="00256E04">
              <w:rPr>
                <w:rFonts w:ascii="Arial" w:hAnsi="Arial" w:cs="Arial"/>
                <w:snapToGrid/>
                <w:color w:val="000000"/>
                <w:lang w:val="en-US" w:eastAsia="de-CH"/>
              </w:rPr>
              <w:t>Contractor</w:t>
            </w:r>
            <w:r w:rsidRPr="00903710">
              <w:rPr>
                <w:rFonts w:ascii="Arial" w:hAnsi="Arial" w:cs="Arial"/>
                <w:snapToGrid/>
                <w:color w:val="000000"/>
                <w:lang w:val="en-US" w:eastAsia="de-CH"/>
              </w:rPr>
              <w:t xml:space="preserve"> shall ensure capacity transfer to relevant staff through on-the-job learning, training-of-trainers, or mentoring approaches.</w:t>
            </w:r>
          </w:p>
          <w:p w14:paraId="5D5E14C2" w14:textId="01EF9545" w:rsidR="00903710" w:rsidRPr="00903710" w:rsidRDefault="00903710" w:rsidP="00F27973">
            <w:pPr>
              <w:pStyle w:val="ListParagraph"/>
              <w:numPr>
                <w:ilvl w:val="0"/>
                <w:numId w:val="10"/>
              </w:numPr>
              <w:spacing w:after="160" w:line="278" w:lineRule="auto"/>
              <w:ind w:left="330"/>
              <w:rPr>
                <w:rFonts w:ascii="Arial" w:hAnsi="Arial" w:cs="Arial"/>
                <w:snapToGrid/>
                <w:color w:val="000000"/>
                <w:lang w:val="en-US" w:eastAsia="de-CH"/>
              </w:rPr>
            </w:pPr>
            <w:r w:rsidRPr="00903710">
              <w:rPr>
                <w:rFonts w:ascii="Arial" w:hAnsi="Arial" w:cs="Arial"/>
                <w:snapToGrid/>
                <w:color w:val="000000"/>
                <w:lang w:val="en-US" w:eastAsia="de-CH"/>
              </w:rPr>
              <w:t xml:space="preserve">The </w:t>
            </w:r>
            <w:r w:rsidR="00256E04">
              <w:rPr>
                <w:rFonts w:ascii="Arial" w:hAnsi="Arial" w:cs="Arial"/>
                <w:snapToGrid/>
                <w:color w:val="000000"/>
                <w:lang w:val="en-US" w:eastAsia="de-CH"/>
              </w:rPr>
              <w:t>Contractor</w:t>
            </w:r>
            <w:r w:rsidRPr="00903710">
              <w:rPr>
                <w:rFonts w:ascii="Arial" w:hAnsi="Arial" w:cs="Arial"/>
                <w:snapToGrid/>
                <w:color w:val="000000"/>
                <w:lang w:val="en-US" w:eastAsia="de-CH"/>
              </w:rPr>
              <w:t xml:space="preserve"> shall document and systematize good practices and lessons learned, including recommendations for scaling inclusive and financially sustainable training models.</w:t>
            </w:r>
          </w:p>
          <w:p w14:paraId="66EB4C52" w14:textId="77777777" w:rsidR="00903710" w:rsidRPr="00903710" w:rsidRDefault="00903710" w:rsidP="00903710">
            <w:pPr>
              <w:spacing w:after="160" w:line="278" w:lineRule="auto"/>
              <w:rPr>
                <w:rFonts w:ascii="Arial" w:hAnsi="Arial" w:cs="Arial"/>
                <w:b/>
                <w:bCs/>
                <w:snapToGrid/>
                <w:color w:val="000000"/>
                <w:lang w:val="en-US" w:eastAsia="de-CH"/>
              </w:rPr>
            </w:pPr>
          </w:p>
          <w:p w14:paraId="4845E0E9" w14:textId="6551D2E8" w:rsidR="0093621B" w:rsidRPr="00256E04" w:rsidRDefault="0093621B" w:rsidP="00256E04">
            <w:pPr>
              <w:widowControl/>
              <w:spacing w:after="160" w:line="278" w:lineRule="auto"/>
              <w:rPr>
                <w:rFonts w:ascii="Arial" w:hAnsi="Arial" w:cs="Arial"/>
                <w:b/>
                <w:bCs/>
                <w:lang w:val="en-GB"/>
              </w:rPr>
            </w:pPr>
          </w:p>
        </w:tc>
        <w:tc>
          <w:tcPr>
            <w:tcW w:w="7675" w:type="dxa"/>
          </w:tcPr>
          <w:p w14:paraId="35C4DB86" w14:textId="43D69553" w:rsidR="00256E04" w:rsidRPr="006A78AA" w:rsidRDefault="00BE65A9" w:rsidP="00256E04">
            <w:pPr>
              <w:pStyle w:val="Default"/>
              <w:spacing w:before="60" w:after="60"/>
              <w:jc w:val="both"/>
              <w:rPr>
                <w:rFonts w:ascii="Arial" w:hAnsi="Arial" w:cs="Arial"/>
                <w:b/>
                <w:bCs/>
                <w:sz w:val="20"/>
                <w:szCs w:val="20"/>
              </w:rPr>
            </w:pPr>
            <w:r w:rsidRPr="006A78AA">
              <w:rPr>
                <w:rFonts w:ascii="Arial" w:hAnsi="Arial" w:cs="Arial"/>
                <w:b/>
                <w:bCs/>
                <w:sz w:val="20"/>
                <w:szCs w:val="20"/>
              </w:rPr>
              <w:t xml:space="preserve">3. Объём </w:t>
            </w:r>
            <w:proofErr w:type="spellStart"/>
            <w:r w:rsidRPr="006A78AA">
              <w:rPr>
                <w:rFonts w:ascii="Arial" w:hAnsi="Arial" w:cs="Arial"/>
                <w:b/>
                <w:bCs/>
                <w:sz w:val="20"/>
                <w:szCs w:val="20"/>
              </w:rPr>
              <w:t>работ</w:t>
            </w:r>
            <w:proofErr w:type="spellEnd"/>
          </w:p>
          <w:p w14:paraId="5C2684EF" w14:textId="0D22F4CC" w:rsidR="00256E04" w:rsidRPr="00256E04" w:rsidRDefault="00256E04" w:rsidP="00256E04">
            <w:pPr>
              <w:pStyle w:val="Default"/>
              <w:spacing w:before="60" w:after="60"/>
              <w:jc w:val="both"/>
              <w:rPr>
                <w:rFonts w:ascii="Arial" w:hAnsi="Arial" w:cs="Arial"/>
                <w:sz w:val="20"/>
                <w:szCs w:val="20"/>
              </w:rPr>
            </w:pPr>
            <w:proofErr w:type="spellStart"/>
            <w:r w:rsidRPr="00256E04">
              <w:rPr>
                <w:rFonts w:ascii="Arial" w:hAnsi="Arial" w:cs="Arial"/>
                <w:sz w:val="20"/>
                <w:szCs w:val="20"/>
              </w:rPr>
              <w:t>Отобранная</w:t>
            </w:r>
            <w:proofErr w:type="spellEnd"/>
            <w:r w:rsidRPr="00256E04">
              <w:rPr>
                <w:rFonts w:ascii="Arial" w:hAnsi="Arial" w:cs="Arial"/>
                <w:sz w:val="20"/>
                <w:szCs w:val="20"/>
              </w:rPr>
              <w:t xml:space="preserve"> </w:t>
            </w:r>
            <w:proofErr w:type="spellStart"/>
            <w:r w:rsidRPr="00256E04">
              <w:rPr>
                <w:rFonts w:ascii="Arial" w:hAnsi="Arial" w:cs="Arial"/>
                <w:sz w:val="20"/>
                <w:szCs w:val="20"/>
              </w:rPr>
              <w:t>компания</w:t>
            </w:r>
            <w:proofErr w:type="spellEnd"/>
            <w:r w:rsidRPr="00256E04">
              <w:rPr>
                <w:rFonts w:ascii="Arial" w:hAnsi="Arial" w:cs="Arial"/>
                <w:sz w:val="20"/>
                <w:szCs w:val="20"/>
              </w:rPr>
              <w:t>/</w:t>
            </w:r>
            <w:proofErr w:type="spellStart"/>
            <w:r w:rsidRPr="00256E04">
              <w:rPr>
                <w:rFonts w:ascii="Arial" w:hAnsi="Arial" w:cs="Arial"/>
                <w:sz w:val="20"/>
                <w:szCs w:val="20"/>
              </w:rPr>
              <w:t>организация</w:t>
            </w:r>
            <w:proofErr w:type="spellEnd"/>
            <w:r w:rsidRPr="00256E04">
              <w:rPr>
                <w:rFonts w:ascii="Arial" w:hAnsi="Arial" w:cs="Arial"/>
                <w:sz w:val="20"/>
                <w:szCs w:val="20"/>
              </w:rPr>
              <w:t xml:space="preserve"> (</w:t>
            </w:r>
            <w:proofErr w:type="spellStart"/>
            <w:r w:rsidRPr="00256E04">
              <w:rPr>
                <w:rFonts w:ascii="Arial" w:hAnsi="Arial" w:cs="Arial"/>
                <w:sz w:val="20"/>
                <w:szCs w:val="20"/>
              </w:rPr>
              <w:t>далее</w:t>
            </w:r>
            <w:proofErr w:type="spellEnd"/>
            <w:r w:rsidRPr="00256E04">
              <w:rPr>
                <w:rFonts w:ascii="Arial" w:hAnsi="Arial" w:cs="Arial"/>
                <w:sz w:val="20"/>
                <w:szCs w:val="20"/>
              </w:rPr>
              <w:t xml:space="preserve"> – «</w:t>
            </w:r>
            <w:proofErr w:type="spellStart"/>
            <w:r w:rsidRPr="00256E04">
              <w:rPr>
                <w:rFonts w:ascii="Arial" w:hAnsi="Arial" w:cs="Arial"/>
                <w:sz w:val="20"/>
                <w:szCs w:val="20"/>
              </w:rPr>
              <w:t>Исполнитель</w:t>
            </w:r>
            <w:proofErr w:type="spellEnd"/>
            <w:r w:rsidRPr="00256E04">
              <w:rPr>
                <w:rFonts w:ascii="Arial" w:hAnsi="Arial" w:cs="Arial"/>
                <w:sz w:val="20"/>
                <w:szCs w:val="20"/>
              </w:rPr>
              <w:t xml:space="preserve">») </w:t>
            </w:r>
            <w:proofErr w:type="spellStart"/>
            <w:r w:rsidRPr="00256E04">
              <w:rPr>
                <w:rFonts w:ascii="Arial" w:hAnsi="Arial" w:cs="Arial"/>
                <w:sz w:val="20"/>
                <w:szCs w:val="20"/>
              </w:rPr>
              <w:t>будет</w:t>
            </w:r>
            <w:proofErr w:type="spellEnd"/>
            <w:r w:rsidRPr="00256E04">
              <w:rPr>
                <w:rFonts w:ascii="Arial" w:hAnsi="Arial" w:cs="Arial"/>
                <w:sz w:val="20"/>
                <w:szCs w:val="20"/>
              </w:rPr>
              <w:t xml:space="preserve"> </w:t>
            </w:r>
            <w:proofErr w:type="spellStart"/>
            <w:r w:rsidRPr="00256E04">
              <w:rPr>
                <w:rFonts w:ascii="Arial" w:hAnsi="Arial" w:cs="Arial"/>
                <w:sz w:val="20"/>
                <w:szCs w:val="20"/>
              </w:rPr>
              <w:t>нести</w:t>
            </w:r>
            <w:proofErr w:type="spellEnd"/>
            <w:r w:rsidRPr="00256E04">
              <w:rPr>
                <w:rFonts w:ascii="Arial" w:hAnsi="Arial" w:cs="Arial"/>
                <w:sz w:val="20"/>
                <w:szCs w:val="20"/>
              </w:rPr>
              <w:t xml:space="preserve"> </w:t>
            </w:r>
            <w:proofErr w:type="spellStart"/>
            <w:r w:rsidRPr="00256E04">
              <w:rPr>
                <w:rFonts w:ascii="Arial" w:hAnsi="Arial" w:cs="Arial"/>
                <w:sz w:val="20"/>
                <w:szCs w:val="20"/>
              </w:rPr>
              <w:t>ответственность</w:t>
            </w:r>
            <w:proofErr w:type="spellEnd"/>
            <w:r w:rsidRPr="00256E04">
              <w:rPr>
                <w:rFonts w:ascii="Arial" w:hAnsi="Arial" w:cs="Arial"/>
                <w:sz w:val="20"/>
                <w:szCs w:val="20"/>
              </w:rPr>
              <w:t xml:space="preserve"> </w:t>
            </w:r>
            <w:proofErr w:type="spellStart"/>
            <w:r w:rsidRPr="00256E04">
              <w:rPr>
                <w:rFonts w:ascii="Arial" w:hAnsi="Arial" w:cs="Arial"/>
                <w:sz w:val="20"/>
                <w:szCs w:val="20"/>
              </w:rPr>
              <w:t>за</w:t>
            </w:r>
            <w:proofErr w:type="spellEnd"/>
            <w:r w:rsidRPr="00256E04">
              <w:rPr>
                <w:rFonts w:ascii="Arial" w:hAnsi="Arial" w:cs="Arial"/>
                <w:sz w:val="20"/>
                <w:szCs w:val="20"/>
              </w:rPr>
              <w:t xml:space="preserve"> </w:t>
            </w:r>
            <w:proofErr w:type="spellStart"/>
            <w:r w:rsidRPr="00256E04">
              <w:rPr>
                <w:rFonts w:ascii="Arial" w:hAnsi="Arial" w:cs="Arial"/>
                <w:sz w:val="20"/>
                <w:szCs w:val="20"/>
              </w:rPr>
              <w:t>полный</w:t>
            </w:r>
            <w:proofErr w:type="spellEnd"/>
            <w:r w:rsidRPr="00256E04">
              <w:rPr>
                <w:rFonts w:ascii="Arial" w:hAnsi="Arial" w:cs="Arial"/>
                <w:sz w:val="20"/>
                <w:szCs w:val="20"/>
              </w:rPr>
              <w:t xml:space="preserve"> </w:t>
            </w:r>
            <w:proofErr w:type="spellStart"/>
            <w:r w:rsidRPr="00256E04">
              <w:rPr>
                <w:rFonts w:ascii="Arial" w:hAnsi="Arial" w:cs="Arial"/>
                <w:sz w:val="20"/>
                <w:szCs w:val="20"/>
              </w:rPr>
              <w:t>цикл</w:t>
            </w:r>
            <w:proofErr w:type="spellEnd"/>
            <w:r w:rsidRPr="00256E04">
              <w:rPr>
                <w:rFonts w:ascii="Arial" w:hAnsi="Arial" w:cs="Arial"/>
                <w:sz w:val="20"/>
                <w:szCs w:val="20"/>
              </w:rPr>
              <w:t xml:space="preserve"> </w:t>
            </w:r>
            <w:proofErr w:type="spellStart"/>
            <w:r w:rsidRPr="00256E04">
              <w:rPr>
                <w:rFonts w:ascii="Arial" w:hAnsi="Arial" w:cs="Arial"/>
                <w:sz w:val="20"/>
                <w:szCs w:val="20"/>
              </w:rPr>
              <w:t>подготовки</w:t>
            </w:r>
            <w:proofErr w:type="spellEnd"/>
            <w:r w:rsidRPr="00256E04">
              <w:rPr>
                <w:rFonts w:ascii="Arial" w:hAnsi="Arial" w:cs="Arial"/>
                <w:sz w:val="20"/>
                <w:szCs w:val="20"/>
              </w:rPr>
              <w:t xml:space="preserve"> и </w:t>
            </w:r>
            <w:proofErr w:type="spellStart"/>
            <w:r w:rsidRPr="00256E04">
              <w:rPr>
                <w:rFonts w:ascii="Arial" w:hAnsi="Arial" w:cs="Arial"/>
                <w:sz w:val="20"/>
                <w:szCs w:val="20"/>
              </w:rPr>
              <w:t>реализации</w:t>
            </w:r>
            <w:proofErr w:type="spellEnd"/>
            <w:r w:rsidRPr="00256E04">
              <w:rPr>
                <w:rFonts w:ascii="Arial" w:hAnsi="Arial" w:cs="Arial"/>
                <w:sz w:val="20"/>
                <w:szCs w:val="20"/>
              </w:rPr>
              <w:t xml:space="preserve"> </w:t>
            </w:r>
            <w:proofErr w:type="spellStart"/>
            <w:r w:rsidRPr="00256E04">
              <w:rPr>
                <w:rFonts w:ascii="Arial" w:hAnsi="Arial" w:cs="Arial"/>
                <w:sz w:val="20"/>
                <w:szCs w:val="20"/>
              </w:rPr>
              <w:t>мероприятий</w:t>
            </w:r>
            <w:proofErr w:type="spellEnd"/>
            <w:r w:rsidRPr="00256E04">
              <w:rPr>
                <w:rFonts w:ascii="Arial" w:hAnsi="Arial" w:cs="Arial"/>
                <w:sz w:val="20"/>
                <w:szCs w:val="20"/>
              </w:rPr>
              <w:t xml:space="preserve">, </w:t>
            </w:r>
            <w:proofErr w:type="spellStart"/>
            <w:r w:rsidRPr="00256E04">
              <w:rPr>
                <w:rFonts w:ascii="Arial" w:hAnsi="Arial" w:cs="Arial"/>
                <w:sz w:val="20"/>
                <w:szCs w:val="20"/>
              </w:rPr>
              <w:t>включая</w:t>
            </w:r>
            <w:proofErr w:type="spellEnd"/>
            <w:r w:rsidRPr="00256E04">
              <w:rPr>
                <w:rFonts w:ascii="Arial" w:hAnsi="Arial" w:cs="Arial"/>
                <w:sz w:val="20"/>
                <w:szCs w:val="20"/>
              </w:rPr>
              <w:t>:</w:t>
            </w:r>
          </w:p>
          <w:p w14:paraId="4CC6BC2F" w14:textId="77777777" w:rsidR="00256E04" w:rsidRPr="00256E04" w:rsidRDefault="00256E04" w:rsidP="00256E04">
            <w:pPr>
              <w:pStyle w:val="Default"/>
              <w:spacing w:before="60" w:after="60"/>
              <w:jc w:val="both"/>
              <w:rPr>
                <w:rFonts w:ascii="Arial" w:hAnsi="Arial" w:cs="Arial"/>
                <w:sz w:val="20"/>
                <w:szCs w:val="20"/>
              </w:rPr>
            </w:pPr>
            <w:r w:rsidRPr="00256E04">
              <w:rPr>
                <w:rFonts w:ascii="Arial" w:hAnsi="Arial" w:cs="Arial"/>
                <w:sz w:val="20"/>
                <w:szCs w:val="20"/>
              </w:rPr>
              <w:t>3</w:t>
            </w:r>
            <w:r w:rsidRPr="006A78AA">
              <w:rPr>
                <w:rFonts w:ascii="Arial" w:hAnsi="Arial" w:cs="Arial"/>
                <w:b/>
                <w:bCs/>
                <w:sz w:val="20"/>
                <w:szCs w:val="20"/>
              </w:rPr>
              <w:t xml:space="preserve">.1. </w:t>
            </w:r>
            <w:proofErr w:type="spellStart"/>
            <w:r w:rsidRPr="006A78AA">
              <w:rPr>
                <w:rFonts w:ascii="Arial" w:hAnsi="Arial" w:cs="Arial"/>
                <w:b/>
                <w:bCs/>
                <w:sz w:val="20"/>
                <w:szCs w:val="20"/>
              </w:rPr>
              <w:t>Подготовительные</w:t>
            </w:r>
            <w:proofErr w:type="spellEnd"/>
            <w:r w:rsidRPr="006A78AA">
              <w:rPr>
                <w:rFonts w:ascii="Arial" w:hAnsi="Arial" w:cs="Arial"/>
                <w:b/>
                <w:bCs/>
                <w:sz w:val="20"/>
                <w:szCs w:val="20"/>
              </w:rPr>
              <w:t xml:space="preserve"> </w:t>
            </w:r>
            <w:proofErr w:type="spellStart"/>
            <w:r w:rsidRPr="006A78AA">
              <w:rPr>
                <w:rFonts w:ascii="Arial" w:hAnsi="Arial" w:cs="Arial"/>
                <w:b/>
                <w:bCs/>
                <w:sz w:val="20"/>
                <w:szCs w:val="20"/>
              </w:rPr>
              <w:t>мероприятия</w:t>
            </w:r>
            <w:proofErr w:type="spellEnd"/>
          </w:p>
          <w:p w14:paraId="7F2E3E79" w14:textId="77777777" w:rsidR="00256E04" w:rsidRPr="00256E04" w:rsidRDefault="00256E04" w:rsidP="00F27973">
            <w:pPr>
              <w:pStyle w:val="Default"/>
              <w:numPr>
                <w:ilvl w:val="0"/>
                <w:numId w:val="12"/>
              </w:numPr>
              <w:spacing w:before="60" w:after="60"/>
              <w:ind w:left="436"/>
              <w:jc w:val="both"/>
              <w:rPr>
                <w:rFonts w:ascii="Arial" w:hAnsi="Arial" w:cs="Arial"/>
                <w:sz w:val="20"/>
                <w:szCs w:val="20"/>
              </w:rPr>
            </w:pPr>
            <w:proofErr w:type="spellStart"/>
            <w:r w:rsidRPr="00256E04">
              <w:rPr>
                <w:rFonts w:ascii="Arial" w:hAnsi="Arial" w:cs="Arial"/>
                <w:sz w:val="20"/>
                <w:szCs w:val="20"/>
              </w:rPr>
              <w:t>Исполнитель</w:t>
            </w:r>
            <w:proofErr w:type="spellEnd"/>
            <w:r w:rsidRPr="00256E04">
              <w:rPr>
                <w:rFonts w:ascii="Arial" w:hAnsi="Arial" w:cs="Arial"/>
                <w:sz w:val="20"/>
                <w:szCs w:val="20"/>
              </w:rPr>
              <w:t xml:space="preserve"> </w:t>
            </w:r>
            <w:proofErr w:type="spellStart"/>
            <w:r w:rsidRPr="00256E04">
              <w:rPr>
                <w:rFonts w:ascii="Arial" w:hAnsi="Arial" w:cs="Arial"/>
                <w:sz w:val="20"/>
                <w:szCs w:val="20"/>
              </w:rPr>
              <w:t>должен</w:t>
            </w:r>
            <w:proofErr w:type="spellEnd"/>
            <w:r w:rsidRPr="00256E04">
              <w:rPr>
                <w:rFonts w:ascii="Arial" w:hAnsi="Arial" w:cs="Arial"/>
                <w:sz w:val="20"/>
                <w:szCs w:val="20"/>
              </w:rPr>
              <w:t xml:space="preserve"> </w:t>
            </w:r>
            <w:proofErr w:type="spellStart"/>
            <w:r w:rsidRPr="00256E04">
              <w:rPr>
                <w:rFonts w:ascii="Arial" w:hAnsi="Arial" w:cs="Arial"/>
                <w:sz w:val="20"/>
                <w:szCs w:val="20"/>
              </w:rPr>
              <w:t>координировать</w:t>
            </w:r>
            <w:proofErr w:type="spellEnd"/>
            <w:r w:rsidRPr="00256E04">
              <w:rPr>
                <w:rFonts w:ascii="Arial" w:hAnsi="Arial" w:cs="Arial"/>
                <w:sz w:val="20"/>
                <w:szCs w:val="20"/>
              </w:rPr>
              <w:t xml:space="preserve"> </w:t>
            </w:r>
            <w:proofErr w:type="spellStart"/>
            <w:r w:rsidRPr="00256E04">
              <w:rPr>
                <w:rFonts w:ascii="Arial" w:hAnsi="Arial" w:cs="Arial"/>
                <w:sz w:val="20"/>
                <w:szCs w:val="20"/>
              </w:rPr>
              <w:t>деятельность</w:t>
            </w:r>
            <w:proofErr w:type="spellEnd"/>
            <w:r w:rsidRPr="00256E04">
              <w:rPr>
                <w:rFonts w:ascii="Arial" w:hAnsi="Arial" w:cs="Arial"/>
                <w:sz w:val="20"/>
                <w:szCs w:val="20"/>
              </w:rPr>
              <w:t xml:space="preserve"> с </w:t>
            </w:r>
            <w:proofErr w:type="spellStart"/>
            <w:r w:rsidRPr="00256E04">
              <w:rPr>
                <w:rFonts w:ascii="Arial" w:hAnsi="Arial" w:cs="Arial"/>
                <w:sz w:val="20"/>
                <w:szCs w:val="20"/>
              </w:rPr>
              <w:t>Проектом</w:t>
            </w:r>
            <w:proofErr w:type="spellEnd"/>
            <w:r w:rsidRPr="00256E04">
              <w:rPr>
                <w:rFonts w:ascii="Arial" w:hAnsi="Arial" w:cs="Arial"/>
                <w:sz w:val="20"/>
                <w:szCs w:val="20"/>
              </w:rPr>
              <w:t xml:space="preserve"> и </w:t>
            </w:r>
            <w:proofErr w:type="spellStart"/>
            <w:r w:rsidRPr="00256E04">
              <w:rPr>
                <w:rFonts w:ascii="Arial" w:hAnsi="Arial" w:cs="Arial"/>
                <w:sz w:val="20"/>
                <w:szCs w:val="20"/>
              </w:rPr>
              <w:t>соответствующими</w:t>
            </w:r>
            <w:proofErr w:type="spellEnd"/>
            <w:r w:rsidRPr="00256E04">
              <w:rPr>
                <w:rFonts w:ascii="Arial" w:hAnsi="Arial" w:cs="Arial"/>
                <w:sz w:val="20"/>
                <w:szCs w:val="20"/>
              </w:rPr>
              <w:t xml:space="preserve"> </w:t>
            </w:r>
            <w:proofErr w:type="spellStart"/>
            <w:r w:rsidRPr="00256E04">
              <w:rPr>
                <w:rFonts w:ascii="Arial" w:hAnsi="Arial" w:cs="Arial"/>
                <w:sz w:val="20"/>
                <w:szCs w:val="20"/>
              </w:rPr>
              <w:t>заинтересованными</w:t>
            </w:r>
            <w:proofErr w:type="spellEnd"/>
            <w:r w:rsidRPr="00256E04">
              <w:rPr>
                <w:rFonts w:ascii="Arial" w:hAnsi="Arial" w:cs="Arial"/>
                <w:sz w:val="20"/>
                <w:szCs w:val="20"/>
              </w:rPr>
              <w:t xml:space="preserve"> </w:t>
            </w:r>
            <w:proofErr w:type="spellStart"/>
            <w:r w:rsidRPr="00256E04">
              <w:rPr>
                <w:rFonts w:ascii="Arial" w:hAnsi="Arial" w:cs="Arial"/>
                <w:sz w:val="20"/>
                <w:szCs w:val="20"/>
              </w:rPr>
              <w:t>сторонами</w:t>
            </w:r>
            <w:proofErr w:type="spellEnd"/>
            <w:r w:rsidRPr="00256E04">
              <w:rPr>
                <w:rFonts w:ascii="Arial" w:hAnsi="Arial" w:cs="Arial"/>
                <w:sz w:val="20"/>
                <w:szCs w:val="20"/>
              </w:rPr>
              <w:t xml:space="preserve">, </w:t>
            </w:r>
            <w:proofErr w:type="spellStart"/>
            <w:r w:rsidRPr="00256E04">
              <w:rPr>
                <w:rFonts w:ascii="Arial" w:hAnsi="Arial" w:cs="Arial"/>
                <w:sz w:val="20"/>
                <w:szCs w:val="20"/>
              </w:rPr>
              <w:t>включая</w:t>
            </w:r>
            <w:proofErr w:type="spellEnd"/>
            <w:r w:rsidRPr="00256E04">
              <w:rPr>
                <w:rFonts w:ascii="Arial" w:hAnsi="Arial" w:cs="Arial"/>
                <w:sz w:val="20"/>
                <w:szCs w:val="20"/>
              </w:rPr>
              <w:t xml:space="preserve"> </w:t>
            </w:r>
            <w:proofErr w:type="spellStart"/>
            <w:r w:rsidRPr="00256E04">
              <w:rPr>
                <w:rFonts w:ascii="Arial" w:hAnsi="Arial" w:cs="Arial"/>
                <w:sz w:val="20"/>
                <w:szCs w:val="20"/>
              </w:rPr>
              <w:t>государственные</w:t>
            </w:r>
            <w:proofErr w:type="spellEnd"/>
            <w:r w:rsidRPr="00256E04">
              <w:rPr>
                <w:rFonts w:ascii="Arial" w:hAnsi="Arial" w:cs="Arial"/>
                <w:sz w:val="20"/>
                <w:szCs w:val="20"/>
              </w:rPr>
              <w:t xml:space="preserve"> </w:t>
            </w:r>
            <w:proofErr w:type="spellStart"/>
            <w:r w:rsidRPr="00256E04">
              <w:rPr>
                <w:rFonts w:ascii="Arial" w:hAnsi="Arial" w:cs="Arial"/>
                <w:sz w:val="20"/>
                <w:szCs w:val="20"/>
              </w:rPr>
              <w:t>службы</w:t>
            </w:r>
            <w:proofErr w:type="spellEnd"/>
            <w:r w:rsidRPr="00256E04">
              <w:rPr>
                <w:rFonts w:ascii="Arial" w:hAnsi="Arial" w:cs="Arial"/>
                <w:sz w:val="20"/>
                <w:szCs w:val="20"/>
              </w:rPr>
              <w:t xml:space="preserve"> </w:t>
            </w:r>
            <w:proofErr w:type="spellStart"/>
            <w:r w:rsidRPr="00256E04">
              <w:rPr>
                <w:rFonts w:ascii="Arial" w:hAnsi="Arial" w:cs="Arial"/>
                <w:sz w:val="20"/>
                <w:szCs w:val="20"/>
              </w:rPr>
              <w:t>занятости</w:t>
            </w:r>
            <w:proofErr w:type="spellEnd"/>
            <w:r w:rsidRPr="00256E04">
              <w:rPr>
                <w:rFonts w:ascii="Arial" w:hAnsi="Arial" w:cs="Arial"/>
                <w:sz w:val="20"/>
                <w:szCs w:val="20"/>
              </w:rPr>
              <w:t xml:space="preserve">, </w:t>
            </w:r>
            <w:proofErr w:type="spellStart"/>
            <w:r w:rsidRPr="00256E04">
              <w:rPr>
                <w:rFonts w:ascii="Arial" w:hAnsi="Arial" w:cs="Arial"/>
                <w:sz w:val="20"/>
                <w:szCs w:val="20"/>
              </w:rPr>
              <w:t>для</w:t>
            </w:r>
            <w:proofErr w:type="spellEnd"/>
            <w:r w:rsidRPr="00256E04">
              <w:rPr>
                <w:rFonts w:ascii="Arial" w:hAnsi="Arial" w:cs="Arial"/>
                <w:sz w:val="20"/>
                <w:szCs w:val="20"/>
              </w:rPr>
              <w:t xml:space="preserve"> </w:t>
            </w:r>
            <w:proofErr w:type="spellStart"/>
            <w:r w:rsidRPr="00256E04">
              <w:rPr>
                <w:rFonts w:ascii="Arial" w:hAnsi="Arial" w:cs="Arial"/>
                <w:sz w:val="20"/>
                <w:szCs w:val="20"/>
              </w:rPr>
              <w:t>определения</w:t>
            </w:r>
            <w:proofErr w:type="spellEnd"/>
            <w:r w:rsidRPr="00256E04">
              <w:rPr>
                <w:rFonts w:ascii="Arial" w:hAnsi="Arial" w:cs="Arial"/>
                <w:sz w:val="20"/>
                <w:szCs w:val="20"/>
              </w:rPr>
              <w:t xml:space="preserve"> и </w:t>
            </w:r>
            <w:proofErr w:type="spellStart"/>
            <w:r w:rsidRPr="00256E04">
              <w:rPr>
                <w:rFonts w:ascii="Arial" w:hAnsi="Arial" w:cs="Arial"/>
                <w:sz w:val="20"/>
                <w:szCs w:val="20"/>
              </w:rPr>
              <w:t>отбора</w:t>
            </w:r>
            <w:proofErr w:type="spellEnd"/>
            <w:r w:rsidRPr="00256E04">
              <w:rPr>
                <w:rFonts w:ascii="Arial" w:hAnsi="Arial" w:cs="Arial"/>
                <w:sz w:val="20"/>
                <w:szCs w:val="20"/>
              </w:rPr>
              <w:t xml:space="preserve"> </w:t>
            </w:r>
            <w:proofErr w:type="spellStart"/>
            <w:r w:rsidRPr="00256E04">
              <w:rPr>
                <w:rFonts w:ascii="Arial" w:hAnsi="Arial" w:cs="Arial"/>
                <w:sz w:val="20"/>
                <w:szCs w:val="20"/>
              </w:rPr>
              <w:t>участников</w:t>
            </w:r>
            <w:proofErr w:type="spellEnd"/>
            <w:r w:rsidRPr="00256E04">
              <w:rPr>
                <w:rFonts w:ascii="Arial" w:hAnsi="Arial" w:cs="Arial"/>
                <w:sz w:val="20"/>
                <w:szCs w:val="20"/>
              </w:rPr>
              <w:t xml:space="preserve"> </w:t>
            </w:r>
            <w:proofErr w:type="spellStart"/>
            <w:r w:rsidRPr="00256E04">
              <w:rPr>
                <w:rFonts w:ascii="Arial" w:hAnsi="Arial" w:cs="Arial"/>
                <w:sz w:val="20"/>
                <w:szCs w:val="20"/>
              </w:rPr>
              <w:t>программ</w:t>
            </w:r>
            <w:proofErr w:type="spellEnd"/>
            <w:r w:rsidRPr="00256E04">
              <w:rPr>
                <w:rFonts w:ascii="Arial" w:hAnsi="Arial" w:cs="Arial"/>
                <w:sz w:val="20"/>
                <w:szCs w:val="20"/>
              </w:rPr>
              <w:t xml:space="preserve"> </w:t>
            </w:r>
            <w:proofErr w:type="spellStart"/>
            <w:r w:rsidRPr="00256E04">
              <w:rPr>
                <w:rFonts w:ascii="Arial" w:hAnsi="Arial" w:cs="Arial"/>
                <w:sz w:val="20"/>
                <w:szCs w:val="20"/>
              </w:rPr>
              <w:t>обучения</w:t>
            </w:r>
            <w:proofErr w:type="spellEnd"/>
            <w:r w:rsidRPr="00256E04">
              <w:rPr>
                <w:rFonts w:ascii="Arial" w:hAnsi="Arial" w:cs="Arial"/>
                <w:sz w:val="20"/>
                <w:szCs w:val="20"/>
              </w:rPr>
              <w:t>.</w:t>
            </w:r>
          </w:p>
          <w:p w14:paraId="2C1F9B46" w14:textId="77777777" w:rsidR="00256E04" w:rsidRPr="00256E04" w:rsidRDefault="00256E04" w:rsidP="00F27973">
            <w:pPr>
              <w:pStyle w:val="Default"/>
              <w:numPr>
                <w:ilvl w:val="0"/>
                <w:numId w:val="12"/>
              </w:numPr>
              <w:spacing w:before="60" w:after="60"/>
              <w:ind w:left="436"/>
              <w:jc w:val="both"/>
              <w:rPr>
                <w:rFonts w:ascii="Arial" w:hAnsi="Arial" w:cs="Arial"/>
                <w:sz w:val="20"/>
                <w:szCs w:val="20"/>
              </w:rPr>
            </w:pPr>
            <w:proofErr w:type="spellStart"/>
            <w:r w:rsidRPr="00256E04">
              <w:rPr>
                <w:rFonts w:ascii="Arial" w:hAnsi="Arial" w:cs="Arial"/>
                <w:sz w:val="20"/>
                <w:szCs w:val="20"/>
              </w:rPr>
              <w:t>Исполнитель</w:t>
            </w:r>
            <w:proofErr w:type="spellEnd"/>
            <w:r w:rsidRPr="00256E04">
              <w:rPr>
                <w:rFonts w:ascii="Arial" w:hAnsi="Arial" w:cs="Arial"/>
                <w:sz w:val="20"/>
                <w:szCs w:val="20"/>
              </w:rPr>
              <w:t xml:space="preserve"> </w:t>
            </w:r>
            <w:proofErr w:type="spellStart"/>
            <w:r w:rsidRPr="00256E04">
              <w:rPr>
                <w:rFonts w:ascii="Arial" w:hAnsi="Arial" w:cs="Arial"/>
                <w:sz w:val="20"/>
                <w:szCs w:val="20"/>
              </w:rPr>
              <w:t>должен</w:t>
            </w:r>
            <w:proofErr w:type="spellEnd"/>
            <w:r w:rsidRPr="00256E04">
              <w:rPr>
                <w:rFonts w:ascii="Arial" w:hAnsi="Arial" w:cs="Arial"/>
                <w:sz w:val="20"/>
                <w:szCs w:val="20"/>
              </w:rPr>
              <w:t xml:space="preserve"> </w:t>
            </w:r>
            <w:proofErr w:type="spellStart"/>
            <w:r w:rsidRPr="00256E04">
              <w:rPr>
                <w:rFonts w:ascii="Arial" w:hAnsi="Arial" w:cs="Arial"/>
                <w:sz w:val="20"/>
                <w:szCs w:val="20"/>
              </w:rPr>
              <w:t>обеспечить</w:t>
            </w:r>
            <w:proofErr w:type="spellEnd"/>
            <w:r w:rsidRPr="00256E04">
              <w:rPr>
                <w:rFonts w:ascii="Arial" w:hAnsi="Arial" w:cs="Arial"/>
                <w:sz w:val="20"/>
                <w:szCs w:val="20"/>
              </w:rPr>
              <w:t xml:space="preserve">, </w:t>
            </w:r>
            <w:proofErr w:type="spellStart"/>
            <w:r w:rsidRPr="00256E04">
              <w:rPr>
                <w:rFonts w:ascii="Arial" w:hAnsi="Arial" w:cs="Arial"/>
                <w:sz w:val="20"/>
                <w:szCs w:val="20"/>
              </w:rPr>
              <w:t>чтобы</w:t>
            </w:r>
            <w:proofErr w:type="spellEnd"/>
            <w:r w:rsidRPr="00256E04">
              <w:rPr>
                <w:rFonts w:ascii="Arial" w:hAnsi="Arial" w:cs="Arial"/>
                <w:sz w:val="20"/>
                <w:szCs w:val="20"/>
              </w:rPr>
              <w:t xml:space="preserve"> в </w:t>
            </w:r>
            <w:proofErr w:type="spellStart"/>
            <w:r w:rsidRPr="00256E04">
              <w:rPr>
                <w:rFonts w:ascii="Arial" w:hAnsi="Arial" w:cs="Arial"/>
                <w:sz w:val="20"/>
                <w:szCs w:val="20"/>
              </w:rPr>
              <w:t>процессе</w:t>
            </w:r>
            <w:proofErr w:type="spellEnd"/>
            <w:r w:rsidRPr="00256E04">
              <w:rPr>
                <w:rFonts w:ascii="Arial" w:hAnsi="Arial" w:cs="Arial"/>
                <w:sz w:val="20"/>
                <w:szCs w:val="20"/>
              </w:rPr>
              <w:t xml:space="preserve"> </w:t>
            </w:r>
            <w:proofErr w:type="spellStart"/>
            <w:r w:rsidRPr="00256E04">
              <w:rPr>
                <w:rFonts w:ascii="Arial" w:hAnsi="Arial" w:cs="Arial"/>
                <w:sz w:val="20"/>
                <w:szCs w:val="20"/>
              </w:rPr>
              <w:t>отбора</w:t>
            </w:r>
            <w:proofErr w:type="spellEnd"/>
            <w:r w:rsidRPr="00256E04">
              <w:rPr>
                <w:rFonts w:ascii="Arial" w:hAnsi="Arial" w:cs="Arial"/>
                <w:sz w:val="20"/>
                <w:szCs w:val="20"/>
              </w:rPr>
              <w:t xml:space="preserve"> </w:t>
            </w:r>
            <w:proofErr w:type="spellStart"/>
            <w:r w:rsidRPr="00256E04">
              <w:rPr>
                <w:rFonts w:ascii="Arial" w:hAnsi="Arial" w:cs="Arial"/>
                <w:sz w:val="20"/>
                <w:szCs w:val="20"/>
              </w:rPr>
              <w:t>участников</w:t>
            </w:r>
            <w:proofErr w:type="spellEnd"/>
            <w:r w:rsidRPr="00256E04">
              <w:rPr>
                <w:rFonts w:ascii="Arial" w:hAnsi="Arial" w:cs="Arial"/>
                <w:sz w:val="20"/>
                <w:szCs w:val="20"/>
              </w:rPr>
              <w:t xml:space="preserve"> </w:t>
            </w:r>
            <w:proofErr w:type="spellStart"/>
            <w:r w:rsidRPr="00256E04">
              <w:rPr>
                <w:rFonts w:ascii="Arial" w:hAnsi="Arial" w:cs="Arial"/>
                <w:sz w:val="20"/>
                <w:szCs w:val="20"/>
              </w:rPr>
              <w:t>были</w:t>
            </w:r>
            <w:proofErr w:type="spellEnd"/>
            <w:r w:rsidRPr="00256E04">
              <w:rPr>
                <w:rFonts w:ascii="Arial" w:hAnsi="Arial" w:cs="Arial"/>
                <w:sz w:val="20"/>
                <w:szCs w:val="20"/>
              </w:rPr>
              <w:t xml:space="preserve"> </w:t>
            </w:r>
            <w:proofErr w:type="spellStart"/>
            <w:r w:rsidRPr="00256E04">
              <w:rPr>
                <w:rFonts w:ascii="Arial" w:hAnsi="Arial" w:cs="Arial"/>
                <w:sz w:val="20"/>
                <w:szCs w:val="20"/>
              </w:rPr>
              <w:t>представлены</w:t>
            </w:r>
            <w:proofErr w:type="spellEnd"/>
            <w:r w:rsidRPr="00256E04">
              <w:rPr>
                <w:rFonts w:ascii="Arial" w:hAnsi="Arial" w:cs="Arial"/>
                <w:sz w:val="20"/>
                <w:szCs w:val="20"/>
              </w:rPr>
              <w:t xml:space="preserve"> </w:t>
            </w:r>
            <w:proofErr w:type="spellStart"/>
            <w:r w:rsidRPr="00256E04">
              <w:rPr>
                <w:rFonts w:ascii="Arial" w:hAnsi="Arial" w:cs="Arial"/>
                <w:sz w:val="20"/>
                <w:szCs w:val="20"/>
              </w:rPr>
              <w:t>лица</w:t>
            </w:r>
            <w:proofErr w:type="spellEnd"/>
            <w:r w:rsidRPr="00256E04">
              <w:rPr>
                <w:rFonts w:ascii="Arial" w:hAnsi="Arial" w:cs="Arial"/>
                <w:sz w:val="20"/>
                <w:szCs w:val="20"/>
              </w:rPr>
              <w:t xml:space="preserve"> с </w:t>
            </w:r>
            <w:proofErr w:type="spellStart"/>
            <w:r w:rsidRPr="00256E04">
              <w:rPr>
                <w:rFonts w:ascii="Arial" w:hAnsi="Arial" w:cs="Arial"/>
                <w:sz w:val="20"/>
                <w:szCs w:val="20"/>
              </w:rPr>
              <w:t>нарушениями</w:t>
            </w:r>
            <w:proofErr w:type="spellEnd"/>
            <w:r w:rsidRPr="00256E04">
              <w:rPr>
                <w:rFonts w:ascii="Arial" w:hAnsi="Arial" w:cs="Arial"/>
                <w:sz w:val="20"/>
                <w:szCs w:val="20"/>
              </w:rPr>
              <w:t xml:space="preserve"> </w:t>
            </w:r>
            <w:proofErr w:type="spellStart"/>
            <w:r w:rsidRPr="00256E04">
              <w:rPr>
                <w:rFonts w:ascii="Arial" w:hAnsi="Arial" w:cs="Arial"/>
                <w:sz w:val="20"/>
                <w:szCs w:val="20"/>
              </w:rPr>
              <w:t>зрения</w:t>
            </w:r>
            <w:proofErr w:type="spellEnd"/>
            <w:r w:rsidRPr="00256E04">
              <w:rPr>
                <w:rFonts w:ascii="Arial" w:hAnsi="Arial" w:cs="Arial"/>
                <w:sz w:val="20"/>
                <w:szCs w:val="20"/>
              </w:rPr>
              <w:t xml:space="preserve"> и </w:t>
            </w:r>
            <w:proofErr w:type="spellStart"/>
            <w:r w:rsidRPr="00256E04">
              <w:rPr>
                <w:rFonts w:ascii="Arial" w:hAnsi="Arial" w:cs="Arial"/>
                <w:sz w:val="20"/>
                <w:szCs w:val="20"/>
              </w:rPr>
              <w:t>слуха</w:t>
            </w:r>
            <w:proofErr w:type="spellEnd"/>
            <w:r w:rsidRPr="00256E04">
              <w:rPr>
                <w:rFonts w:ascii="Arial" w:hAnsi="Arial" w:cs="Arial"/>
                <w:sz w:val="20"/>
                <w:szCs w:val="20"/>
              </w:rPr>
              <w:t xml:space="preserve">, а </w:t>
            </w:r>
            <w:proofErr w:type="spellStart"/>
            <w:r w:rsidRPr="00256E04">
              <w:rPr>
                <w:rFonts w:ascii="Arial" w:hAnsi="Arial" w:cs="Arial"/>
                <w:sz w:val="20"/>
                <w:szCs w:val="20"/>
              </w:rPr>
              <w:t>также</w:t>
            </w:r>
            <w:proofErr w:type="spellEnd"/>
            <w:r w:rsidRPr="00256E04">
              <w:rPr>
                <w:rFonts w:ascii="Arial" w:hAnsi="Arial" w:cs="Arial"/>
                <w:sz w:val="20"/>
                <w:szCs w:val="20"/>
              </w:rPr>
              <w:t xml:space="preserve"> </w:t>
            </w:r>
            <w:proofErr w:type="spellStart"/>
            <w:r w:rsidRPr="00256E04">
              <w:rPr>
                <w:rFonts w:ascii="Arial" w:hAnsi="Arial" w:cs="Arial"/>
                <w:sz w:val="20"/>
                <w:szCs w:val="20"/>
              </w:rPr>
              <w:t>соблюдались</w:t>
            </w:r>
            <w:proofErr w:type="spellEnd"/>
            <w:r w:rsidRPr="00256E04">
              <w:rPr>
                <w:rFonts w:ascii="Arial" w:hAnsi="Arial" w:cs="Arial"/>
                <w:sz w:val="20"/>
                <w:szCs w:val="20"/>
              </w:rPr>
              <w:t xml:space="preserve"> </w:t>
            </w:r>
            <w:proofErr w:type="spellStart"/>
            <w:r w:rsidRPr="00256E04">
              <w:rPr>
                <w:rFonts w:ascii="Arial" w:hAnsi="Arial" w:cs="Arial"/>
                <w:sz w:val="20"/>
                <w:szCs w:val="20"/>
              </w:rPr>
              <w:t>принципы</w:t>
            </w:r>
            <w:proofErr w:type="spellEnd"/>
            <w:r w:rsidRPr="00256E04">
              <w:rPr>
                <w:rFonts w:ascii="Arial" w:hAnsi="Arial" w:cs="Arial"/>
                <w:sz w:val="20"/>
                <w:szCs w:val="20"/>
              </w:rPr>
              <w:t xml:space="preserve"> </w:t>
            </w:r>
            <w:proofErr w:type="spellStart"/>
            <w:r w:rsidRPr="00256E04">
              <w:rPr>
                <w:rFonts w:ascii="Arial" w:hAnsi="Arial" w:cs="Arial"/>
                <w:sz w:val="20"/>
                <w:szCs w:val="20"/>
              </w:rPr>
              <w:t>гендерной</w:t>
            </w:r>
            <w:proofErr w:type="spellEnd"/>
            <w:r w:rsidRPr="00256E04">
              <w:rPr>
                <w:rFonts w:ascii="Arial" w:hAnsi="Arial" w:cs="Arial"/>
                <w:sz w:val="20"/>
                <w:szCs w:val="20"/>
              </w:rPr>
              <w:t xml:space="preserve"> и </w:t>
            </w:r>
            <w:proofErr w:type="spellStart"/>
            <w:r w:rsidRPr="00256E04">
              <w:rPr>
                <w:rFonts w:ascii="Arial" w:hAnsi="Arial" w:cs="Arial"/>
                <w:sz w:val="20"/>
                <w:szCs w:val="20"/>
              </w:rPr>
              <w:t>социальной</w:t>
            </w:r>
            <w:proofErr w:type="spellEnd"/>
            <w:r w:rsidRPr="00256E04">
              <w:rPr>
                <w:rFonts w:ascii="Arial" w:hAnsi="Arial" w:cs="Arial"/>
                <w:sz w:val="20"/>
                <w:szCs w:val="20"/>
              </w:rPr>
              <w:t xml:space="preserve"> </w:t>
            </w:r>
            <w:proofErr w:type="spellStart"/>
            <w:r w:rsidRPr="00256E04">
              <w:rPr>
                <w:rFonts w:ascii="Arial" w:hAnsi="Arial" w:cs="Arial"/>
                <w:sz w:val="20"/>
                <w:szCs w:val="20"/>
              </w:rPr>
              <w:t>инклюзии</w:t>
            </w:r>
            <w:proofErr w:type="spellEnd"/>
            <w:r w:rsidRPr="00256E04">
              <w:rPr>
                <w:rFonts w:ascii="Arial" w:hAnsi="Arial" w:cs="Arial"/>
                <w:sz w:val="20"/>
                <w:szCs w:val="20"/>
              </w:rPr>
              <w:t xml:space="preserve"> (GSI).</w:t>
            </w:r>
          </w:p>
          <w:p w14:paraId="539494E2" w14:textId="77777777" w:rsidR="00256E04" w:rsidRPr="00256E04" w:rsidRDefault="00256E04" w:rsidP="00F27973">
            <w:pPr>
              <w:pStyle w:val="Default"/>
              <w:numPr>
                <w:ilvl w:val="0"/>
                <w:numId w:val="12"/>
              </w:numPr>
              <w:spacing w:before="60" w:after="60"/>
              <w:ind w:left="436"/>
              <w:jc w:val="both"/>
              <w:rPr>
                <w:rFonts w:ascii="Arial" w:hAnsi="Arial" w:cs="Arial"/>
                <w:sz w:val="20"/>
                <w:szCs w:val="20"/>
              </w:rPr>
            </w:pPr>
            <w:proofErr w:type="spellStart"/>
            <w:r w:rsidRPr="00256E04">
              <w:rPr>
                <w:rFonts w:ascii="Arial" w:hAnsi="Arial" w:cs="Arial"/>
                <w:sz w:val="20"/>
                <w:szCs w:val="20"/>
              </w:rPr>
              <w:t>Исполнитель</w:t>
            </w:r>
            <w:proofErr w:type="spellEnd"/>
            <w:r w:rsidRPr="00256E04">
              <w:rPr>
                <w:rFonts w:ascii="Arial" w:hAnsi="Arial" w:cs="Arial"/>
                <w:sz w:val="20"/>
                <w:szCs w:val="20"/>
              </w:rPr>
              <w:t xml:space="preserve"> </w:t>
            </w:r>
            <w:proofErr w:type="spellStart"/>
            <w:r w:rsidRPr="00256E04">
              <w:rPr>
                <w:rFonts w:ascii="Arial" w:hAnsi="Arial" w:cs="Arial"/>
                <w:sz w:val="20"/>
                <w:szCs w:val="20"/>
              </w:rPr>
              <w:t>должен</w:t>
            </w:r>
            <w:proofErr w:type="spellEnd"/>
            <w:r w:rsidRPr="00256E04">
              <w:rPr>
                <w:rFonts w:ascii="Arial" w:hAnsi="Arial" w:cs="Arial"/>
                <w:sz w:val="20"/>
                <w:szCs w:val="20"/>
              </w:rPr>
              <w:t xml:space="preserve"> </w:t>
            </w:r>
            <w:proofErr w:type="spellStart"/>
            <w:r w:rsidRPr="00256E04">
              <w:rPr>
                <w:rFonts w:ascii="Arial" w:hAnsi="Arial" w:cs="Arial"/>
                <w:sz w:val="20"/>
                <w:szCs w:val="20"/>
              </w:rPr>
              <w:t>провести</w:t>
            </w:r>
            <w:proofErr w:type="spellEnd"/>
            <w:r w:rsidRPr="00256E04">
              <w:rPr>
                <w:rFonts w:ascii="Arial" w:hAnsi="Arial" w:cs="Arial"/>
                <w:sz w:val="20"/>
                <w:szCs w:val="20"/>
              </w:rPr>
              <w:t xml:space="preserve"> </w:t>
            </w:r>
            <w:proofErr w:type="spellStart"/>
            <w:r w:rsidRPr="00256E04">
              <w:rPr>
                <w:rFonts w:ascii="Arial" w:hAnsi="Arial" w:cs="Arial"/>
                <w:sz w:val="20"/>
                <w:szCs w:val="20"/>
              </w:rPr>
              <w:t>оценку</w:t>
            </w:r>
            <w:proofErr w:type="spellEnd"/>
            <w:r w:rsidRPr="00256E04">
              <w:rPr>
                <w:rFonts w:ascii="Arial" w:hAnsi="Arial" w:cs="Arial"/>
                <w:sz w:val="20"/>
                <w:szCs w:val="20"/>
              </w:rPr>
              <w:t xml:space="preserve"> </w:t>
            </w:r>
            <w:proofErr w:type="spellStart"/>
            <w:r w:rsidRPr="00256E04">
              <w:rPr>
                <w:rFonts w:ascii="Arial" w:hAnsi="Arial" w:cs="Arial"/>
                <w:sz w:val="20"/>
                <w:szCs w:val="20"/>
              </w:rPr>
              <w:t>потребностей</w:t>
            </w:r>
            <w:proofErr w:type="spellEnd"/>
            <w:r w:rsidRPr="00256E04">
              <w:rPr>
                <w:rFonts w:ascii="Arial" w:hAnsi="Arial" w:cs="Arial"/>
                <w:sz w:val="20"/>
                <w:szCs w:val="20"/>
              </w:rPr>
              <w:t xml:space="preserve"> </w:t>
            </w:r>
            <w:proofErr w:type="spellStart"/>
            <w:r w:rsidRPr="00256E04">
              <w:rPr>
                <w:rFonts w:ascii="Arial" w:hAnsi="Arial" w:cs="Arial"/>
                <w:sz w:val="20"/>
                <w:szCs w:val="20"/>
              </w:rPr>
              <w:t>целевых</w:t>
            </w:r>
            <w:proofErr w:type="spellEnd"/>
            <w:r w:rsidRPr="00256E04">
              <w:rPr>
                <w:rFonts w:ascii="Arial" w:hAnsi="Arial" w:cs="Arial"/>
                <w:sz w:val="20"/>
                <w:szCs w:val="20"/>
              </w:rPr>
              <w:t xml:space="preserve"> </w:t>
            </w:r>
            <w:proofErr w:type="spellStart"/>
            <w:r w:rsidRPr="00256E04">
              <w:rPr>
                <w:rFonts w:ascii="Arial" w:hAnsi="Arial" w:cs="Arial"/>
                <w:sz w:val="20"/>
                <w:szCs w:val="20"/>
              </w:rPr>
              <w:t>групп</w:t>
            </w:r>
            <w:proofErr w:type="spellEnd"/>
            <w:r w:rsidRPr="00256E04">
              <w:rPr>
                <w:rFonts w:ascii="Arial" w:hAnsi="Arial" w:cs="Arial"/>
                <w:sz w:val="20"/>
                <w:szCs w:val="20"/>
              </w:rPr>
              <w:t xml:space="preserve"> в </w:t>
            </w:r>
            <w:proofErr w:type="spellStart"/>
            <w:r w:rsidRPr="00256E04">
              <w:rPr>
                <w:rFonts w:ascii="Arial" w:hAnsi="Arial" w:cs="Arial"/>
                <w:sz w:val="20"/>
                <w:szCs w:val="20"/>
              </w:rPr>
              <w:t>обучении</w:t>
            </w:r>
            <w:proofErr w:type="spellEnd"/>
            <w:r w:rsidRPr="00256E04">
              <w:rPr>
                <w:rFonts w:ascii="Arial" w:hAnsi="Arial" w:cs="Arial"/>
                <w:sz w:val="20"/>
                <w:szCs w:val="20"/>
              </w:rPr>
              <w:t xml:space="preserve"> и </w:t>
            </w:r>
            <w:proofErr w:type="spellStart"/>
            <w:r w:rsidRPr="00256E04">
              <w:rPr>
                <w:rFonts w:ascii="Arial" w:hAnsi="Arial" w:cs="Arial"/>
                <w:sz w:val="20"/>
                <w:szCs w:val="20"/>
              </w:rPr>
              <w:t>на</w:t>
            </w:r>
            <w:proofErr w:type="spellEnd"/>
            <w:r w:rsidRPr="00256E04">
              <w:rPr>
                <w:rFonts w:ascii="Arial" w:hAnsi="Arial" w:cs="Arial"/>
                <w:sz w:val="20"/>
                <w:szCs w:val="20"/>
              </w:rPr>
              <w:t xml:space="preserve"> </w:t>
            </w:r>
            <w:proofErr w:type="spellStart"/>
            <w:r w:rsidRPr="00256E04">
              <w:rPr>
                <w:rFonts w:ascii="Arial" w:hAnsi="Arial" w:cs="Arial"/>
                <w:sz w:val="20"/>
                <w:szCs w:val="20"/>
              </w:rPr>
              <w:t>основе</w:t>
            </w:r>
            <w:proofErr w:type="spellEnd"/>
            <w:r w:rsidRPr="00256E04">
              <w:rPr>
                <w:rFonts w:ascii="Arial" w:hAnsi="Arial" w:cs="Arial"/>
                <w:sz w:val="20"/>
                <w:szCs w:val="20"/>
              </w:rPr>
              <w:t xml:space="preserve"> </w:t>
            </w:r>
            <w:proofErr w:type="spellStart"/>
            <w:r w:rsidRPr="00256E04">
              <w:rPr>
                <w:rFonts w:ascii="Arial" w:hAnsi="Arial" w:cs="Arial"/>
                <w:sz w:val="20"/>
                <w:szCs w:val="20"/>
              </w:rPr>
              <w:t>данной</w:t>
            </w:r>
            <w:proofErr w:type="spellEnd"/>
            <w:r w:rsidRPr="00256E04">
              <w:rPr>
                <w:rFonts w:ascii="Arial" w:hAnsi="Arial" w:cs="Arial"/>
                <w:sz w:val="20"/>
                <w:szCs w:val="20"/>
              </w:rPr>
              <w:t xml:space="preserve"> </w:t>
            </w:r>
            <w:proofErr w:type="spellStart"/>
            <w:r w:rsidRPr="00256E04">
              <w:rPr>
                <w:rFonts w:ascii="Arial" w:hAnsi="Arial" w:cs="Arial"/>
                <w:sz w:val="20"/>
                <w:szCs w:val="20"/>
              </w:rPr>
              <w:t>оценки</w:t>
            </w:r>
            <w:proofErr w:type="spellEnd"/>
            <w:r w:rsidRPr="00256E04">
              <w:rPr>
                <w:rFonts w:ascii="Arial" w:hAnsi="Arial" w:cs="Arial"/>
                <w:sz w:val="20"/>
                <w:szCs w:val="20"/>
              </w:rPr>
              <w:t xml:space="preserve"> </w:t>
            </w:r>
            <w:proofErr w:type="spellStart"/>
            <w:r w:rsidRPr="00256E04">
              <w:rPr>
                <w:rFonts w:ascii="Arial" w:hAnsi="Arial" w:cs="Arial"/>
                <w:sz w:val="20"/>
                <w:szCs w:val="20"/>
              </w:rPr>
              <w:t>уточнить</w:t>
            </w:r>
            <w:proofErr w:type="spellEnd"/>
            <w:r w:rsidRPr="00256E04">
              <w:rPr>
                <w:rFonts w:ascii="Arial" w:hAnsi="Arial" w:cs="Arial"/>
                <w:sz w:val="20"/>
                <w:szCs w:val="20"/>
              </w:rPr>
              <w:t xml:space="preserve"> </w:t>
            </w:r>
            <w:proofErr w:type="spellStart"/>
            <w:r w:rsidRPr="00256E04">
              <w:rPr>
                <w:rFonts w:ascii="Arial" w:hAnsi="Arial" w:cs="Arial"/>
                <w:sz w:val="20"/>
                <w:szCs w:val="20"/>
              </w:rPr>
              <w:t>критерии</w:t>
            </w:r>
            <w:proofErr w:type="spellEnd"/>
            <w:r w:rsidRPr="00256E04">
              <w:rPr>
                <w:rFonts w:ascii="Arial" w:hAnsi="Arial" w:cs="Arial"/>
                <w:sz w:val="20"/>
                <w:szCs w:val="20"/>
              </w:rPr>
              <w:t xml:space="preserve"> </w:t>
            </w:r>
            <w:proofErr w:type="spellStart"/>
            <w:r w:rsidRPr="00256E04">
              <w:rPr>
                <w:rFonts w:ascii="Arial" w:hAnsi="Arial" w:cs="Arial"/>
                <w:sz w:val="20"/>
                <w:szCs w:val="20"/>
              </w:rPr>
              <w:t>отбора</w:t>
            </w:r>
            <w:proofErr w:type="spellEnd"/>
            <w:r w:rsidRPr="00256E04">
              <w:rPr>
                <w:rFonts w:ascii="Arial" w:hAnsi="Arial" w:cs="Arial"/>
                <w:sz w:val="20"/>
                <w:szCs w:val="20"/>
              </w:rPr>
              <w:t xml:space="preserve"> </w:t>
            </w:r>
            <w:proofErr w:type="spellStart"/>
            <w:r w:rsidRPr="00256E04">
              <w:rPr>
                <w:rFonts w:ascii="Arial" w:hAnsi="Arial" w:cs="Arial"/>
                <w:sz w:val="20"/>
                <w:szCs w:val="20"/>
              </w:rPr>
              <w:t>участников</w:t>
            </w:r>
            <w:proofErr w:type="spellEnd"/>
            <w:r w:rsidRPr="00256E04">
              <w:rPr>
                <w:rFonts w:ascii="Arial" w:hAnsi="Arial" w:cs="Arial"/>
                <w:sz w:val="20"/>
                <w:szCs w:val="20"/>
              </w:rPr>
              <w:t xml:space="preserve"> и </w:t>
            </w:r>
            <w:proofErr w:type="spellStart"/>
            <w:r w:rsidRPr="00256E04">
              <w:rPr>
                <w:rFonts w:ascii="Arial" w:hAnsi="Arial" w:cs="Arial"/>
                <w:sz w:val="20"/>
                <w:szCs w:val="20"/>
              </w:rPr>
              <w:t>подходы</w:t>
            </w:r>
            <w:proofErr w:type="spellEnd"/>
            <w:r w:rsidRPr="00256E04">
              <w:rPr>
                <w:rFonts w:ascii="Arial" w:hAnsi="Arial" w:cs="Arial"/>
                <w:sz w:val="20"/>
                <w:szCs w:val="20"/>
              </w:rPr>
              <w:t xml:space="preserve"> к </w:t>
            </w:r>
            <w:proofErr w:type="spellStart"/>
            <w:r w:rsidRPr="00256E04">
              <w:rPr>
                <w:rFonts w:ascii="Arial" w:hAnsi="Arial" w:cs="Arial"/>
                <w:sz w:val="20"/>
                <w:szCs w:val="20"/>
              </w:rPr>
              <w:t>организации</w:t>
            </w:r>
            <w:proofErr w:type="spellEnd"/>
            <w:r w:rsidRPr="00256E04">
              <w:rPr>
                <w:rFonts w:ascii="Arial" w:hAnsi="Arial" w:cs="Arial"/>
                <w:sz w:val="20"/>
                <w:szCs w:val="20"/>
              </w:rPr>
              <w:t xml:space="preserve"> </w:t>
            </w:r>
            <w:proofErr w:type="spellStart"/>
            <w:r w:rsidRPr="00256E04">
              <w:rPr>
                <w:rFonts w:ascii="Arial" w:hAnsi="Arial" w:cs="Arial"/>
                <w:sz w:val="20"/>
                <w:szCs w:val="20"/>
              </w:rPr>
              <w:t>обучения</w:t>
            </w:r>
            <w:proofErr w:type="spellEnd"/>
            <w:r w:rsidRPr="00256E04">
              <w:rPr>
                <w:rFonts w:ascii="Arial" w:hAnsi="Arial" w:cs="Arial"/>
                <w:sz w:val="20"/>
                <w:szCs w:val="20"/>
              </w:rPr>
              <w:t>.</w:t>
            </w:r>
          </w:p>
          <w:p w14:paraId="062094BF" w14:textId="77777777" w:rsidR="00256E04" w:rsidRPr="00256E04" w:rsidRDefault="00256E04" w:rsidP="00F27973">
            <w:pPr>
              <w:pStyle w:val="Default"/>
              <w:numPr>
                <w:ilvl w:val="0"/>
                <w:numId w:val="12"/>
              </w:numPr>
              <w:spacing w:before="60" w:after="60"/>
              <w:ind w:left="436"/>
              <w:jc w:val="both"/>
              <w:rPr>
                <w:rFonts w:ascii="Arial" w:hAnsi="Arial" w:cs="Arial"/>
                <w:sz w:val="20"/>
                <w:szCs w:val="20"/>
              </w:rPr>
            </w:pPr>
            <w:proofErr w:type="spellStart"/>
            <w:r w:rsidRPr="00256E04">
              <w:rPr>
                <w:rFonts w:ascii="Arial" w:hAnsi="Arial" w:cs="Arial"/>
                <w:sz w:val="20"/>
                <w:szCs w:val="20"/>
              </w:rPr>
              <w:t>Исполнитель</w:t>
            </w:r>
            <w:proofErr w:type="spellEnd"/>
            <w:r w:rsidRPr="00256E04">
              <w:rPr>
                <w:rFonts w:ascii="Arial" w:hAnsi="Arial" w:cs="Arial"/>
                <w:sz w:val="20"/>
                <w:szCs w:val="20"/>
              </w:rPr>
              <w:t xml:space="preserve"> </w:t>
            </w:r>
            <w:proofErr w:type="spellStart"/>
            <w:r w:rsidRPr="00256E04">
              <w:rPr>
                <w:rFonts w:ascii="Arial" w:hAnsi="Arial" w:cs="Arial"/>
                <w:sz w:val="20"/>
                <w:szCs w:val="20"/>
              </w:rPr>
              <w:t>должен</w:t>
            </w:r>
            <w:proofErr w:type="spellEnd"/>
            <w:r w:rsidRPr="00256E04">
              <w:rPr>
                <w:rFonts w:ascii="Arial" w:hAnsi="Arial" w:cs="Arial"/>
                <w:sz w:val="20"/>
                <w:szCs w:val="20"/>
              </w:rPr>
              <w:t xml:space="preserve"> </w:t>
            </w:r>
            <w:proofErr w:type="spellStart"/>
            <w:r w:rsidRPr="00256E04">
              <w:rPr>
                <w:rFonts w:ascii="Arial" w:hAnsi="Arial" w:cs="Arial"/>
                <w:sz w:val="20"/>
                <w:szCs w:val="20"/>
              </w:rPr>
              <w:t>провести</w:t>
            </w:r>
            <w:proofErr w:type="spellEnd"/>
            <w:r w:rsidRPr="00256E04">
              <w:rPr>
                <w:rFonts w:ascii="Arial" w:hAnsi="Arial" w:cs="Arial"/>
                <w:sz w:val="20"/>
                <w:szCs w:val="20"/>
              </w:rPr>
              <w:t xml:space="preserve"> </w:t>
            </w:r>
            <w:proofErr w:type="spellStart"/>
            <w:r w:rsidRPr="00256E04">
              <w:rPr>
                <w:rFonts w:ascii="Arial" w:hAnsi="Arial" w:cs="Arial"/>
                <w:sz w:val="20"/>
                <w:szCs w:val="20"/>
              </w:rPr>
              <w:t>анализ</w:t>
            </w:r>
            <w:proofErr w:type="spellEnd"/>
            <w:r w:rsidRPr="00256E04">
              <w:rPr>
                <w:rFonts w:ascii="Arial" w:hAnsi="Arial" w:cs="Arial"/>
                <w:sz w:val="20"/>
                <w:szCs w:val="20"/>
              </w:rPr>
              <w:t xml:space="preserve"> </w:t>
            </w:r>
            <w:proofErr w:type="spellStart"/>
            <w:r w:rsidRPr="00256E04">
              <w:rPr>
                <w:rFonts w:ascii="Arial" w:hAnsi="Arial" w:cs="Arial"/>
                <w:sz w:val="20"/>
                <w:szCs w:val="20"/>
              </w:rPr>
              <w:t>существующих</w:t>
            </w:r>
            <w:proofErr w:type="spellEnd"/>
            <w:r w:rsidRPr="00256E04">
              <w:rPr>
                <w:rFonts w:ascii="Arial" w:hAnsi="Arial" w:cs="Arial"/>
                <w:sz w:val="20"/>
                <w:szCs w:val="20"/>
              </w:rPr>
              <w:t xml:space="preserve"> </w:t>
            </w:r>
            <w:proofErr w:type="spellStart"/>
            <w:r w:rsidRPr="00256E04">
              <w:rPr>
                <w:rFonts w:ascii="Arial" w:hAnsi="Arial" w:cs="Arial"/>
                <w:sz w:val="20"/>
                <w:szCs w:val="20"/>
              </w:rPr>
              <w:t>учебных</w:t>
            </w:r>
            <w:proofErr w:type="spellEnd"/>
            <w:r w:rsidRPr="00256E04">
              <w:rPr>
                <w:rFonts w:ascii="Arial" w:hAnsi="Arial" w:cs="Arial"/>
                <w:sz w:val="20"/>
                <w:szCs w:val="20"/>
              </w:rPr>
              <w:t xml:space="preserve"> </w:t>
            </w:r>
            <w:proofErr w:type="spellStart"/>
            <w:r w:rsidRPr="00256E04">
              <w:rPr>
                <w:rFonts w:ascii="Arial" w:hAnsi="Arial" w:cs="Arial"/>
                <w:sz w:val="20"/>
                <w:szCs w:val="20"/>
              </w:rPr>
              <w:t>программ</w:t>
            </w:r>
            <w:proofErr w:type="spellEnd"/>
            <w:r w:rsidRPr="00256E04">
              <w:rPr>
                <w:rFonts w:ascii="Arial" w:hAnsi="Arial" w:cs="Arial"/>
                <w:sz w:val="20"/>
                <w:szCs w:val="20"/>
              </w:rPr>
              <w:t xml:space="preserve"> </w:t>
            </w:r>
            <w:proofErr w:type="spellStart"/>
            <w:r w:rsidRPr="00256E04">
              <w:rPr>
                <w:rFonts w:ascii="Arial" w:hAnsi="Arial" w:cs="Arial"/>
                <w:sz w:val="20"/>
                <w:szCs w:val="20"/>
              </w:rPr>
              <w:t>курсов</w:t>
            </w:r>
            <w:proofErr w:type="spellEnd"/>
            <w:r w:rsidRPr="00256E04">
              <w:rPr>
                <w:rFonts w:ascii="Arial" w:hAnsi="Arial" w:cs="Arial"/>
                <w:sz w:val="20"/>
                <w:szCs w:val="20"/>
              </w:rPr>
              <w:t xml:space="preserve"> «</w:t>
            </w:r>
            <w:proofErr w:type="spellStart"/>
            <w:r w:rsidRPr="00256E04">
              <w:rPr>
                <w:rFonts w:ascii="Arial" w:hAnsi="Arial" w:cs="Arial"/>
                <w:sz w:val="20"/>
                <w:szCs w:val="20"/>
              </w:rPr>
              <w:t>Оператор</w:t>
            </w:r>
            <w:proofErr w:type="spellEnd"/>
            <w:r w:rsidRPr="00256E04">
              <w:rPr>
                <w:rFonts w:ascii="Arial" w:hAnsi="Arial" w:cs="Arial"/>
                <w:sz w:val="20"/>
                <w:szCs w:val="20"/>
              </w:rPr>
              <w:t xml:space="preserve"> </w:t>
            </w:r>
            <w:proofErr w:type="spellStart"/>
            <w:r w:rsidRPr="00256E04">
              <w:rPr>
                <w:rFonts w:ascii="Arial" w:hAnsi="Arial" w:cs="Arial"/>
                <w:sz w:val="20"/>
                <w:szCs w:val="20"/>
              </w:rPr>
              <w:t>швейного</w:t>
            </w:r>
            <w:proofErr w:type="spellEnd"/>
            <w:r w:rsidRPr="00256E04">
              <w:rPr>
                <w:rFonts w:ascii="Arial" w:hAnsi="Arial" w:cs="Arial"/>
                <w:sz w:val="20"/>
                <w:szCs w:val="20"/>
              </w:rPr>
              <w:t xml:space="preserve"> </w:t>
            </w:r>
            <w:proofErr w:type="spellStart"/>
            <w:r w:rsidRPr="00256E04">
              <w:rPr>
                <w:rFonts w:ascii="Arial" w:hAnsi="Arial" w:cs="Arial"/>
                <w:sz w:val="20"/>
                <w:szCs w:val="20"/>
              </w:rPr>
              <w:t>оборудования</w:t>
            </w:r>
            <w:proofErr w:type="spellEnd"/>
            <w:r w:rsidRPr="00256E04">
              <w:rPr>
                <w:rFonts w:ascii="Arial" w:hAnsi="Arial" w:cs="Arial"/>
                <w:sz w:val="20"/>
                <w:szCs w:val="20"/>
              </w:rPr>
              <w:t>» и «</w:t>
            </w:r>
            <w:proofErr w:type="spellStart"/>
            <w:r w:rsidRPr="00256E04">
              <w:rPr>
                <w:rFonts w:ascii="Arial" w:hAnsi="Arial" w:cs="Arial"/>
                <w:sz w:val="20"/>
                <w:szCs w:val="20"/>
              </w:rPr>
              <w:t>Технолог</w:t>
            </w:r>
            <w:proofErr w:type="spellEnd"/>
            <w:r w:rsidRPr="00256E04">
              <w:rPr>
                <w:rFonts w:ascii="Arial" w:hAnsi="Arial" w:cs="Arial"/>
                <w:sz w:val="20"/>
                <w:szCs w:val="20"/>
              </w:rPr>
              <w:t xml:space="preserve"> </w:t>
            </w:r>
            <w:proofErr w:type="spellStart"/>
            <w:r w:rsidRPr="00256E04">
              <w:rPr>
                <w:rFonts w:ascii="Arial" w:hAnsi="Arial" w:cs="Arial"/>
                <w:sz w:val="20"/>
                <w:szCs w:val="20"/>
              </w:rPr>
              <w:t>текстильного</w:t>
            </w:r>
            <w:proofErr w:type="spellEnd"/>
            <w:r w:rsidRPr="00256E04">
              <w:rPr>
                <w:rFonts w:ascii="Arial" w:hAnsi="Arial" w:cs="Arial"/>
                <w:sz w:val="20"/>
                <w:szCs w:val="20"/>
              </w:rPr>
              <w:t xml:space="preserve"> </w:t>
            </w:r>
            <w:proofErr w:type="spellStart"/>
            <w:r w:rsidRPr="00256E04">
              <w:rPr>
                <w:rFonts w:ascii="Arial" w:hAnsi="Arial" w:cs="Arial"/>
                <w:sz w:val="20"/>
                <w:szCs w:val="20"/>
              </w:rPr>
              <w:t>производства</w:t>
            </w:r>
            <w:proofErr w:type="spellEnd"/>
            <w:r w:rsidRPr="00256E04">
              <w:rPr>
                <w:rFonts w:ascii="Arial" w:hAnsi="Arial" w:cs="Arial"/>
                <w:sz w:val="20"/>
                <w:szCs w:val="20"/>
              </w:rPr>
              <w:t xml:space="preserve">» и, </w:t>
            </w:r>
            <w:proofErr w:type="spellStart"/>
            <w:r w:rsidRPr="00256E04">
              <w:rPr>
                <w:rFonts w:ascii="Arial" w:hAnsi="Arial" w:cs="Arial"/>
                <w:sz w:val="20"/>
                <w:szCs w:val="20"/>
              </w:rPr>
              <w:t>при</w:t>
            </w:r>
            <w:proofErr w:type="spellEnd"/>
            <w:r w:rsidRPr="00256E04">
              <w:rPr>
                <w:rFonts w:ascii="Arial" w:hAnsi="Arial" w:cs="Arial"/>
                <w:sz w:val="20"/>
                <w:szCs w:val="20"/>
              </w:rPr>
              <w:t xml:space="preserve"> </w:t>
            </w:r>
            <w:proofErr w:type="spellStart"/>
            <w:r w:rsidRPr="00256E04">
              <w:rPr>
                <w:rFonts w:ascii="Arial" w:hAnsi="Arial" w:cs="Arial"/>
                <w:sz w:val="20"/>
                <w:szCs w:val="20"/>
              </w:rPr>
              <w:t>необходимости</w:t>
            </w:r>
            <w:proofErr w:type="spellEnd"/>
            <w:r w:rsidRPr="00256E04">
              <w:rPr>
                <w:rFonts w:ascii="Arial" w:hAnsi="Arial" w:cs="Arial"/>
                <w:sz w:val="20"/>
                <w:szCs w:val="20"/>
              </w:rPr>
              <w:t xml:space="preserve">, </w:t>
            </w:r>
            <w:proofErr w:type="spellStart"/>
            <w:r w:rsidRPr="00256E04">
              <w:rPr>
                <w:rFonts w:ascii="Arial" w:hAnsi="Arial" w:cs="Arial"/>
                <w:sz w:val="20"/>
                <w:szCs w:val="20"/>
              </w:rPr>
              <w:t>адаптировать</w:t>
            </w:r>
            <w:proofErr w:type="spellEnd"/>
            <w:r w:rsidRPr="00256E04">
              <w:rPr>
                <w:rFonts w:ascii="Arial" w:hAnsi="Arial" w:cs="Arial"/>
                <w:sz w:val="20"/>
                <w:szCs w:val="20"/>
              </w:rPr>
              <w:t xml:space="preserve"> </w:t>
            </w:r>
            <w:proofErr w:type="spellStart"/>
            <w:r w:rsidRPr="00256E04">
              <w:rPr>
                <w:rFonts w:ascii="Arial" w:hAnsi="Arial" w:cs="Arial"/>
                <w:sz w:val="20"/>
                <w:szCs w:val="20"/>
              </w:rPr>
              <w:t>их</w:t>
            </w:r>
            <w:proofErr w:type="spellEnd"/>
            <w:r w:rsidRPr="00256E04">
              <w:rPr>
                <w:rFonts w:ascii="Arial" w:hAnsi="Arial" w:cs="Arial"/>
                <w:sz w:val="20"/>
                <w:szCs w:val="20"/>
              </w:rPr>
              <w:t xml:space="preserve"> </w:t>
            </w:r>
            <w:proofErr w:type="spellStart"/>
            <w:r w:rsidRPr="00256E04">
              <w:rPr>
                <w:rFonts w:ascii="Arial" w:hAnsi="Arial" w:cs="Arial"/>
                <w:sz w:val="20"/>
                <w:szCs w:val="20"/>
              </w:rPr>
              <w:t>для</w:t>
            </w:r>
            <w:proofErr w:type="spellEnd"/>
            <w:r w:rsidRPr="00256E04">
              <w:rPr>
                <w:rFonts w:ascii="Arial" w:hAnsi="Arial" w:cs="Arial"/>
                <w:sz w:val="20"/>
                <w:szCs w:val="20"/>
              </w:rPr>
              <w:t xml:space="preserve"> </w:t>
            </w:r>
            <w:proofErr w:type="spellStart"/>
            <w:r w:rsidRPr="00256E04">
              <w:rPr>
                <w:rFonts w:ascii="Arial" w:hAnsi="Arial" w:cs="Arial"/>
                <w:sz w:val="20"/>
                <w:szCs w:val="20"/>
              </w:rPr>
              <w:t>обеспечения</w:t>
            </w:r>
            <w:proofErr w:type="spellEnd"/>
            <w:r w:rsidRPr="00256E04">
              <w:rPr>
                <w:rFonts w:ascii="Arial" w:hAnsi="Arial" w:cs="Arial"/>
                <w:sz w:val="20"/>
                <w:szCs w:val="20"/>
              </w:rPr>
              <w:t xml:space="preserve"> </w:t>
            </w:r>
            <w:proofErr w:type="spellStart"/>
            <w:r w:rsidRPr="00256E04">
              <w:rPr>
                <w:rFonts w:ascii="Arial" w:hAnsi="Arial" w:cs="Arial"/>
                <w:sz w:val="20"/>
                <w:szCs w:val="20"/>
              </w:rPr>
              <w:t>доступности</w:t>
            </w:r>
            <w:proofErr w:type="spellEnd"/>
            <w:r w:rsidRPr="00256E04">
              <w:rPr>
                <w:rFonts w:ascii="Arial" w:hAnsi="Arial" w:cs="Arial"/>
                <w:sz w:val="20"/>
                <w:szCs w:val="20"/>
              </w:rPr>
              <w:t xml:space="preserve"> и </w:t>
            </w:r>
            <w:proofErr w:type="spellStart"/>
            <w:r w:rsidRPr="00256E04">
              <w:rPr>
                <w:rFonts w:ascii="Arial" w:hAnsi="Arial" w:cs="Arial"/>
                <w:sz w:val="20"/>
                <w:szCs w:val="20"/>
              </w:rPr>
              <w:t>инклюзивности</w:t>
            </w:r>
            <w:proofErr w:type="spellEnd"/>
            <w:r w:rsidRPr="00256E04">
              <w:rPr>
                <w:rFonts w:ascii="Arial" w:hAnsi="Arial" w:cs="Arial"/>
                <w:sz w:val="20"/>
                <w:szCs w:val="20"/>
              </w:rPr>
              <w:t>.</w:t>
            </w:r>
          </w:p>
          <w:p w14:paraId="2AF7136B" w14:textId="77777777" w:rsidR="00256E04" w:rsidRPr="006A78AA" w:rsidRDefault="00256E04" w:rsidP="00256E04">
            <w:pPr>
              <w:pStyle w:val="Default"/>
              <w:spacing w:before="60" w:after="60"/>
              <w:jc w:val="both"/>
              <w:rPr>
                <w:rFonts w:ascii="Arial" w:hAnsi="Arial" w:cs="Arial"/>
                <w:b/>
                <w:bCs/>
                <w:sz w:val="20"/>
                <w:szCs w:val="20"/>
              </w:rPr>
            </w:pPr>
            <w:r w:rsidRPr="006A78AA">
              <w:rPr>
                <w:rFonts w:ascii="Arial" w:hAnsi="Arial" w:cs="Arial"/>
                <w:b/>
                <w:bCs/>
                <w:sz w:val="20"/>
                <w:szCs w:val="20"/>
              </w:rPr>
              <w:t xml:space="preserve">3.2. </w:t>
            </w:r>
            <w:proofErr w:type="spellStart"/>
            <w:r w:rsidRPr="006A78AA">
              <w:rPr>
                <w:rFonts w:ascii="Arial" w:hAnsi="Arial" w:cs="Arial"/>
                <w:b/>
                <w:bCs/>
                <w:sz w:val="20"/>
                <w:szCs w:val="20"/>
              </w:rPr>
              <w:t>Проведение</w:t>
            </w:r>
            <w:proofErr w:type="spellEnd"/>
            <w:r w:rsidRPr="006A78AA">
              <w:rPr>
                <w:rFonts w:ascii="Arial" w:hAnsi="Arial" w:cs="Arial"/>
                <w:b/>
                <w:bCs/>
                <w:sz w:val="20"/>
                <w:szCs w:val="20"/>
              </w:rPr>
              <w:t xml:space="preserve"> </w:t>
            </w:r>
            <w:proofErr w:type="spellStart"/>
            <w:r w:rsidRPr="006A78AA">
              <w:rPr>
                <w:rFonts w:ascii="Arial" w:hAnsi="Arial" w:cs="Arial"/>
                <w:b/>
                <w:bCs/>
                <w:sz w:val="20"/>
                <w:szCs w:val="20"/>
              </w:rPr>
              <w:t>обучения</w:t>
            </w:r>
            <w:proofErr w:type="spellEnd"/>
          </w:p>
          <w:p w14:paraId="63B0B3E7" w14:textId="77777777" w:rsidR="00256E04" w:rsidRPr="00256E04" w:rsidRDefault="00256E04" w:rsidP="00F27973">
            <w:pPr>
              <w:pStyle w:val="Default"/>
              <w:numPr>
                <w:ilvl w:val="0"/>
                <w:numId w:val="13"/>
              </w:numPr>
              <w:spacing w:before="60" w:after="60"/>
              <w:ind w:left="436"/>
              <w:jc w:val="both"/>
              <w:rPr>
                <w:rFonts w:ascii="Arial" w:hAnsi="Arial" w:cs="Arial"/>
                <w:sz w:val="20"/>
                <w:szCs w:val="20"/>
              </w:rPr>
            </w:pPr>
            <w:proofErr w:type="spellStart"/>
            <w:r w:rsidRPr="00256E04">
              <w:rPr>
                <w:rFonts w:ascii="Arial" w:hAnsi="Arial" w:cs="Arial"/>
                <w:sz w:val="20"/>
                <w:szCs w:val="20"/>
              </w:rPr>
              <w:t>Исполнитель</w:t>
            </w:r>
            <w:proofErr w:type="spellEnd"/>
            <w:r w:rsidRPr="00256E04">
              <w:rPr>
                <w:rFonts w:ascii="Arial" w:hAnsi="Arial" w:cs="Arial"/>
                <w:sz w:val="20"/>
                <w:szCs w:val="20"/>
              </w:rPr>
              <w:t xml:space="preserve"> </w:t>
            </w:r>
            <w:proofErr w:type="spellStart"/>
            <w:r w:rsidRPr="00256E04">
              <w:rPr>
                <w:rFonts w:ascii="Arial" w:hAnsi="Arial" w:cs="Arial"/>
                <w:sz w:val="20"/>
                <w:szCs w:val="20"/>
              </w:rPr>
              <w:t>должен</w:t>
            </w:r>
            <w:proofErr w:type="spellEnd"/>
            <w:r w:rsidRPr="00256E04">
              <w:rPr>
                <w:rFonts w:ascii="Arial" w:hAnsi="Arial" w:cs="Arial"/>
                <w:sz w:val="20"/>
                <w:szCs w:val="20"/>
              </w:rPr>
              <w:t xml:space="preserve"> </w:t>
            </w:r>
            <w:proofErr w:type="spellStart"/>
            <w:r w:rsidRPr="00256E04">
              <w:rPr>
                <w:rFonts w:ascii="Arial" w:hAnsi="Arial" w:cs="Arial"/>
                <w:sz w:val="20"/>
                <w:szCs w:val="20"/>
              </w:rPr>
              <w:t>организовать</w:t>
            </w:r>
            <w:proofErr w:type="spellEnd"/>
            <w:r w:rsidRPr="00256E04">
              <w:rPr>
                <w:rFonts w:ascii="Arial" w:hAnsi="Arial" w:cs="Arial"/>
                <w:sz w:val="20"/>
                <w:szCs w:val="20"/>
              </w:rPr>
              <w:t xml:space="preserve"> и </w:t>
            </w:r>
            <w:proofErr w:type="spellStart"/>
            <w:r w:rsidRPr="00256E04">
              <w:rPr>
                <w:rFonts w:ascii="Arial" w:hAnsi="Arial" w:cs="Arial"/>
                <w:sz w:val="20"/>
                <w:szCs w:val="20"/>
              </w:rPr>
              <w:t>провести</w:t>
            </w:r>
            <w:proofErr w:type="spellEnd"/>
            <w:r w:rsidRPr="00256E04">
              <w:rPr>
                <w:rFonts w:ascii="Arial" w:hAnsi="Arial" w:cs="Arial"/>
                <w:sz w:val="20"/>
                <w:szCs w:val="20"/>
              </w:rPr>
              <w:t xml:space="preserve"> </w:t>
            </w:r>
            <w:proofErr w:type="spellStart"/>
            <w:r w:rsidRPr="00256E04">
              <w:rPr>
                <w:rFonts w:ascii="Arial" w:hAnsi="Arial" w:cs="Arial"/>
                <w:sz w:val="20"/>
                <w:szCs w:val="20"/>
              </w:rPr>
              <w:t>не</w:t>
            </w:r>
            <w:proofErr w:type="spellEnd"/>
            <w:r w:rsidRPr="00256E04">
              <w:rPr>
                <w:rFonts w:ascii="Arial" w:hAnsi="Arial" w:cs="Arial"/>
                <w:sz w:val="20"/>
                <w:szCs w:val="20"/>
              </w:rPr>
              <w:t xml:space="preserve"> </w:t>
            </w:r>
            <w:proofErr w:type="spellStart"/>
            <w:r w:rsidRPr="00256E04">
              <w:rPr>
                <w:rFonts w:ascii="Arial" w:hAnsi="Arial" w:cs="Arial"/>
                <w:sz w:val="20"/>
                <w:szCs w:val="20"/>
              </w:rPr>
              <w:t>менее</w:t>
            </w:r>
            <w:proofErr w:type="spellEnd"/>
            <w:r w:rsidRPr="00256E04">
              <w:rPr>
                <w:rFonts w:ascii="Arial" w:hAnsi="Arial" w:cs="Arial"/>
                <w:sz w:val="20"/>
                <w:szCs w:val="20"/>
              </w:rPr>
              <w:t xml:space="preserve"> </w:t>
            </w:r>
            <w:proofErr w:type="spellStart"/>
            <w:r w:rsidRPr="00256E04">
              <w:rPr>
                <w:rFonts w:ascii="Arial" w:hAnsi="Arial" w:cs="Arial"/>
                <w:sz w:val="20"/>
                <w:szCs w:val="20"/>
              </w:rPr>
              <w:t>шести</w:t>
            </w:r>
            <w:proofErr w:type="spellEnd"/>
            <w:r w:rsidRPr="00256E04">
              <w:rPr>
                <w:rFonts w:ascii="Arial" w:hAnsi="Arial" w:cs="Arial"/>
                <w:sz w:val="20"/>
                <w:szCs w:val="20"/>
              </w:rPr>
              <w:t xml:space="preserve"> (6) </w:t>
            </w:r>
            <w:proofErr w:type="spellStart"/>
            <w:r w:rsidRPr="00256E04">
              <w:rPr>
                <w:rFonts w:ascii="Arial" w:hAnsi="Arial" w:cs="Arial"/>
                <w:sz w:val="20"/>
                <w:szCs w:val="20"/>
              </w:rPr>
              <w:t>циклов</w:t>
            </w:r>
            <w:proofErr w:type="spellEnd"/>
            <w:r w:rsidRPr="00256E04">
              <w:rPr>
                <w:rFonts w:ascii="Arial" w:hAnsi="Arial" w:cs="Arial"/>
                <w:sz w:val="20"/>
                <w:szCs w:val="20"/>
              </w:rPr>
              <w:t xml:space="preserve"> </w:t>
            </w:r>
            <w:proofErr w:type="spellStart"/>
            <w:r w:rsidRPr="00256E04">
              <w:rPr>
                <w:rFonts w:ascii="Arial" w:hAnsi="Arial" w:cs="Arial"/>
                <w:sz w:val="20"/>
                <w:szCs w:val="20"/>
              </w:rPr>
              <w:t>краткосрочных</w:t>
            </w:r>
            <w:proofErr w:type="spellEnd"/>
            <w:r w:rsidRPr="00256E04">
              <w:rPr>
                <w:rFonts w:ascii="Arial" w:hAnsi="Arial" w:cs="Arial"/>
                <w:sz w:val="20"/>
                <w:szCs w:val="20"/>
              </w:rPr>
              <w:t xml:space="preserve"> </w:t>
            </w:r>
            <w:proofErr w:type="spellStart"/>
            <w:r w:rsidRPr="00256E04">
              <w:rPr>
                <w:rFonts w:ascii="Arial" w:hAnsi="Arial" w:cs="Arial"/>
                <w:sz w:val="20"/>
                <w:szCs w:val="20"/>
              </w:rPr>
              <w:t>профессиональных</w:t>
            </w:r>
            <w:proofErr w:type="spellEnd"/>
            <w:r w:rsidRPr="00256E04">
              <w:rPr>
                <w:rFonts w:ascii="Arial" w:hAnsi="Arial" w:cs="Arial"/>
                <w:sz w:val="20"/>
                <w:szCs w:val="20"/>
              </w:rPr>
              <w:t xml:space="preserve"> </w:t>
            </w:r>
            <w:proofErr w:type="spellStart"/>
            <w:r w:rsidRPr="00256E04">
              <w:rPr>
                <w:rFonts w:ascii="Arial" w:hAnsi="Arial" w:cs="Arial"/>
                <w:sz w:val="20"/>
                <w:szCs w:val="20"/>
              </w:rPr>
              <w:t>курсов</w:t>
            </w:r>
            <w:proofErr w:type="spellEnd"/>
            <w:r w:rsidRPr="00256E04">
              <w:rPr>
                <w:rFonts w:ascii="Arial" w:hAnsi="Arial" w:cs="Arial"/>
                <w:sz w:val="20"/>
                <w:szCs w:val="20"/>
              </w:rPr>
              <w:t xml:space="preserve"> «</w:t>
            </w:r>
            <w:proofErr w:type="spellStart"/>
            <w:r w:rsidRPr="00256E04">
              <w:rPr>
                <w:rFonts w:ascii="Arial" w:hAnsi="Arial" w:cs="Arial"/>
                <w:sz w:val="20"/>
                <w:szCs w:val="20"/>
              </w:rPr>
              <w:t>Оператор</w:t>
            </w:r>
            <w:proofErr w:type="spellEnd"/>
            <w:r w:rsidRPr="00256E04">
              <w:rPr>
                <w:rFonts w:ascii="Arial" w:hAnsi="Arial" w:cs="Arial"/>
                <w:sz w:val="20"/>
                <w:szCs w:val="20"/>
              </w:rPr>
              <w:t xml:space="preserve"> </w:t>
            </w:r>
            <w:proofErr w:type="spellStart"/>
            <w:r w:rsidRPr="00256E04">
              <w:rPr>
                <w:rFonts w:ascii="Arial" w:hAnsi="Arial" w:cs="Arial"/>
                <w:sz w:val="20"/>
                <w:szCs w:val="20"/>
              </w:rPr>
              <w:t>швейного</w:t>
            </w:r>
            <w:proofErr w:type="spellEnd"/>
            <w:r w:rsidRPr="00256E04">
              <w:rPr>
                <w:rFonts w:ascii="Arial" w:hAnsi="Arial" w:cs="Arial"/>
                <w:sz w:val="20"/>
                <w:szCs w:val="20"/>
              </w:rPr>
              <w:t xml:space="preserve"> </w:t>
            </w:r>
            <w:proofErr w:type="spellStart"/>
            <w:r w:rsidRPr="00256E04">
              <w:rPr>
                <w:rFonts w:ascii="Arial" w:hAnsi="Arial" w:cs="Arial"/>
                <w:sz w:val="20"/>
                <w:szCs w:val="20"/>
              </w:rPr>
              <w:t>оборудования</w:t>
            </w:r>
            <w:proofErr w:type="spellEnd"/>
            <w:r w:rsidRPr="00256E04">
              <w:rPr>
                <w:rFonts w:ascii="Arial" w:hAnsi="Arial" w:cs="Arial"/>
                <w:sz w:val="20"/>
                <w:szCs w:val="20"/>
              </w:rPr>
              <w:t>» (</w:t>
            </w:r>
            <w:proofErr w:type="spellStart"/>
            <w:r w:rsidRPr="00256E04">
              <w:rPr>
                <w:rFonts w:ascii="Arial" w:hAnsi="Arial" w:cs="Arial"/>
                <w:sz w:val="20"/>
                <w:szCs w:val="20"/>
              </w:rPr>
              <w:t>по</w:t>
            </w:r>
            <w:proofErr w:type="spellEnd"/>
            <w:r w:rsidRPr="00256E04">
              <w:rPr>
                <w:rFonts w:ascii="Arial" w:hAnsi="Arial" w:cs="Arial"/>
                <w:sz w:val="20"/>
                <w:szCs w:val="20"/>
              </w:rPr>
              <w:t xml:space="preserve"> 120 </w:t>
            </w:r>
            <w:proofErr w:type="spellStart"/>
            <w:r w:rsidRPr="00256E04">
              <w:rPr>
                <w:rFonts w:ascii="Arial" w:hAnsi="Arial" w:cs="Arial"/>
                <w:sz w:val="20"/>
                <w:szCs w:val="20"/>
              </w:rPr>
              <w:t>часов</w:t>
            </w:r>
            <w:proofErr w:type="spellEnd"/>
            <w:r w:rsidRPr="00256E04">
              <w:rPr>
                <w:rFonts w:ascii="Arial" w:hAnsi="Arial" w:cs="Arial"/>
                <w:sz w:val="20"/>
                <w:szCs w:val="20"/>
              </w:rPr>
              <w:t xml:space="preserve"> </w:t>
            </w:r>
            <w:proofErr w:type="spellStart"/>
            <w:r w:rsidRPr="00256E04">
              <w:rPr>
                <w:rFonts w:ascii="Arial" w:hAnsi="Arial" w:cs="Arial"/>
                <w:sz w:val="20"/>
                <w:szCs w:val="20"/>
              </w:rPr>
              <w:t>каждый</w:t>
            </w:r>
            <w:proofErr w:type="spellEnd"/>
            <w:r w:rsidRPr="00256E04">
              <w:rPr>
                <w:rFonts w:ascii="Arial" w:hAnsi="Arial" w:cs="Arial"/>
                <w:sz w:val="20"/>
                <w:szCs w:val="20"/>
              </w:rPr>
              <w:t xml:space="preserve">), а </w:t>
            </w:r>
            <w:proofErr w:type="spellStart"/>
            <w:r w:rsidRPr="00256E04">
              <w:rPr>
                <w:rFonts w:ascii="Arial" w:hAnsi="Arial" w:cs="Arial"/>
                <w:sz w:val="20"/>
                <w:szCs w:val="20"/>
              </w:rPr>
              <w:t>также</w:t>
            </w:r>
            <w:proofErr w:type="spellEnd"/>
            <w:r w:rsidRPr="00256E04">
              <w:rPr>
                <w:rFonts w:ascii="Arial" w:hAnsi="Arial" w:cs="Arial"/>
                <w:sz w:val="20"/>
                <w:szCs w:val="20"/>
              </w:rPr>
              <w:t xml:space="preserve"> </w:t>
            </w:r>
            <w:proofErr w:type="spellStart"/>
            <w:r w:rsidRPr="00256E04">
              <w:rPr>
                <w:rFonts w:ascii="Arial" w:hAnsi="Arial" w:cs="Arial"/>
                <w:sz w:val="20"/>
                <w:szCs w:val="20"/>
              </w:rPr>
              <w:t>не</w:t>
            </w:r>
            <w:proofErr w:type="spellEnd"/>
            <w:r w:rsidRPr="00256E04">
              <w:rPr>
                <w:rFonts w:ascii="Arial" w:hAnsi="Arial" w:cs="Arial"/>
                <w:sz w:val="20"/>
                <w:szCs w:val="20"/>
              </w:rPr>
              <w:t xml:space="preserve"> </w:t>
            </w:r>
            <w:proofErr w:type="spellStart"/>
            <w:r w:rsidRPr="00256E04">
              <w:rPr>
                <w:rFonts w:ascii="Arial" w:hAnsi="Arial" w:cs="Arial"/>
                <w:sz w:val="20"/>
                <w:szCs w:val="20"/>
              </w:rPr>
              <w:t>менее</w:t>
            </w:r>
            <w:proofErr w:type="spellEnd"/>
            <w:r w:rsidRPr="00256E04">
              <w:rPr>
                <w:rFonts w:ascii="Arial" w:hAnsi="Arial" w:cs="Arial"/>
                <w:sz w:val="20"/>
                <w:szCs w:val="20"/>
              </w:rPr>
              <w:t xml:space="preserve"> </w:t>
            </w:r>
            <w:proofErr w:type="spellStart"/>
            <w:r w:rsidRPr="00256E04">
              <w:rPr>
                <w:rFonts w:ascii="Arial" w:hAnsi="Arial" w:cs="Arial"/>
                <w:sz w:val="20"/>
                <w:szCs w:val="20"/>
              </w:rPr>
              <w:t>шести</w:t>
            </w:r>
            <w:proofErr w:type="spellEnd"/>
            <w:r w:rsidRPr="00256E04">
              <w:rPr>
                <w:rFonts w:ascii="Arial" w:hAnsi="Arial" w:cs="Arial"/>
                <w:sz w:val="20"/>
                <w:szCs w:val="20"/>
              </w:rPr>
              <w:t xml:space="preserve"> (6) </w:t>
            </w:r>
            <w:proofErr w:type="spellStart"/>
            <w:r w:rsidRPr="00256E04">
              <w:rPr>
                <w:rFonts w:ascii="Arial" w:hAnsi="Arial" w:cs="Arial"/>
                <w:sz w:val="20"/>
                <w:szCs w:val="20"/>
              </w:rPr>
              <w:t>циклов</w:t>
            </w:r>
            <w:proofErr w:type="spellEnd"/>
            <w:r w:rsidRPr="00256E04">
              <w:rPr>
                <w:rFonts w:ascii="Arial" w:hAnsi="Arial" w:cs="Arial"/>
                <w:sz w:val="20"/>
                <w:szCs w:val="20"/>
              </w:rPr>
              <w:t xml:space="preserve"> </w:t>
            </w:r>
            <w:proofErr w:type="spellStart"/>
            <w:r w:rsidRPr="00256E04">
              <w:rPr>
                <w:rFonts w:ascii="Arial" w:hAnsi="Arial" w:cs="Arial"/>
                <w:sz w:val="20"/>
                <w:szCs w:val="20"/>
              </w:rPr>
              <w:t>краткосрочных</w:t>
            </w:r>
            <w:proofErr w:type="spellEnd"/>
            <w:r w:rsidRPr="00256E04">
              <w:rPr>
                <w:rFonts w:ascii="Arial" w:hAnsi="Arial" w:cs="Arial"/>
                <w:sz w:val="20"/>
                <w:szCs w:val="20"/>
              </w:rPr>
              <w:t xml:space="preserve"> </w:t>
            </w:r>
            <w:proofErr w:type="spellStart"/>
            <w:r w:rsidRPr="00256E04">
              <w:rPr>
                <w:rFonts w:ascii="Arial" w:hAnsi="Arial" w:cs="Arial"/>
                <w:sz w:val="20"/>
                <w:szCs w:val="20"/>
              </w:rPr>
              <w:t>курсов</w:t>
            </w:r>
            <w:proofErr w:type="spellEnd"/>
            <w:r w:rsidRPr="00256E04">
              <w:rPr>
                <w:rFonts w:ascii="Arial" w:hAnsi="Arial" w:cs="Arial"/>
                <w:sz w:val="20"/>
                <w:szCs w:val="20"/>
              </w:rPr>
              <w:t xml:space="preserve"> </w:t>
            </w:r>
            <w:proofErr w:type="spellStart"/>
            <w:r w:rsidRPr="00256E04">
              <w:rPr>
                <w:rFonts w:ascii="Arial" w:hAnsi="Arial" w:cs="Arial"/>
                <w:sz w:val="20"/>
                <w:szCs w:val="20"/>
              </w:rPr>
              <w:t>повышения</w:t>
            </w:r>
            <w:proofErr w:type="spellEnd"/>
            <w:r w:rsidRPr="00256E04">
              <w:rPr>
                <w:rFonts w:ascii="Arial" w:hAnsi="Arial" w:cs="Arial"/>
                <w:sz w:val="20"/>
                <w:szCs w:val="20"/>
              </w:rPr>
              <w:t xml:space="preserve"> </w:t>
            </w:r>
            <w:proofErr w:type="spellStart"/>
            <w:r w:rsidRPr="00256E04">
              <w:rPr>
                <w:rFonts w:ascii="Arial" w:hAnsi="Arial" w:cs="Arial"/>
                <w:sz w:val="20"/>
                <w:szCs w:val="20"/>
              </w:rPr>
              <w:t>квалификации</w:t>
            </w:r>
            <w:proofErr w:type="spellEnd"/>
            <w:r w:rsidRPr="00256E04">
              <w:rPr>
                <w:rFonts w:ascii="Arial" w:hAnsi="Arial" w:cs="Arial"/>
                <w:sz w:val="20"/>
                <w:szCs w:val="20"/>
              </w:rPr>
              <w:t xml:space="preserve"> «</w:t>
            </w:r>
            <w:proofErr w:type="spellStart"/>
            <w:r w:rsidRPr="00256E04">
              <w:rPr>
                <w:rFonts w:ascii="Arial" w:hAnsi="Arial" w:cs="Arial"/>
                <w:sz w:val="20"/>
                <w:szCs w:val="20"/>
              </w:rPr>
              <w:t>Технолог</w:t>
            </w:r>
            <w:proofErr w:type="spellEnd"/>
            <w:r w:rsidRPr="00256E04">
              <w:rPr>
                <w:rFonts w:ascii="Arial" w:hAnsi="Arial" w:cs="Arial"/>
                <w:sz w:val="20"/>
                <w:szCs w:val="20"/>
              </w:rPr>
              <w:t xml:space="preserve"> </w:t>
            </w:r>
            <w:proofErr w:type="spellStart"/>
            <w:r w:rsidRPr="00256E04">
              <w:rPr>
                <w:rFonts w:ascii="Arial" w:hAnsi="Arial" w:cs="Arial"/>
                <w:sz w:val="20"/>
                <w:szCs w:val="20"/>
              </w:rPr>
              <w:t>текстильного</w:t>
            </w:r>
            <w:proofErr w:type="spellEnd"/>
            <w:r w:rsidRPr="00256E04">
              <w:rPr>
                <w:rFonts w:ascii="Arial" w:hAnsi="Arial" w:cs="Arial"/>
                <w:sz w:val="20"/>
                <w:szCs w:val="20"/>
              </w:rPr>
              <w:t xml:space="preserve"> </w:t>
            </w:r>
            <w:proofErr w:type="spellStart"/>
            <w:r w:rsidRPr="00256E04">
              <w:rPr>
                <w:rFonts w:ascii="Arial" w:hAnsi="Arial" w:cs="Arial"/>
                <w:sz w:val="20"/>
                <w:szCs w:val="20"/>
              </w:rPr>
              <w:t>производства</w:t>
            </w:r>
            <w:proofErr w:type="spellEnd"/>
            <w:r w:rsidRPr="00256E04">
              <w:rPr>
                <w:rFonts w:ascii="Arial" w:hAnsi="Arial" w:cs="Arial"/>
                <w:sz w:val="20"/>
                <w:szCs w:val="20"/>
              </w:rPr>
              <w:t>» (</w:t>
            </w:r>
            <w:proofErr w:type="spellStart"/>
            <w:r w:rsidRPr="00256E04">
              <w:rPr>
                <w:rFonts w:ascii="Arial" w:hAnsi="Arial" w:cs="Arial"/>
                <w:sz w:val="20"/>
                <w:szCs w:val="20"/>
              </w:rPr>
              <w:t>по</w:t>
            </w:r>
            <w:proofErr w:type="spellEnd"/>
            <w:r w:rsidRPr="00256E04">
              <w:rPr>
                <w:rFonts w:ascii="Arial" w:hAnsi="Arial" w:cs="Arial"/>
                <w:sz w:val="20"/>
                <w:szCs w:val="20"/>
              </w:rPr>
              <w:t xml:space="preserve"> 120 </w:t>
            </w:r>
            <w:proofErr w:type="spellStart"/>
            <w:r w:rsidRPr="00256E04">
              <w:rPr>
                <w:rFonts w:ascii="Arial" w:hAnsi="Arial" w:cs="Arial"/>
                <w:sz w:val="20"/>
                <w:szCs w:val="20"/>
              </w:rPr>
              <w:t>часов</w:t>
            </w:r>
            <w:proofErr w:type="spellEnd"/>
            <w:r w:rsidRPr="00256E04">
              <w:rPr>
                <w:rFonts w:ascii="Arial" w:hAnsi="Arial" w:cs="Arial"/>
                <w:sz w:val="20"/>
                <w:szCs w:val="20"/>
              </w:rPr>
              <w:t xml:space="preserve"> </w:t>
            </w:r>
            <w:proofErr w:type="spellStart"/>
            <w:r w:rsidRPr="00256E04">
              <w:rPr>
                <w:rFonts w:ascii="Arial" w:hAnsi="Arial" w:cs="Arial"/>
                <w:sz w:val="20"/>
                <w:szCs w:val="20"/>
              </w:rPr>
              <w:t>каждый</w:t>
            </w:r>
            <w:proofErr w:type="spellEnd"/>
            <w:r w:rsidRPr="00256E04">
              <w:rPr>
                <w:rFonts w:ascii="Arial" w:hAnsi="Arial" w:cs="Arial"/>
                <w:sz w:val="20"/>
                <w:szCs w:val="20"/>
              </w:rPr>
              <w:t xml:space="preserve">), </w:t>
            </w:r>
            <w:proofErr w:type="spellStart"/>
            <w:r w:rsidRPr="00256E04">
              <w:rPr>
                <w:rFonts w:ascii="Arial" w:hAnsi="Arial" w:cs="Arial"/>
                <w:sz w:val="20"/>
                <w:szCs w:val="20"/>
              </w:rPr>
              <w:t>обеспечив</w:t>
            </w:r>
            <w:proofErr w:type="spellEnd"/>
            <w:r w:rsidRPr="00256E04">
              <w:rPr>
                <w:rFonts w:ascii="Arial" w:hAnsi="Arial" w:cs="Arial"/>
                <w:sz w:val="20"/>
                <w:szCs w:val="20"/>
              </w:rPr>
              <w:t xml:space="preserve"> </w:t>
            </w:r>
            <w:proofErr w:type="spellStart"/>
            <w:r w:rsidRPr="00256E04">
              <w:rPr>
                <w:rFonts w:ascii="Arial" w:hAnsi="Arial" w:cs="Arial"/>
                <w:sz w:val="20"/>
                <w:szCs w:val="20"/>
              </w:rPr>
              <w:t>участие</w:t>
            </w:r>
            <w:proofErr w:type="spellEnd"/>
            <w:r w:rsidRPr="00256E04">
              <w:rPr>
                <w:rFonts w:ascii="Arial" w:hAnsi="Arial" w:cs="Arial"/>
                <w:sz w:val="20"/>
                <w:szCs w:val="20"/>
              </w:rPr>
              <w:t xml:space="preserve"> </w:t>
            </w:r>
            <w:proofErr w:type="spellStart"/>
            <w:r w:rsidRPr="00256E04">
              <w:rPr>
                <w:rFonts w:ascii="Arial" w:hAnsi="Arial" w:cs="Arial"/>
                <w:sz w:val="20"/>
                <w:szCs w:val="20"/>
              </w:rPr>
              <w:t>не</w:t>
            </w:r>
            <w:proofErr w:type="spellEnd"/>
            <w:r w:rsidRPr="00256E04">
              <w:rPr>
                <w:rFonts w:ascii="Arial" w:hAnsi="Arial" w:cs="Arial"/>
                <w:sz w:val="20"/>
                <w:szCs w:val="20"/>
              </w:rPr>
              <w:t xml:space="preserve"> </w:t>
            </w:r>
            <w:proofErr w:type="spellStart"/>
            <w:r w:rsidRPr="00256E04">
              <w:rPr>
                <w:rFonts w:ascii="Arial" w:hAnsi="Arial" w:cs="Arial"/>
                <w:sz w:val="20"/>
                <w:szCs w:val="20"/>
              </w:rPr>
              <w:t>менее</w:t>
            </w:r>
            <w:proofErr w:type="spellEnd"/>
            <w:r w:rsidRPr="00256E04">
              <w:rPr>
                <w:rFonts w:ascii="Arial" w:hAnsi="Arial" w:cs="Arial"/>
                <w:sz w:val="20"/>
                <w:szCs w:val="20"/>
              </w:rPr>
              <w:t xml:space="preserve"> 180 </w:t>
            </w:r>
            <w:proofErr w:type="spellStart"/>
            <w:r w:rsidRPr="00256E04">
              <w:rPr>
                <w:rFonts w:ascii="Arial" w:hAnsi="Arial" w:cs="Arial"/>
                <w:sz w:val="20"/>
                <w:szCs w:val="20"/>
              </w:rPr>
              <w:t>человек</w:t>
            </w:r>
            <w:proofErr w:type="spellEnd"/>
            <w:r w:rsidRPr="00256E04">
              <w:rPr>
                <w:rFonts w:ascii="Arial" w:hAnsi="Arial" w:cs="Arial"/>
                <w:sz w:val="20"/>
                <w:szCs w:val="20"/>
              </w:rPr>
              <w:t>.</w:t>
            </w:r>
          </w:p>
          <w:p w14:paraId="0CF2A26D" w14:textId="77777777" w:rsidR="00256E04" w:rsidRPr="00256E04" w:rsidRDefault="00256E04" w:rsidP="00F27973">
            <w:pPr>
              <w:pStyle w:val="Default"/>
              <w:numPr>
                <w:ilvl w:val="0"/>
                <w:numId w:val="13"/>
              </w:numPr>
              <w:spacing w:before="60" w:after="60"/>
              <w:ind w:left="436"/>
              <w:jc w:val="both"/>
              <w:rPr>
                <w:rFonts w:ascii="Arial" w:hAnsi="Arial" w:cs="Arial"/>
                <w:sz w:val="20"/>
                <w:szCs w:val="20"/>
              </w:rPr>
            </w:pPr>
            <w:proofErr w:type="spellStart"/>
            <w:r w:rsidRPr="00256E04">
              <w:rPr>
                <w:rFonts w:ascii="Arial" w:hAnsi="Arial" w:cs="Arial"/>
                <w:sz w:val="20"/>
                <w:szCs w:val="20"/>
              </w:rPr>
              <w:t>Исполнитель</w:t>
            </w:r>
            <w:proofErr w:type="spellEnd"/>
            <w:r w:rsidRPr="00256E04">
              <w:rPr>
                <w:rFonts w:ascii="Arial" w:hAnsi="Arial" w:cs="Arial"/>
                <w:sz w:val="20"/>
                <w:szCs w:val="20"/>
              </w:rPr>
              <w:t xml:space="preserve"> </w:t>
            </w:r>
            <w:proofErr w:type="spellStart"/>
            <w:r w:rsidRPr="00256E04">
              <w:rPr>
                <w:rFonts w:ascii="Arial" w:hAnsi="Arial" w:cs="Arial"/>
                <w:sz w:val="20"/>
                <w:szCs w:val="20"/>
              </w:rPr>
              <w:t>должен</w:t>
            </w:r>
            <w:proofErr w:type="spellEnd"/>
            <w:r w:rsidRPr="00256E04">
              <w:rPr>
                <w:rFonts w:ascii="Arial" w:hAnsi="Arial" w:cs="Arial"/>
                <w:sz w:val="20"/>
                <w:szCs w:val="20"/>
              </w:rPr>
              <w:t xml:space="preserve"> </w:t>
            </w:r>
            <w:proofErr w:type="spellStart"/>
            <w:r w:rsidRPr="00256E04">
              <w:rPr>
                <w:rFonts w:ascii="Arial" w:hAnsi="Arial" w:cs="Arial"/>
                <w:sz w:val="20"/>
                <w:szCs w:val="20"/>
              </w:rPr>
              <w:t>обеспечить</w:t>
            </w:r>
            <w:proofErr w:type="spellEnd"/>
            <w:r w:rsidRPr="00256E04">
              <w:rPr>
                <w:rFonts w:ascii="Arial" w:hAnsi="Arial" w:cs="Arial"/>
                <w:sz w:val="20"/>
                <w:szCs w:val="20"/>
              </w:rPr>
              <w:t xml:space="preserve"> </w:t>
            </w:r>
            <w:proofErr w:type="spellStart"/>
            <w:r w:rsidRPr="00256E04">
              <w:rPr>
                <w:rFonts w:ascii="Arial" w:hAnsi="Arial" w:cs="Arial"/>
                <w:sz w:val="20"/>
                <w:szCs w:val="20"/>
              </w:rPr>
              <w:t>соответствующий</w:t>
            </w:r>
            <w:proofErr w:type="spellEnd"/>
            <w:r w:rsidRPr="00256E04">
              <w:rPr>
                <w:rFonts w:ascii="Arial" w:hAnsi="Arial" w:cs="Arial"/>
                <w:sz w:val="20"/>
                <w:szCs w:val="20"/>
              </w:rPr>
              <w:t xml:space="preserve"> </w:t>
            </w:r>
            <w:proofErr w:type="spellStart"/>
            <w:r w:rsidRPr="00256E04">
              <w:rPr>
                <w:rFonts w:ascii="Arial" w:hAnsi="Arial" w:cs="Arial"/>
                <w:sz w:val="20"/>
                <w:szCs w:val="20"/>
              </w:rPr>
              <w:t>баланс</w:t>
            </w:r>
            <w:proofErr w:type="spellEnd"/>
            <w:r w:rsidRPr="00256E04">
              <w:rPr>
                <w:rFonts w:ascii="Arial" w:hAnsi="Arial" w:cs="Arial"/>
                <w:sz w:val="20"/>
                <w:szCs w:val="20"/>
              </w:rPr>
              <w:t xml:space="preserve"> </w:t>
            </w:r>
            <w:proofErr w:type="spellStart"/>
            <w:r w:rsidRPr="00256E04">
              <w:rPr>
                <w:rFonts w:ascii="Arial" w:hAnsi="Arial" w:cs="Arial"/>
                <w:sz w:val="20"/>
                <w:szCs w:val="20"/>
              </w:rPr>
              <w:t>между</w:t>
            </w:r>
            <w:proofErr w:type="spellEnd"/>
            <w:r w:rsidRPr="00256E04">
              <w:rPr>
                <w:rFonts w:ascii="Arial" w:hAnsi="Arial" w:cs="Arial"/>
                <w:sz w:val="20"/>
                <w:szCs w:val="20"/>
              </w:rPr>
              <w:t xml:space="preserve"> </w:t>
            </w:r>
            <w:proofErr w:type="spellStart"/>
            <w:r w:rsidRPr="00256E04">
              <w:rPr>
                <w:rFonts w:ascii="Arial" w:hAnsi="Arial" w:cs="Arial"/>
                <w:sz w:val="20"/>
                <w:szCs w:val="20"/>
              </w:rPr>
              <w:t>теоретической</w:t>
            </w:r>
            <w:proofErr w:type="spellEnd"/>
            <w:r w:rsidRPr="00256E04">
              <w:rPr>
                <w:rFonts w:ascii="Arial" w:hAnsi="Arial" w:cs="Arial"/>
                <w:sz w:val="20"/>
                <w:szCs w:val="20"/>
              </w:rPr>
              <w:t xml:space="preserve"> и </w:t>
            </w:r>
            <w:proofErr w:type="spellStart"/>
            <w:r w:rsidRPr="00256E04">
              <w:rPr>
                <w:rFonts w:ascii="Arial" w:hAnsi="Arial" w:cs="Arial"/>
                <w:sz w:val="20"/>
                <w:szCs w:val="20"/>
              </w:rPr>
              <w:t>практической</w:t>
            </w:r>
            <w:proofErr w:type="spellEnd"/>
            <w:r w:rsidRPr="00256E04">
              <w:rPr>
                <w:rFonts w:ascii="Arial" w:hAnsi="Arial" w:cs="Arial"/>
                <w:sz w:val="20"/>
                <w:szCs w:val="20"/>
              </w:rPr>
              <w:t xml:space="preserve"> </w:t>
            </w:r>
            <w:proofErr w:type="spellStart"/>
            <w:r w:rsidRPr="00256E04">
              <w:rPr>
                <w:rFonts w:ascii="Arial" w:hAnsi="Arial" w:cs="Arial"/>
                <w:sz w:val="20"/>
                <w:szCs w:val="20"/>
              </w:rPr>
              <w:t>частью</w:t>
            </w:r>
            <w:proofErr w:type="spellEnd"/>
            <w:r w:rsidRPr="00256E04">
              <w:rPr>
                <w:rFonts w:ascii="Arial" w:hAnsi="Arial" w:cs="Arial"/>
                <w:sz w:val="20"/>
                <w:szCs w:val="20"/>
              </w:rPr>
              <w:t xml:space="preserve"> </w:t>
            </w:r>
            <w:proofErr w:type="spellStart"/>
            <w:r w:rsidRPr="00256E04">
              <w:rPr>
                <w:rFonts w:ascii="Arial" w:hAnsi="Arial" w:cs="Arial"/>
                <w:sz w:val="20"/>
                <w:szCs w:val="20"/>
              </w:rPr>
              <w:t>обучения</w:t>
            </w:r>
            <w:proofErr w:type="spellEnd"/>
            <w:r w:rsidRPr="00256E04">
              <w:rPr>
                <w:rFonts w:ascii="Arial" w:hAnsi="Arial" w:cs="Arial"/>
                <w:sz w:val="20"/>
                <w:szCs w:val="20"/>
              </w:rPr>
              <w:t xml:space="preserve">, </w:t>
            </w:r>
            <w:proofErr w:type="spellStart"/>
            <w:r w:rsidRPr="00256E04">
              <w:rPr>
                <w:rFonts w:ascii="Arial" w:hAnsi="Arial" w:cs="Arial"/>
                <w:sz w:val="20"/>
                <w:szCs w:val="20"/>
              </w:rPr>
              <w:t>при</w:t>
            </w:r>
            <w:proofErr w:type="spellEnd"/>
            <w:r w:rsidRPr="00256E04">
              <w:rPr>
                <w:rFonts w:ascii="Arial" w:hAnsi="Arial" w:cs="Arial"/>
                <w:sz w:val="20"/>
                <w:szCs w:val="20"/>
              </w:rPr>
              <w:t xml:space="preserve"> </w:t>
            </w:r>
            <w:proofErr w:type="spellStart"/>
            <w:r w:rsidRPr="00256E04">
              <w:rPr>
                <w:rFonts w:ascii="Arial" w:hAnsi="Arial" w:cs="Arial"/>
                <w:sz w:val="20"/>
                <w:szCs w:val="20"/>
              </w:rPr>
              <w:t>этом</w:t>
            </w:r>
            <w:proofErr w:type="spellEnd"/>
            <w:r w:rsidRPr="00256E04">
              <w:rPr>
                <w:rFonts w:ascii="Arial" w:hAnsi="Arial" w:cs="Arial"/>
                <w:sz w:val="20"/>
                <w:szCs w:val="20"/>
              </w:rPr>
              <w:t xml:space="preserve"> </w:t>
            </w:r>
            <w:proofErr w:type="spellStart"/>
            <w:r w:rsidRPr="00256E04">
              <w:rPr>
                <w:rFonts w:ascii="Arial" w:hAnsi="Arial" w:cs="Arial"/>
                <w:sz w:val="20"/>
                <w:szCs w:val="20"/>
              </w:rPr>
              <w:t>не</w:t>
            </w:r>
            <w:proofErr w:type="spellEnd"/>
            <w:r w:rsidRPr="00256E04">
              <w:rPr>
                <w:rFonts w:ascii="Arial" w:hAnsi="Arial" w:cs="Arial"/>
                <w:sz w:val="20"/>
                <w:szCs w:val="20"/>
              </w:rPr>
              <w:t xml:space="preserve"> </w:t>
            </w:r>
            <w:proofErr w:type="spellStart"/>
            <w:r w:rsidRPr="00256E04">
              <w:rPr>
                <w:rFonts w:ascii="Arial" w:hAnsi="Arial" w:cs="Arial"/>
                <w:sz w:val="20"/>
                <w:szCs w:val="20"/>
              </w:rPr>
              <w:t>менее</w:t>
            </w:r>
            <w:proofErr w:type="spellEnd"/>
            <w:r w:rsidRPr="00256E04">
              <w:rPr>
                <w:rFonts w:ascii="Arial" w:hAnsi="Arial" w:cs="Arial"/>
                <w:sz w:val="20"/>
                <w:szCs w:val="20"/>
              </w:rPr>
              <w:t xml:space="preserve"> </w:t>
            </w:r>
            <w:proofErr w:type="spellStart"/>
            <w:r w:rsidRPr="00256E04">
              <w:rPr>
                <w:rFonts w:ascii="Arial" w:hAnsi="Arial" w:cs="Arial"/>
                <w:sz w:val="20"/>
                <w:szCs w:val="20"/>
              </w:rPr>
              <w:t>одной</w:t>
            </w:r>
            <w:proofErr w:type="spellEnd"/>
            <w:r w:rsidRPr="00256E04">
              <w:rPr>
                <w:rFonts w:ascii="Arial" w:hAnsi="Arial" w:cs="Arial"/>
                <w:sz w:val="20"/>
                <w:szCs w:val="20"/>
              </w:rPr>
              <w:t xml:space="preserve"> </w:t>
            </w:r>
            <w:proofErr w:type="spellStart"/>
            <w:r w:rsidRPr="00256E04">
              <w:rPr>
                <w:rFonts w:ascii="Arial" w:hAnsi="Arial" w:cs="Arial"/>
                <w:sz w:val="20"/>
                <w:szCs w:val="20"/>
              </w:rPr>
              <w:t>трети</w:t>
            </w:r>
            <w:proofErr w:type="spellEnd"/>
            <w:r w:rsidRPr="00256E04">
              <w:rPr>
                <w:rFonts w:ascii="Arial" w:hAnsi="Arial" w:cs="Arial"/>
                <w:sz w:val="20"/>
                <w:szCs w:val="20"/>
              </w:rPr>
              <w:t xml:space="preserve"> </w:t>
            </w:r>
            <w:proofErr w:type="spellStart"/>
            <w:r w:rsidRPr="00256E04">
              <w:rPr>
                <w:rFonts w:ascii="Arial" w:hAnsi="Arial" w:cs="Arial"/>
                <w:sz w:val="20"/>
                <w:szCs w:val="20"/>
              </w:rPr>
              <w:t>общего</w:t>
            </w:r>
            <w:proofErr w:type="spellEnd"/>
            <w:r w:rsidRPr="00256E04">
              <w:rPr>
                <w:rFonts w:ascii="Arial" w:hAnsi="Arial" w:cs="Arial"/>
                <w:sz w:val="20"/>
                <w:szCs w:val="20"/>
              </w:rPr>
              <w:t xml:space="preserve"> </w:t>
            </w:r>
            <w:proofErr w:type="spellStart"/>
            <w:r w:rsidRPr="00256E04">
              <w:rPr>
                <w:rFonts w:ascii="Arial" w:hAnsi="Arial" w:cs="Arial"/>
                <w:sz w:val="20"/>
                <w:szCs w:val="20"/>
              </w:rPr>
              <w:t>объема</w:t>
            </w:r>
            <w:proofErr w:type="spellEnd"/>
            <w:r w:rsidRPr="00256E04">
              <w:rPr>
                <w:rFonts w:ascii="Arial" w:hAnsi="Arial" w:cs="Arial"/>
                <w:sz w:val="20"/>
                <w:szCs w:val="20"/>
              </w:rPr>
              <w:t xml:space="preserve"> </w:t>
            </w:r>
            <w:proofErr w:type="spellStart"/>
            <w:r w:rsidRPr="00256E04">
              <w:rPr>
                <w:rFonts w:ascii="Arial" w:hAnsi="Arial" w:cs="Arial"/>
                <w:sz w:val="20"/>
                <w:szCs w:val="20"/>
              </w:rPr>
              <w:t>часов</w:t>
            </w:r>
            <w:proofErr w:type="spellEnd"/>
            <w:r w:rsidRPr="00256E04">
              <w:rPr>
                <w:rFonts w:ascii="Arial" w:hAnsi="Arial" w:cs="Arial"/>
                <w:sz w:val="20"/>
                <w:szCs w:val="20"/>
              </w:rPr>
              <w:t xml:space="preserve"> </w:t>
            </w:r>
            <w:proofErr w:type="spellStart"/>
            <w:r w:rsidRPr="00256E04">
              <w:rPr>
                <w:rFonts w:ascii="Arial" w:hAnsi="Arial" w:cs="Arial"/>
                <w:sz w:val="20"/>
                <w:szCs w:val="20"/>
              </w:rPr>
              <w:t>должно</w:t>
            </w:r>
            <w:proofErr w:type="spellEnd"/>
            <w:r w:rsidRPr="00256E04">
              <w:rPr>
                <w:rFonts w:ascii="Arial" w:hAnsi="Arial" w:cs="Arial"/>
                <w:sz w:val="20"/>
                <w:szCs w:val="20"/>
              </w:rPr>
              <w:t xml:space="preserve"> </w:t>
            </w:r>
            <w:proofErr w:type="spellStart"/>
            <w:r w:rsidRPr="00256E04">
              <w:rPr>
                <w:rFonts w:ascii="Arial" w:hAnsi="Arial" w:cs="Arial"/>
                <w:sz w:val="20"/>
                <w:szCs w:val="20"/>
              </w:rPr>
              <w:t>быть</w:t>
            </w:r>
            <w:proofErr w:type="spellEnd"/>
            <w:r w:rsidRPr="00256E04">
              <w:rPr>
                <w:rFonts w:ascii="Arial" w:hAnsi="Arial" w:cs="Arial"/>
                <w:sz w:val="20"/>
                <w:szCs w:val="20"/>
              </w:rPr>
              <w:t xml:space="preserve"> </w:t>
            </w:r>
            <w:proofErr w:type="spellStart"/>
            <w:r w:rsidRPr="00256E04">
              <w:rPr>
                <w:rFonts w:ascii="Arial" w:hAnsi="Arial" w:cs="Arial"/>
                <w:sz w:val="20"/>
                <w:szCs w:val="20"/>
              </w:rPr>
              <w:t>посвящено</w:t>
            </w:r>
            <w:proofErr w:type="spellEnd"/>
            <w:r w:rsidRPr="00256E04">
              <w:rPr>
                <w:rFonts w:ascii="Arial" w:hAnsi="Arial" w:cs="Arial"/>
                <w:sz w:val="20"/>
                <w:szCs w:val="20"/>
              </w:rPr>
              <w:t xml:space="preserve"> </w:t>
            </w:r>
            <w:proofErr w:type="spellStart"/>
            <w:r w:rsidRPr="00256E04">
              <w:rPr>
                <w:rFonts w:ascii="Arial" w:hAnsi="Arial" w:cs="Arial"/>
                <w:sz w:val="20"/>
                <w:szCs w:val="20"/>
              </w:rPr>
              <w:t>практическому</w:t>
            </w:r>
            <w:proofErr w:type="spellEnd"/>
            <w:r w:rsidRPr="00256E04">
              <w:rPr>
                <w:rFonts w:ascii="Arial" w:hAnsi="Arial" w:cs="Arial"/>
                <w:sz w:val="20"/>
                <w:szCs w:val="20"/>
              </w:rPr>
              <w:t xml:space="preserve"> </w:t>
            </w:r>
            <w:proofErr w:type="spellStart"/>
            <w:r w:rsidRPr="00256E04">
              <w:rPr>
                <w:rFonts w:ascii="Arial" w:hAnsi="Arial" w:cs="Arial"/>
                <w:sz w:val="20"/>
                <w:szCs w:val="20"/>
              </w:rPr>
              <w:t>обучению</w:t>
            </w:r>
            <w:proofErr w:type="spellEnd"/>
            <w:r w:rsidRPr="00256E04">
              <w:rPr>
                <w:rFonts w:ascii="Arial" w:hAnsi="Arial" w:cs="Arial"/>
                <w:sz w:val="20"/>
                <w:szCs w:val="20"/>
              </w:rPr>
              <w:t>.</w:t>
            </w:r>
          </w:p>
          <w:p w14:paraId="534DEC97" w14:textId="77777777" w:rsidR="00256E04" w:rsidRPr="00256E04" w:rsidRDefault="00256E04" w:rsidP="00F27973">
            <w:pPr>
              <w:pStyle w:val="Default"/>
              <w:numPr>
                <w:ilvl w:val="0"/>
                <w:numId w:val="13"/>
              </w:numPr>
              <w:spacing w:before="60" w:after="60"/>
              <w:ind w:left="436"/>
              <w:jc w:val="both"/>
              <w:rPr>
                <w:rFonts w:ascii="Arial" w:hAnsi="Arial" w:cs="Arial"/>
                <w:sz w:val="20"/>
                <w:szCs w:val="20"/>
              </w:rPr>
            </w:pPr>
            <w:proofErr w:type="spellStart"/>
            <w:r w:rsidRPr="00256E04">
              <w:rPr>
                <w:rFonts w:ascii="Arial" w:hAnsi="Arial" w:cs="Arial"/>
                <w:sz w:val="20"/>
                <w:szCs w:val="20"/>
              </w:rPr>
              <w:t>Исполнитель</w:t>
            </w:r>
            <w:proofErr w:type="spellEnd"/>
            <w:r w:rsidRPr="00256E04">
              <w:rPr>
                <w:rFonts w:ascii="Arial" w:hAnsi="Arial" w:cs="Arial"/>
                <w:sz w:val="20"/>
                <w:szCs w:val="20"/>
              </w:rPr>
              <w:t xml:space="preserve"> </w:t>
            </w:r>
            <w:proofErr w:type="spellStart"/>
            <w:r w:rsidRPr="00256E04">
              <w:rPr>
                <w:rFonts w:ascii="Arial" w:hAnsi="Arial" w:cs="Arial"/>
                <w:sz w:val="20"/>
                <w:szCs w:val="20"/>
              </w:rPr>
              <w:t>должен</w:t>
            </w:r>
            <w:proofErr w:type="spellEnd"/>
            <w:r w:rsidRPr="00256E04">
              <w:rPr>
                <w:rFonts w:ascii="Arial" w:hAnsi="Arial" w:cs="Arial"/>
                <w:sz w:val="20"/>
                <w:szCs w:val="20"/>
              </w:rPr>
              <w:t xml:space="preserve"> </w:t>
            </w:r>
            <w:proofErr w:type="spellStart"/>
            <w:r w:rsidRPr="00256E04">
              <w:rPr>
                <w:rFonts w:ascii="Arial" w:hAnsi="Arial" w:cs="Arial"/>
                <w:sz w:val="20"/>
                <w:szCs w:val="20"/>
              </w:rPr>
              <w:t>вести</w:t>
            </w:r>
            <w:proofErr w:type="spellEnd"/>
            <w:r w:rsidRPr="00256E04">
              <w:rPr>
                <w:rFonts w:ascii="Arial" w:hAnsi="Arial" w:cs="Arial"/>
                <w:sz w:val="20"/>
                <w:szCs w:val="20"/>
              </w:rPr>
              <w:t xml:space="preserve"> </w:t>
            </w:r>
            <w:proofErr w:type="spellStart"/>
            <w:r w:rsidRPr="00256E04">
              <w:rPr>
                <w:rFonts w:ascii="Arial" w:hAnsi="Arial" w:cs="Arial"/>
                <w:sz w:val="20"/>
                <w:szCs w:val="20"/>
              </w:rPr>
              <w:t>точный</w:t>
            </w:r>
            <w:proofErr w:type="spellEnd"/>
            <w:r w:rsidRPr="00256E04">
              <w:rPr>
                <w:rFonts w:ascii="Arial" w:hAnsi="Arial" w:cs="Arial"/>
                <w:sz w:val="20"/>
                <w:szCs w:val="20"/>
              </w:rPr>
              <w:t xml:space="preserve"> </w:t>
            </w:r>
            <w:proofErr w:type="spellStart"/>
            <w:r w:rsidRPr="00256E04">
              <w:rPr>
                <w:rFonts w:ascii="Arial" w:hAnsi="Arial" w:cs="Arial"/>
                <w:sz w:val="20"/>
                <w:szCs w:val="20"/>
              </w:rPr>
              <w:t>учет</w:t>
            </w:r>
            <w:proofErr w:type="spellEnd"/>
            <w:r w:rsidRPr="00256E04">
              <w:rPr>
                <w:rFonts w:ascii="Arial" w:hAnsi="Arial" w:cs="Arial"/>
                <w:sz w:val="20"/>
                <w:szCs w:val="20"/>
              </w:rPr>
              <w:t xml:space="preserve"> </w:t>
            </w:r>
            <w:proofErr w:type="spellStart"/>
            <w:r w:rsidRPr="00256E04">
              <w:rPr>
                <w:rFonts w:ascii="Arial" w:hAnsi="Arial" w:cs="Arial"/>
                <w:sz w:val="20"/>
                <w:szCs w:val="20"/>
              </w:rPr>
              <w:t>посещаемости</w:t>
            </w:r>
            <w:proofErr w:type="spellEnd"/>
            <w:r w:rsidRPr="00256E04">
              <w:rPr>
                <w:rFonts w:ascii="Arial" w:hAnsi="Arial" w:cs="Arial"/>
                <w:sz w:val="20"/>
                <w:szCs w:val="20"/>
              </w:rPr>
              <w:t xml:space="preserve">, </w:t>
            </w:r>
            <w:proofErr w:type="spellStart"/>
            <w:r w:rsidRPr="00256E04">
              <w:rPr>
                <w:rFonts w:ascii="Arial" w:hAnsi="Arial" w:cs="Arial"/>
                <w:sz w:val="20"/>
                <w:szCs w:val="20"/>
              </w:rPr>
              <w:t>прогресса</w:t>
            </w:r>
            <w:proofErr w:type="spellEnd"/>
            <w:r w:rsidRPr="00256E04">
              <w:rPr>
                <w:rFonts w:ascii="Arial" w:hAnsi="Arial" w:cs="Arial"/>
                <w:sz w:val="20"/>
                <w:szCs w:val="20"/>
              </w:rPr>
              <w:t xml:space="preserve"> и </w:t>
            </w:r>
            <w:proofErr w:type="spellStart"/>
            <w:r w:rsidRPr="00256E04">
              <w:rPr>
                <w:rFonts w:ascii="Arial" w:hAnsi="Arial" w:cs="Arial"/>
                <w:sz w:val="20"/>
                <w:szCs w:val="20"/>
              </w:rPr>
              <w:t>завершения</w:t>
            </w:r>
            <w:proofErr w:type="spellEnd"/>
            <w:r w:rsidRPr="00256E04">
              <w:rPr>
                <w:rFonts w:ascii="Arial" w:hAnsi="Arial" w:cs="Arial"/>
                <w:sz w:val="20"/>
                <w:szCs w:val="20"/>
              </w:rPr>
              <w:t xml:space="preserve"> </w:t>
            </w:r>
            <w:proofErr w:type="spellStart"/>
            <w:r w:rsidRPr="00256E04">
              <w:rPr>
                <w:rFonts w:ascii="Arial" w:hAnsi="Arial" w:cs="Arial"/>
                <w:sz w:val="20"/>
                <w:szCs w:val="20"/>
              </w:rPr>
              <w:t>обучения</w:t>
            </w:r>
            <w:proofErr w:type="spellEnd"/>
            <w:r w:rsidRPr="00256E04">
              <w:rPr>
                <w:rFonts w:ascii="Arial" w:hAnsi="Arial" w:cs="Arial"/>
                <w:sz w:val="20"/>
                <w:szCs w:val="20"/>
              </w:rPr>
              <w:t xml:space="preserve"> </w:t>
            </w:r>
            <w:proofErr w:type="spellStart"/>
            <w:r w:rsidRPr="00256E04">
              <w:rPr>
                <w:rFonts w:ascii="Arial" w:hAnsi="Arial" w:cs="Arial"/>
                <w:sz w:val="20"/>
                <w:szCs w:val="20"/>
              </w:rPr>
              <w:t>участниками</w:t>
            </w:r>
            <w:proofErr w:type="spellEnd"/>
            <w:r w:rsidRPr="00256E04">
              <w:rPr>
                <w:rFonts w:ascii="Arial" w:hAnsi="Arial" w:cs="Arial"/>
                <w:sz w:val="20"/>
                <w:szCs w:val="20"/>
              </w:rPr>
              <w:t>.</w:t>
            </w:r>
          </w:p>
          <w:p w14:paraId="6F7A3126" w14:textId="77777777" w:rsidR="00256E04" w:rsidRPr="00256E04" w:rsidRDefault="00256E04" w:rsidP="00F27973">
            <w:pPr>
              <w:pStyle w:val="Default"/>
              <w:numPr>
                <w:ilvl w:val="0"/>
                <w:numId w:val="13"/>
              </w:numPr>
              <w:spacing w:before="60" w:after="60"/>
              <w:ind w:left="436"/>
              <w:jc w:val="both"/>
              <w:rPr>
                <w:rFonts w:ascii="Arial" w:hAnsi="Arial" w:cs="Arial"/>
                <w:sz w:val="20"/>
                <w:szCs w:val="20"/>
              </w:rPr>
            </w:pPr>
            <w:proofErr w:type="spellStart"/>
            <w:r w:rsidRPr="00256E04">
              <w:rPr>
                <w:rFonts w:ascii="Arial" w:hAnsi="Arial" w:cs="Arial"/>
                <w:sz w:val="20"/>
                <w:szCs w:val="20"/>
              </w:rPr>
              <w:t>Исполнитель</w:t>
            </w:r>
            <w:proofErr w:type="spellEnd"/>
            <w:r w:rsidRPr="00256E04">
              <w:rPr>
                <w:rFonts w:ascii="Arial" w:hAnsi="Arial" w:cs="Arial"/>
                <w:sz w:val="20"/>
                <w:szCs w:val="20"/>
              </w:rPr>
              <w:t xml:space="preserve"> </w:t>
            </w:r>
            <w:proofErr w:type="spellStart"/>
            <w:r w:rsidRPr="00256E04">
              <w:rPr>
                <w:rFonts w:ascii="Arial" w:hAnsi="Arial" w:cs="Arial"/>
                <w:sz w:val="20"/>
                <w:szCs w:val="20"/>
              </w:rPr>
              <w:t>должен</w:t>
            </w:r>
            <w:proofErr w:type="spellEnd"/>
            <w:r w:rsidRPr="00256E04">
              <w:rPr>
                <w:rFonts w:ascii="Arial" w:hAnsi="Arial" w:cs="Arial"/>
                <w:sz w:val="20"/>
                <w:szCs w:val="20"/>
              </w:rPr>
              <w:t xml:space="preserve"> </w:t>
            </w:r>
            <w:proofErr w:type="spellStart"/>
            <w:r w:rsidRPr="00256E04">
              <w:rPr>
                <w:rFonts w:ascii="Arial" w:hAnsi="Arial" w:cs="Arial"/>
                <w:sz w:val="20"/>
                <w:szCs w:val="20"/>
              </w:rPr>
              <w:t>обеспечить</w:t>
            </w:r>
            <w:proofErr w:type="spellEnd"/>
            <w:r w:rsidRPr="00256E04">
              <w:rPr>
                <w:rFonts w:ascii="Arial" w:hAnsi="Arial" w:cs="Arial"/>
                <w:sz w:val="20"/>
                <w:szCs w:val="20"/>
              </w:rPr>
              <w:t xml:space="preserve"> </w:t>
            </w:r>
            <w:proofErr w:type="spellStart"/>
            <w:r w:rsidRPr="00256E04">
              <w:rPr>
                <w:rFonts w:ascii="Arial" w:hAnsi="Arial" w:cs="Arial"/>
                <w:sz w:val="20"/>
                <w:szCs w:val="20"/>
              </w:rPr>
              <w:t>безопасную</w:t>
            </w:r>
            <w:proofErr w:type="spellEnd"/>
            <w:r w:rsidRPr="00256E04">
              <w:rPr>
                <w:rFonts w:ascii="Arial" w:hAnsi="Arial" w:cs="Arial"/>
                <w:sz w:val="20"/>
                <w:szCs w:val="20"/>
              </w:rPr>
              <w:t xml:space="preserve">, </w:t>
            </w:r>
            <w:proofErr w:type="spellStart"/>
            <w:r w:rsidRPr="00256E04">
              <w:rPr>
                <w:rFonts w:ascii="Arial" w:hAnsi="Arial" w:cs="Arial"/>
                <w:sz w:val="20"/>
                <w:szCs w:val="20"/>
              </w:rPr>
              <w:t>инклюзивную</w:t>
            </w:r>
            <w:proofErr w:type="spellEnd"/>
            <w:r w:rsidRPr="00256E04">
              <w:rPr>
                <w:rFonts w:ascii="Arial" w:hAnsi="Arial" w:cs="Arial"/>
                <w:sz w:val="20"/>
                <w:szCs w:val="20"/>
              </w:rPr>
              <w:t xml:space="preserve"> и </w:t>
            </w:r>
            <w:proofErr w:type="spellStart"/>
            <w:r w:rsidRPr="00256E04">
              <w:rPr>
                <w:rFonts w:ascii="Arial" w:hAnsi="Arial" w:cs="Arial"/>
                <w:sz w:val="20"/>
                <w:szCs w:val="20"/>
              </w:rPr>
              <w:t>гендерно-чувствительную</w:t>
            </w:r>
            <w:proofErr w:type="spellEnd"/>
            <w:r w:rsidRPr="00256E04">
              <w:rPr>
                <w:rFonts w:ascii="Arial" w:hAnsi="Arial" w:cs="Arial"/>
                <w:sz w:val="20"/>
                <w:szCs w:val="20"/>
              </w:rPr>
              <w:t xml:space="preserve"> </w:t>
            </w:r>
            <w:proofErr w:type="spellStart"/>
            <w:r w:rsidRPr="00256E04">
              <w:rPr>
                <w:rFonts w:ascii="Arial" w:hAnsi="Arial" w:cs="Arial"/>
                <w:sz w:val="20"/>
                <w:szCs w:val="20"/>
              </w:rPr>
              <w:t>среду</w:t>
            </w:r>
            <w:proofErr w:type="spellEnd"/>
            <w:r w:rsidRPr="00256E04">
              <w:rPr>
                <w:rFonts w:ascii="Arial" w:hAnsi="Arial" w:cs="Arial"/>
                <w:sz w:val="20"/>
                <w:szCs w:val="20"/>
              </w:rPr>
              <w:t xml:space="preserve"> </w:t>
            </w:r>
            <w:proofErr w:type="spellStart"/>
            <w:r w:rsidRPr="00256E04">
              <w:rPr>
                <w:rFonts w:ascii="Arial" w:hAnsi="Arial" w:cs="Arial"/>
                <w:sz w:val="20"/>
                <w:szCs w:val="20"/>
              </w:rPr>
              <w:t>обучения</w:t>
            </w:r>
            <w:proofErr w:type="spellEnd"/>
            <w:r w:rsidRPr="00256E04">
              <w:rPr>
                <w:rFonts w:ascii="Arial" w:hAnsi="Arial" w:cs="Arial"/>
                <w:sz w:val="20"/>
                <w:szCs w:val="20"/>
              </w:rPr>
              <w:t>.</w:t>
            </w:r>
          </w:p>
          <w:p w14:paraId="3DBC65E8" w14:textId="77777777" w:rsidR="00256E04" w:rsidRPr="006A78AA" w:rsidRDefault="00256E04" w:rsidP="00256E04">
            <w:pPr>
              <w:pStyle w:val="Default"/>
              <w:spacing w:before="60" w:after="60"/>
              <w:jc w:val="both"/>
              <w:rPr>
                <w:rFonts w:ascii="Arial" w:hAnsi="Arial" w:cs="Arial"/>
                <w:b/>
                <w:bCs/>
                <w:sz w:val="20"/>
                <w:szCs w:val="20"/>
              </w:rPr>
            </w:pPr>
            <w:r w:rsidRPr="006A78AA">
              <w:rPr>
                <w:rFonts w:ascii="Arial" w:hAnsi="Arial" w:cs="Arial"/>
                <w:b/>
                <w:bCs/>
                <w:sz w:val="20"/>
                <w:szCs w:val="20"/>
              </w:rPr>
              <w:t xml:space="preserve">3.3. </w:t>
            </w:r>
            <w:proofErr w:type="spellStart"/>
            <w:r w:rsidRPr="006A78AA">
              <w:rPr>
                <w:rFonts w:ascii="Arial" w:hAnsi="Arial" w:cs="Arial"/>
                <w:b/>
                <w:bCs/>
                <w:sz w:val="20"/>
                <w:szCs w:val="20"/>
              </w:rPr>
              <w:t>Апробация</w:t>
            </w:r>
            <w:proofErr w:type="spellEnd"/>
            <w:r w:rsidRPr="006A78AA">
              <w:rPr>
                <w:rFonts w:ascii="Arial" w:hAnsi="Arial" w:cs="Arial"/>
                <w:b/>
                <w:bCs/>
                <w:sz w:val="20"/>
                <w:szCs w:val="20"/>
              </w:rPr>
              <w:t xml:space="preserve"> и </w:t>
            </w:r>
            <w:proofErr w:type="spellStart"/>
            <w:r w:rsidRPr="006A78AA">
              <w:rPr>
                <w:rFonts w:ascii="Arial" w:hAnsi="Arial" w:cs="Arial"/>
                <w:b/>
                <w:bCs/>
                <w:sz w:val="20"/>
                <w:szCs w:val="20"/>
              </w:rPr>
              <w:t>совершенствование</w:t>
            </w:r>
            <w:proofErr w:type="spellEnd"/>
            <w:r w:rsidRPr="006A78AA">
              <w:rPr>
                <w:rFonts w:ascii="Arial" w:hAnsi="Arial" w:cs="Arial"/>
                <w:b/>
                <w:bCs/>
                <w:sz w:val="20"/>
                <w:szCs w:val="20"/>
              </w:rPr>
              <w:t xml:space="preserve"> </w:t>
            </w:r>
            <w:proofErr w:type="spellStart"/>
            <w:r w:rsidRPr="006A78AA">
              <w:rPr>
                <w:rFonts w:ascii="Arial" w:hAnsi="Arial" w:cs="Arial"/>
                <w:b/>
                <w:bCs/>
                <w:sz w:val="20"/>
                <w:szCs w:val="20"/>
              </w:rPr>
              <w:t>учебных</w:t>
            </w:r>
            <w:proofErr w:type="spellEnd"/>
            <w:r w:rsidRPr="006A78AA">
              <w:rPr>
                <w:rFonts w:ascii="Arial" w:hAnsi="Arial" w:cs="Arial"/>
                <w:b/>
                <w:bCs/>
                <w:sz w:val="20"/>
                <w:szCs w:val="20"/>
              </w:rPr>
              <w:t xml:space="preserve"> </w:t>
            </w:r>
            <w:proofErr w:type="spellStart"/>
            <w:r w:rsidRPr="006A78AA">
              <w:rPr>
                <w:rFonts w:ascii="Arial" w:hAnsi="Arial" w:cs="Arial"/>
                <w:b/>
                <w:bCs/>
                <w:sz w:val="20"/>
                <w:szCs w:val="20"/>
              </w:rPr>
              <w:t>модулей</w:t>
            </w:r>
            <w:proofErr w:type="spellEnd"/>
          </w:p>
          <w:p w14:paraId="7F9E4CB8" w14:textId="77777777" w:rsidR="00256E04" w:rsidRPr="00256E04" w:rsidRDefault="00256E04" w:rsidP="00F27973">
            <w:pPr>
              <w:pStyle w:val="Default"/>
              <w:numPr>
                <w:ilvl w:val="0"/>
                <w:numId w:val="14"/>
              </w:numPr>
              <w:spacing w:before="60" w:after="60"/>
              <w:ind w:left="436"/>
              <w:jc w:val="both"/>
              <w:rPr>
                <w:rFonts w:ascii="Arial" w:hAnsi="Arial" w:cs="Arial"/>
                <w:sz w:val="20"/>
                <w:szCs w:val="20"/>
              </w:rPr>
            </w:pPr>
            <w:proofErr w:type="spellStart"/>
            <w:r w:rsidRPr="00256E04">
              <w:rPr>
                <w:rFonts w:ascii="Arial" w:hAnsi="Arial" w:cs="Arial"/>
                <w:sz w:val="20"/>
                <w:szCs w:val="20"/>
              </w:rPr>
              <w:t>Исполнитель</w:t>
            </w:r>
            <w:proofErr w:type="spellEnd"/>
            <w:r w:rsidRPr="00256E04">
              <w:rPr>
                <w:rFonts w:ascii="Arial" w:hAnsi="Arial" w:cs="Arial"/>
                <w:sz w:val="20"/>
                <w:szCs w:val="20"/>
              </w:rPr>
              <w:t xml:space="preserve"> </w:t>
            </w:r>
            <w:proofErr w:type="spellStart"/>
            <w:r w:rsidRPr="00256E04">
              <w:rPr>
                <w:rFonts w:ascii="Arial" w:hAnsi="Arial" w:cs="Arial"/>
                <w:sz w:val="20"/>
                <w:szCs w:val="20"/>
              </w:rPr>
              <w:t>должен</w:t>
            </w:r>
            <w:proofErr w:type="spellEnd"/>
            <w:r w:rsidRPr="00256E04">
              <w:rPr>
                <w:rFonts w:ascii="Arial" w:hAnsi="Arial" w:cs="Arial"/>
                <w:sz w:val="20"/>
                <w:szCs w:val="20"/>
              </w:rPr>
              <w:t xml:space="preserve"> </w:t>
            </w:r>
            <w:proofErr w:type="spellStart"/>
            <w:r w:rsidRPr="00256E04">
              <w:rPr>
                <w:rFonts w:ascii="Arial" w:hAnsi="Arial" w:cs="Arial"/>
                <w:sz w:val="20"/>
                <w:szCs w:val="20"/>
              </w:rPr>
              <w:t>провести</w:t>
            </w:r>
            <w:proofErr w:type="spellEnd"/>
            <w:r w:rsidRPr="00256E04">
              <w:rPr>
                <w:rFonts w:ascii="Arial" w:hAnsi="Arial" w:cs="Arial"/>
                <w:sz w:val="20"/>
                <w:szCs w:val="20"/>
              </w:rPr>
              <w:t xml:space="preserve"> </w:t>
            </w:r>
            <w:proofErr w:type="spellStart"/>
            <w:r w:rsidRPr="00256E04">
              <w:rPr>
                <w:rFonts w:ascii="Arial" w:hAnsi="Arial" w:cs="Arial"/>
                <w:sz w:val="20"/>
                <w:szCs w:val="20"/>
              </w:rPr>
              <w:t>апробацию</w:t>
            </w:r>
            <w:proofErr w:type="spellEnd"/>
            <w:r w:rsidRPr="00256E04">
              <w:rPr>
                <w:rFonts w:ascii="Arial" w:hAnsi="Arial" w:cs="Arial"/>
                <w:sz w:val="20"/>
                <w:szCs w:val="20"/>
              </w:rPr>
              <w:t xml:space="preserve"> </w:t>
            </w:r>
            <w:proofErr w:type="spellStart"/>
            <w:r w:rsidRPr="00256E04">
              <w:rPr>
                <w:rFonts w:ascii="Arial" w:hAnsi="Arial" w:cs="Arial"/>
                <w:sz w:val="20"/>
                <w:szCs w:val="20"/>
              </w:rPr>
              <w:t>учебных</w:t>
            </w:r>
            <w:proofErr w:type="spellEnd"/>
            <w:r w:rsidRPr="00256E04">
              <w:rPr>
                <w:rFonts w:ascii="Arial" w:hAnsi="Arial" w:cs="Arial"/>
                <w:sz w:val="20"/>
                <w:szCs w:val="20"/>
              </w:rPr>
              <w:t xml:space="preserve"> </w:t>
            </w:r>
            <w:proofErr w:type="spellStart"/>
            <w:r w:rsidRPr="00256E04">
              <w:rPr>
                <w:rFonts w:ascii="Arial" w:hAnsi="Arial" w:cs="Arial"/>
                <w:sz w:val="20"/>
                <w:szCs w:val="20"/>
              </w:rPr>
              <w:t>модулей</w:t>
            </w:r>
            <w:proofErr w:type="spellEnd"/>
            <w:r w:rsidRPr="00256E04">
              <w:rPr>
                <w:rFonts w:ascii="Arial" w:hAnsi="Arial" w:cs="Arial"/>
                <w:sz w:val="20"/>
                <w:szCs w:val="20"/>
              </w:rPr>
              <w:t xml:space="preserve">, </w:t>
            </w:r>
            <w:proofErr w:type="spellStart"/>
            <w:r w:rsidRPr="00256E04">
              <w:rPr>
                <w:rFonts w:ascii="Arial" w:hAnsi="Arial" w:cs="Arial"/>
                <w:sz w:val="20"/>
                <w:szCs w:val="20"/>
              </w:rPr>
              <w:t>разработанных</w:t>
            </w:r>
            <w:proofErr w:type="spellEnd"/>
            <w:r w:rsidRPr="00256E04">
              <w:rPr>
                <w:rFonts w:ascii="Arial" w:hAnsi="Arial" w:cs="Arial"/>
                <w:sz w:val="20"/>
                <w:szCs w:val="20"/>
              </w:rPr>
              <w:t xml:space="preserve"> </w:t>
            </w:r>
            <w:proofErr w:type="spellStart"/>
            <w:r w:rsidRPr="00256E04">
              <w:rPr>
                <w:rFonts w:ascii="Arial" w:hAnsi="Arial" w:cs="Arial"/>
                <w:sz w:val="20"/>
                <w:szCs w:val="20"/>
              </w:rPr>
              <w:t>Проектом</w:t>
            </w:r>
            <w:proofErr w:type="spellEnd"/>
            <w:r w:rsidRPr="00256E04">
              <w:rPr>
                <w:rFonts w:ascii="Arial" w:hAnsi="Arial" w:cs="Arial"/>
                <w:sz w:val="20"/>
                <w:szCs w:val="20"/>
              </w:rPr>
              <w:t xml:space="preserve">, в </w:t>
            </w:r>
            <w:proofErr w:type="spellStart"/>
            <w:r w:rsidRPr="00256E04">
              <w:rPr>
                <w:rFonts w:ascii="Arial" w:hAnsi="Arial" w:cs="Arial"/>
                <w:sz w:val="20"/>
                <w:szCs w:val="20"/>
              </w:rPr>
              <w:t>ходе</w:t>
            </w:r>
            <w:proofErr w:type="spellEnd"/>
            <w:r w:rsidRPr="00256E04">
              <w:rPr>
                <w:rFonts w:ascii="Arial" w:hAnsi="Arial" w:cs="Arial"/>
                <w:sz w:val="20"/>
                <w:szCs w:val="20"/>
              </w:rPr>
              <w:t xml:space="preserve"> </w:t>
            </w:r>
            <w:proofErr w:type="spellStart"/>
            <w:r w:rsidRPr="00256E04">
              <w:rPr>
                <w:rFonts w:ascii="Arial" w:hAnsi="Arial" w:cs="Arial"/>
                <w:sz w:val="20"/>
                <w:szCs w:val="20"/>
              </w:rPr>
              <w:t>реализации</w:t>
            </w:r>
            <w:proofErr w:type="spellEnd"/>
            <w:r w:rsidRPr="00256E04">
              <w:rPr>
                <w:rFonts w:ascii="Arial" w:hAnsi="Arial" w:cs="Arial"/>
                <w:sz w:val="20"/>
                <w:szCs w:val="20"/>
              </w:rPr>
              <w:t xml:space="preserve"> </w:t>
            </w:r>
            <w:proofErr w:type="spellStart"/>
            <w:r w:rsidRPr="00256E04">
              <w:rPr>
                <w:rFonts w:ascii="Arial" w:hAnsi="Arial" w:cs="Arial"/>
                <w:sz w:val="20"/>
                <w:szCs w:val="20"/>
              </w:rPr>
              <w:t>курсов</w:t>
            </w:r>
            <w:proofErr w:type="spellEnd"/>
            <w:r w:rsidRPr="00256E04">
              <w:rPr>
                <w:rFonts w:ascii="Arial" w:hAnsi="Arial" w:cs="Arial"/>
                <w:sz w:val="20"/>
                <w:szCs w:val="20"/>
              </w:rPr>
              <w:t xml:space="preserve"> </w:t>
            </w:r>
            <w:proofErr w:type="spellStart"/>
            <w:r w:rsidRPr="00256E04">
              <w:rPr>
                <w:rFonts w:ascii="Arial" w:hAnsi="Arial" w:cs="Arial"/>
                <w:sz w:val="20"/>
                <w:szCs w:val="20"/>
              </w:rPr>
              <w:t>обучения</w:t>
            </w:r>
            <w:proofErr w:type="spellEnd"/>
            <w:r w:rsidRPr="00256E04">
              <w:rPr>
                <w:rFonts w:ascii="Arial" w:hAnsi="Arial" w:cs="Arial"/>
                <w:sz w:val="20"/>
                <w:szCs w:val="20"/>
              </w:rPr>
              <w:t>.</w:t>
            </w:r>
          </w:p>
          <w:p w14:paraId="76F22E12" w14:textId="77777777" w:rsidR="00256E04" w:rsidRPr="00256E04" w:rsidRDefault="00256E04" w:rsidP="00F27973">
            <w:pPr>
              <w:pStyle w:val="Default"/>
              <w:numPr>
                <w:ilvl w:val="0"/>
                <w:numId w:val="14"/>
              </w:numPr>
              <w:spacing w:before="60" w:after="60"/>
              <w:ind w:left="436"/>
              <w:jc w:val="both"/>
              <w:rPr>
                <w:rFonts w:ascii="Arial" w:hAnsi="Arial" w:cs="Arial"/>
                <w:sz w:val="20"/>
                <w:szCs w:val="20"/>
              </w:rPr>
            </w:pPr>
            <w:proofErr w:type="spellStart"/>
            <w:r w:rsidRPr="00256E04">
              <w:rPr>
                <w:rFonts w:ascii="Arial" w:hAnsi="Arial" w:cs="Arial"/>
                <w:sz w:val="20"/>
                <w:szCs w:val="20"/>
              </w:rPr>
              <w:t>Исполнитель</w:t>
            </w:r>
            <w:proofErr w:type="spellEnd"/>
            <w:r w:rsidRPr="00256E04">
              <w:rPr>
                <w:rFonts w:ascii="Arial" w:hAnsi="Arial" w:cs="Arial"/>
                <w:sz w:val="20"/>
                <w:szCs w:val="20"/>
              </w:rPr>
              <w:t xml:space="preserve"> </w:t>
            </w:r>
            <w:proofErr w:type="spellStart"/>
            <w:r w:rsidRPr="00256E04">
              <w:rPr>
                <w:rFonts w:ascii="Arial" w:hAnsi="Arial" w:cs="Arial"/>
                <w:sz w:val="20"/>
                <w:szCs w:val="20"/>
              </w:rPr>
              <w:t>должен</w:t>
            </w:r>
            <w:proofErr w:type="spellEnd"/>
            <w:r w:rsidRPr="00256E04">
              <w:rPr>
                <w:rFonts w:ascii="Arial" w:hAnsi="Arial" w:cs="Arial"/>
                <w:sz w:val="20"/>
                <w:szCs w:val="20"/>
              </w:rPr>
              <w:t xml:space="preserve"> </w:t>
            </w:r>
            <w:proofErr w:type="spellStart"/>
            <w:r w:rsidRPr="00256E04">
              <w:rPr>
                <w:rFonts w:ascii="Arial" w:hAnsi="Arial" w:cs="Arial"/>
                <w:sz w:val="20"/>
                <w:szCs w:val="20"/>
              </w:rPr>
              <w:t>собирать</w:t>
            </w:r>
            <w:proofErr w:type="spellEnd"/>
            <w:r w:rsidRPr="00256E04">
              <w:rPr>
                <w:rFonts w:ascii="Arial" w:hAnsi="Arial" w:cs="Arial"/>
                <w:sz w:val="20"/>
                <w:szCs w:val="20"/>
              </w:rPr>
              <w:t xml:space="preserve"> </w:t>
            </w:r>
            <w:proofErr w:type="spellStart"/>
            <w:r w:rsidRPr="00256E04">
              <w:rPr>
                <w:rFonts w:ascii="Arial" w:hAnsi="Arial" w:cs="Arial"/>
                <w:sz w:val="20"/>
                <w:szCs w:val="20"/>
              </w:rPr>
              <w:t>обратную</w:t>
            </w:r>
            <w:proofErr w:type="spellEnd"/>
            <w:r w:rsidRPr="00256E04">
              <w:rPr>
                <w:rFonts w:ascii="Arial" w:hAnsi="Arial" w:cs="Arial"/>
                <w:sz w:val="20"/>
                <w:szCs w:val="20"/>
              </w:rPr>
              <w:t xml:space="preserve"> </w:t>
            </w:r>
            <w:proofErr w:type="spellStart"/>
            <w:r w:rsidRPr="00256E04">
              <w:rPr>
                <w:rFonts w:ascii="Arial" w:hAnsi="Arial" w:cs="Arial"/>
                <w:sz w:val="20"/>
                <w:szCs w:val="20"/>
              </w:rPr>
              <w:t>связь</w:t>
            </w:r>
            <w:proofErr w:type="spellEnd"/>
            <w:r w:rsidRPr="00256E04">
              <w:rPr>
                <w:rFonts w:ascii="Arial" w:hAnsi="Arial" w:cs="Arial"/>
                <w:sz w:val="20"/>
                <w:szCs w:val="20"/>
              </w:rPr>
              <w:t xml:space="preserve"> </w:t>
            </w:r>
            <w:proofErr w:type="spellStart"/>
            <w:r w:rsidRPr="00256E04">
              <w:rPr>
                <w:rFonts w:ascii="Arial" w:hAnsi="Arial" w:cs="Arial"/>
                <w:sz w:val="20"/>
                <w:szCs w:val="20"/>
              </w:rPr>
              <w:t>от</w:t>
            </w:r>
            <w:proofErr w:type="spellEnd"/>
            <w:r w:rsidRPr="00256E04">
              <w:rPr>
                <w:rFonts w:ascii="Arial" w:hAnsi="Arial" w:cs="Arial"/>
                <w:sz w:val="20"/>
                <w:szCs w:val="20"/>
              </w:rPr>
              <w:t xml:space="preserve"> </w:t>
            </w:r>
            <w:proofErr w:type="spellStart"/>
            <w:r w:rsidRPr="00256E04">
              <w:rPr>
                <w:rFonts w:ascii="Arial" w:hAnsi="Arial" w:cs="Arial"/>
                <w:sz w:val="20"/>
                <w:szCs w:val="20"/>
              </w:rPr>
              <w:t>участников</w:t>
            </w:r>
            <w:proofErr w:type="spellEnd"/>
            <w:r w:rsidRPr="00256E04">
              <w:rPr>
                <w:rFonts w:ascii="Arial" w:hAnsi="Arial" w:cs="Arial"/>
                <w:sz w:val="20"/>
                <w:szCs w:val="20"/>
              </w:rPr>
              <w:t xml:space="preserve">, </w:t>
            </w:r>
            <w:proofErr w:type="spellStart"/>
            <w:r w:rsidRPr="00256E04">
              <w:rPr>
                <w:rFonts w:ascii="Arial" w:hAnsi="Arial" w:cs="Arial"/>
                <w:sz w:val="20"/>
                <w:szCs w:val="20"/>
              </w:rPr>
              <w:t>тренеров</w:t>
            </w:r>
            <w:proofErr w:type="spellEnd"/>
            <w:r w:rsidRPr="00256E04">
              <w:rPr>
                <w:rFonts w:ascii="Arial" w:hAnsi="Arial" w:cs="Arial"/>
                <w:sz w:val="20"/>
                <w:szCs w:val="20"/>
              </w:rPr>
              <w:t xml:space="preserve"> и </w:t>
            </w:r>
            <w:proofErr w:type="spellStart"/>
            <w:r w:rsidRPr="00256E04">
              <w:rPr>
                <w:rFonts w:ascii="Arial" w:hAnsi="Arial" w:cs="Arial"/>
                <w:sz w:val="20"/>
                <w:szCs w:val="20"/>
              </w:rPr>
              <w:t>соответствующих</w:t>
            </w:r>
            <w:proofErr w:type="spellEnd"/>
            <w:r w:rsidRPr="00256E04">
              <w:rPr>
                <w:rFonts w:ascii="Arial" w:hAnsi="Arial" w:cs="Arial"/>
                <w:sz w:val="20"/>
                <w:szCs w:val="20"/>
              </w:rPr>
              <w:t xml:space="preserve"> </w:t>
            </w:r>
            <w:proofErr w:type="spellStart"/>
            <w:r w:rsidRPr="00256E04">
              <w:rPr>
                <w:rFonts w:ascii="Arial" w:hAnsi="Arial" w:cs="Arial"/>
                <w:sz w:val="20"/>
                <w:szCs w:val="20"/>
              </w:rPr>
              <w:t>заинтересованных</w:t>
            </w:r>
            <w:proofErr w:type="spellEnd"/>
            <w:r w:rsidRPr="00256E04">
              <w:rPr>
                <w:rFonts w:ascii="Arial" w:hAnsi="Arial" w:cs="Arial"/>
                <w:sz w:val="20"/>
                <w:szCs w:val="20"/>
              </w:rPr>
              <w:t xml:space="preserve"> </w:t>
            </w:r>
            <w:proofErr w:type="spellStart"/>
            <w:r w:rsidRPr="00256E04">
              <w:rPr>
                <w:rFonts w:ascii="Arial" w:hAnsi="Arial" w:cs="Arial"/>
                <w:sz w:val="20"/>
                <w:szCs w:val="20"/>
              </w:rPr>
              <w:t>сторон</w:t>
            </w:r>
            <w:proofErr w:type="spellEnd"/>
            <w:r w:rsidRPr="00256E04">
              <w:rPr>
                <w:rFonts w:ascii="Arial" w:hAnsi="Arial" w:cs="Arial"/>
                <w:sz w:val="20"/>
                <w:szCs w:val="20"/>
              </w:rPr>
              <w:t xml:space="preserve">, </w:t>
            </w:r>
            <w:proofErr w:type="spellStart"/>
            <w:r w:rsidRPr="00256E04">
              <w:rPr>
                <w:rFonts w:ascii="Arial" w:hAnsi="Arial" w:cs="Arial"/>
                <w:sz w:val="20"/>
                <w:szCs w:val="20"/>
              </w:rPr>
              <w:t>включая</w:t>
            </w:r>
            <w:proofErr w:type="spellEnd"/>
            <w:r w:rsidRPr="00256E04">
              <w:rPr>
                <w:rFonts w:ascii="Arial" w:hAnsi="Arial" w:cs="Arial"/>
                <w:sz w:val="20"/>
                <w:szCs w:val="20"/>
              </w:rPr>
              <w:t xml:space="preserve"> </w:t>
            </w:r>
            <w:proofErr w:type="spellStart"/>
            <w:r w:rsidRPr="00256E04">
              <w:rPr>
                <w:rFonts w:ascii="Arial" w:hAnsi="Arial" w:cs="Arial"/>
                <w:sz w:val="20"/>
                <w:szCs w:val="20"/>
              </w:rPr>
              <w:t>лиц</w:t>
            </w:r>
            <w:proofErr w:type="spellEnd"/>
            <w:r w:rsidRPr="00256E04">
              <w:rPr>
                <w:rFonts w:ascii="Arial" w:hAnsi="Arial" w:cs="Arial"/>
                <w:sz w:val="20"/>
                <w:szCs w:val="20"/>
              </w:rPr>
              <w:t xml:space="preserve"> с </w:t>
            </w:r>
            <w:proofErr w:type="spellStart"/>
            <w:r w:rsidRPr="00256E04">
              <w:rPr>
                <w:rFonts w:ascii="Arial" w:hAnsi="Arial" w:cs="Arial"/>
                <w:sz w:val="20"/>
                <w:szCs w:val="20"/>
              </w:rPr>
              <w:t>инвалидностью</w:t>
            </w:r>
            <w:proofErr w:type="spellEnd"/>
            <w:r w:rsidRPr="00256E04">
              <w:rPr>
                <w:rFonts w:ascii="Arial" w:hAnsi="Arial" w:cs="Arial"/>
                <w:sz w:val="20"/>
                <w:szCs w:val="20"/>
              </w:rPr>
              <w:t>.</w:t>
            </w:r>
          </w:p>
          <w:p w14:paraId="43DE52DD" w14:textId="77777777" w:rsidR="00256E04" w:rsidRPr="00256E04" w:rsidRDefault="00256E04" w:rsidP="00F27973">
            <w:pPr>
              <w:pStyle w:val="Default"/>
              <w:numPr>
                <w:ilvl w:val="0"/>
                <w:numId w:val="14"/>
              </w:numPr>
              <w:spacing w:before="60" w:after="60"/>
              <w:ind w:left="436"/>
              <w:jc w:val="both"/>
              <w:rPr>
                <w:rFonts w:ascii="Arial" w:hAnsi="Arial" w:cs="Arial"/>
                <w:sz w:val="20"/>
                <w:szCs w:val="20"/>
              </w:rPr>
            </w:pPr>
            <w:proofErr w:type="spellStart"/>
            <w:r w:rsidRPr="00256E04">
              <w:rPr>
                <w:rFonts w:ascii="Arial" w:hAnsi="Arial" w:cs="Arial"/>
                <w:sz w:val="20"/>
                <w:szCs w:val="20"/>
              </w:rPr>
              <w:t>Исполнитель</w:t>
            </w:r>
            <w:proofErr w:type="spellEnd"/>
            <w:r w:rsidRPr="00256E04">
              <w:rPr>
                <w:rFonts w:ascii="Arial" w:hAnsi="Arial" w:cs="Arial"/>
                <w:sz w:val="20"/>
                <w:szCs w:val="20"/>
              </w:rPr>
              <w:t xml:space="preserve"> </w:t>
            </w:r>
            <w:proofErr w:type="spellStart"/>
            <w:r w:rsidRPr="00256E04">
              <w:rPr>
                <w:rFonts w:ascii="Arial" w:hAnsi="Arial" w:cs="Arial"/>
                <w:sz w:val="20"/>
                <w:szCs w:val="20"/>
              </w:rPr>
              <w:t>должен</w:t>
            </w:r>
            <w:proofErr w:type="spellEnd"/>
            <w:r w:rsidRPr="00256E04">
              <w:rPr>
                <w:rFonts w:ascii="Arial" w:hAnsi="Arial" w:cs="Arial"/>
                <w:sz w:val="20"/>
                <w:szCs w:val="20"/>
              </w:rPr>
              <w:t xml:space="preserve"> </w:t>
            </w:r>
            <w:proofErr w:type="spellStart"/>
            <w:r w:rsidRPr="00256E04">
              <w:rPr>
                <w:rFonts w:ascii="Arial" w:hAnsi="Arial" w:cs="Arial"/>
                <w:sz w:val="20"/>
                <w:szCs w:val="20"/>
              </w:rPr>
              <w:t>выявлять</w:t>
            </w:r>
            <w:proofErr w:type="spellEnd"/>
            <w:r w:rsidRPr="00256E04">
              <w:rPr>
                <w:rFonts w:ascii="Arial" w:hAnsi="Arial" w:cs="Arial"/>
                <w:sz w:val="20"/>
                <w:szCs w:val="20"/>
              </w:rPr>
              <w:t xml:space="preserve"> </w:t>
            </w:r>
            <w:proofErr w:type="spellStart"/>
            <w:r w:rsidRPr="00256E04">
              <w:rPr>
                <w:rFonts w:ascii="Arial" w:hAnsi="Arial" w:cs="Arial"/>
                <w:sz w:val="20"/>
                <w:szCs w:val="20"/>
              </w:rPr>
              <w:t>существующие</w:t>
            </w:r>
            <w:proofErr w:type="spellEnd"/>
            <w:r w:rsidRPr="00256E04">
              <w:rPr>
                <w:rFonts w:ascii="Arial" w:hAnsi="Arial" w:cs="Arial"/>
                <w:sz w:val="20"/>
                <w:szCs w:val="20"/>
              </w:rPr>
              <w:t xml:space="preserve"> </w:t>
            </w:r>
            <w:proofErr w:type="spellStart"/>
            <w:r w:rsidRPr="00256E04">
              <w:rPr>
                <w:rFonts w:ascii="Arial" w:hAnsi="Arial" w:cs="Arial"/>
                <w:sz w:val="20"/>
                <w:szCs w:val="20"/>
              </w:rPr>
              <w:t>пробелы</w:t>
            </w:r>
            <w:proofErr w:type="spellEnd"/>
            <w:r w:rsidRPr="00256E04">
              <w:rPr>
                <w:rFonts w:ascii="Arial" w:hAnsi="Arial" w:cs="Arial"/>
                <w:sz w:val="20"/>
                <w:szCs w:val="20"/>
              </w:rPr>
              <w:t xml:space="preserve"> и </w:t>
            </w:r>
            <w:proofErr w:type="spellStart"/>
            <w:r w:rsidRPr="00256E04">
              <w:rPr>
                <w:rFonts w:ascii="Arial" w:hAnsi="Arial" w:cs="Arial"/>
                <w:sz w:val="20"/>
                <w:szCs w:val="20"/>
              </w:rPr>
              <w:t>предлагать</w:t>
            </w:r>
            <w:proofErr w:type="spellEnd"/>
            <w:r w:rsidRPr="00256E04">
              <w:rPr>
                <w:rFonts w:ascii="Arial" w:hAnsi="Arial" w:cs="Arial"/>
                <w:sz w:val="20"/>
                <w:szCs w:val="20"/>
              </w:rPr>
              <w:t xml:space="preserve"> </w:t>
            </w:r>
            <w:proofErr w:type="spellStart"/>
            <w:r w:rsidRPr="00256E04">
              <w:rPr>
                <w:rFonts w:ascii="Arial" w:hAnsi="Arial" w:cs="Arial"/>
                <w:sz w:val="20"/>
                <w:szCs w:val="20"/>
              </w:rPr>
              <w:t>конкретные</w:t>
            </w:r>
            <w:proofErr w:type="spellEnd"/>
            <w:r w:rsidRPr="00256E04">
              <w:rPr>
                <w:rFonts w:ascii="Arial" w:hAnsi="Arial" w:cs="Arial"/>
                <w:sz w:val="20"/>
                <w:szCs w:val="20"/>
              </w:rPr>
              <w:t xml:space="preserve"> </w:t>
            </w:r>
            <w:proofErr w:type="spellStart"/>
            <w:r w:rsidRPr="00256E04">
              <w:rPr>
                <w:rFonts w:ascii="Arial" w:hAnsi="Arial" w:cs="Arial"/>
                <w:sz w:val="20"/>
                <w:szCs w:val="20"/>
              </w:rPr>
              <w:t>улучшения</w:t>
            </w:r>
            <w:proofErr w:type="spellEnd"/>
            <w:r w:rsidRPr="00256E04">
              <w:rPr>
                <w:rFonts w:ascii="Arial" w:hAnsi="Arial" w:cs="Arial"/>
                <w:sz w:val="20"/>
                <w:szCs w:val="20"/>
              </w:rPr>
              <w:t xml:space="preserve"> </w:t>
            </w:r>
            <w:proofErr w:type="spellStart"/>
            <w:r w:rsidRPr="00256E04">
              <w:rPr>
                <w:rFonts w:ascii="Arial" w:hAnsi="Arial" w:cs="Arial"/>
                <w:sz w:val="20"/>
                <w:szCs w:val="20"/>
              </w:rPr>
              <w:t>для</w:t>
            </w:r>
            <w:proofErr w:type="spellEnd"/>
            <w:r w:rsidRPr="00256E04">
              <w:rPr>
                <w:rFonts w:ascii="Arial" w:hAnsi="Arial" w:cs="Arial"/>
                <w:sz w:val="20"/>
                <w:szCs w:val="20"/>
              </w:rPr>
              <w:t xml:space="preserve"> </w:t>
            </w:r>
            <w:proofErr w:type="spellStart"/>
            <w:r w:rsidRPr="00256E04">
              <w:rPr>
                <w:rFonts w:ascii="Arial" w:hAnsi="Arial" w:cs="Arial"/>
                <w:sz w:val="20"/>
                <w:szCs w:val="20"/>
              </w:rPr>
              <w:t>повышения</w:t>
            </w:r>
            <w:proofErr w:type="spellEnd"/>
            <w:r w:rsidRPr="00256E04">
              <w:rPr>
                <w:rFonts w:ascii="Arial" w:hAnsi="Arial" w:cs="Arial"/>
                <w:sz w:val="20"/>
                <w:szCs w:val="20"/>
              </w:rPr>
              <w:t xml:space="preserve"> </w:t>
            </w:r>
            <w:proofErr w:type="spellStart"/>
            <w:r w:rsidRPr="00256E04">
              <w:rPr>
                <w:rFonts w:ascii="Arial" w:hAnsi="Arial" w:cs="Arial"/>
                <w:sz w:val="20"/>
                <w:szCs w:val="20"/>
              </w:rPr>
              <w:t>доступности</w:t>
            </w:r>
            <w:proofErr w:type="spellEnd"/>
            <w:r w:rsidRPr="00256E04">
              <w:rPr>
                <w:rFonts w:ascii="Arial" w:hAnsi="Arial" w:cs="Arial"/>
                <w:sz w:val="20"/>
                <w:szCs w:val="20"/>
              </w:rPr>
              <w:t xml:space="preserve">, </w:t>
            </w:r>
            <w:proofErr w:type="spellStart"/>
            <w:r w:rsidRPr="00256E04">
              <w:rPr>
                <w:rFonts w:ascii="Arial" w:hAnsi="Arial" w:cs="Arial"/>
                <w:sz w:val="20"/>
                <w:szCs w:val="20"/>
              </w:rPr>
              <w:t>актуальности</w:t>
            </w:r>
            <w:proofErr w:type="spellEnd"/>
            <w:r w:rsidRPr="00256E04">
              <w:rPr>
                <w:rFonts w:ascii="Arial" w:hAnsi="Arial" w:cs="Arial"/>
                <w:sz w:val="20"/>
                <w:szCs w:val="20"/>
              </w:rPr>
              <w:t xml:space="preserve"> и </w:t>
            </w:r>
            <w:proofErr w:type="spellStart"/>
            <w:r w:rsidRPr="00256E04">
              <w:rPr>
                <w:rFonts w:ascii="Arial" w:hAnsi="Arial" w:cs="Arial"/>
                <w:sz w:val="20"/>
                <w:szCs w:val="20"/>
              </w:rPr>
              <w:t>эффективности</w:t>
            </w:r>
            <w:proofErr w:type="spellEnd"/>
            <w:r w:rsidRPr="00256E04">
              <w:rPr>
                <w:rFonts w:ascii="Arial" w:hAnsi="Arial" w:cs="Arial"/>
                <w:sz w:val="20"/>
                <w:szCs w:val="20"/>
              </w:rPr>
              <w:t xml:space="preserve"> </w:t>
            </w:r>
            <w:proofErr w:type="spellStart"/>
            <w:r w:rsidRPr="00256E04">
              <w:rPr>
                <w:rFonts w:ascii="Arial" w:hAnsi="Arial" w:cs="Arial"/>
                <w:sz w:val="20"/>
                <w:szCs w:val="20"/>
              </w:rPr>
              <w:t>учебных</w:t>
            </w:r>
            <w:proofErr w:type="spellEnd"/>
            <w:r w:rsidRPr="00256E04">
              <w:rPr>
                <w:rFonts w:ascii="Arial" w:hAnsi="Arial" w:cs="Arial"/>
                <w:sz w:val="20"/>
                <w:szCs w:val="20"/>
              </w:rPr>
              <w:t xml:space="preserve"> </w:t>
            </w:r>
            <w:proofErr w:type="spellStart"/>
            <w:r w:rsidRPr="00256E04">
              <w:rPr>
                <w:rFonts w:ascii="Arial" w:hAnsi="Arial" w:cs="Arial"/>
                <w:sz w:val="20"/>
                <w:szCs w:val="20"/>
              </w:rPr>
              <w:t>модулей</w:t>
            </w:r>
            <w:proofErr w:type="spellEnd"/>
            <w:r w:rsidRPr="00256E04">
              <w:rPr>
                <w:rFonts w:ascii="Arial" w:hAnsi="Arial" w:cs="Arial"/>
                <w:sz w:val="20"/>
                <w:szCs w:val="20"/>
              </w:rPr>
              <w:t>.</w:t>
            </w:r>
          </w:p>
          <w:p w14:paraId="431DB889" w14:textId="77777777" w:rsidR="00256E04" w:rsidRPr="006A78AA" w:rsidRDefault="00256E04" w:rsidP="00256E04">
            <w:pPr>
              <w:pStyle w:val="Default"/>
              <w:spacing w:before="60" w:after="60"/>
              <w:jc w:val="both"/>
              <w:rPr>
                <w:rFonts w:ascii="Arial" w:hAnsi="Arial" w:cs="Arial"/>
                <w:b/>
                <w:bCs/>
                <w:sz w:val="20"/>
                <w:szCs w:val="20"/>
              </w:rPr>
            </w:pPr>
            <w:r w:rsidRPr="006A78AA">
              <w:rPr>
                <w:rFonts w:ascii="Arial" w:hAnsi="Arial" w:cs="Arial"/>
                <w:b/>
                <w:bCs/>
                <w:sz w:val="20"/>
                <w:szCs w:val="20"/>
              </w:rPr>
              <w:t xml:space="preserve">3.4. </w:t>
            </w:r>
            <w:proofErr w:type="spellStart"/>
            <w:r w:rsidRPr="006A78AA">
              <w:rPr>
                <w:rFonts w:ascii="Arial" w:hAnsi="Arial" w:cs="Arial"/>
                <w:b/>
                <w:bCs/>
                <w:sz w:val="20"/>
                <w:szCs w:val="20"/>
              </w:rPr>
              <w:t>Сотрудничество</w:t>
            </w:r>
            <w:proofErr w:type="spellEnd"/>
            <w:r w:rsidRPr="006A78AA">
              <w:rPr>
                <w:rFonts w:ascii="Arial" w:hAnsi="Arial" w:cs="Arial"/>
                <w:b/>
                <w:bCs/>
                <w:sz w:val="20"/>
                <w:szCs w:val="20"/>
              </w:rPr>
              <w:t xml:space="preserve"> и </w:t>
            </w:r>
            <w:proofErr w:type="spellStart"/>
            <w:r w:rsidRPr="006A78AA">
              <w:rPr>
                <w:rFonts w:ascii="Arial" w:hAnsi="Arial" w:cs="Arial"/>
                <w:b/>
                <w:bCs/>
                <w:sz w:val="20"/>
                <w:szCs w:val="20"/>
              </w:rPr>
              <w:t>развитие</w:t>
            </w:r>
            <w:proofErr w:type="spellEnd"/>
            <w:r w:rsidRPr="006A78AA">
              <w:rPr>
                <w:rFonts w:ascii="Arial" w:hAnsi="Arial" w:cs="Arial"/>
                <w:b/>
                <w:bCs/>
                <w:sz w:val="20"/>
                <w:szCs w:val="20"/>
              </w:rPr>
              <w:t xml:space="preserve"> </w:t>
            </w:r>
            <w:proofErr w:type="spellStart"/>
            <w:r w:rsidRPr="006A78AA">
              <w:rPr>
                <w:rFonts w:ascii="Arial" w:hAnsi="Arial" w:cs="Arial"/>
                <w:b/>
                <w:bCs/>
                <w:sz w:val="20"/>
                <w:szCs w:val="20"/>
              </w:rPr>
              <w:t>системных</w:t>
            </w:r>
            <w:proofErr w:type="spellEnd"/>
            <w:r w:rsidRPr="006A78AA">
              <w:rPr>
                <w:rFonts w:ascii="Arial" w:hAnsi="Arial" w:cs="Arial"/>
                <w:b/>
                <w:bCs/>
                <w:sz w:val="20"/>
                <w:szCs w:val="20"/>
              </w:rPr>
              <w:t xml:space="preserve"> </w:t>
            </w:r>
            <w:proofErr w:type="spellStart"/>
            <w:r w:rsidRPr="006A78AA">
              <w:rPr>
                <w:rFonts w:ascii="Arial" w:hAnsi="Arial" w:cs="Arial"/>
                <w:b/>
                <w:bCs/>
                <w:sz w:val="20"/>
                <w:szCs w:val="20"/>
              </w:rPr>
              <w:t>связей</w:t>
            </w:r>
            <w:proofErr w:type="spellEnd"/>
          </w:p>
          <w:p w14:paraId="663D27D9" w14:textId="77777777" w:rsidR="00256E04" w:rsidRPr="00256E04" w:rsidRDefault="00256E04" w:rsidP="00F27973">
            <w:pPr>
              <w:pStyle w:val="Default"/>
              <w:numPr>
                <w:ilvl w:val="0"/>
                <w:numId w:val="15"/>
              </w:numPr>
              <w:spacing w:before="60" w:after="60"/>
              <w:ind w:left="436"/>
              <w:jc w:val="both"/>
              <w:rPr>
                <w:rFonts w:ascii="Arial" w:hAnsi="Arial" w:cs="Arial"/>
                <w:sz w:val="20"/>
                <w:szCs w:val="20"/>
              </w:rPr>
            </w:pPr>
            <w:proofErr w:type="spellStart"/>
            <w:r w:rsidRPr="00256E04">
              <w:rPr>
                <w:rFonts w:ascii="Arial" w:hAnsi="Arial" w:cs="Arial"/>
                <w:sz w:val="20"/>
                <w:szCs w:val="20"/>
              </w:rPr>
              <w:t>Исполнитель</w:t>
            </w:r>
            <w:proofErr w:type="spellEnd"/>
            <w:r w:rsidRPr="00256E04">
              <w:rPr>
                <w:rFonts w:ascii="Arial" w:hAnsi="Arial" w:cs="Arial"/>
                <w:sz w:val="20"/>
                <w:szCs w:val="20"/>
              </w:rPr>
              <w:t xml:space="preserve"> </w:t>
            </w:r>
            <w:proofErr w:type="spellStart"/>
            <w:r w:rsidRPr="00256E04">
              <w:rPr>
                <w:rFonts w:ascii="Arial" w:hAnsi="Arial" w:cs="Arial"/>
                <w:sz w:val="20"/>
                <w:szCs w:val="20"/>
              </w:rPr>
              <w:t>должен</w:t>
            </w:r>
            <w:proofErr w:type="spellEnd"/>
            <w:r w:rsidRPr="00256E04">
              <w:rPr>
                <w:rFonts w:ascii="Arial" w:hAnsi="Arial" w:cs="Arial"/>
                <w:sz w:val="20"/>
                <w:szCs w:val="20"/>
              </w:rPr>
              <w:t xml:space="preserve"> </w:t>
            </w:r>
            <w:proofErr w:type="spellStart"/>
            <w:r w:rsidRPr="00256E04">
              <w:rPr>
                <w:rFonts w:ascii="Arial" w:hAnsi="Arial" w:cs="Arial"/>
                <w:sz w:val="20"/>
                <w:szCs w:val="20"/>
              </w:rPr>
              <w:t>координировать</w:t>
            </w:r>
            <w:proofErr w:type="spellEnd"/>
            <w:r w:rsidRPr="00256E04">
              <w:rPr>
                <w:rFonts w:ascii="Arial" w:hAnsi="Arial" w:cs="Arial"/>
                <w:sz w:val="20"/>
                <w:szCs w:val="20"/>
              </w:rPr>
              <w:t xml:space="preserve"> </w:t>
            </w:r>
            <w:proofErr w:type="spellStart"/>
            <w:r w:rsidRPr="00256E04">
              <w:rPr>
                <w:rFonts w:ascii="Arial" w:hAnsi="Arial" w:cs="Arial"/>
                <w:sz w:val="20"/>
                <w:szCs w:val="20"/>
              </w:rPr>
              <w:t>работу</w:t>
            </w:r>
            <w:proofErr w:type="spellEnd"/>
            <w:r w:rsidRPr="00256E04">
              <w:rPr>
                <w:rFonts w:ascii="Arial" w:hAnsi="Arial" w:cs="Arial"/>
                <w:sz w:val="20"/>
                <w:szCs w:val="20"/>
              </w:rPr>
              <w:t xml:space="preserve"> с </w:t>
            </w:r>
            <w:proofErr w:type="spellStart"/>
            <w:r w:rsidRPr="00256E04">
              <w:rPr>
                <w:rFonts w:ascii="Arial" w:hAnsi="Arial" w:cs="Arial"/>
                <w:sz w:val="20"/>
                <w:szCs w:val="20"/>
              </w:rPr>
              <w:t>государственными</w:t>
            </w:r>
            <w:proofErr w:type="spellEnd"/>
            <w:r w:rsidRPr="00256E04">
              <w:rPr>
                <w:rFonts w:ascii="Arial" w:hAnsi="Arial" w:cs="Arial"/>
                <w:sz w:val="20"/>
                <w:szCs w:val="20"/>
              </w:rPr>
              <w:t xml:space="preserve"> </w:t>
            </w:r>
            <w:proofErr w:type="spellStart"/>
            <w:r w:rsidRPr="00256E04">
              <w:rPr>
                <w:rFonts w:ascii="Arial" w:hAnsi="Arial" w:cs="Arial"/>
                <w:sz w:val="20"/>
                <w:szCs w:val="20"/>
              </w:rPr>
              <w:t>службами</w:t>
            </w:r>
            <w:proofErr w:type="spellEnd"/>
            <w:r w:rsidRPr="00256E04">
              <w:rPr>
                <w:rFonts w:ascii="Arial" w:hAnsi="Arial" w:cs="Arial"/>
                <w:sz w:val="20"/>
                <w:szCs w:val="20"/>
              </w:rPr>
              <w:t xml:space="preserve"> </w:t>
            </w:r>
            <w:proofErr w:type="spellStart"/>
            <w:r w:rsidRPr="00256E04">
              <w:rPr>
                <w:rFonts w:ascii="Arial" w:hAnsi="Arial" w:cs="Arial"/>
                <w:sz w:val="20"/>
                <w:szCs w:val="20"/>
              </w:rPr>
              <w:t>занятости</w:t>
            </w:r>
            <w:proofErr w:type="spellEnd"/>
            <w:r w:rsidRPr="00256E04">
              <w:rPr>
                <w:rFonts w:ascii="Arial" w:hAnsi="Arial" w:cs="Arial"/>
                <w:sz w:val="20"/>
                <w:szCs w:val="20"/>
              </w:rPr>
              <w:t xml:space="preserve"> </w:t>
            </w:r>
            <w:proofErr w:type="spellStart"/>
            <w:r w:rsidRPr="00256E04">
              <w:rPr>
                <w:rFonts w:ascii="Arial" w:hAnsi="Arial" w:cs="Arial"/>
                <w:sz w:val="20"/>
                <w:szCs w:val="20"/>
              </w:rPr>
              <w:t>для</w:t>
            </w:r>
            <w:proofErr w:type="spellEnd"/>
            <w:r w:rsidRPr="00256E04">
              <w:rPr>
                <w:rFonts w:ascii="Arial" w:hAnsi="Arial" w:cs="Arial"/>
                <w:sz w:val="20"/>
                <w:szCs w:val="20"/>
              </w:rPr>
              <w:t xml:space="preserve"> </w:t>
            </w:r>
            <w:proofErr w:type="spellStart"/>
            <w:r w:rsidRPr="00256E04">
              <w:rPr>
                <w:rFonts w:ascii="Arial" w:hAnsi="Arial" w:cs="Arial"/>
                <w:sz w:val="20"/>
                <w:szCs w:val="20"/>
              </w:rPr>
              <w:t>содействия</w:t>
            </w:r>
            <w:proofErr w:type="spellEnd"/>
            <w:r w:rsidRPr="00256E04">
              <w:rPr>
                <w:rFonts w:ascii="Arial" w:hAnsi="Arial" w:cs="Arial"/>
                <w:sz w:val="20"/>
                <w:szCs w:val="20"/>
              </w:rPr>
              <w:t xml:space="preserve"> </w:t>
            </w:r>
            <w:proofErr w:type="spellStart"/>
            <w:r w:rsidRPr="00256E04">
              <w:rPr>
                <w:rFonts w:ascii="Arial" w:hAnsi="Arial" w:cs="Arial"/>
                <w:sz w:val="20"/>
                <w:szCs w:val="20"/>
              </w:rPr>
              <w:t>информированию</w:t>
            </w:r>
            <w:proofErr w:type="spellEnd"/>
            <w:r w:rsidRPr="00256E04">
              <w:rPr>
                <w:rFonts w:ascii="Arial" w:hAnsi="Arial" w:cs="Arial"/>
                <w:sz w:val="20"/>
                <w:szCs w:val="20"/>
              </w:rPr>
              <w:t xml:space="preserve"> </w:t>
            </w:r>
            <w:proofErr w:type="spellStart"/>
            <w:r w:rsidRPr="00256E04">
              <w:rPr>
                <w:rFonts w:ascii="Arial" w:hAnsi="Arial" w:cs="Arial"/>
                <w:sz w:val="20"/>
                <w:szCs w:val="20"/>
              </w:rPr>
              <w:t>участников</w:t>
            </w:r>
            <w:proofErr w:type="spellEnd"/>
            <w:r w:rsidRPr="00256E04">
              <w:rPr>
                <w:rFonts w:ascii="Arial" w:hAnsi="Arial" w:cs="Arial"/>
                <w:sz w:val="20"/>
                <w:szCs w:val="20"/>
              </w:rPr>
              <w:t xml:space="preserve">, </w:t>
            </w:r>
            <w:proofErr w:type="spellStart"/>
            <w:r w:rsidRPr="00256E04">
              <w:rPr>
                <w:rFonts w:ascii="Arial" w:hAnsi="Arial" w:cs="Arial"/>
                <w:sz w:val="20"/>
                <w:szCs w:val="20"/>
              </w:rPr>
              <w:t>их</w:t>
            </w:r>
            <w:proofErr w:type="spellEnd"/>
            <w:r w:rsidRPr="00256E04">
              <w:rPr>
                <w:rFonts w:ascii="Arial" w:hAnsi="Arial" w:cs="Arial"/>
                <w:sz w:val="20"/>
                <w:szCs w:val="20"/>
              </w:rPr>
              <w:t xml:space="preserve"> </w:t>
            </w:r>
            <w:proofErr w:type="spellStart"/>
            <w:r w:rsidRPr="00256E04">
              <w:rPr>
                <w:rFonts w:ascii="Arial" w:hAnsi="Arial" w:cs="Arial"/>
                <w:sz w:val="20"/>
                <w:szCs w:val="20"/>
              </w:rPr>
              <w:t>направлению</w:t>
            </w:r>
            <w:proofErr w:type="spellEnd"/>
            <w:r w:rsidRPr="00256E04">
              <w:rPr>
                <w:rFonts w:ascii="Arial" w:hAnsi="Arial" w:cs="Arial"/>
                <w:sz w:val="20"/>
                <w:szCs w:val="20"/>
              </w:rPr>
              <w:t xml:space="preserve"> и </w:t>
            </w:r>
            <w:proofErr w:type="spellStart"/>
            <w:r w:rsidRPr="00256E04">
              <w:rPr>
                <w:rFonts w:ascii="Arial" w:hAnsi="Arial" w:cs="Arial"/>
                <w:sz w:val="20"/>
                <w:szCs w:val="20"/>
              </w:rPr>
              <w:t>обеспечению</w:t>
            </w:r>
            <w:proofErr w:type="spellEnd"/>
            <w:r w:rsidRPr="00256E04">
              <w:rPr>
                <w:rFonts w:ascii="Arial" w:hAnsi="Arial" w:cs="Arial"/>
                <w:sz w:val="20"/>
                <w:szCs w:val="20"/>
              </w:rPr>
              <w:t xml:space="preserve"> </w:t>
            </w:r>
            <w:proofErr w:type="spellStart"/>
            <w:r w:rsidRPr="00256E04">
              <w:rPr>
                <w:rFonts w:ascii="Arial" w:hAnsi="Arial" w:cs="Arial"/>
                <w:sz w:val="20"/>
                <w:szCs w:val="20"/>
              </w:rPr>
              <w:t>доступа</w:t>
            </w:r>
            <w:proofErr w:type="spellEnd"/>
            <w:r w:rsidRPr="00256E04">
              <w:rPr>
                <w:rFonts w:ascii="Arial" w:hAnsi="Arial" w:cs="Arial"/>
                <w:sz w:val="20"/>
                <w:szCs w:val="20"/>
              </w:rPr>
              <w:t xml:space="preserve"> к </w:t>
            </w:r>
            <w:proofErr w:type="spellStart"/>
            <w:r w:rsidRPr="00256E04">
              <w:rPr>
                <w:rFonts w:ascii="Arial" w:hAnsi="Arial" w:cs="Arial"/>
                <w:sz w:val="20"/>
                <w:szCs w:val="20"/>
              </w:rPr>
              <w:t>возможностям</w:t>
            </w:r>
            <w:proofErr w:type="spellEnd"/>
            <w:r w:rsidRPr="00256E04">
              <w:rPr>
                <w:rFonts w:ascii="Arial" w:hAnsi="Arial" w:cs="Arial"/>
                <w:sz w:val="20"/>
                <w:szCs w:val="20"/>
              </w:rPr>
              <w:t xml:space="preserve"> </w:t>
            </w:r>
            <w:proofErr w:type="spellStart"/>
            <w:r w:rsidRPr="00256E04">
              <w:rPr>
                <w:rFonts w:ascii="Arial" w:hAnsi="Arial" w:cs="Arial"/>
                <w:sz w:val="20"/>
                <w:szCs w:val="20"/>
              </w:rPr>
              <w:t>обучения</w:t>
            </w:r>
            <w:proofErr w:type="spellEnd"/>
            <w:r w:rsidRPr="00256E04">
              <w:rPr>
                <w:rFonts w:ascii="Arial" w:hAnsi="Arial" w:cs="Arial"/>
                <w:sz w:val="20"/>
                <w:szCs w:val="20"/>
              </w:rPr>
              <w:t>.</w:t>
            </w:r>
          </w:p>
          <w:p w14:paraId="532EA5FE" w14:textId="77777777" w:rsidR="00256E04" w:rsidRPr="00256E04" w:rsidRDefault="00256E04" w:rsidP="00F27973">
            <w:pPr>
              <w:pStyle w:val="Default"/>
              <w:numPr>
                <w:ilvl w:val="0"/>
                <w:numId w:val="15"/>
              </w:numPr>
              <w:spacing w:before="60" w:after="60"/>
              <w:ind w:left="436"/>
              <w:jc w:val="both"/>
              <w:rPr>
                <w:rFonts w:ascii="Arial" w:hAnsi="Arial" w:cs="Arial"/>
                <w:sz w:val="20"/>
                <w:szCs w:val="20"/>
              </w:rPr>
            </w:pPr>
            <w:proofErr w:type="spellStart"/>
            <w:r w:rsidRPr="00256E04">
              <w:rPr>
                <w:rFonts w:ascii="Arial" w:hAnsi="Arial" w:cs="Arial"/>
                <w:sz w:val="20"/>
                <w:szCs w:val="20"/>
              </w:rPr>
              <w:t>Исполнитель</w:t>
            </w:r>
            <w:proofErr w:type="spellEnd"/>
            <w:r w:rsidRPr="00256E04">
              <w:rPr>
                <w:rFonts w:ascii="Arial" w:hAnsi="Arial" w:cs="Arial"/>
                <w:sz w:val="20"/>
                <w:szCs w:val="20"/>
              </w:rPr>
              <w:t xml:space="preserve"> </w:t>
            </w:r>
            <w:proofErr w:type="spellStart"/>
            <w:r w:rsidRPr="00256E04">
              <w:rPr>
                <w:rFonts w:ascii="Arial" w:hAnsi="Arial" w:cs="Arial"/>
                <w:sz w:val="20"/>
                <w:szCs w:val="20"/>
              </w:rPr>
              <w:t>должен</w:t>
            </w:r>
            <w:proofErr w:type="spellEnd"/>
            <w:r w:rsidRPr="00256E04">
              <w:rPr>
                <w:rFonts w:ascii="Arial" w:hAnsi="Arial" w:cs="Arial"/>
                <w:sz w:val="20"/>
                <w:szCs w:val="20"/>
              </w:rPr>
              <w:t xml:space="preserve"> </w:t>
            </w:r>
            <w:proofErr w:type="spellStart"/>
            <w:r w:rsidRPr="00256E04">
              <w:rPr>
                <w:rFonts w:ascii="Arial" w:hAnsi="Arial" w:cs="Arial"/>
                <w:sz w:val="20"/>
                <w:szCs w:val="20"/>
              </w:rPr>
              <w:t>взаимодействовать</w:t>
            </w:r>
            <w:proofErr w:type="spellEnd"/>
            <w:r w:rsidRPr="00256E04">
              <w:rPr>
                <w:rFonts w:ascii="Arial" w:hAnsi="Arial" w:cs="Arial"/>
                <w:sz w:val="20"/>
                <w:szCs w:val="20"/>
              </w:rPr>
              <w:t xml:space="preserve"> с </w:t>
            </w:r>
            <w:proofErr w:type="spellStart"/>
            <w:r w:rsidRPr="00256E04">
              <w:rPr>
                <w:rFonts w:ascii="Arial" w:hAnsi="Arial" w:cs="Arial"/>
                <w:sz w:val="20"/>
                <w:szCs w:val="20"/>
              </w:rPr>
              <w:t>работодателями</w:t>
            </w:r>
            <w:proofErr w:type="spellEnd"/>
            <w:r w:rsidRPr="00256E04">
              <w:rPr>
                <w:rFonts w:ascii="Arial" w:hAnsi="Arial" w:cs="Arial"/>
                <w:sz w:val="20"/>
                <w:szCs w:val="20"/>
              </w:rPr>
              <w:t xml:space="preserve">, </w:t>
            </w:r>
            <w:proofErr w:type="spellStart"/>
            <w:r w:rsidRPr="00256E04">
              <w:rPr>
                <w:rFonts w:ascii="Arial" w:hAnsi="Arial" w:cs="Arial"/>
                <w:sz w:val="20"/>
                <w:szCs w:val="20"/>
              </w:rPr>
              <w:t>особенно</w:t>
            </w:r>
            <w:proofErr w:type="spellEnd"/>
            <w:r w:rsidRPr="00256E04">
              <w:rPr>
                <w:rFonts w:ascii="Arial" w:hAnsi="Arial" w:cs="Arial"/>
                <w:sz w:val="20"/>
                <w:szCs w:val="20"/>
              </w:rPr>
              <w:t xml:space="preserve"> в </w:t>
            </w:r>
            <w:proofErr w:type="spellStart"/>
            <w:r w:rsidRPr="00256E04">
              <w:rPr>
                <w:rFonts w:ascii="Arial" w:hAnsi="Arial" w:cs="Arial"/>
                <w:sz w:val="20"/>
                <w:szCs w:val="20"/>
              </w:rPr>
              <w:t>текстильном</w:t>
            </w:r>
            <w:proofErr w:type="spellEnd"/>
            <w:r w:rsidRPr="00256E04">
              <w:rPr>
                <w:rFonts w:ascii="Arial" w:hAnsi="Arial" w:cs="Arial"/>
                <w:sz w:val="20"/>
                <w:szCs w:val="20"/>
              </w:rPr>
              <w:t xml:space="preserve"> </w:t>
            </w:r>
            <w:proofErr w:type="spellStart"/>
            <w:r w:rsidRPr="00256E04">
              <w:rPr>
                <w:rFonts w:ascii="Arial" w:hAnsi="Arial" w:cs="Arial"/>
                <w:sz w:val="20"/>
                <w:szCs w:val="20"/>
              </w:rPr>
              <w:t>секторе</w:t>
            </w:r>
            <w:proofErr w:type="spellEnd"/>
            <w:r w:rsidRPr="00256E04">
              <w:rPr>
                <w:rFonts w:ascii="Arial" w:hAnsi="Arial" w:cs="Arial"/>
                <w:sz w:val="20"/>
                <w:szCs w:val="20"/>
              </w:rPr>
              <w:t xml:space="preserve">, </w:t>
            </w:r>
            <w:proofErr w:type="spellStart"/>
            <w:r w:rsidRPr="00256E04">
              <w:rPr>
                <w:rFonts w:ascii="Arial" w:hAnsi="Arial" w:cs="Arial"/>
                <w:sz w:val="20"/>
                <w:szCs w:val="20"/>
              </w:rPr>
              <w:t>для</w:t>
            </w:r>
            <w:proofErr w:type="spellEnd"/>
            <w:r w:rsidRPr="00256E04">
              <w:rPr>
                <w:rFonts w:ascii="Arial" w:hAnsi="Arial" w:cs="Arial"/>
                <w:sz w:val="20"/>
                <w:szCs w:val="20"/>
              </w:rPr>
              <w:t xml:space="preserve"> </w:t>
            </w:r>
            <w:proofErr w:type="spellStart"/>
            <w:r w:rsidRPr="00256E04">
              <w:rPr>
                <w:rFonts w:ascii="Arial" w:hAnsi="Arial" w:cs="Arial"/>
                <w:sz w:val="20"/>
                <w:szCs w:val="20"/>
              </w:rPr>
              <w:t>изучения</w:t>
            </w:r>
            <w:proofErr w:type="spellEnd"/>
            <w:r w:rsidRPr="00256E04">
              <w:rPr>
                <w:rFonts w:ascii="Arial" w:hAnsi="Arial" w:cs="Arial"/>
                <w:sz w:val="20"/>
                <w:szCs w:val="20"/>
              </w:rPr>
              <w:t xml:space="preserve"> </w:t>
            </w:r>
            <w:proofErr w:type="spellStart"/>
            <w:r w:rsidRPr="00256E04">
              <w:rPr>
                <w:rFonts w:ascii="Arial" w:hAnsi="Arial" w:cs="Arial"/>
                <w:sz w:val="20"/>
                <w:szCs w:val="20"/>
              </w:rPr>
              <w:t>возможностей</w:t>
            </w:r>
            <w:proofErr w:type="spellEnd"/>
            <w:r w:rsidRPr="00256E04">
              <w:rPr>
                <w:rFonts w:ascii="Arial" w:hAnsi="Arial" w:cs="Arial"/>
                <w:sz w:val="20"/>
                <w:szCs w:val="20"/>
              </w:rPr>
              <w:t xml:space="preserve"> </w:t>
            </w:r>
            <w:proofErr w:type="spellStart"/>
            <w:r w:rsidRPr="00256E04">
              <w:rPr>
                <w:rFonts w:ascii="Arial" w:hAnsi="Arial" w:cs="Arial"/>
                <w:sz w:val="20"/>
                <w:szCs w:val="20"/>
              </w:rPr>
              <w:t>трудоустройства</w:t>
            </w:r>
            <w:proofErr w:type="spellEnd"/>
            <w:r w:rsidRPr="00256E04">
              <w:rPr>
                <w:rFonts w:ascii="Arial" w:hAnsi="Arial" w:cs="Arial"/>
                <w:sz w:val="20"/>
                <w:szCs w:val="20"/>
              </w:rPr>
              <w:t xml:space="preserve">, </w:t>
            </w:r>
            <w:proofErr w:type="spellStart"/>
            <w:r w:rsidRPr="00256E04">
              <w:rPr>
                <w:rFonts w:ascii="Arial" w:hAnsi="Arial" w:cs="Arial"/>
                <w:sz w:val="20"/>
                <w:szCs w:val="20"/>
              </w:rPr>
              <w:t>стажировок</w:t>
            </w:r>
            <w:proofErr w:type="spellEnd"/>
            <w:r w:rsidRPr="00256E04">
              <w:rPr>
                <w:rFonts w:ascii="Arial" w:hAnsi="Arial" w:cs="Arial"/>
                <w:sz w:val="20"/>
                <w:szCs w:val="20"/>
              </w:rPr>
              <w:t xml:space="preserve"> и </w:t>
            </w:r>
            <w:proofErr w:type="spellStart"/>
            <w:r w:rsidRPr="00256E04">
              <w:rPr>
                <w:rFonts w:ascii="Arial" w:hAnsi="Arial" w:cs="Arial"/>
                <w:sz w:val="20"/>
                <w:szCs w:val="20"/>
              </w:rPr>
              <w:t>практики</w:t>
            </w:r>
            <w:proofErr w:type="spellEnd"/>
            <w:r w:rsidRPr="00256E04">
              <w:rPr>
                <w:rFonts w:ascii="Arial" w:hAnsi="Arial" w:cs="Arial"/>
                <w:sz w:val="20"/>
                <w:szCs w:val="20"/>
              </w:rPr>
              <w:t xml:space="preserve"> </w:t>
            </w:r>
            <w:proofErr w:type="spellStart"/>
            <w:r w:rsidRPr="00256E04">
              <w:rPr>
                <w:rFonts w:ascii="Arial" w:hAnsi="Arial" w:cs="Arial"/>
                <w:sz w:val="20"/>
                <w:szCs w:val="20"/>
              </w:rPr>
              <w:t>для</w:t>
            </w:r>
            <w:proofErr w:type="spellEnd"/>
            <w:r w:rsidRPr="00256E04">
              <w:rPr>
                <w:rFonts w:ascii="Arial" w:hAnsi="Arial" w:cs="Arial"/>
                <w:sz w:val="20"/>
                <w:szCs w:val="20"/>
              </w:rPr>
              <w:t xml:space="preserve"> </w:t>
            </w:r>
            <w:proofErr w:type="spellStart"/>
            <w:r w:rsidRPr="00256E04">
              <w:rPr>
                <w:rFonts w:ascii="Arial" w:hAnsi="Arial" w:cs="Arial"/>
                <w:sz w:val="20"/>
                <w:szCs w:val="20"/>
              </w:rPr>
              <w:t>участников</w:t>
            </w:r>
            <w:proofErr w:type="spellEnd"/>
            <w:r w:rsidRPr="00256E04">
              <w:rPr>
                <w:rFonts w:ascii="Arial" w:hAnsi="Arial" w:cs="Arial"/>
                <w:sz w:val="20"/>
                <w:szCs w:val="20"/>
              </w:rPr>
              <w:t>.</w:t>
            </w:r>
          </w:p>
          <w:p w14:paraId="3FA2EC45" w14:textId="77777777" w:rsidR="00256E04" w:rsidRPr="00256E04" w:rsidRDefault="00256E04" w:rsidP="00F27973">
            <w:pPr>
              <w:pStyle w:val="Default"/>
              <w:numPr>
                <w:ilvl w:val="0"/>
                <w:numId w:val="15"/>
              </w:numPr>
              <w:spacing w:before="60" w:after="60"/>
              <w:ind w:left="436"/>
              <w:jc w:val="both"/>
              <w:rPr>
                <w:rFonts w:ascii="Arial" w:hAnsi="Arial" w:cs="Arial"/>
                <w:sz w:val="20"/>
                <w:szCs w:val="20"/>
              </w:rPr>
            </w:pPr>
            <w:proofErr w:type="spellStart"/>
            <w:r w:rsidRPr="00256E04">
              <w:rPr>
                <w:rFonts w:ascii="Arial" w:hAnsi="Arial" w:cs="Arial"/>
                <w:sz w:val="20"/>
                <w:szCs w:val="20"/>
              </w:rPr>
              <w:t>Исполнитель</w:t>
            </w:r>
            <w:proofErr w:type="spellEnd"/>
            <w:r w:rsidRPr="00256E04">
              <w:rPr>
                <w:rFonts w:ascii="Arial" w:hAnsi="Arial" w:cs="Arial"/>
                <w:sz w:val="20"/>
                <w:szCs w:val="20"/>
              </w:rPr>
              <w:t xml:space="preserve"> </w:t>
            </w:r>
            <w:proofErr w:type="spellStart"/>
            <w:r w:rsidRPr="00256E04">
              <w:rPr>
                <w:rFonts w:ascii="Arial" w:hAnsi="Arial" w:cs="Arial"/>
                <w:sz w:val="20"/>
                <w:szCs w:val="20"/>
              </w:rPr>
              <w:t>должен</w:t>
            </w:r>
            <w:proofErr w:type="spellEnd"/>
            <w:r w:rsidRPr="00256E04">
              <w:rPr>
                <w:rFonts w:ascii="Arial" w:hAnsi="Arial" w:cs="Arial"/>
                <w:sz w:val="20"/>
                <w:szCs w:val="20"/>
              </w:rPr>
              <w:t xml:space="preserve"> </w:t>
            </w:r>
            <w:proofErr w:type="spellStart"/>
            <w:r w:rsidRPr="00256E04">
              <w:rPr>
                <w:rFonts w:ascii="Arial" w:hAnsi="Arial" w:cs="Arial"/>
                <w:sz w:val="20"/>
                <w:szCs w:val="20"/>
              </w:rPr>
              <w:t>содействовать</w:t>
            </w:r>
            <w:proofErr w:type="spellEnd"/>
            <w:r w:rsidRPr="00256E04">
              <w:rPr>
                <w:rFonts w:ascii="Arial" w:hAnsi="Arial" w:cs="Arial"/>
                <w:sz w:val="20"/>
                <w:szCs w:val="20"/>
              </w:rPr>
              <w:t xml:space="preserve"> </w:t>
            </w:r>
            <w:proofErr w:type="spellStart"/>
            <w:r w:rsidRPr="00256E04">
              <w:rPr>
                <w:rFonts w:ascii="Arial" w:hAnsi="Arial" w:cs="Arial"/>
                <w:sz w:val="20"/>
                <w:szCs w:val="20"/>
              </w:rPr>
              <w:t>укреплению</w:t>
            </w:r>
            <w:proofErr w:type="spellEnd"/>
            <w:r w:rsidRPr="00256E04">
              <w:rPr>
                <w:rFonts w:ascii="Arial" w:hAnsi="Arial" w:cs="Arial"/>
                <w:sz w:val="20"/>
                <w:szCs w:val="20"/>
              </w:rPr>
              <w:t xml:space="preserve"> </w:t>
            </w:r>
            <w:proofErr w:type="spellStart"/>
            <w:r w:rsidRPr="00256E04">
              <w:rPr>
                <w:rFonts w:ascii="Arial" w:hAnsi="Arial" w:cs="Arial"/>
                <w:sz w:val="20"/>
                <w:szCs w:val="20"/>
              </w:rPr>
              <w:t>связей</w:t>
            </w:r>
            <w:proofErr w:type="spellEnd"/>
            <w:r w:rsidRPr="00256E04">
              <w:rPr>
                <w:rFonts w:ascii="Arial" w:hAnsi="Arial" w:cs="Arial"/>
                <w:sz w:val="20"/>
                <w:szCs w:val="20"/>
              </w:rPr>
              <w:t xml:space="preserve"> </w:t>
            </w:r>
            <w:proofErr w:type="spellStart"/>
            <w:r w:rsidRPr="00256E04">
              <w:rPr>
                <w:rFonts w:ascii="Arial" w:hAnsi="Arial" w:cs="Arial"/>
                <w:sz w:val="20"/>
                <w:szCs w:val="20"/>
              </w:rPr>
              <w:t>между</w:t>
            </w:r>
            <w:proofErr w:type="spellEnd"/>
            <w:r w:rsidRPr="00256E04">
              <w:rPr>
                <w:rFonts w:ascii="Arial" w:hAnsi="Arial" w:cs="Arial"/>
                <w:sz w:val="20"/>
                <w:szCs w:val="20"/>
              </w:rPr>
              <w:t xml:space="preserve"> </w:t>
            </w:r>
            <w:proofErr w:type="spellStart"/>
            <w:r w:rsidRPr="00256E04">
              <w:rPr>
                <w:rFonts w:ascii="Arial" w:hAnsi="Arial" w:cs="Arial"/>
                <w:sz w:val="20"/>
                <w:szCs w:val="20"/>
              </w:rPr>
              <w:t>провайдерами</w:t>
            </w:r>
            <w:proofErr w:type="spellEnd"/>
            <w:r w:rsidRPr="00256E04">
              <w:rPr>
                <w:rFonts w:ascii="Arial" w:hAnsi="Arial" w:cs="Arial"/>
                <w:sz w:val="20"/>
                <w:szCs w:val="20"/>
              </w:rPr>
              <w:t xml:space="preserve"> </w:t>
            </w:r>
            <w:proofErr w:type="spellStart"/>
            <w:r w:rsidRPr="00256E04">
              <w:rPr>
                <w:rFonts w:ascii="Arial" w:hAnsi="Arial" w:cs="Arial"/>
                <w:sz w:val="20"/>
                <w:szCs w:val="20"/>
              </w:rPr>
              <w:t>неформального</w:t>
            </w:r>
            <w:proofErr w:type="spellEnd"/>
            <w:r w:rsidRPr="00256E04">
              <w:rPr>
                <w:rFonts w:ascii="Arial" w:hAnsi="Arial" w:cs="Arial"/>
                <w:sz w:val="20"/>
                <w:szCs w:val="20"/>
              </w:rPr>
              <w:t xml:space="preserve"> </w:t>
            </w:r>
            <w:proofErr w:type="spellStart"/>
            <w:r w:rsidRPr="00256E04">
              <w:rPr>
                <w:rFonts w:ascii="Arial" w:hAnsi="Arial" w:cs="Arial"/>
                <w:sz w:val="20"/>
                <w:szCs w:val="20"/>
              </w:rPr>
              <w:t>обучения</w:t>
            </w:r>
            <w:proofErr w:type="spellEnd"/>
            <w:r w:rsidRPr="00256E04">
              <w:rPr>
                <w:rFonts w:ascii="Arial" w:hAnsi="Arial" w:cs="Arial"/>
                <w:sz w:val="20"/>
                <w:szCs w:val="20"/>
              </w:rPr>
              <w:t xml:space="preserve"> и </w:t>
            </w:r>
            <w:proofErr w:type="spellStart"/>
            <w:r w:rsidRPr="00256E04">
              <w:rPr>
                <w:rFonts w:ascii="Arial" w:hAnsi="Arial" w:cs="Arial"/>
                <w:sz w:val="20"/>
                <w:szCs w:val="20"/>
              </w:rPr>
              <w:t>участниками</w:t>
            </w:r>
            <w:proofErr w:type="spellEnd"/>
            <w:r w:rsidRPr="00256E04">
              <w:rPr>
                <w:rFonts w:ascii="Arial" w:hAnsi="Arial" w:cs="Arial"/>
                <w:sz w:val="20"/>
                <w:szCs w:val="20"/>
              </w:rPr>
              <w:t xml:space="preserve"> </w:t>
            </w:r>
            <w:proofErr w:type="spellStart"/>
            <w:r w:rsidRPr="00256E04">
              <w:rPr>
                <w:rFonts w:ascii="Arial" w:hAnsi="Arial" w:cs="Arial"/>
                <w:sz w:val="20"/>
                <w:szCs w:val="20"/>
              </w:rPr>
              <w:t>рынка</w:t>
            </w:r>
            <w:proofErr w:type="spellEnd"/>
            <w:r w:rsidRPr="00256E04">
              <w:rPr>
                <w:rFonts w:ascii="Arial" w:hAnsi="Arial" w:cs="Arial"/>
                <w:sz w:val="20"/>
                <w:szCs w:val="20"/>
              </w:rPr>
              <w:t xml:space="preserve"> </w:t>
            </w:r>
            <w:proofErr w:type="spellStart"/>
            <w:r w:rsidRPr="00256E04">
              <w:rPr>
                <w:rFonts w:ascii="Arial" w:hAnsi="Arial" w:cs="Arial"/>
                <w:sz w:val="20"/>
                <w:szCs w:val="20"/>
              </w:rPr>
              <w:t>труда</w:t>
            </w:r>
            <w:proofErr w:type="spellEnd"/>
            <w:r w:rsidRPr="00256E04">
              <w:rPr>
                <w:rFonts w:ascii="Arial" w:hAnsi="Arial" w:cs="Arial"/>
                <w:sz w:val="20"/>
                <w:szCs w:val="20"/>
              </w:rPr>
              <w:t>.</w:t>
            </w:r>
          </w:p>
          <w:p w14:paraId="684EFB97" w14:textId="77777777" w:rsidR="00256E04" w:rsidRPr="006A78AA" w:rsidRDefault="00256E04" w:rsidP="00256E04">
            <w:pPr>
              <w:pStyle w:val="Default"/>
              <w:spacing w:before="60" w:after="60"/>
              <w:jc w:val="both"/>
              <w:rPr>
                <w:rFonts w:ascii="Arial" w:hAnsi="Arial" w:cs="Arial"/>
                <w:b/>
                <w:bCs/>
                <w:sz w:val="20"/>
                <w:szCs w:val="20"/>
              </w:rPr>
            </w:pPr>
            <w:r w:rsidRPr="006A78AA">
              <w:rPr>
                <w:rFonts w:ascii="Arial" w:hAnsi="Arial" w:cs="Arial"/>
                <w:b/>
                <w:bCs/>
                <w:sz w:val="20"/>
                <w:szCs w:val="20"/>
              </w:rPr>
              <w:t xml:space="preserve">3.5. </w:t>
            </w:r>
            <w:proofErr w:type="spellStart"/>
            <w:r w:rsidRPr="006A78AA">
              <w:rPr>
                <w:rFonts w:ascii="Arial" w:hAnsi="Arial" w:cs="Arial"/>
                <w:b/>
                <w:bCs/>
                <w:sz w:val="20"/>
                <w:szCs w:val="20"/>
              </w:rPr>
              <w:t>Мониторинг</w:t>
            </w:r>
            <w:proofErr w:type="spellEnd"/>
            <w:r w:rsidRPr="006A78AA">
              <w:rPr>
                <w:rFonts w:ascii="Arial" w:hAnsi="Arial" w:cs="Arial"/>
                <w:b/>
                <w:bCs/>
                <w:sz w:val="20"/>
                <w:szCs w:val="20"/>
              </w:rPr>
              <w:t xml:space="preserve"> и </w:t>
            </w:r>
            <w:proofErr w:type="spellStart"/>
            <w:r w:rsidRPr="006A78AA">
              <w:rPr>
                <w:rFonts w:ascii="Arial" w:hAnsi="Arial" w:cs="Arial"/>
                <w:b/>
                <w:bCs/>
                <w:sz w:val="20"/>
                <w:szCs w:val="20"/>
              </w:rPr>
              <w:t>отчетность</w:t>
            </w:r>
            <w:proofErr w:type="spellEnd"/>
          </w:p>
          <w:p w14:paraId="41A887F5" w14:textId="77777777" w:rsidR="006A78AA" w:rsidRDefault="00256E04" w:rsidP="00F27973">
            <w:pPr>
              <w:pStyle w:val="Default"/>
              <w:numPr>
                <w:ilvl w:val="0"/>
                <w:numId w:val="16"/>
              </w:numPr>
              <w:spacing w:before="60" w:after="60"/>
              <w:ind w:left="436"/>
              <w:jc w:val="both"/>
              <w:rPr>
                <w:rFonts w:ascii="Arial" w:hAnsi="Arial" w:cs="Arial"/>
                <w:sz w:val="20"/>
                <w:szCs w:val="20"/>
              </w:rPr>
            </w:pPr>
            <w:proofErr w:type="spellStart"/>
            <w:r w:rsidRPr="00256E04">
              <w:rPr>
                <w:rFonts w:ascii="Arial" w:hAnsi="Arial" w:cs="Arial"/>
                <w:sz w:val="20"/>
                <w:szCs w:val="20"/>
              </w:rPr>
              <w:t>Исполнитель</w:t>
            </w:r>
            <w:proofErr w:type="spellEnd"/>
            <w:r w:rsidRPr="00256E04">
              <w:rPr>
                <w:rFonts w:ascii="Arial" w:hAnsi="Arial" w:cs="Arial"/>
                <w:sz w:val="20"/>
                <w:szCs w:val="20"/>
              </w:rPr>
              <w:t xml:space="preserve"> </w:t>
            </w:r>
            <w:proofErr w:type="spellStart"/>
            <w:r w:rsidRPr="00256E04">
              <w:rPr>
                <w:rFonts w:ascii="Arial" w:hAnsi="Arial" w:cs="Arial"/>
                <w:sz w:val="20"/>
                <w:szCs w:val="20"/>
              </w:rPr>
              <w:t>должен</w:t>
            </w:r>
            <w:proofErr w:type="spellEnd"/>
            <w:r w:rsidRPr="00256E04">
              <w:rPr>
                <w:rFonts w:ascii="Arial" w:hAnsi="Arial" w:cs="Arial"/>
                <w:sz w:val="20"/>
                <w:szCs w:val="20"/>
              </w:rPr>
              <w:t xml:space="preserve"> </w:t>
            </w:r>
            <w:proofErr w:type="spellStart"/>
            <w:r w:rsidRPr="00256E04">
              <w:rPr>
                <w:rFonts w:ascii="Arial" w:hAnsi="Arial" w:cs="Arial"/>
                <w:sz w:val="20"/>
                <w:szCs w:val="20"/>
              </w:rPr>
              <w:t>предоставлять</w:t>
            </w:r>
            <w:proofErr w:type="spellEnd"/>
            <w:r w:rsidRPr="00256E04">
              <w:rPr>
                <w:rFonts w:ascii="Arial" w:hAnsi="Arial" w:cs="Arial"/>
                <w:sz w:val="20"/>
                <w:szCs w:val="20"/>
              </w:rPr>
              <w:t xml:space="preserve"> </w:t>
            </w:r>
            <w:proofErr w:type="spellStart"/>
            <w:r w:rsidRPr="00256E04">
              <w:rPr>
                <w:rFonts w:ascii="Arial" w:hAnsi="Arial" w:cs="Arial"/>
                <w:sz w:val="20"/>
                <w:szCs w:val="20"/>
              </w:rPr>
              <w:t>краткие</w:t>
            </w:r>
            <w:proofErr w:type="spellEnd"/>
            <w:r w:rsidRPr="00256E04">
              <w:rPr>
                <w:rFonts w:ascii="Arial" w:hAnsi="Arial" w:cs="Arial"/>
                <w:sz w:val="20"/>
                <w:szCs w:val="20"/>
              </w:rPr>
              <w:t xml:space="preserve"> </w:t>
            </w:r>
            <w:proofErr w:type="spellStart"/>
            <w:r w:rsidRPr="00256E04">
              <w:rPr>
                <w:rFonts w:ascii="Arial" w:hAnsi="Arial" w:cs="Arial"/>
                <w:sz w:val="20"/>
                <w:szCs w:val="20"/>
              </w:rPr>
              <w:t>отчеты</w:t>
            </w:r>
            <w:proofErr w:type="spellEnd"/>
            <w:r w:rsidRPr="00256E04">
              <w:rPr>
                <w:rFonts w:ascii="Arial" w:hAnsi="Arial" w:cs="Arial"/>
                <w:sz w:val="20"/>
                <w:szCs w:val="20"/>
              </w:rPr>
              <w:t xml:space="preserve"> </w:t>
            </w:r>
            <w:proofErr w:type="spellStart"/>
            <w:r w:rsidRPr="00256E04">
              <w:rPr>
                <w:rFonts w:ascii="Arial" w:hAnsi="Arial" w:cs="Arial"/>
                <w:sz w:val="20"/>
                <w:szCs w:val="20"/>
              </w:rPr>
              <w:t>после</w:t>
            </w:r>
            <w:proofErr w:type="spellEnd"/>
            <w:r w:rsidRPr="00256E04">
              <w:rPr>
                <w:rFonts w:ascii="Arial" w:hAnsi="Arial" w:cs="Arial"/>
                <w:sz w:val="20"/>
                <w:szCs w:val="20"/>
              </w:rPr>
              <w:t xml:space="preserve"> </w:t>
            </w:r>
            <w:proofErr w:type="spellStart"/>
            <w:r w:rsidRPr="00256E04">
              <w:rPr>
                <w:rFonts w:ascii="Arial" w:hAnsi="Arial" w:cs="Arial"/>
                <w:sz w:val="20"/>
                <w:szCs w:val="20"/>
              </w:rPr>
              <w:t>каждого</w:t>
            </w:r>
            <w:proofErr w:type="spellEnd"/>
            <w:r w:rsidRPr="00256E04">
              <w:rPr>
                <w:rFonts w:ascii="Arial" w:hAnsi="Arial" w:cs="Arial"/>
                <w:sz w:val="20"/>
                <w:szCs w:val="20"/>
              </w:rPr>
              <w:t xml:space="preserve"> </w:t>
            </w:r>
            <w:proofErr w:type="spellStart"/>
            <w:r w:rsidRPr="00256E04">
              <w:rPr>
                <w:rFonts w:ascii="Arial" w:hAnsi="Arial" w:cs="Arial"/>
                <w:sz w:val="20"/>
                <w:szCs w:val="20"/>
              </w:rPr>
              <w:t>цикла</w:t>
            </w:r>
            <w:proofErr w:type="spellEnd"/>
            <w:r w:rsidRPr="00256E04">
              <w:rPr>
                <w:rFonts w:ascii="Arial" w:hAnsi="Arial" w:cs="Arial"/>
                <w:sz w:val="20"/>
                <w:szCs w:val="20"/>
              </w:rPr>
              <w:t xml:space="preserve"> </w:t>
            </w:r>
            <w:proofErr w:type="spellStart"/>
            <w:r w:rsidRPr="00256E04">
              <w:rPr>
                <w:rFonts w:ascii="Arial" w:hAnsi="Arial" w:cs="Arial"/>
                <w:sz w:val="20"/>
                <w:szCs w:val="20"/>
              </w:rPr>
              <w:t>обучения</w:t>
            </w:r>
            <w:proofErr w:type="spellEnd"/>
            <w:r w:rsidRPr="00256E04">
              <w:rPr>
                <w:rFonts w:ascii="Arial" w:hAnsi="Arial" w:cs="Arial"/>
                <w:sz w:val="20"/>
                <w:szCs w:val="20"/>
              </w:rPr>
              <w:t xml:space="preserve">, </w:t>
            </w:r>
            <w:proofErr w:type="spellStart"/>
            <w:r w:rsidRPr="00256E04">
              <w:rPr>
                <w:rFonts w:ascii="Arial" w:hAnsi="Arial" w:cs="Arial"/>
                <w:sz w:val="20"/>
                <w:szCs w:val="20"/>
              </w:rPr>
              <w:t>включая</w:t>
            </w:r>
            <w:proofErr w:type="spellEnd"/>
            <w:r w:rsidRPr="00256E04">
              <w:rPr>
                <w:rFonts w:ascii="Arial" w:hAnsi="Arial" w:cs="Arial"/>
                <w:sz w:val="20"/>
                <w:szCs w:val="20"/>
              </w:rPr>
              <w:t>:</w:t>
            </w:r>
          </w:p>
          <w:p w14:paraId="45904124" w14:textId="77777777" w:rsidR="006A78AA" w:rsidRDefault="00256E04" w:rsidP="00F27973">
            <w:pPr>
              <w:pStyle w:val="Default"/>
              <w:numPr>
                <w:ilvl w:val="0"/>
                <w:numId w:val="17"/>
              </w:numPr>
              <w:spacing w:before="60" w:after="60"/>
              <w:jc w:val="both"/>
              <w:rPr>
                <w:rFonts w:ascii="Arial" w:hAnsi="Arial" w:cs="Arial"/>
                <w:sz w:val="20"/>
                <w:szCs w:val="20"/>
              </w:rPr>
            </w:pPr>
            <w:proofErr w:type="spellStart"/>
            <w:r w:rsidRPr="00256E04">
              <w:rPr>
                <w:rFonts w:ascii="Arial" w:hAnsi="Arial" w:cs="Arial"/>
                <w:sz w:val="20"/>
                <w:szCs w:val="20"/>
              </w:rPr>
              <w:t>количество</w:t>
            </w:r>
            <w:proofErr w:type="spellEnd"/>
            <w:r w:rsidRPr="00256E04">
              <w:rPr>
                <w:rFonts w:ascii="Arial" w:hAnsi="Arial" w:cs="Arial"/>
                <w:sz w:val="20"/>
                <w:szCs w:val="20"/>
              </w:rPr>
              <w:t xml:space="preserve"> и </w:t>
            </w:r>
            <w:proofErr w:type="spellStart"/>
            <w:r w:rsidRPr="00256E04">
              <w:rPr>
                <w:rFonts w:ascii="Arial" w:hAnsi="Arial" w:cs="Arial"/>
                <w:sz w:val="20"/>
                <w:szCs w:val="20"/>
              </w:rPr>
              <w:t>профиль</w:t>
            </w:r>
            <w:proofErr w:type="spellEnd"/>
            <w:r w:rsidRPr="00256E04">
              <w:rPr>
                <w:rFonts w:ascii="Arial" w:hAnsi="Arial" w:cs="Arial"/>
                <w:sz w:val="20"/>
                <w:szCs w:val="20"/>
              </w:rPr>
              <w:t xml:space="preserve"> </w:t>
            </w:r>
            <w:proofErr w:type="spellStart"/>
            <w:r w:rsidRPr="00256E04">
              <w:rPr>
                <w:rFonts w:ascii="Arial" w:hAnsi="Arial" w:cs="Arial"/>
                <w:sz w:val="20"/>
                <w:szCs w:val="20"/>
              </w:rPr>
              <w:t>участников</w:t>
            </w:r>
            <w:proofErr w:type="spellEnd"/>
            <w:r w:rsidRPr="00256E04">
              <w:rPr>
                <w:rFonts w:ascii="Arial" w:hAnsi="Arial" w:cs="Arial"/>
                <w:sz w:val="20"/>
                <w:szCs w:val="20"/>
              </w:rPr>
              <w:t xml:space="preserve"> (в </w:t>
            </w:r>
            <w:proofErr w:type="spellStart"/>
            <w:r w:rsidRPr="00256E04">
              <w:rPr>
                <w:rFonts w:ascii="Arial" w:hAnsi="Arial" w:cs="Arial"/>
                <w:sz w:val="20"/>
                <w:szCs w:val="20"/>
              </w:rPr>
              <w:t>том</w:t>
            </w:r>
            <w:proofErr w:type="spellEnd"/>
            <w:r w:rsidRPr="00256E04">
              <w:rPr>
                <w:rFonts w:ascii="Arial" w:hAnsi="Arial" w:cs="Arial"/>
                <w:sz w:val="20"/>
                <w:szCs w:val="20"/>
              </w:rPr>
              <w:t xml:space="preserve"> </w:t>
            </w:r>
            <w:proofErr w:type="spellStart"/>
            <w:r w:rsidRPr="00256E04">
              <w:rPr>
                <w:rFonts w:ascii="Arial" w:hAnsi="Arial" w:cs="Arial"/>
                <w:sz w:val="20"/>
                <w:szCs w:val="20"/>
              </w:rPr>
              <w:t>числе</w:t>
            </w:r>
            <w:proofErr w:type="spellEnd"/>
            <w:r w:rsidRPr="00256E04">
              <w:rPr>
                <w:rFonts w:ascii="Arial" w:hAnsi="Arial" w:cs="Arial"/>
                <w:sz w:val="20"/>
                <w:szCs w:val="20"/>
              </w:rPr>
              <w:t xml:space="preserve"> </w:t>
            </w:r>
            <w:proofErr w:type="spellStart"/>
            <w:r w:rsidRPr="00256E04">
              <w:rPr>
                <w:rFonts w:ascii="Arial" w:hAnsi="Arial" w:cs="Arial"/>
                <w:sz w:val="20"/>
                <w:szCs w:val="20"/>
              </w:rPr>
              <w:t>данные</w:t>
            </w:r>
            <w:proofErr w:type="spellEnd"/>
            <w:r w:rsidRPr="00256E04">
              <w:rPr>
                <w:rFonts w:ascii="Arial" w:hAnsi="Arial" w:cs="Arial"/>
                <w:sz w:val="20"/>
                <w:szCs w:val="20"/>
              </w:rPr>
              <w:t xml:space="preserve"> с </w:t>
            </w:r>
            <w:proofErr w:type="spellStart"/>
            <w:r w:rsidRPr="00256E04">
              <w:rPr>
                <w:rFonts w:ascii="Arial" w:hAnsi="Arial" w:cs="Arial"/>
                <w:sz w:val="20"/>
                <w:szCs w:val="20"/>
              </w:rPr>
              <w:t>разбивкой</w:t>
            </w:r>
            <w:proofErr w:type="spellEnd"/>
            <w:r w:rsidRPr="00256E04">
              <w:rPr>
                <w:rFonts w:ascii="Arial" w:hAnsi="Arial" w:cs="Arial"/>
                <w:sz w:val="20"/>
                <w:szCs w:val="20"/>
              </w:rPr>
              <w:t xml:space="preserve"> </w:t>
            </w:r>
            <w:proofErr w:type="spellStart"/>
            <w:r w:rsidRPr="00256E04">
              <w:rPr>
                <w:rFonts w:ascii="Arial" w:hAnsi="Arial" w:cs="Arial"/>
                <w:sz w:val="20"/>
                <w:szCs w:val="20"/>
              </w:rPr>
              <w:t>по</w:t>
            </w:r>
            <w:proofErr w:type="spellEnd"/>
            <w:r w:rsidRPr="00256E04">
              <w:rPr>
                <w:rFonts w:ascii="Arial" w:hAnsi="Arial" w:cs="Arial"/>
                <w:sz w:val="20"/>
                <w:szCs w:val="20"/>
              </w:rPr>
              <w:t xml:space="preserve"> GSI);</w:t>
            </w:r>
          </w:p>
          <w:p w14:paraId="19A5DFF5" w14:textId="77777777" w:rsidR="006A78AA" w:rsidRDefault="00256E04" w:rsidP="00F27973">
            <w:pPr>
              <w:pStyle w:val="Default"/>
              <w:numPr>
                <w:ilvl w:val="0"/>
                <w:numId w:val="17"/>
              </w:numPr>
              <w:spacing w:before="60" w:after="60"/>
              <w:jc w:val="both"/>
              <w:rPr>
                <w:rFonts w:ascii="Arial" w:hAnsi="Arial" w:cs="Arial"/>
                <w:sz w:val="20"/>
                <w:szCs w:val="20"/>
              </w:rPr>
            </w:pPr>
            <w:proofErr w:type="spellStart"/>
            <w:r w:rsidRPr="00256E04">
              <w:rPr>
                <w:rFonts w:ascii="Arial" w:hAnsi="Arial" w:cs="Arial"/>
                <w:sz w:val="20"/>
                <w:szCs w:val="20"/>
              </w:rPr>
              <w:t>показатели</w:t>
            </w:r>
            <w:proofErr w:type="spellEnd"/>
            <w:r w:rsidRPr="00256E04">
              <w:rPr>
                <w:rFonts w:ascii="Arial" w:hAnsi="Arial" w:cs="Arial"/>
                <w:sz w:val="20"/>
                <w:szCs w:val="20"/>
              </w:rPr>
              <w:t xml:space="preserve"> </w:t>
            </w:r>
            <w:proofErr w:type="spellStart"/>
            <w:r w:rsidRPr="00256E04">
              <w:rPr>
                <w:rFonts w:ascii="Arial" w:hAnsi="Arial" w:cs="Arial"/>
                <w:sz w:val="20"/>
                <w:szCs w:val="20"/>
              </w:rPr>
              <w:t>зачисления</w:t>
            </w:r>
            <w:proofErr w:type="spellEnd"/>
            <w:r w:rsidRPr="00256E04">
              <w:rPr>
                <w:rFonts w:ascii="Arial" w:hAnsi="Arial" w:cs="Arial"/>
                <w:sz w:val="20"/>
                <w:szCs w:val="20"/>
              </w:rPr>
              <w:t xml:space="preserve"> и </w:t>
            </w:r>
            <w:proofErr w:type="spellStart"/>
            <w:r w:rsidRPr="00256E04">
              <w:rPr>
                <w:rFonts w:ascii="Arial" w:hAnsi="Arial" w:cs="Arial"/>
                <w:sz w:val="20"/>
                <w:szCs w:val="20"/>
              </w:rPr>
              <w:t>завершения</w:t>
            </w:r>
            <w:proofErr w:type="spellEnd"/>
            <w:r w:rsidRPr="00256E04">
              <w:rPr>
                <w:rFonts w:ascii="Arial" w:hAnsi="Arial" w:cs="Arial"/>
                <w:sz w:val="20"/>
                <w:szCs w:val="20"/>
              </w:rPr>
              <w:t xml:space="preserve"> </w:t>
            </w:r>
            <w:proofErr w:type="spellStart"/>
            <w:r w:rsidRPr="00256E04">
              <w:rPr>
                <w:rFonts w:ascii="Arial" w:hAnsi="Arial" w:cs="Arial"/>
                <w:sz w:val="20"/>
                <w:szCs w:val="20"/>
              </w:rPr>
              <w:t>обучения</w:t>
            </w:r>
            <w:proofErr w:type="spellEnd"/>
            <w:r w:rsidRPr="00256E04">
              <w:rPr>
                <w:rFonts w:ascii="Arial" w:hAnsi="Arial" w:cs="Arial"/>
                <w:sz w:val="20"/>
                <w:szCs w:val="20"/>
              </w:rPr>
              <w:t>;</w:t>
            </w:r>
          </w:p>
          <w:p w14:paraId="3916B89B" w14:textId="0904999B" w:rsidR="00256E04" w:rsidRPr="00256E04" w:rsidRDefault="00256E04" w:rsidP="00F27973">
            <w:pPr>
              <w:pStyle w:val="Default"/>
              <w:numPr>
                <w:ilvl w:val="0"/>
                <w:numId w:val="17"/>
              </w:numPr>
              <w:spacing w:before="60" w:after="60"/>
              <w:jc w:val="both"/>
              <w:rPr>
                <w:rFonts w:ascii="Arial" w:hAnsi="Arial" w:cs="Arial"/>
                <w:sz w:val="20"/>
                <w:szCs w:val="20"/>
              </w:rPr>
            </w:pPr>
            <w:proofErr w:type="spellStart"/>
            <w:r w:rsidRPr="00256E04">
              <w:rPr>
                <w:rFonts w:ascii="Arial" w:hAnsi="Arial" w:cs="Arial"/>
                <w:sz w:val="20"/>
                <w:szCs w:val="20"/>
              </w:rPr>
              <w:t>основные</w:t>
            </w:r>
            <w:proofErr w:type="spellEnd"/>
            <w:r w:rsidRPr="00256E04">
              <w:rPr>
                <w:rFonts w:ascii="Arial" w:hAnsi="Arial" w:cs="Arial"/>
                <w:sz w:val="20"/>
                <w:szCs w:val="20"/>
              </w:rPr>
              <w:t xml:space="preserve"> </w:t>
            </w:r>
            <w:proofErr w:type="spellStart"/>
            <w:r w:rsidRPr="00256E04">
              <w:rPr>
                <w:rFonts w:ascii="Arial" w:hAnsi="Arial" w:cs="Arial"/>
                <w:sz w:val="20"/>
                <w:szCs w:val="20"/>
              </w:rPr>
              <w:t>вызовы</w:t>
            </w:r>
            <w:proofErr w:type="spellEnd"/>
            <w:r w:rsidRPr="00256E04">
              <w:rPr>
                <w:rFonts w:ascii="Arial" w:hAnsi="Arial" w:cs="Arial"/>
                <w:sz w:val="20"/>
                <w:szCs w:val="20"/>
              </w:rPr>
              <w:t xml:space="preserve"> и </w:t>
            </w:r>
            <w:proofErr w:type="spellStart"/>
            <w:r w:rsidRPr="00256E04">
              <w:rPr>
                <w:rFonts w:ascii="Arial" w:hAnsi="Arial" w:cs="Arial"/>
                <w:sz w:val="20"/>
                <w:szCs w:val="20"/>
              </w:rPr>
              <w:t>извлеченные</w:t>
            </w:r>
            <w:proofErr w:type="spellEnd"/>
            <w:r w:rsidRPr="00256E04">
              <w:rPr>
                <w:rFonts w:ascii="Arial" w:hAnsi="Arial" w:cs="Arial"/>
                <w:sz w:val="20"/>
                <w:szCs w:val="20"/>
              </w:rPr>
              <w:t xml:space="preserve"> </w:t>
            </w:r>
            <w:proofErr w:type="spellStart"/>
            <w:r w:rsidRPr="00256E04">
              <w:rPr>
                <w:rFonts w:ascii="Arial" w:hAnsi="Arial" w:cs="Arial"/>
                <w:sz w:val="20"/>
                <w:szCs w:val="20"/>
              </w:rPr>
              <w:t>уроки</w:t>
            </w:r>
            <w:proofErr w:type="spellEnd"/>
            <w:r w:rsidRPr="00256E04">
              <w:rPr>
                <w:rFonts w:ascii="Arial" w:hAnsi="Arial" w:cs="Arial"/>
                <w:sz w:val="20"/>
                <w:szCs w:val="20"/>
              </w:rPr>
              <w:t>.</w:t>
            </w:r>
          </w:p>
          <w:p w14:paraId="37B4E99A" w14:textId="77777777" w:rsidR="00256E04" w:rsidRPr="00256E04" w:rsidRDefault="00256E04" w:rsidP="00F27973">
            <w:pPr>
              <w:pStyle w:val="Default"/>
              <w:numPr>
                <w:ilvl w:val="0"/>
                <w:numId w:val="16"/>
              </w:numPr>
              <w:spacing w:before="60" w:after="60"/>
              <w:ind w:left="436"/>
              <w:jc w:val="both"/>
              <w:rPr>
                <w:rFonts w:ascii="Arial" w:hAnsi="Arial" w:cs="Arial"/>
                <w:sz w:val="20"/>
                <w:szCs w:val="20"/>
              </w:rPr>
            </w:pPr>
            <w:proofErr w:type="spellStart"/>
            <w:r w:rsidRPr="00256E04">
              <w:rPr>
                <w:rFonts w:ascii="Arial" w:hAnsi="Arial" w:cs="Arial"/>
                <w:sz w:val="20"/>
                <w:szCs w:val="20"/>
              </w:rPr>
              <w:t>Исполнитель</w:t>
            </w:r>
            <w:proofErr w:type="spellEnd"/>
            <w:r w:rsidRPr="00256E04">
              <w:rPr>
                <w:rFonts w:ascii="Arial" w:hAnsi="Arial" w:cs="Arial"/>
                <w:sz w:val="20"/>
                <w:szCs w:val="20"/>
              </w:rPr>
              <w:t xml:space="preserve"> </w:t>
            </w:r>
            <w:proofErr w:type="spellStart"/>
            <w:r w:rsidRPr="00256E04">
              <w:rPr>
                <w:rFonts w:ascii="Arial" w:hAnsi="Arial" w:cs="Arial"/>
                <w:sz w:val="20"/>
                <w:szCs w:val="20"/>
              </w:rPr>
              <w:t>должен</w:t>
            </w:r>
            <w:proofErr w:type="spellEnd"/>
            <w:r w:rsidRPr="00256E04">
              <w:rPr>
                <w:rFonts w:ascii="Arial" w:hAnsi="Arial" w:cs="Arial"/>
                <w:sz w:val="20"/>
                <w:szCs w:val="20"/>
              </w:rPr>
              <w:t xml:space="preserve"> </w:t>
            </w:r>
            <w:proofErr w:type="spellStart"/>
            <w:r w:rsidRPr="00256E04">
              <w:rPr>
                <w:rFonts w:ascii="Arial" w:hAnsi="Arial" w:cs="Arial"/>
                <w:sz w:val="20"/>
                <w:szCs w:val="20"/>
              </w:rPr>
              <w:t>содействовать</w:t>
            </w:r>
            <w:proofErr w:type="spellEnd"/>
            <w:r w:rsidRPr="00256E04">
              <w:rPr>
                <w:rFonts w:ascii="Arial" w:hAnsi="Arial" w:cs="Arial"/>
                <w:sz w:val="20"/>
                <w:szCs w:val="20"/>
              </w:rPr>
              <w:t xml:space="preserve"> </w:t>
            </w:r>
            <w:proofErr w:type="spellStart"/>
            <w:r w:rsidRPr="00256E04">
              <w:rPr>
                <w:rFonts w:ascii="Arial" w:hAnsi="Arial" w:cs="Arial"/>
                <w:sz w:val="20"/>
                <w:szCs w:val="20"/>
              </w:rPr>
              <w:t>подготовке</w:t>
            </w:r>
            <w:proofErr w:type="spellEnd"/>
            <w:r w:rsidRPr="00256E04">
              <w:rPr>
                <w:rFonts w:ascii="Arial" w:hAnsi="Arial" w:cs="Arial"/>
                <w:sz w:val="20"/>
                <w:szCs w:val="20"/>
              </w:rPr>
              <w:t xml:space="preserve"> </w:t>
            </w:r>
            <w:proofErr w:type="spellStart"/>
            <w:r w:rsidRPr="00256E04">
              <w:rPr>
                <w:rFonts w:ascii="Arial" w:hAnsi="Arial" w:cs="Arial"/>
                <w:sz w:val="20"/>
                <w:szCs w:val="20"/>
              </w:rPr>
              <w:t>промежуточных</w:t>
            </w:r>
            <w:proofErr w:type="spellEnd"/>
            <w:r w:rsidRPr="00256E04">
              <w:rPr>
                <w:rFonts w:ascii="Arial" w:hAnsi="Arial" w:cs="Arial"/>
                <w:sz w:val="20"/>
                <w:szCs w:val="20"/>
              </w:rPr>
              <w:t xml:space="preserve"> и </w:t>
            </w:r>
            <w:proofErr w:type="spellStart"/>
            <w:r w:rsidRPr="00256E04">
              <w:rPr>
                <w:rFonts w:ascii="Arial" w:hAnsi="Arial" w:cs="Arial"/>
                <w:sz w:val="20"/>
                <w:szCs w:val="20"/>
              </w:rPr>
              <w:t>итоговых</w:t>
            </w:r>
            <w:proofErr w:type="spellEnd"/>
            <w:r w:rsidRPr="00256E04">
              <w:rPr>
                <w:rFonts w:ascii="Arial" w:hAnsi="Arial" w:cs="Arial"/>
                <w:sz w:val="20"/>
                <w:szCs w:val="20"/>
              </w:rPr>
              <w:t xml:space="preserve"> </w:t>
            </w:r>
            <w:proofErr w:type="spellStart"/>
            <w:r w:rsidRPr="00256E04">
              <w:rPr>
                <w:rFonts w:ascii="Arial" w:hAnsi="Arial" w:cs="Arial"/>
                <w:sz w:val="20"/>
                <w:szCs w:val="20"/>
              </w:rPr>
              <w:t>аналитических</w:t>
            </w:r>
            <w:proofErr w:type="spellEnd"/>
            <w:r w:rsidRPr="00256E04">
              <w:rPr>
                <w:rFonts w:ascii="Arial" w:hAnsi="Arial" w:cs="Arial"/>
                <w:sz w:val="20"/>
                <w:szCs w:val="20"/>
              </w:rPr>
              <w:t xml:space="preserve"> </w:t>
            </w:r>
            <w:proofErr w:type="spellStart"/>
            <w:r w:rsidRPr="00256E04">
              <w:rPr>
                <w:rFonts w:ascii="Arial" w:hAnsi="Arial" w:cs="Arial"/>
                <w:sz w:val="20"/>
                <w:szCs w:val="20"/>
              </w:rPr>
              <w:t>отчетов</w:t>
            </w:r>
            <w:proofErr w:type="spellEnd"/>
            <w:r w:rsidRPr="00256E04">
              <w:rPr>
                <w:rFonts w:ascii="Arial" w:hAnsi="Arial" w:cs="Arial"/>
                <w:sz w:val="20"/>
                <w:szCs w:val="20"/>
              </w:rPr>
              <w:t xml:space="preserve"> в </w:t>
            </w:r>
            <w:proofErr w:type="spellStart"/>
            <w:r w:rsidRPr="00256E04">
              <w:rPr>
                <w:rFonts w:ascii="Arial" w:hAnsi="Arial" w:cs="Arial"/>
                <w:sz w:val="20"/>
                <w:szCs w:val="20"/>
              </w:rPr>
              <w:t>соответствии</w:t>
            </w:r>
            <w:proofErr w:type="spellEnd"/>
            <w:r w:rsidRPr="00256E04">
              <w:rPr>
                <w:rFonts w:ascii="Arial" w:hAnsi="Arial" w:cs="Arial"/>
                <w:sz w:val="20"/>
                <w:szCs w:val="20"/>
              </w:rPr>
              <w:t xml:space="preserve"> с </w:t>
            </w:r>
            <w:proofErr w:type="spellStart"/>
            <w:r w:rsidRPr="00256E04">
              <w:rPr>
                <w:rFonts w:ascii="Arial" w:hAnsi="Arial" w:cs="Arial"/>
                <w:sz w:val="20"/>
                <w:szCs w:val="20"/>
              </w:rPr>
              <w:t>настоящим</w:t>
            </w:r>
            <w:proofErr w:type="spellEnd"/>
            <w:r w:rsidRPr="00256E04">
              <w:rPr>
                <w:rFonts w:ascii="Arial" w:hAnsi="Arial" w:cs="Arial"/>
                <w:sz w:val="20"/>
                <w:szCs w:val="20"/>
              </w:rPr>
              <w:t xml:space="preserve"> </w:t>
            </w:r>
            <w:proofErr w:type="spellStart"/>
            <w:r w:rsidRPr="00256E04">
              <w:rPr>
                <w:rFonts w:ascii="Arial" w:hAnsi="Arial" w:cs="Arial"/>
                <w:sz w:val="20"/>
                <w:szCs w:val="20"/>
              </w:rPr>
              <w:t>Техническим</w:t>
            </w:r>
            <w:proofErr w:type="spellEnd"/>
            <w:r w:rsidRPr="00256E04">
              <w:rPr>
                <w:rFonts w:ascii="Arial" w:hAnsi="Arial" w:cs="Arial"/>
                <w:sz w:val="20"/>
                <w:szCs w:val="20"/>
              </w:rPr>
              <w:t xml:space="preserve"> </w:t>
            </w:r>
            <w:proofErr w:type="spellStart"/>
            <w:r w:rsidRPr="00256E04">
              <w:rPr>
                <w:rFonts w:ascii="Arial" w:hAnsi="Arial" w:cs="Arial"/>
                <w:sz w:val="20"/>
                <w:szCs w:val="20"/>
              </w:rPr>
              <w:t>заданием</w:t>
            </w:r>
            <w:proofErr w:type="spellEnd"/>
            <w:r w:rsidRPr="00256E04">
              <w:rPr>
                <w:rFonts w:ascii="Arial" w:hAnsi="Arial" w:cs="Arial"/>
                <w:sz w:val="20"/>
                <w:szCs w:val="20"/>
              </w:rPr>
              <w:t>.</w:t>
            </w:r>
          </w:p>
          <w:p w14:paraId="327283E0" w14:textId="77777777" w:rsidR="00256E04" w:rsidRPr="006A78AA" w:rsidRDefault="00256E04" w:rsidP="00256E04">
            <w:pPr>
              <w:pStyle w:val="Default"/>
              <w:spacing w:before="60" w:after="60"/>
              <w:jc w:val="both"/>
              <w:rPr>
                <w:rFonts w:ascii="Arial" w:hAnsi="Arial" w:cs="Arial"/>
                <w:b/>
                <w:bCs/>
                <w:sz w:val="20"/>
                <w:szCs w:val="20"/>
              </w:rPr>
            </w:pPr>
            <w:r w:rsidRPr="006A78AA">
              <w:rPr>
                <w:rFonts w:ascii="Arial" w:hAnsi="Arial" w:cs="Arial"/>
                <w:b/>
                <w:bCs/>
                <w:sz w:val="20"/>
                <w:szCs w:val="20"/>
              </w:rPr>
              <w:t xml:space="preserve">3.6. </w:t>
            </w:r>
            <w:proofErr w:type="spellStart"/>
            <w:r w:rsidRPr="006A78AA">
              <w:rPr>
                <w:rFonts w:ascii="Arial" w:hAnsi="Arial" w:cs="Arial"/>
                <w:b/>
                <w:bCs/>
                <w:sz w:val="20"/>
                <w:szCs w:val="20"/>
              </w:rPr>
              <w:t>Развитие</w:t>
            </w:r>
            <w:proofErr w:type="spellEnd"/>
            <w:r w:rsidRPr="006A78AA">
              <w:rPr>
                <w:rFonts w:ascii="Arial" w:hAnsi="Arial" w:cs="Arial"/>
                <w:b/>
                <w:bCs/>
                <w:sz w:val="20"/>
                <w:szCs w:val="20"/>
              </w:rPr>
              <w:t xml:space="preserve"> </w:t>
            </w:r>
            <w:proofErr w:type="spellStart"/>
            <w:r w:rsidRPr="006A78AA">
              <w:rPr>
                <w:rFonts w:ascii="Arial" w:hAnsi="Arial" w:cs="Arial"/>
                <w:b/>
                <w:bCs/>
                <w:sz w:val="20"/>
                <w:szCs w:val="20"/>
              </w:rPr>
              <w:t>институционального</w:t>
            </w:r>
            <w:proofErr w:type="spellEnd"/>
            <w:r w:rsidRPr="006A78AA">
              <w:rPr>
                <w:rFonts w:ascii="Arial" w:hAnsi="Arial" w:cs="Arial"/>
                <w:b/>
                <w:bCs/>
                <w:sz w:val="20"/>
                <w:szCs w:val="20"/>
              </w:rPr>
              <w:t xml:space="preserve"> </w:t>
            </w:r>
            <w:proofErr w:type="spellStart"/>
            <w:r w:rsidRPr="006A78AA">
              <w:rPr>
                <w:rFonts w:ascii="Arial" w:hAnsi="Arial" w:cs="Arial"/>
                <w:b/>
                <w:bCs/>
                <w:sz w:val="20"/>
                <w:szCs w:val="20"/>
              </w:rPr>
              <w:t>потенциала</w:t>
            </w:r>
            <w:proofErr w:type="spellEnd"/>
            <w:r w:rsidRPr="006A78AA">
              <w:rPr>
                <w:rFonts w:ascii="Arial" w:hAnsi="Arial" w:cs="Arial"/>
                <w:b/>
                <w:bCs/>
                <w:sz w:val="20"/>
                <w:szCs w:val="20"/>
              </w:rPr>
              <w:t xml:space="preserve"> </w:t>
            </w:r>
            <w:proofErr w:type="spellStart"/>
            <w:r w:rsidRPr="006A78AA">
              <w:rPr>
                <w:rFonts w:ascii="Arial" w:hAnsi="Arial" w:cs="Arial"/>
                <w:b/>
                <w:bCs/>
                <w:sz w:val="20"/>
                <w:szCs w:val="20"/>
              </w:rPr>
              <w:t>Исполнителя</w:t>
            </w:r>
            <w:proofErr w:type="spellEnd"/>
          </w:p>
          <w:p w14:paraId="6E39F46D" w14:textId="77777777" w:rsidR="00256E04" w:rsidRPr="00256E04" w:rsidRDefault="00256E04" w:rsidP="00F27973">
            <w:pPr>
              <w:pStyle w:val="Default"/>
              <w:numPr>
                <w:ilvl w:val="0"/>
                <w:numId w:val="18"/>
              </w:numPr>
              <w:tabs>
                <w:tab w:val="clear" w:pos="720"/>
              </w:tabs>
              <w:spacing w:before="60" w:after="60"/>
              <w:ind w:left="436"/>
              <w:jc w:val="both"/>
              <w:rPr>
                <w:rFonts w:ascii="Arial" w:hAnsi="Arial" w:cs="Arial"/>
                <w:sz w:val="20"/>
                <w:szCs w:val="20"/>
              </w:rPr>
            </w:pPr>
            <w:proofErr w:type="spellStart"/>
            <w:r w:rsidRPr="00256E04">
              <w:rPr>
                <w:rFonts w:ascii="Arial" w:hAnsi="Arial" w:cs="Arial"/>
                <w:sz w:val="20"/>
                <w:szCs w:val="20"/>
              </w:rPr>
              <w:t>Исполнитель</w:t>
            </w:r>
            <w:proofErr w:type="spellEnd"/>
            <w:r w:rsidRPr="00256E04">
              <w:rPr>
                <w:rFonts w:ascii="Arial" w:hAnsi="Arial" w:cs="Arial"/>
                <w:sz w:val="20"/>
                <w:szCs w:val="20"/>
              </w:rPr>
              <w:t xml:space="preserve"> </w:t>
            </w:r>
            <w:proofErr w:type="spellStart"/>
            <w:r w:rsidRPr="00256E04">
              <w:rPr>
                <w:rFonts w:ascii="Arial" w:hAnsi="Arial" w:cs="Arial"/>
                <w:sz w:val="20"/>
                <w:szCs w:val="20"/>
              </w:rPr>
              <w:t>должен</w:t>
            </w:r>
            <w:proofErr w:type="spellEnd"/>
            <w:r w:rsidRPr="00256E04">
              <w:rPr>
                <w:rFonts w:ascii="Arial" w:hAnsi="Arial" w:cs="Arial"/>
                <w:sz w:val="20"/>
                <w:szCs w:val="20"/>
              </w:rPr>
              <w:t xml:space="preserve"> </w:t>
            </w:r>
            <w:proofErr w:type="spellStart"/>
            <w:r w:rsidRPr="00256E04">
              <w:rPr>
                <w:rFonts w:ascii="Arial" w:hAnsi="Arial" w:cs="Arial"/>
                <w:sz w:val="20"/>
                <w:szCs w:val="20"/>
              </w:rPr>
              <w:t>укрепить</w:t>
            </w:r>
            <w:proofErr w:type="spellEnd"/>
            <w:r w:rsidRPr="00256E04">
              <w:rPr>
                <w:rFonts w:ascii="Arial" w:hAnsi="Arial" w:cs="Arial"/>
                <w:sz w:val="20"/>
                <w:szCs w:val="20"/>
              </w:rPr>
              <w:t xml:space="preserve"> </w:t>
            </w:r>
            <w:proofErr w:type="spellStart"/>
            <w:r w:rsidRPr="00256E04">
              <w:rPr>
                <w:rFonts w:ascii="Arial" w:hAnsi="Arial" w:cs="Arial"/>
                <w:sz w:val="20"/>
                <w:szCs w:val="20"/>
              </w:rPr>
              <w:t>свой</w:t>
            </w:r>
            <w:proofErr w:type="spellEnd"/>
            <w:r w:rsidRPr="00256E04">
              <w:rPr>
                <w:rFonts w:ascii="Arial" w:hAnsi="Arial" w:cs="Arial"/>
                <w:sz w:val="20"/>
                <w:szCs w:val="20"/>
              </w:rPr>
              <w:t xml:space="preserve"> </w:t>
            </w:r>
            <w:proofErr w:type="spellStart"/>
            <w:r w:rsidRPr="00256E04">
              <w:rPr>
                <w:rFonts w:ascii="Arial" w:hAnsi="Arial" w:cs="Arial"/>
                <w:sz w:val="20"/>
                <w:szCs w:val="20"/>
              </w:rPr>
              <w:t>институциональный</w:t>
            </w:r>
            <w:proofErr w:type="spellEnd"/>
            <w:r w:rsidRPr="00256E04">
              <w:rPr>
                <w:rFonts w:ascii="Arial" w:hAnsi="Arial" w:cs="Arial"/>
                <w:sz w:val="20"/>
                <w:szCs w:val="20"/>
              </w:rPr>
              <w:t xml:space="preserve"> </w:t>
            </w:r>
            <w:proofErr w:type="spellStart"/>
            <w:r w:rsidRPr="00256E04">
              <w:rPr>
                <w:rFonts w:ascii="Arial" w:hAnsi="Arial" w:cs="Arial"/>
                <w:sz w:val="20"/>
                <w:szCs w:val="20"/>
              </w:rPr>
              <w:t>потенциал</w:t>
            </w:r>
            <w:proofErr w:type="spellEnd"/>
            <w:r w:rsidRPr="00256E04">
              <w:rPr>
                <w:rFonts w:ascii="Arial" w:hAnsi="Arial" w:cs="Arial"/>
                <w:sz w:val="20"/>
                <w:szCs w:val="20"/>
              </w:rPr>
              <w:t xml:space="preserve"> </w:t>
            </w:r>
            <w:proofErr w:type="spellStart"/>
            <w:r w:rsidRPr="00256E04">
              <w:rPr>
                <w:rFonts w:ascii="Arial" w:hAnsi="Arial" w:cs="Arial"/>
                <w:sz w:val="20"/>
                <w:szCs w:val="20"/>
              </w:rPr>
              <w:t>по</w:t>
            </w:r>
            <w:proofErr w:type="spellEnd"/>
            <w:r w:rsidRPr="00256E04">
              <w:rPr>
                <w:rFonts w:ascii="Arial" w:hAnsi="Arial" w:cs="Arial"/>
                <w:sz w:val="20"/>
                <w:szCs w:val="20"/>
              </w:rPr>
              <w:t xml:space="preserve"> </w:t>
            </w:r>
            <w:proofErr w:type="spellStart"/>
            <w:r w:rsidRPr="00256E04">
              <w:rPr>
                <w:rFonts w:ascii="Arial" w:hAnsi="Arial" w:cs="Arial"/>
                <w:sz w:val="20"/>
                <w:szCs w:val="20"/>
              </w:rPr>
              <w:t>разработке</w:t>
            </w:r>
            <w:proofErr w:type="spellEnd"/>
            <w:r w:rsidRPr="00256E04">
              <w:rPr>
                <w:rFonts w:ascii="Arial" w:hAnsi="Arial" w:cs="Arial"/>
                <w:sz w:val="20"/>
                <w:szCs w:val="20"/>
              </w:rPr>
              <w:t xml:space="preserve"> и </w:t>
            </w:r>
            <w:proofErr w:type="spellStart"/>
            <w:r w:rsidRPr="00256E04">
              <w:rPr>
                <w:rFonts w:ascii="Arial" w:hAnsi="Arial" w:cs="Arial"/>
                <w:sz w:val="20"/>
                <w:szCs w:val="20"/>
              </w:rPr>
              <w:t>реализации</w:t>
            </w:r>
            <w:proofErr w:type="spellEnd"/>
            <w:r w:rsidRPr="00256E04">
              <w:rPr>
                <w:rFonts w:ascii="Arial" w:hAnsi="Arial" w:cs="Arial"/>
                <w:sz w:val="20"/>
                <w:szCs w:val="20"/>
              </w:rPr>
              <w:t xml:space="preserve"> </w:t>
            </w:r>
            <w:proofErr w:type="spellStart"/>
            <w:r w:rsidRPr="00256E04">
              <w:rPr>
                <w:rFonts w:ascii="Arial" w:hAnsi="Arial" w:cs="Arial"/>
                <w:sz w:val="20"/>
                <w:szCs w:val="20"/>
              </w:rPr>
              <w:t>инклюзивных</w:t>
            </w:r>
            <w:proofErr w:type="spellEnd"/>
            <w:r w:rsidRPr="00256E04">
              <w:rPr>
                <w:rFonts w:ascii="Arial" w:hAnsi="Arial" w:cs="Arial"/>
                <w:sz w:val="20"/>
                <w:szCs w:val="20"/>
              </w:rPr>
              <w:t xml:space="preserve"> </w:t>
            </w:r>
            <w:proofErr w:type="spellStart"/>
            <w:r w:rsidRPr="00256E04">
              <w:rPr>
                <w:rFonts w:ascii="Arial" w:hAnsi="Arial" w:cs="Arial"/>
                <w:sz w:val="20"/>
                <w:szCs w:val="20"/>
              </w:rPr>
              <w:t>программ</w:t>
            </w:r>
            <w:proofErr w:type="spellEnd"/>
            <w:r w:rsidRPr="00256E04">
              <w:rPr>
                <w:rFonts w:ascii="Arial" w:hAnsi="Arial" w:cs="Arial"/>
                <w:sz w:val="20"/>
                <w:szCs w:val="20"/>
              </w:rPr>
              <w:t xml:space="preserve"> </w:t>
            </w:r>
            <w:proofErr w:type="spellStart"/>
            <w:r w:rsidRPr="00256E04">
              <w:rPr>
                <w:rFonts w:ascii="Arial" w:hAnsi="Arial" w:cs="Arial"/>
                <w:sz w:val="20"/>
                <w:szCs w:val="20"/>
              </w:rPr>
              <w:t>профессионального</w:t>
            </w:r>
            <w:proofErr w:type="spellEnd"/>
            <w:r w:rsidRPr="00256E04">
              <w:rPr>
                <w:rFonts w:ascii="Arial" w:hAnsi="Arial" w:cs="Arial"/>
                <w:sz w:val="20"/>
                <w:szCs w:val="20"/>
              </w:rPr>
              <w:t xml:space="preserve"> </w:t>
            </w:r>
            <w:proofErr w:type="spellStart"/>
            <w:r w:rsidRPr="00256E04">
              <w:rPr>
                <w:rFonts w:ascii="Arial" w:hAnsi="Arial" w:cs="Arial"/>
                <w:sz w:val="20"/>
                <w:szCs w:val="20"/>
              </w:rPr>
              <w:t>обучения</w:t>
            </w:r>
            <w:proofErr w:type="spellEnd"/>
            <w:r w:rsidRPr="00256E04">
              <w:rPr>
                <w:rFonts w:ascii="Arial" w:hAnsi="Arial" w:cs="Arial"/>
                <w:sz w:val="20"/>
                <w:szCs w:val="20"/>
              </w:rPr>
              <w:t xml:space="preserve">, </w:t>
            </w:r>
            <w:proofErr w:type="spellStart"/>
            <w:r w:rsidRPr="00256E04">
              <w:rPr>
                <w:rFonts w:ascii="Arial" w:hAnsi="Arial" w:cs="Arial"/>
                <w:sz w:val="20"/>
                <w:szCs w:val="20"/>
              </w:rPr>
              <w:t>адаптированных</w:t>
            </w:r>
            <w:proofErr w:type="spellEnd"/>
            <w:r w:rsidRPr="00256E04">
              <w:rPr>
                <w:rFonts w:ascii="Arial" w:hAnsi="Arial" w:cs="Arial"/>
                <w:sz w:val="20"/>
                <w:szCs w:val="20"/>
              </w:rPr>
              <w:t xml:space="preserve"> к </w:t>
            </w:r>
            <w:proofErr w:type="spellStart"/>
            <w:r w:rsidRPr="00256E04">
              <w:rPr>
                <w:rFonts w:ascii="Arial" w:hAnsi="Arial" w:cs="Arial"/>
                <w:sz w:val="20"/>
                <w:szCs w:val="20"/>
              </w:rPr>
              <w:t>потребностям</w:t>
            </w:r>
            <w:proofErr w:type="spellEnd"/>
            <w:r w:rsidRPr="00256E04">
              <w:rPr>
                <w:rFonts w:ascii="Arial" w:hAnsi="Arial" w:cs="Arial"/>
                <w:sz w:val="20"/>
                <w:szCs w:val="20"/>
              </w:rPr>
              <w:t xml:space="preserve"> </w:t>
            </w:r>
            <w:proofErr w:type="spellStart"/>
            <w:r w:rsidRPr="00256E04">
              <w:rPr>
                <w:rFonts w:ascii="Arial" w:hAnsi="Arial" w:cs="Arial"/>
                <w:sz w:val="20"/>
                <w:szCs w:val="20"/>
              </w:rPr>
              <w:t>лиц</w:t>
            </w:r>
            <w:proofErr w:type="spellEnd"/>
            <w:r w:rsidRPr="00256E04">
              <w:rPr>
                <w:rFonts w:ascii="Arial" w:hAnsi="Arial" w:cs="Arial"/>
                <w:sz w:val="20"/>
                <w:szCs w:val="20"/>
              </w:rPr>
              <w:t xml:space="preserve"> с </w:t>
            </w:r>
            <w:proofErr w:type="spellStart"/>
            <w:r w:rsidRPr="00256E04">
              <w:rPr>
                <w:rFonts w:ascii="Arial" w:hAnsi="Arial" w:cs="Arial"/>
                <w:sz w:val="20"/>
                <w:szCs w:val="20"/>
              </w:rPr>
              <w:t>инвалидностью</w:t>
            </w:r>
            <w:proofErr w:type="spellEnd"/>
            <w:r w:rsidRPr="00256E04">
              <w:rPr>
                <w:rFonts w:ascii="Arial" w:hAnsi="Arial" w:cs="Arial"/>
                <w:sz w:val="20"/>
                <w:szCs w:val="20"/>
              </w:rPr>
              <w:t>.</w:t>
            </w:r>
          </w:p>
          <w:p w14:paraId="4062E173" w14:textId="77777777" w:rsidR="00256E04" w:rsidRPr="00256E04" w:rsidRDefault="00256E04" w:rsidP="00F27973">
            <w:pPr>
              <w:pStyle w:val="Default"/>
              <w:numPr>
                <w:ilvl w:val="0"/>
                <w:numId w:val="18"/>
              </w:numPr>
              <w:tabs>
                <w:tab w:val="clear" w:pos="720"/>
              </w:tabs>
              <w:spacing w:before="60" w:after="60"/>
              <w:ind w:left="436"/>
              <w:jc w:val="both"/>
              <w:rPr>
                <w:rFonts w:ascii="Arial" w:hAnsi="Arial" w:cs="Arial"/>
                <w:sz w:val="20"/>
                <w:szCs w:val="20"/>
              </w:rPr>
            </w:pPr>
            <w:proofErr w:type="spellStart"/>
            <w:r w:rsidRPr="00256E04">
              <w:rPr>
                <w:rFonts w:ascii="Arial" w:hAnsi="Arial" w:cs="Arial"/>
                <w:sz w:val="20"/>
                <w:szCs w:val="20"/>
              </w:rPr>
              <w:t>Исполнитель</w:t>
            </w:r>
            <w:proofErr w:type="spellEnd"/>
            <w:r w:rsidRPr="00256E04">
              <w:rPr>
                <w:rFonts w:ascii="Arial" w:hAnsi="Arial" w:cs="Arial"/>
                <w:sz w:val="20"/>
                <w:szCs w:val="20"/>
              </w:rPr>
              <w:t xml:space="preserve"> </w:t>
            </w:r>
            <w:proofErr w:type="spellStart"/>
            <w:r w:rsidRPr="00256E04">
              <w:rPr>
                <w:rFonts w:ascii="Arial" w:hAnsi="Arial" w:cs="Arial"/>
                <w:sz w:val="20"/>
                <w:szCs w:val="20"/>
              </w:rPr>
              <w:t>должен</w:t>
            </w:r>
            <w:proofErr w:type="spellEnd"/>
            <w:r w:rsidRPr="00256E04">
              <w:rPr>
                <w:rFonts w:ascii="Arial" w:hAnsi="Arial" w:cs="Arial"/>
                <w:sz w:val="20"/>
                <w:szCs w:val="20"/>
              </w:rPr>
              <w:t xml:space="preserve"> </w:t>
            </w:r>
            <w:proofErr w:type="spellStart"/>
            <w:r w:rsidRPr="00256E04">
              <w:rPr>
                <w:rFonts w:ascii="Arial" w:hAnsi="Arial" w:cs="Arial"/>
                <w:sz w:val="20"/>
                <w:szCs w:val="20"/>
              </w:rPr>
              <w:t>разработать</w:t>
            </w:r>
            <w:proofErr w:type="spellEnd"/>
            <w:r w:rsidRPr="00256E04">
              <w:rPr>
                <w:rFonts w:ascii="Arial" w:hAnsi="Arial" w:cs="Arial"/>
                <w:sz w:val="20"/>
                <w:szCs w:val="20"/>
              </w:rPr>
              <w:t xml:space="preserve"> и/</w:t>
            </w:r>
            <w:proofErr w:type="spellStart"/>
            <w:r w:rsidRPr="00256E04">
              <w:rPr>
                <w:rFonts w:ascii="Arial" w:hAnsi="Arial" w:cs="Arial"/>
                <w:sz w:val="20"/>
                <w:szCs w:val="20"/>
              </w:rPr>
              <w:t>или</w:t>
            </w:r>
            <w:proofErr w:type="spellEnd"/>
            <w:r w:rsidRPr="00256E04">
              <w:rPr>
                <w:rFonts w:ascii="Arial" w:hAnsi="Arial" w:cs="Arial"/>
                <w:sz w:val="20"/>
                <w:szCs w:val="20"/>
              </w:rPr>
              <w:t xml:space="preserve"> </w:t>
            </w:r>
            <w:proofErr w:type="spellStart"/>
            <w:r w:rsidRPr="00256E04">
              <w:rPr>
                <w:rFonts w:ascii="Arial" w:hAnsi="Arial" w:cs="Arial"/>
                <w:sz w:val="20"/>
                <w:szCs w:val="20"/>
              </w:rPr>
              <w:t>усовершенствовать</w:t>
            </w:r>
            <w:proofErr w:type="spellEnd"/>
            <w:r w:rsidRPr="00256E04">
              <w:rPr>
                <w:rFonts w:ascii="Arial" w:hAnsi="Arial" w:cs="Arial"/>
                <w:sz w:val="20"/>
                <w:szCs w:val="20"/>
              </w:rPr>
              <w:t xml:space="preserve"> </w:t>
            </w:r>
            <w:proofErr w:type="spellStart"/>
            <w:r w:rsidRPr="00256E04">
              <w:rPr>
                <w:rFonts w:ascii="Arial" w:hAnsi="Arial" w:cs="Arial"/>
                <w:sz w:val="20"/>
                <w:szCs w:val="20"/>
              </w:rPr>
              <w:t>внутренние</w:t>
            </w:r>
            <w:proofErr w:type="spellEnd"/>
            <w:r w:rsidRPr="00256E04">
              <w:rPr>
                <w:rFonts w:ascii="Arial" w:hAnsi="Arial" w:cs="Arial"/>
                <w:sz w:val="20"/>
                <w:szCs w:val="20"/>
              </w:rPr>
              <w:t xml:space="preserve"> </w:t>
            </w:r>
            <w:proofErr w:type="spellStart"/>
            <w:r w:rsidRPr="00256E04">
              <w:rPr>
                <w:rFonts w:ascii="Arial" w:hAnsi="Arial" w:cs="Arial"/>
                <w:sz w:val="20"/>
                <w:szCs w:val="20"/>
              </w:rPr>
              <w:t>процедуры</w:t>
            </w:r>
            <w:proofErr w:type="spellEnd"/>
            <w:r w:rsidRPr="00256E04">
              <w:rPr>
                <w:rFonts w:ascii="Arial" w:hAnsi="Arial" w:cs="Arial"/>
                <w:sz w:val="20"/>
                <w:szCs w:val="20"/>
              </w:rPr>
              <w:t xml:space="preserve">, </w:t>
            </w:r>
            <w:proofErr w:type="spellStart"/>
            <w:r w:rsidRPr="00256E04">
              <w:rPr>
                <w:rFonts w:ascii="Arial" w:hAnsi="Arial" w:cs="Arial"/>
                <w:sz w:val="20"/>
                <w:szCs w:val="20"/>
              </w:rPr>
              <w:t>инструменты</w:t>
            </w:r>
            <w:proofErr w:type="spellEnd"/>
            <w:r w:rsidRPr="00256E04">
              <w:rPr>
                <w:rFonts w:ascii="Arial" w:hAnsi="Arial" w:cs="Arial"/>
                <w:sz w:val="20"/>
                <w:szCs w:val="20"/>
              </w:rPr>
              <w:t xml:space="preserve"> и </w:t>
            </w:r>
            <w:proofErr w:type="spellStart"/>
            <w:r w:rsidRPr="00256E04">
              <w:rPr>
                <w:rFonts w:ascii="Arial" w:hAnsi="Arial" w:cs="Arial"/>
                <w:sz w:val="20"/>
                <w:szCs w:val="20"/>
              </w:rPr>
              <w:t>методологии</w:t>
            </w:r>
            <w:proofErr w:type="spellEnd"/>
            <w:r w:rsidRPr="00256E04">
              <w:rPr>
                <w:rFonts w:ascii="Arial" w:hAnsi="Arial" w:cs="Arial"/>
                <w:sz w:val="20"/>
                <w:szCs w:val="20"/>
              </w:rPr>
              <w:t xml:space="preserve"> </w:t>
            </w:r>
            <w:proofErr w:type="spellStart"/>
            <w:r w:rsidRPr="00256E04">
              <w:rPr>
                <w:rFonts w:ascii="Arial" w:hAnsi="Arial" w:cs="Arial"/>
                <w:sz w:val="20"/>
                <w:szCs w:val="20"/>
              </w:rPr>
              <w:t>для</w:t>
            </w:r>
            <w:proofErr w:type="spellEnd"/>
            <w:r w:rsidRPr="00256E04">
              <w:rPr>
                <w:rFonts w:ascii="Arial" w:hAnsi="Arial" w:cs="Arial"/>
                <w:sz w:val="20"/>
                <w:szCs w:val="20"/>
              </w:rPr>
              <w:t xml:space="preserve"> </w:t>
            </w:r>
            <w:proofErr w:type="spellStart"/>
            <w:r w:rsidRPr="00256E04">
              <w:rPr>
                <w:rFonts w:ascii="Arial" w:hAnsi="Arial" w:cs="Arial"/>
                <w:sz w:val="20"/>
                <w:szCs w:val="20"/>
              </w:rPr>
              <w:t>реализации</w:t>
            </w:r>
            <w:proofErr w:type="spellEnd"/>
            <w:r w:rsidRPr="00256E04">
              <w:rPr>
                <w:rFonts w:ascii="Arial" w:hAnsi="Arial" w:cs="Arial"/>
                <w:sz w:val="20"/>
                <w:szCs w:val="20"/>
              </w:rPr>
              <w:t xml:space="preserve"> </w:t>
            </w:r>
            <w:proofErr w:type="spellStart"/>
            <w:r w:rsidRPr="00256E04">
              <w:rPr>
                <w:rFonts w:ascii="Arial" w:hAnsi="Arial" w:cs="Arial"/>
                <w:sz w:val="20"/>
                <w:szCs w:val="20"/>
              </w:rPr>
              <w:t>инклюзивного</w:t>
            </w:r>
            <w:proofErr w:type="spellEnd"/>
            <w:r w:rsidRPr="00256E04">
              <w:rPr>
                <w:rFonts w:ascii="Arial" w:hAnsi="Arial" w:cs="Arial"/>
                <w:sz w:val="20"/>
                <w:szCs w:val="20"/>
              </w:rPr>
              <w:t xml:space="preserve"> </w:t>
            </w:r>
            <w:proofErr w:type="spellStart"/>
            <w:r w:rsidRPr="00256E04">
              <w:rPr>
                <w:rFonts w:ascii="Arial" w:hAnsi="Arial" w:cs="Arial"/>
                <w:sz w:val="20"/>
                <w:szCs w:val="20"/>
              </w:rPr>
              <w:t>обучения</w:t>
            </w:r>
            <w:proofErr w:type="spellEnd"/>
            <w:r w:rsidRPr="00256E04">
              <w:rPr>
                <w:rFonts w:ascii="Arial" w:hAnsi="Arial" w:cs="Arial"/>
                <w:sz w:val="20"/>
                <w:szCs w:val="20"/>
              </w:rPr>
              <w:t xml:space="preserve">, </w:t>
            </w:r>
            <w:proofErr w:type="spellStart"/>
            <w:r w:rsidRPr="00256E04">
              <w:rPr>
                <w:rFonts w:ascii="Arial" w:hAnsi="Arial" w:cs="Arial"/>
                <w:sz w:val="20"/>
                <w:szCs w:val="20"/>
              </w:rPr>
              <w:t>включая</w:t>
            </w:r>
            <w:proofErr w:type="spellEnd"/>
            <w:r w:rsidRPr="00256E04">
              <w:rPr>
                <w:rFonts w:ascii="Arial" w:hAnsi="Arial" w:cs="Arial"/>
                <w:sz w:val="20"/>
                <w:szCs w:val="20"/>
              </w:rPr>
              <w:t xml:space="preserve"> </w:t>
            </w:r>
            <w:proofErr w:type="spellStart"/>
            <w:r w:rsidRPr="00256E04">
              <w:rPr>
                <w:rFonts w:ascii="Arial" w:hAnsi="Arial" w:cs="Arial"/>
                <w:sz w:val="20"/>
                <w:szCs w:val="20"/>
              </w:rPr>
              <w:t>поддержку</w:t>
            </w:r>
            <w:proofErr w:type="spellEnd"/>
            <w:r w:rsidRPr="00256E04">
              <w:rPr>
                <w:rFonts w:ascii="Arial" w:hAnsi="Arial" w:cs="Arial"/>
                <w:sz w:val="20"/>
                <w:szCs w:val="20"/>
              </w:rPr>
              <w:t xml:space="preserve"> </w:t>
            </w:r>
            <w:proofErr w:type="spellStart"/>
            <w:r w:rsidRPr="00256E04">
              <w:rPr>
                <w:rFonts w:ascii="Arial" w:hAnsi="Arial" w:cs="Arial"/>
                <w:sz w:val="20"/>
                <w:szCs w:val="20"/>
              </w:rPr>
              <w:t>участников</w:t>
            </w:r>
            <w:proofErr w:type="spellEnd"/>
            <w:r w:rsidRPr="00256E04">
              <w:rPr>
                <w:rFonts w:ascii="Arial" w:hAnsi="Arial" w:cs="Arial"/>
                <w:sz w:val="20"/>
                <w:szCs w:val="20"/>
              </w:rPr>
              <w:t xml:space="preserve">, </w:t>
            </w:r>
            <w:proofErr w:type="spellStart"/>
            <w:r w:rsidRPr="00256E04">
              <w:rPr>
                <w:rFonts w:ascii="Arial" w:hAnsi="Arial" w:cs="Arial"/>
                <w:sz w:val="20"/>
                <w:szCs w:val="20"/>
              </w:rPr>
              <w:t>адаптацию</w:t>
            </w:r>
            <w:proofErr w:type="spellEnd"/>
            <w:r w:rsidRPr="00256E04">
              <w:rPr>
                <w:rFonts w:ascii="Arial" w:hAnsi="Arial" w:cs="Arial"/>
                <w:sz w:val="20"/>
                <w:szCs w:val="20"/>
              </w:rPr>
              <w:t xml:space="preserve"> </w:t>
            </w:r>
            <w:proofErr w:type="spellStart"/>
            <w:r w:rsidRPr="00256E04">
              <w:rPr>
                <w:rFonts w:ascii="Arial" w:hAnsi="Arial" w:cs="Arial"/>
                <w:sz w:val="20"/>
                <w:szCs w:val="20"/>
              </w:rPr>
              <w:t>материалов</w:t>
            </w:r>
            <w:proofErr w:type="spellEnd"/>
            <w:r w:rsidRPr="00256E04">
              <w:rPr>
                <w:rFonts w:ascii="Arial" w:hAnsi="Arial" w:cs="Arial"/>
                <w:sz w:val="20"/>
                <w:szCs w:val="20"/>
              </w:rPr>
              <w:t xml:space="preserve"> и </w:t>
            </w:r>
            <w:proofErr w:type="spellStart"/>
            <w:r w:rsidRPr="00256E04">
              <w:rPr>
                <w:rFonts w:ascii="Arial" w:hAnsi="Arial" w:cs="Arial"/>
                <w:sz w:val="20"/>
                <w:szCs w:val="20"/>
              </w:rPr>
              <w:t>привлечение</w:t>
            </w:r>
            <w:proofErr w:type="spellEnd"/>
            <w:r w:rsidRPr="00256E04">
              <w:rPr>
                <w:rFonts w:ascii="Arial" w:hAnsi="Arial" w:cs="Arial"/>
                <w:sz w:val="20"/>
                <w:szCs w:val="20"/>
              </w:rPr>
              <w:t xml:space="preserve"> </w:t>
            </w:r>
            <w:proofErr w:type="spellStart"/>
            <w:r w:rsidRPr="00256E04">
              <w:rPr>
                <w:rFonts w:ascii="Arial" w:hAnsi="Arial" w:cs="Arial"/>
                <w:sz w:val="20"/>
                <w:szCs w:val="20"/>
              </w:rPr>
              <w:t>соответствующих</w:t>
            </w:r>
            <w:proofErr w:type="spellEnd"/>
            <w:r w:rsidRPr="00256E04">
              <w:rPr>
                <w:rFonts w:ascii="Arial" w:hAnsi="Arial" w:cs="Arial"/>
                <w:sz w:val="20"/>
                <w:szCs w:val="20"/>
              </w:rPr>
              <w:t xml:space="preserve"> </w:t>
            </w:r>
            <w:proofErr w:type="spellStart"/>
            <w:r w:rsidRPr="00256E04">
              <w:rPr>
                <w:rFonts w:ascii="Arial" w:hAnsi="Arial" w:cs="Arial"/>
                <w:sz w:val="20"/>
                <w:szCs w:val="20"/>
              </w:rPr>
              <w:t>специалистов</w:t>
            </w:r>
            <w:proofErr w:type="spellEnd"/>
            <w:r w:rsidRPr="00256E04">
              <w:rPr>
                <w:rFonts w:ascii="Arial" w:hAnsi="Arial" w:cs="Arial"/>
                <w:sz w:val="20"/>
                <w:szCs w:val="20"/>
              </w:rPr>
              <w:t>.</w:t>
            </w:r>
          </w:p>
          <w:p w14:paraId="2C6FC954" w14:textId="77777777" w:rsidR="00256E04" w:rsidRPr="00256E04" w:rsidRDefault="00256E04" w:rsidP="00F27973">
            <w:pPr>
              <w:pStyle w:val="Default"/>
              <w:numPr>
                <w:ilvl w:val="0"/>
                <w:numId w:val="18"/>
              </w:numPr>
              <w:tabs>
                <w:tab w:val="clear" w:pos="720"/>
              </w:tabs>
              <w:spacing w:before="60" w:after="60"/>
              <w:ind w:left="436"/>
              <w:jc w:val="both"/>
              <w:rPr>
                <w:rFonts w:ascii="Arial" w:hAnsi="Arial" w:cs="Arial"/>
                <w:sz w:val="20"/>
                <w:szCs w:val="20"/>
              </w:rPr>
            </w:pPr>
            <w:proofErr w:type="spellStart"/>
            <w:r w:rsidRPr="00256E04">
              <w:rPr>
                <w:rFonts w:ascii="Arial" w:hAnsi="Arial" w:cs="Arial"/>
                <w:sz w:val="20"/>
                <w:szCs w:val="20"/>
              </w:rPr>
              <w:t>Исполнитель</w:t>
            </w:r>
            <w:proofErr w:type="spellEnd"/>
            <w:r w:rsidRPr="00256E04">
              <w:rPr>
                <w:rFonts w:ascii="Arial" w:hAnsi="Arial" w:cs="Arial"/>
                <w:sz w:val="20"/>
                <w:szCs w:val="20"/>
              </w:rPr>
              <w:t xml:space="preserve"> </w:t>
            </w:r>
            <w:proofErr w:type="spellStart"/>
            <w:r w:rsidRPr="00256E04">
              <w:rPr>
                <w:rFonts w:ascii="Arial" w:hAnsi="Arial" w:cs="Arial"/>
                <w:sz w:val="20"/>
                <w:szCs w:val="20"/>
              </w:rPr>
              <w:t>должен</w:t>
            </w:r>
            <w:proofErr w:type="spellEnd"/>
            <w:r w:rsidRPr="00256E04">
              <w:rPr>
                <w:rFonts w:ascii="Arial" w:hAnsi="Arial" w:cs="Arial"/>
                <w:sz w:val="20"/>
                <w:szCs w:val="20"/>
              </w:rPr>
              <w:t xml:space="preserve"> </w:t>
            </w:r>
            <w:proofErr w:type="spellStart"/>
            <w:r w:rsidRPr="00256E04">
              <w:rPr>
                <w:rFonts w:ascii="Arial" w:hAnsi="Arial" w:cs="Arial"/>
                <w:sz w:val="20"/>
                <w:szCs w:val="20"/>
              </w:rPr>
              <w:t>развивать</w:t>
            </w:r>
            <w:proofErr w:type="spellEnd"/>
            <w:r w:rsidRPr="00256E04">
              <w:rPr>
                <w:rFonts w:ascii="Arial" w:hAnsi="Arial" w:cs="Arial"/>
                <w:sz w:val="20"/>
                <w:szCs w:val="20"/>
              </w:rPr>
              <w:t xml:space="preserve"> </w:t>
            </w:r>
            <w:proofErr w:type="spellStart"/>
            <w:r w:rsidRPr="00256E04">
              <w:rPr>
                <w:rFonts w:ascii="Arial" w:hAnsi="Arial" w:cs="Arial"/>
                <w:sz w:val="20"/>
                <w:szCs w:val="20"/>
              </w:rPr>
              <w:t>потенциал</w:t>
            </w:r>
            <w:proofErr w:type="spellEnd"/>
            <w:r w:rsidRPr="00256E04">
              <w:rPr>
                <w:rFonts w:ascii="Arial" w:hAnsi="Arial" w:cs="Arial"/>
                <w:sz w:val="20"/>
                <w:szCs w:val="20"/>
              </w:rPr>
              <w:t xml:space="preserve"> </w:t>
            </w:r>
            <w:proofErr w:type="spellStart"/>
            <w:r w:rsidRPr="00256E04">
              <w:rPr>
                <w:rFonts w:ascii="Arial" w:hAnsi="Arial" w:cs="Arial"/>
                <w:sz w:val="20"/>
                <w:szCs w:val="20"/>
              </w:rPr>
              <w:t>по</w:t>
            </w:r>
            <w:proofErr w:type="spellEnd"/>
            <w:r w:rsidRPr="00256E04">
              <w:rPr>
                <w:rFonts w:ascii="Arial" w:hAnsi="Arial" w:cs="Arial"/>
                <w:sz w:val="20"/>
                <w:szCs w:val="20"/>
              </w:rPr>
              <w:t xml:space="preserve"> </w:t>
            </w:r>
            <w:proofErr w:type="spellStart"/>
            <w:r w:rsidRPr="00256E04">
              <w:rPr>
                <w:rFonts w:ascii="Arial" w:hAnsi="Arial" w:cs="Arial"/>
                <w:sz w:val="20"/>
                <w:szCs w:val="20"/>
              </w:rPr>
              <w:t>предоставлению</w:t>
            </w:r>
            <w:proofErr w:type="spellEnd"/>
            <w:r w:rsidRPr="00256E04">
              <w:rPr>
                <w:rFonts w:ascii="Arial" w:hAnsi="Arial" w:cs="Arial"/>
                <w:sz w:val="20"/>
                <w:szCs w:val="20"/>
              </w:rPr>
              <w:t xml:space="preserve"> </w:t>
            </w:r>
            <w:proofErr w:type="spellStart"/>
            <w:r w:rsidRPr="00256E04">
              <w:rPr>
                <w:rFonts w:ascii="Arial" w:hAnsi="Arial" w:cs="Arial"/>
                <w:sz w:val="20"/>
                <w:szCs w:val="20"/>
              </w:rPr>
              <w:t>программ</w:t>
            </w:r>
            <w:proofErr w:type="spellEnd"/>
            <w:r w:rsidRPr="00256E04">
              <w:rPr>
                <w:rFonts w:ascii="Arial" w:hAnsi="Arial" w:cs="Arial"/>
                <w:sz w:val="20"/>
                <w:szCs w:val="20"/>
              </w:rPr>
              <w:t xml:space="preserve"> </w:t>
            </w:r>
            <w:proofErr w:type="spellStart"/>
            <w:r w:rsidRPr="00256E04">
              <w:rPr>
                <w:rFonts w:ascii="Arial" w:hAnsi="Arial" w:cs="Arial"/>
                <w:sz w:val="20"/>
                <w:szCs w:val="20"/>
              </w:rPr>
              <w:t>обучения</w:t>
            </w:r>
            <w:proofErr w:type="spellEnd"/>
            <w:r w:rsidRPr="00256E04">
              <w:rPr>
                <w:rFonts w:ascii="Arial" w:hAnsi="Arial" w:cs="Arial"/>
                <w:sz w:val="20"/>
                <w:szCs w:val="20"/>
              </w:rPr>
              <w:t xml:space="preserve"> </w:t>
            </w:r>
            <w:proofErr w:type="spellStart"/>
            <w:r w:rsidRPr="00256E04">
              <w:rPr>
                <w:rFonts w:ascii="Arial" w:hAnsi="Arial" w:cs="Arial"/>
                <w:sz w:val="20"/>
                <w:szCs w:val="20"/>
              </w:rPr>
              <w:t>более</w:t>
            </w:r>
            <w:proofErr w:type="spellEnd"/>
            <w:r w:rsidRPr="00256E04">
              <w:rPr>
                <w:rFonts w:ascii="Arial" w:hAnsi="Arial" w:cs="Arial"/>
                <w:sz w:val="20"/>
                <w:szCs w:val="20"/>
              </w:rPr>
              <w:t xml:space="preserve"> </w:t>
            </w:r>
            <w:proofErr w:type="spellStart"/>
            <w:r w:rsidRPr="00256E04">
              <w:rPr>
                <w:rFonts w:ascii="Arial" w:hAnsi="Arial" w:cs="Arial"/>
                <w:sz w:val="20"/>
                <w:szCs w:val="20"/>
              </w:rPr>
              <w:t>широкому</w:t>
            </w:r>
            <w:proofErr w:type="spellEnd"/>
            <w:r w:rsidRPr="00256E04">
              <w:rPr>
                <w:rFonts w:ascii="Arial" w:hAnsi="Arial" w:cs="Arial"/>
                <w:sz w:val="20"/>
                <w:szCs w:val="20"/>
              </w:rPr>
              <w:t xml:space="preserve"> </w:t>
            </w:r>
            <w:proofErr w:type="spellStart"/>
            <w:r w:rsidRPr="00256E04">
              <w:rPr>
                <w:rFonts w:ascii="Arial" w:hAnsi="Arial" w:cs="Arial"/>
                <w:sz w:val="20"/>
                <w:szCs w:val="20"/>
              </w:rPr>
              <w:t>кругу</w:t>
            </w:r>
            <w:proofErr w:type="spellEnd"/>
            <w:r w:rsidRPr="00256E04">
              <w:rPr>
                <w:rFonts w:ascii="Arial" w:hAnsi="Arial" w:cs="Arial"/>
                <w:sz w:val="20"/>
                <w:szCs w:val="20"/>
              </w:rPr>
              <w:t xml:space="preserve"> </w:t>
            </w:r>
            <w:proofErr w:type="spellStart"/>
            <w:r w:rsidRPr="00256E04">
              <w:rPr>
                <w:rFonts w:ascii="Arial" w:hAnsi="Arial" w:cs="Arial"/>
                <w:sz w:val="20"/>
                <w:szCs w:val="20"/>
              </w:rPr>
              <w:t>бенефициаров</w:t>
            </w:r>
            <w:proofErr w:type="spellEnd"/>
            <w:r w:rsidRPr="00256E04">
              <w:rPr>
                <w:rFonts w:ascii="Arial" w:hAnsi="Arial" w:cs="Arial"/>
                <w:sz w:val="20"/>
                <w:szCs w:val="20"/>
              </w:rPr>
              <w:t xml:space="preserve">, </w:t>
            </w:r>
            <w:proofErr w:type="spellStart"/>
            <w:r w:rsidRPr="00256E04">
              <w:rPr>
                <w:rFonts w:ascii="Arial" w:hAnsi="Arial" w:cs="Arial"/>
                <w:sz w:val="20"/>
                <w:szCs w:val="20"/>
              </w:rPr>
              <w:t>включая</w:t>
            </w:r>
            <w:proofErr w:type="spellEnd"/>
            <w:r w:rsidRPr="00256E04">
              <w:rPr>
                <w:rFonts w:ascii="Arial" w:hAnsi="Arial" w:cs="Arial"/>
                <w:sz w:val="20"/>
                <w:szCs w:val="20"/>
              </w:rPr>
              <w:t xml:space="preserve"> </w:t>
            </w:r>
            <w:proofErr w:type="spellStart"/>
            <w:r w:rsidRPr="00256E04">
              <w:rPr>
                <w:rFonts w:ascii="Arial" w:hAnsi="Arial" w:cs="Arial"/>
                <w:sz w:val="20"/>
                <w:szCs w:val="20"/>
              </w:rPr>
              <w:t>группы</w:t>
            </w:r>
            <w:proofErr w:type="spellEnd"/>
            <w:r w:rsidRPr="00256E04">
              <w:rPr>
                <w:rFonts w:ascii="Arial" w:hAnsi="Arial" w:cs="Arial"/>
                <w:sz w:val="20"/>
                <w:szCs w:val="20"/>
              </w:rPr>
              <w:t xml:space="preserve">, </w:t>
            </w:r>
            <w:proofErr w:type="spellStart"/>
            <w:r w:rsidRPr="00256E04">
              <w:rPr>
                <w:rFonts w:ascii="Arial" w:hAnsi="Arial" w:cs="Arial"/>
                <w:sz w:val="20"/>
                <w:szCs w:val="20"/>
              </w:rPr>
              <w:t>не</w:t>
            </w:r>
            <w:proofErr w:type="spellEnd"/>
            <w:r w:rsidRPr="00256E04">
              <w:rPr>
                <w:rFonts w:ascii="Arial" w:hAnsi="Arial" w:cs="Arial"/>
                <w:sz w:val="20"/>
                <w:szCs w:val="20"/>
              </w:rPr>
              <w:t xml:space="preserve"> </w:t>
            </w:r>
            <w:proofErr w:type="spellStart"/>
            <w:r w:rsidRPr="00256E04">
              <w:rPr>
                <w:rFonts w:ascii="Arial" w:hAnsi="Arial" w:cs="Arial"/>
                <w:sz w:val="20"/>
                <w:szCs w:val="20"/>
              </w:rPr>
              <w:t>относящиеся</w:t>
            </w:r>
            <w:proofErr w:type="spellEnd"/>
            <w:r w:rsidRPr="00256E04">
              <w:rPr>
                <w:rFonts w:ascii="Arial" w:hAnsi="Arial" w:cs="Arial"/>
                <w:sz w:val="20"/>
                <w:szCs w:val="20"/>
              </w:rPr>
              <w:t xml:space="preserve"> к </w:t>
            </w:r>
            <w:proofErr w:type="spellStart"/>
            <w:r w:rsidRPr="00256E04">
              <w:rPr>
                <w:rFonts w:ascii="Arial" w:hAnsi="Arial" w:cs="Arial"/>
                <w:sz w:val="20"/>
                <w:szCs w:val="20"/>
              </w:rPr>
              <w:t>уязвимым</w:t>
            </w:r>
            <w:proofErr w:type="spellEnd"/>
            <w:r w:rsidRPr="00256E04">
              <w:rPr>
                <w:rFonts w:ascii="Arial" w:hAnsi="Arial" w:cs="Arial"/>
                <w:sz w:val="20"/>
                <w:szCs w:val="20"/>
              </w:rPr>
              <w:t xml:space="preserve">, </w:t>
            </w:r>
            <w:proofErr w:type="spellStart"/>
            <w:r w:rsidRPr="00256E04">
              <w:rPr>
                <w:rFonts w:ascii="Arial" w:hAnsi="Arial" w:cs="Arial"/>
                <w:sz w:val="20"/>
                <w:szCs w:val="20"/>
              </w:rPr>
              <w:t>при</w:t>
            </w:r>
            <w:proofErr w:type="spellEnd"/>
            <w:r w:rsidRPr="00256E04">
              <w:rPr>
                <w:rFonts w:ascii="Arial" w:hAnsi="Arial" w:cs="Arial"/>
                <w:sz w:val="20"/>
                <w:szCs w:val="20"/>
              </w:rPr>
              <w:t xml:space="preserve"> </w:t>
            </w:r>
            <w:proofErr w:type="spellStart"/>
            <w:r w:rsidRPr="00256E04">
              <w:rPr>
                <w:rFonts w:ascii="Arial" w:hAnsi="Arial" w:cs="Arial"/>
                <w:sz w:val="20"/>
                <w:szCs w:val="20"/>
              </w:rPr>
              <w:t>сохранении</w:t>
            </w:r>
            <w:proofErr w:type="spellEnd"/>
            <w:r w:rsidRPr="00256E04">
              <w:rPr>
                <w:rFonts w:ascii="Arial" w:hAnsi="Arial" w:cs="Arial"/>
                <w:sz w:val="20"/>
                <w:szCs w:val="20"/>
              </w:rPr>
              <w:t xml:space="preserve"> </w:t>
            </w:r>
            <w:proofErr w:type="spellStart"/>
            <w:r w:rsidRPr="00256E04">
              <w:rPr>
                <w:rFonts w:ascii="Arial" w:hAnsi="Arial" w:cs="Arial"/>
                <w:sz w:val="20"/>
                <w:szCs w:val="20"/>
              </w:rPr>
              <w:t>инклюзивных</w:t>
            </w:r>
            <w:proofErr w:type="spellEnd"/>
            <w:r w:rsidRPr="00256E04">
              <w:rPr>
                <w:rFonts w:ascii="Arial" w:hAnsi="Arial" w:cs="Arial"/>
                <w:sz w:val="20"/>
                <w:szCs w:val="20"/>
              </w:rPr>
              <w:t xml:space="preserve"> </w:t>
            </w:r>
            <w:proofErr w:type="spellStart"/>
            <w:r w:rsidRPr="00256E04">
              <w:rPr>
                <w:rFonts w:ascii="Arial" w:hAnsi="Arial" w:cs="Arial"/>
                <w:sz w:val="20"/>
                <w:szCs w:val="20"/>
              </w:rPr>
              <w:t>подходов</w:t>
            </w:r>
            <w:proofErr w:type="spellEnd"/>
            <w:r w:rsidRPr="00256E04">
              <w:rPr>
                <w:rFonts w:ascii="Arial" w:hAnsi="Arial" w:cs="Arial"/>
                <w:sz w:val="20"/>
                <w:szCs w:val="20"/>
              </w:rPr>
              <w:t>.</w:t>
            </w:r>
          </w:p>
          <w:p w14:paraId="3C9FAC68" w14:textId="77777777" w:rsidR="006A78AA" w:rsidRDefault="00256E04" w:rsidP="00F27973">
            <w:pPr>
              <w:pStyle w:val="Default"/>
              <w:numPr>
                <w:ilvl w:val="0"/>
                <w:numId w:val="18"/>
              </w:numPr>
              <w:tabs>
                <w:tab w:val="clear" w:pos="720"/>
              </w:tabs>
              <w:spacing w:before="60" w:after="60"/>
              <w:ind w:left="436"/>
              <w:jc w:val="both"/>
              <w:rPr>
                <w:rFonts w:ascii="Arial" w:hAnsi="Arial" w:cs="Arial"/>
                <w:sz w:val="20"/>
                <w:szCs w:val="20"/>
              </w:rPr>
            </w:pPr>
            <w:proofErr w:type="spellStart"/>
            <w:r w:rsidRPr="00256E04">
              <w:rPr>
                <w:rFonts w:ascii="Arial" w:hAnsi="Arial" w:cs="Arial"/>
                <w:sz w:val="20"/>
                <w:szCs w:val="20"/>
              </w:rPr>
              <w:t>Исполнитель</w:t>
            </w:r>
            <w:proofErr w:type="spellEnd"/>
            <w:r w:rsidRPr="00256E04">
              <w:rPr>
                <w:rFonts w:ascii="Arial" w:hAnsi="Arial" w:cs="Arial"/>
                <w:sz w:val="20"/>
                <w:szCs w:val="20"/>
              </w:rPr>
              <w:t xml:space="preserve"> </w:t>
            </w:r>
            <w:proofErr w:type="spellStart"/>
            <w:r w:rsidRPr="00256E04">
              <w:rPr>
                <w:rFonts w:ascii="Arial" w:hAnsi="Arial" w:cs="Arial"/>
                <w:sz w:val="20"/>
                <w:szCs w:val="20"/>
              </w:rPr>
              <w:t>должен</w:t>
            </w:r>
            <w:proofErr w:type="spellEnd"/>
            <w:r w:rsidRPr="00256E04">
              <w:rPr>
                <w:rFonts w:ascii="Arial" w:hAnsi="Arial" w:cs="Arial"/>
                <w:sz w:val="20"/>
                <w:szCs w:val="20"/>
              </w:rPr>
              <w:t xml:space="preserve"> </w:t>
            </w:r>
            <w:proofErr w:type="spellStart"/>
            <w:r w:rsidRPr="00256E04">
              <w:rPr>
                <w:rFonts w:ascii="Arial" w:hAnsi="Arial" w:cs="Arial"/>
                <w:sz w:val="20"/>
                <w:szCs w:val="20"/>
              </w:rPr>
              <w:t>укреплять</w:t>
            </w:r>
            <w:proofErr w:type="spellEnd"/>
            <w:r w:rsidRPr="00256E04">
              <w:rPr>
                <w:rFonts w:ascii="Arial" w:hAnsi="Arial" w:cs="Arial"/>
                <w:sz w:val="20"/>
                <w:szCs w:val="20"/>
              </w:rPr>
              <w:t xml:space="preserve"> </w:t>
            </w:r>
            <w:proofErr w:type="spellStart"/>
            <w:r w:rsidRPr="00256E04">
              <w:rPr>
                <w:rFonts w:ascii="Arial" w:hAnsi="Arial" w:cs="Arial"/>
                <w:sz w:val="20"/>
                <w:szCs w:val="20"/>
              </w:rPr>
              <w:t>потенциал</w:t>
            </w:r>
            <w:proofErr w:type="spellEnd"/>
            <w:r w:rsidRPr="00256E04">
              <w:rPr>
                <w:rFonts w:ascii="Arial" w:hAnsi="Arial" w:cs="Arial"/>
                <w:sz w:val="20"/>
                <w:szCs w:val="20"/>
              </w:rPr>
              <w:t xml:space="preserve"> в </w:t>
            </w:r>
            <w:proofErr w:type="spellStart"/>
            <w:r w:rsidRPr="00256E04">
              <w:rPr>
                <w:rFonts w:ascii="Arial" w:hAnsi="Arial" w:cs="Arial"/>
                <w:sz w:val="20"/>
                <w:szCs w:val="20"/>
              </w:rPr>
              <w:t>области</w:t>
            </w:r>
            <w:proofErr w:type="spellEnd"/>
            <w:r w:rsidRPr="00256E04">
              <w:rPr>
                <w:rFonts w:ascii="Arial" w:hAnsi="Arial" w:cs="Arial"/>
                <w:sz w:val="20"/>
                <w:szCs w:val="20"/>
              </w:rPr>
              <w:t xml:space="preserve"> </w:t>
            </w:r>
            <w:proofErr w:type="spellStart"/>
            <w:r w:rsidRPr="00256E04">
              <w:rPr>
                <w:rFonts w:ascii="Arial" w:hAnsi="Arial" w:cs="Arial"/>
                <w:sz w:val="20"/>
                <w:szCs w:val="20"/>
              </w:rPr>
              <w:t>предоставления</w:t>
            </w:r>
            <w:proofErr w:type="spellEnd"/>
            <w:r w:rsidRPr="00256E04">
              <w:rPr>
                <w:rFonts w:ascii="Arial" w:hAnsi="Arial" w:cs="Arial"/>
                <w:sz w:val="20"/>
                <w:szCs w:val="20"/>
              </w:rPr>
              <w:t xml:space="preserve"> </w:t>
            </w:r>
            <w:proofErr w:type="spellStart"/>
            <w:r w:rsidRPr="00256E04">
              <w:rPr>
                <w:rFonts w:ascii="Arial" w:hAnsi="Arial" w:cs="Arial"/>
                <w:sz w:val="20"/>
                <w:szCs w:val="20"/>
              </w:rPr>
              <w:t>рыночно-ориентированных</w:t>
            </w:r>
            <w:proofErr w:type="spellEnd"/>
            <w:r w:rsidRPr="00256E04">
              <w:rPr>
                <w:rFonts w:ascii="Arial" w:hAnsi="Arial" w:cs="Arial"/>
                <w:sz w:val="20"/>
                <w:szCs w:val="20"/>
              </w:rPr>
              <w:t xml:space="preserve"> </w:t>
            </w:r>
            <w:proofErr w:type="spellStart"/>
            <w:r w:rsidRPr="00256E04">
              <w:rPr>
                <w:rFonts w:ascii="Arial" w:hAnsi="Arial" w:cs="Arial"/>
                <w:sz w:val="20"/>
                <w:szCs w:val="20"/>
              </w:rPr>
              <w:t>образовательных</w:t>
            </w:r>
            <w:proofErr w:type="spellEnd"/>
            <w:r w:rsidRPr="00256E04">
              <w:rPr>
                <w:rFonts w:ascii="Arial" w:hAnsi="Arial" w:cs="Arial"/>
                <w:sz w:val="20"/>
                <w:szCs w:val="20"/>
              </w:rPr>
              <w:t xml:space="preserve"> </w:t>
            </w:r>
            <w:proofErr w:type="spellStart"/>
            <w:r w:rsidRPr="00256E04">
              <w:rPr>
                <w:rFonts w:ascii="Arial" w:hAnsi="Arial" w:cs="Arial"/>
                <w:sz w:val="20"/>
                <w:szCs w:val="20"/>
              </w:rPr>
              <w:t>услуг</w:t>
            </w:r>
            <w:proofErr w:type="spellEnd"/>
            <w:r w:rsidRPr="00256E04">
              <w:rPr>
                <w:rFonts w:ascii="Arial" w:hAnsi="Arial" w:cs="Arial"/>
                <w:sz w:val="20"/>
                <w:szCs w:val="20"/>
              </w:rPr>
              <w:t xml:space="preserve">, </w:t>
            </w:r>
            <w:proofErr w:type="spellStart"/>
            <w:r w:rsidRPr="00256E04">
              <w:rPr>
                <w:rFonts w:ascii="Arial" w:hAnsi="Arial" w:cs="Arial"/>
                <w:sz w:val="20"/>
                <w:szCs w:val="20"/>
              </w:rPr>
              <w:t>включая</w:t>
            </w:r>
            <w:proofErr w:type="spellEnd"/>
            <w:r w:rsidRPr="00256E04">
              <w:rPr>
                <w:rFonts w:ascii="Arial" w:hAnsi="Arial" w:cs="Arial"/>
                <w:sz w:val="20"/>
                <w:szCs w:val="20"/>
              </w:rPr>
              <w:t>:</w:t>
            </w:r>
          </w:p>
          <w:p w14:paraId="1A15BD2F" w14:textId="77777777" w:rsidR="006A78AA" w:rsidRDefault="00256E04" w:rsidP="00F27973">
            <w:pPr>
              <w:pStyle w:val="Default"/>
              <w:numPr>
                <w:ilvl w:val="0"/>
                <w:numId w:val="19"/>
              </w:numPr>
              <w:tabs>
                <w:tab w:val="clear" w:pos="720"/>
              </w:tabs>
              <w:spacing w:before="60" w:after="60"/>
              <w:jc w:val="both"/>
              <w:rPr>
                <w:rFonts w:ascii="Arial" w:hAnsi="Arial" w:cs="Arial"/>
                <w:sz w:val="20"/>
                <w:szCs w:val="20"/>
              </w:rPr>
            </w:pPr>
            <w:proofErr w:type="spellStart"/>
            <w:r w:rsidRPr="00256E04">
              <w:rPr>
                <w:rFonts w:ascii="Arial" w:hAnsi="Arial" w:cs="Arial"/>
                <w:sz w:val="20"/>
                <w:szCs w:val="20"/>
              </w:rPr>
              <w:t>определение</w:t>
            </w:r>
            <w:proofErr w:type="spellEnd"/>
            <w:r w:rsidRPr="00256E04">
              <w:rPr>
                <w:rFonts w:ascii="Arial" w:hAnsi="Arial" w:cs="Arial"/>
                <w:sz w:val="20"/>
                <w:szCs w:val="20"/>
              </w:rPr>
              <w:t xml:space="preserve"> </w:t>
            </w:r>
            <w:proofErr w:type="spellStart"/>
            <w:r w:rsidRPr="00256E04">
              <w:rPr>
                <w:rFonts w:ascii="Arial" w:hAnsi="Arial" w:cs="Arial"/>
                <w:sz w:val="20"/>
                <w:szCs w:val="20"/>
              </w:rPr>
              <w:t>потребностей</w:t>
            </w:r>
            <w:proofErr w:type="spellEnd"/>
            <w:r w:rsidRPr="00256E04">
              <w:rPr>
                <w:rFonts w:ascii="Arial" w:hAnsi="Arial" w:cs="Arial"/>
                <w:sz w:val="20"/>
                <w:szCs w:val="20"/>
              </w:rPr>
              <w:t xml:space="preserve"> </w:t>
            </w:r>
            <w:proofErr w:type="spellStart"/>
            <w:r w:rsidRPr="00256E04">
              <w:rPr>
                <w:rFonts w:ascii="Arial" w:hAnsi="Arial" w:cs="Arial"/>
                <w:sz w:val="20"/>
                <w:szCs w:val="20"/>
              </w:rPr>
              <w:t>рынка</w:t>
            </w:r>
            <w:proofErr w:type="spellEnd"/>
            <w:r w:rsidRPr="00256E04">
              <w:rPr>
                <w:rFonts w:ascii="Arial" w:hAnsi="Arial" w:cs="Arial"/>
                <w:sz w:val="20"/>
                <w:szCs w:val="20"/>
              </w:rPr>
              <w:t xml:space="preserve"> </w:t>
            </w:r>
            <w:proofErr w:type="spellStart"/>
            <w:r w:rsidRPr="00256E04">
              <w:rPr>
                <w:rFonts w:ascii="Arial" w:hAnsi="Arial" w:cs="Arial"/>
                <w:sz w:val="20"/>
                <w:szCs w:val="20"/>
              </w:rPr>
              <w:t>труда</w:t>
            </w:r>
            <w:proofErr w:type="spellEnd"/>
            <w:r w:rsidRPr="00256E04">
              <w:rPr>
                <w:rFonts w:ascii="Arial" w:hAnsi="Arial" w:cs="Arial"/>
                <w:sz w:val="20"/>
                <w:szCs w:val="20"/>
              </w:rPr>
              <w:t>;</w:t>
            </w:r>
          </w:p>
          <w:p w14:paraId="3F2717C3" w14:textId="77777777" w:rsidR="006A78AA" w:rsidRDefault="00256E04" w:rsidP="00F27973">
            <w:pPr>
              <w:pStyle w:val="Default"/>
              <w:numPr>
                <w:ilvl w:val="0"/>
                <w:numId w:val="19"/>
              </w:numPr>
              <w:tabs>
                <w:tab w:val="clear" w:pos="720"/>
              </w:tabs>
              <w:spacing w:before="60" w:after="60"/>
              <w:jc w:val="both"/>
              <w:rPr>
                <w:rFonts w:ascii="Arial" w:hAnsi="Arial" w:cs="Arial"/>
                <w:sz w:val="20"/>
                <w:szCs w:val="20"/>
              </w:rPr>
            </w:pPr>
            <w:proofErr w:type="spellStart"/>
            <w:r w:rsidRPr="00256E04">
              <w:rPr>
                <w:rFonts w:ascii="Arial" w:hAnsi="Arial" w:cs="Arial"/>
                <w:sz w:val="20"/>
                <w:szCs w:val="20"/>
              </w:rPr>
              <w:t>адаптацию</w:t>
            </w:r>
            <w:proofErr w:type="spellEnd"/>
            <w:r w:rsidRPr="00256E04">
              <w:rPr>
                <w:rFonts w:ascii="Arial" w:hAnsi="Arial" w:cs="Arial"/>
                <w:sz w:val="20"/>
                <w:szCs w:val="20"/>
              </w:rPr>
              <w:t xml:space="preserve"> </w:t>
            </w:r>
            <w:proofErr w:type="spellStart"/>
            <w:r w:rsidRPr="00256E04">
              <w:rPr>
                <w:rFonts w:ascii="Arial" w:hAnsi="Arial" w:cs="Arial"/>
                <w:sz w:val="20"/>
                <w:szCs w:val="20"/>
              </w:rPr>
              <w:t>учебных</w:t>
            </w:r>
            <w:proofErr w:type="spellEnd"/>
            <w:r w:rsidRPr="00256E04">
              <w:rPr>
                <w:rFonts w:ascii="Arial" w:hAnsi="Arial" w:cs="Arial"/>
                <w:sz w:val="20"/>
                <w:szCs w:val="20"/>
              </w:rPr>
              <w:t xml:space="preserve"> </w:t>
            </w:r>
            <w:proofErr w:type="spellStart"/>
            <w:r w:rsidRPr="00256E04">
              <w:rPr>
                <w:rFonts w:ascii="Arial" w:hAnsi="Arial" w:cs="Arial"/>
                <w:sz w:val="20"/>
                <w:szCs w:val="20"/>
              </w:rPr>
              <w:t>предложений</w:t>
            </w:r>
            <w:proofErr w:type="spellEnd"/>
            <w:r w:rsidRPr="00256E04">
              <w:rPr>
                <w:rFonts w:ascii="Arial" w:hAnsi="Arial" w:cs="Arial"/>
                <w:sz w:val="20"/>
                <w:szCs w:val="20"/>
              </w:rPr>
              <w:t xml:space="preserve"> к </w:t>
            </w:r>
            <w:proofErr w:type="spellStart"/>
            <w:r w:rsidRPr="00256E04">
              <w:rPr>
                <w:rFonts w:ascii="Arial" w:hAnsi="Arial" w:cs="Arial"/>
                <w:sz w:val="20"/>
                <w:szCs w:val="20"/>
              </w:rPr>
              <w:t>потребностям</w:t>
            </w:r>
            <w:proofErr w:type="spellEnd"/>
            <w:r w:rsidRPr="00256E04">
              <w:rPr>
                <w:rFonts w:ascii="Arial" w:hAnsi="Arial" w:cs="Arial"/>
                <w:sz w:val="20"/>
                <w:szCs w:val="20"/>
              </w:rPr>
              <w:t xml:space="preserve"> </w:t>
            </w:r>
            <w:proofErr w:type="spellStart"/>
            <w:r w:rsidRPr="00256E04">
              <w:rPr>
                <w:rFonts w:ascii="Arial" w:hAnsi="Arial" w:cs="Arial"/>
                <w:sz w:val="20"/>
                <w:szCs w:val="20"/>
              </w:rPr>
              <w:t>рынка</w:t>
            </w:r>
            <w:proofErr w:type="spellEnd"/>
            <w:r w:rsidRPr="00256E04">
              <w:rPr>
                <w:rFonts w:ascii="Arial" w:hAnsi="Arial" w:cs="Arial"/>
                <w:sz w:val="20"/>
                <w:szCs w:val="20"/>
              </w:rPr>
              <w:t>;</w:t>
            </w:r>
          </w:p>
          <w:p w14:paraId="578B591B" w14:textId="1B1A61AE" w:rsidR="00256E04" w:rsidRPr="00256E04" w:rsidRDefault="00256E04" w:rsidP="00F27973">
            <w:pPr>
              <w:pStyle w:val="Default"/>
              <w:numPr>
                <w:ilvl w:val="0"/>
                <w:numId w:val="19"/>
              </w:numPr>
              <w:tabs>
                <w:tab w:val="clear" w:pos="720"/>
              </w:tabs>
              <w:spacing w:before="60" w:after="60"/>
              <w:jc w:val="both"/>
              <w:rPr>
                <w:rFonts w:ascii="Arial" w:hAnsi="Arial" w:cs="Arial"/>
                <w:sz w:val="20"/>
                <w:szCs w:val="20"/>
              </w:rPr>
            </w:pPr>
            <w:proofErr w:type="spellStart"/>
            <w:r w:rsidRPr="00256E04">
              <w:rPr>
                <w:rFonts w:ascii="Arial" w:hAnsi="Arial" w:cs="Arial"/>
                <w:sz w:val="20"/>
                <w:szCs w:val="20"/>
              </w:rPr>
              <w:t>взаимодействие</w:t>
            </w:r>
            <w:proofErr w:type="spellEnd"/>
            <w:r w:rsidRPr="00256E04">
              <w:rPr>
                <w:rFonts w:ascii="Arial" w:hAnsi="Arial" w:cs="Arial"/>
                <w:sz w:val="20"/>
                <w:szCs w:val="20"/>
              </w:rPr>
              <w:t xml:space="preserve"> с </w:t>
            </w:r>
            <w:proofErr w:type="spellStart"/>
            <w:r w:rsidRPr="00256E04">
              <w:rPr>
                <w:rFonts w:ascii="Arial" w:hAnsi="Arial" w:cs="Arial"/>
                <w:sz w:val="20"/>
                <w:szCs w:val="20"/>
              </w:rPr>
              <w:t>работодателями</w:t>
            </w:r>
            <w:proofErr w:type="spellEnd"/>
            <w:r w:rsidRPr="00256E04">
              <w:rPr>
                <w:rFonts w:ascii="Arial" w:hAnsi="Arial" w:cs="Arial"/>
                <w:sz w:val="20"/>
                <w:szCs w:val="20"/>
              </w:rPr>
              <w:t xml:space="preserve"> и </w:t>
            </w:r>
            <w:proofErr w:type="spellStart"/>
            <w:r w:rsidRPr="00256E04">
              <w:rPr>
                <w:rFonts w:ascii="Arial" w:hAnsi="Arial" w:cs="Arial"/>
                <w:sz w:val="20"/>
                <w:szCs w:val="20"/>
              </w:rPr>
              <w:t>другими</w:t>
            </w:r>
            <w:proofErr w:type="spellEnd"/>
            <w:r w:rsidRPr="00256E04">
              <w:rPr>
                <w:rFonts w:ascii="Arial" w:hAnsi="Arial" w:cs="Arial"/>
                <w:sz w:val="20"/>
                <w:szCs w:val="20"/>
              </w:rPr>
              <w:t xml:space="preserve"> </w:t>
            </w:r>
            <w:proofErr w:type="spellStart"/>
            <w:r w:rsidRPr="00256E04">
              <w:rPr>
                <w:rFonts w:ascii="Arial" w:hAnsi="Arial" w:cs="Arial"/>
                <w:sz w:val="20"/>
                <w:szCs w:val="20"/>
              </w:rPr>
              <w:t>потенциальными</w:t>
            </w:r>
            <w:proofErr w:type="spellEnd"/>
            <w:r w:rsidRPr="00256E04">
              <w:rPr>
                <w:rFonts w:ascii="Arial" w:hAnsi="Arial" w:cs="Arial"/>
                <w:sz w:val="20"/>
                <w:szCs w:val="20"/>
              </w:rPr>
              <w:t xml:space="preserve"> </w:t>
            </w:r>
            <w:proofErr w:type="spellStart"/>
            <w:r w:rsidRPr="00256E04">
              <w:rPr>
                <w:rFonts w:ascii="Arial" w:hAnsi="Arial" w:cs="Arial"/>
                <w:sz w:val="20"/>
                <w:szCs w:val="20"/>
              </w:rPr>
              <w:t>клиентами</w:t>
            </w:r>
            <w:proofErr w:type="spellEnd"/>
            <w:r w:rsidRPr="00256E04">
              <w:rPr>
                <w:rFonts w:ascii="Arial" w:hAnsi="Arial" w:cs="Arial"/>
                <w:sz w:val="20"/>
                <w:szCs w:val="20"/>
              </w:rPr>
              <w:t>.</w:t>
            </w:r>
          </w:p>
          <w:p w14:paraId="17E6467D" w14:textId="77777777" w:rsidR="00256E04" w:rsidRPr="00256E04" w:rsidRDefault="00256E04" w:rsidP="00F27973">
            <w:pPr>
              <w:pStyle w:val="Default"/>
              <w:numPr>
                <w:ilvl w:val="0"/>
                <w:numId w:val="18"/>
              </w:numPr>
              <w:tabs>
                <w:tab w:val="clear" w:pos="720"/>
              </w:tabs>
              <w:spacing w:before="60" w:after="60"/>
              <w:ind w:left="436"/>
              <w:jc w:val="both"/>
              <w:rPr>
                <w:rFonts w:ascii="Arial" w:hAnsi="Arial" w:cs="Arial"/>
                <w:sz w:val="20"/>
                <w:szCs w:val="20"/>
              </w:rPr>
            </w:pPr>
            <w:proofErr w:type="spellStart"/>
            <w:r w:rsidRPr="00256E04">
              <w:rPr>
                <w:rFonts w:ascii="Arial" w:hAnsi="Arial" w:cs="Arial"/>
                <w:sz w:val="20"/>
                <w:szCs w:val="20"/>
              </w:rPr>
              <w:t>Исполнитель</w:t>
            </w:r>
            <w:proofErr w:type="spellEnd"/>
            <w:r w:rsidRPr="00256E04">
              <w:rPr>
                <w:rFonts w:ascii="Arial" w:hAnsi="Arial" w:cs="Arial"/>
                <w:sz w:val="20"/>
                <w:szCs w:val="20"/>
              </w:rPr>
              <w:t xml:space="preserve"> </w:t>
            </w:r>
            <w:proofErr w:type="spellStart"/>
            <w:r w:rsidRPr="00256E04">
              <w:rPr>
                <w:rFonts w:ascii="Arial" w:hAnsi="Arial" w:cs="Arial"/>
                <w:sz w:val="20"/>
                <w:szCs w:val="20"/>
              </w:rPr>
              <w:t>должен</w:t>
            </w:r>
            <w:proofErr w:type="spellEnd"/>
            <w:r w:rsidRPr="00256E04">
              <w:rPr>
                <w:rFonts w:ascii="Arial" w:hAnsi="Arial" w:cs="Arial"/>
                <w:sz w:val="20"/>
                <w:szCs w:val="20"/>
              </w:rPr>
              <w:t xml:space="preserve"> </w:t>
            </w:r>
            <w:proofErr w:type="spellStart"/>
            <w:r w:rsidRPr="00256E04">
              <w:rPr>
                <w:rFonts w:ascii="Arial" w:hAnsi="Arial" w:cs="Arial"/>
                <w:sz w:val="20"/>
                <w:szCs w:val="20"/>
              </w:rPr>
              <w:t>изучать</w:t>
            </w:r>
            <w:proofErr w:type="spellEnd"/>
            <w:r w:rsidRPr="00256E04">
              <w:rPr>
                <w:rFonts w:ascii="Arial" w:hAnsi="Arial" w:cs="Arial"/>
                <w:sz w:val="20"/>
                <w:szCs w:val="20"/>
              </w:rPr>
              <w:t xml:space="preserve"> и </w:t>
            </w:r>
            <w:proofErr w:type="spellStart"/>
            <w:r w:rsidRPr="00256E04">
              <w:rPr>
                <w:rFonts w:ascii="Arial" w:hAnsi="Arial" w:cs="Arial"/>
                <w:sz w:val="20"/>
                <w:szCs w:val="20"/>
              </w:rPr>
              <w:t>апробировать</w:t>
            </w:r>
            <w:proofErr w:type="spellEnd"/>
            <w:r w:rsidRPr="00256E04">
              <w:rPr>
                <w:rFonts w:ascii="Arial" w:hAnsi="Arial" w:cs="Arial"/>
                <w:sz w:val="20"/>
                <w:szCs w:val="20"/>
              </w:rPr>
              <w:t xml:space="preserve"> </w:t>
            </w:r>
            <w:proofErr w:type="spellStart"/>
            <w:r w:rsidRPr="00256E04">
              <w:rPr>
                <w:rFonts w:ascii="Arial" w:hAnsi="Arial" w:cs="Arial"/>
                <w:sz w:val="20"/>
                <w:szCs w:val="20"/>
              </w:rPr>
              <w:t>подходы</w:t>
            </w:r>
            <w:proofErr w:type="spellEnd"/>
            <w:r w:rsidRPr="00256E04">
              <w:rPr>
                <w:rFonts w:ascii="Arial" w:hAnsi="Arial" w:cs="Arial"/>
                <w:sz w:val="20"/>
                <w:szCs w:val="20"/>
              </w:rPr>
              <w:t xml:space="preserve"> к </w:t>
            </w:r>
            <w:proofErr w:type="spellStart"/>
            <w:r w:rsidRPr="00256E04">
              <w:rPr>
                <w:rFonts w:ascii="Arial" w:hAnsi="Arial" w:cs="Arial"/>
                <w:sz w:val="20"/>
                <w:szCs w:val="20"/>
              </w:rPr>
              <w:t>обеспечению</w:t>
            </w:r>
            <w:proofErr w:type="spellEnd"/>
            <w:r w:rsidRPr="00256E04">
              <w:rPr>
                <w:rFonts w:ascii="Arial" w:hAnsi="Arial" w:cs="Arial"/>
                <w:sz w:val="20"/>
                <w:szCs w:val="20"/>
              </w:rPr>
              <w:t xml:space="preserve"> </w:t>
            </w:r>
            <w:proofErr w:type="spellStart"/>
            <w:r w:rsidRPr="00256E04">
              <w:rPr>
                <w:rFonts w:ascii="Arial" w:hAnsi="Arial" w:cs="Arial"/>
                <w:sz w:val="20"/>
                <w:szCs w:val="20"/>
              </w:rPr>
              <w:t>финансовой</w:t>
            </w:r>
            <w:proofErr w:type="spellEnd"/>
            <w:r w:rsidRPr="00256E04">
              <w:rPr>
                <w:rFonts w:ascii="Arial" w:hAnsi="Arial" w:cs="Arial"/>
                <w:sz w:val="20"/>
                <w:szCs w:val="20"/>
              </w:rPr>
              <w:t xml:space="preserve"> </w:t>
            </w:r>
            <w:proofErr w:type="spellStart"/>
            <w:r w:rsidRPr="00256E04">
              <w:rPr>
                <w:rFonts w:ascii="Arial" w:hAnsi="Arial" w:cs="Arial"/>
                <w:sz w:val="20"/>
                <w:szCs w:val="20"/>
              </w:rPr>
              <w:t>устойчивости</w:t>
            </w:r>
            <w:proofErr w:type="spellEnd"/>
            <w:r w:rsidRPr="00256E04">
              <w:rPr>
                <w:rFonts w:ascii="Arial" w:hAnsi="Arial" w:cs="Arial"/>
                <w:sz w:val="20"/>
                <w:szCs w:val="20"/>
              </w:rPr>
              <w:t xml:space="preserve">, </w:t>
            </w:r>
            <w:proofErr w:type="spellStart"/>
            <w:r w:rsidRPr="00256E04">
              <w:rPr>
                <w:rFonts w:ascii="Arial" w:hAnsi="Arial" w:cs="Arial"/>
                <w:sz w:val="20"/>
                <w:szCs w:val="20"/>
              </w:rPr>
              <w:t>включая</w:t>
            </w:r>
            <w:proofErr w:type="spellEnd"/>
            <w:r w:rsidRPr="00256E04">
              <w:rPr>
                <w:rFonts w:ascii="Arial" w:hAnsi="Arial" w:cs="Arial"/>
                <w:sz w:val="20"/>
                <w:szCs w:val="20"/>
              </w:rPr>
              <w:t xml:space="preserve"> </w:t>
            </w:r>
            <w:proofErr w:type="spellStart"/>
            <w:r w:rsidRPr="00256E04">
              <w:rPr>
                <w:rFonts w:ascii="Arial" w:hAnsi="Arial" w:cs="Arial"/>
                <w:sz w:val="20"/>
                <w:szCs w:val="20"/>
              </w:rPr>
              <w:t>механизмы</w:t>
            </w:r>
            <w:proofErr w:type="spellEnd"/>
            <w:r w:rsidRPr="00256E04">
              <w:rPr>
                <w:rFonts w:ascii="Arial" w:hAnsi="Arial" w:cs="Arial"/>
                <w:sz w:val="20"/>
                <w:szCs w:val="20"/>
              </w:rPr>
              <w:t xml:space="preserve"> </w:t>
            </w:r>
            <w:proofErr w:type="spellStart"/>
            <w:r w:rsidRPr="00256E04">
              <w:rPr>
                <w:rFonts w:ascii="Arial" w:hAnsi="Arial" w:cs="Arial"/>
                <w:sz w:val="20"/>
                <w:szCs w:val="20"/>
              </w:rPr>
              <w:t>возмещения</w:t>
            </w:r>
            <w:proofErr w:type="spellEnd"/>
            <w:r w:rsidRPr="00256E04">
              <w:rPr>
                <w:rFonts w:ascii="Arial" w:hAnsi="Arial" w:cs="Arial"/>
                <w:sz w:val="20"/>
                <w:szCs w:val="20"/>
              </w:rPr>
              <w:t xml:space="preserve"> </w:t>
            </w:r>
            <w:proofErr w:type="spellStart"/>
            <w:r w:rsidRPr="00256E04">
              <w:rPr>
                <w:rFonts w:ascii="Arial" w:hAnsi="Arial" w:cs="Arial"/>
                <w:sz w:val="20"/>
                <w:szCs w:val="20"/>
              </w:rPr>
              <w:t>затрат</w:t>
            </w:r>
            <w:proofErr w:type="spellEnd"/>
            <w:r w:rsidRPr="00256E04">
              <w:rPr>
                <w:rFonts w:ascii="Arial" w:hAnsi="Arial" w:cs="Arial"/>
                <w:sz w:val="20"/>
                <w:szCs w:val="20"/>
              </w:rPr>
              <w:t xml:space="preserve">, </w:t>
            </w:r>
            <w:proofErr w:type="spellStart"/>
            <w:r w:rsidRPr="00256E04">
              <w:rPr>
                <w:rFonts w:ascii="Arial" w:hAnsi="Arial" w:cs="Arial"/>
                <w:sz w:val="20"/>
                <w:szCs w:val="20"/>
              </w:rPr>
              <w:t>модели</w:t>
            </w:r>
            <w:proofErr w:type="spellEnd"/>
            <w:r w:rsidRPr="00256E04">
              <w:rPr>
                <w:rFonts w:ascii="Arial" w:hAnsi="Arial" w:cs="Arial"/>
                <w:sz w:val="20"/>
                <w:szCs w:val="20"/>
              </w:rPr>
              <w:t xml:space="preserve"> </w:t>
            </w:r>
            <w:proofErr w:type="spellStart"/>
            <w:r w:rsidRPr="00256E04">
              <w:rPr>
                <w:rFonts w:ascii="Arial" w:hAnsi="Arial" w:cs="Arial"/>
                <w:sz w:val="20"/>
                <w:szCs w:val="20"/>
              </w:rPr>
              <w:t>платного</w:t>
            </w:r>
            <w:proofErr w:type="spellEnd"/>
            <w:r w:rsidRPr="00256E04">
              <w:rPr>
                <w:rFonts w:ascii="Arial" w:hAnsi="Arial" w:cs="Arial"/>
                <w:sz w:val="20"/>
                <w:szCs w:val="20"/>
              </w:rPr>
              <w:t xml:space="preserve"> </w:t>
            </w:r>
            <w:proofErr w:type="spellStart"/>
            <w:r w:rsidRPr="00256E04">
              <w:rPr>
                <w:rFonts w:ascii="Arial" w:hAnsi="Arial" w:cs="Arial"/>
                <w:sz w:val="20"/>
                <w:szCs w:val="20"/>
              </w:rPr>
              <w:t>обучения</w:t>
            </w:r>
            <w:proofErr w:type="spellEnd"/>
            <w:r w:rsidRPr="00256E04">
              <w:rPr>
                <w:rFonts w:ascii="Arial" w:hAnsi="Arial" w:cs="Arial"/>
                <w:sz w:val="20"/>
                <w:szCs w:val="20"/>
              </w:rPr>
              <w:t xml:space="preserve"> и </w:t>
            </w:r>
            <w:proofErr w:type="spellStart"/>
            <w:r w:rsidRPr="00256E04">
              <w:rPr>
                <w:rFonts w:ascii="Arial" w:hAnsi="Arial" w:cs="Arial"/>
                <w:sz w:val="20"/>
                <w:szCs w:val="20"/>
              </w:rPr>
              <w:t>партнерства</w:t>
            </w:r>
            <w:proofErr w:type="spellEnd"/>
            <w:r w:rsidRPr="00256E04">
              <w:rPr>
                <w:rFonts w:ascii="Arial" w:hAnsi="Arial" w:cs="Arial"/>
                <w:sz w:val="20"/>
                <w:szCs w:val="20"/>
              </w:rPr>
              <w:t xml:space="preserve"> с </w:t>
            </w:r>
            <w:proofErr w:type="spellStart"/>
            <w:r w:rsidRPr="00256E04">
              <w:rPr>
                <w:rFonts w:ascii="Arial" w:hAnsi="Arial" w:cs="Arial"/>
                <w:sz w:val="20"/>
                <w:szCs w:val="20"/>
              </w:rPr>
              <w:t>работодателями</w:t>
            </w:r>
            <w:proofErr w:type="spellEnd"/>
            <w:r w:rsidRPr="00256E04">
              <w:rPr>
                <w:rFonts w:ascii="Arial" w:hAnsi="Arial" w:cs="Arial"/>
                <w:sz w:val="20"/>
                <w:szCs w:val="20"/>
              </w:rPr>
              <w:t xml:space="preserve"> и </w:t>
            </w:r>
            <w:proofErr w:type="spellStart"/>
            <w:r w:rsidRPr="00256E04">
              <w:rPr>
                <w:rFonts w:ascii="Arial" w:hAnsi="Arial" w:cs="Arial"/>
                <w:sz w:val="20"/>
                <w:szCs w:val="20"/>
              </w:rPr>
              <w:t>соответствующими</w:t>
            </w:r>
            <w:proofErr w:type="spellEnd"/>
            <w:r w:rsidRPr="00256E04">
              <w:rPr>
                <w:rFonts w:ascii="Arial" w:hAnsi="Arial" w:cs="Arial"/>
                <w:sz w:val="20"/>
                <w:szCs w:val="20"/>
              </w:rPr>
              <w:t xml:space="preserve"> </w:t>
            </w:r>
            <w:proofErr w:type="spellStart"/>
            <w:r w:rsidRPr="00256E04">
              <w:rPr>
                <w:rFonts w:ascii="Arial" w:hAnsi="Arial" w:cs="Arial"/>
                <w:sz w:val="20"/>
                <w:szCs w:val="20"/>
              </w:rPr>
              <w:t>учреждениями</w:t>
            </w:r>
            <w:proofErr w:type="spellEnd"/>
            <w:r w:rsidRPr="00256E04">
              <w:rPr>
                <w:rFonts w:ascii="Arial" w:hAnsi="Arial" w:cs="Arial"/>
                <w:sz w:val="20"/>
                <w:szCs w:val="20"/>
              </w:rPr>
              <w:t>.</w:t>
            </w:r>
          </w:p>
          <w:p w14:paraId="782AEF8A" w14:textId="77777777" w:rsidR="00256E04" w:rsidRPr="00256E04" w:rsidRDefault="00256E04" w:rsidP="00F27973">
            <w:pPr>
              <w:pStyle w:val="Default"/>
              <w:numPr>
                <w:ilvl w:val="0"/>
                <w:numId w:val="18"/>
              </w:numPr>
              <w:tabs>
                <w:tab w:val="clear" w:pos="720"/>
              </w:tabs>
              <w:spacing w:before="60" w:after="60"/>
              <w:ind w:left="436"/>
              <w:jc w:val="both"/>
              <w:rPr>
                <w:rFonts w:ascii="Arial" w:hAnsi="Arial" w:cs="Arial"/>
                <w:sz w:val="20"/>
                <w:szCs w:val="20"/>
              </w:rPr>
            </w:pPr>
            <w:proofErr w:type="spellStart"/>
            <w:r w:rsidRPr="00256E04">
              <w:rPr>
                <w:rFonts w:ascii="Arial" w:hAnsi="Arial" w:cs="Arial"/>
                <w:sz w:val="20"/>
                <w:szCs w:val="20"/>
              </w:rPr>
              <w:t>Исполнитель</w:t>
            </w:r>
            <w:proofErr w:type="spellEnd"/>
            <w:r w:rsidRPr="00256E04">
              <w:rPr>
                <w:rFonts w:ascii="Arial" w:hAnsi="Arial" w:cs="Arial"/>
                <w:sz w:val="20"/>
                <w:szCs w:val="20"/>
              </w:rPr>
              <w:t xml:space="preserve"> </w:t>
            </w:r>
            <w:proofErr w:type="spellStart"/>
            <w:r w:rsidRPr="00256E04">
              <w:rPr>
                <w:rFonts w:ascii="Arial" w:hAnsi="Arial" w:cs="Arial"/>
                <w:sz w:val="20"/>
                <w:szCs w:val="20"/>
              </w:rPr>
              <w:t>должен</w:t>
            </w:r>
            <w:proofErr w:type="spellEnd"/>
            <w:r w:rsidRPr="00256E04">
              <w:rPr>
                <w:rFonts w:ascii="Arial" w:hAnsi="Arial" w:cs="Arial"/>
                <w:sz w:val="20"/>
                <w:szCs w:val="20"/>
              </w:rPr>
              <w:t xml:space="preserve"> </w:t>
            </w:r>
            <w:proofErr w:type="spellStart"/>
            <w:r w:rsidRPr="00256E04">
              <w:rPr>
                <w:rFonts w:ascii="Arial" w:hAnsi="Arial" w:cs="Arial"/>
                <w:sz w:val="20"/>
                <w:szCs w:val="20"/>
              </w:rPr>
              <w:t>обеспечивать</w:t>
            </w:r>
            <w:proofErr w:type="spellEnd"/>
            <w:r w:rsidRPr="00256E04">
              <w:rPr>
                <w:rFonts w:ascii="Arial" w:hAnsi="Arial" w:cs="Arial"/>
                <w:sz w:val="20"/>
                <w:szCs w:val="20"/>
              </w:rPr>
              <w:t xml:space="preserve"> </w:t>
            </w:r>
            <w:proofErr w:type="spellStart"/>
            <w:r w:rsidRPr="00256E04">
              <w:rPr>
                <w:rFonts w:ascii="Arial" w:hAnsi="Arial" w:cs="Arial"/>
                <w:sz w:val="20"/>
                <w:szCs w:val="20"/>
              </w:rPr>
              <w:t>передачу</w:t>
            </w:r>
            <w:proofErr w:type="spellEnd"/>
            <w:r w:rsidRPr="00256E04">
              <w:rPr>
                <w:rFonts w:ascii="Arial" w:hAnsi="Arial" w:cs="Arial"/>
                <w:sz w:val="20"/>
                <w:szCs w:val="20"/>
              </w:rPr>
              <w:t xml:space="preserve"> </w:t>
            </w:r>
            <w:proofErr w:type="spellStart"/>
            <w:r w:rsidRPr="00256E04">
              <w:rPr>
                <w:rFonts w:ascii="Arial" w:hAnsi="Arial" w:cs="Arial"/>
                <w:sz w:val="20"/>
                <w:szCs w:val="20"/>
              </w:rPr>
              <w:t>потенциала</w:t>
            </w:r>
            <w:proofErr w:type="spellEnd"/>
            <w:r w:rsidRPr="00256E04">
              <w:rPr>
                <w:rFonts w:ascii="Arial" w:hAnsi="Arial" w:cs="Arial"/>
                <w:sz w:val="20"/>
                <w:szCs w:val="20"/>
              </w:rPr>
              <w:t xml:space="preserve"> </w:t>
            </w:r>
            <w:proofErr w:type="spellStart"/>
            <w:r w:rsidRPr="00256E04">
              <w:rPr>
                <w:rFonts w:ascii="Arial" w:hAnsi="Arial" w:cs="Arial"/>
                <w:sz w:val="20"/>
                <w:szCs w:val="20"/>
              </w:rPr>
              <w:t>соответствующему</w:t>
            </w:r>
            <w:proofErr w:type="spellEnd"/>
            <w:r w:rsidRPr="00256E04">
              <w:rPr>
                <w:rFonts w:ascii="Arial" w:hAnsi="Arial" w:cs="Arial"/>
                <w:sz w:val="20"/>
                <w:szCs w:val="20"/>
              </w:rPr>
              <w:t xml:space="preserve"> </w:t>
            </w:r>
            <w:proofErr w:type="spellStart"/>
            <w:r w:rsidRPr="00256E04">
              <w:rPr>
                <w:rFonts w:ascii="Arial" w:hAnsi="Arial" w:cs="Arial"/>
                <w:sz w:val="20"/>
                <w:szCs w:val="20"/>
              </w:rPr>
              <w:t>персоналу</w:t>
            </w:r>
            <w:proofErr w:type="spellEnd"/>
            <w:r w:rsidRPr="00256E04">
              <w:rPr>
                <w:rFonts w:ascii="Arial" w:hAnsi="Arial" w:cs="Arial"/>
                <w:sz w:val="20"/>
                <w:szCs w:val="20"/>
              </w:rPr>
              <w:t xml:space="preserve"> </w:t>
            </w:r>
            <w:proofErr w:type="spellStart"/>
            <w:r w:rsidRPr="00256E04">
              <w:rPr>
                <w:rFonts w:ascii="Arial" w:hAnsi="Arial" w:cs="Arial"/>
                <w:sz w:val="20"/>
                <w:szCs w:val="20"/>
              </w:rPr>
              <w:t>через</w:t>
            </w:r>
            <w:proofErr w:type="spellEnd"/>
            <w:r w:rsidRPr="00256E04">
              <w:rPr>
                <w:rFonts w:ascii="Arial" w:hAnsi="Arial" w:cs="Arial"/>
                <w:sz w:val="20"/>
                <w:szCs w:val="20"/>
              </w:rPr>
              <w:t xml:space="preserve"> </w:t>
            </w:r>
            <w:proofErr w:type="spellStart"/>
            <w:r w:rsidRPr="00256E04">
              <w:rPr>
                <w:rFonts w:ascii="Arial" w:hAnsi="Arial" w:cs="Arial"/>
                <w:sz w:val="20"/>
                <w:szCs w:val="20"/>
              </w:rPr>
              <w:t>обучение</w:t>
            </w:r>
            <w:proofErr w:type="spellEnd"/>
            <w:r w:rsidRPr="00256E04">
              <w:rPr>
                <w:rFonts w:ascii="Arial" w:hAnsi="Arial" w:cs="Arial"/>
                <w:sz w:val="20"/>
                <w:szCs w:val="20"/>
              </w:rPr>
              <w:t xml:space="preserve"> </w:t>
            </w:r>
            <w:proofErr w:type="spellStart"/>
            <w:r w:rsidRPr="00256E04">
              <w:rPr>
                <w:rFonts w:ascii="Arial" w:hAnsi="Arial" w:cs="Arial"/>
                <w:sz w:val="20"/>
                <w:szCs w:val="20"/>
              </w:rPr>
              <w:t>на</w:t>
            </w:r>
            <w:proofErr w:type="spellEnd"/>
            <w:r w:rsidRPr="00256E04">
              <w:rPr>
                <w:rFonts w:ascii="Arial" w:hAnsi="Arial" w:cs="Arial"/>
                <w:sz w:val="20"/>
                <w:szCs w:val="20"/>
              </w:rPr>
              <w:t xml:space="preserve"> </w:t>
            </w:r>
            <w:proofErr w:type="spellStart"/>
            <w:r w:rsidRPr="00256E04">
              <w:rPr>
                <w:rFonts w:ascii="Arial" w:hAnsi="Arial" w:cs="Arial"/>
                <w:sz w:val="20"/>
                <w:szCs w:val="20"/>
              </w:rPr>
              <w:t>рабочем</w:t>
            </w:r>
            <w:proofErr w:type="spellEnd"/>
            <w:r w:rsidRPr="00256E04">
              <w:rPr>
                <w:rFonts w:ascii="Arial" w:hAnsi="Arial" w:cs="Arial"/>
                <w:sz w:val="20"/>
                <w:szCs w:val="20"/>
              </w:rPr>
              <w:t xml:space="preserve"> </w:t>
            </w:r>
            <w:proofErr w:type="spellStart"/>
            <w:r w:rsidRPr="00256E04">
              <w:rPr>
                <w:rFonts w:ascii="Arial" w:hAnsi="Arial" w:cs="Arial"/>
                <w:sz w:val="20"/>
                <w:szCs w:val="20"/>
              </w:rPr>
              <w:t>месте</w:t>
            </w:r>
            <w:proofErr w:type="spellEnd"/>
            <w:r w:rsidRPr="00256E04">
              <w:rPr>
                <w:rFonts w:ascii="Arial" w:hAnsi="Arial" w:cs="Arial"/>
                <w:sz w:val="20"/>
                <w:szCs w:val="20"/>
              </w:rPr>
              <w:t xml:space="preserve">, </w:t>
            </w:r>
            <w:proofErr w:type="spellStart"/>
            <w:r w:rsidRPr="00256E04">
              <w:rPr>
                <w:rFonts w:ascii="Arial" w:hAnsi="Arial" w:cs="Arial"/>
                <w:sz w:val="20"/>
                <w:szCs w:val="20"/>
              </w:rPr>
              <w:t>подходы</w:t>
            </w:r>
            <w:proofErr w:type="spellEnd"/>
            <w:r w:rsidRPr="00256E04">
              <w:rPr>
                <w:rFonts w:ascii="Arial" w:hAnsi="Arial" w:cs="Arial"/>
                <w:sz w:val="20"/>
                <w:szCs w:val="20"/>
              </w:rPr>
              <w:t xml:space="preserve"> training-of-trainers </w:t>
            </w:r>
            <w:proofErr w:type="spellStart"/>
            <w:r w:rsidRPr="00256E04">
              <w:rPr>
                <w:rFonts w:ascii="Arial" w:hAnsi="Arial" w:cs="Arial"/>
                <w:sz w:val="20"/>
                <w:szCs w:val="20"/>
              </w:rPr>
              <w:t>или</w:t>
            </w:r>
            <w:proofErr w:type="spellEnd"/>
            <w:r w:rsidRPr="00256E04">
              <w:rPr>
                <w:rFonts w:ascii="Arial" w:hAnsi="Arial" w:cs="Arial"/>
                <w:sz w:val="20"/>
                <w:szCs w:val="20"/>
              </w:rPr>
              <w:t xml:space="preserve"> </w:t>
            </w:r>
            <w:proofErr w:type="spellStart"/>
            <w:r w:rsidRPr="00256E04">
              <w:rPr>
                <w:rFonts w:ascii="Arial" w:hAnsi="Arial" w:cs="Arial"/>
                <w:sz w:val="20"/>
                <w:szCs w:val="20"/>
              </w:rPr>
              <w:t>наставничество</w:t>
            </w:r>
            <w:proofErr w:type="spellEnd"/>
            <w:r w:rsidRPr="00256E04">
              <w:rPr>
                <w:rFonts w:ascii="Arial" w:hAnsi="Arial" w:cs="Arial"/>
                <w:sz w:val="20"/>
                <w:szCs w:val="20"/>
              </w:rPr>
              <w:t>.</w:t>
            </w:r>
          </w:p>
          <w:p w14:paraId="223481F0" w14:textId="77777777" w:rsidR="00256E04" w:rsidRPr="00256E04" w:rsidRDefault="00256E04" w:rsidP="00256E04">
            <w:pPr>
              <w:pStyle w:val="Default"/>
              <w:spacing w:before="60" w:after="60"/>
              <w:jc w:val="both"/>
              <w:rPr>
                <w:rFonts w:ascii="Arial" w:hAnsi="Arial" w:cs="Arial"/>
                <w:sz w:val="20"/>
                <w:szCs w:val="20"/>
              </w:rPr>
            </w:pPr>
            <w:proofErr w:type="spellStart"/>
            <w:r w:rsidRPr="00256E04">
              <w:rPr>
                <w:rFonts w:ascii="Arial" w:hAnsi="Arial" w:cs="Arial"/>
                <w:sz w:val="20"/>
                <w:szCs w:val="20"/>
              </w:rPr>
              <w:t>Исполнитель</w:t>
            </w:r>
            <w:proofErr w:type="spellEnd"/>
            <w:r w:rsidRPr="00256E04">
              <w:rPr>
                <w:rFonts w:ascii="Arial" w:hAnsi="Arial" w:cs="Arial"/>
                <w:sz w:val="20"/>
                <w:szCs w:val="20"/>
              </w:rPr>
              <w:t xml:space="preserve"> </w:t>
            </w:r>
            <w:proofErr w:type="spellStart"/>
            <w:r w:rsidRPr="00256E04">
              <w:rPr>
                <w:rFonts w:ascii="Arial" w:hAnsi="Arial" w:cs="Arial"/>
                <w:sz w:val="20"/>
                <w:szCs w:val="20"/>
              </w:rPr>
              <w:t>должен</w:t>
            </w:r>
            <w:proofErr w:type="spellEnd"/>
            <w:r w:rsidRPr="00256E04">
              <w:rPr>
                <w:rFonts w:ascii="Arial" w:hAnsi="Arial" w:cs="Arial"/>
                <w:sz w:val="20"/>
                <w:szCs w:val="20"/>
              </w:rPr>
              <w:t xml:space="preserve"> </w:t>
            </w:r>
            <w:proofErr w:type="spellStart"/>
            <w:r w:rsidRPr="00256E04">
              <w:rPr>
                <w:rFonts w:ascii="Arial" w:hAnsi="Arial" w:cs="Arial"/>
                <w:sz w:val="20"/>
                <w:szCs w:val="20"/>
              </w:rPr>
              <w:t>документировать</w:t>
            </w:r>
            <w:proofErr w:type="spellEnd"/>
            <w:r w:rsidRPr="00256E04">
              <w:rPr>
                <w:rFonts w:ascii="Arial" w:hAnsi="Arial" w:cs="Arial"/>
                <w:sz w:val="20"/>
                <w:szCs w:val="20"/>
              </w:rPr>
              <w:t xml:space="preserve"> и </w:t>
            </w:r>
            <w:proofErr w:type="spellStart"/>
            <w:r w:rsidRPr="00256E04">
              <w:rPr>
                <w:rFonts w:ascii="Arial" w:hAnsi="Arial" w:cs="Arial"/>
                <w:sz w:val="20"/>
                <w:szCs w:val="20"/>
              </w:rPr>
              <w:t>систематизировать</w:t>
            </w:r>
            <w:proofErr w:type="spellEnd"/>
            <w:r w:rsidRPr="00256E04">
              <w:rPr>
                <w:rFonts w:ascii="Arial" w:hAnsi="Arial" w:cs="Arial"/>
                <w:sz w:val="20"/>
                <w:szCs w:val="20"/>
              </w:rPr>
              <w:t xml:space="preserve"> </w:t>
            </w:r>
            <w:proofErr w:type="spellStart"/>
            <w:r w:rsidRPr="00256E04">
              <w:rPr>
                <w:rFonts w:ascii="Arial" w:hAnsi="Arial" w:cs="Arial"/>
                <w:sz w:val="20"/>
                <w:szCs w:val="20"/>
              </w:rPr>
              <w:t>лучшие</w:t>
            </w:r>
            <w:proofErr w:type="spellEnd"/>
            <w:r w:rsidRPr="00256E04">
              <w:rPr>
                <w:rFonts w:ascii="Arial" w:hAnsi="Arial" w:cs="Arial"/>
                <w:sz w:val="20"/>
                <w:szCs w:val="20"/>
              </w:rPr>
              <w:t xml:space="preserve"> </w:t>
            </w:r>
            <w:proofErr w:type="spellStart"/>
            <w:r w:rsidRPr="00256E04">
              <w:rPr>
                <w:rFonts w:ascii="Arial" w:hAnsi="Arial" w:cs="Arial"/>
                <w:sz w:val="20"/>
                <w:szCs w:val="20"/>
              </w:rPr>
              <w:t>практики</w:t>
            </w:r>
            <w:proofErr w:type="spellEnd"/>
            <w:r w:rsidRPr="00256E04">
              <w:rPr>
                <w:rFonts w:ascii="Arial" w:hAnsi="Arial" w:cs="Arial"/>
                <w:sz w:val="20"/>
                <w:szCs w:val="20"/>
              </w:rPr>
              <w:t xml:space="preserve"> и </w:t>
            </w:r>
            <w:proofErr w:type="spellStart"/>
            <w:r w:rsidRPr="00256E04">
              <w:rPr>
                <w:rFonts w:ascii="Arial" w:hAnsi="Arial" w:cs="Arial"/>
                <w:sz w:val="20"/>
                <w:szCs w:val="20"/>
              </w:rPr>
              <w:t>извлеченные</w:t>
            </w:r>
            <w:proofErr w:type="spellEnd"/>
            <w:r w:rsidRPr="00256E04">
              <w:rPr>
                <w:rFonts w:ascii="Arial" w:hAnsi="Arial" w:cs="Arial"/>
                <w:sz w:val="20"/>
                <w:szCs w:val="20"/>
              </w:rPr>
              <w:t xml:space="preserve"> </w:t>
            </w:r>
            <w:proofErr w:type="spellStart"/>
            <w:r w:rsidRPr="00256E04">
              <w:rPr>
                <w:rFonts w:ascii="Arial" w:hAnsi="Arial" w:cs="Arial"/>
                <w:sz w:val="20"/>
                <w:szCs w:val="20"/>
              </w:rPr>
              <w:t>уроки</w:t>
            </w:r>
            <w:proofErr w:type="spellEnd"/>
            <w:r w:rsidRPr="00256E04">
              <w:rPr>
                <w:rFonts w:ascii="Arial" w:hAnsi="Arial" w:cs="Arial"/>
                <w:sz w:val="20"/>
                <w:szCs w:val="20"/>
              </w:rPr>
              <w:t xml:space="preserve">, </w:t>
            </w:r>
            <w:proofErr w:type="spellStart"/>
            <w:r w:rsidRPr="00256E04">
              <w:rPr>
                <w:rFonts w:ascii="Arial" w:hAnsi="Arial" w:cs="Arial"/>
                <w:sz w:val="20"/>
                <w:szCs w:val="20"/>
              </w:rPr>
              <w:t>включая</w:t>
            </w:r>
            <w:proofErr w:type="spellEnd"/>
            <w:r w:rsidRPr="00256E04">
              <w:rPr>
                <w:rFonts w:ascii="Arial" w:hAnsi="Arial" w:cs="Arial"/>
                <w:sz w:val="20"/>
                <w:szCs w:val="20"/>
              </w:rPr>
              <w:t xml:space="preserve"> </w:t>
            </w:r>
            <w:proofErr w:type="spellStart"/>
            <w:r w:rsidRPr="00256E04">
              <w:rPr>
                <w:rFonts w:ascii="Arial" w:hAnsi="Arial" w:cs="Arial"/>
                <w:sz w:val="20"/>
                <w:szCs w:val="20"/>
              </w:rPr>
              <w:t>рекомендации</w:t>
            </w:r>
            <w:proofErr w:type="spellEnd"/>
            <w:r w:rsidRPr="00256E04">
              <w:rPr>
                <w:rFonts w:ascii="Arial" w:hAnsi="Arial" w:cs="Arial"/>
                <w:sz w:val="20"/>
                <w:szCs w:val="20"/>
              </w:rPr>
              <w:t xml:space="preserve"> </w:t>
            </w:r>
            <w:proofErr w:type="spellStart"/>
            <w:r w:rsidRPr="00256E04">
              <w:rPr>
                <w:rFonts w:ascii="Arial" w:hAnsi="Arial" w:cs="Arial"/>
                <w:sz w:val="20"/>
                <w:szCs w:val="20"/>
              </w:rPr>
              <w:t>по</w:t>
            </w:r>
            <w:proofErr w:type="spellEnd"/>
            <w:r w:rsidRPr="00256E04">
              <w:rPr>
                <w:rFonts w:ascii="Arial" w:hAnsi="Arial" w:cs="Arial"/>
                <w:sz w:val="20"/>
                <w:szCs w:val="20"/>
              </w:rPr>
              <w:t xml:space="preserve"> </w:t>
            </w:r>
            <w:proofErr w:type="spellStart"/>
            <w:r w:rsidRPr="00256E04">
              <w:rPr>
                <w:rFonts w:ascii="Arial" w:hAnsi="Arial" w:cs="Arial"/>
                <w:sz w:val="20"/>
                <w:szCs w:val="20"/>
              </w:rPr>
              <w:t>масштабированию</w:t>
            </w:r>
            <w:proofErr w:type="spellEnd"/>
            <w:r w:rsidRPr="00256E04">
              <w:rPr>
                <w:rFonts w:ascii="Arial" w:hAnsi="Arial" w:cs="Arial"/>
                <w:sz w:val="20"/>
                <w:szCs w:val="20"/>
              </w:rPr>
              <w:t xml:space="preserve"> </w:t>
            </w:r>
            <w:proofErr w:type="spellStart"/>
            <w:r w:rsidRPr="00256E04">
              <w:rPr>
                <w:rFonts w:ascii="Arial" w:hAnsi="Arial" w:cs="Arial"/>
                <w:sz w:val="20"/>
                <w:szCs w:val="20"/>
              </w:rPr>
              <w:t>инклюзивных</w:t>
            </w:r>
            <w:proofErr w:type="spellEnd"/>
            <w:r w:rsidRPr="00256E04">
              <w:rPr>
                <w:rFonts w:ascii="Arial" w:hAnsi="Arial" w:cs="Arial"/>
                <w:sz w:val="20"/>
                <w:szCs w:val="20"/>
              </w:rPr>
              <w:t xml:space="preserve"> и </w:t>
            </w:r>
            <w:proofErr w:type="spellStart"/>
            <w:r w:rsidRPr="00256E04">
              <w:rPr>
                <w:rFonts w:ascii="Arial" w:hAnsi="Arial" w:cs="Arial"/>
                <w:sz w:val="20"/>
                <w:szCs w:val="20"/>
              </w:rPr>
              <w:t>финансово</w:t>
            </w:r>
            <w:proofErr w:type="spellEnd"/>
            <w:r w:rsidRPr="00256E04">
              <w:rPr>
                <w:rFonts w:ascii="Arial" w:hAnsi="Arial" w:cs="Arial"/>
                <w:sz w:val="20"/>
                <w:szCs w:val="20"/>
              </w:rPr>
              <w:t xml:space="preserve"> </w:t>
            </w:r>
            <w:proofErr w:type="spellStart"/>
            <w:r w:rsidRPr="00256E04">
              <w:rPr>
                <w:rFonts w:ascii="Arial" w:hAnsi="Arial" w:cs="Arial"/>
                <w:sz w:val="20"/>
                <w:szCs w:val="20"/>
              </w:rPr>
              <w:t>устойчивых</w:t>
            </w:r>
            <w:proofErr w:type="spellEnd"/>
            <w:r w:rsidRPr="00256E04">
              <w:rPr>
                <w:rFonts w:ascii="Arial" w:hAnsi="Arial" w:cs="Arial"/>
                <w:sz w:val="20"/>
                <w:szCs w:val="20"/>
              </w:rPr>
              <w:t xml:space="preserve"> </w:t>
            </w:r>
            <w:proofErr w:type="spellStart"/>
            <w:r w:rsidRPr="00256E04">
              <w:rPr>
                <w:rFonts w:ascii="Arial" w:hAnsi="Arial" w:cs="Arial"/>
                <w:sz w:val="20"/>
                <w:szCs w:val="20"/>
              </w:rPr>
              <w:t>моделей</w:t>
            </w:r>
            <w:proofErr w:type="spellEnd"/>
            <w:r w:rsidRPr="00256E04">
              <w:rPr>
                <w:rFonts w:ascii="Arial" w:hAnsi="Arial" w:cs="Arial"/>
                <w:sz w:val="20"/>
                <w:szCs w:val="20"/>
              </w:rPr>
              <w:t xml:space="preserve"> </w:t>
            </w:r>
            <w:proofErr w:type="spellStart"/>
            <w:r w:rsidRPr="00256E04">
              <w:rPr>
                <w:rFonts w:ascii="Arial" w:hAnsi="Arial" w:cs="Arial"/>
                <w:sz w:val="20"/>
                <w:szCs w:val="20"/>
              </w:rPr>
              <w:t>обучения</w:t>
            </w:r>
            <w:proofErr w:type="spellEnd"/>
            <w:r w:rsidRPr="00256E04">
              <w:rPr>
                <w:rFonts w:ascii="Arial" w:hAnsi="Arial" w:cs="Arial"/>
                <w:sz w:val="20"/>
                <w:szCs w:val="20"/>
              </w:rPr>
              <w:t>.</w:t>
            </w:r>
          </w:p>
          <w:p w14:paraId="3BD23172" w14:textId="7B8A97BD" w:rsidR="0093621B" w:rsidRPr="00256E04" w:rsidRDefault="0093621B" w:rsidP="00256E04">
            <w:pPr>
              <w:pStyle w:val="Default"/>
              <w:spacing w:before="60" w:after="60"/>
              <w:jc w:val="both"/>
              <w:rPr>
                <w:rFonts w:ascii="Arial" w:hAnsi="Arial" w:cs="Arial"/>
              </w:rPr>
            </w:pPr>
          </w:p>
        </w:tc>
      </w:tr>
      <w:tr w:rsidR="0093621B" w:rsidRPr="00A50332" w14:paraId="0F9A6757" w14:textId="77777777" w:rsidTr="007C791C">
        <w:tc>
          <w:tcPr>
            <w:tcW w:w="7735" w:type="dxa"/>
          </w:tcPr>
          <w:p w14:paraId="0B8D1862" w14:textId="77777777" w:rsidR="006C654B" w:rsidRPr="00A50332" w:rsidRDefault="006C654B" w:rsidP="006C654B">
            <w:pPr>
              <w:spacing w:after="160" w:line="278" w:lineRule="auto"/>
              <w:rPr>
                <w:rFonts w:ascii="Arial" w:hAnsi="Arial" w:cs="Arial"/>
                <w:b/>
                <w:bCs/>
                <w:snapToGrid/>
                <w:color w:val="000000"/>
                <w:lang w:val="en-GB" w:eastAsia="de-CH"/>
              </w:rPr>
            </w:pPr>
            <w:r w:rsidRPr="00A50332">
              <w:rPr>
                <w:rFonts w:ascii="Arial" w:hAnsi="Arial" w:cs="Arial"/>
                <w:b/>
                <w:bCs/>
                <w:snapToGrid/>
                <w:color w:val="000000"/>
                <w:lang w:val="en-GB" w:eastAsia="de-CH"/>
              </w:rPr>
              <w:t>4. Deliverables</w:t>
            </w:r>
          </w:p>
          <w:p w14:paraId="6A5FD7E0" w14:textId="220DD6BE" w:rsidR="006A78AA" w:rsidRPr="006A78AA" w:rsidRDefault="006A78AA" w:rsidP="00F27973">
            <w:pPr>
              <w:numPr>
                <w:ilvl w:val="0"/>
                <w:numId w:val="20"/>
              </w:numPr>
              <w:spacing w:after="160" w:line="278" w:lineRule="auto"/>
              <w:ind w:left="510"/>
              <w:rPr>
                <w:rFonts w:ascii="Arial" w:hAnsi="Arial" w:cs="Arial"/>
                <w:lang w:val="en-US"/>
              </w:rPr>
            </w:pPr>
            <w:r w:rsidRPr="006A78AA">
              <w:rPr>
                <w:rFonts w:ascii="Arial" w:hAnsi="Arial" w:cs="Arial"/>
                <w:lang w:val="en-US"/>
              </w:rPr>
              <w:t xml:space="preserve">At least </w:t>
            </w:r>
            <w:r>
              <w:rPr>
                <w:rFonts w:ascii="Arial" w:hAnsi="Arial" w:cs="Arial"/>
                <w:lang w:val="en-US"/>
              </w:rPr>
              <w:t>180</w:t>
            </w:r>
            <w:r w:rsidRPr="006A78AA">
              <w:rPr>
                <w:rFonts w:ascii="Arial" w:hAnsi="Arial" w:cs="Arial"/>
                <w:lang w:val="en-US"/>
              </w:rPr>
              <w:t xml:space="preserve"> unemployed individuals, including </w:t>
            </w:r>
            <w:proofErr w:type="gramStart"/>
            <w:r w:rsidRPr="006A78AA">
              <w:rPr>
                <w:rFonts w:ascii="Arial" w:hAnsi="Arial" w:cs="Arial"/>
                <w:lang w:val="en-US"/>
              </w:rPr>
              <w:t>persons</w:t>
            </w:r>
            <w:proofErr w:type="gramEnd"/>
            <w:r w:rsidRPr="006A78AA">
              <w:rPr>
                <w:rFonts w:ascii="Arial" w:hAnsi="Arial" w:cs="Arial"/>
                <w:lang w:val="en-US"/>
              </w:rPr>
              <w:t xml:space="preserve"> with visual and hearing impairments, successfully complete short-term vocational training courses adapted to their needs. </w:t>
            </w:r>
          </w:p>
          <w:p w14:paraId="79E98CCE" w14:textId="77777777" w:rsidR="006A78AA" w:rsidRPr="006A78AA" w:rsidRDefault="006A78AA" w:rsidP="00F27973">
            <w:pPr>
              <w:numPr>
                <w:ilvl w:val="0"/>
                <w:numId w:val="20"/>
              </w:numPr>
              <w:spacing w:after="160" w:line="278" w:lineRule="auto"/>
              <w:ind w:left="510"/>
              <w:rPr>
                <w:rFonts w:ascii="Arial" w:hAnsi="Arial" w:cs="Arial"/>
                <w:lang w:val="en-US"/>
              </w:rPr>
            </w:pPr>
            <w:r w:rsidRPr="006A78AA">
              <w:rPr>
                <w:rFonts w:ascii="Arial" w:hAnsi="Arial" w:cs="Arial"/>
                <w:lang w:val="en-US"/>
              </w:rPr>
              <w:t xml:space="preserve">Training curricula and materials for both courses are adapted, piloted, and improved to ensure accessibility, relevance, and effectiveness for </w:t>
            </w:r>
            <w:proofErr w:type="gramStart"/>
            <w:r w:rsidRPr="006A78AA">
              <w:rPr>
                <w:rFonts w:ascii="Arial" w:hAnsi="Arial" w:cs="Arial"/>
                <w:lang w:val="en-US"/>
              </w:rPr>
              <w:t>persons</w:t>
            </w:r>
            <w:proofErr w:type="gramEnd"/>
            <w:r w:rsidRPr="006A78AA">
              <w:rPr>
                <w:rFonts w:ascii="Arial" w:hAnsi="Arial" w:cs="Arial"/>
                <w:lang w:val="en-US"/>
              </w:rPr>
              <w:t xml:space="preserve"> with disabilities. </w:t>
            </w:r>
          </w:p>
          <w:p w14:paraId="0FCBB246" w14:textId="1CF31CC3" w:rsidR="006A78AA" w:rsidRPr="006A78AA" w:rsidRDefault="006A78AA" w:rsidP="00F27973">
            <w:pPr>
              <w:numPr>
                <w:ilvl w:val="0"/>
                <w:numId w:val="20"/>
              </w:numPr>
              <w:spacing w:after="160" w:line="278" w:lineRule="auto"/>
              <w:ind w:left="510"/>
              <w:rPr>
                <w:rFonts w:ascii="Arial" w:hAnsi="Arial" w:cs="Arial"/>
                <w:lang w:val="en-US"/>
              </w:rPr>
            </w:pPr>
            <w:r w:rsidRPr="006A78AA">
              <w:rPr>
                <w:rFonts w:ascii="Arial" w:hAnsi="Arial" w:cs="Arial"/>
                <w:lang w:val="en-US"/>
              </w:rPr>
              <w:t xml:space="preserve">Enhanced cooperation between the </w:t>
            </w:r>
            <w:r>
              <w:rPr>
                <w:rFonts w:ascii="Arial" w:hAnsi="Arial" w:cs="Arial"/>
                <w:lang w:val="en-US"/>
              </w:rPr>
              <w:t>Contractor</w:t>
            </w:r>
            <w:r w:rsidRPr="006A78AA">
              <w:rPr>
                <w:rFonts w:ascii="Arial" w:hAnsi="Arial" w:cs="Arial"/>
                <w:lang w:val="en-US"/>
              </w:rPr>
              <w:t xml:space="preserve">, Public Employment Services, and employers, resulting in improved access to training and increased opportunities for employment, internships, or practical placements. </w:t>
            </w:r>
          </w:p>
          <w:p w14:paraId="1482EF97" w14:textId="4C44D478" w:rsidR="006A78AA" w:rsidRPr="006A78AA" w:rsidRDefault="006A78AA" w:rsidP="00F27973">
            <w:pPr>
              <w:numPr>
                <w:ilvl w:val="0"/>
                <w:numId w:val="20"/>
              </w:numPr>
              <w:spacing w:after="160" w:line="278" w:lineRule="auto"/>
              <w:ind w:left="510"/>
              <w:rPr>
                <w:rFonts w:ascii="Arial" w:hAnsi="Arial" w:cs="Arial"/>
                <w:lang w:val="en-US"/>
              </w:rPr>
            </w:pPr>
            <w:r w:rsidRPr="006A78AA">
              <w:rPr>
                <w:rFonts w:ascii="Arial" w:hAnsi="Arial" w:cs="Arial"/>
                <w:lang w:val="en-US"/>
              </w:rPr>
              <w:t xml:space="preserve">The </w:t>
            </w:r>
            <w:r>
              <w:rPr>
                <w:rFonts w:ascii="Arial" w:hAnsi="Arial" w:cs="Arial"/>
                <w:lang w:val="en-US"/>
              </w:rPr>
              <w:t>Contractor</w:t>
            </w:r>
            <w:r w:rsidRPr="006A78AA">
              <w:rPr>
                <w:rFonts w:ascii="Arial" w:hAnsi="Arial" w:cs="Arial"/>
                <w:lang w:val="en-US"/>
              </w:rPr>
              <w:t xml:space="preserve"> demonstrates improved capacity to design and deliver inclusive training </w:t>
            </w:r>
            <w:proofErr w:type="spellStart"/>
            <w:r w:rsidRPr="006A78AA">
              <w:rPr>
                <w:rFonts w:ascii="Arial" w:hAnsi="Arial" w:cs="Arial"/>
                <w:lang w:val="en-US"/>
              </w:rPr>
              <w:t>programmes</w:t>
            </w:r>
            <w:proofErr w:type="spellEnd"/>
            <w:r w:rsidRPr="006A78AA">
              <w:rPr>
                <w:rFonts w:ascii="Arial" w:hAnsi="Arial" w:cs="Arial"/>
                <w:lang w:val="en-US"/>
              </w:rPr>
              <w:t xml:space="preserve">, including the use of adapted methodologies, tools, and support mechanisms. </w:t>
            </w:r>
          </w:p>
          <w:p w14:paraId="7E2E2441" w14:textId="6821219F" w:rsidR="006A78AA" w:rsidRPr="006A78AA" w:rsidRDefault="006A78AA" w:rsidP="00F27973">
            <w:pPr>
              <w:numPr>
                <w:ilvl w:val="0"/>
                <w:numId w:val="20"/>
              </w:numPr>
              <w:spacing w:after="160" w:line="278" w:lineRule="auto"/>
              <w:ind w:left="510"/>
              <w:rPr>
                <w:rFonts w:ascii="Arial" w:hAnsi="Arial" w:cs="Arial"/>
                <w:lang w:val="en-US"/>
              </w:rPr>
            </w:pPr>
            <w:r w:rsidRPr="006A78AA">
              <w:rPr>
                <w:rFonts w:ascii="Arial" w:hAnsi="Arial" w:cs="Arial"/>
                <w:lang w:val="en-US"/>
              </w:rPr>
              <w:t xml:space="preserve">The </w:t>
            </w:r>
            <w:r>
              <w:rPr>
                <w:rFonts w:ascii="Arial" w:hAnsi="Arial" w:cs="Arial"/>
                <w:lang w:val="en-US"/>
              </w:rPr>
              <w:t>Contractor</w:t>
            </w:r>
            <w:r w:rsidRPr="006A78AA">
              <w:rPr>
                <w:rFonts w:ascii="Arial" w:hAnsi="Arial" w:cs="Arial"/>
                <w:lang w:val="en-US"/>
              </w:rPr>
              <w:t xml:space="preserve"> develops capacity to align training offers with </w:t>
            </w:r>
            <w:proofErr w:type="spellStart"/>
            <w:r w:rsidRPr="006A78AA">
              <w:rPr>
                <w:rFonts w:ascii="Arial" w:hAnsi="Arial" w:cs="Arial"/>
                <w:lang w:val="en-US"/>
              </w:rPr>
              <w:t>labour</w:t>
            </w:r>
            <w:proofErr w:type="spellEnd"/>
            <w:r w:rsidRPr="006A78AA">
              <w:rPr>
                <w:rFonts w:ascii="Arial" w:hAnsi="Arial" w:cs="Arial"/>
                <w:lang w:val="en-US"/>
              </w:rPr>
              <w:t xml:space="preserve"> market demand and to engage with employers and potential clients. </w:t>
            </w:r>
          </w:p>
          <w:p w14:paraId="4B31DEDA" w14:textId="447E0E53" w:rsidR="006A78AA" w:rsidRPr="006A78AA" w:rsidRDefault="006A78AA" w:rsidP="00F27973">
            <w:pPr>
              <w:numPr>
                <w:ilvl w:val="0"/>
                <w:numId w:val="20"/>
              </w:numPr>
              <w:spacing w:after="160" w:line="278" w:lineRule="auto"/>
              <w:ind w:left="510"/>
              <w:rPr>
                <w:rFonts w:ascii="Arial" w:hAnsi="Arial" w:cs="Arial"/>
                <w:lang w:val="en-US"/>
              </w:rPr>
            </w:pPr>
            <w:r w:rsidRPr="006A78AA">
              <w:rPr>
                <w:rFonts w:ascii="Arial" w:hAnsi="Arial" w:cs="Arial"/>
                <w:lang w:val="en-US"/>
              </w:rPr>
              <w:t xml:space="preserve">Pilot approaches to cost-recovery, fee-based training, or partnerships are tested, contributing to the </w:t>
            </w:r>
            <w:r>
              <w:rPr>
                <w:rFonts w:ascii="Arial" w:hAnsi="Arial" w:cs="Arial"/>
                <w:lang w:val="en-US"/>
              </w:rPr>
              <w:t>Contractor</w:t>
            </w:r>
            <w:r w:rsidRPr="006A78AA">
              <w:rPr>
                <w:rFonts w:ascii="Arial" w:hAnsi="Arial" w:cs="Arial"/>
                <w:lang w:val="en-US"/>
              </w:rPr>
              <w:t xml:space="preserve">’s progress towards financial sustainability. </w:t>
            </w:r>
          </w:p>
          <w:p w14:paraId="7048AA72" w14:textId="2B355D44" w:rsidR="0093621B" w:rsidRPr="009A74B7" w:rsidRDefault="006A78AA" w:rsidP="00F27973">
            <w:pPr>
              <w:numPr>
                <w:ilvl w:val="0"/>
                <w:numId w:val="20"/>
              </w:numPr>
              <w:spacing w:after="160" w:line="278" w:lineRule="auto"/>
              <w:ind w:left="510"/>
              <w:rPr>
                <w:rFonts w:ascii="Arial" w:hAnsi="Arial" w:cs="Arial"/>
                <w:lang w:val="en-US"/>
              </w:rPr>
            </w:pPr>
            <w:r w:rsidRPr="006A78AA">
              <w:rPr>
                <w:rFonts w:ascii="Arial" w:hAnsi="Arial" w:cs="Arial"/>
                <w:lang w:val="en-US"/>
              </w:rPr>
              <w:t xml:space="preserve">Good practices, lessons learned, and recommendations for scaling inclusive and sustainable training models are documented and made available for replication.  </w:t>
            </w:r>
          </w:p>
        </w:tc>
        <w:tc>
          <w:tcPr>
            <w:tcW w:w="7675" w:type="dxa"/>
          </w:tcPr>
          <w:p w14:paraId="190966C2" w14:textId="77777777" w:rsidR="006C654B" w:rsidRPr="006C654B" w:rsidRDefault="006C654B" w:rsidP="006C654B">
            <w:pPr>
              <w:pStyle w:val="Heading2"/>
              <w:shd w:val="clear" w:color="auto" w:fill="FFFFFF" w:themeFill="background1"/>
              <w:jc w:val="left"/>
              <w:rPr>
                <w:rFonts w:cs="Arial"/>
                <w:bCs/>
                <w:snapToGrid/>
                <w:color w:val="000000"/>
                <w:sz w:val="20"/>
                <w:lang w:val="ru-RU" w:eastAsia="de-CH"/>
              </w:rPr>
            </w:pPr>
            <w:r w:rsidRPr="006C654B">
              <w:rPr>
                <w:rFonts w:cs="Arial"/>
                <w:bCs/>
                <w:snapToGrid/>
                <w:color w:val="000000"/>
                <w:sz w:val="20"/>
                <w:lang w:val="ru-RU" w:eastAsia="de-CH"/>
              </w:rPr>
              <w:t>4. Результаты (Deliverables)</w:t>
            </w:r>
          </w:p>
          <w:p w14:paraId="428EFC78" w14:textId="77777777" w:rsidR="009A74B7" w:rsidRPr="009A74B7" w:rsidRDefault="009A74B7" w:rsidP="00F27973">
            <w:pPr>
              <w:pStyle w:val="NormalWeb"/>
              <w:numPr>
                <w:ilvl w:val="0"/>
                <w:numId w:val="21"/>
              </w:numPr>
              <w:spacing w:before="120" w:beforeAutospacing="0"/>
              <w:ind w:left="389" w:hanging="389"/>
              <w:rPr>
                <w:rFonts w:ascii="Arial" w:hAnsi="Arial" w:cs="Arial"/>
                <w:snapToGrid w:val="0"/>
                <w:sz w:val="20"/>
                <w:szCs w:val="20"/>
                <w:lang w:val="ru-RU" w:eastAsia="de-DE"/>
              </w:rPr>
            </w:pPr>
            <w:r w:rsidRPr="009A74B7">
              <w:rPr>
                <w:rFonts w:ascii="Arial" w:hAnsi="Arial" w:cs="Arial"/>
                <w:snapToGrid w:val="0"/>
                <w:sz w:val="20"/>
                <w:szCs w:val="20"/>
                <w:lang w:val="ru-RU" w:eastAsia="de-DE"/>
              </w:rPr>
              <w:t>Не менее 180 безработных граждан, включая лиц с нарушениями зрения и слуха, успешно завершили краткосрочные профессиональные курсы, адаптированные к их потребностям.</w:t>
            </w:r>
          </w:p>
          <w:p w14:paraId="027853BA" w14:textId="77777777" w:rsidR="009A74B7" w:rsidRPr="009A74B7" w:rsidRDefault="009A74B7" w:rsidP="00F27973">
            <w:pPr>
              <w:pStyle w:val="NormalWeb"/>
              <w:numPr>
                <w:ilvl w:val="0"/>
                <w:numId w:val="21"/>
              </w:numPr>
              <w:spacing w:before="120" w:beforeAutospacing="0"/>
              <w:ind w:left="389" w:hanging="389"/>
              <w:rPr>
                <w:rFonts w:ascii="Arial" w:hAnsi="Arial" w:cs="Arial"/>
                <w:snapToGrid w:val="0"/>
                <w:sz w:val="20"/>
                <w:szCs w:val="20"/>
                <w:lang w:val="ru-RU" w:eastAsia="de-DE"/>
              </w:rPr>
            </w:pPr>
            <w:r w:rsidRPr="009A74B7">
              <w:rPr>
                <w:rFonts w:ascii="Arial" w:hAnsi="Arial" w:cs="Arial"/>
                <w:snapToGrid w:val="0"/>
                <w:sz w:val="20"/>
                <w:szCs w:val="20"/>
                <w:lang w:val="ru-RU" w:eastAsia="de-DE"/>
              </w:rPr>
              <w:t>Учебные программы и материалы по обоим курсам были адаптированы, апробированы и усовершенствованы для обеспечения доступности, актуальности и эффективности обучения для лиц с инвалидностью.</w:t>
            </w:r>
          </w:p>
          <w:p w14:paraId="5D30A8A9" w14:textId="36AB8480" w:rsidR="009A74B7" w:rsidRPr="009A74B7" w:rsidRDefault="009A74B7" w:rsidP="00F27973">
            <w:pPr>
              <w:pStyle w:val="NormalWeb"/>
              <w:numPr>
                <w:ilvl w:val="0"/>
                <w:numId w:val="21"/>
              </w:numPr>
              <w:spacing w:before="120" w:beforeAutospacing="0"/>
              <w:ind w:left="389" w:hanging="389"/>
              <w:rPr>
                <w:rFonts w:ascii="Arial" w:hAnsi="Arial" w:cs="Arial"/>
                <w:snapToGrid w:val="0"/>
                <w:sz w:val="20"/>
                <w:szCs w:val="20"/>
                <w:lang w:val="ru-RU" w:eastAsia="de-DE"/>
              </w:rPr>
            </w:pPr>
            <w:r>
              <w:rPr>
                <w:rFonts w:ascii="Arial" w:hAnsi="Arial" w:cs="Arial"/>
                <w:snapToGrid w:val="0"/>
                <w:sz w:val="20"/>
                <w:szCs w:val="20"/>
                <w:lang w:eastAsia="de-DE"/>
              </w:rPr>
              <w:t>У</w:t>
            </w:r>
            <w:r w:rsidRPr="009A74B7">
              <w:rPr>
                <w:rFonts w:ascii="Arial" w:hAnsi="Arial" w:cs="Arial"/>
                <w:snapToGrid w:val="0"/>
                <w:sz w:val="20"/>
                <w:szCs w:val="20"/>
                <w:lang w:val="ru-RU" w:eastAsia="de-DE"/>
              </w:rPr>
              <w:t>силено сотрудничество между Исполнителем, государственными службами занятости и работодателями, что способствовало расширению доступа к обучению и увеличению возможностей трудоустройства, стажировок и практики для участников.</w:t>
            </w:r>
          </w:p>
          <w:p w14:paraId="2EC34E0A" w14:textId="693E9B87" w:rsidR="009A74B7" w:rsidRPr="009A74B7" w:rsidRDefault="009A74B7" w:rsidP="00F27973">
            <w:pPr>
              <w:pStyle w:val="NormalWeb"/>
              <w:numPr>
                <w:ilvl w:val="0"/>
                <w:numId w:val="21"/>
              </w:numPr>
              <w:spacing w:before="120" w:beforeAutospacing="0"/>
              <w:ind w:left="389" w:hanging="389"/>
              <w:rPr>
                <w:rFonts w:ascii="Arial" w:hAnsi="Arial" w:cs="Arial"/>
                <w:snapToGrid w:val="0"/>
                <w:sz w:val="20"/>
                <w:szCs w:val="20"/>
                <w:lang w:val="ru-RU" w:eastAsia="de-DE"/>
              </w:rPr>
            </w:pPr>
            <w:r w:rsidRPr="009A74B7">
              <w:rPr>
                <w:rFonts w:ascii="Arial" w:hAnsi="Arial" w:cs="Arial"/>
                <w:snapToGrid w:val="0"/>
                <w:sz w:val="20"/>
                <w:szCs w:val="20"/>
                <w:lang w:val="ru-RU" w:eastAsia="de-DE"/>
              </w:rPr>
              <w:t xml:space="preserve">Исполнитель </w:t>
            </w:r>
            <w:proofErr w:type="spellStart"/>
            <w:r>
              <w:rPr>
                <w:rFonts w:ascii="Arial" w:hAnsi="Arial" w:cs="Arial"/>
                <w:snapToGrid w:val="0"/>
                <w:sz w:val="20"/>
                <w:szCs w:val="20"/>
                <w:lang w:eastAsia="de-DE"/>
              </w:rPr>
              <w:t>усилил</w:t>
            </w:r>
            <w:proofErr w:type="spellEnd"/>
            <w:r>
              <w:rPr>
                <w:rFonts w:ascii="Arial" w:hAnsi="Arial" w:cs="Arial"/>
                <w:snapToGrid w:val="0"/>
                <w:sz w:val="20"/>
                <w:szCs w:val="20"/>
                <w:lang w:eastAsia="de-DE"/>
              </w:rPr>
              <w:t xml:space="preserve"> </w:t>
            </w:r>
            <w:proofErr w:type="spellStart"/>
            <w:r>
              <w:rPr>
                <w:rFonts w:ascii="Arial" w:hAnsi="Arial" w:cs="Arial"/>
                <w:snapToGrid w:val="0"/>
                <w:sz w:val="20"/>
                <w:szCs w:val="20"/>
                <w:lang w:eastAsia="de-DE"/>
              </w:rPr>
              <w:t>собственный</w:t>
            </w:r>
            <w:proofErr w:type="spellEnd"/>
            <w:r w:rsidRPr="009A74B7">
              <w:rPr>
                <w:rFonts w:ascii="Arial" w:hAnsi="Arial" w:cs="Arial"/>
                <w:snapToGrid w:val="0"/>
                <w:sz w:val="20"/>
                <w:szCs w:val="20"/>
                <w:lang w:val="ru-RU" w:eastAsia="de-DE"/>
              </w:rPr>
              <w:t xml:space="preserve"> потенциал по разработке и реализации инклюзивных программ обучения, включая использование адаптированных методик, инструментов и механизмов поддержки.</w:t>
            </w:r>
          </w:p>
          <w:p w14:paraId="15959CAB" w14:textId="77777777" w:rsidR="009A74B7" w:rsidRPr="009A74B7" w:rsidRDefault="009A74B7" w:rsidP="00F27973">
            <w:pPr>
              <w:pStyle w:val="NormalWeb"/>
              <w:numPr>
                <w:ilvl w:val="0"/>
                <w:numId w:val="21"/>
              </w:numPr>
              <w:spacing w:before="120" w:beforeAutospacing="0"/>
              <w:ind w:left="389" w:hanging="389"/>
              <w:rPr>
                <w:rFonts w:ascii="Arial" w:hAnsi="Arial" w:cs="Arial"/>
                <w:snapToGrid w:val="0"/>
                <w:sz w:val="20"/>
                <w:szCs w:val="20"/>
                <w:lang w:val="ru-RU" w:eastAsia="de-DE"/>
              </w:rPr>
            </w:pPr>
            <w:r w:rsidRPr="009A74B7">
              <w:rPr>
                <w:rFonts w:ascii="Arial" w:hAnsi="Arial" w:cs="Arial"/>
                <w:snapToGrid w:val="0"/>
                <w:sz w:val="20"/>
                <w:szCs w:val="20"/>
                <w:lang w:val="ru-RU" w:eastAsia="de-DE"/>
              </w:rPr>
              <w:t>Исполнитель развил потенциал по приведению учебных предложений в соответствие с потребностями рынка труда, а также по взаимодействию с работодателями и потенциальными клиентами.</w:t>
            </w:r>
          </w:p>
          <w:p w14:paraId="27A80717" w14:textId="247416D8" w:rsidR="009A74B7" w:rsidRPr="009A74B7" w:rsidRDefault="009A74B7" w:rsidP="00F27973">
            <w:pPr>
              <w:pStyle w:val="NormalWeb"/>
              <w:numPr>
                <w:ilvl w:val="0"/>
                <w:numId w:val="21"/>
              </w:numPr>
              <w:spacing w:before="120" w:beforeAutospacing="0"/>
              <w:ind w:left="389" w:hanging="389"/>
              <w:rPr>
                <w:rFonts w:ascii="Arial" w:hAnsi="Arial" w:cs="Arial"/>
                <w:snapToGrid w:val="0"/>
                <w:sz w:val="20"/>
                <w:szCs w:val="20"/>
                <w:lang w:val="ru-RU" w:eastAsia="de-DE"/>
              </w:rPr>
            </w:pPr>
            <w:r>
              <w:rPr>
                <w:rFonts w:ascii="Arial" w:hAnsi="Arial" w:cs="Arial"/>
                <w:snapToGrid w:val="0"/>
                <w:sz w:val="20"/>
                <w:szCs w:val="20"/>
                <w:lang w:eastAsia="de-DE"/>
              </w:rPr>
              <w:t>А</w:t>
            </w:r>
            <w:r w:rsidRPr="009A74B7">
              <w:rPr>
                <w:rFonts w:ascii="Arial" w:hAnsi="Arial" w:cs="Arial"/>
                <w:snapToGrid w:val="0"/>
                <w:sz w:val="20"/>
                <w:szCs w:val="20"/>
                <w:lang w:val="ru-RU" w:eastAsia="de-DE"/>
              </w:rPr>
              <w:t>пробированы пилотные подходы к обеспечению финансовой устойчивости, включая механизмы возмещения затрат, модели платного обучения и партнерства, что способствовало продвижению Исполнителя к финансовой устойчивости.</w:t>
            </w:r>
          </w:p>
          <w:p w14:paraId="2EBFCFFA" w14:textId="64FF8573" w:rsidR="0093621B" w:rsidRPr="006C654B" w:rsidRDefault="009A74B7" w:rsidP="00F27973">
            <w:pPr>
              <w:widowControl/>
              <w:numPr>
                <w:ilvl w:val="0"/>
                <w:numId w:val="21"/>
              </w:numPr>
              <w:tabs>
                <w:tab w:val="num" w:pos="871"/>
              </w:tabs>
              <w:spacing w:before="120" w:after="160" w:line="278" w:lineRule="auto"/>
              <w:ind w:left="389" w:hanging="389"/>
              <w:rPr>
                <w:rFonts w:ascii="Arial" w:hAnsi="Arial" w:cs="Arial"/>
                <w:lang w:val="ru-RU"/>
              </w:rPr>
            </w:pPr>
            <w:r w:rsidRPr="009A74B7">
              <w:rPr>
                <w:rFonts w:ascii="Arial" w:hAnsi="Arial" w:cs="Arial"/>
                <w:lang w:val="ru-RU"/>
              </w:rPr>
              <w:t xml:space="preserve">Лучшие практики, извлеченные уроки и рекомендации по масштабированию инклюзивных и устойчивых моделей обучения </w:t>
            </w:r>
            <w:proofErr w:type="spellStart"/>
            <w:r>
              <w:rPr>
                <w:rFonts w:ascii="Arial" w:hAnsi="Arial" w:cs="Arial"/>
                <w:lang w:val="en-US"/>
              </w:rPr>
              <w:t>за</w:t>
            </w:r>
            <w:proofErr w:type="spellEnd"/>
            <w:r w:rsidRPr="009A74B7">
              <w:rPr>
                <w:rFonts w:ascii="Arial" w:hAnsi="Arial" w:cs="Arial"/>
                <w:lang w:val="ru-RU"/>
              </w:rPr>
              <w:t>документированы и подготовлены для дальнейшего тиражирования.</w:t>
            </w:r>
          </w:p>
        </w:tc>
      </w:tr>
      <w:tr w:rsidR="0093621B" w:rsidRPr="00A50332" w14:paraId="053A0FF8" w14:textId="77777777" w:rsidTr="007C791C">
        <w:tc>
          <w:tcPr>
            <w:tcW w:w="7735" w:type="dxa"/>
          </w:tcPr>
          <w:p w14:paraId="51771A01" w14:textId="77777777" w:rsidR="006C654B" w:rsidRPr="00C42A66" w:rsidRDefault="006C654B" w:rsidP="006C654B">
            <w:pPr>
              <w:spacing w:after="160" w:line="278" w:lineRule="auto"/>
              <w:rPr>
                <w:rFonts w:ascii="Arial" w:hAnsi="Arial" w:cs="Arial"/>
                <w:b/>
                <w:bCs/>
                <w:snapToGrid/>
                <w:color w:val="000000"/>
                <w:lang w:val="ru-RU" w:eastAsia="de-CH"/>
              </w:rPr>
            </w:pPr>
            <w:r w:rsidRPr="00C42A66">
              <w:rPr>
                <w:rFonts w:ascii="Arial" w:hAnsi="Arial" w:cs="Arial"/>
                <w:b/>
                <w:bCs/>
                <w:snapToGrid/>
                <w:color w:val="000000"/>
                <w:lang w:val="ru-RU" w:eastAsia="de-CH"/>
              </w:rPr>
              <w:t>5. Duration and Timeline</w:t>
            </w:r>
          </w:p>
          <w:p w14:paraId="612D73D9" w14:textId="69E2CAD7" w:rsidR="006C654B" w:rsidRPr="000B3C0A" w:rsidRDefault="006C654B" w:rsidP="00F27973">
            <w:pPr>
              <w:widowControl/>
              <w:numPr>
                <w:ilvl w:val="0"/>
                <w:numId w:val="2"/>
              </w:numPr>
              <w:tabs>
                <w:tab w:val="clear" w:pos="720"/>
                <w:tab w:val="num" w:pos="878"/>
              </w:tabs>
              <w:spacing w:after="160" w:line="278" w:lineRule="auto"/>
              <w:ind w:left="248" w:hanging="180"/>
              <w:rPr>
                <w:rFonts w:ascii="Arial" w:hAnsi="Arial" w:cs="Arial"/>
                <w:lang w:val="en-US"/>
              </w:rPr>
            </w:pPr>
            <w:r w:rsidRPr="00C42A66">
              <w:rPr>
                <w:rFonts w:ascii="Arial" w:hAnsi="Arial" w:cs="Arial"/>
                <w:lang w:val="en-US"/>
              </w:rPr>
              <w:t xml:space="preserve">Expected </w:t>
            </w:r>
            <w:r w:rsidR="000B3C0A">
              <w:rPr>
                <w:rFonts w:ascii="Arial" w:hAnsi="Arial" w:cs="Arial"/>
                <w:lang w:val="en-US"/>
              </w:rPr>
              <w:t xml:space="preserve">contract </w:t>
            </w:r>
            <w:r w:rsidRPr="00C42A66">
              <w:rPr>
                <w:rFonts w:ascii="Arial" w:hAnsi="Arial" w:cs="Arial"/>
                <w:lang w:val="en-US"/>
              </w:rPr>
              <w:t xml:space="preserve">start date: </w:t>
            </w:r>
            <w:r w:rsidR="009A74B7">
              <w:rPr>
                <w:rFonts w:ascii="Arial" w:hAnsi="Arial" w:cs="Arial"/>
                <w:lang w:val="en-US"/>
              </w:rPr>
              <w:t>June 15</w:t>
            </w:r>
            <w:r>
              <w:rPr>
                <w:rFonts w:ascii="Arial" w:hAnsi="Arial" w:cs="Arial"/>
                <w:lang w:val="en-US"/>
              </w:rPr>
              <w:t>, 2026</w:t>
            </w:r>
          </w:p>
          <w:p w14:paraId="27C243B8" w14:textId="06D5575D" w:rsidR="006C654B" w:rsidRPr="00C42A66" w:rsidRDefault="006C654B" w:rsidP="00F27973">
            <w:pPr>
              <w:widowControl/>
              <w:numPr>
                <w:ilvl w:val="0"/>
                <w:numId w:val="2"/>
              </w:numPr>
              <w:tabs>
                <w:tab w:val="clear" w:pos="720"/>
                <w:tab w:val="num" w:pos="878"/>
              </w:tabs>
              <w:spacing w:after="160" w:line="278" w:lineRule="auto"/>
              <w:ind w:left="248" w:hanging="180"/>
              <w:rPr>
                <w:rFonts w:ascii="Arial" w:hAnsi="Arial" w:cs="Arial"/>
                <w:lang w:val="en-US"/>
              </w:rPr>
            </w:pPr>
            <w:r w:rsidRPr="00C42A66">
              <w:rPr>
                <w:rFonts w:ascii="Arial" w:hAnsi="Arial" w:cs="Arial"/>
                <w:lang w:val="en-US"/>
              </w:rPr>
              <w:t xml:space="preserve">Expected </w:t>
            </w:r>
            <w:r w:rsidR="000B3C0A">
              <w:rPr>
                <w:rFonts w:ascii="Arial" w:hAnsi="Arial" w:cs="Arial"/>
                <w:lang w:val="en-US"/>
              </w:rPr>
              <w:t xml:space="preserve">contract </w:t>
            </w:r>
            <w:r w:rsidRPr="00C42A66">
              <w:rPr>
                <w:rFonts w:ascii="Arial" w:hAnsi="Arial" w:cs="Arial"/>
                <w:lang w:val="en-US"/>
              </w:rPr>
              <w:t xml:space="preserve">end date: </w:t>
            </w:r>
            <w:r>
              <w:rPr>
                <w:rFonts w:ascii="Arial" w:hAnsi="Arial" w:cs="Arial"/>
                <w:lang w:val="en-US"/>
              </w:rPr>
              <w:t>December 31, 2026</w:t>
            </w:r>
          </w:p>
          <w:p w14:paraId="4CF0C99D" w14:textId="7097B268" w:rsidR="0093621B" w:rsidRPr="006C654B" w:rsidRDefault="009A74B7" w:rsidP="009A74B7">
            <w:pPr>
              <w:widowControl/>
              <w:spacing w:after="160" w:line="278" w:lineRule="auto"/>
              <w:ind w:left="248"/>
              <w:rPr>
                <w:rFonts w:ascii="Arial" w:hAnsi="Arial" w:cs="Arial"/>
                <w:lang w:val="en-GB"/>
              </w:rPr>
            </w:pPr>
            <w:r>
              <w:rPr>
                <w:rFonts w:ascii="Arial" w:hAnsi="Arial" w:cs="Arial"/>
                <w:lang w:val="en-GB"/>
              </w:rPr>
              <w:t>Trainings should be delivered according to the schedule proposed by the Contractor and approved by the Project</w:t>
            </w:r>
          </w:p>
        </w:tc>
        <w:tc>
          <w:tcPr>
            <w:tcW w:w="7675" w:type="dxa"/>
          </w:tcPr>
          <w:p w14:paraId="50644EB2" w14:textId="7E3C4AB0" w:rsidR="000B3C0A" w:rsidRPr="000B3C0A" w:rsidRDefault="000B3C0A" w:rsidP="000B3C0A">
            <w:pPr>
              <w:tabs>
                <w:tab w:val="left" w:pos="567"/>
                <w:tab w:val="left" w:pos="1417"/>
              </w:tabs>
              <w:snapToGrid w:val="0"/>
              <w:spacing w:before="60" w:after="60"/>
              <w:jc w:val="both"/>
              <w:rPr>
                <w:rFonts w:ascii="Arial" w:hAnsi="Arial" w:cs="Arial"/>
                <w:b/>
                <w:bCs/>
                <w:lang w:val="en-US"/>
              </w:rPr>
            </w:pPr>
            <w:r>
              <w:rPr>
                <w:rFonts w:ascii="Arial" w:hAnsi="Arial" w:cs="Arial"/>
                <w:b/>
                <w:bCs/>
                <w:lang w:val="ky-KG"/>
              </w:rPr>
              <w:t xml:space="preserve">5. </w:t>
            </w:r>
            <w:proofErr w:type="spellStart"/>
            <w:r w:rsidRPr="000B3C0A">
              <w:rPr>
                <w:rFonts w:ascii="Arial" w:hAnsi="Arial" w:cs="Arial"/>
                <w:b/>
                <w:bCs/>
                <w:lang w:val="en-US"/>
              </w:rPr>
              <w:t>Сроки</w:t>
            </w:r>
            <w:proofErr w:type="spellEnd"/>
            <w:r w:rsidRPr="000B3C0A">
              <w:rPr>
                <w:rFonts w:ascii="Arial" w:hAnsi="Arial" w:cs="Arial"/>
                <w:b/>
                <w:bCs/>
                <w:lang w:val="en-US"/>
              </w:rPr>
              <w:t xml:space="preserve"> и </w:t>
            </w:r>
            <w:proofErr w:type="spellStart"/>
            <w:r w:rsidRPr="000B3C0A">
              <w:rPr>
                <w:rFonts w:ascii="Arial" w:hAnsi="Arial" w:cs="Arial"/>
                <w:b/>
                <w:bCs/>
                <w:lang w:val="en-US"/>
              </w:rPr>
              <w:t>график</w:t>
            </w:r>
            <w:proofErr w:type="spellEnd"/>
            <w:r w:rsidRPr="000B3C0A">
              <w:rPr>
                <w:rFonts w:ascii="Arial" w:hAnsi="Arial" w:cs="Arial"/>
                <w:b/>
                <w:bCs/>
                <w:lang w:val="en-US"/>
              </w:rPr>
              <w:t xml:space="preserve"> </w:t>
            </w:r>
            <w:proofErr w:type="spellStart"/>
            <w:r w:rsidRPr="000B3C0A">
              <w:rPr>
                <w:rFonts w:ascii="Arial" w:hAnsi="Arial" w:cs="Arial"/>
                <w:b/>
                <w:bCs/>
                <w:lang w:val="en-US"/>
              </w:rPr>
              <w:t>реализации</w:t>
            </w:r>
            <w:proofErr w:type="spellEnd"/>
          </w:p>
          <w:p w14:paraId="332BE7F8" w14:textId="15493191" w:rsidR="000B3C0A" w:rsidRPr="000B3C0A" w:rsidRDefault="000B3C0A" w:rsidP="00F27973">
            <w:pPr>
              <w:widowControl/>
              <w:numPr>
                <w:ilvl w:val="0"/>
                <w:numId w:val="2"/>
              </w:numPr>
              <w:tabs>
                <w:tab w:val="clear" w:pos="720"/>
                <w:tab w:val="num" w:pos="878"/>
              </w:tabs>
              <w:spacing w:after="160" w:line="278" w:lineRule="auto"/>
              <w:ind w:left="248" w:hanging="180"/>
              <w:rPr>
                <w:rFonts w:ascii="Arial" w:hAnsi="Arial" w:cs="Arial"/>
                <w:lang w:val="ru-RU"/>
              </w:rPr>
            </w:pPr>
            <w:r w:rsidRPr="000B3C0A">
              <w:rPr>
                <w:rFonts w:ascii="Arial" w:hAnsi="Arial" w:cs="Arial"/>
                <w:lang w:val="ru-RU"/>
              </w:rPr>
              <w:t xml:space="preserve">Ожидаемая дата начала контракта: </w:t>
            </w:r>
            <w:r w:rsidR="009A74B7">
              <w:rPr>
                <w:rFonts w:ascii="Arial" w:hAnsi="Arial" w:cs="Arial"/>
                <w:lang w:val="en-US"/>
              </w:rPr>
              <w:t xml:space="preserve">15 </w:t>
            </w:r>
            <w:proofErr w:type="spellStart"/>
            <w:r w:rsidR="009A74B7">
              <w:rPr>
                <w:rFonts w:ascii="Arial" w:hAnsi="Arial" w:cs="Arial"/>
                <w:lang w:val="en-US"/>
              </w:rPr>
              <w:t>июня</w:t>
            </w:r>
            <w:proofErr w:type="spellEnd"/>
            <w:r w:rsidRPr="000B3C0A">
              <w:rPr>
                <w:rFonts w:ascii="Arial" w:hAnsi="Arial" w:cs="Arial"/>
                <w:lang w:val="ru-RU"/>
              </w:rPr>
              <w:t xml:space="preserve"> 2026 г</w:t>
            </w:r>
            <w:r>
              <w:rPr>
                <w:rFonts w:ascii="Arial" w:hAnsi="Arial" w:cs="Arial"/>
                <w:lang w:val="ky-KG"/>
              </w:rPr>
              <w:t>.</w:t>
            </w:r>
          </w:p>
          <w:p w14:paraId="5D3C4124" w14:textId="54651E92" w:rsidR="000B3C0A" w:rsidRPr="009A74B7" w:rsidRDefault="000B3C0A" w:rsidP="00F27973">
            <w:pPr>
              <w:widowControl/>
              <w:numPr>
                <w:ilvl w:val="0"/>
                <w:numId w:val="2"/>
              </w:numPr>
              <w:tabs>
                <w:tab w:val="clear" w:pos="720"/>
                <w:tab w:val="num" w:pos="878"/>
              </w:tabs>
              <w:spacing w:after="160" w:line="278" w:lineRule="auto"/>
              <w:ind w:left="248" w:hanging="180"/>
              <w:rPr>
                <w:rFonts w:ascii="Arial" w:hAnsi="Arial" w:cs="Arial"/>
                <w:lang w:val="ru-RU"/>
              </w:rPr>
            </w:pPr>
            <w:r w:rsidRPr="000B3C0A">
              <w:rPr>
                <w:rFonts w:ascii="Arial" w:hAnsi="Arial" w:cs="Arial"/>
                <w:lang w:val="ru-RU"/>
              </w:rPr>
              <w:t>Ожидаемая дата окончания контракта: 31 декабря 2026 г</w:t>
            </w:r>
            <w:r>
              <w:rPr>
                <w:rFonts w:ascii="Arial" w:hAnsi="Arial" w:cs="Arial"/>
                <w:lang w:val="ky-KG"/>
              </w:rPr>
              <w:t>.</w:t>
            </w:r>
          </w:p>
          <w:p w14:paraId="287FE976" w14:textId="1B4C1120" w:rsidR="009A74B7" w:rsidRPr="000B3C0A" w:rsidRDefault="009A74B7" w:rsidP="009A74B7">
            <w:pPr>
              <w:widowControl/>
              <w:tabs>
                <w:tab w:val="num" w:pos="878"/>
              </w:tabs>
              <w:spacing w:after="160" w:line="278" w:lineRule="auto"/>
              <w:ind w:left="68"/>
              <w:rPr>
                <w:rFonts w:ascii="Arial" w:hAnsi="Arial" w:cs="Arial"/>
                <w:lang w:val="ru-RU"/>
              </w:rPr>
            </w:pPr>
            <w:r w:rsidRPr="009A74B7">
              <w:rPr>
                <w:rFonts w:ascii="Arial" w:hAnsi="Arial" w:cs="Arial"/>
                <w:lang w:val="ru-RU"/>
              </w:rPr>
              <w:t>Обучение должно проводиться в соответствии с графиком, предложенным Исполнителем и согласованным с Проектом.</w:t>
            </w:r>
          </w:p>
          <w:p w14:paraId="4C737AC7" w14:textId="4645E2E7" w:rsidR="0093621B" w:rsidRPr="00C74BF7" w:rsidRDefault="0093621B" w:rsidP="009A74B7">
            <w:pPr>
              <w:widowControl/>
              <w:spacing w:after="160" w:line="278" w:lineRule="auto"/>
              <w:ind w:left="248"/>
              <w:rPr>
                <w:rFonts w:ascii="Arial" w:hAnsi="Arial" w:cs="Arial"/>
                <w:lang w:val="ru-RU"/>
              </w:rPr>
            </w:pPr>
          </w:p>
        </w:tc>
      </w:tr>
      <w:tr w:rsidR="0093621B" w:rsidRPr="00A50332" w14:paraId="0AD11B03" w14:textId="77777777" w:rsidTr="007C791C">
        <w:tc>
          <w:tcPr>
            <w:tcW w:w="7735" w:type="dxa"/>
          </w:tcPr>
          <w:p w14:paraId="682E9BE3" w14:textId="00A5175E" w:rsidR="0093621B" w:rsidRPr="003F4F08" w:rsidRDefault="009A74B7" w:rsidP="00791DFF">
            <w:pPr>
              <w:tabs>
                <w:tab w:val="left" w:pos="567"/>
                <w:tab w:val="left" w:pos="1417"/>
              </w:tabs>
              <w:snapToGrid w:val="0"/>
              <w:spacing w:before="60" w:after="60"/>
              <w:jc w:val="both"/>
              <w:rPr>
                <w:rFonts w:ascii="Arial" w:hAnsi="Arial" w:cs="Arial"/>
                <w:b/>
                <w:spacing w:val="-2"/>
                <w:lang w:val="en-GB"/>
              </w:rPr>
            </w:pPr>
            <w:r>
              <w:rPr>
                <w:rFonts w:ascii="Arial" w:hAnsi="Arial" w:cs="Arial"/>
                <w:b/>
                <w:spacing w:val="-2"/>
                <w:lang w:val="en-US"/>
              </w:rPr>
              <w:t>6</w:t>
            </w:r>
            <w:r w:rsidR="0093621B" w:rsidRPr="003F4F08">
              <w:rPr>
                <w:rFonts w:ascii="Arial" w:hAnsi="Arial" w:cs="Arial"/>
                <w:b/>
                <w:spacing w:val="-2"/>
                <w:lang w:val="en-GB"/>
              </w:rPr>
              <w:t>. Reporting</w:t>
            </w:r>
          </w:p>
          <w:p w14:paraId="3B793549" w14:textId="47350B82" w:rsidR="0093621B" w:rsidRDefault="0093621B" w:rsidP="00791DFF">
            <w:pPr>
              <w:spacing w:before="60" w:after="60"/>
              <w:jc w:val="both"/>
              <w:rPr>
                <w:rFonts w:ascii="Arial" w:hAnsi="Arial" w:cs="Arial"/>
                <w:lang w:val="en-GB"/>
              </w:rPr>
            </w:pPr>
            <w:r w:rsidRPr="003F4F08">
              <w:rPr>
                <w:rFonts w:ascii="Arial" w:hAnsi="Arial" w:cs="Arial"/>
                <w:lang w:val="en-GB"/>
              </w:rPr>
              <w:t xml:space="preserve">The </w:t>
            </w:r>
            <w:r w:rsidR="000E5143">
              <w:rPr>
                <w:rFonts w:ascii="Arial" w:hAnsi="Arial" w:cs="Arial"/>
                <w:lang w:val="en-US"/>
              </w:rPr>
              <w:t>Contractor shall</w:t>
            </w:r>
            <w:r w:rsidRPr="003F4F08">
              <w:rPr>
                <w:rFonts w:ascii="Arial" w:hAnsi="Arial" w:cs="Arial"/>
                <w:lang w:val="en-GB"/>
              </w:rPr>
              <w:t xml:space="preserve"> report to</w:t>
            </w:r>
            <w:r w:rsidR="00D82878" w:rsidRPr="00D82878">
              <w:rPr>
                <w:rFonts w:ascii="Arial" w:hAnsi="Arial" w:cs="Arial"/>
                <w:lang w:val="en-US"/>
              </w:rPr>
              <w:t xml:space="preserve"> </w:t>
            </w:r>
            <w:r w:rsidR="009A74B7">
              <w:rPr>
                <w:rFonts w:ascii="Arial" w:hAnsi="Arial" w:cs="Arial"/>
                <w:lang w:val="en-US"/>
              </w:rPr>
              <w:t xml:space="preserve">the Project Manager and </w:t>
            </w:r>
            <w:r w:rsidR="000E5143">
              <w:rPr>
                <w:rFonts w:ascii="Arial" w:hAnsi="Arial" w:cs="Arial"/>
                <w:lang w:val="en-US"/>
              </w:rPr>
              <w:t xml:space="preserve">Deputy </w:t>
            </w:r>
            <w:r w:rsidR="009A74B7">
              <w:rPr>
                <w:rFonts w:ascii="Arial" w:hAnsi="Arial" w:cs="Arial"/>
                <w:lang w:val="en-US"/>
              </w:rPr>
              <w:t>Project Manager</w:t>
            </w:r>
            <w:r w:rsidRPr="003F4F08">
              <w:rPr>
                <w:rFonts w:ascii="Arial" w:hAnsi="Arial" w:cs="Arial"/>
                <w:lang w:val="en-GB"/>
              </w:rPr>
              <w:t>.</w:t>
            </w:r>
          </w:p>
          <w:p w14:paraId="704EFDB1" w14:textId="77777777" w:rsidR="000323F6" w:rsidRPr="000323F6" w:rsidRDefault="000323F6" w:rsidP="000323F6">
            <w:pPr>
              <w:spacing w:before="60" w:after="60"/>
              <w:jc w:val="both"/>
              <w:rPr>
                <w:rFonts w:ascii="Arial" w:hAnsi="Arial" w:cs="Arial"/>
                <w:lang w:val="en-US"/>
              </w:rPr>
            </w:pPr>
            <w:r w:rsidRPr="000323F6">
              <w:rPr>
                <w:rFonts w:ascii="Arial" w:hAnsi="Arial" w:cs="Arial"/>
                <w:lang w:val="en-US"/>
              </w:rPr>
              <w:t>The Contractor shall submit the following reports to the Project:</w:t>
            </w:r>
          </w:p>
          <w:p w14:paraId="03C445AD" w14:textId="77777777" w:rsidR="009A74B7" w:rsidRPr="009A74B7" w:rsidRDefault="009A74B7" w:rsidP="00F27973">
            <w:pPr>
              <w:numPr>
                <w:ilvl w:val="0"/>
                <w:numId w:val="3"/>
              </w:numPr>
              <w:tabs>
                <w:tab w:val="clear" w:pos="720"/>
                <w:tab w:val="num" w:pos="1140"/>
              </w:tabs>
              <w:spacing w:before="60" w:after="60"/>
              <w:ind w:left="420"/>
              <w:jc w:val="both"/>
              <w:rPr>
                <w:rFonts w:ascii="Arial" w:hAnsi="Arial" w:cs="Arial"/>
                <w:lang w:val="en-US"/>
              </w:rPr>
            </w:pPr>
            <w:r w:rsidRPr="009A74B7">
              <w:rPr>
                <w:rFonts w:ascii="Arial" w:hAnsi="Arial" w:cs="Arial"/>
                <w:b/>
                <w:bCs/>
                <w:lang w:val="en-US"/>
              </w:rPr>
              <w:t>Brief reports after completion of each training cycle,</w:t>
            </w:r>
            <w:r w:rsidRPr="009A74B7">
              <w:rPr>
                <w:rFonts w:ascii="Arial" w:hAnsi="Arial" w:cs="Arial"/>
                <w:lang w:val="en-US"/>
              </w:rPr>
              <w:t xml:space="preserve"> including:</w:t>
            </w:r>
          </w:p>
          <w:p w14:paraId="1BB1A8B6" w14:textId="77777777" w:rsidR="009A74B7" w:rsidRPr="009A74B7" w:rsidRDefault="009A74B7" w:rsidP="00F27973">
            <w:pPr>
              <w:numPr>
                <w:ilvl w:val="0"/>
                <w:numId w:val="22"/>
              </w:numPr>
              <w:spacing w:before="60" w:after="60"/>
              <w:jc w:val="both"/>
              <w:rPr>
                <w:rFonts w:ascii="Arial" w:hAnsi="Arial" w:cs="Arial"/>
                <w:lang w:val="en-US"/>
              </w:rPr>
            </w:pPr>
            <w:r w:rsidRPr="009A74B7">
              <w:rPr>
                <w:rFonts w:ascii="Arial" w:hAnsi="Arial" w:cs="Arial"/>
                <w:lang w:val="en-US"/>
              </w:rPr>
              <w:t>Number and profile of participants (including GSI-disaggregated data);</w:t>
            </w:r>
          </w:p>
          <w:p w14:paraId="09A1FDB3" w14:textId="77777777" w:rsidR="009A74B7" w:rsidRPr="009A74B7" w:rsidRDefault="009A74B7" w:rsidP="00F27973">
            <w:pPr>
              <w:numPr>
                <w:ilvl w:val="0"/>
                <w:numId w:val="22"/>
              </w:numPr>
              <w:spacing w:before="60" w:after="60"/>
              <w:jc w:val="both"/>
              <w:rPr>
                <w:rFonts w:ascii="Arial" w:hAnsi="Arial" w:cs="Arial"/>
                <w:lang w:val="en-US"/>
              </w:rPr>
            </w:pPr>
            <w:r w:rsidRPr="009A74B7">
              <w:rPr>
                <w:rFonts w:ascii="Arial" w:hAnsi="Arial" w:cs="Arial"/>
                <w:lang w:val="en-US"/>
              </w:rPr>
              <w:t>Number and type of training courses delivered;</w:t>
            </w:r>
          </w:p>
          <w:p w14:paraId="268E7C9E" w14:textId="77777777" w:rsidR="009A74B7" w:rsidRPr="009A74B7" w:rsidRDefault="009A74B7" w:rsidP="00F27973">
            <w:pPr>
              <w:numPr>
                <w:ilvl w:val="0"/>
                <w:numId w:val="22"/>
              </w:numPr>
              <w:spacing w:before="60" w:after="60"/>
              <w:jc w:val="both"/>
              <w:rPr>
                <w:rFonts w:ascii="Arial" w:hAnsi="Arial" w:cs="Arial"/>
                <w:lang w:val="en-US"/>
              </w:rPr>
            </w:pPr>
            <w:r w:rsidRPr="009A74B7">
              <w:rPr>
                <w:rFonts w:ascii="Arial" w:hAnsi="Arial" w:cs="Arial"/>
                <w:lang w:val="en-US"/>
              </w:rPr>
              <w:t>Key implementation results, challenges, and lessons learned;</w:t>
            </w:r>
          </w:p>
          <w:p w14:paraId="434F82E7" w14:textId="77777777" w:rsidR="009A74B7" w:rsidRPr="009A74B7" w:rsidRDefault="009A74B7" w:rsidP="00F27973">
            <w:pPr>
              <w:numPr>
                <w:ilvl w:val="0"/>
                <w:numId w:val="22"/>
              </w:numPr>
              <w:spacing w:before="60" w:after="60"/>
              <w:jc w:val="both"/>
              <w:rPr>
                <w:rFonts w:ascii="Arial" w:hAnsi="Arial" w:cs="Arial"/>
                <w:lang w:val="en-US"/>
              </w:rPr>
            </w:pPr>
            <w:r w:rsidRPr="009A74B7">
              <w:rPr>
                <w:rFonts w:ascii="Arial" w:hAnsi="Arial" w:cs="Arial"/>
                <w:lang w:val="en-US"/>
              </w:rPr>
              <w:t>Feedback regarding accessibility and inclusiveness of the training.</w:t>
            </w:r>
          </w:p>
          <w:p w14:paraId="5C5DB906" w14:textId="0A76C796" w:rsidR="009A74B7" w:rsidRPr="009A74B7" w:rsidRDefault="009A74B7" w:rsidP="00F27973">
            <w:pPr>
              <w:numPr>
                <w:ilvl w:val="0"/>
                <w:numId w:val="3"/>
              </w:numPr>
              <w:tabs>
                <w:tab w:val="clear" w:pos="720"/>
                <w:tab w:val="num" w:pos="960"/>
              </w:tabs>
              <w:spacing w:before="60" w:after="60"/>
              <w:ind w:left="420"/>
              <w:jc w:val="both"/>
              <w:rPr>
                <w:rFonts w:ascii="Arial" w:hAnsi="Arial" w:cs="Arial"/>
                <w:lang w:val="en-US"/>
              </w:rPr>
            </w:pPr>
            <w:r w:rsidRPr="009A74B7">
              <w:rPr>
                <w:rFonts w:ascii="Arial" w:hAnsi="Arial" w:cs="Arial"/>
                <w:b/>
                <w:bCs/>
                <w:lang w:val="en-US"/>
              </w:rPr>
              <w:t>By 1 October 2026</w:t>
            </w:r>
            <w:r w:rsidRPr="009A74B7">
              <w:rPr>
                <w:rFonts w:ascii="Arial" w:hAnsi="Arial" w:cs="Arial"/>
                <w:lang w:val="en-US"/>
              </w:rPr>
              <w:t xml:space="preserve"> – an interim analytical report covering progress of implementation, including:</w:t>
            </w:r>
          </w:p>
          <w:p w14:paraId="1290049B" w14:textId="77777777" w:rsidR="009A74B7" w:rsidRPr="009A74B7" w:rsidRDefault="009A74B7" w:rsidP="00F27973">
            <w:pPr>
              <w:numPr>
                <w:ilvl w:val="0"/>
                <w:numId w:val="23"/>
              </w:numPr>
              <w:tabs>
                <w:tab w:val="clear" w:pos="720"/>
              </w:tabs>
              <w:spacing w:before="60" w:after="60"/>
              <w:jc w:val="both"/>
              <w:rPr>
                <w:rFonts w:ascii="Arial" w:hAnsi="Arial" w:cs="Arial"/>
                <w:lang w:val="en-US"/>
              </w:rPr>
            </w:pPr>
            <w:r w:rsidRPr="009A74B7">
              <w:rPr>
                <w:rFonts w:ascii="Arial" w:hAnsi="Arial" w:cs="Arial"/>
                <w:lang w:val="en-US"/>
              </w:rPr>
              <w:t>Overview of training activities conducted;</w:t>
            </w:r>
          </w:p>
          <w:p w14:paraId="3A0D7797" w14:textId="77777777" w:rsidR="009A74B7" w:rsidRPr="009A74B7" w:rsidRDefault="009A74B7" w:rsidP="00F27973">
            <w:pPr>
              <w:numPr>
                <w:ilvl w:val="0"/>
                <w:numId w:val="23"/>
              </w:numPr>
              <w:tabs>
                <w:tab w:val="clear" w:pos="720"/>
              </w:tabs>
              <w:spacing w:before="60" w:after="60"/>
              <w:jc w:val="both"/>
              <w:rPr>
                <w:rFonts w:ascii="Arial" w:hAnsi="Arial" w:cs="Arial"/>
                <w:lang w:val="en-US"/>
              </w:rPr>
            </w:pPr>
            <w:r w:rsidRPr="009A74B7">
              <w:rPr>
                <w:rFonts w:ascii="Arial" w:hAnsi="Arial" w:cs="Arial"/>
                <w:lang w:val="en-US"/>
              </w:rPr>
              <w:t>Progress on adaptation and piloting of training modules;</w:t>
            </w:r>
          </w:p>
          <w:p w14:paraId="31B1A80F" w14:textId="77777777" w:rsidR="009A74B7" w:rsidRPr="009A74B7" w:rsidRDefault="009A74B7" w:rsidP="00F27973">
            <w:pPr>
              <w:numPr>
                <w:ilvl w:val="0"/>
                <w:numId w:val="23"/>
              </w:numPr>
              <w:tabs>
                <w:tab w:val="clear" w:pos="720"/>
              </w:tabs>
              <w:spacing w:before="60" w:after="60"/>
              <w:jc w:val="both"/>
              <w:rPr>
                <w:rFonts w:ascii="Arial" w:hAnsi="Arial" w:cs="Arial"/>
                <w:lang w:val="en-US"/>
              </w:rPr>
            </w:pPr>
            <w:r w:rsidRPr="009A74B7">
              <w:rPr>
                <w:rFonts w:ascii="Arial" w:hAnsi="Arial" w:cs="Arial"/>
                <w:lang w:val="en-US"/>
              </w:rPr>
              <w:t>Cooperation with Public Employment Services and employers;</w:t>
            </w:r>
          </w:p>
          <w:p w14:paraId="078916E1" w14:textId="77777777" w:rsidR="009A74B7" w:rsidRPr="009A74B7" w:rsidRDefault="009A74B7" w:rsidP="00F27973">
            <w:pPr>
              <w:numPr>
                <w:ilvl w:val="0"/>
                <w:numId w:val="23"/>
              </w:numPr>
              <w:tabs>
                <w:tab w:val="clear" w:pos="720"/>
              </w:tabs>
              <w:spacing w:before="60" w:after="60"/>
              <w:jc w:val="both"/>
              <w:rPr>
                <w:rFonts w:ascii="Arial" w:hAnsi="Arial" w:cs="Arial"/>
                <w:lang w:val="en-US"/>
              </w:rPr>
            </w:pPr>
            <w:r w:rsidRPr="009A74B7">
              <w:rPr>
                <w:rFonts w:ascii="Arial" w:hAnsi="Arial" w:cs="Arial"/>
                <w:lang w:val="en-US"/>
              </w:rPr>
              <w:t>Initial lessons learned and recommendations for improvement;</w:t>
            </w:r>
          </w:p>
          <w:p w14:paraId="313F5788" w14:textId="77777777" w:rsidR="009A74B7" w:rsidRPr="009A74B7" w:rsidRDefault="009A74B7" w:rsidP="00F27973">
            <w:pPr>
              <w:numPr>
                <w:ilvl w:val="0"/>
                <w:numId w:val="23"/>
              </w:numPr>
              <w:tabs>
                <w:tab w:val="clear" w:pos="720"/>
              </w:tabs>
              <w:spacing w:before="60" w:after="60"/>
              <w:jc w:val="both"/>
              <w:rPr>
                <w:rFonts w:ascii="Arial" w:hAnsi="Arial" w:cs="Arial"/>
                <w:lang w:val="en-US"/>
              </w:rPr>
            </w:pPr>
            <w:r w:rsidRPr="009A74B7">
              <w:rPr>
                <w:rFonts w:ascii="Arial" w:hAnsi="Arial" w:cs="Arial"/>
                <w:lang w:val="en-US"/>
              </w:rPr>
              <w:t>Progress related to institutional capacity development and financial sustainability approaches.</w:t>
            </w:r>
          </w:p>
          <w:p w14:paraId="660DD32C" w14:textId="77777777" w:rsidR="009A74B7" w:rsidRPr="009A74B7" w:rsidRDefault="009A74B7" w:rsidP="00F27973">
            <w:pPr>
              <w:numPr>
                <w:ilvl w:val="0"/>
                <w:numId w:val="3"/>
              </w:numPr>
              <w:tabs>
                <w:tab w:val="clear" w:pos="720"/>
                <w:tab w:val="num" w:pos="960"/>
              </w:tabs>
              <w:spacing w:before="60" w:after="60"/>
              <w:ind w:left="420"/>
              <w:jc w:val="both"/>
              <w:rPr>
                <w:rFonts w:ascii="Arial" w:hAnsi="Arial" w:cs="Arial"/>
                <w:lang w:val="en-US"/>
              </w:rPr>
            </w:pPr>
            <w:r w:rsidRPr="009A74B7">
              <w:rPr>
                <w:rFonts w:ascii="Arial" w:hAnsi="Arial" w:cs="Arial"/>
                <w:b/>
                <w:bCs/>
                <w:lang w:val="en-US"/>
              </w:rPr>
              <w:t>By 31 December 2026 – a final analytical report,</w:t>
            </w:r>
            <w:r w:rsidRPr="009A74B7">
              <w:rPr>
                <w:rFonts w:ascii="Arial" w:hAnsi="Arial" w:cs="Arial"/>
                <w:lang w:val="en-US"/>
              </w:rPr>
              <w:t xml:space="preserve"> including:</w:t>
            </w:r>
          </w:p>
          <w:p w14:paraId="3B6B25DD" w14:textId="77777777" w:rsidR="009A74B7" w:rsidRPr="009A74B7" w:rsidRDefault="009A74B7" w:rsidP="00F27973">
            <w:pPr>
              <w:numPr>
                <w:ilvl w:val="0"/>
                <w:numId w:val="24"/>
              </w:numPr>
              <w:tabs>
                <w:tab w:val="clear" w:pos="720"/>
              </w:tabs>
              <w:spacing w:before="60" w:after="60"/>
              <w:jc w:val="both"/>
              <w:rPr>
                <w:rFonts w:ascii="Arial" w:hAnsi="Arial" w:cs="Arial"/>
                <w:lang w:val="en-US"/>
              </w:rPr>
            </w:pPr>
            <w:r w:rsidRPr="009A74B7">
              <w:rPr>
                <w:rFonts w:ascii="Arial" w:hAnsi="Arial" w:cs="Arial"/>
                <w:lang w:val="en-US"/>
              </w:rPr>
              <w:t>Summary of all training activities and achieved results;</w:t>
            </w:r>
          </w:p>
          <w:p w14:paraId="189851D3" w14:textId="77777777" w:rsidR="009A74B7" w:rsidRPr="009A74B7" w:rsidRDefault="009A74B7" w:rsidP="00F27973">
            <w:pPr>
              <w:numPr>
                <w:ilvl w:val="0"/>
                <w:numId w:val="24"/>
              </w:numPr>
              <w:tabs>
                <w:tab w:val="clear" w:pos="720"/>
              </w:tabs>
              <w:spacing w:before="60" w:after="60"/>
              <w:jc w:val="both"/>
              <w:rPr>
                <w:rFonts w:ascii="Arial" w:hAnsi="Arial" w:cs="Arial"/>
                <w:lang w:val="en-US"/>
              </w:rPr>
            </w:pPr>
            <w:r w:rsidRPr="009A74B7">
              <w:rPr>
                <w:rFonts w:ascii="Arial" w:hAnsi="Arial" w:cs="Arial"/>
                <w:lang w:val="en-US"/>
              </w:rPr>
              <w:t xml:space="preserve">Assessment of accessibility and effectiveness of the training </w:t>
            </w:r>
            <w:proofErr w:type="spellStart"/>
            <w:r w:rsidRPr="009A74B7">
              <w:rPr>
                <w:rFonts w:ascii="Arial" w:hAnsi="Arial" w:cs="Arial"/>
                <w:lang w:val="en-US"/>
              </w:rPr>
              <w:t>programmes</w:t>
            </w:r>
            <w:proofErr w:type="spellEnd"/>
            <w:r w:rsidRPr="009A74B7">
              <w:rPr>
                <w:rFonts w:ascii="Arial" w:hAnsi="Arial" w:cs="Arial"/>
                <w:lang w:val="en-US"/>
              </w:rPr>
              <w:t>;</w:t>
            </w:r>
          </w:p>
          <w:p w14:paraId="2687CA85" w14:textId="77777777" w:rsidR="009A74B7" w:rsidRPr="009A74B7" w:rsidRDefault="009A74B7" w:rsidP="00F27973">
            <w:pPr>
              <w:numPr>
                <w:ilvl w:val="0"/>
                <w:numId w:val="24"/>
              </w:numPr>
              <w:tabs>
                <w:tab w:val="clear" w:pos="720"/>
              </w:tabs>
              <w:spacing w:before="60" w:after="60"/>
              <w:jc w:val="both"/>
              <w:rPr>
                <w:rFonts w:ascii="Arial" w:hAnsi="Arial" w:cs="Arial"/>
                <w:lang w:val="en-US"/>
              </w:rPr>
            </w:pPr>
            <w:r w:rsidRPr="009A74B7">
              <w:rPr>
                <w:rFonts w:ascii="Arial" w:hAnsi="Arial" w:cs="Arial"/>
                <w:lang w:val="en-US"/>
              </w:rPr>
              <w:t xml:space="preserve">Overview of cooperation with </w:t>
            </w:r>
            <w:proofErr w:type="spellStart"/>
            <w:r w:rsidRPr="009A74B7">
              <w:rPr>
                <w:rFonts w:ascii="Arial" w:hAnsi="Arial" w:cs="Arial"/>
                <w:lang w:val="en-US"/>
              </w:rPr>
              <w:t>labour</w:t>
            </w:r>
            <w:proofErr w:type="spellEnd"/>
            <w:r w:rsidRPr="009A74B7">
              <w:rPr>
                <w:rFonts w:ascii="Arial" w:hAnsi="Arial" w:cs="Arial"/>
                <w:lang w:val="en-US"/>
              </w:rPr>
              <w:t xml:space="preserve"> market actors;</w:t>
            </w:r>
          </w:p>
          <w:p w14:paraId="42711301" w14:textId="77777777" w:rsidR="009A74B7" w:rsidRPr="009A74B7" w:rsidRDefault="009A74B7" w:rsidP="00F27973">
            <w:pPr>
              <w:numPr>
                <w:ilvl w:val="0"/>
                <w:numId w:val="24"/>
              </w:numPr>
              <w:tabs>
                <w:tab w:val="clear" w:pos="720"/>
              </w:tabs>
              <w:spacing w:before="60" w:after="60"/>
              <w:jc w:val="both"/>
              <w:rPr>
                <w:rFonts w:ascii="Arial" w:hAnsi="Arial" w:cs="Arial"/>
                <w:lang w:val="en-US"/>
              </w:rPr>
            </w:pPr>
            <w:r w:rsidRPr="009A74B7">
              <w:rPr>
                <w:rFonts w:ascii="Arial" w:hAnsi="Arial" w:cs="Arial"/>
                <w:lang w:val="en-US"/>
              </w:rPr>
              <w:t>Assessment of institutional capacity development achieved by the Contractor;</w:t>
            </w:r>
          </w:p>
          <w:p w14:paraId="14A19DB5" w14:textId="77777777" w:rsidR="009A74B7" w:rsidRDefault="009A74B7" w:rsidP="00F27973">
            <w:pPr>
              <w:numPr>
                <w:ilvl w:val="0"/>
                <w:numId w:val="24"/>
              </w:numPr>
              <w:tabs>
                <w:tab w:val="clear" w:pos="720"/>
              </w:tabs>
              <w:spacing w:before="60" w:after="60"/>
              <w:jc w:val="both"/>
              <w:rPr>
                <w:rFonts w:ascii="Arial" w:hAnsi="Arial" w:cs="Arial"/>
                <w:lang w:val="en-US"/>
              </w:rPr>
            </w:pPr>
            <w:r w:rsidRPr="009A74B7">
              <w:rPr>
                <w:rFonts w:ascii="Arial" w:hAnsi="Arial" w:cs="Arial"/>
                <w:lang w:val="en-US"/>
              </w:rPr>
              <w:t>Lessons learned, documented good practices, and recommendations for scaling inclusive and financially sustainable training models.</w:t>
            </w:r>
          </w:p>
          <w:p w14:paraId="4C803F14" w14:textId="77777777" w:rsidR="000323F6" w:rsidRDefault="000323F6" w:rsidP="000323F6">
            <w:pPr>
              <w:spacing w:before="60" w:after="60"/>
              <w:jc w:val="both"/>
              <w:rPr>
                <w:rFonts w:ascii="Arial" w:hAnsi="Arial" w:cs="Arial"/>
                <w:lang w:val="en-US"/>
              </w:rPr>
            </w:pPr>
          </w:p>
          <w:p w14:paraId="5CA0C602" w14:textId="73FCA829" w:rsidR="000323F6" w:rsidRPr="003F4F08" w:rsidRDefault="000323F6" w:rsidP="000323F6">
            <w:pPr>
              <w:spacing w:before="60" w:after="60"/>
              <w:jc w:val="both"/>
              <w:rPr>
                <w:rFonts w:ascii="Arial" w:hAnsi="Arial" w:cs="Arial"/>
                <w:lang w:val="en-GB"/>
              </w:rPr>
            </w:pPr>
          </w:p>
        </w:tc>
        <w:tc>
          <w:tcPr>
            <w:tcW w:w="7675" w:type="dxa"/>
          </w:tcPr>
          <w:p w14:paraId="037EF1B4" w14:textId="7786FFDE" w:rsidR="0093621B" w:rsidRPr="003F4F08" w:rsidRDefault="009A74B7" w:rsidP="00791DFF">
            <w:pPr>
              <w:tabs>
                <w:tab w:val="left" w:pos="567"/>
                <w:tab w:val="left" w:pos="1417"/>
              </w:tabs>
              <w:snapToGrid w:val="0"/>
              <w:spacing w:before="60" w:after="60"/>
              <w:jc w:val="both"/>
              <w:rPr>
                <w:rFonts w:ascii="Arial" w:hAnsi="Arial" w:cs="Arial"/>
                <w:lang w:val="ru-RU"/>
              </w:rPr>
            </w:pPr>
            <w:r>
              <w:rPr>
                <w:rFonts w:ascii="Arial" w:hAnsi="Arial" w:cs="Arial"/>
                <w:b/>
                <w:lang w:val="en-US"/>
              </w:rPr>
              <w:t>6</w:t>
            </w:r>
            <w:r w:rsidR="0093621B" w:rsidRPr="003F4F08">
              <w:rPr>
                <w:rFonts w:ascii="Arial" w:hAnsi="Arial" w:cs="Arial"/>
                <w:b/>
                <w:lang w:val="ru-RU"/>
              </w:rPr>
              <w:t>. Отчетность</w:t>
            </w:r>
          </w:p>
          <w:p w14:paraId="14F760B1" w14:textId="77777777" w:rsidR="009A74B7" w:rsidRPr="009A74B7" w:rsidRDefault="009A74B7" w:rsidP="009A74B7">
            <w:pPr>
              <w:pStyle w:val="Default"/>
              <w:spacing w:before="60" w:after="60"/>
              <w:jc w:val="both"/>
              <w:rPr>
                <w:rFonts w:ascii="Arial" w:hAnsi="Arial" w:cs="Arial"/>
                <w:sz w:val="20"/>
                <w:szCs w:val="20"/>
                <w:lang w:val="ru-RU"/>
              </w:rPr>
            </w:pPr>
            <w:r w:rsidRPr="009A74B7">
              <w:rPr>
                <w:rFonts w:ascii="Arial" w:hAnsi="Arial" w:cs="Arial"/>
                <w:sz w:val="20"/>
                <w:szCs w:val="20"/>
                <w:lang w:val="ru-RU"/>
              </w:rPr>
              <w:t>Исполнитель подотчетен Менеджеру проекта и Заместителю менеджера проекта.</w:t>
            </w:r>
          </w:p>
          <w:p w14:paraId="04BE04AA" w14:textId="77777777" w:rsidR="009A74B7" w:rsidRPr="009A74B7" w:rsidRDefault="009A74B7" w:rsidP="009A74B7">
            <w:pPr>
              <w:pStyle w:val="Default"/>
              <w:spacing w:before="60" w:after="60"/>
              <w:jc w:val="both"/>
              <w:rPr>
                <w:rFonts w:ascii="Arial" w:hAnsi="Arial" w:cs="Arial"/>
                <w:sz w:val="20"/>
                <w:szCs w:val="20"/>
                <w:lang w:val="ru-RU"/>
              </w:rPr>
            </w:pPr>
            <w:r w:rsidRPr="009A74B7">
              <w:rPr>
                <w:rFonts w:ascii="Arial" w:hAnsi="Arial" w:cs="Arial"/>
                <w:sz w:val="20"/>
                <w:szCs w:val="20"/>
                <w:lang w:val="ru-RU"/>
              </w:rPr>
              <w:t>Исполнитель должен предоставить Проекту следующие отчеты:</w:t>
            </w:r>
          </w:p>
          <w:p w14:paraId="217F4432" w14:textId="77777777" w:rsidR="009A74B7" w:rsidRPr="009A74B7" w:rsidRDefault="009A74B7" w:rsidP="00F27973">
            <w:pPr>
              <w:pStyle w:val="Default"/>
              <w:numPr>
                <w:ilvl w:val="0"/>
                <w:numId w:val="25"/>
              </w:numPr>
              <w:spacing w:before="60" w:after="60"/>
              <w:ind w:left="346"/>
              <w:jc w:val="both"/>
              <w:rPr>
                <w:rFonts w:ascii="Arial" w:hAnsi="Arial" w:cs="Arial"/>
                <w:sz w:val="20"/>
                <w:szCs w:val="20"/>
                <w:lang w:val="ru-RU"/>
              </w:rPr>
            </w:pPr>
            <w:r w:rsidRPr="009A74B7">
              <w:rPr>
                <w:rFonts w:ascii="Arial" w:hAnsi="Arial" w:cs="Arial"/>
                <w:b/>
                <w:bCs/>
                <w:sz w:val="20"/>
                <w:szCs w:val="20"/>
                <w:lang w:val="ru-RU"/>
              </w:rPr>
              <w:t>Краткие отчеты после завершения каждого цикла обучения</w:t>
            </w:r>
            <w:r w:rsidRPr="009A74B7">
              <w:rPr>
                <w:rFonts w:ascii="Arial" w:hAnsi="Arial" w:cs="Arial"/>
                <w:sz w:val="20"/>
                <w:szCs w:val="20"/>
                <w:lang w:val="ru-RU"/>
              </w:rPr>
              <w:t>, включающие:</w:t>
            </w:r>
          </w:p>
          <w:p w14:paraId="2A67E9FD" w14:textId="77777777" w:rsidR="009A74B7" w:rsidRPr="009A74B7" w:rsidRDefault="009A74B7" w:rsidP="00F27973">
            <w:pPr>
              <w:pStyle w:val="Default"/>
              <w:numPr>
                <w:ilvl w:val="0"/>
                <w:numId w:val="26"/>
              </w:numPr>
              <w:spacing w:before="60" w:after="60"/>
              <w:jc w:val="both"/>
              <w:rPr>
                <w:rFonts w:ascii="Arial" w:hAnsi="Arial" w:cs="Arial"/>
                <w:sz w:val="20"/>
                <w:szCs w:val="20"/>
                <w:lang w:val="ru-RU"/>
              </w:rPr>
            </w:pPr>
            <w:r w:rsidRPr="009A74B7">
              <w:rPr>
                <w:rFonts w:ascii="Arial" w:hAnsi="Arial" w:cs="Arial"/>
                <w:sz w:val="20"/>
                <w:szCs w:val="20"/>
                <w:lang w:val="ru-RU"/>
              </w:rPr>
              <w:t>Количество и профиль участников (включая данные с разбивкой по GSI);</w:t>
            </w:r>
          </w:p>
          <w:p w14:paraId="6F884EBF" w14:textId="77777777" w:rsidR="009A74B7" w:rsidRPr="009A74B7" w:rsidRDefault="009A74B7" w:rsidP="00F27973">
            <w:pPr>
              <w:pStyle w:val="Default"/>
              <w:numPr>
                <w:ilvl w:val="0"/>
                <w:numId w:val="26"/>
              </w:numPr>
              <w:spacing w:before="60" w:after="60"/>
              <w:jc w:val="both"/>
              <w:rPr>
                <w:rFonts w:ascii="Arial" w:hAnsi="Arial" w:cs="Arial"/>
                <w:sz w:val="20"/>
                <w:szCs w:val="20"/>
                <w:lang w:val="ru-RU"/>
              </w:rPr>
            </w:pPr>
            <w:r w:rsidRPr="009A74B7">
              <w:rPr>
                <w:rFonts w:ascii="Arial" w:hAnsi="Arial" w:cs="Arial"/>
                <w:sz w:val="20"/>
                <w:szCs w:val="20"/>
                <w:lang w:val="ru-RU"/>
              </w:rPr>
              <w:t>Количество и виды проведенных обучающих курсов;</w:t>
            </w:r>
          </w:p>
          <w:p w14:paraId="5B41EC4C" w14:textId="77777777" w:rsidR="009A74B7" w:rsidRPr="009A74B7" w:rsidRDefault="009A74B7" w:rsidP="00F27973">
            <w:pPr>
              <w:pStyle w:val="Default"/>
              <w:numPr>
                <w:ilvl w:val="0"/>
                <w:numId w:val="26"/>
              </w:numPr>
              <w:spacing w:before="60" w:after="60"/>
              <w:jc w:val="both"/>
              <w:rPr>
                <w:rFonts w:ascii="Arial" w:hAnsi="Arial" w:cs="Arial"/>
                <w:sz w:val="20"/>
                <w:szCs w:val="20"/>
                <w:lang w:val="ru-RU"/>
              </w:rPr>
            </w:pPr>
            <w:r w:rsidRPr="009A74B7">
              <w:rPr>
                <w:rFonts w:ascii="Arial" w:hAnsi="Arial" w:cs="Arial"/>
                <w:sz w:val="20"/>
                <w:szCs w:val="20"/>
                <w:lang w:val="ru-RU"/>
              </w:rPr>
              <w:t>Основные результаты реализации, вызовы и извлеченные уроки;</w:t>
            </w:r>
          </w:p>
          <w:p w14:paraId="0B1303A4" w14:textId="77777777" w:rsidR="009A74B7" w:rsidRPr="009A74B7" w:rsidRDefault="009A74B7" w:rsidP="00F27973">
            <w:pPr>
              <w:pStyle w:val="Default"/>
              <w:numPr>
                <w:ilvl w:val="0"/>
                <w:numId w:val="26"/>
              </w:numPr>
              <w:spacing w:before="60" w:after="60"/>
              <w:jc w:val="both"/>
              <w:rPr>
                <w:rFonts w:ascii="Arial" w:hAnsi="Arial" w:cs="Arial"/>
                <w:sz w:val="20"/>
                <w:szCs w:val="20"/>
                <w:lang w:val="ru-RU"/>
              </w:rPr>
            </w:pPr>
            <w:r w:rsidRPr="009A74B7">
              <w:rPr>
                <w:rFonts w:ascii="Arial" w:hAnsi="Arial" w:cs="Arial"/>
                <w:sz w:val="20"/>
                <w:szCs w:val="20"/>
                <w:lang w:val="ru-RU"/>
              </w:rPr>
              <w:t>Обратную связь относительно доступности и инклюзивности обучения.</w:t>
            </w:r>
          </w:p>
          <w:p w14:paraId="737F70DC" w14:textId="3299122B" w:rsidR="009A74B7" w:rsidRPr="009A74B7" w:rsidRDefault="009A74B7" w:rsidP="00F27973">
            <w:pPr>
              <w:pStyle w:val="Default"/>
              <w:numPr>
                <w:ilvl w:val="0"/>
                <w:numId w:val="25"/>
              </w:numPr>
              <w:spacing w:before="60" w:after="60"/>
              <w:ind w:left="346"/>
              <w:jc w:val="both"/>
              <w:rPr>
                <w:rFonts w:ascii="Arial" w:hAnsi="Arial" w:cs="Arial"/>
                <w:sz w:val="20"/>
                <w:szCs w:val="20"/>
                <w:lang w:val="ru-RU"/>
              </w:rPr>
            </w:pPr>
            <w:r w:rsidRPr="009A74B7">
              <w:rPr>
                <w:rFonts w:ascii="Arial" w:hAnsi="Arial" w:cs="Arial"/>
                <w:b/>
                <w:bCs/>
                <w:sz w:val="20"/>
                <w:szCs w:val="20"/>
                <w:lang w:val="ru-RU"/>
              </w:rPr>
              <w:t>До 1 октября 2026 года</w:t>
            </w:r>
            <w:r w:rsidRPr="009A74B7">
              <w:rPr>
                <w:rFonts w:ascii="Arial" w:hAnsi="Arial" w:cs="Arial"/>
                <w:sz w:val="20"/>
                <w:szCs w:val="20"/>
                <w:lang w:val="ru-RU"/>
              </w:rPr>
              <w:t xml:space="preserve"> </w:t>
            </w:r>
            <w:r w:rsidRPr="009A74B7">
              <w:rPr>
                <w:rFonts w:ascii="Arial" w:hAnsi="Arial" w:cs="Arial"/>
                <w:b/>
                <w:bCs/>
                <w:sz w:val="20"/>
                <w:szCs w:val="20"/>
                <w:lang w:val="ru-RU"/>
              </w:rPr>
              <w:t>– промежуточный аналитический отчет</w:t>
            </w:r>
            <w:r w:rsidRPr="009A74B7">
              <w:rPr>
                <w:rFonts w:ascii="Arial" w:hAnsi="Arial" w:cs="Arial"/>
                <w:sz w:val="20"/>
                <w:szCs w:val="20"/>
                <w:lang w:val="ru-RU"/>
              </w:rPr>
              <w:t xml:space="preserve"> о ходе реализации, включающий:</w:t>
            </w:r>
          </w:p>
          <w:p w14:paraId="7B19904B" w14:textId="77777777" w:rsidR="009A74B7" w:rsidRPr="009A74B7" w:rsidRDefault="009A74B7" w:rsidP="00F27973">
            <w:pPr>
              <w:pStyle w:val="Default"/>
              <w:numPr>
                <w:ilvl w:val="0"/>
                <w:numId w:val="27"/>
              </w:numPr>
              <w:spacing w:before="60" w:after="60"/>
              <w:jc w:val="both"/>
              <w:rPr>
                <w:rFonts w:ascii="Arial" w:hAnsi="Arial" w:cs="Arial"/>
                <w:sz w:val="20"/>
                <w:szCs w:val="20"/>
                <w:lang w:val="ru-RU"/>
              </w:rPr>
            </w:pPr>
            <w:r w:rsidRPr="009A74B7">
              <w:rPr>
                <w:rFonts w:ascii="Arial" w:hAnsi="Arial" w:cs="Arial"/>
                <w:sz w:val="20"/>
                <w:szCs w:val="20"/>
                <w:lang w:val="ru-RU"/>
              </w:rPr>
              <w:t>Обзор проведенных обучающих мероприятий;</w:t>
            </w:r>
          </w:p>
          <w:p w14:paraId="1EC18E80" w14:textId="77777777" w:rsidR="009A74B7" w:rsidRPr="009A74B7" w:rsidRDefault="009A74B7" w:rsidP="00F27973">
            <w:pPr>
              <w:pStyle w:val="Default"/>
              <w:numPr>
                <w:ilvl w:val="0"/>
                <w:numId w:val="27"/>
              </w:numPr>
              <w:spacing w:before="60" w:after="60"/>
              <w:jc w:val="both"/>
              <w:rPr>
                <w:rFonts w:ascii="Arial" w:hAnsi="Arial" w:cs="Arial"/>
                <w:sz w:val="20"/>
                <w:szCs w:val="20"/>
                <w:lang w:val="ru-RU"/>
              </w:rPr>
            </w:pPr>
            <w:r w:rsidRPr="009A74B7">
              <w:rPr>
                <w:rFonts w:ascii="Arial" w:hAnsi="Arial" w:cs="Arial"/>
                <w:sz w:val="20"/>
                <w:szCs w:val="20"/>
                <w:lang w:val="ru-RU"/>
              </w:rPr>
              <w:t>Прогресс по адаптации и апробации учебных модулей;</w:t>
            </w:r>
          </w:p>
          <w:p w14:paraId="028484B8" w14:textId="77777777" w:rsidR="009A74B7" w:rsidRPr="009A74B7" w:rsidRDefault="009A74B7" w:rsidP="00F27973">
            <w:pPr>
              <w:pStyle w:val="Default"/>
              <w:numPr>
                <w:ilvl w:val="0"/>
                <w:numId w:val="27"/>
              </w:numPr>
              <w:spacing w:before="60" w:after="60"/>
              <w:jc w:val="both"/>
              <w:rPr>
                <w:rFonts w:ascii="Arial" w:hAnsi="Arial" w:cs="Arial"/>
                <w:sz w:val="20"/>
                <w:szCs w:val="20"/>
                <w:lang w:val="ru-RU"/>
              </w:rPr>
            </w:pPr>
            <w:r w:rsidRPr="009A74B7">
              <w:rPr>
                <w:rFonts w:ascii="Arial" w:hAnsi="Arial" w:cs="Arial"/>
                <w:sz w:val="20"/>
                <w:szCs w:val="20"/>
                <w:lang w:val="ru-RU"/>
              </w:rPr>
              <w:t>Сотрудничество с государственными службами занятости и работодателями;</w:t>
            </w:r>
          </w:p>
          <w:p w14:paraId="30E42D82" w14:textId="77777777" w:rsidR="009A74B7" w:rsidRPr="009A74B7" w:rsidRDefault="009A74B7" w:rsidP="00F27973">
            <w:pPr>
              <w:pStyle w:val="Default"/>
              <w:numPr>
                <w:ilvl w:val="0"/>
                <w:numId w:val="27"/>
              </w:numPr>
              <w:spacing w:before="60" w:after="60"/>
              <w:jc w:val="both"/>
              <w:rPr>
                <w:rFonts w:ascii="Arial" w:hAnsi="Arial" w:cs="Arial"/>
                <w:sz w:val="20"/>
                <w:szCs w:val="20"/>
                <w:lang w:val="ru-RU"/>
              </w:rPr>
            </w:pPr>
            <w:r w:rsidRPr="009A74B7">
              <w:rPr>
                <w:rFonts w:ascii="Arial" w:hAnsi="Arial" w:cs="Arial"/>
                <w:sz w:val="20"/>
                <w:szCs w:val="20"/>
                <w:lang w:val="ru-RU"/>
              </w:rPr>
              <w:t>Первоначальные извлеченные уроки и рекомендации по улучшению;</w:t>
            </w:r>
          </w:p>
          <w:p w14:paraId="3CB2A394" w14:textId="77777777" w:rsidR="009A74B7" w:rsidRPr="009A74B7" w:rsidRDefault="009A74B7" w:rsidP="00F27973">
            <w:pPr>
              <w:pStyle w:val="Default"/>
              <w:numPr>
                <w:ilvl w:val="0"/>
                <w:numId w:val="27"/>
              </w:numPr>
              <w:spacing w:before="60" w:after="60"/>
              <w:jc w:val="both"/>
              <w:rPr>
                <w:rFonts w:ascii="Arial" w:hAnsi="Arial" w:cs="Arial"/>
                <w:sz w:val="20"/>
                <w:szCs w:val="20"/>
                <w:lang w:val="ru-RU"/>
              </w:rPr>
            </w:pPr>
            <w:r w:rsidRPr="009A74B7">
              <w:rPr>
                <w:rFonts w:ascii="Arial" w:hAnsi="Arial" w:cs="Arial"/>
                <w:sz w:val="20"/>
                <w:szCs w:val="20"/>
                <w:lang w:val="ru-RU"/>
              </w:rPr>
              <w:t>Прогресс в области институционального развития и апробации подходов к финансовой устойчивости.</w:t>
            </w:r>
          </w:p>
          <w:p w14:paraId="2C3A3CF5" w14:textId="77777777" w:rsidR="009A74B7" w:rsidRPr="009A74B7" w:rsidRDefault="009A74B7" w:rsidP="00F27973">
            <w:pPr>
              <w:pStyle w:val="Default"/>
              <w:numPr>
                <w:ilvl w:val="0"/>
                <w:numId w:val="25"/>
              </w:numPr>
              <w:spacing w:before="60" w:after="60"/>
              <w:ind w:left="346"/>
              <w:jc w:val="both"/>
              <w:rPr>
                <w:rFonts w:ascii="Arial" w:hAnsi="Arial" w:cs="Arial"/>
                <w:sz w:val="20"/>
                <w:szCs w:val="20"/>
                <w:lang w:val="ru-RU"/>
              </w:rPr>
            </w:pPr>
            <w:r w:rsidRPr="009A74B7">
              <w:rPr>
                <w:rFonts w:ascii="Arial" w:hAnsi="Arial" w:cs="Arial"/>
                <w:b/>
                <w:bCs/>
                <w:sz w:val="20"/>
                <w:szCs w:val="20"/>
                <w:lang w:val="ru-RU"/>
              </w:rPr>
              <w:t>До 31 декабря 2026 года – итоговый аналитический отчет,</w:t>
            </w:r>
            <w:r w:rsidRPr="009A74B7">
              <w:rPr>
                <w:rFonts w:ascii="Arial" w:hAnsi="Arial" w:cs="Arial"/>
                <w:sz w:val="20"/>
                <w:szCs w:val="20"/>
                <w:lang w:val="ru-RU"/>
              </w:rPr>
              <w:t xml:space="preserve"> включающий:</w:t>
            </w:r>
          </w:p>
          <w:p w14:paraId="514154D3" w14:textId="77777777" w:rsidR="009A74B7" w:rsidRPr="009A74B7" w:rsidRDefault="009A74B7" w:rsidP="00F27973">
            <w:pPr>
              <w:pStyle w:val="Default"/>
              <w:numPr>
                <w:ilvl w:val="0"/>
                <w:numId w:val="28"/>
              </w:numPr>
              <w:spacing w:before="60" w:after="60"/>
              <w:jc w:val="both"/>
              <w:rPr>
                <w:rFonts w:ascii="Arial" w:hAnsi="Arial" w:cs="Arial"/>
                <w:sz w:val="20"/>
                <w:szCs w:val="20"/>
                <w:lang w:val="ru-RU"/>
              </w:rPr>
            </w:pPr>
            <w:r w:rsidRPr="009A74B7">
              <w:rPr>
                <w:rFonts w:ascii="Arial" w:hAnsi="Arial" w:cs="Arial"/>
                <w:sz w:val="20"/>
                <w:szCs w:val="20"/>
                <w:lang w:val="ru-RU"/>
              </w:rPr>
              <w:t>Сводную информацию по всем проведенным обучающим мероприятиям и достигнутым результатам;</w:t>
            </w:r>
          </w:p>
          <w:p w14:paraId="526009FA" w14:textId="77777777" w:rsidR="009A74B7" w:rsidRPr="009A74B7" w:rsidRDefault="009A74B7" w:rsidP="00F27973">
            <w:pPr>
              <w:pStyle w:val="Default"/>
              <w:numPr>
                <w:ilvl w:val="0"/>
                <w:numId w:val="28"/>
              </w:numPr>
              <w:spacing w:before="60" w:after="60"/>
              <w:jc w:val="both"/>
              <w:rPr>
                <w:rFonts w:ascii="Arial" w:hAnsi="Arial" w:cs="Arial"/>
                <w:sz w:val="20"/>
                <w:szCs w:val="20"/>
                <w:lang w:val="ru-RU"/>
              </w:rPr>
            </w:pPr>
            <w:r w:rsidRPr="009A74B7">
              <w:rPr>
                <w:rFonts w:ascii="Arial" w:hAnsi="Arial" w:cs="Arial"/>
                <w:sz w:val="20"/>
                <w:szCs w:val="20"/>
                <w:lang w:val="ru-RU"/>
              </w:rPr>
              <w:t>Оценку доступности и эффективности программ обучения;</w:t>
            </w:r>
          </w:p>
          <w:p w14:paraId="496BA82B" w14:textId="77777777" w:rsidR="009A74B7" w:rsidRPr="009A74B7" w:rsidRDefault="009A74B7" w:rsidP="00F27973">
            <w:pPr>
              <w:pStyle w:val="Default"/>
              <w:numPr>
                <w:ilvl w:val="0"/>
                <w:numId w:val="28"/>
              </w:numPr>
              <w:spacing w:before="60" w:after="60"/>
              <w:jc w:val="both"/>
              <w:rPr>
                <w:rFonts w:ascii="Arial" w:hAnsi="Arial" w:cs="Arial"/>
                <w:sz w:val="20"/>
                <w:szCs w:val="20"/>
                <w:lang w:val="ru-RU"/>
              </w:rPr>
            </w:pPr>
            <w:r w:rsidRPr="009A74B7">
              <w:rPr>
                <w:rFonts w:ascii="Arial" w:hAnsi="Arial" w:cs="Arial"/>
                <w:sz w:val="20"/>
                <w:szCs w:val="20"/>
                <w:lang w:val="ru-RU"/>
              </w:rPr>
              <w:t>Обзор сотрудничества с участниками рынка труда;</w:t>
            </w:r>
          </w:p>
          <w:p w14:paraId="421F4620" w14:textId="77777777" w:rsidR="009A74B7" w:rsidRPr="009A74B7" w:rsidRDefault="009A74B7" w:rsidP="00F27973">
            <w:pPr>
              <w:pStyle w:val="Default"/>
              <w:numPr>
                <w:ilvl w:val="0"/>
                <w:numId w:val="28"/>
              </w:numPr>
              <w:spacing w:before="60" w:after="60"/>
              <w:jc w:val="both"/>
              <w:rPr>
                <w:rFonts w:ascii="Arial" w:hAnsi="Arial" w:cs="Arial"/>
                <w:sz w:val="20"/>
                <w:szCs w:val="20"/>
                <w:lang w:val="ru-RU"/>
              </w:rPr>
            </w:pPr>
            <w:r w:rsidRPr="009A74B7">
              <w:rPr>
                <w:rFonts w:ascii="Arial" w:hAnsi="Arial" w:cs="Arial"/>
                <w:sz w:val="20"/>
                <w:szCs w:val="20"/>
                <w:lang w:val="ru-RU"/>
              </w:rPr>
              <w:t>Оценку достигнутого институционального развития Исполнителя;</w:t>
            </w:r>
          </w:p>
          <w:p w14:paraId="0F9EEF7C" w14:textId="03534567" w:rsidR="000323F6" w:rsidRPr="000323F6" w:rsidRDefault="009A74B7" w:rsidP="00F27973">
            <w:pPr>
              <w:pStyle w:val="Default"/>
              <w:numPr>
                <w:ilvl w:val="0"/>
                <w:numId w:val="28"/>
              </w:numPr>
              <w:spacing w:before="60" w:after="60"/>
              <w:jc w:val="both"/>
              <w:rPr>
                <w:rFonts w:ascii="Arial" w:hAnsi="Arial" w:cs="Arial"/>
                <w:sz w:val="20"/>
                <w:szCs w:val="20"/>
                <w:lang w:val="ru-RU"/>
              </w:rPr>
            </w:pPr>
            <w:r w:rsidRPr="009A74B7">
              <w:rPr>
                <w:rFonts w:ascii="Arial" w:hAnsi="Arial" w:cs="Arial"/>
                <w:sz w:val="20"/>
                <w:szCs w:val="20"/>
                <w:lang w:val="ru-RU"/>
              </w:rPr>
              <w:t>Извлеченные уроки, документированные лучшие практики и рекомендации по масштабированию инклюзивных и финансово устойчивых моделей обучения.</w:t>
            </w:r>
            <w:r>
              <w:rPr>
                <w:rFonts w:ascii="Arial" w:hAnsi="Arial" w:cs="Arial"/>
                <w:sz w:val="20"/>
                <w:szCs w:val="20"/>
              </w:rPr>
              <w:t xml:space="preserve"> </w:t>
            </w:r>
          </w:p>
          <w:p w14:paraId="1ED920EE" w14:textId="4B400AD1" w:rsidR="009A4892" w:rsidRPr="009A4892" w:rsidRDefault="009A4892" w:rsidP="000323F6">
            <w:pPr>
              <w:pStyle w:val="Default"/>
              <w:spacing w:before="60" w:after="60"/>
              <w:rPr>
                <w:rFonts w:ascii="Arial" w:hAnsi="Arial" w:cs="Arial"/>
                <w:sz w:val="20"/>
                <w:szCs w:val="20"/>
              </w:rPr>
            </w:pPr>
          </w:p>
        </w:tc>
      </w:tr>
    </w:tbl>
    <w:p w14:paraId="1BEA64C9" w14:textId="77777777" w:rsidR="002E5BE3" w:rsidRPr="0093621B" w:rsidRDefault="002E5BE3" w:rsidP="00791DFF">
      <w:pPr>
        <w:tabs>
          <w:tab w:val="left" w:pos="1985"/>
          <w:tab w:val="left" w:pos="2382"/>
          <w:tab w:val="left" w:pos="2948"/>
        </w:tabs>
        <w:spacing w:before="60" w:after="60"/>
        <w:jc w:val="both"/>
        <w:rPr>
          <w:rFonts w:ascii="Arial" w:hAnsi="Arial" w:cs="Arial"/>
          <w:lang w:val="ru-RU"/>
        </w:rPr>
      </w:pPr>
    </w:p>
    <w:p w14:paraId="42C2F49B" w14:textId="77777777" w:rsidR="000323F6" w:rsidRDefault="000323F6" w:rsidP="000323F6">
      <w:pPr>
        <w:tabs>
          <w:tab w:val="left" w:pos="1985"/>
          <w:tab w:val="left" w:pos="2382"/>
          <w:tab w:val="left" w:pos="2948"/>
        </w:tabs>
        <w:spacing w:before="60" w:after="60"/>
        <w:ind w:left="630"/>
        <w:jc w:val="both"/>
        <w:rPr>
          <w:rFonts w:ascii="Arial" w:hAnsi="Arial" w:cs="Arial"/>
          <w:lang w:val="en-US"/>
        </w:rPr>
      </w:pPr>
    </w:p>
    <w:p w14:paraId="3458FE23" w14:textId="77777777" w:rsidR="000323F6" w:rsidRDefault="000323F6" w:rsidP="000323F6">
      <w:pPr>
        <w:tabs>
          <w:tab w:val="left" w:pos="1985"/>
          <w:tab w:val="left" w:pos="2382"/>
          <w:tab w:val="left" w:pos="2948"/>
        </w:tabs>
        <w:spacing w:before="60" w:after="60"/>
        <w:ind w:left="630"/>
        <w:jc w:val="both"/>
        <w:rPr>
          <w:rFonts w:ascii="Arial" w:hAnsi="Arial" w:cs="Arial"/>
          <w:lang w:val="en-US"/>
        </w:rPr>
      </w:pPr>
    </w:p>
    <w:p w14:paraId="7669B81A" w14:textId="4C2EA411" w:rsidR="000323F6" w:rsidRPr="000323F6" w:rsidRDefault="000323F6" w:rsidP="000323F6">
      <w:pPr>
        <w:tabs>
          <w:tab w:val="left" w:pos="1985"/>
          <w:tab w:val="left" w:pos="2382"/>
          <w:tab w:val="left" w:pos="2948"/>
        </w:tabs>
        <w:spacing w:before="60" w:after="60"/>
        <w:ind w:left="630"/>
        <w:jc w:val="both"/>
        <w:rPr>
          <w:rFonts w:ascii="Arial" w:hAnsi="Arial" w:cs="Arial"/>
          <w:lang w:val="en-US"/>
        </w:rPr>
      </w:pPr>
      <w:proofErr w:type="spellStart"/>
      <w:r w:rsidRPr="000323F6">
        <w:rPr>
          <w:rFonts w:ascii="Arial" w:hAnsi="Arial" w:cs="Arial"/>
          <w:lang w:val="en-US"/>
        </w:rPr>
        <w:t>Со</w:t>
      </w:r>
      <w:proofErr w:type="spellEnd"/>
      <w:r w:rsidRPr="000323F6">
        <w:rPr>
          <w:rFonts w:ascii="Arial" w:hAnsi="Arial" w:cs="Arial"/>
          <w:lang w:val="en-US"/>
        </w:rPr>
        <w:t xml:space="preserve"> стороны Исполнителя:          ________________________ __________________ / _____________________</w:t>
      </w:r>
    </w:p>
    <w:p w14:paraId="50C8A90B" w14:textId="77777777" w:rsidR="000323F6" w:rsidRPr="000323F6" w:rsidRDefault="000323F6" w:rsidP="000323F6">
      <w:pPr>
        <w:tabs>
          <w:tab w:val="left" w:pos="1985"/>
          <w:tab w:val="left" w:pos="2382"/>
          <w:tab w:val="left" w:pos="2948"/>
        </w:tabs>
        <w:spacing w:before="60" w:after="60"/>
        <w:ind w:left="630"/>
        <w:jc w:val="both"/>
        <w:rPr>
          <w:rFonts w:ascii="Arial" w:hAnsi="Arial" w:cs="Arial"/>
          <w:i/>
          <w:iCs/>
          <w:lang w:val="en-US"/>
        </w:rPr>
      </w:pPr>
      <w:r w:rsidRPr="000323F6">
        <w:rPr>
          <w:rFonts w:ascii="Arial" w:hAnsi="Arial" w:cs="Arial"/>
          <w:lang w:val="en-US"/>
        </w:rPr>
        <w:t>On behalf of the Contractor</w:t>
      </w:r>
      <w:proofErr w:type="gramStart"/>
      <w:r w:rsidRPr="000323F6">
        <w:rPr>
          <w:rFonts w:ascii="Arial" w:hAnsi="Arial" w:cs="Arial"/>
          <w:lang w:val="en-US"/>
        </w:rPr>
        <w:t>:</w:t>
      </w:r>
      <w:r w:rsidRPr="000323F6">
        <w:rPr>
          <w:rFonts w:ascii="Arial" w:hAnsi="Arial" w:cs="Arial"/>
          <w:lang w:val="en-US"/>
        </w:rPr>
        <w:tab/>
      </w:r>
      <w:r w:rsidRPr="000323F6">
        <w:rPr>
          <w:rFonts w:ascii="Arial" w:hAnsi="Arial" w:cs="Arial"/>
          <w:lang w:val="en-US"/>
        </w:rPr>
        <w:tab/>
      </w:r>
      <w:proofErr w:type="spellStart"/>
      <w:r w:rsidRPr="000323F6">
        <w:rPr>
          <w:rFonts w:ascii="Arial" w:hAnsi="Arial" w:cs="Arial"/>
          <w:i/>
          <w:iCs/>
          <w:lang w:val="en-US"/>
        </w:rPr>
        <w:t>Подпись</w:t>
      </w:r>
      <w:proofErr w:type="spellEnd"/>
      <w:proofErr w:type="gramEnd"/>
      <w:r w:rsidRPr="000323F6">
        <w:rPr>
          <w:rFonts w:ascii="Arial" w:hAnsi="Arial" w:cs="Arial"/>
          <w:i/>
          <w:iCs/>
          <w:lang w:val="en-US"/>
        </w:rPr>
        <w:t>/Signature</w:t>
      </w:r>
      <w:r w:rsidRPr="000323F6">
        <w:rPr>
          <w:rFonts w:ascii="Arial" w:hAnsi="Arial" w:cs="Arial"/>
          <w:i/>
          <w:iCs/>
          <w:lang w:val="en-US"/>
        </w:rPr>
        <w:tab/>
      </w:r>
      <w:r w:rsidRPr="000323F6">
        <w:rPr>
          <w:rFonts w:ascii="Arial" w:hAnsi="Arial" w:cs="Arial"/>
          <w:i/>
          <w:iCs/>
          <w:lang w:val="en-US"/>
        </w:rPr>
        <w:tab/>
        <w:t>ФИО / Name</w:t>
      </w:r>
      <w:r w:rsidRPr="000323F6">
        <w:rPr>
          <w:rFonts w:ascii="Arial" w:hAnsi="Arial" w:cs="Arial"/>
          <w:i/>
          <w:iCs/>
          <w:lang w:val="en-US"/>
        </w:rPr>
        <w:tab/>
      </w:r>
      <w:r w:rsidRPr="000323F6">
        <w:rPr>
          <w:rFonts w:ascii="Arial" w:hAnsi="Arial" w:cs="Arial"/>
          <w:i/>
          <w:iCs/>
          <w:lang w:val="en-US"/>
        </w:rPr>
        <w:tab/>
      </w:r>
      <w:proofErr w:type="spellStart"/>
      <w:r w:rsidRPr="000323F6">
        <w:rPr>
          <w:rFonts w:ascii="Arial" w:hAnsi="Arial" w:cs="Arial"/>
          <w:i/>
          <w:iCs/>
          <w:lang w:val="en-US"/>
        </w:rPr>
        <w:t>Дата</w:t>
      </w:r>
      <w:proofErr w:type="spellEnd"/>
      <w:r w:rsidRPr="000323F6">
        <w:rPr>
          <w:rFonts w:ascii="Arial" w:hAnsi="Arial" w:cs="Arial"/>
          <w:i/>
          <w:iCs/>
          <w:lang w:val="en-US"/>
        </w:rPr>
        <w:t>/Date</w:t>
      </w:r>
    </w:p>
    <w:p w14:paraId="3D09DE8B" w14:textId="77777777" w:rsidR="000323F6" w:rsidRPr="000323F6" w:rsidRDefault="000323F6" w:rsidP="000323F6">
      <w:pPr>
        <w:tabs>
          <w:tab w:val="left" w:pos="1985"/>
          <w:tab w:val="left" w:pos="2382"/>
          <w:tab w:val="left" w:pos="2948"/>
        </w:tabs>
        <w:spacing w:before="60" w:after="60"/>
        <w:ind w:left="630"/>
        <w:jc w:val="both"/>
        <w:rPr>
          <w:rFonts w:ascii="Arial" w:hAnsi="Arial" w:cs="Arial"/>
          <w:lang w:val="en-US"/>
        </w:rPr>
      </w:pPr>
    </w:p>
    <w:p w14:paraId="3EAB4247" w14:textId="77777777" w:rsidR="000323F6" w:rsidRPr="000323F6" w:rsidRDefault="000323F6" w:rsidP="000323F6">
      <w:pPr>
        <w:tabs>
          <w:tab w:val="left" w:pos="1985"/>
          <w:tab w:val="left" w:pos="2382"/>
          <w:tab w:val="left" w:pos="2948"/>
        </w:tabs>
        <w:spacing w:before="60" w:after="60"/>
        <w:ind w:left="630"/>
        <w:jc w:val="both"/>
        <w:rPr>
          <w:rFonts w:ascii="Arial" w:hAnsi="Arial" w:cs="Arial"/>
          <w:lang w:val="en-US"/>
        </w:rPr>
      </w:pPr>
    </w:p>
    <w:p w14:paraId="4B1A7815" w14:textId="77777777" w:rsidR="000323F6" w:rsidRPr="000323F6" w:rsidRDefault="000323F6" w:rsidP="000323F6">
      <w:pPr>
        <w:tabs>
          <w:tab w:val="left" w:pos="1985"/>
          <w:tab w:val="left" w:pos="2382"/>
          <w:tab w:val="left" w:pos="2948"/>
        </w:tabs>
        <w:spacing w:before="60" w:after="60"/>
        <w:ind w:left="630"/>
        <w:jc w:val="both"/>
        <w:rPr>
          <w:rFonts w:ascii="Arial" w:hAnsi="Arial" w:cs="Arial"/>
          <w:lang w:val="en-US"/>
        </w:rPr>
      </w:pPr>
    </w:p>
    <w:p w14:paraId="517D92BF" w14:textId="77777777" w:rsidR="000323F6" w:rsidRPr="000323F6" w:rsidRDefault="000323F6" w:rsidP="000323F6">
      <w:pPr>
        <w:tabs>
          <w:tab w:val="left" w:pos="1985"/>
          <w:tab w:val="left" w:pos="2382"/>
          <w:tab w:val="left" w:pos="2948"/>
        </w:tabs>
        <w:spacing w:before="60" w:after="60"/>
        <w:ind w:left="630"/>
        <w:jc w:val="both"/>
        <w:rPr>
          <w:rFonts w:ascii="Arial" w:hAnsi="Arial" w:cs="Arial"/>
          <w:lang w:val="en-US"/>
        </w:rPr>
      </w:pPr>
      <w:proofErr w:type="spellStart"/>
      <w:r w:rsidRPr="000323F6">
        <w:rPr>
          <w:rFonts w:ascii="Arial" w:hAnsi="Arial" w:cs="Arial"/>
          <w:lang w:val="en-US"/>
        </w:rPr>
        <w:t>Со</w:t>
      </w:r>
      <w:proofErr w:type="spellEnd"/>
      <w:r w:rsidRPr="000323F6">
        <w:rPr>
          <w:rFonts w:ascii="Arial" w:hAnsi="Arial" w:cs="Arial"/>
          <w:lang w:val="en-US"/>
        </w:rPr>
        <w:t xml:space="preserve"> стороны </w:t>
      </w:r>
      <w:proofErr w:type="spellStart"/>
      <w:r w:rsidRPr="000323F6">
        <w:rPr>
          <w:rFonts w:ascii="Arial" w:hAnsi="Arial" w:cs="Arial"/>
          <w:lang w:val="en-US"/>
        </w:rPr>
        <w:t>Заказчика</w:t>
      </w:r>
      <w:proofErr w:type="spellEnd"/>
      <w:r w:rsidRPr="000323F6">
        <w:rPr>
          <w:rFonts w:ascii="Arial" w:hAnsi="Arial" w:cs="Arial"/>
          <w:lang w:val="en-US"/>
        </w:rPr>
        <w:t>:               ________________________ __________________ / _____________________</w:t>
      </w:r>
    </w:p>
    <w:p w14:paraId="59739069" w14:textId="77777777" w:rsidR="000323F6" w:rsidRPr="000323F6" w:rsidRDefault="000323F6" w:rsidP="000323F6">
      <w:pPr>
        <w:tabs>
          <w:tab w:val="left" w:pos="1985"/>
          <w:tab w:val="left" w:pos="2382"/>
          <w:tab w:val="left" w:pos="2948"/>
        </w:tabs>
        <w:spacing w:before="60" w:after="60"/>
        <w:ind w:left="630"/>
        <w:jc w:val="both"/>
        <w:rPr>
          <w:rFonts w:ascii="Arial" w:hAnsi="Arial" w:cs="Arial"/>
          <w:i/>
          <w:iCs/>
          <w:lang w:val="en-US"/>
        </w:rPr>
      </w:pPr>
      <w:r w:rsidRPr="000323F6">
        <w:rPr>
          <w:rFonts w:ascii="Arial" w:hAnsi="Arial" w:cs="Arial"/>
          <w:lang w:val="en-US"/>
        </w:rPr>
        <w:t>On behalf of the Client</w:t>
      </w:r>
      <w:proofErr w:type="gramStart"/>
      <w:r w:rsidRPr="000323F6">
        <w:rPr>
          <w:rFonts w:ascii="Arial" w:hAnsi="Arial" w:cs="Arial"/>
          <w:lang w:val="en-US"/>
        </w:rPr>
        <w:t>:</w:t>
      </w:r>
      <w:r w:rsidRPr="000323F6">
        <w:rPr>
          <w:rFonts w:ascii="Arial" w:hAnsi="Arial" w:cs="Arial"/>
          <w:lang w:val="en-US"/>
        </w:rPr>
        <w:tab/>
      </w:r>
      <w:r w:rsidRPr="000323F6">
        <w:rPr>
          <w:rFonts w:ascii="Arial" w:hAnsi="Arial" w:cs="Arial"/>
          <w:lang w:val="en-US"/>
        </w:rPr>
        <w:tab/>
      </w:r>
      <w:proofErr w:type="spellStart"/>
      <w:r w:rsidRPr="000323F6">
        <w:rPr>
          <w:rFonts w:ascii="Arial" w:hAnsi="Arial" w:cs="Arial"/>
          <w:i/>
          <w:iCs/>
          <w:lang w:val="en-US"/>
        </w:rPr>
        <w:t>Подпись</w:t>
      </w:r>
      <w:proofErr w:type="spellEnd"/>
      <w:proofErr w:type="gramEnd"/>
      <w:r w:rsidRPr="000323F6">
        <w:rPr>
          <w:rFonts w:ascii="Arial" w:hAnsi="Arial" w:cs="Arial"/>
          <w:i/>
          <w:iCs/>
          <w:lang w:val="en-US"/>
        </w:rPr>
        <w:t>/Signature</w:t>
      </w:r>
      <w:r w:rsidRPr="000323F6">
        <w:rPr>
          <w:rFonts w:ascii="Arial" w:hAnsi="Arial" w:cs="Arial"/>
          <w:i/>
          <w:iCs/>
          <w:lang w:val="en-US"/>
        </w:rPr>
        <w:tab/>
      </w:r>
      <w:r w:rsidRPr="000323F6">
        <w:rPr>
          <w:rFonts w:ascii="Arial" w:hAnsi="Arial" w:cs="Arial"/>
          <w:i/>
          <w:iCs/>
          <w:lang w:val="en-US"/>
        </w:rPr>
        <w:tab/>
        <w:t>ФИО / Name</w:t>
      </w:r>
      <w:r w:rsidRPr="000323F6">
        <w:rPr>
          <w:rFonts w:ascii="Arial" w:hAnsi="Arial" w:cs="Arial"/>
          <w:i/>
          <w:iCs/>
          <w:lang w:val="en-US"/>
        </w:rPr>
        <w:tab/>
      </w:r>
      <w:r w:rsidRPr="000323F6">
        <w:rPr>
          <w:rFonts w:ascii="Arial" w:hAnsi="Arial" w:cs="Arial"/>
          <w:i/>
          <w:iCs/>
          <w:lang w:val="en-US"/>
        </w:rPr>
        <w:tab/>
      </w:r>
      <w:proofErr w:type="spellStart"/>
      <w:r w:rsidRPr="000323F6">
        <w:rPr>
          <w:rFonts w:ascii="Arial" w:hAnsi="Arial" w:cs="Arial"/>
          <w:i/>
          <w:iCs/>
          <w:lang w:val="en-US"/>
        </w:rPr>
        <w:t>Дата</w:t>
      </w:r>
      <w:proofErr w:type="spellEnd"/>
      <w:r w:rsidRPr="000323F6">
        <w:rPr>
          <w:rFonts w:ascii="Arial" w:hAnsi="Arial" w:cs="Arial"/>
          <w:i/>
          <w:iCs/>
          <w:lang w:val="en-US"/>
        </w:rPr>
        <w:t>/Date</w:t>
      </w:r>
    </w:p>
    <w:p w14:paraId="417802FB" w14:textId="77777777" w:rsidR="000323F6" w:rsidRPr="000323F6" w:rsidRDefault="000323F6" w:rsidP="000323F6">
      <w:pPr>
        <w:tabs>
          <w:tab w:val="left" w:pos="1985"/>
          <w:tab w:val="left" w:pos="2382"/>
          <w:tab w:val="left" w:pos="2948"/>
        </w:tabs>
        <w:spacing w:before="60" w:after="60"/>
        <w:jc w:val="both"/>
        <w:rPr>
          <w:rFonts w:ascii="Arial" w:hAnsi="Arial" w:cs="Arial"/>
          <w:lang w:val="en-US"/>
        </w:rPr>
      </w:pPr>
    </w:p>
    <w:p w14:paraId="68210305" w14:textId="77777777" w:rsidR="002E5BE3" w:rsidRPr="0093621B" w:rsidRDefault="002E5BE3" w:rsidP="00791DFF">
      <w:pPr>
        <w:tabs>
          <w:tab w:val="left" w:pos="1985"/>
          <w:tab w:val="left" w:pos="2382"/>
          <w:tab w:val="left" w:pos="2948"/>
        </w:tabs>
        <w:spacing w:before="60" w:after="60"/>
        <w:jc w:val="both"/>
        <w:rPr>
          <w:rFonts w:ascii="Arial" w:hAnsi="Arial" w:cs="Arial"/>
          <w:lang w:val="ru-RU"/>
        </w:rPr>
      </w:pPr>
    </w:p>
    <w:sectPr w:rsidR="002E5BE3" w:rsidRPr="0093621B" w:rsidSect="007C728F">
      <w:headerReference w:type="default" r:id="rId11"/>
      <w:footerReference w:type="even" r:id="rId12"/>
      <w:footerReference w:type="default" r:id="rId13"/>
      <w:headerReference w:type="first" r:id="rId14"/>
      <w:footerReference w:type="first" r:id="rId15"/>
      <w:endnotePr>
        <w:numFmt w:val="decimal"/>
      </w:endnotePr>
      <w:pgSz w:w="16838" w:h="11906" w:orient="landscape" w:code="9"/>
      <w:pgMar w:top="1417" w:right="709" w:bottom="993" w:left="709" w:header="1021" w:footer="227" w:gutter="0"/>
      <w:paperSrc w:first="2" w:other="2"/>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1311F" w14:textId="77777777" w:rsidR="0041559A" w:rsidRDefault="0041559A">
      <w:pPr>
        <w:spacing w:line="20" w:lineRule="exact"/>
        <w:rPr>
          <w:sz w:val="24"/>
        </w:rPr>
      </w:pPr>
    </w:p>
  </w:endnote>
  <w:endnote w:type="continuationSeparator" w:id="0">
    <w:p w14:paraId="1F93DD10" w14:textId="77777777" w:rsidR="0041559A" w:rsidRDefault="0041559A"/>
  </w:endnote>
  <w:endnote w:type="continuationNotice" w:id="1">
    <w:p w14:paraId="0609FCDE" w14:textId="77777777" w:rsidR="0041559A" w:rsidRDefault="004155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15583122"/>
      <w:docPartObj>
        <w:docPartGallery w:val="Page Numbers (Bottom of Page)"/>
        <w:docPartUnique/>
      </w:docPartObj>
    </w:sdtPr>
    <w:sdtEndPr>
      <w:rPr>
        <w:rStyle w:val="PageNumber"/>
      </w:rPr>
    </w:sdtEndPr>
    <w:sdtContent>
      <w:p w14:paraId="2041D6C7" w14:textId="3D1DE5E0" w:rsidR="00A01BD8" w:rsidRDefault="00A01BD8" w:rsidP="00A01BD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7C728F">
          <w:rPr>
            <w:rStyle w:val="PageNumber"/>
            <w:noProof/>
          </w:rPr>
          <w:t>2</w:t>
        </w:r>
        <w:r>
          <w:rPr>
            <w:rStyle w:val="PageNumber"/>
          </w:rPr>
          <w:fldChar w:fldCharType="end"/>
        </w:r>
      </w:p>
    </w:sdtContent>
  </w:sdt>
  <w:p w14:paraId="3B577815" w14:textId="77777777" w:rsidR="00A01BD8" w:rsidRDefault="00A01B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rial" w:hAnsi="Arial" w:cs="Arial"/>
        <w:sz w:val="21"/>
        <w:szCs w:val="21"/>
      </w:rPr>
      <w:id w:val="-20474801"/>
      <w:docPartObj>
        <w:docPartGallery w:val="Page Numbers (Bottom of Page)"/>
        <w:docPartUnique/>
      </w:docPartObj>
    </w:sdtPr>
    <w:sdtEndPr>
      <w:rPr>
        <w:rStyle w:val="PageNumber"/>
      </w:rPr>
    </w:sdtEndPr>
    <w:sdtContent>
      <w:p w14:paraId="7737BE60" w14:textId="68B49234" w:rsidR="00A01BD8" w:rsidRPr="00DC5B0D" w:rsidRDefault="00A01BD8" w:rsidP="00A01BD8">
        <w:pPr>
          <w:pStyle w:val="Footer"/>
          <w:framePr w:wrap="none" w:vAnchor="text" w:hAnchor="margin" w:xAlign="center" w:y="1"/>
          <w:rPr>
            <w:rStyle w:val="PageNumber"/>
            <w:rFonts w:ascii="Arial" w:hAnsi="Arial" w:cs="Arial"/>
            <w:sz w:val="21"/>
            <w:szCs w:val="21"/>
          </w:rPr>
        </w:pPr>
        <w:r w:rsidRPr="00DC5B0D">
          <w:rPr>
            <w:rStyle w:val="PageNumber"/>
            <w:rFonts w:ascii="Arial" w:hAnsi="Arial" w:cs="Arial"/>
            <w:sz w:val="21"/>
            <w:szCs w:val="21"/>
          </w:rPr>
          <w:fldChar w:fldCharType="begin"/>
        </w:r>
        <w:r w:rsidRPr="00DC5B0D">
          <w:rPr>
            <w:rStyle w:val="PageNumber"/>
            <w:rFonts w:ascii="Arial" w:hAnsi="Arial" w:cs="Arial"/>
            <w:sz w:val="21"/>
            <w:szCs w:val="21"/>
          </w:rPr>
          <w:instrText xml:space="preserve"> PAGE </w:instrText>
        </w:r>
        <w:r w:rsidRPr="00DC5B0D">
          <w:rPr>
            <w:rStyle w:val="PageNumber"/>
            <w:rFonts w:ascii="Arial" w:hAnsi="Arial" w:cs="Arial"/>
            <w:sz w:val="21"/>
            <w:szCs w:val="21"/>
          </w:rPr>
          <w:fldChar w:fldCharType="separate"/>
        </w:r>
        <w:r w:rsidRPr="00DC5B0D">
          <w:rPr>
            <w:rStyle w:val="PageNumber"/>
            <w:rFonts w:ascii="Arial" w:hAnsi="Arial" w:cs="Arial"/>
            <w:noProof/>
            <w:sz w:val="21"/>
            <w:szCs w:val="21"/>
          </w:rPr>
          <w:t>1</w:t>
        </w:r>
        <w:r w:rsidRPr="00DC5B0D">
          <w:rPr>
            <w:rStyle w:val="PageNumber"/>
            <w:rFonts w:ascii="Arial" w:hAnsi="Arial" w:cs="Arial"/>
            <w:sz w:val="21"/>
            <w:szCs w:val="21"/>
          </w:rPr>
          <w:fldChar w:fldCharType="end"/>
        </w:r>
      </w:p>
    </w:sdtContent>
  </w:sdt>
  <w:p w14:paraId="646AEC0C" w14:textId="77777777" w:rsidR="00A01BD8" w:rsidRPr="003C44C8" w:rsidRDefault="00A01BD8">
    <w:pPr>
      <w:pStyle w:val="Footer"/>
      <w:jc w:val="right"/>
      <w:rPr>
        <w:rFonts w:ascii="Arial" w:hAnsi="Arial" w:cs="Arial"/>
      </w:rPr>
    </w:pPr>
  </w:p>
  <w:p w14:paraId="74EE6232" w14:textId="77777777" w:rsidR="00A01BD8" w:rsidRDefault="00A01B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rial" w:hAnsi="Arial" w:cs="Arial"/>
      </w:rPr>
      <w:id w:val="345674313"/>
      <w:docPartObj>
        <w:docPartGallery w:val="Page Numbers (Bottom of Page)"/>
        <w:docPartUnique/>
      </w:docPartObj>
    </w:sdtPr>
    <w:sdtEndPr>
      <w:rPr>
        <w:rStyle w:val="PageNumber"/>
      </w:rPr>
    </w:sdtEndPr>
    <w:sdtContent>
      <w:p w14:paraId="78420DFD" w14:textId="3A6585EF" w:rsidR="00A01BD8" w:rsidRPr="00E3053A" w:rsidRDefault="00A01BD8" w:rsidP="00A01BD8">
        <w:pPr>
          <w:pStyle w:val="Footer"/>
          <w:framePr w:wrap="none" w:vAnchor="text" w:hAnchor="margin" w:xAlign="center" w:y="1"/>
          <w:rPr>
            <w:rStyle w:val="PageNumber"/>
            <w:rFonts w:ascii="Arial" w:hAnsi="Arial" w:cs="Arial"/>
          </w:rPr>
        </w:pPr>
        <w:r w:rsidRPr="00E3053A">
          <w:rPr>
            <w:rStyle w:val="PageNumber"/>
            <w:rFonts w:ascii="Arial" w:hAnsi="Arial" w:cs="Arial"/>
          </w:rPr>
          <w:fldChar w:fldCharType="begin"/>
        </w:r>
        <w:r w:rsidRPr="00E3053A">
          <w:rPr>
            <w:rStyle w:val="PageNumber"/>
            <w:rFonts w:ascii="Arial" w:hAnsi="Arial" w:cs="Arial"/>
          </w:rPr>
          <w:instrText xml:space="preserve"> PAGE </w:instrText>
        </w:r>
        <w:r w:rsidRPr="00E3053A">
          <w:rPr>
            <w:rStyle w:val="PageNumber"/>
            <w:rFonts w:ascii="Arial" w:hAnsi="Arial" w:cs="Arial"/>
          </w:rPr>
          <w:fldChar w:fldCharType="separate"/>
        </w:r>
        <w:r w:rsidRPr="00E3053A">
          <w:rPr>
            <w:rStyle w:val="PageNumber"/>
            <w:rFonts w:ascii="Arial" w:hAnsi="Arial" w:cs="Arial"/>
            <w:noProof/>
          </w:rPr>
          <w:t>1</w:t>
        </w:r>
        <w:r w:rsidRPr="00E3053A">
          <w:rPr>
            <w:rStyle w:val="PageNumber"/>
            <w:rFonts w:ascii="Arial" w:hAnsi="Arial" w:cs="Arial"/>
          </w:rPr>
          <w:fldChar w:fldCharType="end"/>
        </w:r>
      </w:p>
    </w:sdtContent>
  </w:sdt>
  <w:p w14:paraId="56D5A1C2" w14:textId="77777777" w:rsidR="00A01BD8" w:rsidRDefault="00A01B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70647" w14:textId="77777777" w:rsidR="0041559A" w:rsidRDefault="0041559A">
      <w:r>
        <w:rPr>
          <w:sz w:val="24"/>
        </w:rPr>
        <w:separator/>
      </w:r>
    </w:p>
  </w:footnote>
  <w:footnote w:type="continuationSeparator" w:id="0">
    <w:p w14:paraId="5E30EACB" w14:textId="77777777" w:rsidR="0041559A" w:rsidRDefault="0041559A">
      <w:r>
        <w:continuationSeparator/>
      </w:r>
    </w:p>
  </w:footnote>
  <w:footnote w:type="continuationNotice" w:id="1">
    <w:p w14:paraId="0D3D576D" w14:textId="77777777" w:rsidR="0041559A" w:rsidRDefault="004155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25EEB" w14:textId="00DBC863" w:rsidR="00A01BD8" w:rsidRDefault="007C728F" w:rsidP="0083315C">
    <w:pPr>
      <w:pStyle w:val="Header"/>
      <w:spacing w:after="120"/>
      <w:rPr>
        <w:sz w:val="18"/>
        <w:szCs w:val="18"/>
        <w:lang w:val="en-US"/>
      </w:rPr>
    </w:pPr>
    <w:r w:rsidRPr="0009151E">
      <w:rPr>
        <w:rFonts w:asciiTheme="majorHAnsi" w:hAnsiTheme="majorHAnsi"/>
        <w:noProof/>
      </w:rPr>
      <w:drawing>
        <wp:anchor distT="0" distB="0" distL="114300" distR="114300" simplePos="0" relativeHeight="251658241" behindDoc="0" locked="0" layoutInCell="1" allowOverlap="1" wp14:anchorId="1C735909" wp14:editId="1974D845">
          <wp:simplePos x="0" y="0"/>
          <wp:positionH relativeFrom="column">
            <wp:posOffset>7941310</wp:posOffset>
          </wp:positionH>
          <wp:positionV relativeFrom="paragraph">
            <wp:posOffset>-342265</wp:posOffset>
          </wp:positionV>
          <wp:extent cx="1655915" cy="445327"/>
          <wp:effectExtent l="0" t="0" r="0" b="0"/>
          <wp:wrapNone/>
          <wp:docPr id="819660469" name="Рисунок 4">
            <a:extLst xmlns:a="http://schemas.openxmlformats.org/drawingml/2006/main">
              <a:ext uri="{FF2B5EF4-FFF2-40B4-BE49-F238E27FC236}">
                <a16:creationId xmlns:a16="http://schemas.microsoft.com/office/drawing/2014/main" id="{0C9AA1D8-B203-4513-A141-DB7575A369FA}"/>
              </a:ext>
            </a:extLst>
          </wp:docPr>
          <wp:cNvGraphicFramePr/>
          <a:graphic xmlns:a="http://schemas.openxmlformats.org/drawingml/2006/main">
            <a:graphicData uri="http://schemas.openxmlformats.org/drawingml/2006/picture">
              <pic:pic xmlns:pic="http://schemas.openxmlformats.org/drawingml/2006/picture">
                <pic:nvPicPr>
                  <pic:cNvPr id="5" name="Рисунок 4">
                    <a:extLst>
                      <a:ext uri="{FF2B5EF4-FFF2-40B4-BE49-F238E27FC236}">
                        <a16:creationId xmlns:a16="http://schemas.microsoft.com/office/drawing/2014/main" id="{0C9AA1D8-B203-4513-A141-DB7575A369FA}"/>
                      </a:ext>
                    </a:extLst>
                  </pic:cNvPr>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655915" cy="445327"/>
                  </a:xfrm>
                  <a:prstGeom prst="rect">
                    <a:avLst/>
                  </a:prstGeom>
                  <a:noFill/>
                  <a:ln>
                    <a:noFill/>
                  </a:ln>
                </pic:spPr>
              </pic:pic>
            </a:graphicData>
          </a:graphic>
          <wp14:sizeRelH relativeFrom="page">
            <wp14:pctWidth>0</wp14:pctWidth>
          </wp14:sizeRelH>
          <wp14:sizeRelV relativeFrom="page">
            <wp14:pctHeight>0</wp14:pctHeight>
          </wp14:sizeRelV>
        </wp:anchor>
      </w:drawing>
    </w:r>
    <w:r w:rsidR="00B220FC" w:rsidRPr="0009151E">
      <w:rPr>
        <w:rFonts w:cs="Arial"/>
        <w:noProof/>
        <w:spacing w:val="-3"/>
        <w:sz w:val="18"/>
        <w:szCs w:val="18"/>
      </w:rPr>
      <w:drawing>
        <wp:anchor distT="0" distB="0" distL="114300" distR="114300" simplePos="0" relativeHeight="251658240" behindDoc="0" locked="0" layoutInCell="1" allowOverlap="1" wp14:anchorId="74A024AB" wp14:editId="07E36CE8">
          <wp:simplePos x="0" y="0"/>
          <wp:positionH relativeFrom="column">
            <wp:posOffset>254635</wp:posOffset>
          </wp:positionH>
          <wp:positionV relativeFrom="paragraph">
            <wp:posOffset>-343535</wp:posOffset>
          </wp:positionV>
          <wp:extent cx="1552575" cy="606635"/>
          <wp:effectExtent l="0" t="0" r="0" b="3175"/>
          <wp:wrapNone/>
          <wp:docPr id="1750254594" name="Рисунок 6">
            <a:extLst xmlns:a="http://schemas.openxmlformats.org/drawingml/2006/main">
              <a:ext uri="{FF2B5EF4-FFF2-40B4-BE49-F238E27FC236}">
                <a16:creationId xmlns:a16="http://schemas.microsoft.com/office/drawing/2014/main" id="{3D86BE12-63FD-4DCA-BFBE-C775E496BE30}"/>
              </a:ext>
            </a:extLst>
          </wp:docPr>
          <wp:cNvGraphicFramePr/>
          <a:graphic xmlns:a="http://schemas.openxmlformats.org/drawingml/2006/main">
            <a:graphicData uri="http://schemas.openxmlformats.org/drawingml/2006/picture">
              <pic:pic xmlns:pic="http://schemas.openxmlformats.org/drawingml/2006/picture">
                <pic:nvPicPr>
                  <pic:cNvPr id="7" name="Рисунок 6">
                    <a:extLst>
                      <a:ext uri="{FF2B5EF4-FFF2-40B4-BE49-F238E27FC236}">
                        <a16:creationId xmlns:a16="http://schemas.microsoft.com/office/drawing/2014/main" id="{3D86BE12-63FD-4DCA-BFBE-C775E496BE30}"/>
                      </a:ext>
                    </a:extLst>
                  </pic:cNvPr>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58937" cy="609121"/>
                  </a:xfrm>
                  <a:prstGeom prst="rect">
                    <a:avLst/>
                  </a:prstGeom>
                </pic:spPr>
              </pic:pic>
            </a:graphicData>
          </a:graphic>
          <wp14:sizeRelH relativeFrom="page">
            <wp14:pctWidth>0</wp14:pctWidth>
          </wp14:sizeRelH>
          <wp14:sizeRelV relativeFrom="page">
            <wp14:pctHeight>0</wp14:pctHeight>
          </wp14:sizeRelV>
        </wp:anchor>
      </w:drawing>
    </w:r>
  </w:p>
  <w:p w14:paraId="0F2AA4ED" w14:textId="5683664B" w:rsidR="00A01BD8" w:rsidRPr="007C728F" w:rsidRDefault="00A01BD8" w:rsidP="0083315C">
    <w:pPr>
      <w:pStyle w:val="Header"/>
      <w:spacing w:after="120"/>
      <w:rPr>
        <w:sz w:val="18"/>
        <w:szCs w:val="18"/>
        <w:lang w:val="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page" w:horzAnchor="page" w:tblpYSpec="top"/>
      <w:tblW w:w="490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Look w:val="04A0" w:firstRow="1" w:lastRow="0" w:firstColumn="1" w:lastColumn="0" w:noHBand="0" w:noVBand="1"/>
    </w:tblPr>
    <w:tblGrid>
      <w:gridCol w:w="4902"/>
    </w:tblGrid>
    <w:tr w:rsidR="00A01BD8" w:rsidRPr="001042D4" w14:paraId="54B35C84" w14:textId="77777777" w:rsidTr="00492724">
      <w:trPr>
        <w:trHeight w:val="1276"/>
      </w:trPr>
      <w:tc>
        <w:tcPr>
          <w:tcW w:w="4902" w:type="dxa"/>
        </w:tcPr>
        <w:p w14:paraId="668C4E11" w14:textId="77777777" w:rsidR="00A01BD8" w:rsidRDefault="00A01BD8" w:rsidP="00492724">
          <w:pPr>
            <w:ind w:left="1276"/>
            <w:rPr>
              <w:rFonts w:ascii="Verdana" w:hAnsi="Verdana" w:cs="Arial"/>
              <w:color w:val="FFFFFF"/>
              <w:lang w:val="de-CH"/>
            </w:rPr>
          </w:pPr>
        </w:p>
        <w:p w14:paraId="2F9BBE6A" w14:textId="77777777" w:rsidR="00A01BD8" w:rsidRDefault="00A01BD8" w:rsidP="00492724">
          <w:pPr>
            <w:ind w:left="1276"/>
            <w:rPr>
              <w:rFonts w:ascii="Verdana" w:hAnsi="Verdana" w:cs="Arial"/>
              <w:color w:val="FFFFFF"/>
              <w:lang w:val="de-CH"/>
            </w:rPr>
          </w:pPr>
        </w:p>
        <w:p w14:paraId="04E4B2FE" w14:textId="77777777" w:rsidR="00A01BD8" w:rsidRPr="00965233" w:rsidRDefault="00A01BD8" w:rsidP="00492724">
          <w:pPr>
            <w:ind w:left="1134"/>
            <w:rPr>
              <w:rFonts w:ascii="Verdana" w:hAnsi="Verdana" w:cs="Arial"/>
              <w:color w:val="FFFFFF"/>
              <w:lang w:val="de-CH"/>
            </w:rPr>
          </w:pPr>
          <w:r>
            <w:rPr>
              <w:rFonts w:ascii="Verdana" w:hAnsi="Verdana" w:cs="Arial"/>
              <w:noProof/>
              <w:snapToGrid/>
              <w:color w:val="FFFFFF"/>
              <w:lang w:val="en-GB" w:eastAsia="en-GB"/>
            </w:rPr>
            <w:drawing>
              <wp:inline distT="0" distB="0" distL="0" distR="0" wp14:anchorId="6211E936" wp14:editId="642C9794">
                <wp:extent cx="2169160" cy="861060"/>
                <wp:effectExtent l="19050" t="0" r="2540" b="0"/>
                <wp:docPr id="704733594"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srcRect/>
                        <a:stretch>
                          <a:fillRect/>
                        </a:stretch>
                      </pic:blipFill>
                      <pic:spPr bwMode="auto">
                        <a:xfrm>
                          <a:off x="0" y="0"/>
                          <a:ext cx="2169160" cy="861060"/>
                        </a:xfrm>
                        <a:prstGeom prst="rect">
                          <a:avLst/>
                        </a:prstGeom>
                        <a:noFill/>
                        <a:ln w="9525">
                          <a:noFill/>
                          <a:miter lim="800000"/>
                          <a:headEnd/>
                          <a:tailEnd/>
                        </a:ln>
                      </pic:spPr>
                    </pic:pic>
                  </a:graphicData>
                </a:graphic>
              </wp:inline>
            </w:drawing>
          </w:r>
        </w:p>
      </w:tc>
    </w:tr>
  </w:tbl>
  <w:p w14:paraId="7FF10E2A" w14:textId="77777777" w:rsidR="00A01BD8" w:rsidRDefault="00A01BD8">
    <w:pPr>
      <w:pStyle w:val="Header"/>
    </w:pPr>
  </w:p>
  <w:p w14:paraId="5DB955C5" w14:textId="77777777" w:rsidR="00A01BD8" w:rsidRDefault="00A01BD8">
    <w:pPr>
      <w:pStyle w:val="Header"/>
    </w:pPr>
  </w:p>
  <w:p w14:paraId="2A1C51CA" w14:textId="77777777" w:rsidR="00A01BD8" w:rsidRDefault="00A01BD8">
    <w:pPr>
      <w:pStyle w:val="Header"/>
    </w:pPr>
  </w:p>
  <w:p w14:paraId="1B7A8974" w14:textId="77777777" w:rsidR="00A01BD8" w:rsidRDefault="00A01B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1733"/>
    <w:multiLevelType w:val="hybridMultilevel"/>
    <w:tmpl w:val="76109F7A"/>
    <w:lvl w:ilvl="0" w:tplc="51602BF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BD3EE3"/>
    <w:multiLevelType w:val="hybridMultilevel"/>
    <w:tmpl w:val="74789FF0"/>
    <w:lvl w:ilvl="0" w:tplc="51602BF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173543"/>
    <w:multiLevelType w:val="multilevel"/>
    <w:tmpl w:val="BD1EA2B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0D0672"/>
    <w:multiLevelType w:val="hybridMultilevel"/>
    <w:tmpl w:val="95CAEB0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0C0547F"/>
    <w:multiLevelType w:val="hybridMultilevel"/>
    <w:tmpl w:val="22FEEBB8"/>
    <w:lvl w:ilvl="0" w:tplc="FFFFFFFF">
      <w:start w:val="1"/>
      <w:numFmt w:val="bullet"/>
      <w:lvlText w:val="-"/>
      <w:lvlJc w:val="left"/>
      <w:pPr>
        <w:ind w:left="720" w:hanging="360"/>
      </w:pPr>
      <w:rPr>
        <w:rFonts w:ascii="Courier New" w:hAnsi="Courier New" w:hint="default"/>
      </w:rPr>
    </w:lvl>
    <w:lvl w:ilvl="1" w:tplc="51602BF2">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1D42601"/>
    <w:multiLevelType w:val="multilevel"/>
    <w:tmpl w:val="8D4C196A"/>
    <w:lvl w:ilvl="0">
      <w:start w:val="1"/>
      <w:numFmt w:val="bullet"/>
      <w:lvlText w:val="-"/>
      <w:lvlJc w:val="left"/>
      <w:pPr>
        <w:tabs>
          <w:tab w:val="num" w:pos="720"/>
        </w:tabs>
        <w:ind w:left="720" w:hanging="360"/>
      </w:pPr>
      <w:rPr>
        <w:rFonts w:ascii="Courier New" w:hAnsi="Courier New"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E63558"/>
    <w:multiLevelType w:val="multilevel"/>
    <w:tmpl w:val="36FCAAF0"/>
    <w:lvl w:ilvl="0">
      <w:start w:val="1"/>
      <w:numFmt w:val="bullet"/>
      <w:lvlText w:val="-"/>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B822E0"/>
    <w:multiLevelType w:val="multilevel"/>
    <w:tmpl w:val="91B668E8"/>
    <w:lvl w:ilvl="0">
      <w:start w:val="1"/>
      <w:numFmt w:val="bullet"/>
      <w:lvlText w:val="-"/>
      <w:lvlJc w:val="left"/>
      <w:pPr>
        <w:tabs>
          <w:tab w:val="num" w:pos="720"/>
        </w:tabs>
        <w:ind w:left="720" w:hanging="360"/>
      </w:pPr>
      <w:rPr>
        <w:rFonts w:ascii="Courier New" w:hAnsi="Courier New"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5F7B18"/>
    <w:multiLevelType w:val="hybridMultilevel"/>
    <w:tmpl w:val="34586B9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2D9188D"/>
    <w:multiLevelType w:val="multilevel"/>
    <w:tmpl w:val="436E4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3D10CF"/>
    <w:multiLevelType w:val="hybridMultilevel"/>
    <w:tmpl w:val="FD40492E"/>
    <w:lvl w:ilvl="0" w:tplc="51602BF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086807"/>
    <w:multiLevelType w:val="hybridMultilevel"/>
    <w:tmpl w:val="6900A03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C160D16"/>
    <w:multiLevelType w:val="multilevel"/>
    <w:tmpl w:val="24C046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0A7A0A"/>
    <w:multiLevelType w:val="hybridMultilevel"/>
    <w:tmpl w:val="33825E22"/>
    <w:lvl w:ilvl="0" w:tplc="51602BF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794E2F"/>
    <w:multiLevelType w:val="hybridMultilevel"/>
    <w:tmpl w:val="F8768F40"/>
    <w:lvl w:ilvl="0" w:tplc="51602BF2">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6C67027"/>
    <w:multiLevelType w:val="hybridMultilevel"/>
    <w:tmpl w:val="0A967F18"/>
    <w:lvl w:ilvl="0" w:tplc="1A20BB96">
      <w:start w:val="1"/>
      <w:numFmt w:val="decimal"/>
      <w:pStyle w:val="Bullet1"/>
      <w:lvlText w:val="%1."/>
      <w:lvlJc w:val="left"/>
      <w:pPr>
        <w:ind w:left="720" w:hanging="360"/>
      </w:pPr>
      <w:rPr>
        <w:rFonts w:ascii="Arial" w:eastAsia="Times New Roman"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515114"/>
    <w:multiLevelType w:val="hybridMultilevel"/>
    <w:tmpl w:val="376A620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3082DA8"/>
    <w:multiLevelType w:val="hybridMultilevel"/>
    <w:tmpl w:val="7902DC18"/>
    <w:lvl w:ilvl="0" w:tplc="51602BF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423F52"/>
    <w:multiLevelType w:val="hybridMultilevel"/>
    <w:tmpl w:val="FFFFFFFF"/>
    <w:lvl w:ilvl="0" w:tplc="0409000F">
      <w:start w:val="1"/>
      <w:numFmt w:val="decimal"/>
      <w:lvlText w:val="%1."/>
      <w:lvlJc w:val="left"/>
      <w:pPr>
        <w:ind w:left="768" w:hanging="360"/>
      </w:pPr>
      <w:rPr>
        <w:rFonts w:cs="Times New Roman"/>
      </w:rPr>
    </w:lvl>
    <w:lvl w:ilvl="1" w:tplc="04090019" w:tentative="1">
      <w:start w:val="1"/>
      <w:numFmt w:val="lowerLetter"/>
      <w:lvlText w:val="%2."/>
      <w:lvlJc w:val="left"/>
      <w:pPr>
        <w:ind w:left="1488" w:hanging="360"/>
      </w:pPr>
      <w:rPr>
        <w:rFonts w:cs="Times New Roman"/>
      </w:rPr>
    </w:lvl>
    <w:lvl w:ilvl="2" w:tplc="0409001B" w:tentative="1">
      <w:start w:val="1"/>
      <w:numFmt w:val="lowerRoman"/>
      <w:lvlText w:val="%3."/>
      <w:lvlJc w:val="right"/>
      <w:pPr>
        <w:ind w:left="2208" w:hanging="180"/>
      </w:pPr>
      <w:rPr>
        <w:rFonts w:cs="Times New Roman"/>
      </w:rPr>
    </w:lvl>
    <w:lvl w:ilvl="3" w:tplc="0409000F" w:tentative="1">
      <w:start w:val="1"/>
      <w:numFmt w:val="decimal"/>
      <w:lvlText w:val="%4."/>
      <w:lvlJc w:val="left"/>
      <w:pPr>
        <w:ind w:left="2928" w:hanging="360"/>
      </w:pPr>
      <w:rPr>
        <w:rFonts w:cs="Times New Roman"/>
      </w:rPr>
    </w:lvl>
    <w:lvl w:ilvl="4" w:tplc="04090019" w:tentative="1">
      <w:start w:val="1"/>
      <w:numFmt w:val="lowerLetter"/>
      <w:lvlText w:val="%5."/>
      <w:lvlJc w:val="left"/>
      <w:pPr>
        <w:ind w:left="3648" w:hanging="360"/>
      </w:pPr>
      <w:rPr>
        <w:rFonts w:cs="Times New Roman"/>
      </w:rPr>
    </w:lvl>
    <w:lvl w:ilvl="5" w:tplc="0409001B" w:tentative="1">
      <w:start w:val="1"/>
      <w:numFmt w:val="lowerRoman"/>
      <w:lvlText w:val="%6."/>
      <w:lvlJc w:val="right"/>
      <w:pPr>
        <w:ind w:left="4368" w:hanging="180"/>
      </w:pPr>
      <w:rPr>
        <w:rFonts w:cs="Times New Roman"/>
      </w:rPr>
    </w:lvl>
    <w:lvl w:ilvl="6" w:tplc="0409000F" w:tentative="1">
      <w:start w:val="1"/>
      <w:numFmt w:val="decimal"/>
      <w:lvlText w:val="%7."/>
      <w:lvlJc w:val="left"/>
      <w:pPr>
        <w:ind w:left="5088" w:hanging="360"/>
      </w:pPr>
      <w:rPr>
        <w:rFonts w:cs="Times New Roman"/>
      </w:rPr>
    </w:lvl>
    <w:lvl w:ilvl="7" w:tplc="04090019" w:tentative="1">
      <w:start w:val="1"/>
      <w:numFmt w:val="lowerLetter"/>
      <w:lvlText w:val="%8."/>
      <w:lvlJc w:val="left"/>
      <w:pPr>
        <w:ind w:left="5808" w:hanging="360"/>
      </w:pPr>
      <w:rPr>
        <w:rFonts w:cs="Times New Roman"/>
      </w:rPr>
    </w:lvl>
    <w:lvl w:ilvl="8" w:tplc="0409001B" w:tentative="1">
      <w:start w:val="1"/>
      <w:numFmt w:val="lowerRoman"/>
      <w:lvlText w:val="%9."/>
      <w:lvlJc w:val="right"/>
      <w:pPr>
        <w:ind w:left="6528" w:hanging="180"/>
      </w:pPr>
      <w:rPr>
        <w:rFonts w:cs="Times New Roman"/>
      </w:rPr>
    </w:lvl>
  </w:abstractNum>
  <w:abstractNum w:abstractNumId="19" w15:restartNumberingAfterBreak="0">
    <w:nsid w:val="5F260692"/>
    <w:multiLevelType w:val="multilevel"/>
    <w:tmpl w:val="BA9EE10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41A7DBF"/>
    <w:multiLevelType w:val="hybridMultilevel"/>
    <w:tmpl w:val="5AB8A85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9EA073E"/>
    <w:multiLevelType w:val="hybridMultilevel"/>
    <w:tmpl w:val="298C68AC"/>
    <w:lvl w:ilvl="0" w:tplc="51602BF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807C83"/>
    <w:multiLevelType w:val="hybridMultilevel"/>
    <w:tmpl w:val="EFC4E3F8"/>
    <w:lvl w:ilvl="0" w:tplc="51602BF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2C1781"/>
    <w:multiLevelType w:val="multilevel"/>
    <w:tmpl w:val="F40CF1FA"/>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2533133"/>
    <w:multiLevelType w:val="hybridMultilevel"/>
    <w:tmpl w:val="C292E47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2E87078"/>
    <w:multiLevelType w:val="hybridMultilevel"/>
    <w:tmpl w:val="008E8906"/>
    <w:lvl w:ilvl="0" w:tplc="51602BF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260296"/>
    <w:multiLevelType w:val="hybridMultilevel"/>
    <w:tmpl w:val="D25A41FC"/>
    <w:lvl w:ilvl="0" w:tplc="51602BF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C80233"/>
    <w:multiLevelType w:val="hybridMultilevel"/>
    <w:tmpl w:val="099E5092"/>
    <w:lvl w:ilvl="0" w:tplc="51602BF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6558288">
    <w:abstractNumId w:val="15"/>
  </w:num>
  <w:num w:numId="2" w16cid:durableId="567766591">
    <w:abstractNumId w:val="7"/>
  </w:num>
  <w:num w:numId="3" w16cid:durableId="1469132078">
    <w:abstractNumId w:val="5"/>
  </w:num>
  <w:num w:numId="4" w16cid:durableId="1484733624">
    <w:abstractNumId w:val="4"/>
  </w:num>
  <w:num w:numId="5" w16cid:durableId="590237636">
    <w:abstractNumId w:val="21"/>
  </w:num>
  <w:num w:numId="6" w16cid:durableId="1748259218">
    <w:abstractNumId w:val="10"/>
  </w:num>
  <w:num w:numId="7" w16cid:durableId="216863935">
    <w:abstractNumId w:val="1"/>
  </w:num>
  <w:num w:numId="8" w16cid:durableId="264581681">
    <w:abstractNumId w:val="13"/>
  </w:num>
  <w:num w:numId="9" w16cid:durableId="408621298">
    <w:abstractNumId w:val="11"/>
  </w:num>
  <w:num w:numId="10" w16cid:durableId="665018624">
    <w:abstractNumId w:val="14"/>
  </w:num>
  <w:num w:numId="11" w16cid:durableId="796069760">
    <w:abstractNumId w:val="24"/>
  </w:num>
  <w:num w:numId="12" w16cid:durableId="919293566">
    <w:abstractNumId w:val="25"/>
  </w:num>
  <w:num w:numId="13" w16cid:durableId="1504541660">
    <w:abstractNumId w:val="27"/>
  </w:num>
  <w:num w:numId="14" w16cid:durableId="1220631377">
    <w:abstractNumId w:val="26"/>
  </w:num>
  <w:num w:numId="15" w16cid:durableId="494079428">
    <w:abstractNumId w:val="17"/>
  </w:num>
  <w:num w:numId="16" w16cid:durableId="1807893688">
    <w:abstractNumId w:val="0"/>
  </w:num>
  <w:num w:numId="17" w16cid:durableId="1312757925">
    <w:abstractNumId w:val="20"/>
  </w:num>
  <w:num w:numId="18" w16cid:durableId="655377786">
    <w:abstractNumId w:val="6"/>
  </w:num>
  <w:num w:numId="19" w16cid:durableId="312874722">
    <w:abstractNumId w:val="9"/>
  </w:num>
  <w:num w:numId="20" w16cid:durableId="49426439">
    <w:abstractNumId w:val="18"/>
  </w:num>
  <w:num w:numId="21" w16cid:durableId="1237785130">
    <w:abstractNumId w:val="23"/>
  </w:num>
  <w:num w:numId="22" w16cid:durableId="169805806">
    <w:abstractNumId w:val="2"/>
  </w:num>
  <w:num w:numId="23" w16cid:durableId="800221671">
    <w:abstractNumId w:val="12"/>
  </w:num>
  <w:num w:numId="24" w16cid:durableId="1229919765">
    <w:abstractNumId w:val="19"/>
  </w:num>
  <w:num w:numId="25" w16cid:durableId="1664815877">
    <w:abstractNumId w:val="22"/>
  </w:num>
  <w:num w:numId="26" w16cid:durableId="67047042">
    <w:abstractNumId w:val="3"/>
  </w:num>
  <w:num w:numId="27" w16cid:durableId="1072705042">
    <w:abstractNumId w:val="16"/>
  </w:num>
  <w:num w:numId="28" w16cid:durableId="410397842">
    <w:abstractNumId w:va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attachedTemplate r:id="rId1"/>
  <w:documentProtection w:edit="forms" w:enforcement="0"/>
  <w:defaultTabStop w:val="720"/>
  <w:hyphenationZone w:val="354"/>
  <w:doNotHyphenateCaps/>
  <w:drawingGridHorizontalSpacing w:val="100"/>
  <w:drawingGridVerticalSpacing w:val="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788"/>
    <w:rsid w:val="000002D7"/>
    <w:rsid w:val="0000562A"/>
    <w:rsid w:val="00005D54"/>
    <w:rsid w:val="000061FC"/>
    <w:rsid w:val="0000704C"/>
    <w:rsid w:val="00011AA8"/>
    <w:rsid w:val="00013AF7"/>
    <w:rsid w:val="000141B5"/>
    <w:rsid w:val="00014A33"/>
    <w:rsid w:val="0001534C"/>
    <w:rsid w:val="000167D9"/>
    <w:rsid w:val="0002499C"/>
    <w:rsid w:val="00027809"/>
    <w:rsid w:val="000323F6"/>
    <w:rsid w:val="00033B01"/>
    <w:rsid w:val="00033BA6"/>
    <w:rsid w:val="0003471B"/>
    <w:rsid w:val="00034876"/>
    <w:rsid w:val="00034C3D"/>
    <w:rsid w:val="00037C02"/>
    <w:rsid w:val="00040146"/>
    <w:rsid w:val="000414DE"/>
    <w:rsid w:val="00041DC9"/>
    <w:rsid w:val="00045240"/>
    <w:rsid w:val="000459F6"/>
    <w:rsid w:val="00045C81"/>
    <w:rsid w:val="00045E5C"/>
    <w:rsid w:val="0004609E"/>
    <w:rsid w:val="00046579"/>
    <w:rsid w:val="000529C2"/>
    <w:rsid w:val="00054B28"/>
    <w:rsid w:val="00055A81"/>
    <w:rsid w:val="000562D6"/>
    <w:rsid w:val="00056C79"/>
    <w:rsid w:val="0005724C"/>
    <w:rsid w:val="00057740"/>
    <w:rsid w:val="00057BB2"/>
    <w:rsid w:val="00060305"/>
    <w:rsid w:val="000605B9"/>
    <w:rsid w:val="00063C4F"/>
    <w:rsid w:val="00065E47"/>
    <w:rsid w:val="00066855"/>
    <w:rsid w:val="00066DC3"/>
    <w:rsid w:val="00072B93"/>
    <w:rsid w:val="00074837"/>
    <w:rsid w:val="00082EE2"/>
    <w:rsid w:val="00083FEE"/>
    <w:rsid w:val="00085F2D"/>
    <w:rsid w:val="00086175"/>
    <w:rsid w:val="00087297"/>
    <w:rsid w:val="00092838"/>
    <w:rsid w:val="000951D4"/>
    <w:rsid w:val="000952A8"/>
    <w:rsid w:val="000963D6"/>
    <w:rsid w:val="00097B8E"/>
    <w:rsid w:val="000A07B4"/>
    <w:rsid w:val="000A1F1B"/>
    <w:rsid w:val="000A4350"/>
    <w:rsid w:val="000A4C23"/>
    <w:rsid w:val="000A64E4"/>
    <w:rsid w:val="000B3857"/>
    <w:rsid w:val="000B3C0A"/>
    <w:rsid w:val="000B69C3"/>
    <w:rsid w:val="000B72E1"/>
    <w:rsid w:val="000B7D61"/>
    <w:rsid w:val="000C0FE0"/>
    <w:rsid w:val="000C11CD"/>
    <w:rsid w:val="000C1F8A"/>
    <w:rsid w:val="000C1FE3"/>
    <w:rsid w:val="000C654E"/>
    <w:rsid w:val="000D1C6A"/>
    <w:rsid w:val="000E21A1"/>
    <w:rsid w:val="000E27CD"/>
    <w:rsid w:val="000E294F"/>
    <w:rsid w:val="000E5143"/>
    <w:rsid w:val="000E5E86"/>
    <w:rsid w:val="000E5F1E"/>
    <w:rsid w:val="000E6626"/>
    <w:rsid w:val="000E7A55"/>
    <w:rsid w:val="000F019E"/>
    <w:rsid w:val="000F01C5"/>
    <w:rsid w:val="000F03DC"/>
    <w:rsid w:val="000F28CC"/>
    <w:rsid w:val="000F3A8C"/>
    <w:rsid w:val="000F3AD7"/>
    <w:rsid w:val="000F3E62"/>
    <w:rsid w:val="000F6537"/>
    <w:rsid w:val="001008C5"/>
    <w:rsid w:val="00100B82"/>
    <w:rsid w:val="001025CB"/>
    <w:rsid w:val="00102DFB"/>
    <w:rsid w:val="001042D4"/>
    <w:rsid w:val="00106074"/>
    <w:rsid w:val="001071E1"/>
    <w:rsid w:val="00107CF3"/>
    <w:rsid w:val="001113DB"/>
    <w:rsid w:val="00111EBE"/>
    <w:rsid w:val="001130FB"/>
    <w:rsid w:val="001135BD"/>
    <w:rsid w:val="00113779"/>
    <w:rsid w:val="00115976"/>
    <w:rsid w:val="00116430"/>
    <w:rsid w:val="00116734"/>
    <w:rsid w:val="00116739"/>
    <w:rsid w:val="0011684F"/>
    <w:rsid w:val="001173D1"/>
    <w:rsid w:val="00117C1A"/>
    <w:rsid w:val="00120BAE"/>
    <w:rsid w:val="001218EA"/>
    <w:rsid w:val="00122B5F"/>
    <w:rsid w:val="00123043"/>
    <w:rsid w:val="0013147E"/>
    <w:rsid w:val="0013356B"/>
    <w:rsid w:val="00137BD2"/>
    <w:rsid w:val="0014264D"/>
    <w:rsid w:val="00142F1F"/>
    <w:rsid w:val="001454F1"/>
    <w:rsid w:val="00147982"/>
    <w:rsid w:val="001533E7"/>
    <w:rsid w:val="00153C0A"/>
    <w:rsid w:val="00154221"/>
    <w:rsid w:val="00154643"/>
    <w:rsid w:val="00154A66"/>
    <w:rsid w:val="0015556E"/>
    <w:rsid w:val="001569F0"/>
    <w:rsid w:val="00157240"/>
    <w:rsid w:val="00157E0B"/>
    <w:rsid w:val="001605EB"/>
    <w:rsid w:val="00161B8C"/>
    <w:rsid w:val="00163BE6"/>
    <w:rsid w:val="0016497B"/>
    <w:rsid w:val="001662BA"/>
    <w:rsid w:val="001672FB"/>
    <w:rsid w:val="001712A0"/>
    <w:rsid w:val="001750CC"/>
    <w:rsid w:val="001769C0"/>
    <w:rsid w:val="00181990"/>
    <w:rsid w:val="00183B23"/>
    <w:rsid w:val="00187E76"/>
    <w:rsid w:val="00191279"/>
    <w:rsid w:val="001919C9"/>
    <w:rsid w:val="00192855"/>
    <w:rsid w:val="00195173"/>
    <w:rsid w:val="0019666C"/>
    <w:rsid w:val="00196843"/>
    <w:rsid w:val="00197F62"/>
    <w:rsid w:val="001A1D03"/>
    <w:rsid w:val="001A23EF"/>
    <w:rsid w:val="001A38E2"/>
    <w:rsid w:val="001A46F0"/>
    <w:rsid w:val="001A4AB0"/>
    <w:rsid w:val="001A50C0"/>
    <w:rsid w:val="001A694B"/>
    <w:rsid w:val="001B492A"/>
    <w:rsid w:val="001B62BE"/>
    <w:rsid w:val="001B7CCC"/>
    <w:rsid w:val="001C0839"/>
    <w:rsid w:val="001C1B44"/>
    <w:rsid w:val="001C4FBC"/>
    <w:rsid w:val="001C5A96"/>
    <w:rsid w:val="001C5FBC"/>
    <w:rsid w:val="001C63F5"/>
    <w:rsid w:val="001C68EC"/>
    <w:rsid w:val="001D004A"/>
    <w:rsid w:val="001D06EB"/>
    <w:rsid w:val="001D0AC5"/>
    <w:rsid w:val="001D24A8"/>
    <w:rsid w:val="001D3539"/>
    <w:rsid w:val="001D3787"/>
    <w:rsid w:val="001D6C31"/>
    <w:rsid w:val="001D7E0F"/>
    <w:rsid w:val="001E0478"/>
    <w:rsid w:val="001E16E8"/>
    <w:rsid w:val="001E2C99"/>
    <w:rsid w:val="001E64EE"/>
    <w:rsid w:val="001E76FF"/>
    <w:rsid w:val="001F19DB"/>
    <w:rsid w:val="001F28D7"/>
    <w:rsid w:val="001F36E0"/>
    <w:rsid w:val="001F39C2"/>
    <w:rsid w:val="001F3D5F"/>
    <w:rsid w:val="001F5CAB"/>
    <w:rsid w:val="001F7652"/>
    <w:rsid w:val="002006EB"/>
    <w:rsid w:val="00201791"/>
    <w:rsid w:val="00202364"/>
    <w:rsid w:val="00204D45"/>
    <w:rsid w:val="00205BCD"/>
    <w:rsid w:val="0020618A"/>
    <w:rsid w:val="00206CAB"/>
    <w:rsid w:val="002076AB"/>
    <w:rsid w:val="002125D2"/>
    <w:rsid w:val="00213AAD"/>
    <w:rsid w:val="002158C4"/>
    <w:rsid w:val="002208F3"/>
    <w:rsid w:val="002223FE"/>
    <w:rsid w:val="00222AAB"/>
    <w:rsid w:val="00224A7E"/>
    <w:rsid w:val="0022612E"/>
    <w:rsid w:val="00226C82"/>
    <w:rsid w:val="00232B77"/>
    <w:rsid w:val="00242210"/>
    <w:rsid w:val="00242926"/>
    <w:rsid w:val="00244C62"/>
    <w:rsid w:val="00245041"/>
    <w:rsid w:val="00252459"/>
    <w:rsid w:val="00253A23"/>
    <w:rsid w:val="00254778"/>
    <w:rsid w:val="002551DD"/>
    <w:rsid w:val="00255EC6"/>
    <w:rsid w:val="0025679A"/>
    <w:rsid w:val="00256BB4"/>
    <w:rsid w:val="00256E04"/>
    <w:rsid w:val="0026056E"/>
    <w:rsid w:val="00262BE0"/>
    <w:rsid w:val="00263B5C"/>
    <w:rsid w:val="00263DE8"/>
    <w:rsid w:val="00264174"/>
    <w:rsid w:val="002643FE"/>
    <w:rsid w:val="002710E7"/>
    <w:rsid w:val="00273A35"/>
    <w:rsid w:val="0027676A"/>
    <w:rsid w:val="002776A0"/>
    <w:rsid w:val="002854CC"/>
    <w:rsid w:val="00285A30"/>
    <w:rsid w:val="00286084"/>
    <w:rsid w:val="00286345"/>
    <w:rsid w:val="0028675E"/>
    <w:rsid w:val="00290002"/>
    <w:rsid w:val="0029109F"/>
    <w:rsid w:val="00291B27"/>
    <w:rsid w:val="00294359"/>
    <w:rsid w:val="002946C3"/>
    <w:rsid w:val="00295111"/>
    <w:rsid w:val="002965FB"/>
    <w:rsid w:val="002A0A1C"/>
    <w:rsid w:val="002A2404"/>
    <w:rsid w:val="002A289E"/>
    <w:rsid w:val="002A456C"/>
    <w:rsid w:val="002A47D1"/>
    <w:rsid w:val="002B1132"/>
    <w:rsid w:val="002B192C"/>
    <w:rsid w:val="002C2C9D"/>
    <w:rsid w:val="002C406B"/>
    <w:rsid w:val="002C43E8"/>
    <w:rsid w:val="002C5812"/>
    <w:rsid w:val="002D1B2B"/>
    <w:rsid w:val="002D3F45"/>
    <w:rsid w:val="002D48A3"/>
    <w:rsid w:val="002D7A53"/>
    <w:rsid w:val="002E0C43"/>
    <w:rsid w:val="002E5BE3"/>
    <w:rsid w:val="002E67A8"/>
    <w:rsid w:val="002E771B"/>
    <w:rsid w:val="002F03ED"/>
    <w:rsid w:val="002F4749"/>
    <w:rsid w:val="002F510B"/>
    <w:rsid w:val="002F532C"/>
    <w:rsid w:val="002F5D75"/>
    <w:rsid w:val="00300650"/>
    <w:rsid w:val="0030190A"/>
    <w:rsid w:val="00302037"/>
    <w:rsid w:val="00302109"/>
    <w:rsid w:val="0030332F"/>
    <w:rsid w:val="00304604"/>
    <w:rsid w:val="00314100"/>
    <w:rsid w:val="00315D33"/>
    <w:rsid w:val="00315F70"/>
    <w:rsid w:val="0032244B"/>
    <w:rsid w:val="0032341A"/>
    <w:rsid w:val="00324AB5"/>
    <w:rsid w:val="003250AC"/>
    <w:rsid w:val="00325169"/>
    <w:rsid w:val="0032681B"/>
    <w:rsid w:val="00333428"/>
    <w:rsid w:val="00335DF0"/>
    <w:rsid w:val="00343441"/>
    <w:rsid w:val="00345B86"/>
    <w:rsid w:val="00346C80"/>
    <w:rsid w:val="00346DC7"/>
    <w:rsid w:val="00347E04"/>
    <w:rsid w:val="00347E0C"/>
    <w:rsid w:val="00350084"/>
    <w:rsid w:val="00350170"/>
    <w:rsid w:val="00350902"/>
    <w:rsid w:val="00351230"/>
    <w:rsid w:val="0035178D"/>
    <w:rsid w:val="00352481"/>
    <w:rsid w:val="00352BC1"/>
    <w:rsid w:val="00355EA7"/>
    <w:rsid w:val="00356CD0"/>
    <w:rsid w:val="00357715"/>
    <w:rsid w:val="0036231C"/>
    <w:rsid w:val="0036255D"/>
    <w:rsid w:val="00363A2C"/>
    <w:rsid w:val="00364D62"/>
    <w:rsid w:val="0036587B"/>
    <w:rsid w:val="00365E2F"/>
    <w:rsid w:val="0036651A"/>
    <w:rsid w:val="00373771"/>
    <w:rsid w:val="00374634"/>
    <w:rsid w:val="0037644C"/>
    <w:rsid w:val="0037796B"/>
    <w:rsid w:val="00380F72"/>
    <w:rsid w:val="00381F7D"/>
    <w:rsid w:val="00382ED5"/>
    <w:rsid w:val="003878F3"/>
    <w:rsid w:val="00387934"/>
    <w:rsid w:val="00390931"/>
    <w:rsid w:val="00390ABE"/>
    <w:rsid w:val="00390D76"/>
    <w:rsid w:val="0039134E"/>
    <w:rsid w:val="00391F58"/>
    <w:rsid w:val="003927C6"/>
    <w:rsid w:val="0039675B"/>
    <w:rsid w:val="00397361"/>
    <w:rsid w:val="003977F2"/>
    <w:rsid w:val="00397ABF"/>
    <w:rsid w:val="003A0F92"/>
    <w:rsid w:val="003A1E9A"/>
    <w:rsid w:val="003A5BAD"/>
    <w:rsid w:val="003A68B3"/>
    <w:rsid w:val="003A73BB"/>
    <w:rsid w:val="003B023C"/>
    <w:rsid w:val="003B1232"/>
    <w:rsid w:val="003B2634"/>
    <w:rsid w:val="003B4FFB"/>
    <w:rsid w:val="003B68BD"/>
    <w:rsid w:val="003B7857"/>
    <w:rsid w:val="003C037D"/>
    <w:rsid w:val="003C149B"/>
    <w:rsid w:val="003C2CDE"/>
    <w:rsid w:val="003C3396"/>
    <w:rsid w:val="003C40B3"/>
    <w:rsid w:val="003C44C8"/>
    <w:rsid w:val="003D14FE"/>
    <w:rsid w:val="003D1C84"/>
    <w:rsid w:val="003D461E"/>
    <w:rsid w:val="003D4E1C"/>
    <w:rsid w:val="003D5983"/>
    <w:rsid w:val="003D65DA"/>
    <w:rsid w:val="003E25FE"/>
    <w:rsid w:val="003E309E"/>
    <w:rsid w:val="003E5029"/>
    <w:rsid w:val="003E50B7"/>
    <w:rsid w:val="003E522D"/>
    <w:rsid w:val="003F16AF"/>
    <w:rsid w:val="003F1834"/>
    <w:rsid w:val="003F4909"/>
    <w:rsid w:val="003F4CD2"/>
    <w:rsid w:val="003F4DBD"/>
    <w:rsid w:val="003F4F08"/>
    <w:rsid w:val="003F537E"/>
    <w:rsid w:val="003F685A"/>
    <w:rsid w:val="00400A38"/>
    <w:rsid w:val="00401731"/>
    <w:rsid w:val="00401C2F"/>
    <w:rsid w:val="0040210E"/>
    <w:rsid w:val="00406443"/>
    <w:rsid w:val="004072BC"/>
    <w:rsid w:val="004102CB"/>
    <w:rsid w:val="00410B58"/>
    <w:rsid w:val="00411E61"/>
    <w:rsid w:val="00413931"/>
    <w:rsid w:val="0041559A"/>
    <w:rsid w:val="0041583E"/>
    <w:rsid w:val="00416D73"/>
    <w:rsid w:val="00417C2E"/>
    <w:rsid w:val="00423190"/>
    <w:rsid w:val="00423BDE"/>
    <w:rsid w:val="00426318"/>
    <w:rsid w:val="0043091B"/>
    <w:rsid w:val="00430AA0"/>
    <w:rsid w:val="00434175"/>
    <w:rsid w:val="00434AE3"/>
    <w:rsid w:val="00435DFA"/>
    <w:rsid w:val="00444A1F"/>
    <w:rsid w:val="0044660F"/>
    <w:rsid w:val="00451166"/>
    <w:rsid w:val="00451949"/>
    <w:rsid w:val="00454126"/>
    <w:rsid w:val="00454753"/>
    <w:rsid w:val="00456B91"/>
    <w:rsid w:val="00456D42"/>
    <w:rsid w:val="00460E54"/>
    <w:rsid w:val="004621C9"/>
    <w:rsid w:val="00462427"/>
    <w:rsid w:val="00462C7C"/>
    <w:rsid w:val="00463B83"/>
    <w:rsid w:val="004669AF"/>
    <w:rsid w:val="00470752"/>
    <w:rsid w:val="00473210"/>
    <w:rsid w:val="00474C67"/>
    <w:rsid w:val="00475037"/>
    <w:rsid w:val="00475F75"/>
    <w:rsid w:val="004822C0"/>
    <w:rsid w:val="00492523"/>
    <w:rsid w:val="00492724"/>
    <w:rsid w:val="00493426"/>
    <w:rsid w:val="00495CFF"/>
    <w:rsid w:val="00495D50"/>
    <w:rsid w:val="00497245"/>
    <w:rsid w:val="004A1E5B"/>
    <w:rsid w:val="004A2FDB"/>
    <w:rsid w:val="004A3A70"/>
    <w:rsid w:val="004A63C6"/>
    <w:rsid w:val="004A6F7C"/>
    <w:rsid w:val="004B108E"/>
    <w:rsid w:val="004B138B"/>
    <w:rsid w:val="004B1F39"/>
    <w:rsid w:val="004B2F48"/>
    <w:rsid w:val="004B364F"/>
    <w:rsid w:val="004B3E1B"/>
    <w:rsid w:val="004B5AAB"/>
    <w:rsid w:val="004C2468"/>
    <w:rsid w:val="004C2953"/>
    <w:rsid w:val="004C53ED"/>
    <w:rsid w:val="004C5B59"/>
    <w:rsid w:val="004C658E"/>
    <w:rsid w:val="004D050E"/>
    <w:rsid w:val="004D12E7"/>
    <w:rsid w:val="004D34C6"/>
    <w:rsid w:val="004D43EA"/>
    <w:rsid w:val="004D5701"/>
    <w:rsid w:val="004D68F9"/>
    <w:rsid w:val="004D75E5"/>
    <w:rsid w:val="004D7A96"/>
    <w:rsid w:val="004E11D4"/>
    <w:rsid w:val="004E22D2"/>
    <w:rsid w:val="004E4692"/>
    <w:rsid w:val="004E494F"/>
    <w:rsid w:val="004E5866"/>
    <w:rsid w:val="004F12D8"/>
    <w:rsid w:val="004F1EC7"/>
    <w:rsid w:val="004F287C"/>
    <w:rsid w:val="004F32B9"/>
    <w:rsid w:val="004F4EA9"/>
    <w:rsid w:val="004F796F"/>
    <w:rsid w:val="005008B8"/>
    <w:rsid w:val="00500C63"/>
    <w:rsid w:val="00502A0A"/>
    <w:rsid w:val="00503AC2"/>
    <w:rsid w:val="00503F64"/>
    <w:rsid w:val="00504060"/>
    <w:rsid w:val="00505C0D"/>
    <w:rsid w:val="005069EA"/>
    <w:rsid w:val="00506B4E"/>
    <w:rsid w:val="00507ED3"/>
    <w:rsid w:val="005105F7"/>
    <w:rsid w:val="00512A49"/>
    <w:rsid w:val="00513A1C"/>
    <w:rsid w:val="00513A89"/>
    <w:rsid w:val="00514141"/>
    <w:rsid w:val="005207ED"/>
    <w:rsid w:val="00522789"/>
    <w:rsid w:val="00522BEA"/>
    <w:rsid w:val="0052390C"/>
    <w:rsid w:val="00525318"/>
    <w:rsid w:val="00530726"/>
    <w:rsid w:val="005314DF"/>
    <w:rsid w:val="00531522"/>
    <w:rsid w:val="0053308B"/>
    <w:rsid w:val="00533652"/>
    <w:rsid w:val="0053489E"/>
    <w:rsid w:val="005406D3"/>
    <w:rsid w:val="00546FFA"/>
    <w:rsid w:val="00550F6E"/>
    <w:rsid w:val="00551A23"/>
    <w:rsid w:val="00554C8B"/>
    <w:rsid w:val="00554E75"/>
    <w:rsid w:val="005552E1"/>
    <w:rsid w:val="00564212"/>
    <w:rsid w:val="005642DF"/>
    <w:rsid w:val="0056569B"/>
    <w:rsid w:val="005659CD"/>
    <w:rsid w:val="00567287"/>
    <w:rsid w:val="00567926"/>
    <w:rsid w:val="005741ED"/>
    <w:rsid w:val="00574CF8"/>
    <w:rsid w:val="005759C4"/>
    <w:rsid w:val="00576105"/>
    <w:rsid w:val="005814A8"/>
    <w:rsid w:val="0058340D"/>
    <w:rsid w:val="0058531A"/>
    <w:rsid w:val="0058573D"/>
    <w:rsid w:val="00590356"/>
    <w:rsid w:val="00591105"/>
    <w:rsid w:val="00591D1E"/>
    <w:rsid w:val="00591EB6"/>
    <w:rsid w:val="00595FDD"/>
    <w:rsid w:val="00596E91"/>
    <w:rsid w:val="005974AC"/>
    <w:rsid w:val="00597B37"/>
    <w:rsid w:val="005A1A5F"/>
    <w:rsid w:val="005A27BF"/>
    <w:rsid w:val="005A5FCF"/>
    <w:rsid w:val="005A68CB"/>
    <w:rsid w:val="005A7549"/>
    <w:rsid w:val="005B0C8A"/>
    <w:rsid w:val="005B1231"/>
    <w:rsid w:val="005B175D"/>
    <w:rsid w:val="005B1949"/>
    <w:rsid w:val="005B2237"/>
    <w:rsid w:val="005B25B3"/>
    <w:rsid w:val="005B3067"/>
    <w:rsid w:val="005C42B6"/>
    <w:rsid w:val="005C4558"/>
    <w:rsid w:val="005C5C7B"/>
    <w:rsid w:val="005C721B"/>
    <w:rsid w:val="005D1941"/>
    <w:rsid w:val="005D3606"/>
    <w:rsid w:val="005D4897"/>
    <w:rsid w:val="005D757E"/>
    <w:rsid w:val="005E0479"/>
    <w:rsid w:val="005E1D7B"/>
    <w:rsid w:val="005E2719"/>
    <w:rsid w:val="005E34BA"/>
    <w:rsid w:val="005E4307"/>
    <w:rsid w:val="005E6103"/>
    <w:rsid w:val="005E61D7"/>
    <w:rsid w:val="005F0E01"/>
    <w:rsid w:val="005F1F25"/>
    <w:rsid w:val="006006E8"/>
    <w:rsid w:val="006007CF"/>
    <w:rsid w:val="00606076"/>
    <w:rsid w:val="00606EA6"/>
    <w:rsid w:val="00612894"/>
    <w:rsid w:val="00613A14"/>
    <w:rsid w:val="00614F34"/>
    <w:rsid w:val="00616452"/>
    <w:rsid w:val="00617F13"/>
    <w:rsid w:val="006203C0"/>
    <w:rsid w:val="00621243"/>
    <w:rsid w:val="006227E7"/>
    <w:rsid w:val="00623C36"/>
    <w:rsid w:val="00626A37"/>
    <w:rsid w:val="00627956"/>
    <w:rsid w:val="006322DE"/>
    <w:rsid w:val="006337B7"/>
    <w:rsid w:val="006414FA"/>
    <w:rsid w:val="00641597"/>
    <w:rsid w:val="00642FD2"/>
    <w:rsid w:val="00644385"/>
    <w:rsid w:val="00651135"/>
    <w:rsid w:val="006519BC"/>
    <w:rsid w:val="00651A4F"/>
    <w:rsid w:val="00660EE7"/>
    <w:rsid w:val="00661F72"/>
    <w:rsid w:val="00661FCA"/>
    <w:rsid w:val="006660E0"/>
    <w:rsid w:val="00670CEC"/>
    <w:rsid w:val="00670D09"/>
    <w:rsid w:val="00673218"/>
    <w:rsid w:val="006749F8"/>
    <w:rsid w:val="00680AB0"/>
    <w:rsid w:val="006830B3"/>
    <w:rsid w:val="006831C1"/>
    <w:rsid w:val="006855DF"/>
    <w:rsid w:val="00686913"/>
    <w:rsid w:val="006874FF"/>
    <w:rsid w:val="00687DAF"/>
    <w:rsid w:val="006934F5"/>
    <w:rsid w:val="00693ABF"/>
    <w:rsid w:val="006950CF"/>
    <w:rsid w:val="00695C25"/>
    <w:rsid w:val="006960C9"/>
    <w:rsid w:val="00696593"/>
    <w:rsid w:val="006972FD"/>
    <w:rsid w:val="006A0E56"/>
    <w:rsid w:val="006A16F9"/>
    <w:rsid w:val="006A22CD"/>
    <w:rsid w:val="006A30AA"/>
    <w:rsid w:val="006A4F7D"/>
    <w:rsid w:val="006A78AA"/>
    <w:rsid w:val="006B0104"/>
    <w:rsid w:val="006B59EB"/>
    <w:rsid w:val="006C11A5"/>
    <w:rsid w:val="006C4896"/>
    <w:rsid w:val="006C654B"/>
    <w:rsid w:val="006C7C35"/>
    <w:rsid w:val="006D10F3"/>
    <w:rsid w:val="006D2BFB"/>
    <w:rsid w:val="006D4B0B"/>
    <w:rsid w:val="006E0F3A"/>
    <w:rsid w:val="006E1586"/>
    <w:rsid w:val="006E37CE"/>
    <w:rsid w:val="006E6F87"/>
    <w:rsid w:val="006F10B4"/>
    <w:rsid w:val="006F33C7"/>
    <w:rsid w:val="006F3AD9"/>
    <w:rsid w:val="006F55CF"/>
    <w:rsid w:val="006F6DC7"/>
    <w:rsid w:val="006F7C25"/>
    <w:rsid w:val="00701615"/>
    <w:rsid w:val="007024E0"/>
    <w:rsid w:val="00702906"/>
    <w:rsid w:val="00702A5A"/>
    <w:rsid w:val="0070321F"/>
    <w:rsid w:val="0070371A"/>
    <w:rsid w:val="0070659E"/>
    <w:rsid w:val="00706DA6"/>
    <w:rsid w:val="00706F28"/>
    <w:rsid w:val="00710C30"/>
    <w:rsid w:val="00711AE5"/>
    <w:rsid w:val="007121F2"/>
    <w:rsid w:val="00712CAF"/>
    <w:rsid w:val="00714495"/>
    <w:rsid w:val="0071565B"/>
    <w:rsid w:val="0071605F"/>
    <w:rsid w:val="00716705"/>
    <w:rsid w:val="00716E13"/>
    <w:rsid w:val="007229A2"/>
    <w:rsid w:val="007262C7"/>
    <w:rsid w:val="00730B11"/>
    <w:rsid w:val="00730DBA"/>
    <w:rsid w:val="00732C2E"/>
    <w:rsid w:val="00736065"/>
    <w:rsid w:val="00736536"/>
    <w:rsid w:val="00736672"/>
    <w:rsid w:val="00737377"/>
    <w:rsid w:val="00737990"/>
    <w:rsid w:val="00737C41"/>
    <w:rsid w:val="00741508"/>
    <w:rsid w:val="00742747"/>
    <w:rsid w:val="00751CAE"/>
    <w:rsid w:val="007526BA"/>
    <w:rsid w:val="00752FCA"/>
    <w:rsid w:val="007533DD"/>
    <w:rsid w:val="007536F0"/>
    <w:rsid w:val="00753763"/>
    <w:rsid w:val="00753D01"/>
    <w:rsid w:val="007546C2"/>
    <w:rsid w:val="00757126"/>
    <w:rsid w:val="00760862"/>
    <w:rsid w:val="00762459"/>
    <w:rsid w:val="007640A1"/>
    <w:rsid w:val="00765DE6"/>
    <w:rsid w:val="00767C8A"/>
    <w:rsid w:val="00770500"/>
    <w:rsid w:val="00770865"/>
    <w:rsid w:val="00770CBB"/>
    <w:rsid w:val="00771307"/>
    <w:rsid w:val="00771DFB"/>
    <w:rsid w:val="00774D29"/>
    <w:rsid w:val="00775915"/>
    <w:rsid w:val="00775961"/>
    <w:rsid w:val="00780EA2"/>
    <w:rsid w:val="00787FBF"/>
    <w:rsid w:val="00791932"/>
    <w:rsid w:val="00791DFF"/>
    <w:rsid w:val="007921E2"/>
    <w:rsid w:val="007924BA"/>
    <w:rsid w:val="00792D24"/>
    <w:rsid w:val="007948AB"/>
    <w:rsid w:val="00795A5B"/>
    <w:rsid w:val="00795D98"/>
    <w:rsid w:val="00797506"/>
    <w:rsid w:val="007A040E"/>
    <w:rsid w:val="007A19A8"/>
    <w:rsid w:val="007A2095"/>
    <w:rsid w:val="007A3ED1"/>
    <w:rsid w:val="007A476C"/>
    <w:rsid w:val="007A5299"/>
    <w:rsid w:val="007A58DA"/>
    <w:rsid w:val="007A7842"/>
    <w:rsid w:val="007B1BF6"/>
    <w:rsid w:val="007B284B"/>
    <w:rsid w:val="007B2BCD"/>
    <w:rsid w:val="007B38D2"/>
    <w:rsid w:val="007B4C5C"/>
    <w:rsid w:val="007B758E"/>
    <w:rsid w:val="007C06B7"/>
    <w:rsid w:val="007C1F63"/>
    <w:rsid w:val="007C249D"/>
    <w:rsid w:val="007C31E0"/>
    <w:rsid w:val="007C397F"/>
    <w:rsid w:val="007C5DD4"/>
    <w:rsid w:val="007C728F"/>
    <w:rsid w:val="007C791C"/>
    <w:rsid w:val="007D1458"/>
    <w:rsid w:val="007D4598"/>
    <w:rsid w:val="007D4E5E"/>
    <w:rsid w:val="007E19FE"/>
    <w:rsid w:val="007E1EC2"/>
    <w:rsid w:val="007E4856"/>
    <w:rsid w:val="007E4EFA"/>
    <w:rsid w:val="007E60E7"/>
    <w:rsid w:val="007F3674"/>
    <w:rsid w:val="007F3DCD"/>
    <w:rsid w:val="007F6A21"/>
    <w:rsid w:val="00800B4A"/>
    <w:rsid w:val="00803187"/>
    <w:rsid w:val="008034D2"/>
    <w:rsid w:val="00804A25"/>
    <w:rsid w:val="00806482"/>
    <w:rsid w:val="00806BAC"/>
    <w:rsid w:val="00806CF9"/>
    <w:rsid w:val="008146B5"/>
    <w:rsid w:val="008150A4"/>
    <w:rsid w:val="00816C1D"/>
    <w:rsid w:val="00816ED5"/>
    <w:rsid w:val="008171AE"/>
    <w:rsid w:val="00822213"/>
    <w:rsid w:val="00824F1F"/>
    <w:rsid w:val="008259F0"/>
    <w:rsid w:val="00826199"/>
    <w:rsid w:val="0083315C"/>
    <w:rsid w:val="008344DD"/>
    <w:rsid w:val="00835225"/>
    <w:rsid w:val="008357E3"/>
    <w:rsid w:val="00842118"/>
    <w:rsid w:val="00847147"/>
    <w:rsid w:val="008478C8"/>
    <w:rsid w:val="00851DF1"/>
    <w:rsid w:val="008525E2"/>
    <w:rsid w:val="00853E38"/>
    <w:rsid w:val="00854D11"/>
    <w:rsid w:val="00855FDD"/>
    <w:rsid w:val="008564C5"/>
    <w:rsid w:val="00860281"/>
    <w:rsid w:val="0086261E"/>
    <w:rsid w:val="008633F0"/>
    <w:rsid w:val="00863F9A"/>
    <w:rsid w:val="008655EE"/>
    <w:rsid w:val="00865795"/>
    <w:rsid w:val="00866F79"/>
    <w:rsid w:val="00871247"/>
    <w:rsid w:val="008729B3"/>
    <w:rsid w:val="00872FFF"/>
    <w:rsid w:val="00874304"/>
    <w:rsid w:val="0087793C"/>
    <w:rsid w:val="00881FD0"/>
    <w:rsid w:val="00884FBE"/>
    <w:rsid w:val="0088527A"/>
    <w:rsid w:val="008911F8"/>
    <w:rsid w:val="0089158A"/>
    <w:rsid w:val="00893630"/>
    <w:rsid w:val="00895871"/>
    <w:rsid w:val="0089623A"/>
    <w:rsid w:val="00896C25"/>
    <w:rsid w:val="008A1444"/>
    <w:rsid w:val="008A296C"/>
    <w:rsid w:val="008A40A0"/>
    <w:rsid w:val="008A4814"/>
    <w:rsid w:val="008A68D8"/>
    <w:rsid w:val="008A7EFF"/>
    <w:rsid w:val="008B08C6"/>
    <w:rsid w:val="008B0D66"/>
    <w:rsid w:val="008B36FE"/>
    <w:rsid w:val="008B377D"/>
    <w:rsid w:val="008B6355"/>
    <w:rsid w:val="008B691E"/>
    <w:rsid w:val="008C1B8D"/>
    <w:rsid w:val="008C2A53"/>
    <w:rsid w:val="008C2F08"/>
    <w:rsid w:val="008C4935"/>
    <w:rsid w:val="008C645B"/>
    <w:rsid w:val="008C653B"/>
    <w:rsid w:val="008D1425"/>
    <w:rsid w:val="008D4019"/>
    <w:rsid w:val="008D4328"/>
    <w:rsid w:val="008D5217"/>
    <w:rsid w:val="008D60C6"/>
    <w:rsid w:val="008D6CE8"/>
    <w:rsid w:val="008D7761"/>
    <w:rsid w:val="008E0E0E"/>
    <w:rsid w:val="008E2E1F"/>
    <w:rsid w:val="008E3193"/>
    <w:rsid w:val="008E3E91"/>
    <w:rsid w:val="008E4043"/>
    <w:rsid w:val="008E4C41"/>
    <w:rsid w:val="008E6979"/>
    <w:rsid w:val="008E7FC9"/>
    <w:rsid w:val="008F07AE"/>
    <w:rsid w:val="008F10C1"/>
    <w:rsid w:val="008F169C"/>
    <w:rsid w:val="008F177F"/>
    <w:rsid w:val="008F3D8F"/>
    <w:rsid w:val="008F4C08"/>
    <w:rsid w:val="008F6D77"/>
    <w:rsid w:val="009033E1"/>
    <w:rsid w:val="00903710"/>
    <w:rsid w:val="00903C32"/>
    <w:rsid w:val="009040FE"/>
    <w:rsid w:val="0090795C"/>
    <w:rsid w:val="00913521"/>
    <w:rsid w:val="009140FC"/>
    <w:rsid w:val="009150C0"/>
    <w:rsid w:val="0091514D"/>
    <w:rsid w:val="0091567E"/>
    <w:rsid w:val="00917FCE"/>
    <w:rsid w:val="00920D1D"/>
    <w:rsid w:val="00921B69"/>
    <w:rsid w:val="00923191"/>
    <w:rsid w:val="00925790"/>
    <w:rsid w:val="00930220"/>
    <w:rsid w:val="00933F7A"/>
    <w:rsid w:val="009350C6"/>
    <w:rsid w:val="0093577E"/>
    <w:rsid w:val="0093621B"/>
    <w:rsid w:val="00936CF3"/>
    <w:rsid w:val="00940925"/>
    <w:rsid w:val="009452B7"/>
    <w:rsid w:val="00945BE4"/>
    <w:rsid w:val="00945EDC"/>
    <w:rsid w:val="00946798"/>
    <w:rsid w:val="0094755F"/>
    <w:rsid w:val="00950A8A"/>
    <w:rsid w:val="00956FFF"/>
    <w:rsid w:val="00957692"/>
    <w:rsid w:val="00961B0C"/>
    <w:rsid w:val="00965FDF"/>
    <w:rsid w:val="009679D1"/>
    <w:rsid w:val="009727D3"/>
    <w:rsid w:val="009743D5"/>
    <w:rsid w:val="00974CA6"/>
    <w:rsid w:val="00974CF3"/>
    <w:rsid w:val="009762B1"/>
    <w:rsid w:val="00977436"/>
    <w:rsid w:val="00977B13"/>
    <w:rsid w:val="00980014"/>
    <w:rsid w:val="00981841"/>
    <w:rsid w:val="009821D6"/>
    <w:rsid w:val="00983277"/>
    <w:rsid w:val="00983C90"/>
    <w:rsid w:val="009842A4"/>
    <w:rsid w:val="00984EDA"/>
    <w:rsid w:val="00985B5D"/>
    <w:rsid w:val="00985D37"/>
    <w:rsid w:val="009878B8"/>
    <w:rsid w:val="00992A4E"/>
    <w:rsid w:val="0099481E"/>
    <w:rsid w:val="00994A36"/>
    <w:rsid w:val="0099571A"/>
    <w:rsid w:val="009969FD"/>
    <w:rsid w:val="009A4892"/>
    <w:rsid w:val="009A74B7"/>
    <w:rsid w:val="009B1DFD"/>
    <w:rsid w:val="009B2D9F"/>
    <w:rsid w:val="009B48BF"/>
    <w:rsid w:val="009B58A3"/>
    <w:rsid w:val="009B6719"/>
    <w:rsid w:val="009B75AE"/>
    <w:rsid w:val="009C3FDD"/>
    <w:rsid w:val="009C447C"/>
    <w:rsid w:val="009C6AAF"/>
    <w:rsid w:val="009C78FA"/>
    <w:rsid w:val="009C7FA1"/>
    <w:rsid w:val="009D0514"/>
    <w:rsid w:val="009D057C"/>
    <w:rsid w:val="009D6328"/>
    <w:rsid w:val="009D6D8B"/>
    <w:rsid w:val="009D7BDD"/>
    <w:rsid w:val="009E4DA2"/>
    <w:rsid w:val="009E6250"/>
    <w:rsid w:val="009E7492"/>
    <w:rsid w:val="009F490A"/>
    <w:rsid w:val="009F5350"/>
    <w:rsid w:val="009F575F"/>
    <w:rsid w:val="00A00618"/>
    <w:rsid w:val="00A01B56"/>
    <w:rsid w:val="00A01BD8"/>
    <w:rsid w:val="00A038BB"/>
    <w:rsid w:val="00A06F55"/>
    <w:rsid w:val="00A1155A"/>
    <w:rsid w:val="00A11896"/>
    <w:rsid w:val="00A1572E"/>
    <w:rsid w:val="00A162A3"/>
    <w:rsid w:val="00A169F4"/>
    <w:rsid w:val="00A21DDB"/>
    <w:rsid w:val="00A226E9"/>
    <w:rsid w:val="00A22D48"/>
    <w:rsid w:val="00A24797"/>
    <w:rsid w:val="00A248E9"/>
    <w:rsid w:val="00A25446"/>
    <w:rsid w:val="00A25A25"/>
    <w:rsid w:val="00A25C99"/>
    <w:rsid w:val="00A26502"/>
    <w:rsid w:val="00A27ABC"/>
    <w:rsid w:val="00A27DD8"/>
    <w:rsid w:val="00A32D71"/>
    <w:rsid w:val="00A34D1C"/>
    <w:rsid w:val="00A3683C"/>
    <w:rsid w:val="00A376D7"/>
    <w:rsid w:val="00A401EC"/>
    <w:rsid w:val="00A40C3A"/>
    <w:rsid w:val="00A4270A"/>
    <w:rsid w:val="00A46796"/>
    <w:rsid w:val="00A50332"/>
    <w:rsid w:val="00A51CF4"/>
    <w:rsid w:val="00A5391B"/>
    <w:rsid w:val="00A54738"/>
    <w:rsid w:val="00A5501D"/>
    <w:rsid w:val="00A55FF4"/>
    <w:rsid w:val="00A56949"/>
    <w:rsid w:val="00A627AD"/>
    <w:rsid w:val="00A63D60"/>
    <w:rsid w:val="00A65B27"/>
    <w:rsid w:val="00A66EA7"/>
    <w:rsid w:val="00A7022B"/>
    <w:rsid w:val="00A70403"/>
    <w:rsid w:val="00A7178F"/>
    <w:rsid w:val="00A758CB"/>
    <w:rsid w:val="00A7606C"/>
    <w:rsid w:val="00A77233"/>
    <w:rsid w:val="00A775B0"/>
    <w:rsid w:val="00A81182"/>
    <w:rsid w:val="00A83A52"/>
    <w:rsid w:val="00A85608"/>
    <w:rsid w:val="00A8797C"/>
    <w:rsid w:val="00A921E6"/>
    <w:rsid w:val="00A930DA"/>
    <w:rsid w:val="00A93F7E"/>
    <w:rsid w:val="00A9612D"/>
    <w:rsid w:val="00A97ADD"/>
    <w:rsid w:val="00A97C69"/>
    <w:rsid w:val="00AA0485"/>
    <w:rsid w:val="00AA0865"/>
    <w:rsid w:val="00AA1266"/>
    <w:rsid w:val="00AA1FAF"/>
    <w:rsid w:val="00AA3345"/>
    <w:rsid w:val="00AA3E4E"/>
    <w:rsid w:val="00AA4794"/>
    <w:rsid w:val="00AB04C8"/>
    <w:rsid w:val="00AB2017"/>
    <w:rsid w:val="00AB6EA2"/>
    <w:rsid w:val="00AB7E85"/>
    <w:rsid w:val="00AC1EED"/>
    <w:rsid w:val="00AC21D3"/>
    <w:rsid w:val="00AC27BB"/>
    <w:rsid w:val="00AC326B"/>
    <w:rsid w:val="00AC3C0F"/>
    <w:rsid w:val="00AD16B9"/>
    <w:rsid w:val="00AD7D8C"/>
    <w:rsid w:val="00AE067B"/>
    <w:rsid w:val="00AE2D92"/>
    <w:rsid w:val="00AE4CDE"/>
    <w:rsid w:val="00AE4E06"/>
    <w:rsid w:val="00AE5B41"/>
    <w:rsid w:val="00AE5BEE"/>
    <w:rsid w:val="00AE630A"/>
    <w:rsid w:val="00AF309B"/>
    <w:rsid w:val="00AF3B9C"/>
    <w:rsid w:val="00AF482F"/>
    <w:rsid w:val="00AF4B36"/>
    <w:rsid w:val="00B06D6C"/>
    <w:rsid w:val="00B10980"/>
    <w:rsid w:val="00B10FC0"/>
    <w:rsid w:val="00B1142D"/>
    <w:rsid w:val="00B12E10"/>
    <w:rsid w:val="00B1326A"/>
    <w:rsid w:val="00B1660F"/>
    <w:rsid w:val="00B20F79"/>
    <w:rsid w:val="00B220FC"/>
    <w:rsid w:val="00B2454B"/>
    <w:rsid w:val="00B27797"/>
    <w:rsid w:val="00B30431"/>
    <w:rsid w:val="00B31026"/>
    <w:rsid w:val="00B31CE7"/>
    <w:rsid w:val="00B3226A"/>
    <w:rsid w:val="00B36811"/>
    <w:rsid w:val="00B37885"/>
    <w:rsid w:val="00B37F8C"/>
    <w:rsid w:val="00B4045F"/>
    <w:rsid w:val="00B42143"/>
    <w:rsid w:val="00B43B58"/>
    <w:rsid w:val="00B43E52"/>
    <w:rsid w:val="00B455F7"/>
    <w:rsid w:val="00B459AD"/>
    <w:rsid w:val="00B45B1F"/>
    <w:rsid w:val="00B45DE7"/>
    <w:rsid w:val="00B473A1"/>
    <w:rsid w:val="00B54926"/>
    <w:rsid w:val="00B55548"/>
    <w:rsid w:val="00B575F9"/>
    <w:rsid w:val="00B610F0"/>
    <w:rsid w:val="00B61AC9"/>
    <w:rsid w:val="00B62027"/>
    <w:rsid w:val="00B62DDB"/>
    <w:rsid w:val="00B65A1A"/>
    <w:rsid w:val="00B65DD8"/>
    <w:rsid w:val="00B66866"/>
    <w:rsid w:val="00B66D57"/>
    <w:rsid w:val="00B713B1"/>
    <w:rsid w:val="00B713E4"/>
    <w:rsid w:val="00B723AB"/>
    <w:rsid w:val="00B8235C"/>
    <w:rsid w:val="00B82AF7"/>
    <w:rsid w:val="00B84126"/>
    <w:rsid w:val="00B8414B"/>
    <w:rsid w:val="00B849F1"/>
    <w:rsid w:val="00B84F2F"/>
    <w:rsid w:val="00B91E9E"/>
    <w:rsid w:val="00B9312D"/>
    <w:rsid w:val="00B94B78"/>
    <w:rsid w:val="00B962A6"/>
    <w:rsid w:val="00B9719B"/>
    <w:rsid w:val="00BA0E89"/>
    <w:rsid w:val="00BA2664"/>
    <w:rsid w:val="00BA5BD7"/>
    <w:rsid w:val="00BA7375"/>
    <w:rsid w:val="00BB0466"/>
    <w:rsid w:val="00BB3623"/>
    <w:rsid w:val="00BB380C"/>
    <w:rsid w:val="00BB54FC"/>
    <w:rsid w:val="00BB5C01"/>
    <w:rsid w:val="00BB63F3"/>
    <w:rsid w:val="00BB6F2A"/>
    <w:rsid w:val="00BC05D5"/>
    <w:rsid w:val="00BC0A77"/>
    <w:rsid w:val="00BC216A"/>
    <w:rsid w:val="00BD036A"/>
    <w:rsid w:val="00BD0522"/>
    <w:rsid w:val="00BD2B86"/>
    <w:rsid w:val="00BD356F"/>
    <w:rsid w:val="00BD391C"/>
    <w:rsid w:val="00BD53E0"/>
    <w:rsid w:val="00BD55F0"/>
    <w:rsid w:val="00BD61D7"/>
    <w:rsid w:val="00BD7CD5"/>
    <w:rsid w:val="00BE5BD4"/>
    <w:rsid w:val="00BE6357"/>
    <w:rsid w:val="00BE65A9"/>
    <w:rsid w:val="00BE71E1"/>
    <w:rsid w:val="00BE74BA"/>
    <w:rsid w:val="00BF1557"/>
    <w:rsid w:val="00BF2563"/>
    <w:rsid w:val="00BF3E54"/>
    <w:rsid w:val="00BF5733"/>
    <w:rsid w:val="00C008A7"/>
    <w:rsid w:val="00C01419"/>
    <w:rsid w:val="00C039ED"/>
    <w:rsid w:val="00C04049"/>
    <w:rsid w:val="00C040E6"/>
    <w:rsid w:val="00C05753"/>
    <w:rsid w:val="00C06D7C"/>
    <w:rsid w:val="00C07441"/>
    <w:rsid w:val="00C11A16"/>
    <w:rsid w:val="00C12574"/>
    <w:rsid w:val="00C12876"/>
    <w:rsid w:val="00C13DBC"/>
    <w:rsid w:val="00C22DBE"/>
    <w:rsid w:val="00C2361D"/>
    <w:rsid w:val="00C26AF7"/>
    <w:rsid w:val="00C27819"/>
    <w:rsid w:val="00C2791D"/>
    <w:rsid w:val="00C310D1"/>
    <w:rsid w:val="00C32CF3"/>
    <w:rsid w:val="00C33525"/>
    <w:rsid w:val="00C346F6"/>
    <w:rsid w:val="00C34DE8"/>
    <w:rsid w:val="00C35106"/>
    <w:rsid w:val="00C36DDF"/>
    <w:rsid w:val="00C37414"/>
    <w:rsid w:val="00C40A33"/>
    <w:rsid w:val="00C429F8"/>
    <w:rsid w:val="00C440D5"/>
    <w:rsid w:val="00C44BBA"/>
    <w:rsid w:val="00C4540D"/>
    <w:rsid w:val="00C46E90"/>
    <w:rsid w:val="00C47B45"/>
    <w:rsid w:val="00C502F0"/>
    <w:rsid w:val="00C519B7"/>
    <w:rsid w:val="00C5378A"/>
    <w:rsid w:val="00C53EDE"/>
    <w:rsid w:val="00C56365"/>
    <w:rsid w:val="00C6039B"/>
    <w:rsid w:val="00C609C8"/>
    <w:rsid w:val="00C60CEC"/>
    <w:rsid w:val="00C64102"/>
    <w:rsid w:val="00C645D4"/>
    <w:rsid w:val="00C674D9"/>
    <w:rsid w:val="00C67AAF"/>
    <w:rsid w:val="00C70E88"/>
    <w:rsid w:val="00C71141"/>
    <w:rsid w:val="00C71E9F"/>
    <w:rsid w:val="00C74BF7"/>
    <w:rsid w:val="00C8311E"/>
    <w:rsid w:val="00C8386C"/>
    <w:rsid w:val="00C8394C"/>
    <w:rsid w:val="00C8484C"/>
    <w:rsid w:val="00C84A90"/>
    <w:rsid w:val="00C949D8"/>
    <w:rsid w:val="00C96BF4"/>
    <w:rsid w:val="00CA2BE4"/>
    <w:rsid w:val="00CA420B"/>
    <w:rsid w:val="00CA42F5"/>
    <w:rsid w:val="00CA49B5"/>
    <w:rsid w:val="00CA4CFD"/>
    <w:rsid w:val="00CA778D"/>
    <w:rsid w:val="00CB414A"/>
    <w:rsid w:val="00CB41C4"/>
    <w:rsid w:val="00CB602B"/>
    <w:rsid w:val="00CB7ECA"/>
    <w:rsid w:val="00CC23E6"/>
    <w:rsid w:val="00CC3CED"/>
    <w:rsid w:val="00CC68B7"/>
    <w:rsid w:val="00CC6DDE"/>
    <w:rsid w:val="00CC7096"/>
    <w:rsid w:val="00CD0531"/>
    <w:rsid w:val="00CD1039"/>
    <w:rsid w:val="00CD3F68"/>
    <w:rsid w:val="00CD42B0"/>
    <w:rsid w:val="00CD6240"/>
    <w:rsid w:val="00CD62A3"/>
    <w:rsid w:val="00CD7166"/>
    <w:rsid w:val="00CE0532"/>
    <w:rsid w:val="00CE18C2"/>
    <w:rsid w:val="00CE30C6"/>
    <w:rsid w:val="00CE3596"/>
    <w:rsid w:val="00CF14E6"/>
    <w:rsid w:val="00CF30C4"/>
    <w:rsid w:val="00CF34D9"/>
    <w:rsid w:val="00CF4374"/>
    <w:rsid w:val="00CF4E4A"/>
    <w:rsid w:val="00CF616A"/>
    <w:rsid w:val="00CF669C"/>
    <w:rsid w:val="00CF6E2E"/>
    <w:rsid w:val="00D053AD"/>
    <w:rsid w:val="00D057D5"/>
    <w:rsid w:val="00D05863"/>
    <w:rsid w:val="00D106EC"/>
    <w:rsid w:val="00D10F0A"/>
    <w:rsid w:val="00D11522"/>
    <w:rsid w:val="00D12411"/>
    <w:rsid w:val="00D13D31"/>
    <w:rsid w:val="00D14E69"/>
    <w:rsid w:val="00D161B4"/>
    <w:rsid w:val="00D2218E"/>
    <w:rsid w:val="00D26DA1"/>
    <w:rsid w:val="00D34686"/>
    <w:rsid w:val="00D34A00"/>
    <w:rsid w:val="00D34D9C"/>
    <w:rsid w:val="00D35392"/>
    <w:rsid w:val="00D359D5"/>
    <w:rsid w:val="00D36068"/>
    <w:rsid w:val="00D36079"/>
    <w:rsid w:val="00D40494"/>
    <w:rsid w:val="00D408C4"/>
    <w:rsid w:val="00D40C43"/>
    <w:rsid w:val="00D41606"/>
    <w:rsid w:val="00D4405A"/>
    <w:rsid w:val="00D445DD"/>
    <w:rsid w:val="00D4584C"/>
    <w:rsid w:val="00D47526"/>
    <w:rsid w:val="00D47850"/>
    <w:rsid w:val="00D478AE"/>
    <w:rsid w:val="00D51B72"/>
    <w:rsid w:val="00D529A6"/>
    <w:rsid w:val="00D52E75"/>
    <w:rsid w:val="00D53574"/>
    <w:rsid w:val="00D60096"/>
    <w:rsid w:val="00D617DA"/>
    <w:rsid w:val="00D65F0E"/>
    <w:rsid w:val="00D7222B"/>
    <w:rsid w:val="00D732EF"/>
    <w:rsid w:val="00D734FB"/>
    <w:rsid w:val="00D7364D"/>
    <w:rsid w:val="00D7441E"/>
    <w:rsid w:val="00D75954"/>
    <w:rsid w:val="00D768C6"/>
    <w:rsid w:val="00D82878"/>
    <w:rsid w:val="00D83610"/>
    <w:rsid w:val="00D8522F"/>
    <w:rsid w:val="00D8539B"/>
    <w:rsid w:val="00D85570"/>
    <w:rsid w:val="00D85D09"/>
    <w:rsid w:val="00D85E75"/>
    <w:rsid w:val="00D86D16"/>
    <w:rsid w:val="00D8735B"/>
    <w:rsid w:val="00D8773A"/>
    <w:rsid w:val="00D92BA9"/>
    <w:rsid w:val="00D92E7B"/>
    <w:rsid w:val="00D947D5"/>
    <w:rsid w:val="00D94B9E"/>
    <w:rsid w:val="00DA4199"/>
    <w:rsid w:val="00DA535E"/>
    <w:rsid w:val="00DB02C5"/>
    <w:rsid w:val="00DB0D3A"/>
    <w:rsid w:val="00DB31AC"/>
    <w:rsid w:val="00DB5152"/>
    <w:rsid w:val="00DB6244"/>
    <w:rsid w:val="00DC0131"/>
    <w:rsid w:val="00DC0E45"/>
    <w:rsid w:val="00DC1AC3"/>
    <w:rsid w:val="00DC1FD7"/>
    <w:rsid w:val="00DC2E2A"/>
    <w:rsid w:val="00DC2F3C"/>
    <w:rsid w:val="00DC5B0D"/>
    <w:rsid w:val="00DD009D"/>
    <w:rsid w:val="00DD3DFE"/>
    <w:rsid w:val="00DD590E"/>
    <w:rsid w:val="00DD7580"/>
    <w:rsid w:val="00DE13EA"/>
    <w:rsid w:val="00DE38B5"/>
    <w:rsid w:val="00DE41DC"/>
    <w:rsid w:val="00DE6AEA"/>
    <w:rsid w:val="00DF2E74"/>
    <w:rsid w:val="00DF2FA9"/>
    <w:rsid w:val="00DF3834"/>
    <w:rsid w:val="00DF4950"/>
    <w:rsid w:val="00DF4951"/>
    <w:rsid w:val="00DF5C30"/>
    <w:rsid w:val="00DF6D03"/>
    <w:rsid w:val="00DF7B54"/>
    <w:rsid w:val="00DF7B71"/>
    <w:rsid w:val="00E00228"/>
    <w:rsid w:val="00E02028"/>
    <w:rsid w:val="00E02AF1"/>
    <w:rsid w:val="00E033E5"/>
    <w:rsid w:val="00E05B25"/>
    <w:rsid w:val="00E11064"/>
    <w:rsid w:val="00E1262F"/>
    <w:rsid w:val="00E16F5D"/>
    <w:rsid w:val="00E174A3"/>
    <w:rsid w:val="00E17C64"/>
    <w:rsid w:val="00E20B5A"/>
    <w:rsid w:val="00E20BD3"/>
    <w:rsid w:val="00E2171A"/>
    <w:rsid w:val="00E21F52"/>
    <w:rsid w:val="00E22277"/>
    <w:rsid w:val="00E22E62"/>
    <w:rsid w:val="00E237DF"/>
    <w:rsid w:val="00E3002C"/>
    <w:rsid w:val="00E3053A"/>
    <w:rsid w:val="00E36255"/>
    <w:rsid w:val="00E37282"/>
    <w:rsid w:val="00E418B0"/>
    <w:rsid w:val="00E4208F"/>
    <w:rsid w:val="00E43A8E"/>
    <w:rsid w:val="00E44EB3"/>
    <w:rsid w:val="00E44F11"/>
    <w:rsid w:val="00E4577B"/>
    <w:rsid w:val="00E46579"/>
    <w:rsid w:val="00E47448"/>
    <w:rsid w:val="00E4761A"/>
    <w:rsid w:val="00E53A4B"/>
    <w:rsid w:val="00E55F57"/>
    <w:rsid w:val="00E56175"/>
    <w:rsid w:val="00E601A0"/>
    <w:rsid w:val="00E60D8D"/>
    <w:rsid w:val="00E6199A"/>
    <w:rsid w:val="00E64BBD"/>
    <w:rsid w:val="00E65ADC"/>
    <w:rsid w:val="00E66C14"/>
    <w:rsid w:val="00E67788"/>
    <w:rsid w:val="00E724A3"/>
    <w:rsid w:val="00E72D81"/>
    <w:rsid w:val="00E7533D"/>
    <w:rsid w:val="00E80330"/>
    <w:rsid w:val="00E8063E"/>
    <w:rsid w:val="00E80CA2"/>
    <w:rsid w:val="00E80FB4"/>
    <w:rsid w:val="00E81314"/>
    <w:rsid w:val="00E83201"/>
    <w:rsid w:val="00E840A1"/>
    <w:rsid w:val="00E84DB6"/>
    <w:rsid w:val="00E8556C"/>
    <w:rsid w:val="00E85948"/>
    <w:rsid w:val="00E86E31"/>
    <w:rsid w:val="00E878FC"/>
    <w:rsid w:val="00E87A79"/>
    <w:rsid w:val="00E933B3"/>
    <w:rsid w:val="00E93AEB"/>
    <w:rsid w:val="00E9469E"/>
    <w:rsid w:val="00E951A6"/>
    <w:rsid w:val="00E9529C"/>
    <w:rsid w:val="00E96142"/>
    <w:rsid w:val="00E974C9"/>
    <w:rsid w:val="00EA0AB0"/>
    <w:rsid w:val="00EA0FA3"/>
    <w:rsid w:val="00EA2EAA"/>
    <w:rsid w:val="00EA3C6D"/>
    <w:rsid w:val="00EA76A7"/>
    <w:rsid w:val="00EA7BDD"/>
    <w:rsid w:val="00EB2713"/>
    <w:rsid w:val="00EB3B60"/>
    <w:rsid w:val="00EB5C11"/>
    <w:rsid w:val="00EB5D7D"/>
    <w:rsid w:val="00EB7969"/>
    <w:rsid w:val="00EB7FD2"/>
    <w:rsid w:val="00EC0371"/>
    <w:rsid w:val="00EC3445"/>
    <w:rsid w:val="00EC5C0C"/>
    <w:rsid w:val="00EC6594"/>
    <w:rsid w:val="00EC6A4B"/>
    <w:rsid w:val="00EC709B"/>
    <w:rsid w:val="00EC7849"/>
    <w:rsid w:val="00ED0A93"/>
    <w:rsid w:val="00ED10F1"/>
    <w:rsid w:val="00ED1BC2"/>
    <w:rsid w:val="00ED35AA"/>
    <w:rsid w:val="00ED7C91"/>
    <w:rsid w:val="00ED7F3C"/>
    <w:rsid w:val="00EE0060"/>
    <w:rsid w:val="00EE2F15"/>
    <w:rsid w:val="00EE4BAD"/>
    <w:rsid w:val="00EE5C27"/>
    <w:rsid w:val="00EE65BB"/>
    <w:rsid w:val="00EF7AB7"/>
    <w:rsid w:val="00EF7E15"/>
    <w:rsid w:val="00F011EE"/>
    <w:rsid w:val="00F05136"/>
    <w:rsid w:val="00F05B1F"/>
    <w:rsid w:val="00F06A2F"/>
    <w:rsid w:val="00F0766C"/>
    <w:rsid w:val="00F0770B"/>
    <w:rsid w:val="00F106FF"/>
    <w:rsid w:val="00F10AB0"/>
    <w:rsid w:val="00F15994"/>
    <w:rsid w:val="00F170E2"/>
    <w:rsid w:val="00F2014F"/>
    <w:rsid w:val="00F2094D"/>
    <w:rsid w:val="00F20C7A"/>
    <w:rsid w:val="00F21BDF"/>
    <w:rsid w:val="00F22CE6"/>
    <w:rsid w:val="00F22F36"/>
    <w:rsid w:val="00F245E1"/>
    <w:rsid w:val="00F25C30"/>
    <w:rsid w:val="00F268B1"/>
    <w:rsid w:val="00F26C9B"/>
    <w:rsid w:val="00F27231"/>
    <w:rsid w:val="00F27973"/>
    <w:rsid w:val="00F342A9"/>
    <w:rsid w:val="00F35AFC"/>
    <w:rsid w:val="00F422EE"/>
    <w:rsid w:val="00F43FD4"/>
    <w:rsid w:val="00F475A1"/>
    <w:rsid w:val="00F52056"/>
    <w:rsid w:val="00F527E7"/>
    <w:rsid w:val="00F53490"/>
    <w:rsid w:val="00F5355E"/>
    <w:rsid w:val="00F53999"/>
    <w:rsid w:val="00F55259"/>
    <w:rsid w:val="00F552AC"/>
    <w:rsid w:val="00F562B6"/>
    <w:rsid w:val="00F5670F"/>
    <w:rsid w:val="00F5679F"/>
    <w:rsid w:val="00F65B38"/>
    <w:rsid w:val="00F67F33"/>
    <w:rsid w:val="00F7008C"/>
    <w:rsid w:val="00F709BF"/>
    <w:rsid w:val="00F72D3B"/>
    <w:rsid w:val="00F73995"/>
    <w:rsid w:val="00F76C16"/>
    <w:rsid w:val="00F80C40"/>
    <w:rsid w:val="00F81D01"/>
    <w:rsid w:val="00F841F6"/>
    <w:rsid w:val="00F84463"/>
    <w:rsid w:val="00F84AAB"/>
    <w:rsid w:val="00F85D5A"/>
    <w:rsid w:val="00F86D3A"/>
    <w:rsid w:val="00F86DFC"/>
    <w:rsid w:val="00F92403"/>
    <w:rsid w:val="00F931C2"/>
    <w:rsid w:val="00F93887"/>
    <w:rsid w:val="00F93AE3"/>
    <w:rsid w:val="00F958A2"/>
    <w:rsid w:val="00F95A4D"/>
    <w:rsid w:val="00F9629B"/>
    <w:rsid w:val="00FA30CD"/>
    <w:rsid w:val="00FA5293"/>
    <w:rsid w:val="00FA545B"/>
    <w:rsid w:val="00FA7FFD"/>
    <w:rsid w:val="00FB14DF"/>
    <w:rsid w:val="00FB1BBD"/>
    <w:rsid w:val="00FB2E68"/>
    <w:rsid w:val="00FB4704"/>
    <w:rsid w:val="00FB48E6"/>
    <w:rsid w:val="00FB6363"/>
    <w:rsid w:val="00FC1E1A"/>
    <w:rsid w:val="00FC3033"/>
    <w:rsid w:val="00FC4283"/>
    <w:rsid w:val="00FC4AC6"/>
    <w:rsid w:val="00FC4B1E"/>
    <w:rsid w:val="00FC625D"/>
    <w:rsid w:val="00FC70B0"/>
    <w:rsid w:val="00FD3CB8"/>
    <w:rsid w:val="00FD4551"/>
    <w:rsid w:val="00FD7212"/>
    <w:rsid w:val="00FE0930"/>
    <w:rsid w:val="00FE3B03"/>
    <w:rsid w:val="00FE3DBE"/>
    <w:rsid w:val="00FE4C03"/>
    <w:rsid w:val="00FE60DB"/>
    <w:rsid w:val="00FE6413"/>
    <w:rsid w:val="00FF0262"/>
    <w:rsid w:val="00FF03D1"/>
    <w:rsid w:val="00FF0561"/>
    <w:rsid w:val="00FF0B49"/>
    <w:rsid w:val="00FF0FCF"/>
    <w:rsid w:val="00FF3A72"/>
    <w:rsid w:val="00FF3CA0"/>
    <w:rsid w:val="00FF3F14"/>
    <w:rsid w:val="00FF4937"/>
    <w:rsid w:val="00FF522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564418"/>
  <w15:docId w15:val="{D812FFA2-4BA5-4E1D-A407-14FA85D9C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752"/>
    <w:pPr>
      <w:widowControl w:val="0"/>
    </w:pPr>
    <w:rPr>
      <w:rFonts w:ascii="Courier New" w:hAnsi="Courier New"/>
      <w:snapToGrid w:val="0"/>
      <w:lang w:val="de-DE" w:eastAsia="de-DE"/>
    </w:rPr>
  </w:style>
  <w:style w:type="paragraph" w:styleId="Heading1">
    <w:name w:val="heading 1"/>
    <w:basedOn w:val="Normal"/>
    <w:next w:val="Normal"/>
    <w:qFormat/>
    <w:rsid w:val="00D85E75"/>
    <w:pPr>
      <w:keepNext/>
      <w:shd w:val="pct10" w:color="auto" w:fill="FFFFFF"/>
      <w:tabs>
        <w:tab w:val="left" w:pos="1985"/>
        <w:tab w:val="left" w:pos="2382"/>
        <w:tab w:val="left" w:pos="2948"/>
      </w:tabs>
      <w:jc w:val="center"/>
      <w:outlineLvl w:val="0"/>
    </w:pPr>
    <w:rPr>
      <w:rFonts w:ascii="Arial" w:hAnsi="Arial"/>
      <w:b/>
      <w:sz w:val="34"/>
      <w:lang w:val="en-US"/>
    </w:rPr>
  </w:style>
  <w:style w:type="paragraph" w:styleId="Heading2">
    <w:name w:val="heading 2"/>
    <w:basedOn w:val="Normal"/>
    <w:next w:val="Normal"/>
    <w:qFormat/>
    <w:rsid w:val="00D85E75"/>
    <w:pPr>
      <w:keepNext/>
      <w:shd w:val="pct10" w:color="auto" w:fill="FFFFFF"/>
      <w:jc w:val="center"/>
      <w:outlineLvl w:val="1"/>
    </w:pPr>
    <w:rPr>
      <w:rFonts w:ascii="Arial" w:hAnsi="Arial"/>
      <w:b/>
      <w:sz w:val="34"/>
      <w:lang w:val="en-US"/>
    </w:rPr>
  </w:style>
  <w:style w:type="paragraph" w:styleId="Heading3">
    <w:name w:val="heading 3"/>
    <w:basedOn w:val="Normal"/>
    <w:next w:val="Normal"/>
    <w:qFormat/>
    <w:rsid w:val="00D85E75"/>
    <w:pPr>
      <w:keepNext/>
      <w:tabs>
        <w:tab w:val="left" w:pos="851"/>
        <w:tab w:val="left" w:pos="1985"/>
        <w:tab w:val="left" w:pos="2382"/>
        <w:tab w:val="left" w:pos="2948"/>
      </w:tabs>
      <w:outlineLvl w:val="2"/>
    </w:pPr>
    <w:rPr>
      <w:rFonts w:ascii="Arial" w:hAnsi="Arial"/>
      <w:b/>
      <w:sz w:val="22"/>
      <w:lang w:val="en-US"/>
    </w:rPr>
  </w:style>
  <w:style w:type="paragraph" w:styleId="Heading7">
    <w:name w:val="heading 7"/>
    <w:basedOn w:val="Normal"/>
    <w:next w:val="Normal"/>
    <w:link w:val="Heading7Char"/>
    <w:uiPriority w:val="9"/>
    <w:unhideWhenUsed/>
    <w:qFormat/>
    <w:rsid w:val="00774D29"/>
    <w:pPr>
      <w:spacing w:before="240" w:after="60"/>
      <w:outlineLvl w:val="6"/>
    </w:pPr>
    <w:rPr>
      <w:rFonts w:ascii="Calibri" w:hAnsi="Calibri"/>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D85E75"/>
    <w:rPr>
      <w:sz w:val="24"/>
    </w:rPr>
  </w:style>
  <w:style w:type="character" w:styleId="EndnoteReference">
    <w:name w:val="endnote reference"/>
    <w:basedOn w:val="DefaultParagraphFont"/>
    <w:semiHidden/>
    <w:rsid w:val="00D85E75"/>
    <w:rPr>
      <w:vertAlign w:val="superscript"/>
    </w:rPr>
  </w:style>
  <w:style w:type="paragraph" w:customStyle="1" w:styleId="funotentext">
    <w:name w:val="fußnotentext"/>
    <w:basedOn w:val="Normal"/>
    <w:rsid w:val="00D85E75"/>
    <w:rPr>
      <w:sz w:val="24"/>
    </w:rPr>
  </w:style>
  <w:style w:type="character" w:customStyle="1" w:styleId="funotenverweis">
    <w:name w:val="fußnotenverweis"/>
    <w:rsid w:val="00D85E75"/>
    <w:rPr>
      <w:vertAlign w:val="superscript"/>
    </w:rPr>
  </w:style>
  <w:style w:type="paragraph" w:styleId="TOC1">
    <w:name w:val="toc 1"/>
    <w:basedOn w:val="Normal"/>
    <w:next w:val="Normal"/>
    <w:autoRedefine/>
    <w:semiHidden/>
    <w:rsid w:val="00D85E75"/>
    <w:pPr>
      <w:tabs>
        <w:tab w:val="right" w:leader="dot" w:pos="9360"/>
      </w:tabs>
      <w:suppressAutoHyphens/>
      <w:spacing w:before="480"/>
      <w:ind w:left="720" w:right="720" w:hanging="720"/>
    </w:pPr>
    <w:rPr>
      <w:lang w:val="en-US"/>
    </w:rPr>
  </w:style>
  <w:style w:type="paragraph" w:styleId="TOC2">
    <w:name w:val="toc 2"/>
    <w:basedOn w:val="Normal"/>
    <w:next w:val="Normal"/>
    <w:autoRedefine/>
    <w:semiHidden/>
    <w:rsid w:val="00D85E75"/>
    <w:pPr>
      <w:tabs>
        <w:tab w:val="right" w:leader="dot" w:pos="9360"/>
      </w:tabs>
      <w:suppressAutoHyphens/>
      <w:ind w:left="1440" w:right="720" w:hanging="720"/>
    </w:pPr>
    <w:rPr>
      <w:lang w:val="en-US"/>
    </w:rPr>
  </w:style>
  <w:style w:type="paragraph" w:styleId="TOC3">
    <w:name w:val="toc 3"/>
    <w:basedOn w:val="Normal"/>
    <w:next w:val="Normal"/>
    <w:autoRedefine/>
    <w:semiHidden/>
    <w:rsid w:val="00D85E75"/>
    <w:pPr>
      <w:tabs>
        <w:tab w:val="right" w:leader="dot" w:pos="9360"/>
      </w:tabs>
      <w:suppressAutoHyphens/>
      <w:ind w:left="2160" w:right="720" w:hanging="720"/>
    </w:pPr>
    <w:rPr>
      <w:lang w:val="en-US"/>
    </w:rPr>
  </w:style>
  <w:style w:type="paragraph" w:styleId="TOC4">
    <w:name w:val="toc 4"/>
    <w:basedOn w:val="Normal"/>
    <w:next w:val="Normal"/>
    <w:autoRedefine/>
    <w:semiHidden/>
    <w:rsid w:val="00D85E75"/>
    <w:pPr>
      <w:tabs>
        <w:tab w:val="right" w:leader="dot" w:pos="9360"/>
      </w:tabs>
      <w:suppressAutoHyphens/>
      <w:ind w:left="2880" w:right="720" w:hanging="720"/>
    </w:pPr>
    <w:rPr>
      <w:lang w:val="en-US"/>
    </w:rPr>
  </w:style>
  <w:style w:type="paragraph" w:styleId="TOC5">
    <w:name w:val="toc 5"/>
    <w:basedOn w:val="Normal"/>
    <w:next w:val="Normal"/>
    <w:autoRedefine/>
    <w:semiHidden/>
    <w:rsid w:val="00D85E75"/>
    <w:pPr>
      <w:tabs>
        <w:tab w:val="right" w:leader="dot" w:pos="9360"/>
      </w:tabs>
      <w:suppressAutoHyphens/>
      <w:ind w:left="3600" w:right="720" w:hanging="720"/>
    </w:pPr>
    <w:rPr>
      <w:lang w:val="en-US"/>
    </w:rPr>
  </w:style>
  <w:style w:type="paragraph" w:styleId="TOC6">
    <w:name w:val="toc 6"/>
    <w:basedOn w:val="Normal"/>
    <w:next w:val="Normal"/>
    <w:autoRedefine/>
    <w:semiHidden/>
    <w:rsid w:val="00D85E75"/>
    <w:pPr>
      <w:tabs>
        <w:tab w:val="right" w:pos="9360"/>
      </w:tabs>
      <w:suppressAutoHyphens/>
      <w:ind w:left="720" w:hanging="720"/>
    </w:pPr>
    <w:rPr>
      <w:lang w:val="en-US"/>
    </w:rPr>
  </w:style>
  <w:style w:type="paragraph" w:styleId="TOC7">
    <w:name w:val="toc 7"/>
    <w:basedOn w:val="Normal"/>
    <w:next w:val="Normal"/>
    <w:autoRedefine/>
    <w:semiHidden/>
    <w:rsid w:val="00D85E75"/>
    <w:pPr>
      <w:suppressAutoHyphens/>
      <w:ind w:left="720" w:hanging="720"/>
    </w:pPr>
    <w:rPr>
      <w:lang w:val="en-US"/>
    </w:rPr>
  </w:style>
  <w:style w:type="paragraph" w:styleId="TOC8">
    <w:name w:val="toc 8"/>
    <w:basedOn w:val="Normal"/>
    <w:next w:val="Normal"/>
    <w:autoRedefine/>
    <w:semiHidden/>
    <w:rsid w:val="00D85E75"/>
    <w:pPr>
      <w:tabs>
        <w:tab w:val="right" w:pos="9360"/>
      </w:tabs>
      <w:suppressAutoHyphens/>
      <w:ind w:left="720" w:hanging="720"/>
    </w:pPr>
    <w:rPr>
      <w:lang w:val="en-US"/>
    </w:rPr>
  </w:style>
  <w:style w:type="paragraph" w:styleId="TOC9">
    <w:name w:val="toc 9"/>
    <w:basedOn w:val="Normal"/>
    <w:next w:val="Normal"/>
    <w:autoRedefine/>
    <w:semiHidden/>
    <w:rsid w:val="00D85E75"/>
    <w:pPr>
      <w:tabs>
        <w:tab w:val="right" w:leader="dot" w:pos="9360"/>
      </w:tabs>
      <w:suppressAutoHyphens/>
      <w:ind w:left="720" w:hanging="720"/>
    </w:pPr>
    <w:rPr>
      <w:lang w:val="en-US"/>
    </w:rPr>
  </w:style>
  <w:style w:type="paragraph" w:styleId="Index1">
    <w:name w:val="index 1"/>
    <w:basedOn w:val="Normal"/>
    <w:next w:val="Normal"/>
    <w:autoRedefine/>
    <w:semiHidden/>
    <w:rsid w:val="00D85E75"/>
    <w:pPr>
      <w:tabs>
        <w:tab w:val="right" w:leader="dot" w:pos="9360"/>
      </w:tabs>
      <w:suppressAutoHyphens/>
      <w:ind w:left="1440" w:right="720" w:hanging="1440"/>
    </w:pPr>
    <w:rPr>
      <w:lang w:val="en-US"/>
    </w:rPr>
  </w:style>
  <w:style w:type="paragraph" w:styleId="Index2">
    <w:name w:val="index 2"/>
    <w:basedOn w:val="Normal"/>
    <w:next w:val="Normal"/>
    <w:autoRedefine/>
    <w:semiHidden/>
    <w:rsid w:val="00D85E75"/>
    <w:pPr>
      <w:tabs>
        <w:tab w:val="right" w:leader="dot" w:pos="9360"/>
      </w:tabs>
      <w:suppressAutoHyphens/>
      <w:ind w:left="1440" w:right="720" w:hanging="720"/>
    </w:pPr>
    <w:rPr>
      <w:lang w:val="en-US"/>
    </w:rPr>
  </w:style>
  <w:style w:type="paragraph" w:styleId="TOAHeading">
    <w:name w:val="toa heading"/>
    <w:basedOn w:val="Normal"/>
    <w:next w:val="Normal"/>
    <w:semiHidden/>
    <w:rsid w:val="00D85E75"/>
    <w:pPr>
      <w:tabs>
        <w:tab w:val="right" w:pos="9360"/>
      </w:tabs>
      <w:suppressAutoHyphens/>
    </w:pPr>
    <w:rPr>
      <w:lang w:val="en-US"/>
    </w:rPr>
  </w:style>
  <w:style w:type="paragraph" w:styleId="Caption">
    <w:name w:val="caption"/>
    <w:basedOn w:val="Normal"/>
    <w:next w:val="Normal"/>
    <w:qFormat/>
    <w:rsid w:val="00D85E75"/>
    <w:rPr>
      <w:sz w:val="24"/>
    </w:rPr>
  </w:style>
  <w:style w:type="character" w:customStyle="1" w:styleId="EquationCaption">
    <w:name w:val="_Equation Caption"/>
    <w:rsid w:val="00D85E75"/>
  </w:style>
  <w:style w:type="paragraph" w:styleId="Header">
    <w:name w:val="header"/>
    <w:basedOn w:val="Normal"/>
    <w:semiHidden/>
    <w:rsid w:val="00D85E75"/>
    <w:pPr>
      <w:tabs>
        <w:tab w:val="center" w:pos="4153"/>
        <w:tab w:val="right" w:pos="8306"/>
      </w:tabs>
    </w:pPr>
  </w:style>
  <w:style w:type="paragraph" w:styleId="Footer">
    <w:name w:val="footer"/>
    <w:basedOn w:val="Normal"/>
    <w:link w:val="FooterChar"/>
    <w:uiPriority w:val="99"/>
    <w:rsid w:val="00D85E75"/>
    <w:pPr>
      <w:tabs>
        <w:tab w:val="center" w:pos="4153"/>
        <w:tab w:val="right" w:pos="8306"/>
      </w:tabs>
    </w:pPr>
  </w:style>
  <w:style w:type="character" w:customStyle="1" w:styleId="FooterChar">
    <w:name w:val="Footer Char"/>
    <w:basedOn w:val="DefaultParagraphFont"/>
    <w:link w:val="Footer"/>
    <w:uiPriority w:val="99"/>
    <w:rsid w:val="00564212"/>
    <w:rPr>
      <w:rFonts w:ascii="Courier New" w:hAnsi="Courier New"/>
      <w:snapToGrid w:val="0"/>
      <w:lang w:val="de-DE" w:eastAsia="de-DE"/>
    </w:rPr>
  </w:style>
  <w:style w:type="paragraph" w:styleId="BalloonText">
    <w:name w:val="Balloon Text"/>
    <w:basedOn w:val="Normal"/>
    <w:link w:val="BalloonTextChar"/>
    <w:uiPriority w:val="99"/>
    <w:semiHidden/>
    <w:unhideWhenUsed/>
    <w:rsid w:val="00564212"/>
    <w:rPr>
      <w:rFonts w:ascii="Tahoma" w:hAnsi="Tahoma" w:cs="Tahoma"/>
      <w:sz w:val="16"/>
      <w:szCs w:val="16"/>
    </w:rPr>
  </w:style>
  <w:style w:type="character" w:customStyle="1" w:styleId="BalloonTextChar">
    <w:name w:val="Balloon Text Char"/>
    <w:basedOn w:val="DefaultParagraphFont"/>
    <w:link w:val="BalloonText"/>
    <w:uiPriority w:val="99"/>
    <w:semiHidden/>
    <w:rsid w:val="00564212"/>
    <w:rPr>
      <w:rFonts w:ascii="Tahoma" w:hAnsi="Tahoma" w:cs="Tahoma"/>
      <w:snapToGrid w:val="0"/>
      <w:sz w:val="16"/>
      <w:szCs w:val="16"/>
      <w:lang w:val="de-DE" w:eastAsia="de-DE"/>
    </w:rPr>
  </w:style>
  <w:style w:type="paragraph" w:styleId="NoSpacing">
    <w:name w:val="No Spacing"/>
    <w:link w:val="NoSpacingChar"/>
    <w:uiPriority w:val="1"/>
    <w:qFormat/>
    <w:rsid w:val="00352BC1"/>
    <w:rPr>
      <w:rFonts w:ascii="Calibri" w:hAnsi="Calibri"/>
      <w:sz w:val="22"/>
      <w:szCs w:val="22"/>
      <w:lang w:val="en-US" w:eastAsia="en-US"/>
    </w:rPr>
  </w:style>
  <w:style w:type="character" w:customStyle="1" w:styleId="NoSpacingChar">
    <w:name w:val="No Spacing Char"/>
    <w:basedOn w:val="DefaultParagraphFont"/>
    <w:link w:val="NoSpacing"/>
    <w:uiPriority w:val="1"/>
    <w:rsid w:val="00352BC1"/>
    <w:rPr>
      <w:rFonts w:ascii="Calibri" w:hAnsi="Calibri"/>
      <w:sz w:val="22"/>
      <w:szCs w:val="22"/>
      <w:lang w:val="en-US" w:eastAsia="en-US" w:bidi="ar-SA"/>
    </w:rPr>
  </w:style>
  <w:style w:type="character" w:customStyle="1" w:styleId="Heading7Char">
    <w:name w:val="Heading 7 Char"/>
    <w:basedOn w:val="DefaultParagraphFont"/>
    <w:link w:val="Heading7"/>
    <w:uiPriority w:val="9"/>
    <w:rsid w:val="00774D29"/>
    <w:rPr>
      <w:rFonts w:ascii="Calibri" w:eastAsia="Times New Roman" w:hAnsi="Calibri" w:cs="Times New Roman"/>
      <w:snapToGrid w:val="0"/>
      <w:sz w:val="24"/>
      <w:szCs w:val="24"/>
      <w:lang w:val="de-DE" w:eastAsia="de-DE"/>
    </w:rPr>
  </w:style>
  <w:style w:type="paragraph" w:styleId="BodyTextIndent">
    <w:name w:val="Body Text Indent"/>
    <w:basedOn w:val="Normal"/>
    <w:link w:val="BodyTextIndentChar"/>
    <w:semiHidden/>
    <w:rsid w:val="00774D29"/>
    <w:pPr>
      <w:widowControl/>
      <w:tabs>
        <w:tab w:val="left" w:pos="1134"/>
        <w:tab w:val="left" w:pos="1417"/>
      </w:tabs>
      <w:ind w:left="1134" w:hanging="1134"/>
      <w:jc w:val="both"/>
    </w:pPr>
    <w:rPr>
      <w:rFonts w:ascii="Arial" w:hAnsi="Arial"/>
      <w:snapToGrid/>
      <w:spacing w:val="-2"/>
      <w:sz w:val="24"/>
      <w:lang w:val="de-CH" w:eastAsia="en-US"/>
    </w:rPr>
  </w:style>
  <w:style w:type="character" w:customStyle="1" w:styleId="BodyTextIndentChar">
    <w:name w:val="Body Text Indent Char"/>
    <w:basedOn w:val="DefaultParagraphFont"/>
    <w:link w:val="BodyTextIndent"/>
    <w:semiHidden/>
    <w:rsid w:val="00774D29"/>
    <w:rPr>
      <w:rFonts w:ascii="Arial" w:hAnsi="Arial"/>
      <w:spacing w:val="-2"/>
      <w:sz w:val="24"/>
      <w:lang w:eastAsia="en-US"/>
    </w:rPr>
  </w:style>
  <w:style w:type="table" w:styleId="TableGrid">
    <w:name w:val="Table Grid"/>
    <w:basedOn w:val="TableNormal"/>
    <w:rsid w:val="008655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1hHaupttitel">
    <w:name w:val="01 h_Haupttitel"/>
    <w:basedOn w:val="Normal"/>
    <w:next w:val="Normal"/>
    <w:rsid w:val="00492724"/>
    <w:pPr>
      <w:widowControl/>
      <w:pBdr>
        <w:top w:val="dotted" w:sz="8" w:space="1" w:color="auto"/>
        <w:bottom w:val="dotted" w:sz="8" w:space="1" w:color="auto"/>
      </w:pBdr>
      <w:spacing w:before="320" w:after="240" w:line="480" w:lineRule="atLeast"/>
    </w:pPr>
    <w:rPr>
      <w:rFonts w:ascii="Arial Narrow" w:hAnsi="Arial Narrow"/>
      <w:b/>
      <w:caps/>
      <w:snapToGrid/>
      <w:sz w:val="36"/>
      <w:szCs w:val="36"/>
      <w:lang w:val="de-CH" w:eastAsia="de-CH"/>
    </w:rPr>
  </w:style>
  <w:style w:type="paragraph" w:customStyle="1" w:styleId="hPunktlinieoben">
    <w:name w:val="h_Punktlinie (oben)"/>
    <w:basedOn w:val="Normal"/>
    <w:rsid w:val="00492724"/>
    <w:pPr>
      <w:widowControl/>
      <w:pBdr>
        <w:top w:val="dotted" w:sz="8" w:space="1" w:color="auto"/>
      </w:pBdr>
      <w:spacing w:before="80" w:line="270" w:lineRule="atLeast"/>
    </w:pPr>
    <w:rPr>
      <w:rFonts w:ascii="Arial" w:hAnsi="Arial"/>
      <w:snapToGrid/>
      <w:sz w:val="21"/>
      <w:szCs w:val="24"/>
      <w:lang w:val="de-CH"/>
    </w:rPr>
  </w:style>
  <w:style w:type="paragraph" w:styleId="ListParagraph">
    <w:name w:val="List Paragraph"/>
    <w:aliases w:val="Red"/>
    <w:basedOn w:val="Normal"/>
    <w:uiPriority w:val="34"/>
    <w:qFormat/>
    <w:rsid w:val="00D732EF"/>
    <w:pPr>
      <w:ind w:left="720"/>
      <w:contextualSpacing/>
    </w:pPr>
  </w:style>
  <w:style w:type="character" w:styleId="Hyperlink">
    <w:name w:val="Hyperlink"/>
    <w:basedOn w:val="DefaultParagraphFont"/>
    <w:uiPriority w:val="99"/>
    <w:unhideWhenUsed/>
    <w:rsid w:val="001F19DB"/>
    <w:rPr>
      <w:color w:val="0000FF" w:themeColor="hyperlink"/>
      <w:u w:val="single"/>
    </w:rPr>
  </w:style>
  <w:style w:type="character" w:styleId="CommentReference">
    <w:name w:val="annotation reference"/>
    <w:basedOn w:val="DefaultParagraphFont"/>
    <w:uiPriority w:val="99"/>
    <w:semiHidden/>
    <w:unhideWhenUsed/>
    <w:rsid w:val="00F06A2F"/>
    <w:rPr>
      <w:sz w:val="16"/>
      <w:szCs w:val="16"/>
    </w:rPr>
  </w:style>
  <w:style w:type="paragraph" w:styleId="CommentText">
    <w:name w:val="annotation text"/>
    <w:basedOn w:val="Normal"/>
    <w:link w:val="CommentTextChar"/>
    <w:uiPriority w:val="99"/>
    <w:unhideWhenUsed/>
    <w:rsid w:val="00F06A2F"/>
  </w:style>
  <w:style w:type="character" w:customStyle="1" w:styleId="CommentTextChar">
    <w:name w:val="Comment Text Char"/>
    <w:basedOn w:val="DefaultParagraphFont"/>
    <w:link w:val="CommentText"/>
    <w:uiPriority w:val="99"/>
    <w:rsid w:val="00F06A2F"/>
    <w:rPr>
      <w:rFonts w:ascii="Courier New" w:hAnsi="Courier New"/>
      <w:snapToGrid w:val="0"/>
      <w:lang w:val="de-DE" w:eastAsia="de-DE"/>
    </w:rPr>
  </w:style>
  <w:style w:type="paragraph" w:styleId="CommentSubject">
    <w:name w:val="annotation subject"/>
    <w:basedOn w:val="CommentText"/>
    <w:next w:val="CommentText"/>
    <w:link w:val="CommentSubjectChar"/>
    <w:uiPriority w:val="99"/>
    <w:semiHidden/>
    <w:unhideWhenUsed/>
    <w:rsid w:val="00F06A2F"/>
    <w:rPr>
      <w:b/>
      <w:bCs/>
    </w:rPr>
  </w:style>
  <w:style w:type="character" w:customStyle="1" w:styleId="CommentSubjectChar">
    <w:name w:val="Comment Subject Char"/>
    <w:basedOn w:val="CommentTextChar"/>
    <w:link w:val="CommentSubject"/>
    <w:uiPriority w:val="99"/>
    <w:semiHidden/>
    <w:rsid w:val="00F06A2F"/>
    <w:rPr>
      <w:rFonts w:ascii="Courier New" w:hAnsi="Courier New"/>
      <w:b/>
      <w:bCs/>
      <w:snapToGrid w:val="0"/>
      <w:lang w:val="de-DE" w:eastAsia="de-DE"/>
    </w:rPr>
  </w:style>
  <w:style w:type="paragraph" w:customStyle="1" w:styleId="Bullet1">
    <w:name w:val="Bullet 1"/>
    <w:basedOn w:val="Normal"/>
    <w:rsid w:val="00D768C6"/>
    <w:pPr>
      <w:numPr>
        <w:numId w:val="1"/>
      </w:numPr>
    </w:pPr>
  </w:style>
  <w:style w:type="character" w:customStyle="1" w:styleId="HELVETASSwissIntercooperationBlack">
    <w:name w:val="HELVETAS Swiss Intercooperation Black"/>
    <w:basedOn w:val="DefaultParagraphFont"/>
    <w:rsid w:val="00E85948"/>
    <w:rPr>
      <w:rFonts w:ascii="Arial" w:hAnsi="Arial"/>
      <w:color w:val="000000"/>
    </w:rPr>
  </w:style>
  <w:style w:type="character" w:styleId="UnresolvedMention">
    <w:name w:val="Unresolved Mention"/>
    <w:basedOn w:val="DefaultParagraphFont"/>
    <w:uiPriority w:val="99"/>
    <w:semiHidden/>
    <w:unhideWhenUsed/>
    <w:rsid w:val="0083315C"/>
    <w:rPr>
      <w:color w:val="808080"/>
      <w:shd w:val="clear" w:color="auto" w:fill="E6E6E6"/>
    </w:rPr>
  </w:style>
  <w:style w:type="paragraph" w:customStyle="1" w:styleId="Default">
    <w:name w:val="Default"/>
    <w:rsid w:val="0015556E"/>
    <w:pPr>
      <w:autoSpaceDE w:val="0"/>
      <w:autoSpaceDN w:val="0"/>
      <w:adjustRightInd w:val="0"/>
    </w:pPr>
    <w:rPr>
      <w:color w:val="000000"/>
      <w:sz w:val="24"/>
      <w:szCs w:val="24"/>
      <w:lang w:val="en-US"/>
    </w:rPr>
  </w:style>
  <w:style w:type="character" w:customStyle="1" w:styleId="tlid-translation">
    <w:name w:val="tlid-translation"/>
    <w:basedOn w:val="DefaultParagraphFont"/>
    <w:rsid w:val="00181990"/>
  </w:style>
  <w:style w:type="character" w:styleId="FootnoteReference">
    <w:name w:val="footnote reference"/>
    <w:aliases w:val="ftref"/>
    <w:uiPriority w:val="99"/>
    <w:rsid w:val="00795D98"/>
    <w:rPr>
      <w:vertAlign w:val="superscript"/>
    </w:rPr>
  </w:style>
  <w:style w:type="paragraph" w:styleId="FootnoteText">
    <w:name w:val="footnote text"/>
    <w:basedOn w:val="Normal"/>
    <w:link w:val="FootnoteTextChar"/>
    <w:uiPriority w:val="99"/>
    <w:rsid w:val="00795D98"/>
    <w:pPr>
      <w:widowControl/>
    </w:pPr>
    <w:rPr>
      <w:rFonts w:ascii="Times New Roman" w:hAnsi="Times New Roman"/>
      <w:snapToGrid/>
      <w:lang w:val="en-GB" w:eastAsia="de-CH"/>
    </w:rPr>
  </w:style>
  <w:style w:type="character" w:customStyle="1" w:styleId="FootnoteTextChar">
    <w:name w:val="Footnote Text Char"/>
    <w:basedOn w:val="DefaultParagraphFont"/>
    <w:link w:val="FootnoteText"/>
    <w:uiPriority w:val="99"/>
    <w:rsid w:val="00795D98"/>
    <w:rPr>
      <w:lang w:val="en-GB"/>
    </w:rPr>
  </w:style>
  <w:style w:type="paragraph" w:styleId="Revision">
    <w:name w:val="Revision"/>
    <w:hidden/>
    <w:uiPriority w:val="99"/>
    <w:semiHidden/>
    <w:rsid w:val="00FB6363"/>
    <w:rPr>
      <w:rFonts w:ascii="Courier New" w:hAnsi="Courier New"/>
      <w:snapToGrid w:val="0"/>
      <w:lang w:val="de-DE" w:eastAsia="de-DE"/>
    </w:rPr>
  </w:style>
  <w:style w:type="character" w:styleId="PageNumber">
    <w:name w:val="page number"/>
    <w:basedOn w:val="DefaultParagraphFont"/>
    <w:uiPriority w:val="99"/>
    <w:semiHidden/>
    <w:unhideWhenUsed/>
    <w:rsid w:val="00E3053A"/>
  </w:style>
  <w:style w:type="table" w:customStyle="1" w:styleId="TableNormal1">
    <w:name w:val="Table Normal1"/>
    <w:uiPriority w:val="2"/>
    <w:semiHidden/>
    <w:unhideWhenUsed/>
    <w:qFormat/>
    <w:rsid w:val="0029109F"/>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9109F"/>
    <w:rPr>
      <w:rFonts w:asciiTheme="minorHAnsi" w:eastAsiaTheme="minorHAnsi" w:hAnsiTheme="minorHAnsi" w:cstheme="minorBidi"/>
      <w:snapToGrid/>
      <w:sz w:val="22"/>
      <w:szCs w:val="22"/>
      <w:lang w:val="en-US" w:eastAsia="en-US"/>
    </w:rPr>
  </w:style>
  <w:style w:type="paragraph" w:styleId="BodyText">
    <w:name w:val="Body Text"/>
    <w:basedOn w:val="Normal"/>
    <w:link w:val="BodyTextChar"/>
    <w:uiPriority w:val="99"/>
    <w:semiHidden/>
    <w:unhideWhenUsed/>
    <w:rsid w:val="00CD3F68"/>
    <w:pPr>
      <w:spacing w:after="120"/>
    </w:pPr>
  </w:style>
  <w:style w:type="character" w:customStyle="1" w:styleId="BodyTextChar">
    <w:name w:val="Body Text Char"/>
    <w:basedOn w:val="DefaultParagraphFont"/>
    <w:link w:val="BodyText"/>
    <w:uiPriority w:val="99"/>
    <w:semiHidden/>
    <w:rsid w:val="00CD3F68"/>
    <w:rPr>
      <w:rFonts w:ascii="Courier New" w:hAnsi="Courier New"/>
      <w:snapToGrid w:val="0"/>
      <w:lang w:val="de-DE" w:eastAsia="de-DE"/>
    </w:rPr>
  </w:style>
  <w:style w:type="paragraph" w:styleId="NormalWeb">
    <w:name w:val="Normal (Web)"/>
    <w:basedOn w:val="Normal"/>
    <w:uiPriority w:val="99"/>
    <w:semiHidden/>
    <w:unhideWhenUsed/>
    <w:rsid w:val="00456B91"/>
    <w:pPr>
      <w:widowControl/>
      <w:spacing w:before="100" w:beforeAutospacing="1" w:after="100" w:afterAutospacing="1"/>
    </w:pPr>
    <w:rPr>
      <w:rFonts w:ascii="Times New Roman" w:hAnsi="Times New Roman"/>
      <w:snapToGrid/>
      <w:sz w:val="24"/>
      <w:szCs w:val="24"/>
      <w:lang w:val="en-US" w:eastAsia="en-US"/>
    </w:rPr>
  </w:style>
  <w:style w:type="character" w:styleId="Strong">
    <w:name w:val="Strong"/>
    <w:basedOn w:val="DefaultParagraphFont"/>
    <w:uiPriority w:val="22"/>
    <w:qFormat/>
    <w:rsid w:val="006C65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22142">
      <w:bodyDiv w:val="1"/>
      <w:marLeft w:val="0"/>
      <w:marRight w:val="0"/>
      <w:marTop w:val="0"/>
      <w:marBottom w:val="0"/>
      <w:divBdr>
        <w:top w:val="none" w:sz="0" w:space="0" w:color="auto"/>
        <w:left w:val="none" w:sz="0" w:space="0" w:color="auto"/>
        <w:bottom w:val="none" w:sz="0" w:space="0" w:color="auto"/>
        <w:right w:val="none" w:sz="0" w:space="0" w:color="auto"/>
      </w:divBdr>
    </w:div>
    <w:div w:id="269512102">
      <w:bodyDiv w:val="1"/>
      <w:marLeft w:val="0"/>
      <w:marRight w:val="0"/>
      <w:marTop w:val="0"/>
      <w:marBottom w:val="0"/>
      <w:divBdr>
        <w:top w:val="none" w:sz="0" w:space="0" w:color="auto"/>
        <w:left w:val="none" w:sz="0" w:space="0" w:color="auto"/>
        <w:bottom w:val="none" w:sz="0" w:space="0" w:color="auto"/>
        <w:right w:val="none" w:sz="0" w:space="0" w:color="auto"/>
      </w:divBdr>
    </w:div>
    <w:div w:id="338898375">
      <w:bodyDiv w:val="1"/>
      <w:marLeft w:val="0"/>
      <w:marRight w:val="0"/>
      <w:marTop w:val="0"/>
      <w:marBottom w:val="0"/>
      <w:divBdr>
        <w:top w:val="none" w:sz="0" w:space="0" w:color="auto"/>
        <w:left w:val="none" w:sz="0" w:space="0" w:color="auto"/>
        <w:bottom w:val="none" w:sz="0" w:space="0" w:color="auto"/>
        <w:right w:val="none" w:sz="0" w:space="0" w:color="auto"/>
      </w:divBdr>
    </w:div>
    <w:div w:id="664548725">
      <w:bodyDiv w:val="1"/>
      <w:marLeft w:val="0"/>
      <w:marRight w:val="0"/>
      <w:marTop w:val="0"/>
      <w:marBottom w:val="0"/>
      <w:divBdr>
        <w:top w:val="none" w:sz="0" w:space="0" w:color="auto"/>
        <w:left w:val="none" w:sz="0" w:space="0" w:color="auto"/>
        <w:bottom w:val="none" w:sz="0" w:space="0" w:color="auto"/>
        <w:right w:val="none" w:sz="0" w:space="0" w:color="auto"/>
      </w:divBdr>
    </w:div>
    <w:div w:id="982583467">
      <w:bodyDiv w:val="1"/>
      <w:marLeft w:val="0"/>
      <w:marRight w:val="0"/>
      <w:marTop w:val="0"/>
      <w:marBottom w:val="0"/>
      <w:divBdr>
        <w:top w:val="none" w:sz="0" w:space="0" w:color="auto"/>
        <w:left w:val="none" w:sz="0" w:space="0" w:color="auto"/>
        <w:bottom w:val="none" w:sz="0" w:space="0" w:color="auto"/>
        <w:right w:val="none" w:sz="0" w:space="0" w:color="auto"/>
      </w:divBdr>
    </w:div>
    <w:div w:id="2035762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LERI~1.DIB\AppData\Local\Temp\Template-OD-ConsultancyContractAnnex1-TOR-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238C8E168A45743B645F5B8985F41E0" ma:contentTypeVersion="13" ma:contentTypeDescription="Create a new document." ma:contentTypeScope="" ma:versionID="7ee6a459182bed6bba9ba39c6e700680">
  <xsd:schema xmlns:xsd="http://www.w3.org/2001/XMLSchema" xmlns:xs="http://www.w3.org/2001/XMLSchema" xmlns:p="http://schemas.microsoft.com/office/2006/metadata/properties" xmlns:ns3="274f36a4-b503-4c26-913c-b97d6b996932" xmlns:ns4="97988525-b097-4a17-8b14-52823ad3c1d5" targetNamespace="http://schemas.microsoft.com/office/2006/metadata/properties" ma:root="true" ma:fieldsID="65558bad3346cd9d74d0d86eac5a6574" ns3:_="" ns4:_="">
    <xsd:import namespace="274f36a4-b503-4c26-913c-b97d6b996932"/>
    <xsd:import namespace="97988525-b097-4a17-8b14-52823ad3c1d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4f36a4-b503-4c26-913c-b97d6b9969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988525-b097-4a17-8b14-52823ad3c1d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EAD28A-F283-4D16-ACF4-81A94F56D80E}">
  <ds:schemaRefs>
    <ds:schemaRef ds:uri="http://schemas.microsoft.com/sharepoint/v3/contenttype/forms"/>
  </ds:schemaRefs>
</ds:datastoreItem>
</file>

<file path=customXml/itemProps2.xml><?xml version="1.0" encoding="utf-8"?>
<ds:datastoreItem xmlns:ds="http://schemas.openxmlformats.org/officeDocument/2006/customXml" ds:itemID="{693CC543-BB90-4409-990C-5A2683E786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4f36a4-b503-4c26-913c-b97d6b996932"/>
    <ds:schemaRef ds:uri="97988525-b097-4a17-8b14-52823ad3c1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197F90-E3BA-4B4D-A911-1BA55E7C4D7D}">
  <ds:schemaRefs>
    <ds:schemaRef ds:uri="http://schemas.openxmlformats.org/officeDocument/2006/bibliography"/>
  </ds:schemaRefs>
</ds:datastoreItem>
</file>

<file path=customXml/itemProps4.xml><?xml version="1.0" encoding="utf-8"?>
<ds:datastoreItem xmlns:ds="http://schemas.openxmlformats.org/officeDocument/2006/customXml" ds:itemID="{F6F27D6B-AA10-4FBC-9B3B-25324E3AF34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Template-OD-ConsultancyContractAnnex1-TOR-E.dotx</Template>
  <TotalTime>304</TotalTime>
  <Pages>7</Pages>
  <Words>2914</Words>
  <Characters>16615</Characters>
  <Application>Microsoft Office Word</Application>
  <DocSecurity>0</DocSecurity>
  <Lines>138</Lines>
  <Paragraphs>38</Paragraphs>
  <ScaleCrop>false</ScaleCrop>
  <HeadingPairs>
    <vt:vector size="8" baseType="variant">
      <vt:variant>
        <vt:lpstr>Title</vt:lpstr>
      </vt:variant>
      <vt:variant>
        <vt:i4>1</vt:i4>
      </vt:variant>
      <vt:variant>
        <vt:lpstr>Titel</vt:lpstr>
      </vt:variant>
      <vt:variant>
        <vt:i4>1</vt:i4>
      </vt:variant>
      <vt:variant>
        <vt:lpstr>Название</vt:lpstr>
      </vt:variant>
      <vt:variant>
        <vt:i4>1</vt:i4>
      </vt:variant>
      <vt:variant>
        <vt:lpstr>Título</vt:lpstr>
      </vt:variant>
      <vt:variant>
        <vt:i4>1</vt:i4>
      </vt:variant>
    </vt:vector>
  </HeadingPairs>
  <TitlesOfParts>
    <vt:vector size="4" baseType="lpstr">
      <vt:lpstr>B2 English short term [ctr]</vt:lpstr>
      <vt:lpstr>B2 English short term [ctr]</vt:lpstr>
      <vt:lpstr>B2 English short term [ctr]</vt:lpstr>
      <vt:lpstr>B2 English short term [ctr]</vt:lpstr>
    </vt:vector>
  </TitlesOfParts>
  <Company>Intercooperation</Company>
  <LinksUpToDate>false</LinksUpToDate>
  <CharactersWithSpaces>19491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B2 English short term [ctr]</dc:title>
  <dc:creator>AO</dc:creator>
  <cp:lastModifiedBy>altyn</cp:lastModifiedBy>
  <cp:revision>2</cp:revision>
  <cp:lastPrinted>2015-07-10T04:15:00Z</cp:lastPrinted>
  <dcterms:created xsi:type="dcterms:W3CDTF">2026-05-15T11:06:00Z</dcterms:created>
  <dcterms:modified xsi:type="dcterms:W3CDTF">2026-05-15T11:06:00Z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0x010100A238C8E168A45743B645F5B8985F41E0</vt:lpwstr>
  </property>
</Properties>
</file>