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604C0E04" w:rsidR="005450E7" w:rsidRPr="00EE21F2" w:rsidRDefault="00C9635F" w:rsidP="005450E7">
      <w:pPr>
        <w:ind w:right="277"/>
        <w:jc w:val="center"/>
        <w:rPr>
          <w:rFonts w:ascii="Times New Roman" w:hAnsi="Times New Roman"/>
          <w:b/>
          <w:sz w:val="36"/>
          <w:szCs w:val="36"/>
          <w:lang w:val="ru-RU"/>
        </w:rPr>
      </w:pPr>
      <w:r w:rsidRPr="00C9635F">
        <w:rPr>
          <w:rFonts w:ascii="Times New Roman" w:hAnsi="Times New Roman"/>
          <w:b/>
          <w:sz w:val="36"/>
          <w:szCs w:val="36"/>
          <w:lang w:val="ru-RU"/>
        </w:rPr>
        <w:t>Строительные работы по созданию инфраструктуры питомника Кыргызского Национального Аграрного Университета им. К.И. Скрябина</w:t>
      </w:r>
    </w:p>
    <w:p w14:paraId="65A0AC0D" w14:textId="77777777" w:rsidR="005450E7" w:rsidRPr="00EE21F2" w:rsidRDefault="005450E7" w:rsidP="005450E7">
      <w:pPr>
        <w:ind w:right="277"/>
        <w:jc w:val="center"/>
        <w:rPr>
          <w:rFonts w:ascii="Times New Roman" w:hAnsi="Times New Roman"/>
          <w:b/>
          <w:sz w:val="36"/>
          <w:szCs w:val="36"/>
          <w:lang w:val="ru-RU"/>
        </w:rPr>
      </w:pP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42A7623B" w:rsidR="00F4581A" w:rsidRPr="00090B37" w:rsidRDefault="00534C5D" w:rsidP="00E94F90">
      <w:pPr>
        <w:ind w:right="277"/>
        <w:jc w:val="center"/>
        <w:rPr>
          <w:rFonts w:ascii="Times New Roman" w:hAnsi="Times New Roman"/>
          <w:b/>
          <w:bCs/>
          <w:spacing w:val="8"/>
          <w:sz w:val="46"/>
          <w:szCs w:val="46"/>
          <w:lang w:val="ru-RU"/>
        </w:rPr>
      </w:pPr>
      <w:r w:rsidRPr="00090B37">
        <w:rPr>
          <w:rFonts w:ascii="Times New Roman" w:hAnsi="Times New Roman"/>
          <w:sz w:val="36"/>
          <w:szCs w:val="36"/>
        </w:rPr>
        <w:t>RRPCP</w:t>
      </w:r>
      <w:r w:rsidRPr="00C9635F">
        <w:rPr>
          <w:rFonts w:ascii="Times New Roman" w:hAnsi="Times New Roman"/>
          <w:sz w:val="36"/>
          <w:szCs w:val="36"/>
          <w:lang w:val="ru-RU"/>
        </w:rPr>
        <w:t>-</w:t>
      </w:r>
      <w:r w:rsidRPr="00090B37">
        <w:rPr>
          <w:rFonts w:ascii="Times New Roman" w:hAnsi="Times New Roman"/>
          <w:sz w:val="36"/>
          <w:szCs w:val="36"/>
        </w:rPr>
        <w:t>ADAPT</w:t>
      </w:r>
      <w:r w:rsidRPr="00C9635F">
        <w:rPr>
          <w:rFonts w:ascii="Times New Roman" w:hAnsi="Times New Roman"/>
          <w:sz w:val="36"/>
          <w:szCs w:val="36"/>
          <w:lang w:val="ru-RU"/>
        </w:rPr>
        <w:t>-</w:t>
      </w:r>
      <w:r w:rsidRPr="00090B37">
        <w:rPr>
          <w:rFonts w:ascii="Times New Roman" w:hAnsi="Times New Roman"/>
          <w:sz w:val="36"/>
          <w:szCs w:val="36"/>
        </w:rPr>
        <w:t>GN</w:t>
      </w:r>
      <w:r w:rsidRPr="00C9635F">
        <w:rPr>
          <w:rFonts w:ascii="Times New Roman" w:hAnsi="Times New Roman"/>
          <w:sz w:val="36"/>
          <w:szCs w:val="36"/>
          <w:lang w:val="ru-RU"/>
        </w:rPr>
        <w:t>-</w:t>
      </w:r>
      <w:r w:rsidRPr="00090B37">
        <w:rPr>
          <w:rFonts w:ascii="Times New Roman" w:hAnsi="Times New Roman"/>
          <w:sz w:val="36"/>
          <w:szCs w:val="36"/>
        </w:rPr>
        <w:t>WORKS</w:t>
      </w:r>
      <w:r w:rsidRPr="00C9635F">
        <w:rPr>
          <w:rFonts w:ascii="Times New Roman" w:hAnsi="Times New Roman"/>
          <w:sz w:val="36"/>
          <w:szCs w:val="36"/>
          <w:lang w:val="ru-RU"/>
        </w:rPr>
        <w:t>-0</w:t>
      </w:r>
      <w:r w:rsidR="00AA003C" w:rsidRPr="00C9635F">
        <w:rPr>
          <w:rFonts w:ascii="Times New Roman" w:hAnsi="Times New Roman"/>
          <w:sz w:val="36"/>
          <w:szCs w:val="36"/>
          <w:lang w:val="ru-RU"/>
        </w:rPr>
        <w:t>4</w:t>
      </w:r>
      <w:r w:rsidRPr="00C9635F">
        <w:rPr>
          <w:rFonts w:ascii="Times New Roman" w:hAnsi="Times New Roman"/>
          <w:sz w:val="36"/>
          <w:szCs w:val="36"/>
          <w:lang w:val="ru-RU"/>
        </w:rPr>
        <w:t>-2026</w:t>
      </w:r>
      <w:r w:rsidR="00090B37" w:rsidRPr="00C9635F">
        <w:rPr>
          <w:rFonts w:ascii="Times New Roman" w:hAnsi="Times New Roman"/>
          <w:sz w:val="36"/>
          <w:szCs w:val="36"/>
          <w:lang w:val="ru-RU"/>
        </w:rPr>
        <w:t>-</w:t>
      </w:r>
      <w:r w:rsidR="00090B37">
        <w:rPr>
          <w:rFonts w:ascii="Times New Roman" w:hAnsi="Times New Roman"/>
          <w:sz w:val="36"/>
          <w:szCs w:val="36"/>
        </w:rPr>
        <w:t>RT</w:t>
      </w:r>
    </w:p>
    <w:p w14:paraId="738DCB96" w14:textId="77777777" w:rsidR="00E663B9" w:rsidRPr="00C9635F" w:rsidRDefault="00E663B9" w:rsidP="00E94F90">
      <w:pPr>
        <w:ind w:right="277"/>
        <w:jc w:val="center"/>
        <w:rPr>
          <w:rFonts w:ascii="Times New Roman" w:hAnsi="Times New Roman"/>
          <w:b/>
          <w:bCs/>
          <w:spacing w:val="8"/>
          <w:sz w:val="46"/>
          <w:szCs w:val="46"/>
          <w:lang w:val="ru-RU"/>
        </w:rPr>
      </w:pPr>
    </w:p>
    <w:p w14:paraId="2CF4A02A" w14:textId="77777777" w:rsidR="006D1ABE" w:rsidRPr="00C9635F" w:rsidRDefault="006D1ABE" w:rsidP="00E94F90">
      <w:pPr>
        <w:ind w:right="277"/>
        <w:jc w:val="center"/>
        <w:rPr>
          <w:rFonts w:ascii="Times New Roman" w:hAnsi="Times New Roman"/>
          <w:b/>
          <w:bCs/>
          <w:spacing w:val="8"/>
          <w:sz w:val="46"/>
          <w:szCs w:val="46"/>
          <w:lang w:val="ru-RU"/>
        </w:rPr>
      </w:pPr>
    </w:p>
    <w:p w14:paraId="0C6D1C03" w14:textId="77777777" w:rsidR="006D1ABE" w:rsidRPr="00C9635F" w:rsidRDefault="006D1ABE" w:rsidP="00E94F90">
      <w:pPr>
        <w:ind w:right="277"/>
        <w:jc w:val="center"/>
        <w:rPr>
          <w:rFonts w:ascii="Times New Roman" w:hAnsi="Times New Roman"/>
          <w:b/>
          <w:bCs/>
          <w:spacing w:val="8"/>
          <w:sz w:val="46"/>
          <w:szCs w:val="46"/>
          <w:lang w:val="ru-RU"/>
        </w:rPr>
      </w:pPr>
    </w:p>
    <w:p w14:paraId="14B683EE" w14:textId="77777777" w:rsidR="006D1ABE" w:rsidRPr="00C9635F" w:rsidRDefault="006D1ABE" w:rsidP="00E94F90">
      <w:pPr>
        <w:ind w:right="277"/>
        <w:jc w:val="center"/>
        <w:rPr>
          <w:rFonts w:ascii="Times New Roman" w:hAnsi="Times New Roman"/>
          <w:b/>
          <w:bCs/>
          <w:spacing w:val="8"/>
          <w:sz w:val="46"/>
          <w:szCs w:val="46"/>
          <w:lang w:val="ru-RU"/>
        </w:rPr>
      </w:pPr>
    </w:p>
    <w:p w14:paraId="51DB35E5" w14:textId="091060F2" w:rsidR="003F523D" w:rsidRPr="00C9635F" w:rsidRDefault="003F523D" w:rsidP="00FC4E8B">
      <w:pPr>
        <w:ind w:right="277"/>
        <w:rPr>
          <w:rFonts w:ascii="Times New Roman" w:hAnsi="Times New Roman"/>
          <w:b/>
          <w:lang w:val="ru-RU"/>
        </w:rPr>
      </w:pPr>
    </w:p>
    <w:p w14:paraId="6763D093" w14:textId="090914CC" w:rsidR="00357CBC" w:rsidRPr="00C9635F" w:rsidRDefault="00357CBC" w:rsidP="00E94F90">
      <w:pPr>
        <w:ind w:right="277"/>
        <w:jc w:val="center"/>
        <w:rPr>
          <w:rFonts w:ascii="Times New Roman" w:hAnsi="Times New Roman"/>
          <w:spacing w:val="-2"/>
          <w:sz w:val="22"/>
          <w:szCs w:val="22"/>
          <w:lang w:val="ru-RU"/>
        </w:rPr>
        <w:sectPr w:rsidR="00357CBC" w:rsidRPr="00C9635F"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6F0BB48C"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9653F5">
        <w:rPr>
          <w:rFonts w:ascii="Times New Roman" w:hAnsi="Times New Roman" w:cs="Times New Roman"/>
          <w:bCs/>
          <w:sz w:val="24"/>
          <w:szCs w:val="24"/>
          <w:lang w:val="ru-RU"/>
        </w:rPr>
        <w:t>2</w:t>
      </w:r>
      <w:r w:rsidR="004D69F8">
        <w:rPr>
          <w:rFonts w:ascii="Times New Roman" w:hAnsi="Times New Roman" w:cs="Times New Roman"/>
          <w:bCs/>
          <w:sz w:val="24"/>
          <w:szCs w:val="24"/>
          <w:lang w:val="ru-RU"/>
        </w:rPr>
        <w:t>4</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060910FC" w:rsidR="00CB33D2" w:rsidRPr="004C2D59" w:rsidRDefault="00534C5D" w:rsidP="00E94F90">
      <w:pPr>
        <w:pStyle w:val="9"/>
        <w:spacing w:before="240" w:after="240"/>
        <w:ind w:right="277"/>
        <w:jc w:val="center"/>
        <w:rPr>
          <w:rFonts w:ascii="Times New Roman" w:hAnsi="Times New Roman" w:cs="Times New Roman"/>
          <w:bCs/>
          <w:i w:val="0"/>
          <w:iCs w:val="0"/>
          <w:sz w:val="24"/>
          <w:szCs w:val="24"/>
          <w:lang w:val="ru-RU"/>
        </w:rPr>
      </w:pPr>
      <w:r w:rsidRPr="00534C5D">
        <w:rPr>
          <w:rFonts w:ascii="Times New Roman" w:hAnsi="Times New Roman" w:cs="Times New Roman"/>
          <w:bCs/>
          <w:sz w:val="24"/>
          <w:szCs w:val="24"/>
          <w:lang w:val="ru-RU"/>
        </w:rPr>
        <w:t>Строительны</w:t>
      </w:r>
      <w:r w:rsidR="00C9635F">
        <w:rPr>
          <w:rFonts w:ascii="Times New Roman" w:hAnsi="Times New Roman" w:cs="Times New Roman"/>
          <w:bCs/>
          <w:sz w:val="24"/>
          <w:szCs w:val="24"/>
          <w:lang w:val="ru-RU"/>
        </w:rPr>
        <w:t>е</w:t>
      </w:r>
      <w:r w:rsidRPr="00534C5D">
        <w:rPr>
          <w:rFonts w:ascii="Times New Roman" w:hAnsi="Times New Roman" w:cs="Times New Roman"/>
          <w:bCs/>
          <w:sz w:val="24"/>
          <w:szCs w:val="24"/>
          <w:lang w:val="ru-RU"/>
        </w:rPr>
        <w:t xml:space="preserve"> работ</w:t>
      </w:r>
      <w:r w:rsidR="00C9635F">
        <w:rPr>
          <w:rFonts w:ascii="Times New Roman" w:hAnsi="Times New Roman" w:cs="Times New Roman"/>
          <w:bCs/>
          <w:sz w:val="24"/>
          <w:szCs w:val="24"/>
          <w:lang w:val="ru-RU"/>
        </w:rPr>
        <w:t>ы</w:t>
      </w:r>
      <w:r w:rsidRPr="00534C5D">
        <w:rPr>
          <w:rFonts w:ascii="Times New Roman" w:hAnsi="Times New Roman" w:cs="Times New Roman"/>
          <w:bCs/>
          <w:sz w:val="24"/>
          <w:szCs w:val="24"/>
          <w:lang w:val="ru-RU"/>
        </w:rPr>
        <w:t xml:space="preserve"> по созданию инфраструктуры питомника </w:t>
      </w:r>
      <w:r w:rsidR="00AA003C" w:rsidRPr="00AA003C">
        <w:rPr>
          <w:rFonts w:ascii="Times New Roman" w:hAnsi="Times New Roman" w:cs="Times New Roman"/>
          <w:bCs/>
          <w:sz w:val="24"/>
          <w:szCs w:val="24"/>
          <w:lang w:val="ru-RU"/>
        </w:rPr>
        <w:t>Кыргызского Национального Аграрного Университета им. К.И. Скрябина</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77B1236A" w:rsidR="00E441CC" w:rsidRPr="0055198D" w:rsidRDefault="00E441CC" w:rsidP="00A76267">
      <w:pPr>
        <w:pStyle w:val="afe"/>
        <w:ind w:left="426" w:right="277"/>
        <w:jc w:val="both"/>
      </w:pPr>
      <w:r w:rsidRPr="0055198D">
        <w:rPr>
          <w:lang w:val="en-US"/>
        </w:rPr>
        <w:lastRenderedPageBreak/>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xml:space="preserve">, </w:t>
      </w:r>
      <w:r w:rsidR="00DF1152">
        <w:t>Заказчик</w:t>
      </w:r>
      <w:r w:rsidR="00DE6466" w:rsidRPr="00DE6466">
        <w:t xml:space="preserve">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pPr>
        <w:pStyle w:val="af6"/>
        <w:numPr>
          <w:ilvl w:val="0"/>
          <w:numId w:val="3"/>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32B4390E" w14:textId="7792F01A" w:rsidR="00E441CC" w:rsidRPr="00534C5D" w:rsidRDefault="00FB4346">
      <w:pPr>
        <w:pStyle w:val="afe"/>
        <w:numPr>
          <w:ilvl w:val="0"/>
          <w:numId w:val="3"/>
        </w:numPr>
        <w:tabs>
          <w:tab w:val="clear" w:pos="360"/>
        </w:tabs>
        <w:ind w:left="142" w:right="277"/>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w:t>
      </w:r>
    </w:p>
    <w:p w14:paraId="46FDAF91" w14:textId="779F0049" w:rsidR="00E441CC" w:rsidRPr="00A76267" w:rsidRDefault="00E819D8">
      <w:pPr>
        <w:numPr>
          <w:ilvl w:val="0"/>
          <w:numId w:val="4"/>
        </w:numPr>
        <w:tabs>
          <w:tab w:val="clear" w:pos="360"/>
        </w:tabs>
        <w:spacing w:before="100" w:beforeAutospacing="1" w:after="100" w:afterAutospacing="1"/>
        <w:ind w:left="142"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pPr>
        <w:numPr>
          <w:ilvl w:val="0"/>
          <w:numId w:val="4"/>
        </w:numPr>
        <w:tabs>
          <w:tab w:val="clear" w:pos="360"/>
        </w:tabs>
        <w:spacing w:before="100" w:beforeAutospacing="1" w:after="100" w:afterAutospacing="1"/>
        <w:ind w:left="142"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A76267">
      <w:pPr>
        <w:spacing w:before="40"/>
        <w:ind w:left="284" w:right="277"/>
        <w:rPr>
          <w:rFonts w:ascii="Times New Roman" w:hAnsi="Times New Roman"/>
          <w:lang w:val="ru-RU"/>
        </w:rPr>
      </w:pPr>
      <w:r w:rsidRPr="00F9266F">
        <w:rPr>
          <w:rFonts w:ascii="Times New Roman" w:hAnsi="Times New Roman"/>
        </w:rPr>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pPr>
        <w:numPr>
          <w:ilvl w:val="0"/>
          <w:numId w:val="1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pPr>
        <w:numPr>
          <w:ilvl w:val="0"/>
          <w:numId w:val="1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556678E1" w14:textId="47B8F1F5" w:rsidR="005F2EA0" w:rsidRPr="00202298" w:rsidRDefault="009E1DD7">
      <w:pPr>
        <w:numPr>
          <w:ilvl w:val="0"/>
          <w:numId w:val="13"/>
        </w:numPr>
        <w:tabs>
          <w:tab w:val="clear" w:pos="720"/>
          <w:tab w:val="num" w:pos="851"/>
        </w:tabs>
        <w:spacing w:before="40"/>
        <w:ind w:left="851" w:right="277" w:firstLine="0"/>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2B3083E4" w14:textId="57383CAF" w:rsidR="00E441CC" w:rsidRPr="00F9266F" w:rsidRDefault="00E441CC" w:rsidP="00E94F90">
      <w:pPr>
        <w:spacing w:before="40"/>
        <w:ind w:left="720" w:right="277"/>
        <w:rPr>
          <w:rFonts w:ascii="Times New Roman" w:hAnsi="Times New Roman"/>
          <w:lang w:val="ru-RU"/>
        </w:rPr>
      </w:pPr>
    </w:p>
    <w:p w14:paraId="7F4098AB" w14:textId="57DEABED"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534C5D">
        <w:rPr>
          <w:rFonts w:ascii="Times New Roman" w:hAnsi="Times New Roman"/>
          <w:lang w:val="ru-RU"/>
        </w:rPr>
        <w:t>Ведомость объёмов работ (ВОР)</w:t>
      </w:r>
      <w:r w:rsidR="00F84EDD" w:rsidRPr="00F84EDD">
        <w:rPr>
          <w:rFonts w:ascii="Times New Roman" w:hAnsi="Times New Roman"/>
          <w:lang w:val="ru-RU"/>
        </w:rPr>
        <w:t>.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A76267">
      <w:pPr>
        <w:spacing w:before="40"/>
        <w:ind w:left="284" w:right="277" w:firstLine="11"/>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0CA952DD" w:rsidR="00E441CC" w:rsidRPr="00F9266F" w:rsidRDefault="00F84EDD">
      <w:pPr>
        <w:numPr>
          <w:ilvl w:val="0"/>
          <w:numId w:val="4"/>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w:t>
      </w:r>
      <w:r w:rsidR="009653F5">
        <w:rPr>
          <w:rFonts w:ascii="Times New Roman" w:hAnsi="Times New Roman"/>
          <w:lang w:val="ru-RU"/>
        </w:rPr>
        <w:t>–</w:t>
      </w:r>
      <w:r w:rsidRPr="00F84EDD">
        <w:rPr>
          <w:rFonts w:ascii="Times New Roman" w:hAnsi="Times New Roman"/>
          <w:lang w:val="ru-RU"/>
        </w:rPr>
        <w:t xml:space="preserve"> </w:t>
      </w:r>
      <w:r w:rsidR="004D69F8">
        <w:rPr>
          <w:rFonts w:ascii="Times New Roman" w:hAnsi="Times New Roman"/>
          <w:lang w:val="ru-RU"/>
        </w:rPr>
        <w:t>6</w:t>
      </w:r>
      <w:r w:rsidR="009653F5">
        <w:rPr>
          <w:rFonts w:ascii="Times New Roman" w:hAnsi="Times New Roman"/>
          <w:lang w:val="ru-RU"/>
        </w:rPr>
        <w:t xml:space="preserve"> августа</w:t>
      </w:r>
      <w:r w:rsidRPr="00F84EDD">
        <w:rPr>
          <w:rFonts w:ascii="Times New Roman" w:hAnsi="Times New Roman"/>
          <w:lang w:val="ru-RU"/>
        </w:rPr>
        <w:t xml:space="preserve"> июля 2026 года, до 16:00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pPr>
        <w:numPr>
          <w:ilvl w:val="0"/>
          <w:numId w:val="5"/>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lastRenderedPageBreak/>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pPr>
        <w:numPr>
          <w:ilvl w:val="0"/>
          <w:numId w:val="5"/>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76D86F3D" w:rsidR="00B97DCA" w:rsidRPr="00F9266F" w:rsidRDefault="00F9266F">
      <w:pPr>
        <w:pStyle w:val="af6"/>
        <w:numPr>
          <w:ilvl w:val="1"/>
          <w:numId w:val="5"/>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двух (2)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AA003C">
        <w:rPr>
          <w:rFonts w:ascii="Times New Roman" w:hAnsi="Times New Roman"/>
          <w:b/>
          <w:bCs/>
          <w:lang w:val="ru-RU"/>
        </w:rPr>
        <w:t>10 649 802</w:t>
      </w:r>
      <w:r w:rsidR="009E1DD7" w:rsidRPr="00F84EDD">
        <w:rPr>
          <w:rFonts w:ascii="Times New Roman" w:hAnsi="Times New Roman"/>
          <w:b/>
          <w:bCs/>
          <w:lang w:val="ru-RU"/>
        </w:rPr>
        <w:t xml:space="preserve">,00 сомов, </w:t>
      </w:r>
      <w:r w:rsidR="000D437B" w:rsidRPr="00F84EDD">
        <w:rPr>
          <w:rFonts w:ascii="Times New Roman" w:hAnsi="Times New Roman"/>
          <w:b/>
          <w:bCs/>
          <w:lang w:val="ru-RU"/>
        </w:rPr>
        <w:t>(</w:t>
      </w:r>
      <w:r w:rsidR="00AA003C" w:rsidRPr="00AA003C">
        <w:rPr>
          <w:rFonts w:ascii="Times New Roman" w:hAnsi="Times New Roman"/>
          <w:b/>
          <w:bCs/>
          <w:lang w:val="ru-RU"/>
        </w:rPr>
        <w:t>Десять миллионов шестьсот сорок девять тысяч восемьсот два</w:t>
      </w:r>
      <w:r w:rsidR="000D437B" w:rsidRPr="00F84EDD">
        <w:rPr>
          <w:rFonts w:ascii="Times New Roman" w:hAnsi="Times New Roman"/>
          <w:b/>
          <w:bCs/>
          <w:lang w:val="ru-RU"/>
        </w:rPr>
        <w:t>)</w:t>
      </w:r>
      <w:r w:rsidR="009E1DD7" w:rsidRPr="00F84EDD">
        <w:rPr>
          <w:rFonts w:ascii="Times New Roman" w:hAnsi="Times New Roman"/>
          <w:lang w:val="ru-RU"/>
        </w:rPr>
        <w:t xml:space="preserve"> сом</w:t>
      </w:r>
      <w:r w:rsidR="00AA003C">
        <w:rPr>
          <w:rFonts w:ascii="Times New Roman" w:hAnsi="Times New Roman"/>
          <w:lang w:val="ru-RU"/>
        </w:rPr>
        <w:t>а</w:t>
      </w:r>
      <w:r w:rsidR="009E1DD7" w:rsidRPr="00F84EDD">
        <w:rPr>
          <w:rFonts w:ascii="Times New Roman" w:hAnsi="Times New Roman"/>
          <w:lang w:val="ru-RU"/>
        </w:rPr>
        <w:t>,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r w:rsidR="00947809">
        <w:rPr>
          <w:rFonts w:ascii="Times New Roman" w:hAnsi="Times New Roman"/>
          <w:lang w:val="ru-RU"/>
        </w:rPr>
        <w:t xml:space="preserve"> </w:t>
      </w:r>
      <w:r w:rsidR="00AA003C">
        <w:rPr>
          <w:rFonts w:ascii="Times New Roman" w:hAnsi="Times New Roman"/>
          <w:b/>
          <w:bCs/>
          <w:lang w:val="ru-RU"/>
        </w:rPr>
        <w:t>10 649 802</w:t>
      </w:r>
      <w:r w:rsidR="00AA003C" w:rsidRPr="00F84EDD">
        <w:rPr>
          <w:rFonts w:ascii="Times New Roman" w:hAnsi="Times New Roman"/>
          <w:b/>
          <w:bCs/>
          <w:lang w:val="ru-RU"/>
        </w:rPr>
        <w:t>,00 сомов, (</w:t>
      </w:r>
      <w:r w:rsidR="00AA003C" w:rsidRPr="00AA003C">
        <w:rPr>
          <w:rFonts w:ascii="Times New Roman" w:hAnsi="Times New Roman"/>
          <w:b/>
          <w:bCs/>
          <w:lang w:val="ru-RU"/>
        </w:rPr>
        <w:t>Десять миллионов шестьсот сорок девять тысяч восемьсот два</w:t>
      </w:r>
      <w:r w:rsidR="00AA003C" w:rsidRPr="00F84EDD">
        <w:rPr>
          <w:rFonts w:ascii="Times New Roman" w:hAnsi="Times New Roman"/>
          <w:b/>
          <w:bCs/>
          <w:lang w:val="ru-RU"/>
        </w:rPr>
        <w:t>)</w:t>
      </w:r>
      <w:r w:rsidR="00947809" w:rsidRPr="00F84EDD">
        <w:rPr>
          <w:rFonts w:ascii="Times New Roman" w:hAnsi="Times New Roman"/>
          <w:lang w:val="ru-RU"/>
        </w:rPr>
        <w:t xml:space="preserve"> сом</w:t>
      </w:r>
      <w:r w:rsidR="00AA003C">
        <w:rPr>
          <w:rFonts w:ascii="Times New Roman" w:hAnsi="Times New Roman"/>
          <w:lang w:val="ru-RU"/>
        </w:rPr>
        <w:t>а</w:t>
      </w:r>
      <w:r w:rsidR="00947809">
        <w:rPr>
          <w:rFonts w:ascii="Times New Roman" w:hAnsi="Times New Roman"/>
          <w:lang w:val="ru-RU"/>
        </w:rPr>
        <w:t>.</w:t>
      </w:r>
    </w:p>
    <w:p w14:paraId="39907C1B" w14:textId="18DF697F" w:rsidR="00E441CC" w:rsidRPr="00F9266F" w:rsidRDefault="00E441CC" w:rsidP="00A76267">
      <w:pPr>
        <w:spacing w:before="100" w:beforeAutospacing="1" w:after="100" w:afterAutospacing="1"/>
        <w:ind w:left="142" w:right="277"/>
        <w:jc w:val="both"/>
        <w:rPr>
          <w:rFonts w:ascii="Times New Roman" w:hAnsi="Times New Roman"/>
          <w:lang w:val="ru-RU"/>
        </w:rPr>
      </w:pPr>
      <w:r w:rsidRPr="009F7681">
        <w:rPr>
          <w:rFonts w:ascii="Times New Roman" w:hAnsi="Times New Roman"/>
        </w:rPr>
        <w:t>b</w:t>
      </w:r>
      <w:r w:rsidRPr="009F7681">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 xml:space="preserve">У </w:t>
      </w:r>
      <w:r w:rsidR="00FC4E8B">
        <w:rPr>
          <w:rFonts w:ascii="Times New Roman" w:hAnsi="Times New Roman"/>
          <w:lang w:val="ru-RU"/>
        </w:rPr>
        <w:t>у</w:t>
      </w:r>
      <w:r w:rsidR="00DB20CA" w:rsidRPr="00DB20CA">
        <w:rPr>
          <w:rFonts w:ascii="Times New Roman" w:hAnsi="Times New Roman"/>
          <w:lang w:val="ru-RU"/>
        </w:rPr>
        <w:t>частника должны быть следующие ключевые сотрудники</w:t>
      </w:r>
      <w:r w:rsidRPr="009F7681">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264BF7B2"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средств на сумму не менее</w:t>
      </w:r>
      <w:r w:rsidR="00C363A1" w:rsidRPr="009F7681">
        <w:rPr>
          <w:rFonts w:ascii="Times New Roman" w:hAnsi="Times New Roman"/>
          <w:lang w:val="ru-RU"/>
        </w:rPr>
        <w:t xml:space="preserve"> чем</w:t>
      </w:r>
      <w:r w:rsidR="00C363A1" w:rsidRPr="009F7681">
        <w:rPr>
          <w:rFonts w:ascii="Times New Roman" w:hAnsi="Times New Roman"/>
          <w:b/>
          <w:bCs/>
          <w:lang w:val="ru-RU"/>
        </w:rPr>
        <w:t xml:space="preserve"> </w:t>
      </w:r>
      <w:r w:rsidR="00AA003C">
        <w:rPr>
          <w:rFonts w:ascii="Times New Roman" w:hAnsi="Times New Roman"/>
          <w:b/>
          <w:bCs/>
          <w:lang w:val="ru-RU"/>
        </w:rPr>
        <w:t>10 649 802</w:t>
      </w:r>
      <w:r w:rsidR="00AA003C" w:rsidRPr="00F84EDD">
        <w:rPr>
          <w:rFonts w:ascii="Times New Roman" w:hAnsi="Times New Roman"/>
          <w:b/>
          <w:bCs/>
          <w:lang w:val="ru-RU"/>
        </w:rPr>
        <w:t>,00 сомов, (</w:t>
      </w:r>
      <w:r w:rsidR="00AA003C" w:rsidRPr="00AA003C">
        <w:rPr>
          <w:rFonts w:ascii="Times New Roman" w:hAnsi="Times New Roman"/>
          <w:b/>
          <w:bCs/>
          <w:lang w:val="ru-RU"/>
        </w:rPr>
        <w:t>Десять миллионов шестьсот сорок девять тысяч восемьсот два</w:t>
      </w:r>
      <w:r w:rsidR="00AA003C" w:rsidRPr="00F84EDD">
        <w:rPr>
          <w:rFonts w:ascii="Times New Roman" w:hAnsi="Times New Roman"/>
          <w:b/>
          <w:bCs/>
          <w:lang w:val="ru-RU"/>
        </w:rPr>
        <w:t>)</w:t>
      </w:r>
      <w:r w:rsidR="00947809" w:rsidRPr="00F84EDD">
        <w:rPr>
          <w:rFonts w:ascii="Times New Roman" w:hAnsi="Times New Roman"/>
          <w:lang w:val="ru-RU"/>
        </w:rPr>
        <w:t xml:space="preserve"> сом</w:t>
      </w:r>
      <w:r w:rsidR="00AA003C">
        <w:rPr>
          <w:rFonts w:ascii="Times New Roman" w:hAnsi="Times New Roman"/>
          <w:lang w:val="ru-RU"/>
        </w:rPr>
        <w:t>а</w:t>
      </w:r>
      <w:r w:rsidRPr="009F7681">
        <w:rPr>
          <w:rFonts w:ascii="Times New Roman" w:hAnsi="Times New Roman"/>
          <w:lang w:val="ru-RU"/>
        </w:rPr>
        <w:t>.</w:t>
      </w:r>
    </w:p>
    <w:p w14:paraId="3067AE65" w14:textId="60F1E071" w:rsidR="00E441CC" w:rsidRPr="00DB20CA" w:rsidRDefault="002E7E62">
      <w:pPr>
        <w:numPr>
          <w:ilvl w:val="0"/>
          <w:numId w:val="5"/>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734EBFFC" w14:textId="04B797B8" w:rsidR="00E441CC" w:rsidRPr="00947809" w:rsidRDefault="00AA003C" w:rsidP="00947809">
      <w:pPr>
        <w:spacing w:before="100" w:beforeAutospacing="1" w:after="100" w:afterAutospacing="1"/>
        <w:ind w:right="277" w:firstLine="709"/>
        <w:jc w:val="both"/>
        <w:rPr>
          <w:rFonts w:ascii="Times New Roman" w:hAnsi="Times New Roman"/>
          <w:lang w:val="ru-RU"/>
        </w:rPr>
      </w:pPr>
      <w:r w:rsidRPr="00AA003C">
        <w:rPr>
          <w:rFonts w:ascii="Times New Roman" w:hAnsi="Times New Roman"/>
          <w:lang w:val="ru-RU"/>
        </w:rPr>
        <w:t>Кыргызский Национальный Аграрный Университет им. К.И. Скрябина (Кыргызская Республика, г.Бишкек, ул.Медерова 68)</w:t>
      </w:r>
      <w:r w:rsidR="002E7E62" w:rsidRPr="00947809">
        <w:rPr>
          <w:rFonts w:ascii="Times New Roman" w:hAnsi="Times New Roman"/>
          <w:lang w:val="ru-RU"/>
        </w:rPr>
        <w:t>.</w:t>
      </w:r>
    </w:p>
    <w:p w14:paraId="0641386B" w14:textId="77777777" w:rsidR="00DB20CA" w:rsidRDefault="00C363A1">
      <w:pPr>
        <w:numPr>
          <w:ilvl w:val="0"/>
          <w:numId w:val="5"/>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6BEC1DA6"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в соответствии с пунктом 7 настоящего запроса на котировки.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w:t>
      </w:r>
      <w:r w:rsidR="00DF1152">
        <w:rPr>
          <w:rFonts w:ascii="Times New Roman" w:hAnsi="Times New Roman"/>
          <w:lang w:val="ru-RU"/>
        </w:rPr>
        <w:t>в ведомости объёмов работ (ВОР)</w:t>
      </w:r>
      <w:r w:rsidR="00C363A1" w:rsidRPr="00F9266F">
        <w:rPr>
          <w:rFonts w:ascii="Times New Roman" w:hAnsi="Times New Roman"/>
          <w:lang w:val="ru-RU"/>
        </w:rPr>
        <w:t>.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7DCC734B" w:rsidR="00E441CC" w:rsidRPr="00F9266F" w:rsidRDefault="00DF1152" w:rsidP="007305E2">
      <w:pPr>
        <w:spacing w:after="120"/>
        <w:ind w:left="142" w:right="277" w:firstLine="363"/>
        <w:jc w:val="both"/>
        <w:rPr>
          <w:rFonts w:ascii="Times New Roman" w:hAnsi="Times New Roman"/>
          <w:lang w:val="ru-RU"/>
        </w:rPr>
      </w:pPr>
      <w:r>
        <w:rPr>
          <w:rFonts w:ascii="Times New Roman" w:hAnsi="Times New Roman"/>
          <w:lang w:val="ru-RU"/>
        </w:rPr>
        <w:t>Заказчик</w:t>
      </w:r>
      <w:r w:rsidR="00C363A1" w:rsidRPr="00F9266F">
        <w:rPr>
          <w:rFonts w:ascii="Times New Roman" w:hAnsi="Times New Roman"/>
          <w:lang w:val="ru-RU"/>
        </w:rPr>
        <w:t xml:space="preserve"> присуждает контракт </w:t>
      </w:r>
      <w:r w:rsidR="00F9266F" w:rsidRPr="00F9266F">
        <w:rPr>
          <w:rFonts w:ascii="Times New Roman" w:hAnsi="Times New Roman"/>
          <w:lang w:val="ru-RU"/>
        </w:rPr>
        <w:t>Участник</w:t>
      </w:r>
      <w:r w:rsidR="00C363A1"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и чей </w:t>
      </w:r>
      <w:r w:rsidR="00F9266F" w:rsidRPr="00F9266F">
        <w:rPr>
          <w:rFonts w:ascii="Times New Roman" w:hAnsi="Times New Roman"/>
          <w:lang w:val="ru-RU"/>
        </w:rPr>
        <w:t>Участник</w:t>
      </w:r>
      <w:r w:rsidR="00C363A1" w:rsidRPr="00F9266F">
        <w:rPr>
          <w:rFonts w:ascii="Times New Roman" w:hAnsi="Times New Roman"/>
          <w:lang w:val="ru-RU"/>
        </w:rPr>
        <w:t xml:space="preserve"> </w:t>
      </w:r>
      <w:r w:rsidR="00C363A1" w:rsidRPr="00F9266F">
        <w:rPr>
          <w:rFonts w:ascii="Times New Roman" w:hAnsi="Times New Roman"/>
          <w:lang w:val="ru-RU"/>
        </w:rPr>
        <w:lastRenderedPageBreak/>
        <w:t xml:space="preserve">признан квалифицированным для надлежащего выполнения контракта. После подписания контракта Успешный </w:t>
      </w:r>
      <w:r w:rsidR="00F9266F" w:rsidRPr="00F9266F">
        <w:rPr>
          <w:rFonts w:ascii="Times New Roman" w:hAnsi="Times New Roman"/>
          <w:lang w:val="ru-RU"/>
        </w:rPr>
        <w:t>Участник</w:t>
      </w:r>
      <w:r w:rsidR="00C363A1" w:rsidRPr="00F9266F">
        <w:rPr>
          <w:rFonts w:ascii="Times New Roman" w:hAnsi="Times New Roman"/>
          <w:lang w:val="ru-RU"/>
        </w:rPr>
        <w:t xml:space="preserve"> должен предоставить обеспечение исполнения в виде банковской гарантии в размере 10% от общей стоимости контракта (форма банковской гарантии указана в Приложении 4)</w:t>
      </w:r>
      <w:r w:rsidR="00E441CC" w:rsidRPr="00F9266F">
        <w:rPr>
          <w:rFonts w:ascii="Times New Roman" w:hAnsi="Times New Roman"/>
          <w:lang w:val="ru-RU"/>
        </w:rPr>
        <w:t>.</w:t>
      </w:r>
    </w:p>
    <w:p w14:paraId="03232F6D" w14:textId="77DF0D3C" w:rsidR="007305E2" w:rsidRPr="007305E2" w:rsidRDefault="00C363A1">
      <w:pPr>
        <w:numPr>
          <w:ilvl w:val="0"/>
          <w:numId w:val="5"/>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pPr>
        <w:numPr>
          <w:ilvl w:val="0"/>
          <w:numId w:val="5"/>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25C1B313"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должны быть завершены в течение </w:t>
      </w:r>
      <w:r w:rsidR="00DF1152">
        <w:rPr>
          <w:rFonts w:ascii="Times New Roman" w:hAnsi="Times New Roman"/>
          <w:lang w:val="ru-RU"/>
        </w:rPr>
        <w:t>ста двадцати</w:t>
      </w:r>
      <w:r w:rsidRPr="007305E2">
        <w:rPr>
          <w:rFonts w:ascii="Times New Roman" w:hAnsi="Times New Roman"/>
          <w:lang w:val="ru-RU"/>
        </w:rPr>
        <w:t xml:space="preserve"> (</w:t>
      </w:r>
      <w:r w:rsidR="00DF1152">
        <w:rPr>
          <w:rFonts w:ascii="Times New Roman" w:hAnsi="Times New Roman"/>
          <w:lang w:val="ru-RU"/>
        </w:rPr>
        <w:t>120</w:t>
      </w:r>
      <w:r w:rsidRPr="007305E2">
        <w:rPr>
          <w:rFonts w:ascii="Times New Roman" w:hAnsi="Times New Roman"/>
          <w:lang w:val="ru-RU"/>
        </w:rPr>
        <w:t xml:space="preserve">)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w:t>
      </w:r>
    </w:p>
    <w:p w14:paraId="253A266A" w14:textId="52EE3F42" w:rsidR="007305E2" w:rsidRPr="007305E2" w:rsidRDefault="00C363A1">
      <w:pPr>
        <w:numPr>
          <w:ilvl w:val="0"/>
          <w:numId w:val="5"/>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pPr>
        <w:numPr>
          <w:ilvl w:val="0"/>
          <w:numId w:val="5"/>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pPr>
        <w:numPr>
          <w:ilvl w:val="0"/>
          <w:numId w:val="5"/>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2F084250"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t xml:space="preserve">Любые запросы на разъяснение по данному Запросу на котировки должны быть направлены письменно по электронной почте на адрес: </w:t>
      </w:r>
      <w:r w:rsidRPr="007305E2">
        <w:rPr>
          <w:rFonts w:ascii="Times New Roman" w:hAnsi="Times New Roman"/>
          <w:b/>
          <w:bCs/>
        </w:rPr>
        <w:t>procurement</w:t>
      </w:r>
      <w:r w:rsidRPr="007305E2">
        <w:rPr>
          <w:rFonts w:ascii="Times New Roman" w:hAnsi="Times New Roman"/>
          <w:b/>
          <w:bCs/>
          <w:lang w:val="ru-RU"/>
        </w:rPr>
        <w:t>@</w:t>
      </w:r>
      <w:r w:rsidRPr="007305E2">
        <w:rPr>
          <w:rFonts w:ascii="Times New Roman" w:hAnsi="Times New Roman"/>
          <w:b/>
          <w:bCs/>
        </w:rPr>
        <w:t>apiu</w:t>
      </w:r>
      <w:r w:rsidRPr="007305E2">
        <w:rPr>
          <w:rFonts w:ascii="Times New Roman" w:hAnsi="Times New Roman"/>
          <w:b/>
          <w:bCs/>
          <w:lang w:val="ru-RU"/>
        </w:rPr>
        <w:t>.</w:t>
      </w:r>
      <w:r w:rsidRPr="007305E2">
        <w:rPr>
          <w:rFonts w:ascii="Times New Roman" w:hAnsi="Times New Roman"/>
          <w:b/>
          <w:bCs/>
        </w:rPr>
        <w:t>kg</w:t>
      </w:r>
      <w:r w:rsidRPr="007305E2">
        <w:rPr>
          <w:rFonts w:ascii="Times New Roman" w:hAnsi="Times New Roman"/>
          <w:lang w:val="ru-RU"/>
        </w:rPr>
        <w:t xml:space="preserve"> не позднее </w:t>
      </w:r>
      <w:r w:rsidR="009653F5">
        <w:rPr>
          <w:rFonts w:ascii="Times New Roman" w:hAnsi="Times New Roman"/>
          <w:lang w:val="ru-RU"/>
        </w:rPr>
        <w:t>27</w:t>
      </w:r>
      <w:r w:rsidRPr="007305E2">
        <w:rPr>
          <w:rFonts w:ascii="Times New Roman" w:hAnsi="Times New Roman"/>
          <w:lang w:val="ru-RU"/>
        </w:rPr>
        <w:t xml:space="preserve"> июля 2026 года. Заказчик обязан предоставить письменные ответы на все своевременно полученные запросы не позднее </w:t>
      </w:r>
      <w:r w:rsidR="009653F5">
        <w:rPr>
          <w:rFonts w:ascii="Times New Roman" w:hAnsi="Times New Roman"/>
          <w:lang w:val="ru-RU"/>
        </w:rPr>
        <w:t>31</w:t>
      </w:r>
      <w:r w:rsidRPr="007305E2">
        <w:rPr>
          <w:rFonts w:ascii="Times New Roman" w:hAnsi="Times New Roman"/>
          <w:lang w:val="ru-RU"/>
        </w:rPr>
        <w:t xml:space="preserve"> июля 2026 года. Разъяснения, без раскрытия источника запроса, направляются всем Участникам, получившим документацию для данной закупки</w:t>
      </w:r>
      <w:r w:rsidR="00E441CC" w:rsidRPr="004C2D59">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68D18635" w14:textId="0F154C37" w:rsidR="00032264" w:rsidRPr="00DF1152" w:rsidRDefault="002E7E62" w:rsidP="00DF1152">
      <w:pPr>
        <w:spacing w:before="100" w:beforeAutospacing="1" w:after="100" w:afterAutospacing="1"/>
        <w:ind w:right="277"/>
        <w:jc w:val="right"/>
        <w:rPr>
          <w:rFonts w:ascii="Times New Roman" w:hAnsi="Times New Roman"/>
          <w:b/>
          <w:bCs/>
          <w:lang w:val="ru-RU"/>
        </w:rPr>
      </w:pPr>
      <w:r w:rsidRPr="00AA003C">
        <w:rPr>
          <w:rFonts w:ascii="Times New Roman" w:hAnsi="Times New Roman"/>
          <w:b/>
          <w:bCs/>
          <w:lang w:val="ru-RU"/>
        </w:rPr>
        <w:lastRenderedPageBreak/>
        <w:t>Приложение 2</w:t>
      </w:r>
    </w:p>
    <w:p w14:paraId="014C3053" w14:textId="77777777" w:rsidR="00AA003C" w:rsidRPr="00AA003C" w:rsidRDefault="00AA003C" w:rsidP="00AA003C">
      <w:pPr>
        <w:jc w:val="center"/>
        <w:rPr>
          <w:rFonts w:ascii="Times New Roman" w:hAnsi="Times New Roman"/>
          <w:b/>
          <w:sz w:val="32"/>
          <w:szCs w:val="32"/>
          <w:u w:val="single"/>
          <w:lang w:val="ru-RU"/>
        </w:rPr>
      </w:pPr>
      <w:r w:rsidRPr="00AA003C">
        <w:rPr>
          <w:rFonts w:ascii="Times New Roman" w:hAnsi="Times New Roman"/>
          <w:b/>
          <w:sz w:val="32"/>
          <w:szCs w:val="32"/>
          <w:u w:val="single"/>
          <w:lang w:val="ru-RU"/>
        </w:rPr>
        <w:t>Ведомость объемов работ</w:t>
      </w:r>
    </w:p>
    <w:p w14:paraId="49BA1E67" w14:textId="62E67EB9" w:rsidR="00032264" w:rsidRPr="00032264" w:rsidRDefault="00AA003C" w:rsidP="00AA003C">
      <w:pPr>
        <w:jc w:val="center"/>
        <w:rPr>
          <w:rFonts w:ascii="Times New Roman" w:hAnsi="Times New Roman"/>
          <w:b/>
          <w:sz w:val="32"/>
          <w:szCs w:val="32"/>
          <w:lang w:val="ru-RU"/>
        </w:rPr>
      </w:pPr>
      <w:r w:rsidRPr="00AA003C">
        <w:rPr>
          <w:rFonts w:ascii="Times New Roman" w:hAnsi="Times New Roman"/>
          <w:b/>
          <w:sz w:val="32"/>
          <w:szCs w:val="32"/>
          <w:u w:val="single"/>
          <w:lang w:val="ru-RU"/>
        </w:rPr>
        <w:t>КНАУ</w:t>
      </w:r>
    </w:p>
    <w:tbl>
      <w:tblPr>
        <w:tblpPr w:leftFromText="180" w:rightFromText="180" w:vertAnchor="text" w:tblpX="-147" w:tblpY="1"/>
        <w:tblOverlap w:val="never"/>
        <w:tblW w:w="10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109"/>
        <w:gridCol w:w="708"/>
        <w:gridCol w:w="993"/>
        <w:gridCol w:w="1275"/>
        <w:gridCol w:w="1508"/>
      </w:tblGrid>
      <w:tr w:rsidR="00AA003C" w:rsidRPr="007A59D1" w14:paraId="662D04D7" w14:textId="77777777" w:rsidTr="008D77F6">
        <w:trPr>
          <w:trHeight w:val="590"/>
        </w:trPr>
        <w:tc>
          <w:tcPr>
            <w:tcW w:w="709" w:type="dxa"/>
            <w:shd w:val="clear" w:color="auto" w:fill="D9D9D9" w:themeFill="background1" w:themeFillShade="D9"/>
            <w:noWrap/>
            <w:vAlign w:val="center"/>
            <w:hideMark/>
          </w:tcPr>
          <w:p w14:paraId="5AFF9BDF" w14:textId="77777777" w:rsidR="00AA003C" w:rsidRPr="007A59D1" w:rsidRDefault="00AA003C" w:rsidP="008D77F6">
            <w:pPr>
              <w:jc w:val="center"/>
              <w:rPr>
                <w:rFonts w:ascii="Times New Roman" w:hAnsi="Times New Roman"/>
                <w:b/>
                <w:bCs/>
                <w:sz w:val="20"/>
                <w:szCs w:val="20"/>
                <w:lang w:val="ru-RU" w:eastAsia="ru-RU"/>
              </w:rPr>
            </w:pPr>
            <w:r w:rsidRPr="007A59D1">
              <w:rPr>
                <w:rFonts w:ascii="Times New Roman" w:hAnsi="Times New Roman"/>
                <w:b/>
                <w:bCs/>
                <w:sz w:val="20"/>
                <w:szCs w:val="20"/>
                <w:lang w:val="ru-RU" w:eastAsia="ru-RU"/>
              </w:rPr>
              <w:t>№</w:t>
            </w:r>
          </w:p>
        </w:tc>
        <w:tc>
          <w:tcPr>
            <w:tcW w:w="5109" w:type="dxa"/>
            <w:shd w:val="clear" w:color="auto" w:fill="D9D9D9" w:themeFill="background1" w:themeFillShade="D9"/>
            <w:noWrap/>
            <w:vAlign w:val="center"/>
            <w:hideMark/>
          </w:tcPr>
          <w:p w14:paraId="1B0B9B0C" w14:textId="77777777" w:rsidR="00AA003C" w:rsidRPr="007A59D1" w:rsidRDefault="00AA003C" w:rsidP="008D77F6">
            <w:pPr>
              <w:jc w:val="center"/>
              <w:rPr>
                <w:rFonts w:ascii="Times New Roman" w:hAnsi="Times New Roman"/>
                <w:b/>
                <w:bCs/>
                <w:sz w:val="20"/>
                <w:szCs w:val="20"/>
                <w:lang w:val="ru-RU" w:eastAsia="ru-RU"/>
              </w:rPr>
            </w:pPr>
            <w:r w:rsidRPr="007A59D1">
              <w:rPr>
                <w:rFonts w:ascii="Times New Roman" w:hAnsi="Times New Roman"/>
                <w:b/>
                <w:bCs/>
                <w:sz w:val="20"/>
                <w:szCs w:val="20"/>
                <w:lang w:val="ru-RU" w:eastAsia="ru-RU"/>
              </w:rPr>
              <w:t>Описание</w:t>
            </w:r>
          </w:p>
        </w:tc>
        <w:tc>
          <w:tcPr>
            <w:tcW w:w="708" w:type="dxa"/>
            <w:shd w:val="clear" w:color="auto" w:fill="D9D9D9" w:themeFill="background1" w:themeFillShade="D9"/>
            <w:vAlign w:val="center"/>
            <w:hideMark/>
          </w:tcPr>
          <w:p w14:paraId="2747D774" w14:textId="77777777" w:rsidR="00AA003C" w:rsidRPr="007A59D1" w:rsidRDefault="00AA003C" w:rsidP="008D77F6">
            <w:pPr>
              <w:jc w:val="center"/>
              <w:rPr>
                <w:rFonts w:ascii="Times New Roman" w:hAnsi="Times New Roman"/>
                <w:b/>
                <w:bCs/>
                <w:sz w:val="20"/>
                <w:szCs w:val="20"/>
                <w:lang w:val="ru-RU" w:eastAsia="ru-RU"/>
              </w:rPr>
            </w:pPr>
            <w:r w:rsidRPr="007A59D1">
              <w:rPr>
                <w:rFonts w:ascii="Times New Roman" w:hAnsi="Times New Roman"/>
                <w:b/>
                <w:bCs/>
                <w:sz w:val="20"/>
                <w:szCs w:val="20"/>
                <w:lang w:val="ru-RU" w:eastAsia="ru-RU"/>
              </w:rPr>
              <w:t>Ед. изм</w:t>
            </w:r>
          </w:p>
        </w:tc>
        <w:tc>
          <w:tcPr>
            <w:tcW w:w="993" w:type="dxa"/>
            <w:shd w:val="clear" w:color="auto" w:fill="D9D9D9" w:themeFill="background1" w:themeFillShade="D9"/>
            <w:noWrap/>
            <w:vAlign w:val="center"/>
            <w:hideMark/>
          </w:tcPr>
          <w:p w14:paraId="0A214A8C" w14:textId="77777777" w:rsidR="00AA003C" w:rsidRPr="007A59D1" w:rsidRDefault="00AA003C" w:rsidP="008D77F6">
            <w:pPr>
              <w:jc w:val="center"/>
              <w:rPr>
                <w:rFonts w:ascii="Times New Roman" w:hAnsi="Times New Roman"/>
                <w:b/>
                <w:bCs/>
                <w:sz w:val="20"/>
                <w:szCs w:val="20"/>
                <w:lang w:val="ru-RU" w:eastAsia="ru-RU"/>
              </w:rPr>
            </w:pPr>
            <w:r w:rsidRPr="007A59D1">
              <w:rPr>
                <w:rFonts w:ascii="Times New Roman" w:hAnsi="Times New Roman"/>
                <w:b/>
                <w:bCs/>
                <w:sz w:val="20"/>
                <w:szCs w:val="20"/>
                <w:lang w:val="ru-RU" w:eastAsia="ru-RU"/>
              </w:rPr>
              <w:t>Кол-во</w:t>
            </w:r>
          </w:p>
        </w:tc>
        <w:tc>
          <w:tcPr>
            <w:tcW w:w="1275" w:type="dxa"/>
            <w:shd w:val="clear" w:color="auto" w:fill="D9D9D9" w:themeFill="background1" w:themeFillShade="D9"/>
            <w:vAlign w:val="center"/>
            <w:hideMark/>
          </w:tcPr>
          <w:p w14:paraId="3A358253" w14:textId="77777777" w:rsidR="00AA003C" w:rsidRPr="007A59D1" w:rsidRDefault="00AA003C" w:rsidP="008D77F6">
            <w:pPr>
              <w:jc w:val="center"/>
              <w:rPr>
                <w:rFonts w:ascii="Times New Roman" w:hAnsi="Times New Roman"/>
                <w:b/>
                <w:bCs/>
                <w:sz w:val="20"/>
                <w:szCs w:val="20"/>
                <w:lang w:val="ru-RU" w:eastAsia="ru-RU"/>
              </w:rPr>
            </w:pPr>
            <w:r w:rsidRPr="007A59D1">
              <w:rPr>
                <w:rFonts w:ascii="Times New Roman" w:hAnsi="Times New Roman"/>
                <w:b/>
                <w:bCs/>
                <w:sz w:val="20"/>
                <w:szCs w:val="20"/>
                <w:lang w:val="ru-RU" w:eastAsia="ru-RU"/>
              </w:rPr>
              <w:t>Цена за ед. изм.</w:t>
            </w:r>
          </w:p>
        </w:tc>
        <w:tc>
          <w:tcPr>
            <w:tcW w:w="1508" w:type="dxa"/>
            <w:shd w:val="clear" w:color="auto" w:fill="D9D9D9" w:themeFill="background1" w:themeFillShade="D9"/>
            <w:noWrap/>
            <w:vAlign w:val="center"/>
            <w:hideMark/>
          </w:tcPr>
          <w:p w14:paraId="31D57D19" w14:textId="77777777" w:rsidR="00AA003C" w:rsidRPr="007A59D1" w:rsidRDefault="00AA003C" w:rsidP="008D77F6">
            <w:pPr>
              <w:jc w:val="center"/>
              <w:rPr>
                <w:rFonts w:ascii="Times New Roman" w:hAnsi="Times New Roman"/>
                <w:b/>
                <w:bCs/>
                <w:sz w:val="20"/>
                <w:szCs w:val="20"/>
                <w:lang w:val="ru-RU" w:eastAsia="ru-RU"/>
              </w:rPr>
            </w:pPr>
            <w:r w:rsidRPr="007A59D1">
              <w:rPr>
                <w:rFonts w:ascii="Times New Roman" w:hAnsi="Times New Roman"/>
                <w:b/>
                <w:bCs/>
                <w:sz w:val="20"/>
                <w:szCs w:val="20"/>
                <w:lang w:val="ru-RU" w:eastAsia="ru-RU"/>
              </w:rPr>
              <w:t>Общая сумма</w:t>
            </w:r>
          </w:p>
        </w:tc>
      </w:tr>
      <w:tr w:rsidR="00AA003C" w:rsidRPr="007A59D1" w14:paraId="509F61A3" w14:textId="77777777" w:rsidTr="008D77F6">
        <w:trPr>
          <w:trHeight w:val="276"/>
        </w:trPr>
        <w:tc>
          <w:tcPr>
            <w:tcW w:w="709" w:type="dxa"/>
            <w:shd w:val="clear" w:color="000000" w:fill="D9D9D9"/>
            <w:noWrap/>
            <w:vAlign w:val="center"/>
            <w:hideMark/>
          </w:tcPr>
          <w:p w14:paraId="681FA75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 </w:t>
            </w:r>
          </w:p>
        </w:tc>
        <w:tc>
          <w:tcPr>
            <w:tcW w:w="5109" w:type="dxa"/>
            <w:shd w:val="clear" w:color="000000" w:fill="D9D9D9"/>
            <w:vAlign w:val="center"/>
            <w:hideMark/>
          </w:tcPr>
          <w:p w14:paraId="21646CE9" w14:textId="6DCCD870"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Раздел 1. Ограждение питомника 5 га</w:t>
            </w:r>
          </w:p>
        </w:tc>
        <w:tc>
          <w:tcPr>
            <w:tcW w:w="708" w:type="dxa"/>
            <w:shd w:val="clear" w:color="000000" w:fill="D9D9D9"/>
            <w:vAlign w:val="center"/>
            <w:hideMark/>
          </w:tcPr>
          <w:p w14:paraId="24B2DD1F" w14:textId="77777777" w:rsidR="00AA003C" w:rsidRPr="007A59D1" w:rsidRDefault="00AA003C" w:rsidP="008D77F6">
            <w:pPr>
              <w:jc w:val="center"/>
              <w:rPr>
                <w:rFonts w:ascii="Times New Roman" w:hAnsi="Times New Roman"/>
                <w:b/>
                <w:bCs/>
                <w:sz w:val="20"/>
                <w:szCs w:val="20"/>
                <w:lang w:val="ru-RU" w:eastAsia="ru-RU"/>
              </w:rPr>
            </w:pPr>
          </w:p>
        </w:tc>
        <w:tc>
          <w:tcPr>
            <w:tcW w:w="993" w:type="dxa"/>
            <w:shd w:val="clear" w:color="000000" w:fill="D9D9D9"/>
            <w:vAlign w:val="center"/>
            <w:hideMark/>
          </w:tcPr>
          <w:p w14:paraId="7CD9A3C2" w14:textId="77777777" w:rsidR="00AA003C" w:rsidRPr="007A59D1" w:rsidRDefault="00AA003C" w:rsidP="008D77F6">
            <w:pPr>
              <w:jc w:val="center"/>
              <w:rPr>
                <w:rFonts w:ascii="Times New Roman" w:hAnsi="Times New Roman"/>
                <w:b/>
                <w:bCs/>
                <w:sz w:val="20"/>
                <w:szCs w:val="20"/>
                <w:lang w:val="ru-RU" w:eastAsia="ru-RU"/>
              </w:rPr>
            </w:pPr>
          </w:p>
        </w:tc>
        <w:tc>
          <w:tcPr>
            <w:tcW w:w="1275" w:type="dxa"/>
            <w:shd w:val="clear" w:color="000000" w:fill="D9D9D9"/>
            <w:vAlign w:val="center"/>
            <w:hideMark/>
          </w:tcPr>
          <w:p w14:paraId="446C3DD7" w14:textId="77777777"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 </w:t>
            </w:r>
          </w:p>
        </w:tc>
        <w:tc>
          <w:tcPr>
            <w:tcW w:w="1508" w:type="dxa"/>
            <w:shd w:val="clear" w:color="000000" w:fill="D9D9D9"/>
            <w:vAlign w:val="center"/>
            <w:hideMark/>
          </w:tcPr>
          <w:p w14:paraId="078D3E65" w14:textId="77777777"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 </w:t>
            </w:r>
          </w:p>
        </w:tc>
      </w:tr>
      <w:tr w:rsidR="00AA003C" w:rsidRPr="007A59D1" w14:paraId="046C5153" w14:textId="77777777" w:rsidTr="008D77F6">
        <w:trPr>
          <w:trHeight w:val="411"/>
        </w:trPr>
        <w:tc>
          <w:tcPr>
            <w:tcW w:w="709" w:type="dxa"/>
            <w:noWrap/>
          </w:tcPr>
          <w:p w14:paraId="0D7185D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1.1</w:t>
            </w:r>
          </w:p>
        </w:tc>
        <w:tc>
          <w:tcPr>
            <w:tcW w:w="5109" w:type="dxa"/>
          </w:tcPr>
          <w:p w14:paraId="5728DBA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rPr>
              <w:t>Копание ям вручную без креплений для стоек и столбов без откосов глубиной до 0,7 м группа грунтов 2</w:t>
            </w:r>
          </w:p>
        </w:tc>
        <w:tc>
          <w:tcPr>
            <w:tcW w:w="708" w:type="dxa"/>
            <w:vAlign w:val="center"/>
          </w:tcPr>
          <w:p w14:paraId="557F7F3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м3</w:t>
            </w:r>
          </w:p>
        </w:tc>
        <w:tc>
          <w:tcPr>
            <w:tcW w:w="993" w:type="dxa"/>
            <w:vAlign w:val="center"/>
          </w:tcPr>
          <w:p w14:paraId="174144B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90</w:t>
            </w:r>
          </w:p>
        </w:tc>
        <w:tc>
          <w:tcPr>
            <w:tcW w:w="1275" w:type="dxa"/>
            <w:shd w:val="clear" w:color="000000" w:fill="FFFFFF"/>
            <w:vAlign w:val="center"/>
          </w:tcPr>
          <w:p w14:paraId="3DF6F0FC"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4587C3B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B59ABC4" w14:textId="77777777" w:rsidTr="008D77F6">
        <w:trPr>
          <w:trHeight w:val="276"/>
        </w:trPr>
        <w:tc>
          <w:tcPr>
            <w:tcW w:w="709" w:type="dxa"/>
            <w:noWrap/>
          </w:tcPr>
          <w:p w14:paraId="4A788AB5"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1.2</w:t>
            </w:r>
          </w:p>
        </w:tc>
        <w:tc>
          <w:tcPr>
            <w:tcW w:w="5109" w:type="dxa"/>
            <w:shd w:val="clear" w:color="000000" w:fill="FFFFFF"/>
            <w:vAlign w:val="center"/>
          </w:tcPr>
          <w:p w14:paraId="0D6E2C6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rPr>
              <w:t>Устройство бетонных фундаментов общего назначения под колонны объемом до 3 м3</w:t>
            </w:r>
          </w:p>
        </w:tc>
        <w:tc>
          <w:tcPr>
            <w:tcW w:w="708" w:type="dxa"/>
            <w:shd w:val="clear" w:color="000000" w:fill="FFFFFF"/>
            <w:vAlign w:val="center"/>
          </w:tcPr>
          <w:p w14:paraId="56A94AE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м3</w:t>
            </w:r>
          </w:p>
        </w:tc>
        <w:tc>
          <w:tcPr>
            <w:tcW w:w="993" w:type="dxa"/>
            <w:shd w:val="clear" w:color="000000" w:fill="FFFFFF"/>
            <w:vAlign w:val="center"/>
          </w:tcPr>
          <w:p w14:paraId="37AC16B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90</w:t>
            </w:r>
          </w:p>
        </w:tc>
        <w:tc>
          <w:tcPr>
            <w:tcW w:w="1275" w:type="dxa"/>
            <w:shd w:val="clear" w:color="000000" w:fill="FFFFFF"/>
            <w:vAlign w:val="center"/>
          </w:tcPr>
          <w:p w14:paraId="5FF0B2FD"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000000" w:fill="FFFFFF"/>
            <w:vAlign w:val="center"/>
          </w:tcPr>
          <w:p w14:paraId="300F707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1291AE6" w14:textId="77777777" w:rsidTr="008D77F6">
        <w:trPr>
          <w:trHeight w:val="355"/>
        </w:trPr>
        <w:tc>
          <w:tcPr>
            <w:tcW w:w="709" w:type="dxa"/>
            <w:noWrap/>
          </w:tcPr>
          <w:p w14:paraId="1A1F5CB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1.3</w:t>
            </w:r>
          </w:p>
        </w:tc>
        <w:tc>
          <w:tcPr>
            <w:tcW w:w="5109" w:type="dxa"/>
            <w:vAlign w:val="center"/>
          </w:tcPr>
          <w:p w14:paraId="4033A7A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Бетон (класс по проекту), м3</w:t>
            </w:r>
          </w:p>
        </w:tc>
        <w:tc>
          <w:tcPr>
            <w:tcW w:w="708" w:type="dxa"/>
            <w:vAlign w:val="center"/>
          </w:tcPr>
          <w:p w14:paraId="18B371B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м3</w:t>
            </w:r>
          </w:p>
        </w:tc>
        <w:tc>
          <w:tcPr>
            <w:tcW w:w="993" w:type="dxa"/>
            <w:vAlign w:val="center"/>
          </w:tcPr>
          <w:p w14:paraId="371EF86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90</w:t>
            </w:r>
          </w:p>
        </w:tc>
        <w:tc>
          <w:tcPr>
            <w:tcW w:w="1275" w:type="dxa"/>
            <w:shd w:val="clear" w:color="000000" w:fill="FFFFFF"/>
            <w:vAlign w:val="center"/>
          </w:tcPr>
          <w:p w14:paraId="3A2BC58F"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3C46BF6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D96DFD9" w14:textId="77777777" w:rsidTr="008D77F6">
        <w:trPr>
          <w:trHeight w:val="276"/>
        </w:trPr>
        <w:tc>
          <w:tcPr>
            <w:tcW w:w="709" w:type="dxa"/>
            <w:noWrap/>
          </w:tcPr>
          <w:p w14:paraId="20F9AC8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1.4</w:t>
            </w:r>
          </w:p>
        </w:tc>
        <w:tc>
          <w:tcPr>
            <w:tcW w:w="5109" w:type="dxa"/>
            <w:vAlign w:val="center"/>
          </w:tcPr>
          <w:p w14:paraId="255D12D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ограждений: из сетки</w:t>
            </w:r>
          </w:p>
        </w:tc>
        <w:tc>
          <w:tcPr>
            <w:tcW w:w="708" w:type="dxa"/>
            <w:vAlign w:val="center"/>
          </w:tcPr>
          <w:p w14:paraId="7EA76B0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vAlign w:val="center"/>
          </w:tcPr>
          <w:p w14:paraId="77C1A2E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1200</w:t>
            </w:r>
          </w:p>
        </w:tc>
        <w:tc>
          <w:tcPr>
            <w:tcW w:w="1275" w:type="dxa"/>
            <w:shd w:val="clear" w:color="000000" w:fill="FFFFFF"/>
            <w:vAlign w:val="center"/>
          </w:tcPr>
          <w:p w14:paraId="5A925DF0"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3C2AB60D"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3F24337" w14:textId="77777777" w:rsidTr="008D77F6">
        <w:trPr>
          <w:trHeight w:val="276"/>
        </w:trPr>
        <w:tc>
          <w:tcPr>
            <w:tcW w:w="709" w:type="dxa"/>
            <w:noWrap/>
          </w:tcPr>
          <w:p w14:paraId="30165A7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1.5</w:t>
            </w:r>
          </w:p>
        </w:tc>
        <w:tc>
          <w:tcPr>
            <w:tcW w:w="5109" w:type="dxa"/>
            <w:vAlign w:val="center"/>
          </w:tcPr>
          <w:p w14:paraId="6499E19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Сетка тканая с квадратными ячейками 50х50х2,5 оцинкованная</w:t>
            </w:r>
          </w:p>
        </w:tc>
        <w:tc>
          <w:tcPr>
            <w:tcW w:w="708" w:type="dxa"/>
            <w:vAlign w:val="center"/>
          </w:tcPr>
          <w:p w14:paraId="7E6F836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м2</w:t>
            </w:r>
          </w:p>
        </w:tc>
        <w:tc>
          <w:tcPr>
            <w:tcW w:w="993" w:type="dxa"/>
            <w:vAlign w:val="center"/>
          </w:tcPr>
          <w:p w14:paraId="1711707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1800</w:t>
            </w:r>
          </w:p>
        </w:tc>
        <w:tc>
          <w:tcPr>
            <w:tcW w:w="1275" w:type="dxa"/>
            <w:shd w:val="clear" w:color="000000" w:fill="FFFFFF"/>
            <w:vAlign w:val="center"/>
          </w:tcPr>
          <w:p w14:paraId="13157CB3"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3A5D9A3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85B0C18" w14:textId="77777777" w:rsidTr="008D77F6">
        <w:trPr>
          <w:trHeight w:val="276"/>
        </w:trPr>
        <w:tc>
          <w:tcPr>
            <w:tcW w:w="709" w:type="dxa"/>
            <w:noWrap/>
          </w:tcPr>
          <w:p w14:paraId="70096BE5"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1.6</w:t>
            </w:r>
          </w:p>
        </w:tc>
        <w:tc>
          <w:tcPr>
            <w:tcW w:w="5109" w:type="dxa"/>
            <w:vAlign w:val="center"/>
          </w:tcPr>
          <w:p w14:paraId="347D250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Сталь угловая 50х50х4</w:t>
            </w:r>
          </w:p>
        </w:tc>
        <w:tc>
          <w:tcPr>
            <w:tcW w:w="708" w:type="dxa"/>
            <w:vAlign w:val="center"/>
          </w:tcPr>
          <w:p w14:paraId="40017819"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 xml:space="preserve">    т</w:t>
            </w:r>
          </w:p>
        </w:tc>
        <w:tc>
          <w:tcPr>
            <w:tcW w:w="993" w:type="dxa"/>
            <w:vAlign w:val="center"/>
          </w:tcPr>
          <w:p w14:paraId="13691DAB"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12,81</w:t>
            </w:r>
          </w:p>
        </w:tc>
        <w:tc>
          <w:tcPr>
            <w:tcW w:w="1275" w:type="dxa"/>
            <w:shd w:val="clear" w:color="000000" w:fill="FFFFFF"/>
            <w:vAlign w:val="center"/>
          </w:tcPr>
          <w:p w14:paraId="42A3E0A5"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23EDE446"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0DEF4C3" w14:textId="77777777" w:rsidTr="008D77F6">
        <w:trPr>
          <w:trHeight w:val="276"/>
        </w:trPr>
        <w:tc>
          <w:tcPr>
            <w:tcW w:w="709" w:type="dxa"/>
            <w:noWrap/>
          </w:tcPr>
          <w:p w14:paraId="57EBFD89"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1.7</w:t>
            </w:r>
          </w:p>
        </w:tc>
        <w:tc>
          <w:tcPr>
            <w:tcW w:w="5109" w:type="dxa"/>
            <w:vAlign w:val="center"/>
          </w:tcPr>
          <w:p w14:paraId="136A64B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металлических столбов высотой до 4 м на подготовленный бетонный фундамент</w:t>
            </w:r>
          </w:p>
        </w:tc>
        <w:tc>
          <w:tcPr>
            <w:tcW w:w="708" w:type="dxa"/>
            <w:vAlign w:val="center"/>
          </w:tcPr>
          <w:p w14:paraId="73A5675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2B7A3F5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602</w:t>
            </w:r>
          </w:p>
        </w:tc>
        <w:tc>
          <w:tcPr>
            <w:tcW w:w="1275" w:type="dxa"/>
            <w:shd w:val="clear" w:color="000000" w:fill="FFFFFF"/>
            <w:vAlign w:val="center"/>
          </w:tcPr>
          <w:p w14:paraId="0BDB974A"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0247A05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3ED7B1B" w14:textId="77777777" w:rsidTr="008D77F6">
        <w:trPr>
          <w:trHeight w:val="276"/>
        </w:trPr>
        <w:tc>
          <w:tcPr>
            <w:tcW w:w="709" w:type="dxa"/>
            <w:noWrap/>
          </w:tcPr>
          <w:p w14:paraId="5460976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1.8</w:t>
            </w:r>
          </w:p>
        </w:tc>
        <w:tc>
          <w:tcPr>
            <w:tcW w:w="5109" w:type="dxa"/>
            <w:vAlign w:val="center"/>
          </w:tcPr>
          <w:p w14:paraId="189E6FD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Стойки металлические опорные</w:t>
            </w:r>
          </w:p>
        </w:tc>
        <w:tc>
          <w:tcPr>
            <w:tcW w:w="708" w:type="dxa"/>
            <w:vAlign w:val="center"/>
          </w:tcPr>
          <w:p w14:paraId="11346D62"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235514E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602</w:t>
            </w:r>
          </w:p>
        </w:tc>
        <w:tc>
          <w:tcPr>
            <w:tcW w:w="1275" w:type="dxa"/>
            <w:shd w:val="clear" w:color="000000" w:fill="FFFFFF"/>
            <w:vAlign w:val="center"/>
          </w:tcPr>
          <w:p w14:paraId="120ED222"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5DA0266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B7ABC81" w14:textId="77777777" w:rsidTr="008D77F6">
        <w:trPr>
          <w:trHeight w:val="276"/>
        </w:trPr>
        <w:tc>
          <w:tcPr>
            <w:tcW w:w="709" w:type="dxa"/>
            <w:noWrap/>
          </w:tcPr>
          <w:p w14:paraId="28989E2A"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1.9</w:t>
            </w:r>
          </w:p>
        </w:tc>
        <w:tc>
          <w:tcPr>
            <w:tcW w:w="5109" w:type="dxa"/>
            <w:vAlign w:val="center"/>
          </w:tcPr>
          <w:p w14:paraId="01F8858E"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ворот распашных с установкой столбов металлических</w:t>
            </w:r>
          </w:p>
        </w:tc>
        <w:tc>
          <w:tcPr>
            <w:tcW w:w="708" w:type="dxa"/>
            <w:vAlign w:val="center"/>
          </w:tcPr>
          <w:p w14:paraId="3628595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44F79C9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vAlign w:val="center"/>
          </w:tcPr>
          <w:p w14:paraId="6A3F6316"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1CC9241A"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5E63695" w14:textId="77777777" w:rsidTr="008D77F6">
        <w:trPr>
          <w:trHeight w:val="276"/>
        </w:trPr>
        <w:tc>
          <w:tcPr>
            <w:tcW w:w="709" w:type="dxa"/>
            <w:noWrap/>
          </w:tcPr>
          <w:p w14:paraId="5E9E908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1.10</w:t>
            </w:r>
          </w:p>
        </w:tc>
        <w:tc>
          <w:tcPr>
            <w:tcW w:w="5109" w:type="dxa"/>
            <w:vAlign w:val="center"/>
          </w:tcPr>
          <w:p w14:paraId="041A9795"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Полотна ворот</w:t>
            </w:r>
          </w:p>
        </w:tc>
        <w:tc>
          <w:tcPr>
            <w:tcW w:w="708" w:type="dxa"/>
            <w:vAlign w:val="center"/>
          </w:tcPr>
          <w:p w14:paraId="0B35E62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2DCA3FE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w:t>
            </w:r>
          </w:p>
        </w:tc>
        <w:tc>
          <w:tcPr>
            <w:tcW w:w="1275" w:type="dxa"/>
            <w:shd w:val="clear" w:color="000000" w:fill="FFFFFF"/>
            <w:vAlign w:val="center"/>
          </w:tcPr>
          <w:p w14:paraId="4302586F"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4C077A2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E62F29D" w14:textId="77777777" w:rsidTr="008D77F6">
        <w:trPr>
          <w:trHeight w:val="276"/>
        </w:trPr>
        <w:tc>
          <w:tcPr>
            <w:tcW w:w="709" w:type="dxa"/>
            <w:noWrap/>
          </w:tcPr>
          <w:p w14:paraId="7BC8DB1A"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1.11</w:t>
            </w:r>
          </w:p>
        </w:tc>
        <w:tc>
          <w:tcPr>
            <w:tcW w:w="5109" w:type="dxa"/>
            <w:vAlign w:val="center"/>
          </w:tcPr>
          <w:p w14:paraId="638A60A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калиток без установки столбов при металлических оградах и оградах из панелей</w:t>
            </w:r>
          </w:p>
        </w:tc>
        <w:tc>
          <w:tcPr>
            <w:tcW w:w="708" w:type="dxa"/>
            <w:vAlign w:val="center"/>
          </w:tcPr>
          <w:p w14:paraId="4EAA5882"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7812406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vAlign w:val="center"/>
          </w:tcPr>
          <w:p w14:paraId="6F3D8CB3"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274BB4C7"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6EADA7D" w14:textId="77777777" w:rsidTr="008D77F6">
        <w:trPr>
          <w:trHeight w:val="276"/>
        </w:trPr>
        <w:tc>
          <w:tcPr>
            <w:tcW w:w="709" w:type="dxa"/>
            <w:noWrap/>
          </w:tcPr>
          <w:p w14:paraId="55022CFA"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1.12</w:t>
            </w:r>
          </w:p>
        </w:tc>
        <w:tc>
          <w:tcPr>
            <w:tcW w:w="5109" w:type="dxa"/>
            <w:vAlign w:val="center"/>
          </w:tcPr>
          <w:p w14:paraId="4F8458A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Полотна калиток</w:t>
            </w:r>
          </w:p>
        </w:tc>
        <w:tc>
          <w:tcPr>
            <w:tcW w:w="708" w:type="dxa"/>
            <w:vAlign w:val="center"/>
          </w:tcPr>
          <w:p w14:paraId="2349AC6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5C66B112"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vAlign w:val="center"/>
          </w:tcPr>
          <w:p w14:paraId="6AA3E357" w14:textId="77777777" w:rsidR="00AA003C" w:rsidRPr="007A59D1" w:rsidRDefault="00AA003C" w:rsidP="008D77F6">
            <w:pPr>
              <w:jc w:val="center"/>
              <w:rPr>
                <w:rFonts w:ascii="Times New Roman" w:hAnsi="Times New Roman"/>
                <w:sz w:val="20"/>
                <w:szCs w:val="20"/>
                <w:lang w:val="ru-RU" w:eastAsia="ru-RU"/>
              </w:rPr>
            </w:pPr>
          </w:p>
        </w:tc>
        <w:tc>
          <w:tcPr>
            <w:tcW w:w="1508" w:type="dxa"/>
            <w:vAlign w:val="center"/>
          </w:tcPr>
          <w:p w14:paraId="2C557EB6"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1BE48B3" w14:textId="77777777" w:rsidTr="008D77F6">
        <w:trPr>
          <w:trHeight w:val="276"/>
        </w:trPr>
        <w:tc>
          <w:tcPr>
            <w:tcW w:w="709" w:type="dxa"/>
            <w:shd w:val="clear" w:color="auto" w:fill="B4C6E7" w:themeFill="accent1" w:themeFillTint="66"/>
            <w:noWrap/>
            <w:vAlign w:val="center"/>
          </w:tcPr>
          <w:p w14:paraId="5ACCED76" w14:textId="77777777" w:rsidR="00AA003C" w:rsidRPr="008A559C" w:rsidRDefault="00AA003C" w:rsidP="008D77F6">
            <w:pPr>
              <w:jc w:val="center"/>
              <w:rPr>
                <w:rFonts w:ascii="Times New Roman" w:hAnsi="Times New Roman"/>
                <w:sz w:val="20"/>
                <w:szCs w:val="20"/>
                <w:lang w:val="ru-RU" w:eastAsia="ru-RU"/>
              </w:rPr>
            </w:pPr>
          </w:p>
        </w:tc>
        <w:tc>
          <w:tcPr>
            <w:tcW w:w="5109" w:type="dxa"/>
            <w:shd w:val="clear" w:color="auto" w:fill="B4C6E7" w:themeFill="accent1" w:themeFillTint="66"/>
            <w:vAlign w:val="center"/>
            <w:hideMark/>
          </w:tcPr>
          <w:p w14:paraId="02BEB1F8" w14:textId="77777777"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Итого по разделу 1.</w:t>
            </w:r>
          </w:p>
        </w:tc>
        <w:tc>
          <w:tcPr>
            <w:tcW w:w="708" w:type="dxa"/>
            <w:shd w:val="clear" w:color="auto" w:fill="B4C6E7" w:themeFill="accent1" w:themeFillTint="66"/>
            <w:vAlign w:val="center"/>
            <w:hideMark/>
          </w:tcPr>
          <w:p w14:paraId="68BE325C" w14:textId="77777777" w:rsidR="00AA003C" w:rsidRPr="007A59D1" w:rsidRDefault="00AA003C" w:rsidP="008D77F6">
            <w:pPr>
              <w:jc w:val="center"/>
              <w:rPr>
                <w:rFonts w:ascii="Times New Roman" w:hAnsi="Times New Roman"/>
                <w:b/>
                <w:bCs/>
                <w:sz w:val="20"/>
                <w:szCs w:val="20"/>
                <w:lang w:val="ru-RU" w:eastAsia="ru-RU"/>
              </w:rPr>
            </w:pPr>
          </w:p>
        </w:tc>
        <w:tc>
          <w:tcPr>
            <w:tcW w:w="993" w:type="dxa"/>
            <w:shd w:val="clear" w:color="auto" w:fill="B4C6E7" w:themeFill="accent1" w:themeFillTint="66"/>
            <w:vAlign w:val="center"/>
            <w:hideMark/>
          </w:tcPr>
          <w:p w14:paraId="639EE743" w14:textId="77777777" w:rsidR="00AA003C" w:rsidRPr="007A59D1" w:rsidRDefault="00AA003C" w:rsidP="008D77F6">
            <w:pPr>
              <w:jc w:val="center"/>
              <w:rPr>
                <w:rFonts w:ascii="Times New Roman" w:hAnsi="Times New Roman"/>
                <w:b/>
                <w:bCs/>
                <w:sz w:val="20"/>
                <w:szCs w:val="20"/>
                <w:lang w:val="ru-RU" w:eastAsia="ru-RU"/>
              </w:rPr>
            </w:pPr>
          </w:p>
        </w:tc>
        <w:tc>
          <w:tcPr>
            <w:tcW w:w="1275" w:type="dxa"/>
            <w:shd w:val="clear" w:color="auto" w:fill="B4C6E7" w:themeFill="accent1" w:themeFillTint="66"/>
            <w:vAlign w:val="center"/>
          </w:tcPr>
          <w:p w14:paraId="621ADF23" w14:textId="77777777" w:rsidR="00AA003C" w:rsidRPr="007A59D1" w:rsidRDefault="00AA003C" w:rsidP="008D77F6">
            <w:pPr>
              <w:jc w:val="center"/>
              <w:rPr>
                <w:rFonts w:ascii="Times New Roman" w:hAnsi="Times New Roman"/>
                <w:b/>
                <w:bCs/>
                <w:sz w:val="20"/>
                <w:szCs w:val="20"/>
                <w:lang w:val="ru-RU" w:eastAsia="ru-RU"/>
              </w:rPr>
            </w:pPr>
          </w:p>
        </w:tc>
        <w:tc>
          <w:tcPr>
            <w:tcW w:w="1508" w:type="dxa"/>
            <w:shd w:val="clear" w:color="auto" w:fill="B4C6E7" w:themeFill="accent1" w:themeFillTint="66"/>
            <w:vAlign w:val="center"/>
          </w:tcPr>
          <w:p w14:paraId="3BEF2DD6" w14:textId="77777777" w:rsidR="00AA003C" w:rsidRPr="007A59D1" w:rsidRDefault="00AA003C" w:rsidP="008D77F6">
            <w:pPr>
              <w:jc w:val="center"/>
              <w:rPr>
                <w:rFonts w:ascii="Times New Roman" w:hAnsi="Times New Roman"/>
                <w:b/>
                <w:bCs/>
                <w:sz w:val="20"/>
                <w:szCs w:val="20"/>
                <w:lang w:val="ru-RU" w:eastAsia="ru-RU"/>
              </w:rPr>
            </w:pPr>
          </w:p>
        </w:tc>
      </w:tr>
      <w:tr w:rsidR="00AA003C" w:rsidRPr="007A59D1" w14:paraId="5D93EF66" w14:textId="77777777" w:rsidTr="008D77F6">
        <w:trPr>
          <w:trHeight w:val="276"/>
        </w:trPr>
        <w:tc>
          <w:tcPr>
            <w:tcW w:w="709" w:type="dxa"/>
            <w:shd w:val="clear" w:color="000000" w:fill="D9D9D9"/>
            <w:noWrap/>
            <w:vAlign w:val="center"/>
          </w:tcPr>
          <w:p w14:paraId="5BF7F2B0" w14:textId="77777777" w:rsidR="00AA003C" w:rsidRPr="008A559C" w:rsidRDefault="00AA003C" w:rsidP="008D77F6">
            <w:pPr>
              <w:jc w:val="center"/>
              <w:rPr>
                <w:rFonts w:ascii="Times New Roman" w:hAnsi="Times New Roman"/>
                <w:sz w:val="20"/>
                <w:szCs w:val="20"/>
                <w:lang w:val="ru-RU" w:eastAsia="ru-RU"/>
              </w:rPr>
            </w:pPr>
          </w:p>
        </w:tc>
        <w:tc>
          <w:tcPr>
            <w:tcW w:w="5109" w:type="dxa"/>
            <w:shd w:val="clear" w:color="000000" w:fill="D9D9D9"/>
            <w:vAlign w:val="center"/>
            <w:hideMark/>
          </w:tcPr>
          <w:p w14:paraId="522626D9" w14:textId="77777777"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Раздел 2. Бурение скважины 120 м</w:t>
            </w:r>
          </w:p>
        </w:tc>
        <w:tc>
          <w:tcPr>
            <w:tcW w:w="708" w:type="dxa"/>
            <w:shd w:val="clear" w:color="000000" w:fill="D9D9D9"/>
            <w:vAlign w:val="center"/>
            <w:hideMark/>
          </w:tcPr>
          <w:p w14:paraId="1CAD35AA"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000000" w:fill="D9D9D9"/>
            <w:vAlign w:val="center"/>
            <w:hideMark/>
          </w:tcPr>
          <w:p w14:paraId="3BF084A3"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000000" w:fill="D9D9D9"/>
            <w:vAlign w:val="center"/>
          </w:tcPr>
          <w:p w14:paraId="151D3ECE"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000000" w:fill="D9D9D9"/>
            <w:vAlign w:val="center"/>
          </w:tcPr>
          <w:p w14:paraId="1DFF134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F062FE2" w14:textId="77777777" w:rsidTr="008D77F6">
        <w:trPr>
          <w:trHeight w:val="276"/>
        </w:trPr>
        <w:tc>
          <w:tcPr>
            <w:tcW w:w="709" w:type="dxa"/>
            <w:noWrap/>
          </w:tcPr>
          <w:p w14:paraId="0F53FD0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w:t>
            </w:r>
          </w:p>
        </w:tc>
        <w:tc>
          <w:tcPr>
            <w:tcW w:w="5109" w:type="dxa"/>
          </w:tcPr>
          <w:p w14:paraId="241E379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Роторное бурение скважин с прямой промывкой станками с дизельным двигателем глубиной до 200 м в грунтах группы 6</w:t>
            </w:r>
          </w:p>
        </w:tc>
        <w:tc>
          <w:tcPr>
            <w:tcW w:w="708" w:type="dxa"/>
          </w:tcPr>
          <w:p w14:paraId="3646FA4A" w14:textId="77777777" w:rsidR="00AA003C" w:rsidRPr="007A59D1" w:rsidRDefault="00AA003C" w:rsidP="008D77F6">
            <w:pPr>
              <w:rPr>
                <w:rFonts w:ascii="Times New Roman" w:hAnsi="Times New Roman"/>
                <w:sz w:val="20"/>
                <w:szCs w:val="20"/>
                <w:lang w:val="ru-RU" w:eastAsia="ru-RU"/>
              </w:rPr>
            </w:pPr>
          </w:p>
          <w:p w14:paraId="5BFCB45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089F1DB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120</w:t>
            </w:r>
          </w:p>
        </w:tc>
        <w:tc>
          <w:tcPr>
            <w:tcW w:w="1275" w:type="dxa"/>
            <w:shd w:val="clear" w:color="000000" w:fill="FFFFFF"/>
            <w:noWrap/>
            <w:vAlign w:val="center"/>
          </w:tcPr>
          <w:p w14:paraId="5B439A1E"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4B7C6A4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68CABFC" w14:textId="77777777" w:rsidTr="008D77F6">
        <w:trPr>
          <w:trHeight w:val="276"/>
        </w:trPr>
        <w:tc>
          <w:tcPr>
            <w:tcW w:w="709" w:type="dxa"/>
            <w:noWrap/>
          </w:tcPr>
          <w:p w14:paraId="2B67E83D"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2.2</w:t>
            </w:r>
          </w:p>
        </w:tc>
        <w:tc>
          <w:tcPr>
            <w:tcW w:w="5109" w:type="dxa"/>
          </w:tcPr>
          <w:p w14:paraId="4C453ECE"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Долота трехшарошечные</w:t>
            </w:r>
          </w:p>
        </w:tc>
        <w:tc>
          <w:tcPr>
            <w:tcW w:w="708" w:type="dxa"/>
          </w:tcPr>
          <w:p w14:paraId="17874C1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3C7ECD5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3,984</w:t>
            </w:r>
          </w:p>
        </w:tc>
        <w:tc>
          <w:tcPr>
            <w:tcW w:w="1275" w:type="dxa"/>
            <w:shd w:val="clear" w:color="000000" w:fill="FFFFFF"/>
            <w:noWrap/>
            <w:vAlign w:val="center"/>
          </w:tcPr>
          <w:p w14:paraId="67998622"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07BBB147"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CF98525" w14:textId="77777777" w:rsidTr="008D77F6">
        <w:trPr>
          <w:trHeight w:val="276"/>
        </w:trPr>
        <w:tc>
          <w:tcPr>
            <w:tcW w:w="709" w:type="dxa"/>
            <w:noWrap/>
          </w:tcPr>
          <w:p w14:paraId="1DAECF6C"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2.3</w:t>
            </w:r>
          </w:p>
        </w:tc>
        <w:tc>
          <w:tcPr>
            <w:tcW w:w="5109" w:type="dxa"/>
          </w:tcPr>
          <w:p w14:paraId="565812C9"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Крепление скважины обсадными трубами д=168 мм</w:t>
            </w:r>
          </w:p>
        </w:tc>
        <w:tc>
          <w:tcPr>
            <w:tcW w:w="708" w:type="dxa"/>
          </w:tcPr>
          <w:p w14:paraId="0BD59DD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1D14D50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120,5</w:t>
            </w:r>
          </w:p>
        </w:tc>
        <w:tc>
          <w:tcPr>
            <w:tcW w:w="1275" w:type="dxa"/>
            <w:shd w:val="clear" w:color="000000" w:fill="FFFFFF"/>
            <w:noWrap/>
            <w:vAlign w:val="center"/>
          </w:tcPr>
          <w:p w14:paraId="433DA03F"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2E3972E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17E9B11" w14:textId="77777777" w:rsidTr="008D77F6">
        <w:trPr>
          <w:trHeight w:val="276"/>
        </w:trPr>
        <w:tc>
          <w:tcPr>
            <w:tcW w:w="709" w:type="dxa"/>
            <w:noWrap/>
          </w:tcPr>
          <w:p w14:paraId="3B75C0F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2.4</w:t>
            </w:r>
          </w:p>
        </w:tc>
        <w:tc>
          <w:tcPr>
            <w:tcW w:w="5109" w:type="dxa"/>
          </w:tcPr>
          <w:p w14:paraId="2F79C77C"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Трубы стальные д.168мм</w:t>
            </w:r>
          </w:p>
        </w:tc>
        <w:tc>
          <w:tcPr>
            <w:tcW w:w="708" w:type="dxa"/>
          </w:tcPr>
          <w:p w14:paraId="6DE6B98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4767ABC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120,5</w:t>
            </w:r>
          </w:p>
        </w:tc>
        <w:tc>
          <w:tcPr>
            <w:tcW w:w="1275" w:type="dxa"/>
            <w:shd w:val="clear" w:color="000000" w:fill="FFFFFF"/>
            <w:noWrap/>
            <w:vAlign w:val="center"/>
          </w:tcPr>
          <w:p w14:paraId="6F3605B9"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068683E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2C47645" w14:textId="77777777" w:rsidTr="008D77F6">
        <w:trPr>
          <w:trHeight w:val="276"/>
        </w:trPr>
        <w:tc>
          <w:tcPr>
            <w:tcW w:w="709" w:type="dxa"/>
            <w:noWrap/>
          </w:tcPr>
          <w:p w14:paraId="210FC1D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2.5</w:t>
            </w:r>
          </w:p>
        </w:tc>
        <w:tc>
          <w:tcPr>
            <w:tcW w:w="5109" w:type="dxa"/>
          </w:tcPr>
          <w:p w14:paraId="748BB628"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Каротаж скважины</w:t>
            </w:r>
          </w:p>
        </w:tc>
        <w:tc>
          <w:tcPr>
            <w:tcW w:w="708" w:type="dxa"/>
          </w:tcPr>
          <w:p w14:paraId="2ED81C1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ед</w:t>
            </w:r>
          </w:p>
        </w:tc>
        <w:tc>
          <w:tcPr>
            <w:tcW w:w="993" w:type="dxa"/>
            <w:noWrap/>
            <w:vAlign w:val="center"/>
          </w:tcPr>
          <w:p w14:paraId="33B94B4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6689EF35"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54AAAD3A"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A61C4D4" w14:textId="77777777" w:rsidTr="008D77F6">
        <w:trPr>
          <w:trHeight w:val="276"/>
        </w:trPr>
        <w:tc>
          <w:tcPr>
            <w:tcW w:w="709" w:type="dxa"/>
            <w:noWrap/>
          </w:tcPr>
          <w:p w14:paraId="35F9F3A2"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2.6</w:t>
            </w:r>
          </w:p>
        </w:tc>
        <w:tc>
          <w:tcPr>
            <w:tcW w:w="5109" w:type="dxa"/>
          </w:tcPr>
          <w:p w14:paraId="51045B07"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Разглинизация скважины</w:t>
            </w:r>
          </w:p>
        </w:tc>
        <w:tc>
          <w:tcPr>
            <w:tcW w:w="708" w:type="dxa"/>
          </w:tcPr>
          <w:p w14:paraId="2F24F8D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м/час</w:t>
            </w:r>
          </w:p>
        </w:tc>
        <w:tc>
          <w:tcPr>
            <w:tcW w:w="993" w:type="dxa"/>
            <w:noWrap/>
            <w:vAlign w:val="center"/>
          </w:tcPr>
          <w:p w14:paraId="386ABC5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48</w:t>
            </w:r>
          </w:p>
        </w:tc>
        <w:tc>
          <w:tcPr>
            <w:tcW w:w="1275" w:type="dxa"/>
            <w:shd w:val="clear" w:color="000000" w:fill="FFFFFF"/>
            <w:noWrap/>
            <w:vAlign w:val="center"/>
          </w:tcPr>
          <w:p w14:paraId="71C797C9"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1116FFD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93A0DC2" w14:textId="77777777" w:rsidTr="008D77F6">
        <w:trPr>
          <w:trHeight w:val="276"/>
        </w:trPr>
        <w:tc>
          <w:tcPr>
            <w:tcW w:w="709" w:type="dxa"/>
            <w:noWrap/>
          </w:tcPr>
          <w:p w14:paraId="53C8DE2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2.7</w:t>
            </w:r>
          </w:p>
        </w:tc>
        <w:tc>
          <w:tcPr>
            <w:tcW w:w="5109" w:type="dxa"/>
          </w:tcPr>
          <w:p w14:paraId="5BFFF9B3"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Откачка воды из скважины эрлифтом при роторном бурении с компрессором, работающим от двигателя внутреннего сгорания при глубине скважины до 300 м, сутки откачки</w:t>
            </w:r>
          </w:p>
        </w:tc>
        <w:tc>
          <w:tcPr>
            <w:tcW w:w="708" w:type="dxa"/>
          </w:tcPr>
          <w:p w14:paraId="061B3F51" w14:textId="77777777" w:rsidR="00AA003C" w:rsidRPr="007A59D1" w:rsidRDefault="00AA003C" w:rsidP="008D77F6">
            <w:pPr>
              <w:rPr>
                <w:rFonts w:ascii="Times New Roman" w:hAnsi="Times New Roman"/>
                <w:sz w:val="20"/>
                <w:szCs w:val="20"/>
                <w:lang w:val="ru-RU" w:eastAsia="ru-RU"/>
              </w:rPr>
            </w:pPr>
          </w:p>
          <w:p w14:paraId="5E58C07E"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сут</w:t>
            </w:r>
          </w:p>
        </w:tc>
        <w:tc>
          <w:tcPr>
            <w:tcW w:w="993" w:type="dxa"/>
            <w:noWrap/>
            <w:vAlign w:val="center"/>
          </w:tcPr>
          <w:p w14:paraId="0DDD993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w:t>
            </w:r>
          </w:p>
        </w:tc>
        <w:tc>
          <w:tcPr>
            <w:tcW w:w="1275" w:type="dxa"/>
            <w:shd w:val="clear" w:color="000000" w:fill="FFFFFF"/>
            <w:noWrap/>
            <w:vAlign w:val="center"/>
          </w:tcPr>
          <w:p w14:paraId="094B74A0"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2EC5E6F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CAE409D" w14:textId="77777777" w:rsidTr="008D77F6">
        <w:trPr>
          <w:trHeight w:val="276"/>
        </w:trPr>
        <w:tc>
          <w:tcPr>
            <w:tcW w:w="709" w:type="dxa"/>
            <w:noWrap/>
          </w:tcPr>
          <w:p w14:paraId="432EB3A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2.8</w:t>
            </w:r>
          </w:p>
        </w:tc>
        <w:tc>
          <w:tcPr>
            <w:tcW w:w="5109" w:type="dxa"/>
          </w:tcPr>
          <w:p w14:paraId="71ADED8B"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Глина буровая с доставкой</w:t>
            </w:r>
          </w:p>
        </w:tc>
        <w:tc>
          <w:tcPr>
            <w:tcW w:w="708" w:type="dxa"/>
          </w:tcPr>
          <w:p w14:paraId="387EE755"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т</w:t>
            </w:r>
          </w:p>
        </w:tc>
        <w:tc>
          <w:tcPr>
            <w:tcW w:w="993" w:type="dxa"/>
            <w:noWrap/>
            <w:vAlign w:val="center"/>
          </w:tcPr>
          <w:p w14:paraId="777D68D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18,2</w:t>
            </w:r>
          </w:p>
        </w:tc>
        <w:tc>
          <w:tcPr>
            <w:tcW w:w="1275" w:type="dxa"/>
            <w:shd w:val="clear" w:color="000000" w:fill="FFFFFF"/>
            <w:noWrap/>
            <w:vAlign w:val="center"/>
          </w:tcPr>
          <w:p w14:paraId="212BEC74"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2D1AEAC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2879EB8" w14:textId="77777777" w:rsidTr="008D77F6">
        <w:trPr>
          <w:trHeight w:val="276"/>
        </w:trPr>
        <w:tc>
          <w:tcPr>
            <w:tcW w:w="709" w:type="dxa"/>
            <w:noWrap/>
          </w:tcPr>
          <w:p w14:paraId="43F1C33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2.9</w:t>
            </w:r>
          </w:p>
        </w:tc>
        <w:tc>
          <w:tcPr>
            <w:tcW w:w="5109" w:type="dxa"/>
          </w:tcPr>
          <w:p w14:paraId="2CDA07E4"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Перевозка грузов I класса автомобилями-самосвалами грузоподъемностью 10 т работающих вне карьера на расстояние до 111 км</w:t>
            </w:r>
          </w:p>
        </w:tc>
        <w:tc>
          <w:tcPr>
            <w:tcW w:w="708" w:type="dxa"/>
          </w:tcPr>
          <w:p w14:paraId="436D8E8B" w14:textId="77777777" w:rsidR="00AA003C" w:rsidRPr="007A59D1" w:rsidRDefault="00AA003C" w:rsidP="008D77F6">
            <w:pPr>
              <w:rPr>
                <w:rFonts w:ascii="Times New Roman" w:hAnsi="Times New Roman"/>
                <w:sz w:val="20"/>
                <w:szCs w:val="20"/>
                <w:lang w:val="ru-RU" w:eastAsia="ru-RU"/>
              </w:rPr>
            </w:pPr>
          </w:p>
          <w:p w14:paraId="5D0246BB"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т</w:t>
            </w:r>
          </w:p>
        </w:tc>
        <w:tc>
          <w:tcPr>
            <w:tcW w:w="993" w:type="dxa"/>
            <w:noWrap/>
            <w:vAlign w:val="center"/>
          </w:tcPr>
          <w:p w14:paraId="3B6064C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25,74</w:t>
            </w:r>
          </w:p>
        </w:tc>
        <w:tc>
          <w:tcPr>
            <w:tcW w:w="1275" w:type="dxa"/>
            <w:shd w:val="clear" w:color="000000" w:fill="FFFFFF"/>
            <w:noWrap/>
            <w:vAlign w:val="center"/>
          </w:tcPr>
          <w:p w14:paraId="7C06EEE5"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3107C7C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373F373" w14:textId="77777777" w:rsidTr="008D77F6">
        <w:trPr>
          <w:trHeight w:val="276"/>
        </w:trPr>
        <w:tc>
          <w:tcPr>
            <w:tcW w:w="709" w:type="dxa"/>
            <w:noWrap/>
          </w:tcPr>
          <w:p w14:paraId="77E0BDA0"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2.10</w:t>
            </w:r>
          </w:p>
        </w:tc>
        <w:tc>
          <w:tcPr>
            <w:tcW w:w="5109" w:type="dxa"/>
          </w:tcPr>
          <w:p w14:paraId="03D79997"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Монтаж Насосы артезианские с погружным электродвигателем, насос марки: ЭЦВ6-10-100</w:t>
            </w:r>
          </w:p>
        </w:tc>
        <w:tc>
          <w:tcPr>
            <w:tcW w:w="708" w:type="dxa"/>
          </w:tcPr>
          <w:p w14:paraId="012BF01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0DA5E7E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30BEBBC6"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2036700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79D49A4" w14:textId="77777777" w:rsidTr="008D77F6">
        <w:trPr>
          <w:trHeight w:val="276"/>
        </w:trPr>
        <w:tc>
          <w:tcPr>
            <w:tcW w:w="709" w:type="dxa"/>
            <w:noWrap/>
          </w:tcPr>
          <w:p w14:paraId="724F687D"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2.11</w:t>
            </w:r>
          </w:p>
        </w:tc>
        <w:tc>
          <w:tcPr>
            <w:tcW w:w="5109" w:type="dxa"/>
            <w:vAlign w:val="center"/>
          </w:tcPr>
          <w:p w14:paraId="6B688688"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Насосы артезианские стоимость</w:t>
            </w:r>
          </w:p>
        </w:tc>
        <w:tc>
          <w:tcPr>
            <w:tcW w:w="708" w:type="dxa"/>
          </w:tcPr>
          <w:p w14:paraId="23FE0AD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63F1ADB2"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49A1613A"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4F1BC68F"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80F3081" w14:textId="77777777" w:rsidTr="008D77F6">
        <w:trPr>
          <w:trHeight w:val="276"/>
        </w:trPr>
        <w:tc>
          <w:tcPr>
            <w:tcW w:w="709" w:type="dxa"/>
            <w:noWrap/>
          </w:tcPr>
          <w:p w14:paraId="681F15C8"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2.12</w:t>
            </w:r>
          </w:p>
        </w:tc>
        <w:tc>
          <w:tcPr>
            <w:tcW w:w="5109" w:type="dxa"/>
          </w:tcPr>
          <w:p w14:paraId="0B938794"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Трубы водоподьемные цельнокатанные д.57х4 мм</w:t>
            </w:r>
          </w:p>
        </w:tc>
        <w:tc>
          <w:tcPr>
            <w:tcW w:w="708" w:type="dxa"/>
          </w:tcPr>
          <w:p w14:paraId="35C4FE2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6156D94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85</w:t>
            </w:r>
          </w:p>
        </w:tc>
        <w:tc>
          <w:tcPr>
            <w:tcW w:w="1275" w:type="dxa"/>
            <w:shd w:val="clear" w:color="000000" w:fill="FFFFFF"/>
            <w:noWrap/>
            <w:vAlign w:val="center"/>
          </w:tcPr>
          <w:p w14:paraId="5BDAAB6C"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6EEF294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53E26C7" w14:textId="77777777" w:rsidTr="008D77F6">
        <w:trPr>
          <w:trHeight w:val="276"/>
        </w:trPr>
        <w:tc>
          <w:tcPr>
            <w:tcW w:w="709" w:type="dxa"/>
            <w:noWrap/>
          </w:tcPr>
          <w:p w14:paraId="29C4A932"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2.13</w:t>
            </w:r>
          </w:p>
        </w:tc>
        <w:tc>
          <w:tcPr>
            <w:tcW w:w="5109" w:type="dxa"/>
            <w:vAlign w:val="center"/>
          </w:tcPr>
          <w:p w14:paraId="789B9EF4"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Фланцы стальные плоские приварные из стали ВСт3сп2, ВСт3сп3; давлением 1.6 МПа (16 кгс/см2), диаметром 50 мм</w:t>
            </w:r>
          </w:p>
        </w:tc>
        <w:tc>
          <w:tcPr>
            <w:tcW w:w="708" w:type="dxa"/>
          </w:tcPr>
          <w:p w14:paraId="052DF4E6" w14:textId="77777777" w:rsidR="00AA003C" w:rsidRPr="007A59D1" w:rsidRDefault="00AA003C" w:rsidP="008D77F6">
            <w:pPr>
              <w:rPr>
                <w:rFonts w:ascii="Times New Roman" w:hAnsi="Times New Roman"/>
                <w:sz w:val="20"/>
                <w:szCs w:val="20"/>
                <w:lang w:val="ru-RU" w:eastAsia="ru-RU"/>
              </w:rPr>
            </w:pPr>
          </w:p>
          <w:p w14:paraId="4F18D19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062CF32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9</w:t>
            </w:r>
          </w:p>
        </w:tc>
        <w:tc>
          <w:tcPr>
            <w:tcW w:w="1275" w:type="dxa"/>
            <w:shd w:val="clear" w:color="000000" w:fill="FFFFFF"/>
            <w:noWrap/>
            <w:vAlign w:val="center"/>
          </w:tcPr>
          <w:p w14:paraId="057A1271"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37222DA7"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17B244C" w14:textId="77777777" w:rsidTr="008D77F6">
        <w:trPr>
          <w:trHeight w:val="276"/>
        </w:trPr>
        <w:tc>
          <w:tcPr>
            <w:tcW w:w="709" w:type="dxa"/>
            <w:noWrap/>
          </w:tcPr>
          <w:p w14:paraId="2C62623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2.14</w:t>
            </w:r>
          </w:p>
        </w:tc>
        <w:tc>
          <w:tcPr>
            <w:tcW w:w="5109" w:type="dxa"/>
          </w:tcPr>
          <w:p w14:paraId="555F4547"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Монтаж шкаф управления и регулирования</w:t>
            </w:r>
          </w:p>
        </w:tc>
        <w:tc>
          <w:tcPr>
            <w:tcW w:w="708" w:type="dxa"/>
          </w:tcPr>
          <w:p w14:paraId="42F19873"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49723D9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3EB153BF"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33E69F54"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F15B354" w14:textId="77777777" w:rsidTr="008D77F6">
        <w:trPr>
          <w:trHeight w:val="276"/>
        </w:trPr>
        <w:tc>
          <w:tcPr>
            <w:tcW w:w="709" w:type="dxa"/>
            <w:noWrap/>
          </w:tcPr>
          <w:p w14:paraId="5C2C35B9"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2.15</w:t>
            </w:r>
          </w:p>
        </w:tc>
        <w:tc>
          <w:tcPr>
            <w:tcW w:w="5109" w:type="dxa"/>
          </w:tcPr>
          <w:p w14:paraId="2715EA4D"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Стоимость шкаф управления</w:t>
            </w:r>
          </w:p>
        </w:tc>
        <w:tc>
          <w:tcPr>
            <w:tcW w:w="708" w:type="dxa"/>
          </w:tcPr>
          <w:p w14:paraId="0ECA5BA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0429BFD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50B0CC0E"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29911D17"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6D7C743" w14:textId="77777777" w:rsidTr="008D77F6">
        <w:trPr>
          <w:trHeight w:val="276"/>
        </w:trPr>
        <w:tc>
          <w:tcPr>
            <w:tcW w:w="709" w:type="dxa"/>
            <w:noWrap/>
          </w:tcPr>
          <w:p w14:paraId="3E8D6B4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2.16</w:t>
            </w:r>
          </w:p>
        </w:tc>
        <w:tc>
          <w:tcPr>
            <w:tcW w:w="5109" w:type="dxa"/>
          </w:tcPr>
          <w:p w14:paraId="5259E48D"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 xml:space="preserve">Монтаж кабеля сечением 6мм2 </w:t>
            </w:r>
          </w:p>
        </w:tc>
        <w:tc>
          <w:tcPr>
            <w:tcW w:w="708" w:type="dxa"/>
          </w:tcPr>
          <w:p w14:paraId="5DA1D9E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253237B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285</w:t>
            </w:r>
          </w:p>
        </w:tc>
        <w:tc>
          <w:tcPr>
            <w:tcW w:w="1275" w:type="dxa"/>
            <w:shd w:val="clear" w:color="000000" w:fill="FFFFFF"/>
            <w:noWrap/>
            <w:vAlign w:val="center"/>
          </w:tcPr>
          <w:p w14:paraId="1290EA96"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5C843450"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FEA3FAA" w14:textId="77777777" w:rsidTr="008D77F6">
        <w:trPr>
          <w:trHeight w:val="276"/>
        </w:trPr>
        <w:tc>
          <w:tcPr>
            <w:tcW w:w="709" w:type="dxa"/>
            <w:noWrap/>
          </w:tcPr>
          <w:p w14:paraId="2F044C4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lastRenderedPageBreak/>
              <w:t>2.17</w:t>
            </w:r>
          </w:p>
        </w:tc>
        <w:tc>
          <w:tcPr>
            <w:tcW w:w="5109" w:type="dxa"/>
          </w:tcPr>
          <w:p w14:paraId="52EE1734"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Кабель сечением 6 мм2 приобретение</w:t>
            </w:r>
          </w:p>
        </w:tc>
        <w:tc>
          <w:tcPr>
            <w:tcW w:w="708" w:type="dxa"/>
          </w:tcPr>
          <w:p w14:paraId="12FD0B9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10B1A62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285</w:t>
            </w:r>
          </w:p>
        </w:tc>
        <w:tc>
          <w:tcPr>
            <w:tcW w:w="1275" w:type="dxa"/>
            <w:shd w:val="clear" w:color="000000" w:fill="FFFFFF"/>
            <w:noWrap/>
            <w:vAlign w:val="center"/>
          </w:tcPr>
          <w:p w14:paraId="0A40C06D"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7122D24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6377A9B" w14:textId="77777777" w:rsidTr="008D77F6">
        <w:trPr>
          <w:trHeight w:val="276"/>
        </w:trPr>
        <w:tc>
          <w:tcPr>
            <w:tcW w:w="709" w:type="dxa"/>
            <w:noWrap/>
          </w:tcPr>
          <w:p w14:paraId="3899546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2.18</w:t>
            </w:r>
          </w:p>
        </w:tc>
        <w:tc>
          <w:tcPr>
            <w:tcW w:w="5109" w:type="dxa"/>
          </w:tcPr>
          <w:p w14:paraId="6D4869C8"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Опытная откачка насосом ЭЦВ6-10</w:t>
            </w:r>
          </w:p>
        </w:tc>
        <w:tc>
          <w:tcPr>
            <w:tcW w:w="708" w:type="dxa"/>
          </w:tcPr>
          <w:p w14:paraId="0E0F007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сут</w:t>
            </w:r>
          </w:p>
        </w:tc>
        <w:tc>
          <w:tcPr>
            <w:tcW w:w="993" w:type="dxa"/>
            <w:noWrap/>
            <w:vAlign w:val="center"/>
          </w:tcPr>
          <w:p w14:paraId="7092855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w:t>
            </w:r>
          </w:p>
        </w:tc>
        <w:tc>
          <w:tcPr>
            <w:tcW w:w="1275" w:type="dxa"/>
            <w:shd w:val="clear" w:color="000000" w:fill="FFFFFF"/>
            <w:noWrap/>
            <w:vAlign w:val="center"/>
          </w:tcPr>
          <w:p w14:paraId="40132557"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398C4B74"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6351279" w14:textId="77777777" w:rsidTr="008D77F6">
        <w:trPr>
          <w:trHeight w:val="276"/>
        </w:trPr>
        <w:tc>
          <w:tcPr>
            <w:tcW w:w="709" w:type="dxa"/>
            <w:noWrap/>
          </w:tcPr>
          <w:p w14:paraId="2967618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2.19</w:t>
            </w:r>
          </w:p>
        </w:tc>
        <w:tc>
          <w:tcPr>
            <w:tcW w:w="5109" w:type="dxa"/>
          </w:tcPr>
          <w:p w14:paraId="7E14597E"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Отбор проб на бак,химанализ</w:t>
            </w:r>
          </w:p>
        </w:tc>
        <w:tc>
          <w:tcPr>
            <w:tcW w:w="708" w:type="dxa"/>
          </w:tcPr>
          <w:p w14:paraId="6DBA297C"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19D67DD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54A6B4CA"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1A7283C0"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F22ABDB" w14:textId="77777777" w:rsidTr="008D77F6">
        <w:trPr>
          <w:trHeight w:val="276"/>
        </w:trPr>
        <w:tc>
          <w:tcPr>
            <w:tcW w:w="709" w:type="dxa"/>
            <w:noWrap/>
          </w:tcPr>
          <w:p w14:paraId="2D128EDD"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2.20</w:t>
            </w:r>
          </w:p>
        </w:tc>
        <w:tc>
          <w:tcPr>
            <w:tcW w:w="5109" w:type="dxa"/>
          </w:tcPr>
          <w:p w14:paraId="3BFF8522"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Оборудование устья скважины бетонным оголовком. Бетон В15</w:t>
            </w:r>
          </w:p>
        </w:tc>
        <w:tc>
          <w:tcPr>
            <w:tcW w:w="708" w:type="dxa"/>
          </w:tcPr>
          <w:p w14:paraId="54A342D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м3</w:t>
            </w:r>
          </w:p>
        </w:tc>
        <w:tc>
          <w:tcPr>
            <w:tcW w:w="993" w:type="dxa"/>
            <w:noWrap/>
            <w:vAlign w:val="center"/>
          </w:tcPr>
          <w:p w14:paraId="1647211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0,5</w:t>
            </w:r>
          </w:p>
        </w:tc>
        <w:tc>
          <w:tcPr>
            <w:tcW w:w="1275" w:type="dxa"/>
            <w:shd w:val="clear" w:color="000000" w:fill="FFFFFF"/>
            <w:noWrap/>
            <w:vAlign w:val="center"/>
          </w:tcPr>
          <w:p w14:paraId="41CE69E5"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26C1428C"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29B45D9" w14:textId="77777777" w:rsidTr="008D77F6">
        <w:trPr>
          <w:trHeight w:val="276"/>
        </w:trPr>
        <w:tc>
          <w:tcPr>
            <w:tcW w:w="709" w:type="dxa"/>
            <w:noWrap/>
          </w:tcPr>
          <w:p w14:paraId="5027D6D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2.21</w:t>
            </w:r>
          </w:p>
        </w:tc>
        <w:tc>
          <w:tcPr>
            <w:tcW w:w="5109" w:type="dxa"/>
          </w:tcPr>
          <w:p w14:paraId="2369A743" w14:textId="77777777" w:rsidR="00AA003C" w:rsidRPr="007A59D1" w:rsidRDefault="00AA003C" w:rsidP="008D77F6">
            <w:pPr>
              <w:rPr>
                <w:rFonts w:ascii="Times New Roman" w:hAnsi="Times New Roman"/>
                <w:sz w:val="20"/>
                <w:szCs w:val="20"/>
                <w:lang w:val="ru-RU"/>
              </w:rPr>
            </w:pPr>
            <w:r w:rsidRPr="007A59D1">
              <w:rPr>
                <w:rFonts w:ascii="Times New Roman" w:hAnsi="Times New Roman"/>
                <w:sz w:val="20"/>
                <w:szCs w:val="20"/>
                <w:lang w:val="ru-RU" w:eastAsia="ru-RU"/>
              </w:rPr>
              <w:t>Установка замерного устройства диаметром водомера до 40 мм</w:t>
            </w:r>
          </w:p>
        </w:tc>
        <w:tc>
          <w:tcPr>
            <w:tcW w:w="708" w:type="dxa"/>
          </w:tcPr>
          <w:p w14:paraId="27426ED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3AA1E14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6F4B3D39" w14:textId="77777777" w:rsidR="00AA003C" w:rsidRPr="007A59D1" w:rsidRDefault="00AA003C" w:rsidP="008D77F6">
            <w:pPr>
              <w:jc w:val="center"/>
              <w:rPr>
                <w:rFonts w:ascii="Times New Roman" w:hAnsi="Times New Roman"/>
                <w:sz w:val="20"/>
                <w:szCs w:val="20"/>
                <w:lang w:val="ru-RU" w:eastAsia="ru-RU"/>
              </w:rPr>
            </w:pPr>
          </w:p>
        </w:tc>
        <w:tc>
          <w:tcPr>
            <w:tcW w:w="1508" w:type="dxa"/>
            <w:vAlign w:val="bottom"/>
          </w:tcPr>
          <w:p w14:paraId="34789FE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FDDD5F1" w14:textId="77777777" w:rsidTr="008D77F6">
        <w:trPr>
          <w:trHeight w:val="276"/>
        </w:trPr>
        <w:tc>
          <w:tcPr>
            <w:tcW w:w="709" w:type="dxa"/>
            <w:shd w:val="clear" w:color="auto" w:fill="B4C6E7" w:themeFill="accent1" w:themeFillTint="66"/>
            <w:noWrap/>
            <w:vAlign w:val="center"/>
            <w:hideMark/>
          </w:tcPr>
          <w:p w14:paraId="69D36302"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lang w:val="ru-RU" w:eastAsia="ru-RU"/>
              </w:rPr>
              <w:t> </w:t>
            </w:r>
          </w:p>
        </w:tc>
        <w:tc>
          <w:tcPr>
            <w:tcW w:w="5109" w:type="dxa"/>
            <w:shd w:val="clear" w:color="auto" w:fill="B4C6E7" w:themeFill="accent1" w:themeFillTint="66"/>
            <w:vAlign w:val="center"/>
            <w:hideMark/>
          </w:tcPr>
          <w:p w14:paraId="6D8A2103" w14:textId="77777777"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Итого по разделу 2.</w:t>
            </w:r>
          </w:p>
        </w:tc>
        <w:tc>
          <w:tcPr>
            <w:tcW w:w="708" w:type="dxa"/>
            <w:shd w:val="clear" w:color="auto" w:fill="B4C6E7" w:themeFill="accent1" w:themeFillTint="66"/>
            <w:vAlign w:val="center"/>
            <w:hideMark/>
          </w:tcPr>
          <w:p w14:paraId="67214F66"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auto" w:fill="B4C6E7" w:themeFill="accent1" w:themeFillTint="66"/>
            <w:vAlign w:val="center"/>
            <w:hideMark/>
          </w:tcPr>
          <w:p w14:paraId="03EFD7B2"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auto" w:fill="B4C6E7" w:themeFill="accent1" w:themeFillTint="66"/>
            <w:vAlign w:val="center"/>
          </w:tcPr>
          <w:p w14:paraId="233280C3"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B4C6E7" w:themeFill="accent1" w:themeFillTint="66"/>
            <w:vAlign w:val="center"/>
          </w:tcPr>
          <w:p w14:paraId="63827C0C" w14:textId="77777777" w:rsidR="00AA003C" w:rsidRPr="007A59D1" w:rsidRDefault="00AA003C" w:rsidP="008D77F6">
            <w:pPr>
              <w:jc w:val="center"/>
              <w:rPr>
                <w:rFonts w:ascii="Times New Roman" w:hAnsi="Times New Roman"/>
                <w:b/>
                <w:bCs/>
                <w:sz w:val="20"/>
                <w:szCs w:val="20"/>
                <w:lang w:val="ru-RU" w:eastAsia="ru-RU"/>
              </w:rPr>
            </w:pPr>
          </w:p>
        </w:tc>
      </w:tr>
      <w:tr w:rsidR="00AA003C" w:rsidRPr="009653F5" w14:paraId="051F0D1E" w14:textId="77777777" w:rsidTr="008D77F6">
        <w:trPr>
          <w:trHeight w:val="276"/>
        </w:trPr>
        <w:tc>
          <w:tcPr>
            <w:tcW w:w="709" w:type="dxa"/>
            <w:shd w:val="clear" w:color="000000" w:fill="D9D9D9"/>
            <w:noWrap/>
            <w:vAlign w:val="center"/>
            <w:hideMark/>
          </w:tcPr>
          <w:p w14:paraId="1C654283"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lang w:val="ru-RU" w:eastAsia="ru-RU"/>
              </w:rPr>
              <w:t> </w:t>
            </w:r>
          </w:p>
        </w:tc>
        <w:tc>
          <w:tcPr>
            <w:tcW w:w="5109" w:type="dxa"/>
            <w:shd w:val="clear" w:color="000000" w:fill="D9D9D9"/>
            <w:vAlign w:val="center"/>
            <w:hideMark/>
          </w:tcPr>
          <w:p w14:paraId="73B56BC3" w14:textId="77777777"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Раздел 3. Установка трансформатора на 63 кВт и прокладка линий электропередач</w:t>
            </w:r>
          </w:p>
        </w:tc>
        <w:tc>
          <w:tcPr>
            <w:tcW w:w="708" w:type="dxa"/>
            <w:shd w:val="clear" w:color="000000" w:fill="D9D9D9"/>
            <w:vAlign w:val="center"/>
            <w:hideMark/>
          </w:tcPr>
          <w:p w14:paraId="11F3FF52"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000000" w:fill="D9D9D9"/>
            <w:vAlign w:val="center"/>
            <w:hideMark/>
          </w:tcPr>
          <w:p w14:paraId="58969A6B"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000000" w:fill="D9D9D9"/>
            <w:vAlign w:val="center"/>
          </w:tcPr>
          <w:p w14:paraId="24AEEC77"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000000" w:fill="D9D9D9"/>
            <w:vAlign w:val="center"/>
          </w:tcPr>
          <w:p w14:paraId="65B252CA" w14:textId="77777777" w:rsidR="00AA003C" w:rsidRPr="007A59D1" w:rsidRDefault="00AA003C" w:rsidP="008D77F6">
            <w:pPr>
              <w:jc w:val="center"/>
              <w:rPr>
                <w:rFonts w:ascii="Times New Roman" w:hAnsi="Times New Roman"/>
                <w:b/>
                <w:bCs/>
                <w:sz w:val="20"/>
                <w:szCs w:val="20"/>
                <w:lang w:val="ru-RU" w:eastAsia="ru-RU"/>
              </w:rPr>
            </w:pPr>
          </w:p>
        </w:tc>
      </w:tr>
      <w:tr w:rsidR="00AA003C" w:rsidRPr="007A59D1" w14:paraId="7F46743F" w14:textId="77777777" w:rsidTr="008D77F6">
        <w:trPr>
          <w:trHeight w:val="276"/>
        </w:trPr>
        <w:tc>
          <w:tcPr>
            <w:tcW w:w="709" w:type="dxa"/>
            <w:noWrap/>
          </w:tcPr>
          <w:p w14:paraId="1346E36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w:t>
            </w:r>
          </w:p>
        </w:tc>
        <w:tc>
          <w:tcPr>
            <w:tcW w:w="5109" w:type="dxa"/>
            <w:vAlign w:val="center"/>
          </w:tcPr>
          <w:p w14:paraId="218FE14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столбовых трансформаторных подстанций мощностью до100 кВА, установка оборудования, подстанция</w:t>
            </w:r>
          </w:p>
        </w:tc>
        <w:tc>
          <w:tcPr>
            <w:tcW w:w="708" w:type="dxa"/>
            <w:vAlign w:val="center"/>
          </w:tcPr>
          <w:p w14:paraId="27C162D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40F99EFB"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vAlign w:val="center"/>
          </w:tcPr>
          <w:p w14:paraId="4354EAF6"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BC6A8CC"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A0AE6D9" w14:textId="77777777" w:rsidTr="008D77F6">
        <w:trPr>
          <w:trHeight w:val="276"/>
        </w:trPr>
        <w:tc>
          <w:tcPr>
            <w:tcW w:w="709" w:type="dxa"/>
            <w:noWrap/>
          </w:tcPr>
          <w:p w14:paraId="4CE6826E"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3.2</w:t>
            </w:r>
          </w:p>
        </w:tc>
        <w:tc>
          <w:tcPr>
            <w:tcW w:w="5109" w:type="dxa"/>
            <w:vAlign w:val="center"/>
          </w:tcPr>
          <w:p w14:paraId="4226A56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Детали крепления стальные, кг</w:t>
            </w:r>
          </w:p>
        </w:tc>
        <w:tc>
          <w:tcPr>
            <w:tcW w:w="708" w:type="dxa"/>
          </w:tcPr>
          <w:p w14:paraId="5FA357E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кг</w:t>
            </w:r>
          </w:p>
        </w:tc>
        <w:tc>
          <w:tcPr>
            <w:tcW w:w="993" w:type="dxa"/>
            <w:vAlign w:val="center"/>
          </w:tcPr>
          <w:p w14:paraId="186FEE5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220</w:t>
            </w:r>
          </w:p>
        </w:tc>
        <w:tc>
          <w:tcPr>
            <w:tcW w:w="1275" w:type="dxa"/>
            <w:shd w:val="clear" w:color="000000" w:fill="FFFFFF"/>
            <w:noWrap/>
            <w:vAlign w:val="center"/>
          </w:tcPr>
          <w:p w14:paraId="19176D0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2BD7A5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A1E296C" w14:textId="77777777" w:rsidTr="008D77F6">
        <w:trPr>
          <w:trHeight w:val="276"/>
        </w:trPr>
        <w:tc>
          <w:tcPr>
            <w:tcW w:w="709" w:type="dxa"/>
            <w:noWrap/>
          </w:tcPr>
          <w:p w14:paraId="7F46CFB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3.3</w:t>
            </w:r>
          </w:p>
        </w:tc>
        <w:tc>
          <w:tcPr>
            <w:tcW w:w="5109" w:type="dxa"/>
            <w:vAlign w:val="center"/>
          </w:tcPr>
          <w:p w14:paraId="5A9CC613"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Проходной изолятор, шт.</w:t>
            </w:r>
          </w:p>
        </w:tc>
        <w:tc>
          <w:tcPr>
            <w:tcW w:w="708" w:type="dxa"/>
          </w:tcPr>
          <w:p w14:paraId="4B67B22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64294CB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w:t>
            </w:r>
          </w:p>
        </w:tc>
        <w:tc>
          <w:tcPr>
            <w:tcW w:w="1275" w:type="dxa"/>
            <w:shd w:val="clear" w:color="000000" w:fill="FFFFFF"/>
            <w:noWrap/>
            <w:vAlign w:val="center"/>
          </w:tcPr>
          <w:p w14:paraId="1F6FFEB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68A7E5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D3EFA6B" w14:textId="77777777" w:rsidTr="008D77F6">
        <w:trPr>
          <w:trHeight w:val="276"/>
        </w:trPr>
        <w:tc>
          <w:tcPr>
            <w:tcW w:w="709" w:type="dxa"/>
            <w:noWrap/>
          </w:tcPr>
          <w:p w14:paraId="6227EF32"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3.4</w:t>
            </w:r>
          </w:p>
        </w:tc>
        <w:tc>
          <w:tcPr>
            <w:tcW w:w="5109" w:type="dxa"/>
            <w:vAlign w:val="center"/>
          </w:tcPr>
          <w:p w14:paraId="31103EA3"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Опорный иолятор, шт</w:t>
            </w:r>
          </w:p>
        </w:tc>
        <w:tc>
          <w:tcPr>
            <w:tcW w:w="708" w:type="dxa"/>
          </w:tcPr>
          <w:p w14:paraId="573FB52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42156D0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w:t>
            </w:r>
          </w:p>
        </w:tc>
        <w:tc>
          <w:tcPr>
            <w:tcW w:w="1275" w:type="dxa"/>
            <w:shd w:val="clear" w:color="000000" w:fill="FFFFFF"/>
            <w:noWrap/>
            <w:vAlign w:val="center"/>
          </w:tcPr>
          <w:p w14:paraId="4B03EFBE"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1113C30"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ABE8C2A" w14:textId="77777777" w:rsidTr="008D77F6">
        <w:trPr>
          <w:trHeight w:val="276"/>
        </w:trPr>
        <w:tc>
          <w:tcPr>
            <w:tcW w:w="709" w:type="dxa"/>
            <w:noWrap/>
          </w:tcPr>
          <w:p w14:paraId="3419B3D0"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3.5</w:t>
            </w:r>
          </w:p>
        </w:tc>
        <w:tc>
          <w:tcPr>
            <w:tcW w:w="5109" w:type="dxa"/>
            <w:vAlign w:val="center"/>
          </w:tcPr>
          <w:p w14:paraId="5913FD5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разъединителей с помощью механизмов, компл.</w:t>
            </w:r>
          </w:p>
        </w:tc>
        <w:tc>
          <w:tcPr>
            <w:tcW w:w="708" w:type="dxa"/>
          </w:tcPr>
          <w:p w14:paraId="6EEAD71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424A30B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333BF8DB"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EC6C69F"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DFA50E1" w14:textId="77777777" w:rsidTr="008D77F6">
        <w:trPr>
          <w:trHeight w:val="276"/>
        </w:trPr>
        <w:tc>
          <w:tcPr>
            <w:tcW w:w="709" w:type="dxa"/>
            <w:noWrap/>
          </w:tcPr>
          <w:p w14:paraId="0B140F43"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3.6</w:t>
            </w:r>
          </w:p>
        </w:tc>
        <w:tc>
          <w:tcPr>
            <w:tcW w:w="5109" w:type="dxa"/>
            <w:vAlign w:val="center"/>
          </w:tcPr>
          <w:p w14:paraId="1B9A355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РЛНД-10, стоимость шт.</w:t>
            </w:r>
          </w:p>
        </w:tc>
        <w:tc>
          <w:tcPr>
            <w:tcW w:w="708" w:type="dxa"/>
          </w:tcPr>
          <w:p w14:paraId="05FC0BD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315EFF6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247943DA"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B2CBA77"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27798A9" w14:textId="77777777" w:rsidTr="008D77F6">
        <w:trPr>
          <w:trHeight w:val="276"/>
        </w:trPr>
        <w:tc>
          <w:tcPr>
            <w:tcW w:w="709" w:type="dxa"/>
            <w:noWrap/>
          </w:tcPr>
          <w:p w14:paraId="66FDA5EC"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3.7</w:t>
            </w:r>
          </w:p>
        </w:tc>
        <w:tc>
          <w:tcPr>
            <w:tcW w:w="5109" w:type="dxa"/>
            <w:vAlign w:val="center"/>
          </w:tcPr>
          <w:p w14:paraId="2BD334F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Изоляторы штыревые высоковольтные ШФ-10, 100 шт.</w:t>
            </w:r>
          </w:p>
        </w:tc>
        <w:tc>
          <w:tcPr>
            <w:tcW w:w="708" w:type="dxa"/>
          </w:tcPr>
          <w:p w14:paraId="60A2ABB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5BA32F4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0,14</w:t>
            </w:r>
          </w:p>
        </w:tc>
        <w:tc>
          <w:tcPr>
            <w:tcW w:w="1275" w:type="dxa"/>
            <w:shd w:val="clear" w:color="000000" w:fill="FFFFFF"/>
            <w:noWrap/>
            <w:vAlign w:val="center"/>
          </w:tcPr>
          <w:p w14:paraId="1E588FEE"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696639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CAF6EC4" w14:textId="77777777" w:rsidTr="008D77F6">
        <w:trPr>
          <w:trHeight w:val="276"/>
        </w:trPr>
        <w:tc>
          <w:tcPr>
            <w:tcW w:w="709" w:type="dxa"/>
            <w:noWrap/>
          </w:tcPr>
          <w:p w14:paraId="1128481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3.8</w:t>
            </w:r>
          </w:p>
        </w:tc>
        <w:tc>
          <w:tcPr>
            <w:tcW w:w="5109" w:type="dxa"/>
            <w:vAlign w:val="center"/>
          </w:tcPr>
          <w:p w14:paraId="516252C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Траверса подставная ТМ-3</w:t>
            </w:r>
          </w:p>
        </w:tc>
        <w:tc>
          <w:tcPr>
            <w:tcW w:w="708" w:type="dxa"/>
          </w:tcPr>
          <w:p w14:paraId="440E6D8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788C36E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3622D625"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17E131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FF350B0" w14:textId="77777777" w:rsidTr="008D77F6">
        <w:trPr>
          <w:trHeight w:val="276"/>
        </w:trPr>
        <w:tc>
          <w:tcPr>
            <w:tcW w:w="709" w:type="dxa"/>
            <w:noWrap/>
          </w:tcPr>
          <w:p w14:paraId="4139102C"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3.9</w:t>
            </w:r>
          </w:p>
        </w:tc>
        <w:tc>
          <w:tcPr>
            <w:tcW w:w="5109" w:type="dxa"/>
            <w:vAlign w:val="center"/>
          </w:tcPr>
          <w:p w14:paraId="452E3FF3"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Шины 10 кВ, м</w:t>
            </w:r>
          </w:p>
        </w:tc>
        <w:tc>
          <w:tcPr>
            <w:tcW w:w="708" w:type="dxa"/>
          </w:tcPr>
          <w:p w14:paraId="1A58308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444BAB4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20</w:t>
            </w:r>
          </w:p>
        </w:tc>
        <w:tc>
          <w:tcPr>
            <w:tcW w:w="1275" w:type="dxa"/>
            <w:shd w:val="clear" w:color="000000" w:fill="FFFFFF"/>
            <w:noWrap/>
            <w:vAlign w:val="center"/>
          </w:tcPr>
          <w:p w14:paraId="25F687A7"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DBEE8B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A38EE9A" w14:textId="77777777" w:rsidTr="008D77F6">
        <w:trPr>
          <w:trHeight w:val="276"/>
        </w:trPr>
        <w:tc>
          <w:tcPr>
            <w:tcW w:w="709" w:type="dxa"/>
            <w:noWrap/>
          </w:tcPr>
          <w:p w14:paraId="546B2210"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3.10</w:t>
            </w:r>
          </w:p>
        </w:tc>
        <w:tc>
          <w:tcPr>
            <w:tcW w:w="5109" w:type="dxa"/>
            <w:vAlign w:val="center"/>
          </w:tcPr>
          <w:p w14:paraId="2D06AD8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Шины 0,4 кВ, м</w:t>
            </w:r>
          </w:p>
        </w:tc>
        <w:tc>
          <w:tcPr>
            <w:tcW w:w="708" w:type="dxa"/>
          </w:tcPr>
          <w:p w14:paraId="743B2B1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1CF0190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w:t>
            </w:r>
          </w:p>
        </w:tc>
        <w:tc>
          <w:tcPr>
            <w:tcW w:w="1275" w:type="dxa"/>
            <w:shd w:val="clear" w:color="000000" w:fill="FFFFFF"/>
            <w:noWrap/>
            <w:vAlign w:val="center"/>
          </w:tcPr>
          <w:p w14:paraId="41FCB9BF"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76EA19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07D9312" w14:textId="77777777" w:rsidTr="008D77F6">
        <w:trPr>
          <w:trHeight w:val="276"/>
        </w:trPr>
        <w:tc>
          <w:tcPr>
            <w:tcW w:w="709" w:type="dxa"/>
            <w:noWrap/>
          </w:tcPr>
          <w:p w14:paraId="452642E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3.11</w:t>
            </w:r>
          </w:p>
        </w:tc>
        <w:tc>
          <w:tcPr>
            <w:tcW w:w="5109" w:type="dxa"/>
            <w:vAlign w:val="center"/>
          </w:tcPr>
          <w:p w14:paraId="67E1007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Вводной рубильник 630 А</w:t>
            </w:r>
          </w:p>
        </w:tc>
        <w:tc>
          <w:tcPr>
            <w:tcW w:w="708" w:type="dxa"/>
          </w:tcPr>
          <w:p w14:paraId="3DDBB4B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30AFAD8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5EA051CE"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76F362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EB5E9C0" w14:textId="77777777" w:rsidTr="008D77F6">
        <w:trPr>
          <w:trHeight w:val="276"/>
        </w:trPr>
        <w:tc>
          <w:tcPr>
            <w:tcW w:w="709" w:type="dxa"/>
            <w:noWrap/>
          </w:tcPr>
          <w:p w14:paraId="3C7FDAA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3.12</w:t>
            </w:r>
          </w:p>
        </w:tc>
        <w:tc>
          <w:tcPr>
            <w:tcW w:w="5109" w:type="dxa"/>
            <w:vAlign w:val="center"/>
          </w:tcPr>
          <w:p w14:paraId="0FF40C9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железобетонных опор ВЛ 0,38, 6-10 кВ с траверсами без приставок одностоечных, опора</w:t>
            </w:r>
          </w:p>
        </w:tc>
        <w:tc>
          <w:tcPr>
            <w:tcW w:w="708" w:type="dxa"/>
          </w:tcPr>
          <w:p w14:paraId="2093C11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5F64619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4</w:t>
            </w:r>
          </w:p>
        </w:tc>
        <w:tc>
          <w:tcPr>
            <w:tcW w:w="1275" w:type="dxa"/>
            <w:shd w:val="clear" w:color="000000" w:fill="FFFFFF"/>
            <w:noWrap/>
            <w:vAlign w:val="center"/>
          </w:tcPr>
          <w:p w14:paraId="2900681F"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FA742AF"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AE33572" w14:textId="77777777" w:rsidTr="008D77F6">
        <w:trPr>
          <w:trHeight w:val="276"/>
        </w:trPr>
        <w:tc>
          <w:tcPr>
            <w:tcW w:w="709" w:type="dxa"/>
            <w:noWrap/>
          </w:tcPr>
          <w:p w14:paraId="43D52ABD"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3.13</w:t>
            </w:r>
          </w:p>
        </w:tc>
        <w:tc>
          <w:tcPr>
            <w:tcW w:w="5109" w:type="dxa"/>
            <w:vAlign w:val="center"/>
          </w:tcPr>
          <w:p w14:paraId="63D57325"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железобетонных опор ВЛ 0,38, 6-10 кВ с траверсами без приставок одностоечных с одним подкосом, опора</w:t>
            </w:r>
          </w:p>
        </w:tc>
        <w:tc>
          <w:tcPr>
            <w:tcW w:w="708" w:type="dxa"/>
          </w:tcPr>
          <w:p w14:paraId="0EAF2E2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718A749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w:t>
            </w:r>
          </w:p>
        </w:tc>
        <w:tc>
          <w:tcPr>
            <w:tcW w:w="1275" w:type="dxa"/>
            <w:shd w:val="clear" w:color="000000" w:fill="FFFFFF"/>
            <w:noWrap/>
            <w:vAlign w:val="center"/>
          </w:tcPr>
          <w:p w14:paraId="67A7D0AB"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BFD2E3A"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8BE0E48" w14:textId="77777777" w:rsidTr="008D77F6">
        <w:trPr>
          <w:trHeight w:val="276"/>
        </w:trPr>
        <w:tc>
          <w:tcPr>
            <w:tcW w:w="709" w:type="dxa"/>
            <w:noWrap/>
          </w:tcPr>
          <w:p w14:paraId="6986301A"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3.14</w:t>
            </w:r>
          </w:p>
        </w:tc>
        <w:tc>
          <w:tcPr>
            <w:tcW w:w="5109" w:type="dxa"/>
            <w:vAlign w:val="center"/>
          </w:tcPr>
          <w:p w14:paraId="5BF03F8B"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Крепление подкоса У52, шт.</w:t>
            </w:r>
          </w:p>
        </w:tc>
        <w:tc>
          <w:tcPr>
            <w:tcW w:w="708" w:type="dxa"/>
          </w:tcPr>
          <w:p w14:paraId="2AC2992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0679547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w:t>
            </w:r>
          </w:p>
        </w:tc>
        <w:tc>
          <w:tcPr>
            <w:tcW w:w="1275" w:type="dxa"/>
            <w:shd w:val="clear" w:color="000000" w:fill="FFFFFF"/>
            <w:noWrap/>
            <w:vAlign w:val="center"/>
          </w:tcPr>
          <w:p w14:paraId="77AA2C06"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667D75E"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11CDFC8" w14:textId="77777777" w:rsidTr="008D77F6">
        <w:trPr>
          <w:trHeight w:val="276"/>
        </w:trPr>
        <w:tc>
          <w:tcPr>
            <w:tcW w:w="709" w:type="dxa"/>
            <w:noWrap/>
          </w:tcPr>
          <w:p w14:paraId="5E36D7E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3.15</w:t>
            </w:r>
          </w:p>
        </w:tc>
        <w:tc>
          <w:tcPr>
            <w:tcW w:w="5109" w:type="dxa"/>
            <w:vAlign w:val="center"/>
          </w:tcPr>
          <w:p w14:paraId="790529B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Стойки опор железобетонные, шт.</w:t>
            </w:r>
          </w:p>
        </w:tc>
        <w:tc>
          <w:tcPr>
            <w:tcW w:w="708" w:type="dxa"/>
          </w:tcPr>
          <w:p w14:paraId="561DE37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53AC167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w:t>
            </w:r>
          </w:p>
        </w:tc>
        <w:tc>
          <w:tcPr>
            <w:tcW w:w="1275" w:type="dxa"/>
            <w:shd w:val="clear" w:color="000000" w:fill="FFFFFF"/>
            <w:noWrap/>
            <w:vAlign w:val="center"/>
          </w:tcPr>
          <w:p w14:paraId="0BE76D1D"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851B1C0"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B7A6466" w14:textId="77777777" w:rsidTr="008D77F6">
        <w:trPr>
          <w:trHeight w:val="276"/>
        </w:trPr>
        <w:tc>
          <w:tcPr>
            <w:tcW w:w="709" w:type="dxa"/>
            <w:noWrap/>
          </w:tcPr>
          <w:p w14:paraId="4BC1A4A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3.16</w:t>
            </w:r>
          </w:p>
        </w:tc>
        <w:tc>
          <w:tcPr>
            <w:tcW w:w="5109" w:type="dxa"/>
            <w:vAlign w:val="center"/>
          </w:tcPr>
          <w:p w14:paraId="5ED60F2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Подвеска проводов ВЛ 6-10 кВ в ненаселенной местности сечением свыше 35 мм2 вручную, км линии (3 провода)</w:t>
            </w:r>
          </w:p>
        </w:tc>
        <w:tc>
          <w:tcPr>
            <w:tcW w:w="708" w:type="dxa"/>
          </w:tcPr>
          <w:p w14:paraId="550F4B5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noWrap/>
            <w:vAlign w:val="center"/>
          </w:tcPr>
          <w:p w14:paraId="46CA271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90</w:t>
            </w:r>
          </w:p>
        </w:tc>
        <w:tc>
          <w:tcPr>
            <w:tcW w:w="1275" w:type="dxa"/>
            <w:shd w:val="clear" w:color="000000" w:fill="FFFFFF"/>
            <w:noWrap/>
            <w:vAlign w:val="center"/>
          </w:tcPr>
          <w:p w14:paraId="544A791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813679A"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45D2FFA" w14:textId="77777777" w:rsidTr="008D77F6">
        <w:trPr>
          <w:trHeight w:val="276"/>
        </w:trPr>
        <w:tc>
          <w:tcPr>
            <w:tcW w:w="709" w:type="dxa"/>
            <w:noWrap/>
          </w:tcPr>
          <w:p w14:paraId="116A74A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3.17</w:t>
            </w:r>
          </w:p>
        </w:tc>
        <w:tc>
          <w:tcPr>
            <w:tcW w:w="5109" w:type="dxa"/>
            <w:vAlign w:val="center"/>
          </w:tcPr>
          <w:p w14:paraId="3C09C4BE"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Провода неизолтрованные</w:t>
            </w:r>
          </w:p>
        </w:tc>
        <w:tc>
          <w:tcPr>
            <w:tcW w:w="708" w:type="dxa"/>
          </w:tcPr>
          <w:p w14:paraId="5DCD8EF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т</w:t>
            </w:r>
          </w:p>
        </w:tc>
        <w:tc>
          <w:tcPr>
            <w:tcW w:w="993" w:type="dxa"/>
            <w:noWrap/>
            <w:vAlign w:val="center"/>
          </w:tcPr>
          <w:p w14:paraId="31F20FF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0,096</w:t>
            </w:r>
          </w:p>
        </w:tc>
        <w:tc>
          <w:tcPr>
            <w:tcW w:w="1275" w:type="dxa"/>
            <w:shd w:val="clear" w:color="000000" w:fill="FFFFFF"/>
            <w:noWrap/>
            <w:vAlign w:val="center"/>
          </w:tcPr>
          <w:p w14:paraId="2E5C4596"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4E65BD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01AC804" w14:textId="77777777" w:rsidTr="008D77F6">
        <w:trPr>
          <w:trHeight w:val="276"/>
        </w:trPr>
        <w:tc>
          <w:tcPr>
            <w:tcW w:w="709" w:type="dxa"/>
            <w:noWrap/>
          </w:tcPr>
          <w:p w14:paraId="7606557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3.18</w:t>
            </w:r>
          </w:p>
        </w:tc>
        <w:tc>
          <w:tcPr>
            <w:tcW w:w="5109" w:type="dxa"/>
            <w:vAlign w:val="center"/>
          </w:tcPr>
          <w:p w14:paraId="6C0AD48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Колпачки 0.4 кВ</w:t>
            </w:r>
          </w:p>
        </w:tc>
        <w:tc>
          <w:tcPr>
            <w:tcW w:w="708" w:type="dxa"/>
            <w:noWrap/>
          </w:tcPr>
          <w:p w14:paraId="7687644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noWrap/>
            <w:vAlign w:val="center"/>
          </w:tcPr>
          <w:p w14:paraId="431FDF8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46</w:t>
            </w:r>
          </w:p>
        </w:tc>
        <w:tc>
          <w:tcPr>
            <w:tcW w:w="1275" w:type="dxa"/>
            <w:shd w:val="clear" w:color="000000" w:fill="FFFFFF"/>
            <w:noWrap/>
            <w:vAlign w:val="center"/>
          </w:tcPr>
          <w:p w14:paraId="38CEF3C4"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66A891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9DDD458" w14:textId="77777777" w:rsidTr="008D77F6">
        <w:trPr>
          <w:trHeight w:val="276"/>
        </w:trPr>
        <w:tc>
          <w:tcPr>
            <w:tcW w:w="709" w:type="dxa"/>
            <w:noWrap/>
          </w:tcPr>
          <w:p w14:paraId="4E78415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3.19</w:t>
            </w:r>
          </w:p>
        </w:tc>
        <w:tc>
          <w:tcPr>
            <w:tcW w:w="5109" w:type="dxa"/>
            <w:vAlign w:val="center"/>
          </w:tcPr>
          <w:p w14:paraId="76701C4B"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Развозка конструкций и материалов опор ВЛ 0,38-10 кВ по трассе одностоечных железобетонных</w:t>
            </w:r>
          </w:p>
        </w:tc>
        <w:tc>
          <w:tcPr>
            <w:tcW w:w="708" w:type="dxa"/>
          </w:tcPr>
          <w:p w14:paraId="45FA5A1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305EED1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8</w:t>
            </w:r>
          </w:p>
        </w:tc>
        <w:tc>
          <w:tcPr>
            <w:tcW w:w="1275" w:type="dxa"/>
            <w:shd w:val="clear" w:color="000000" w:fill="FFFFFF"/>
            <w:noWrap/>
            <w:vAlign w:val="center"/>
          </w:tcPr>
          <w:p w14:paraId="44BB3352"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CACBD0F"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E196CAF" w14:textId="77777777" w:rsidTr="008D77F6">
        <w:trPr>
          <w:trHeight w:val="276"/>
        </w:trPr>
        <w:tc>
          <w:tcPr>
            <w:tcW w:w="709" w:type="dxa"/>
            <w:noWrap/>
          </w:tcPr>
          <w:p w14:paraId="7E282362"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3.20</w:t>
            </w:r>
          </w:p>
        </w:tc>
        <w:tc>
          <w:tcPr>
            <w:tcW w:w="5109" w:type="dxa"/>
            <w:vAlign w:val="center"/>
          </w:tcPr>
          <w:p w14:paraId="64E26AA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Развозка конструкций и материалов опор ВЛ 0,38-10 кВ по трассе приставок железобетонных</w:t>
            </w:r>
          </w:p>
        </w:tc>
        <w:tc>
          <w:tcPr>
            <w:tcW w:w="708" w:type="dxa"/>
          </w:tcPr>
          <w:p w14:paraId="5D21581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633C32C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w:t>
            </w:r>
          </w:p>
        </w:tc>
        <w:tc>
          <w:tcPr>
            <w:tcW w:w="1275" w:type="dxa"/>
            <w:shd w:val="clear" w:color="000000" w:fill="FFFFFF"/>
            <w:noWrap/>
            <w:vAlign w:val="center"/>
          </w:tcPr>
          <w:p w14:paraId="1774FBC0"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DEAA71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C5CCA17" w14:textId="77777777" w:rsidTr="008D77F6">
        <w:trPr>
          <w:trHeight w:val="276"/>
        </w:trPr>
        <w:tc>
          <w:tcPr>
            <w:tcW w:w="709" w:type="dxa"/>
            <w:noWrap/>
          </w:tcPr>
          <w:p w14:paraId="206B402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3.21</w:t>
            </w:r>
          </w:p>
        </w:tc>
        <w:tc>
          <w:tcPr>
            <w:tcW w:w="5109" w:type="dxa"/>
            <w:vAlign w:val="center"/>
          </w:tcPr>
          <w:p w14:paraId="4D88019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 xml:space="preserve">Устройство ответвлений от ВЛ к зданиям вручную </w:t>
            </w:r>
          </w:p>
        </w:tc>
        <w:tc>
          <w:tcPr>
            <w:tcW w:w="708" w:type="dxa"/>
          </w:tcPr>
          <w:p w14:paraId="75B0C76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отв</w:t>
            </w:r>
          </w:p>
        </w:tc>
        <w:tc>
          <w:tcPr>
            <w:tcW w:w="993" w:type="dxa"/>
            <w:vAlign w:val="center"/>
          </w:tcPr>
          <w:p w14:paraId="19DEAF4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0EF82AF7"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6195013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2E21A7E" w14:textId="77777777" w:rsidTr="008D77F6">
        <w:trPr>
          <w:trHeight w:val="276"/>
        </w:trPr>
        <w:tc>
          <w:tcPr>
            <w:tcW w:w="709" w:type="dxa"/>
            <w:noWrap/>
          </w:tcPr>
          <w:p w14:paraId="7EC19AC9"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3.22</w:t>
            </w:r>
          </w:p>
        </w:tc>
        <w:tc>
          <w:tcPr>
            <w:tcW w:w="5109" w:type="dxa"/>
            <w:vAlign w:val="center"/>
          </w:tcPr>
          <w:p w14:paraId="645C075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заземления опор ВЛ и подстанций</w:t>
            </w:r>
          </w:p>
        </w:tc>
        <w:tc>
          <w:tcPr>
            <w:tcW w:w="708" w:type="dxa"/>
          </w:tcPr>
          <w:p w14:paraId="39921A8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vAlign w:val="center"/>
          </w:tcPr>
          <w:p w14:paraId="35106DE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w:t>
            </w:r>
          </w:p>
        </w:tc>
        <w:tc>
          <w:tcPr>
            <w:tcW w:w="1275" w:type="dxa"/>
            <w:shd w:val="clear" w:color="000000" w:fill="FFFFFF"/>
            <w:noWrap/>
            <w:vAlign w:val="center"/>
          </w:tcPr>
          <w:p w14:paraId="525628D7"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E6990BA"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BEA304A" w14:textId="77777777" w:rsidTr="008D77F6">
        <w:trPr>
          <w:trHeight w:val="276"/>
        </w:trPr>
        <w:tc>
          <w:tcPr>
            <w:tcW w:w="709" w:type="dxa"/>
            <w:noWrap/>
          </w:tcPr>
          <w:p w14:paraId="771F355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3.23</w:t>
            </w:r>
          </w:p>
        </w:tc>
        <w:tc>
          <w:tcPr>
            <w:tcW w:w="5109" w:type="dxa"/>
            <w:vAlign w:val="center"/>
          </w:tcPr>
          <w:p w14:paraId="034DC46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Щит (шкаф) 0,4 кВ</w:t>
            </w:r>
          </w:p>
        </w:tc>
        <w:tc>
          <w:tcPr>
            <w:tcW w:w="708" w:type="dxa"/>
          </w:tcPr>
          <w:p w14:paraId="5973E0F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4D89EC6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3F3FDEC6"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0522F3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3F069CF" w14:textId="77777777" w:rsidTr="008D77F6">
        <w:trPr>
          <w:trHeight w:val="276"/>
        </w:trPr>
        <w:tc>
          <w:tcPr>
            <w:tcW w:w="709" w:type="dxa"/>
            <w:noWrap/>
          </w:tcPr>
          <w:p w14:paraId="224B628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3.24</w:t>
            </w:r>
          </w:p>
        </w:tc>
        <w:tc>
          <w:tcPr>
            <w:tcW w:w="5109" w:type="dxa"/>
            <w:vAlign w:val="center"/>
          </w:tcPr>
          <w:p w14:paraId="410F67C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Перевозка грузов 1 класса автомобилями бортовыми грузоподъемностью до 15 т</w:t>
            </w:r>
          </w:p>
        </w:tc>
        <w:tc>
          <w:tcPr>
            <w:tcW w:w="708" w:type="dxa"/>
          </w:tcPr>
          <w:p w14:paraId="070D0082" w14:textId="77777777" w:rsidR="00AA003C" w:rsidRPr="007A59D1" w:rsidRDefault="00AA003C" w:rsidP="008D77F6">
            <w:pPr>
              <w:jc w:val="center"/>
              <w:rPr>
                <w:rFonts w:ascii="Times New Roman" w:hAnsi="Times New Roman"/>
                <w:sz w:val="20"/>
                <w:szCs w:val="20"/>
                <w:lang w:val="ru-RU" w:eastAsia="ru-RU"/>
              </w:rPr>
            </w:pPr>
          </w:p>
          <w:p w14:paraId="18D92C1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т</w:t>
            </w:r>
          </w:p>
        </w:tc>
        <w:tc>
          <w:tcPr>
            <w:tcW w:w="993" w:type="dxa"/>
            <w:vAlign w:val="center"/>
          </w:tcPr>
          <w:p w14:paraId="5E7CE59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28</w:t>
            </w:r>
          </w:p>
        </w:tc>
        <w:tc>
          <w:tcPr>
            <w:tcW w:w="1275" w:type="dxa"/>
            <w:shd w:val="clear" w:color="000000" w:fill="FFFFFF"/>
            <w:noWrap/>
            <w:vAlign w:val="center"/>
          </w:tcPr>
          <w:p w14:paraId="7880A207"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9D4CE04"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FD840FD" w14:textId="77777777" w:rsidTr="008D77F6">
        <w:trPr>
          <w:trHeight w:val="276"/>
        </w:trPr>
        <w:tc>
          <w:tcPr>
            <w:tcW w:w="709" w:type="dxa"/>
            <w:shd w:val="clear" w:color="auto" w:fill="B4C6E7" w:themeFill="accent1" w:themeFillTint="66"/>
            <w:noWrap/>
            <w:vAlign w:val="center"/>
          </w:tcPr>
          <w:p w14:paraId="69181BDD" w14:textId="77777777" w:rsidR="00AA003C" w:rsidRPr="008A559C" w:rsidRDefault="00AA003C" w:rsidP="008D77F6">
            <w:pPr>
              <w:jc w:val="center"/>
              <w:rPr>
                <w:rFonts w:ascii="Times New Roman" w:hAnsi="Times New Roman"/>
                <w:sz w:val="20"/>
                <w:szCs w:val="20"/>
                <w:lang w:val="ru-RU" w:eastAsia="ru-RU"/>
              </w:rPr>
            </w:pPr>
          </w:p>
        </w:tc>
        <w:tc>
          <w:tcPr>
            <w:tcW w:w="5109" w:type="dxa"/>
            <w:shd w:val="clear" w:color="auto" w:fill="B4C6E7" w:themeFill="accent1" w:themeFillTint="66"/>
            <w:vAlign w:val="center"/>
          </w:tcPr>
          <w:p w14:paraId="5CF1DC41" w14:textId="77777777"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Итого по разделу 3</w:t>
            </w:r>
          </w:p>
        </w:tc>
        <w:tc>
          <w:tcPr>
            <w:tcW w:w="708" w:type="dxa"/>
            <w:shd w:val="clear" w:color="auto" w:fill="B4C6E7" w:themeFill="accent1" w:themeFillTint="66"/>
          </w:tcPr>
          <w:p w14:paraId="459B83D4"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auto" w:fill="B4C6E7" w:themeFill="accent1" w:themeFillTint="66"/>
            <w:vAlign w:val="center"/>
          </w:tcPr>
          <w:p w14:paraId="7A1D2A2A" w14:textId="77777777" w:rsidR="00AA003C" w:rsidRPr="007A59D1" w:rsidRDefault="00AA003C" w:rsidP="008D77F6">
            <w:pPr>
              <w:rPr>
                <w:rFonts w:ascii="Times New Roman" w:hAnsi="Times New Roman"/>
                <w:sz w:val="20"/>
                <w:szCs w:val="20"/>
                <w:lang w:val="ru-RU" w:eastAsia="ru-RU"/>
              </w:rPr>
            </w:pPr>
          </w:p>
        </w:tc>
        <w:tc>
          <w:tcPr>
            <w:tcW w:w="1275" w:type="dxa"/>
            <w:shd w:val="clear" w:color="auto" w:fill="B4C6E7" w:themeFill="accent1" w:themeFillTint="66"/>
            <w:noWrap/>
            <w:vAlign w:val="center"/>
          </w:tcPr>
          <w:p w14:paraId="4BE77868"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B4C6E7" w:themeFill="accent1" w:themeFillTint="66"/>
            <w:noWrap/>
            <w:vAlign w:val="center"/>
          </w:tcPr>
          <w:p w14:paraId="0A02FE08" w14:textId="77777777" w:rsidR="00AA003C" w:rsidRPr="007A59D1" w:rsidRDefault="00AA003C" w:rsidP="008D77F6">
            <w:pPr>
              <w:jc w:val="center"/>
              <w:rPr>
                <w:rFonts w:ascii="Times New Roman" w:hAnsi="Times New Roman"/>
                <w:sz w:val="20"/>
                <w:szCs w:val="20"/>
                <w:lang w:val="ru-RU" w:eastAsia="ru-RU"/>
              </w:rPr>
            </w:pPr>
          </w:p>
        </w:tc>
      </w:tr>
      <w:tr w:rsidR="00AA003C" w:rsidRPr="009653F5" w14:paraId="04812181" w14:textId="77777777" w:rsidTr="008D77F6">
        <w:trPr>
          <w:trHeight w:val="276"/>
        </w:trPr>
        <w:tc>
          <w:tcPr>
            <w:tcW w:w="709" w:type="dxa"/>
            <w:shd w:val="clear" w:color="auto" w:fill="D0CECE" w:themeFill="background2" w:themeFillShade="E6"/>
            <w:noWrap/>
            <w:vAlign w:val="center"/>
          </w:tcPr>
          <w:p w14:paraId="1641F9B6" w14:textId="77777777" w:rsidR="00AA003C" w:rsidRPr="008A559C" w:rsidRDefault="00AA003C" w:rsidP="008D77F6">
            <w:pPr>
              <w:jc w:val="center"/>
              <w:rPr>
                <w:rFonts w:ascii="Times New Roman" w:hAnsi="Times New Roman"/>
                <w:sz w:val="20"/>
                <w:szCs w:val="20"/>
                <w:lang w:val="ru-RU" w:eastAsia="ru-RU"/>
              </w:rPr>
            </w:pPr>
          </w:p>
        </w:tc>
        <w:tc>
          <w:tcPr>
            <w:tcW w:w="510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C157FC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b/>
                <w:bCs/>
                <w:sz w:val="20"/>
                <w:szCs w:val="20"/>
                <w:lang w:val="ru-RU" w:eastAsia="ru-RU"/>
              </w:rPr>
              <w:t>Раздел 4.  Строительство рассадника 400 м2 (50м х 8м)</w:t>
            </w:r>
          </w:p>
        </w:tc>
        <w:tc>
          <w:tcPr>
            <w:tcW w:w="7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FD2D146" w14:textId="77777777" w:rsidR="00AA003C" w:rsidRPr="007A59D1" w:rsidRDefault="00AA003C" w:rsidP="008D77F6">
            <w:pPr>
              <w:jc w:val="center"/>
              <w:rPr>
                <w:rFonts w:ascii="Times New Roman" w:hAnsi="Times New Roman"/>
                <w:sz w:val="20"/>
                <w:szCs w:val="20"/>
                <w:lang w:val="ru-RU"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5B35341"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auto" w:fill="D0CECE" w:themeFill="background2" w:themeFillShade="E6"/>
            <w:noWrap/>
            <w:vAlign w:val="center"/>
          </w:tcPr>
          <w:p w14:paraId="3B8DC2E0"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D0CECE" w:themeFill="background2" w:themeFillShade="E6"/>
            <w:noWrap/>
            <w:vAlign w:val="center"/>
          </w:tcPr>
          <w:p w14:paraId="4879D22F"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90D535F" w14:textId="77777777" w:rsidTr="008D77F6">
        <w:trPr>
          <w:trHeight w:val="276"/>
        </w:trPr>
        <w:tc>
          <w:tcPr>
            <w:tcW w:w="709" w:type="dxa"/>
            <w:noWrap/>
          </w:tcPr>
          <w:p w14:paraId="68EF0FD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w:t>
            </w:r>
          </w:p>
        </w:tc>
        <w:tc>
          <w:tcPr>
            <w:tcW w:w="5109" w:type="dxa"/>
            <w:tcBorders>
              <w:top w:val="single" w:sz="4" w:space="0" w:color="auto"/>
              <w:left w:val="single" w:sz="4" w:space="0" w:color="auto"/>
              <w:bottom w:val="single" w:sz="4" w:space="0" w:color="auto"/>
              <w:right w:val="single" w:sz="4" w:space="0" w:color="auto"/>
            </w:tcBorders>
            <w:vAlign w:val="center"/>
          </w:tcPr>
          <w:p w14:paraId="363F1A2C"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Планировка площадей механизированным способом</w:t>
            </w:r>
          </w:p>
        </w:tc>
        <w:tc>
          <w:tcPr>
            <w:tcW w:w="708" w:type="dxa"/>
            <w:tcBorders>
              <w:top w:val="single" w:sz="4" w:space="0" w:color="auto"/>
              <w:left w:val="single" w:sz="4" w:space="0" w:color="auto"/>
              <w:bottom w:val="single" w:sz="4" w:space="0" w:color="auto"/>
              <w:right w:val="single" w:sz="4" w:space="0" w:color="auto"/>
            </w:tcBorders>
            <w:vAlign w:val="center"/>
          </w:tcPr>
          <w:p w14:paraId="2DDBE1E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м2</w:t>
            </w:r>
          </w:p>
        </w:tc>
        <w:tc>
          <w:tcPr>
            <w:tcW w:w="993" w:type="dxa"/>
            <w:tcBorders>
              <w:top w:val="single" w:sz="4" w:space="0" w:color="auto"/>
              <w:left w:val="single" w:sz="4" w:space="0" w:color="auto"/>
              <w:bottom w:val="single" w:sz="4" w:space="0" w:color="auto"/>
              <w:right w:val="single" w:sz="4" w:space="0" w:color="auto"/>
            </w:tcBorders>
            <w:vAlign w:val="center"/>
          </w:tcPr>
          <w:p w14:paraId="67752AA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400,00</w:t>
            </w:r>
          </w:p>
        </w:tc>
        <w:tc>
          <w:tcPr>
            <w:tcW w:w="1275" w:type="dxa"/>
            <w:shd w:val="clear" w:color="000000" w:fill="FFFFFF"/>
            <w:noWrap/>
            <w:vAlign w:val="center"/>
          </w:tcPr>
          <w:p w14:paraId="14F37363"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A9E617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0237799" w14:textId="77777777" w:rsidTr="008D77F6">
        <w:trPr>
          <w:trHeight w:val="276"/>
        </w:trPr>
        <w:tc>
          <w:tcPr>
            <w:tcW w:w="709" w:type="dxa"/>
            <w:noWrap/>
          </w:tcPr>
          <w:p w14:paraId="5F4407C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4.2</w:t>
            </w:r>
          </w:p>
        </w:tc>
        <w:tc>
          <w:tcPr>
            <w:tcW w:w="5109" w:type="dxa"/>
            <w:tcBorders>
              <w:top w:val="single" w:sz="4" w:space="0" w:color="auto"/>
              <w:left w:val="single" w:sz="4" w:space="0" w:color="auto"/>
              <w:bottom w:val="single" w:sz="4" w:space="0" w:color="auto"/>
              <w:right w:val="single" w:sz="4" w:space="0" w:color="auto"/>
            </w:tcBorders>
            <w:shd w:val="clear" w:color="auto" w:fill="FFFFFF"/>
            <w:vAlign w:val="center"/>
          </w:tcPr>
          <w:p w14:paraId="4FEB33D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Разработка грунта в отвал экскаваторами с ковшом вместимостью 0,5</w:t>
            </w:r>
            <w:r w:rsidRPr="007A59D1">
              <w:rPr>
                <w:rFonts w:ascii="Times New Roman" w:hAnsi="Times New Roman"/>
                <w:sz w:val="20"/>
                <w:szCs w:val="20"/>
                <w:lang w:eastAsia="ru-RU"/>
              </w:rPr>
              <w:t xml:space="preserve"> </w:t>
            </w:r>
            <w:r w:rsidRPr="007A59D1">
              <w:rPr>
                <w:rFonts w:ascii="Times New Roman" w:hAnsi="Times New Roman"/>
                <w:sz w:val="20"/>
                <w:szCs w:val="20"/>
                <w:lang w:val="ru-RU" w:eastAsia="ru-RU"/>
              </w:rPr>
              <w:t>м3, группа грунтов 3</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D306AB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57ABD62"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66,0</w:t>
            </w:r>
          </w:p>
        </w:tc>
        <w:tc>
          <w:tcPr>
            <w:tcW w:w="1275" w:type="dxa"/>
            <w:shd w:val="clear" w:color="000000" w:fill="FFFFFF"/>
            <w:noWrap/>
            <w:vAlign w:val="center"/>
          </w:tcPr>
          <w:p w14:paraId="20C01658"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425FB3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B8F6771" w14:textId="77777777" w:rsidTr="008D77F6">
        <w:trPr>
          <w:trHeight w:val="276"/>
        </w:trPr>
        <w:tc>
          <w:tcPr>
            <w:tcW w:w="709" w:type="dxa"/>
            <w:noWrap/>
          </w:tcPr>
          <w:p w14:paraId="2BB003C5"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4.3</w:t>
            </w:r>
          </w:p>
        </w:tc>
        <w:tc>
          <w:tcPr>
            <w:tcW w:w="5109" w:type="dxa"/>
            <w:tcBorders>
              <w:top w:val="single" w:sz="4" w:space="0" w:color="auto"/>
              <w:left w:val="single" w:sz="4" w:space="0" w:color="auto"/>
              <w:bottom w:val="single" w:sz="4" w:space="0" w:color="auto"/>
              <w:right w:val="single" w:sz="4" w:space="0" w:color="auto"/>
            </w:tcBorders>
            <w:vAlign w:val="center"/>
          </w:tcPr>
          <w:p w14:paraId="1A8D7895"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фундаментов бетонных</w:t>
            </w:r>
          </w:p>
        </w:tc>
        <w:tc>
          <w:tcPr>
            <w:tcW w:w="708" w:type="dxa"/>
            <w:tcBorders>
              <w:top w:val="single" w:sz="4" w:space="0" w:color="auto"/>
              <w:left w:val="single" w:sz="4" w:space="0" w:color="auto"/>
              <w:bottom w:val="single" w:sz="4" w:space="0" w:color="auto"/>
              <w:right w:val="single" w:sz="4" w:space="0" w:color="auto"/>
            </w:tcBorders>
            <w:vAlign w:val="center"/>
          </w:tcPr>
          <w:p w14:paraId="4057A1B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м3</w:t>
            </w:r>
          </w:p>
        </w:tc>
        <w:tc>
          <w:tcPr>
            <w:tcW w:w="993" w:type="dxa"/>
            <w:tcBorders>
              <w:top w:val="single" w:sz="4" w:space="0" w:color="auto"/>
              <w:left w:val="single" w:sz="4" w:space="0" w:color="auto"/>
              <w:bottom w:val="single" w:sz="4" w:space="0" w:color="auto"/>
              <w:right w:val="single" w:sz="4" w:space="0" w:color="auto"/>
            </w:tcBorders>
            <w:vAlign w:val="center"/>
          </w:tcPr>
          <w:p w14:paraId="7CE34B5B"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48</w:t>
            </w:r>
          </w:p>
        </w:tc>
        <w:tc>
          <w:tcPr>
            <w:tcW w:w="1275" w:type="dxa"/>
            <w:shd w:val="clear" w:color="000000" w:fill="FFFFFF"/>
            <w:noWrap/>
            <w:vAlign w:val="center"/>
          </w:tcPr>
          <w:p w14:paraId="36CEE183"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9AE376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E6C7A95" w14:textId="77777777" w:rsidTr="008D77F6">
        <w:trPr>
          <w:trHeight w:val="276"/>
        </w:trPr>
        <w:tc>
          <w:tcPr>
            <w:tcW w:w="709" w:type="dxa"/>
            <w:noWrap/>
          </w:tcPr>
          <w:p w14:paraId="778046C5"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4.4</w:t>
            </w:r>
          </w:p>
        </w:tc>
        <w:tc>
          <w:tcPr>
            <w:tcW w:w="5109" w:type="dxa"/>
            <w:tcBorders>
              <w:top w:val="single" w:sz="4" w:space="0" w:color="auto"/>
              <w:left w:val="single" w:sz="4" w:space="0" w:color="auto"/>
              <w:bottom w:val="single" w:sz="4" w:space="0" w:color="auto"/>
              <w:right w:val="single" w:sz="4" w:space="0" w:color="auto"/>
            </w:tcBorders>
            <w:vAlign w:val="center"/>
          </w:tcPr>
          <w:p w14:paraId="0F27E2F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оснований и покрытий из гравийно-песчаных смесей, однослойных толщиной 12 см.</w:t>
            </w:r>
          </w:p>
        </w:tc>
        <w:tc>
          <w:tcPr>
            <w:tcW w:w="708" w:type="dxa"/>
            <w:tcBorders>
              <w:top w:val="single" w:sz="4" w:space="0" w:color="auto"/>
              <w:left w:val="single" w:sz="4" w:space="0" w:color="auto"/>
              <w:bottom w:val="single" w:sz="4" w:space="0" w:color="auto"/>
              <w:right w:val="single" w:sz="4" w:space="0" w:color="auto"/>
            </w:tcBorders>
            <w:vAlign w:val="center"/>
          </w:tcPr>
          <w:p w14:paraId="083BBB4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м2</w:t>
            </w:r>
          </w:p>
        </w:tc>
        <w:tc>
          <w:tcPr>
            <w:tcW w:w="993" w:type="dxa"/>
            <w:tcBorders>
              <w:top w:val="single" w:sz="4" w:space="0" w:color="auto"/>
              <w:left w:val="single" w:sz="4" w:space="0" w:color="auto"/>
              <w:bottom w:val="single" w:sz="4" w:space="0" w:color="auto"/>
              <w:right w:val="single" w:sz="4" w:space="0" w:color="auto"/>
            </w:tcBorders>
            <w:vAlign w:val="center"/>
          </w:tcPr>
          <w:p w14:paraId="768C9BE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23,2</w:t>
            </w:r>
          </w:p>
        </w:tc>
        <w:tc>
          <w:tcPr>
            <w:tcW w:w="1275" w:type="dxa"/>
            <w:shd w:val="clear" w:color="000000" w:fill="FFFFFF"/>
            <w:noWrap/>
            <w:vAlign w:val="center"/>
          </w:tcPr>
          <w:p w14:paraId="0B4622EC"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CB6732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D79C7D3" w14:textId="77777777" w:rsidTr="008D77F6">
        <w:trPr>
          <w:trHeight w:val="276"/>
        </w:trPr>
        <w:tc>
          <w:tcPr>
            <w:tcW w:w="709" w:type="dxa"/>
            <w:noWrap/>
          </w:tcPr>
          <w:p w14:paraId="42A770A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lastRenderedPageBreak/>
              <w:t>4.5</w:t>
            </w:r>
          </w:p>
        </w:tc>
        <w:tc>
          <w:tcPr>
            <w:tcW w:w="5109" w:type="dxa"/>
            <w:tcBorders>
              <w:top w:val="single" w:sz="4" w:space="0" w:color="auto"/>
              <w:left w:val="single" w:sz="4" w:space="0" w:color="auto"/>
              <w:bottom w:val="single" w:sz="4" w:space="0" w:color="auto"/>
              <w:right w:val="single" w:sz="4" w:space="0" w:color="auto"/>
            </w:tcBorders>
            <w:vAlign w:val="center"/>
          </w:tcPr>
          <w:p w14:paraId="2C9AB92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Смесь песчано-гравийная (приобретение)</w:t>
            </w:r>
          </w:p>
        </w:tc>
        <w:tc>
          <w:tcPr>
            <w:tcW w:w="708" w:type="dxa"/>
            <w:tcBorders>
              <w:top w:val="single" w:sz="4" w:space="0" w:color="auto"/>
              <w:left w:val="single" w:sz="4" w:space="0" w:color="auto"/>
              <w:bottom w:val="single" w:sz="4" w:space="0" w:color="auto"/>
              <w:right w:val="single" w:sz="4" w:space="0" w:color="auto"/>
            </w:tcBorders>
            <w:vAlign w:val="center"/>
          </w:tcPr>
          <w:p w14:paraId="46BDBCE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м3</w:t>
            </w:r>
          </w:p>
        </w:tc>
        <w:tc>
          <w:tcPr>
            <w:tcW w:w="993" w:type="dxa"/>
            <w:tcBorders>
              <w:top w:val="single" w:sz="4" w:space="0" w:color="auto"/>
              <w:left w:val="single" w:sz="4" w:space="0" w:color="auto"/>
              <w:bottom w:val="single" w:sz="4" w:space="0" w:color="auto"/>
              <w:right w:val="single" w:sz="4" w:space="0" w:color="auto"/>
            </w:tcBorders>
            <w:vAlign w:val="center"/>
          </w:tcPr>
          <w:p w14:paraId="7804921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21</w:t>
            </w:r>
          </w:p>
        </w:tc>
        <w:tc>
          <w:tcPr>
            <w:tcW w:w="1275" w:type="dxa"/>
            <w:shd w:val="clear" w:color="000000" w:fill="FFFFFF"/>
            <w:noWrap/>
            <w:vAlign w:val="center"/>
          </w:tcPr>
          <w:p w14:paraId="6264F0E4"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57A3CC2"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7FA2999" w14:textId="77777777" w:rsidTr="008D77F6">
        <w:trPr>
          <w:trHeight w:val="276"/>
        </w:trPr>
        <w:tc>
          <w:tcPr>
            <w:tcW w:w="709" w:type="dxa"/>
            <w:noWrap/>
          </w:tcPr>
          <w:p w14:paraId="53F3D25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4.6</w:t>
            </w:r>
          </w:p>
        </w:tc>
        <w:tc>
          <w:tcPr>
            <w:tcW w:w="5109" w:type="dxa"/>
            <w:tcBorders>
              <w:top w:val="single" w:sz="4" w:space="0" w:color="auto"/>
              <w:left w:val="single" w:sz="4" w:space="0" w:color="auto"/>
              <w:bottom w:val="single" w:sz="4" w:space="0" w:color="auto"/>
              <w:right w:val="single" w:sz="4" w:space="0" w:color="auto"/>
            </w:tcBorders>
            <w:vAlign w:val="center"/>
          </w:tcPr>
          <w:p w14:paraId="4BD8B0D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Гильзы соединительные</w:t>
            </w:r>
          </w:p>
        </w:tc>
        <w:tc>
          <w:tcPr>
            <w:tcW w:w="708" w:type="dxa"/>
            <w:tcBorders>
              <w:top w:val="single" w:sz="4" w:space="0" w:color="auto"/>
              <w:left w:val="single" w:sz="4" w:space="0" w:color="auto"/>
              <w:bottom w:val="single" w:sz="4" w:space="0" w:color="auto"/>
              <w:right w:val="single" w:sz="4" w:space="0" w:color="auto"/>
            </w:tcBorders>
            <w:vAlign w:val="center"/>
          </w:tcPr>
          <w:p w14:paraId="5304F72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008A853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60</w:t>
            </w:r>
          </w:p>
        </w:tc>
        <w:tc>
          <w:tcPr>
            <w:tcW w:w="1275" w:type="dxa"/>
            <w:shd w:val="clear" w:color="000000" w:fill="FFFFFF"/>
            <w:noWrap/>
            <w:vAlign w:val="center"/>
          </w:tcPr>
          <w:p w14:paraId="5D252DA0"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6543820"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17C3B9E" w14:textId="77777777" w:rsidTr="008D77F6">
        <w:trPr>
          <w:trHeight w:val="276"/>
        </w:trPr>
        <w:tc>
          <w:tcPr>
            <w:tcW w:w="709" w:type="dxa"/>
            <w:noWrap/>
          </w:tcPr>
          <w:p w14:paraId="731AA3BA"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4.7</w:t>
            </w:r>
          </w:p>
        </w:tc>
        <w:tc>
          <w:tcPr>
            <w:tcW w:w="5109" w:type="dxa"/>
            <w:tcBorders>
              <w:top w:val="single" w:sz="4" w:space="0" w:color="auto"/>
              <w:left w:val="single" w:sz="4" w:space="0" w:color="auto"/>
              <w:bottom w:val="single" w:sz="4" w:space="0" w:color="auto"/>
              <w:right w:val="single" w:sz="4" w:space="0" w:color="auto"/>
            </w:tcBorders>
            <w:vAlign w:val="center"/>
          </w:tcPr>
          <w:p w14:paraId="60080BE8"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монтажных изделий до 20 кг (со стоимостью материалов)</w:t>
            </w:r>
          </w:p>
        </w:tc>
        <w:tc>
          <w:tcPr>
            <w:tcW w:w="708" w:type="dxa"/>
            <w:tcBorders>
              <w:top w:val="single" w:sz="4" w:space="0" w:color="auto"/>
              <w:left w:val="single" w:sz="4" w:space="0" w:color="auto"/>
              <w:bottom w:val="single" w:sz="4" w:space="0" w:color="auto"/>
              <w:right w:val="single" w:sz="4" w:space="0" w:color="auto"/>
            </w:tcBorders>
            <w:vAlign w:val="center"/>
          </w:tcPr>
          <w:p w14:paraId="2FBDAE8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т</w:t>
            </w:r>
          </w:p>
        </w:tc>
        <w:tc>
          <w:tcPr>
            <w:tcW w:w="993" w:type="dxa"/>
            <w:tcBorders>
              <w:top w:val="single" w:sz="4" w:space="0" w:color="auto"/>
              <w:left w:val="single" w:sz="4" w:space="0" w:color="auto"/>
              <w:bottom w:val="single" w:sz="4" w:space="0" w:color="auto"/>
              <w:right w:val="single" w:sz="4" w:space="0" w:color="auto"/>
            </w:tcBorders>
            <w:vAlign w:val="center"/>
          </w:tcPr>
          <w:p w14:paraId="1ADC61E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0,220</w:t>
            </w:r>
          </w:p>
        </w:tc>
        <w:tc>
          <w:tcPr>
            <w:tcW w:w="1275" w:type="dxa"/>
            <w:shd w:val="clear" w:color="000000" w:fill="FFFFFF"/>
            <w:noWrap/>
            <w:vAlign w:val="center"/>
          </w:tcPr>
          <w:p w14:paraId="13A5C3DA"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957343F"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8DE927B" w14:textId="77777777" w:rsidTr="008D77F6">
        <w:trPr>
          <w:trHeight w:val="276"/>
        </w:trPr>
        <w:tc>
          <w:tcPr>
            <w:tcW w:w="709" w:type="dxa"/>
            <w:noWrap/>
          </w:tcPr>
          <w:p w14:paraId="1607D100"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4.8</w:t>
            </w:r>
          </w:p>
        </w:tc>
        <w:tc>
          <w:tcPr>
            <w:tcW w:w="5109" w:type="dxa"/>
            <w:tcBorders>
              <w:top w:val="single" w:sz="4" w:space="0" w:color="auto"/>
              <w:left w:val="single" w:sz="4" w:space="0" w:color="auto"/>
              <w:bottom w:val="single" w:sz="4" w:space="0" w:color="auto"/>
              <w:right w:val="single" w:sz="4" w:space="0" w:color="auto"/>
            </w:tcBorders>
            <w:vAlign w:val="center"/>
          </w:tcPr>
          <w:p w14:paraId="44E9B41C"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 xml:space="preserve">Установка каркасов и ограждений стальных </w:t>
            </w:r>
          </w:p>
        </w:tc>
        <w:tc>
          <w:tcPr>
            <w:tcW w:w="708" w:type="dxa"/>
            <w:tcBorders>
              <w:top w:val="single" w:sz="4" w:space="0" w:color="auto"/>
              <w:left w:val="single" w:sz="4" w:space="0" w:color="auto"/>
              <w:bottom w:val="single" w:sz="4" w:space="0" w:color="auto"/>
              <w:right w:val="single" w:sz="4" w:space="0" w:color="auto"/>
            </w:tcBorders>
            <w:vAlign w:val="center"/>
          </w:tcPr>
          <w:p w14:paraId="54AF639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т</w:t>
            </w:r>
          </w:p>
        </w:tc>
        <w:tc>
          <w:tcPr>
            <w:tcW w:w="993" w:type="dxa"/>
            <w:tcBorders>
              <w:top w:val="single" w:sz="4" w:space="0" w:color="auto"/>
              <w:left w:val="single" w:sz="4" w:space="0" w:color="auto"/>
              <w:bottom w:val="single" w:sz="4" w:space="0" w:color="auto"/>
              <w:right w:val="single" w:sz="4" w:space="0" w:color="auto"/>
            </w:tcBorders>
            <w:vAlign w:val="center"/>
          </w:tcPr>
          <w:p w14:paraId="678D3A2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2,6</w:t>
            </w:r>
          </w:p>
        </w:tc>
        <w:tc>
          <w:tcPr>
            <w:tcW w:w="1275" w:type="dxa"/>
            <w:shd w:val="clear" w:color="000000" w:fill="FFFFFF"/>
            <w:noWrap/>
            <w:vAlign w:val="center"/>
          </w:tcPr>
          <w:p w14:paraId="2FFBD164"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6A9CB527"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264EE47" w14:textId="77777777" w:rsidTr="008D77F6">
        <w:trPr>
          <w:trHeight w:val="276"/>
        </w:trPr>
        <w:tc>
          <w:tcPr>
            <w:tcW w:w="709" w:type="dxa"/>
            <w:noWrap/>
          </w:tcPr>
          <w:p w14:paraId="2DA62F15"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4.9</w:t>
            </w:r>
          </w:p>
        </w:tc>
        <w:tc>
          <w:tcPr>
            <w:tcW w:w="5109" w:type="dxa"/>
            <w:tcBorders>
              <w:top w:val="single" w:sz="4" w:space="0" w:color="auto"/>
              <w:left w:val="single" w:sz="4" w:space="0" w:color="auto"/>
              <w:bottom w:val="single" w:sz="4" w:space="0" w:color="auto"/>
              <w:right w:val="single" w:sz="4" w:space="0" w:color="auto"/>
            </w:tcBorders>
            <w:vAlign w:val="center"/>
          </w:tcPr>
          <w:p w14:paraId="5B690D85"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Конструкции стальные (приобретение)</w:t>
            </w:r>
          </w:p>
        </w:tc>
        <w:tc>
          <w:tcPr>
            <w:tcW w:w="708" w:type="dxa"/>
            <w:tcBorders>
              <w:top w:val="single" w:sz="4" w:space="0" w:color="auto"/>
              <w:left w:val="single" w:sz="4" w:space="0" w:color="auto"/>
              <w:bottom w:val="single" w:sz="4" w:space="0" w:color="auto"/>
              <w:right w:val="single" w:sz="4" w:space="0" w:color="auto"/>
            </w:tcBorders>
            <w:vAlign w:val="center"/>
          </w:tcPr>
          <w:p w14:paraId="68389FC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т</w:t>
            </w:r>
          </w:p>
        </w:tc>
        <w:tc>
          <w:tcPr>
            <w:tcW w:w="993" w:type="dxa"/>
            <w:tcBorders>
              <w:top w:val="single" w:sz="4" w:space="0" w:color="auto"/>
              <w:left w:val="single" w:sz="4" w:space="0" w:color="auto"/>
              <w:bottom w:val="single" w:sz="4" w:space="0" w:color="auto"/>
              <w:right w:val="single" w:sz="4" w:space="0" w:color="auto"/>
            </w:tcBorders>
            <w:vAlign w:val="center"/>
          </w:tcPr>
          <w:p w14:paraId="5F57584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2,6</w:t>
            </w:r>
          </w:p>
        </w:tc>
        <w:tc>
          <w:tcPr>
            <w:tcW w:w="1275" w:type="dxa"/>
            <w:shd w:val="clear" w:color="000000" w:fill="FFFFFF"/>
            <w:noWrap/>
            <w:vAlign w:val="center"/>
          </w:tcPr>
          <w:p w14:paraId="34E3AA90"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D13245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E793E8B" w14:textId="77777777" w:rsidTr="008D77F6">
        <w:trPr>
          <w:trHeight w:val="276"/>
        </w:trPr>
        <w:tc>
          <w:tcPr>
            <w:tcW w:w="709" w:type="dxa"/>
            <w:noWrap/>
          </w:tcPr>
          <w:p w14:paraId="7515CBC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4.10</w:t>
            </w:r>
          </w:p>
        </w:tc>
        <w:tc>
          <w:tcPr>
            <w:tcW w:w="5109" w:type="dxa"/>
            <w:tcBorders>
              <w:top w:val="single" w:sz="4" w:space="0" w:color="auto"/>
              <w:left w:val="single" w:sz="4" w:space="0" w:color="auto"/>
              <w:bottom w:val="single" w:sz="4" w:space="0" w:color="auto"/>
              <w:right w:val="single" w:sz="4" w:space="0" w:color="auto"/>
            </w:tcBorders>
            <w:vAlign w:val="center"/>
          </w:tcPr>
          <w:p w14:paraId="60372453"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Покрытие пленкой стен и кровель</w:t>
            </w:r>
          </w:p>
        </w:tc>
        <w:tc>
          <w:tcPr>
            <w:tcW w:w="708" w:type="dxa"/>
            <w:tcBorders>
              <w:top w:val="single" w:sz="4" w:space="0" w:color="auto"/>
              <w:left w:val="single" w:sz="4" w:space="0" w:color="auto"/>
              <w:bottom w:val="single" w:sz="4" w:space="0" w:color="auto"/>
              <w:right w:val="single" w:sz="4" w:space="0" w:color="auto"/>
            </w:tcBorders>
            <w:vAlign w:val="center"/>
          </w:tcPr>
          <w:p w14:paraId="3E797A5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м2</w:t>
            </w:r>
          </w:p>
        </w:tc>
        <w:tc>
          <w:tcPr>
            <w:tcW w:w="993" w:type="dxa"/>
            <w:tcBorders>
              <w:top w:val="single" w:sz="4" w:space="0" w:color="auto"/>
              <w:left w:val="single" w:sz="4" w:space="0" w:color="auto"/>
              <w:bottom w:val="single" w:sz="4" w:space="0" w:color="auto"/>
              <w:right w:val="single" w:sz="4" w:space="0" w:color="auto"/>
            </w:tcBorders>
            <w:vAlign w:val="center"/>
          </w:tcPr>
          <w:p w14:paraId="55563A0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630</w:t>
            </w:r>
          </w:p>
        </w:tc>
        <w:tc>
          <w:tcPr>
            <w:tcW w:w="1275" w:type="dxa"/>
            <w:shd w:val="clear" w:color="000000" w:fill="FFFFFF"/>
            <w:noWrap/>
            <w:vAlign w:val="center"/>
          </w:tcPr>
          <w:p w14:paraId="67FE39F9"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F02EE36"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F2A5EE2" w14:textId="77777777" w:rsidTr="008D77F6">
        <w:trPr>
          <w:trHeight w:val="276"/>
        </w:trPr>
        <w:tc>
          <w:tcPr>
            <w:tcW w:w="709" w:type="dxa"/>
            <w:noWrap/>
          </w:tcPr>
          <w:p w14:paraId="1C614BCA"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4.11</w:t>
            </w:r>
          </w:p>
        </w:tc>
        <w:tc>
          <w:tcPr>
            <w:tcW w:w="5109" w:type="dxa"/>
            <w:tcBorders>
              <w:top w:val="single" w:sz="4" w:space="0" w:color="auto"/>
              <w:left w:val="single" w:sz="4" w:space="0" w:color="auto"/>
              <w:bottom w:val="single" w:sz="4" w:space="0" w:color="auto"/>
              <w:right w:val="single" w:sz="4" w:space="0" w:color="auto"/>
            </w:tcBorders>
            <w:vAlign w:val="center"/>
          </w:tcPr>
          <w:p w14:paraId="5BA5506F"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Мембрана кровельная армированная на основе ПЭ с УФ-50</w:t>
            </w:r>
          </w:p>
        </w:tc>
        <w:tc>
          <w:tcPr>
            <w:tcW w:w="708" w:type="dxa"/>
            <w:tcBorders>
              <w:top w:val="single" w:sz="4" w:space="0" w:color="auto"/>
              <w:left w:val="single" w:sz="4" w:space="0" w:color="auto"/>
              <w:bottom w:val="single" w:sz="4" w:space="0" w:color="auto"/>
              <w:right w:val="single" w:sz="4" w:space="0" w:color="auto"/>
            </w:tcBorders>
            <w:vAlign w:val="center"/>
          </w:tcPr>
          <w:p w14:paraId="700B9A2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м2</w:t>
            </w:r>
          </w:p>
        </w:tc>
        <w:tc>
          <w:tcPr>
            <w:tcW w:w="993" w:type="dxa"/>
            <w:tcBorders>
              <w:top w:val="single" w:sz="4" w:space="0" w:color="auto"/>
              <w:left w:val="single" w:sz="4" w:space="0" w:color="auto"/>
              <w:bottom w:val="single" w:sz="4" w:space="0" w:color="auto"/>
              <w:right w:val="single" w:sz="4" w:space="0" w:color="auto"/>
            </w:tcBorders>
            <w:vAlign w:val="center"/>
          </w:tcPr>
          <w:p w14:paraId="082680C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630</w:t>
            </w:r>
          </w:p>
        </w:tc>
        <w:tc>
          <w:tcPr>
            <w:tcW w:w="1275" w:type="dxa"/>
            <w:shd w:val="clear" w:color="000000" w:fill="FFFFFF"/>
            <w:noWrap/>
            <w:vAlign w:val="center"/>
          </w:tcPr>
          <w:p w14:paraId="4825F57B"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3473E3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9C84660" w14:textId="77777777" w:rsidTr="008D77F6">
        <w:trPr>
          <w:trHeight w:val="276"/>
        </w:trPr>
        <w:tc>
          <w:tcPr>
            <w:tcW w:w="709" w:type="dxa"/>
            <w:noWrap/>
          </w:tcPr>
          <w:p w14:paraId="6786BFA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4.12</w:t>
            </w:r>
          </w:p>
        </w:tc>
        <w:tc>
          <w:tcPr>
            <w:tcW w:w="5109" w:type="dxa"/>
            <w:tcBorders>
              <w:top w:val="single" w:sz="4" w:space="0" w:color="auto"/>
              <w:left w:val="single" w:sz="4" w:space="0" w:color="auto"/>
              <w:bottom w:val="single" w:sz="4" w:space="0" w:color="auto"/>
              <w:right w:val="single" w:sz="4" w:space="0" w:color="auto"/>
            </w:tcBorders>
            <w:vAlign w:val="center"/>
          </w:tcPr>
          <w:p w14:paraId="3773EC79"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 xml:space="preserve">Установка системы </w:t>
            </w:r>
            <w:r w:rsidRPr="007A59D1">
              <w:rPr>
                <w:rFonts w:ascii="Times New Roman" w:hAnsi="Times New Roman"/>
                <w:sz w:val="20"/>
                <w:szCs w:val="20"/>
                <w:lang w:val="ru-RU"/>
              </w:rPr>
              <w:t>дождевания</w:t>
            </w:r>
          </w:p>
        </w:tc>
        <w:tc>
          <w:tcPr>
            <w:tcW w:w="708" w:type="dxa"/>
            <w:tcBorders>
              <w:top w:val="single" w:sz="4" w:space="0" w:color="auto"/>
              <w:left w:val="single" w:sz="4" w:space="0" w:color="auto"/>
              <w:bottom w:val="single" w:sz="4" w:space="0" w:color="auto"/>
              <w:right w:val="single" w:sz="4" w:space="0" w:color="auto"/>
            </w:tcBorders>
            <w:vAlign w:val="center"/>
          </w:tcPr>
          <w:p w14:paraId="7543A04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сист.</w:t>
            </w:r>
          </w:p>
        </w:tc>
        <w:tc>
          <w:tcPr>
            <w:tcW w:w="993" w:type="dxa"/>
            <w:tcBorders>
              <w:top w:val="single" w:sz="4" w:space="0" w:color="auto"/>
              <w:left w:val="single" w:sz="4" w:space="0" w:color="auto"/>
              <w:bottom w:val="single" w:sz="4" w:space="0" w:color="auto"/>
              <w:right w:val="single" w:sz="4" w:space="0" w:color="auto"/>
            </w:tcBorders>
            <w:vAlign w:val="center"/>
          </w:tcPr>
          <w:p w14:paraId="3E68476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4187966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9A0D2E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97F8A36" w14:textId="77777777" w:rsidTr="008D77F6">
        <w:trPr>
          <w:trHeight w:val="276"/>
        </w:trPr>
        <w:tc>
          <w:tcPr>
            <w:tcW w:w="709" w:type="dxa"/>
            <w:noWrap/>
          </w:tcPr>
          <w:p w14:paraId="1340DC3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4.13</w:t>
            </w:r>
          </w:p>
        </w:tc>
        <w:tc>
          <w:tcPr>
            <w:tcW w:w="5109" w:type="dxa"/>
            <w:tcBorders>
              <w:top w:val="single" w:sz="4" w:space="0" w:color="auto"/>
              <w:left w:val="single" w:sz="4" w:space="0" w:color="auto"/>
              <w:bottom w:val="single" w:sz="4" w:space="0" w:color="auto"/>
              <w:right w:val="single" w:sz="4" w:space="0" w:color="auto"/>
            </w:tcBorders>
            <w:vAlign w:val="center"/>
          </w:tcPr>
          <w:p w14:paraId="3A4E0AAB"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Магистральный водовод труба ПЭ д.32мм-приобретение</w:t>
            </w:r>
          </w:p>
        </w:tc>
        <w:tc>
          <w:tcPr>
            <w:tcW w:w="708" w:type="dxa"/>
            <w:tcBorders>
              <w:top w:val="single" w:sz="4" w:space="0" w:color="auto"/>
              <w:left w:val="single" w:sz="4" w:space="0" w:color="auto"/>
              <w:bottom w:val="single" w:sz="4" w:space="0" w:color="auto"/>
              <w:right w:val="single" w:sz="4" w:space="0" w:color="auto"/>
            </w:tcBorders>
            <w:vAlign w:val="center"/>
          </w:tcPr>
          <w:p w14:paraId="5EFC1B4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tcBorders>
              <w:top w:val="single" w:sz="4" w:space="0" w:color="auto"/>
              <w:left w:val="single" w:sz="4" w:space="0" w:color="auto"/>
              <w:bottom w:val="single" w:sz="4" w:space="0" w:color="auto"/>
              <w:right w:val="single" w:sz="4" w:space="0" w:color="auto"/>
            </w:tcBorders>
            <w:vAlign w:val="center"/>
          </w:tcPr>
          <w:p w14:paraId="08AF9F3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100</w:t>
            </w:r>
          </w:p>
        </w:tc>
        <w:tc>
          <w:tcPr>
            <w:tcW w:w="1275" w:type="dxa"/>
            <w:shd w:val="clear" w:color="000000" w:fill="FFFFFF"/>
            <w:noWrap/>
            <w:vAlign w:val="center"/>
          </w:tcPr>
          <w:p w14:paraId="547B660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D05259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F80A40C" w14:textId="77777777" w:rsidTr="008D77F6">
        <w:trPr>
          <w:trHeight w:val="276"/>
        </w:trPr>
        <w:tc>
          <w:tcPr>
            <w:tcW w:w="709" w:type="dxa"/>
            <w:noWrap/>
          </w:tcPr>
          <w:p w14:paraId="5CE6259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4.14</w:t>
            </w:r>
          </w:p>
        </w:tc>
        <w:tc>
          <w:tcPr>
            <w:tcW w:w="5109" w:type="dxa"/>
            <w:tcBorders>
              <w:top w:val="single" w:sz="4" w:space="0" w:color="auto"/>
              <w:left w:val="single" w:sz="4" w:space="0" w:color="auto"/>
              <w:bottom w:val="single" w:sz="4" w:space="0" w:color="auto"/>
              <w:right w:val="single" w:sz="4" w:space="0" w:color="auto"/>
            </w:tcBorders>
            <w:vAlign w:val="center"/>
          </w:tcPr>
          <w:p w14:paraId="043CE1E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Поливочная линия ПЭ труба д. 25 мм-приобретение</w:t>
            </w:r>
          </w:p>
        </w:tc>
        <w:tc>
          <w:tcPr>
            <w:tcW w:w="708" w:type="dxa"/>
            <w:tcBorders>
              <w:top w:val="single" w:sz="4" w:space="0" w:color="auto"/>
              <w:left w:val="single" w:sz="4" w:space="0" w:color="auto"/>
              <w:bottom w:val="single" w:sz="4" w:space="0" w:color="auto"/>
              <w:right w:val="single" w:sz="4" w:space="0" w:color="auto"/>
            </w:tcBorders>
            <w:vAlign w:val="center"/>
          </w:tcPr>
          <w:p w14:paraId="2EB24E4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w:t>
            </w:r>
          </w:p>
        </w:tc>
        <w:tc>
          <w:tcPr>
            <w:tcW w:w="993" w:type="dxa"/>
            <w:tcBorders>
              <w:top w:val="single" w:sz="4" w:space="0" w:color="auto"/>
              <w:left w:val="single" w:sz="4" w:space="0" w:color="auto"/>
              <w:bottom w:val="single" w:sz="4" w:space="0" w:color="auto"/>
              <w:right w:val="single" w:sz="4" w:space="0" w:color="auto"/>
            </w:tcBorders>
            <w:vAlign w:val="center"/>
          </w:tcPr>
          <w:p w14:paraId="0971D5F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30</w:t>
            </w:r>
          </w:p>
        </w:tc>
        <w:tc>
          <w:tcPr>
            <w:tcW w:w="1275" w:type="dxa"/>
            <w:shd w:val="clear" w:color="000000" w:fill="FFFFFF"/>
            <w:noWrap/>
            <w:vAlign w:val="center"/>
          </w:tcPr>
          <w:p w14:paraId="6F29DB83"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3D723AE"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D9DA578" w14:textId="77777777" w:rsidTr="008D77F6">
        <w:trPr>
          <w:trHeight w:val="276"/>
        </w:trPr>
        <w:tc>
          <w:tcPr>
            <w:tcW w:w="709" w:type="dxa"/>
            <w:noWrap/>
          </w:tcPr>
          <w:p w14:paraId="6522586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4.15</w:t>
            </w:r>
          </w:p>
        </w:tc>
        <w:tc>
          <w:tcPr>
            <w:tcW w:w="5109" w:type="dxa"/>
            <w:tcBorders>
              <w:top w:val="single" w:sz="4" w:space="0" w:color="auto"/>
              <w:left w:val="single" w:sz="4" w:space="0" w:color="auto"/>
              <w:bottom w:val="single" w:sz="4" w:space="0" w:color="auto"/>
              <w:right w:val="single" w:sz="4" w:space="0" w:color="auto"/>
            </w:tcBorders>
            <w:vAlign w:val="center"/>
          </w:tcPr>
          <w:p w14:paraId="71A5F41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 xml:space="preserve">Стойки для форсунок ПЭ труба </w:t>
            </w:r>
            <w:r w:rsidRPr="007A59D1">
              <w:rPr>
                <w:rFonts w:ascii="Times New Roman" w:hAnsi="Times New Roman"/>
                <w:sz w:val="20"/>
                <w:szCs w:val="20"/>
                <w:lang w:eastAsia="ru-RU"/>
              </w:rPr>
              <w:t>L</w:t>
            </w:r>
            <w:r w:rsidRPr="007A59D1">
              <w:rPr>
                <w:rFonts w:ascii="Times New Roman" w:hAnsi="Times New Roman"/>
                <w:sz w:val="20"/>
                <w:szCs w:val="20"/>
                <w:lang w:val="ru-RU" w:eastAsia="ru-RU"/>
              </w:rPr>
              <w:t>=2,2 м.-приобретение</w:t>
            </w:r>
          </w:p>
        </w:tc>
        <w:tc>
          <w:tcPr>
            <w:tcW w:w="708" w:type="dxa"/>
            <w:tcBorders>
              <w:top w:val="single" w:sz="4" w:space="0" w:color="auto"/>
              <w:left w:val="single" w:sz="4" w:space="0" w:color="auto"/>
              <w:bottom w:val="single" w:sz="4" w:space="0" w:color="auto"/>
              <w:right w:val="single" w:sz="4" w:space="0" w:color="auto"/>
            </w:tcBorders>
            <w:vAlign w:val="center"/>
          </w:tcPr>
          <w:p w14:paraId="069197D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1A7B785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40</w:t>
            </w:r>
          </w:p>
        </w:tc>
        <w:tc>
          <w:tcPr>
            <w:tcW w:w="1275" w:type="dxa"/>
            <w:shd w:val="clear" w:color="000000" w:fill="FFFFFF"/>
            <w:noWrap/>
            <w:vAlign w:val="center"/>
          </w:tcPr>
          <w:p w14:paraId="0DC3610B"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B6E9D8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F21226D" w14:textId="77777777" w:rsidTr="008D77F6">
        <w:trPr>
          <w:trHeight w:val="276"/>
        </w:trPr>
        <w:tc>
          <w:tcPr>
            <w:tcW w:w="709" w:type="dxa"/>
            <w:noWrap/>
          </w:tcPr>
          <w:p w14:paraId="23E1E89A"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4.16</w:t>
            </w:r>
          </w:p>
        </w:tc>
        <w:tc>
          <w:tcPr>
            <w:tcW w:w="5109" w:type="dxa"/>
            <w:tcBorders>
              <w:top w:val="single" w:sz="4" w:space="0" w:color="auto"/>
              <w:left w:val="single" w:sz="4" w:space="0" w:color="auto"/>
              <w:bottom w:val="single" w:sz="4" w:space="0" w:color="auto"/>
              <w:right w:val="single" w:sz="4" w:space="0" w:color="auto"/>
            </w:tcBorders>
            <w:vAlign w:val="center"/>
          </w:tcPr>
          <w:p w14:paraId="2CA5271A"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Фитинги -тройники-приобретение</w:t>
            </w:r>
          </w:p>
        </w:tc>
        <w:tc>
          <w:tcPr>
            <w:tcW w:w="708" w:type="dxa"/>
            <w:tcBorders>
              <w:top w:val="single" w:sz="4" w:space="0" w:color="auto"/>
              <w:left w:val="single" w:sz="4" w:space="0" w:color="auto"/>
              <w:bottom w:val="single" w:sz="4" w:space="0" w:color="auto"/>
              <w:right w:val="single" w:sz="4" w:space="0" w:color="auto"/>
            </w:tcBorders>
            <w:vAlign w:val="center"/>
          </w:tcPr>
          <w:p w14:paraId="56D9CB0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7C4F1A1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40</w:t>
            </w:r>
          </w:p>
        </w:tc>
        <w:tc>
          <w:tcPr>
            <w:tcW w:w="1275" w:type="dxa"/>
            <w:shd w:val="clear" w:color="000000" w:fill="FFFFFF"/>
            <w:noWrap/>
            <w:vAlign w:val="center"/>
          </w:tcPr>
          <w:p w14:paraId="01A9E8CA"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6E54327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D0C8463" w14:textId="77777777" w:rsidTr="008D77F6">
        <w:trPr>
          <w:trHeight w:val="276"/>
        </w:trPr>
        <w:tc>
          <w:tcPr>
            <w:tcW w:w="709" w:type="dxa"/>
            <w:noWrap/>
          </w:tcPr>
          <w:p w14:paraId="2532862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4.17</w:t>
            </w:r>
          </w:p>
        </w:tc>
        <w:tc>
          <w:tcPr>
            <w:tcW w:w="5109" w:type="dxa"/>
            <w:tcBorders>
              <w:top w:val="single" w:sz="4" w:space="0" w:color="auto"/>
              <w:left w:val="single" w:sz="4" w:space="0" w:color="auto"/>
              <w:bottom w:val="single" w:sz="4" w:space="0" w:color="auto"/>
              <w:right w:val="single" w:sz="4" w:space="0" w:color="auto"/>
            </w:tcBorders>
            <w:vAlign w:val="center"/>
          </w:tcPr>
          <w:p w14:paraId="1E50E50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Фитинги-кран (клапан)-приобретение</w:t>
            </w:r>
          </w:p>
        </w:tc>
        <w:tc>
          <w:tcPr>
            <w:tcW w:w="708" w:type="dxa"/>
            <w:tcBorders>
              <w:top w:val="single" w:sz="4" w:space="0" w:color="auto"/>
              <w:left w:val="single" w:sz="4" w:space="0" w:color="auto"/>
              <w:bottom w:val="single" w:sz="4" w:space="0" w:color="auto"/>
              <w:right w:val="single" w:sz="4" w:space="0" w:color="auto"/>
            </w:tcBorders>
            <w:vAlign w:val="center"/>
          </w:tcPr>
          <w:p w14:paraId="206FF2A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01BBA1D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w:t>
            </w:r>
          </w:p>
        </w:tc>
        <w:tc>
          <w:tcPr>
            <w:tcW w:w="1275" w:type="dxa"/>
            <w:shd w:val="clear" w:color="000000" w:fill="FFFFFF"/>
            <w:noWrap/>
            <w:vAlign w:val="center"/>
          </w:tcPr>
          <w:p w14:paraId="163D8EE7"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29FF1CF"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B35881B" w14:textId="77777777" w:rsidTr="008D77F6">
        <w:trPr>
          <w:trHeight w:val="276"/>
        </w:trPr>
        <w:tc>
          <w:tcPr>
            <w:tcW w:w="709" w:type="dxa"/>
            <w:noWrap/>
          </w:tcPr>
          <w:p w14:paraId="443FC34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4.18</w:t>
            </w:r>
          </w:p>
        </w:tc>
        <w:tc>
          <w:tcPr>
            <w:tcW w:w="5109" w:type="dxa"/>
            <w:tcBorders>
              <w:top w:val="single" w:sz="4" w:space="0" w:color="auto"/>
              <w:left w:val="single" w:sz="4" w:space="0" w:color="auto"/>
              <w:bottom w:val="single" w:sz="4" w:space="0" w:color="auto"/>
              <w:right w:val="single" w:sz="4" w:space="0" w:color="auto"/>
            </w:tcBorders>
            <w:vAlign w:val="center"/>
          </w:tcPr>
          <w:p w14:paraId="5D33313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Форсунки (микроспринклеры)- приобретение</w:t>
            </w:r>
          </w:p>
        </w:tc>
        <w:tc>
          <w:tcPr>
            <w:tcW w:w="708" w:type="dxa"/>
            <w:tcBorders>
              <w:top w:val="single" w:sz="4" w:space="0" w:color="auto"/>
              <w:left w:val="single" w:sz="4" w:space="0" w:color="auto"/>
              <w:bottom w:val="single" w:sz="4" w:space="0" w:color="auto"/>
              <w:right w:val="single" w:sz="4" w:space="0" w:color="auto"/>
            </w:tcBorders>
            <w:vAlign w:val="center"/>
          </w:tcPr>
          <w:p w14:paraId="0FF2F9B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7761F3C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40</w:t>
            </w:r>
          </w:p>
        </w:tc>
        <w:tc>
          <w:tcPr>
            <w:tcW w:w="1275" w:type="dxa"/>
            <w:shd w:val="clear" w:color="000000" w:fill="FFFFFF"/>
            <w:noWrap/>
            <w:vAlign w:val="center"/>
          </w:tcPr>
          <w:p w14:paraId="03D242DC"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45BA77F"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7274C31" w14:textId="77777777" w:rsidTr="008D77F6">
        <w:trPr>
          <w:trHeight w:val="276"/>
        </w:trPr>
        <w:tc>
          <w:tcPr>
            <w:tcW w:w="709" w:type="dxa"/>
            <w:noWrap/>
          </w:tcPr>
          <w:p w14:paraId="0FB34CE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4.19</w:t>
            </w:r>
          </w:p>
        </w:tc>
        <w:tc>
          <w:tcPr>
            <w:tcW w:w="5109" w:type="dxa"/>
            <w:tcBorders>
              <w:top w:val="single" w:sz="4" w:space="0" w:color="auto"/>
              <w:left w:val="single" w:sz="4" w:space="0" w:color="auto"/>
              <w:bottom w:val="single" w:sz="4" w:space="0" w:color="auto"/>
              <w:right w:val="single" w:sz="4" w:space="0" w:color="auto"/>
            </w:tcBorders>
            <w:vAlign w:val="center"/>
          </w:tcPr>
          <w:p w14:paraId="6C99EC4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Фильтр-приобретение</w:t>
            </w:r>
          </w:p>
        </w:tc>
        <w:tc>
          <w:tcPr>
            <w:tcW w:w="708" w:type="dxa"/>
            <w:tcBorders>
              <w:top w:val="single" w:sz="4" w:space="0" w:color="auto"/>
              <w:left w:val="single" w:sz="4" w:space="0" w:color="auto"/>
              <w:bottom w:val="single" w:sz="4" w:space="0" w:color="auto"/>
              <w:right w:val="single" w:sz="4" w:space="0" w:color="auto"/>
            </w:tcBorders>
            <w:vAlign w:val="center"/>
          </w:tcPr>
          <w:p w14:paraId="6809EF4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tcBorders>
              <w:top w:val="single" w:sz="4" w:space="0" w:color="auto"/>
              <w:left w:val="single" w:sz="4" w:space="0" w:color="auto"/>
              <w:bottom w:val="single" w:sz="4" w:space="0" w:color="auto"/>
              <w:right w:val="single" w:sz="4" w:space="0" w:color="auto"/>
            </w:tcBorders>
            <w:vAlign w:val="center"/>
          </w:tcPr>
          <w:p w14:paraId="602E4DE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6B6EF366"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A7C8C8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6298A6D" w14:textId="77777777" w:rsidTr="008D77F6">
        <w:trPr>
          <w:trHeight w:val="276"/>
        </w:trPr>
        <w:tc>
          <w:tcPr>
            <w:tcW w:w="709" w:type="dxa"/>
            <w:shd w:val="clear" w:color="auto" w:fill="B4C6E7" w:themeFill="accent1" w:themeFillTint="66"/>
            <w:noWrap/>
            <w:vAlign w:val="center"/>
          </w:tcPr>
          <w:p w14:paraId="79A2BC07" w14:textId="77777777" w:rsidR="00AA003C" w:rsidRPr="008A559C" w:rsidRDefault="00AA003C" w:rsidP="008D77F6">
            <w:pPr>
              <w:jc w:val="center"/>
              <w:rPr>
                <w:rFonts w:ascii="Times New Roman" w:hAnsi="Times New Roman"/>
                <w:sz w:val="20"/>
                <w:szCs w:val="20"/>
                <w:lang w:val="ru-RU" w:eastAsia="ru-RU"/>
              </w:rPr>
            </w:pPr>
          </w:p>
        </w:tc>
        <w:tc>
          <w:tcPr>
            <w:tcW w:w="5109"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3145CA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b/>
                <w:bCs/>
                <w:sz w:val="20"/>
                <w:szCs w:val="20"/>
                <w:lang w:val="ru-RU" w:eastAsia="ru-RU"/>
              </w:rPr>
              <w:t>Итого по разделу 4.</w:t>
            </w:r>
          </w:p>
        </w:tc>
        <w:tc>
          <w:tcPr>
            <w:tcW w:w="708"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F32E268" w14:textId="77777777" w:rsidR="00AA003C" w:rsidRPr="007A59D1" w:rsidRDefault="00AA003C" w:rsidP="008D77F6">
            <w:pPr>
              <w:jc w:val="center"/>
              <w:rPr>
                <w:rFonts w:ascii="Times New Roman" w:hAnsi="Times New Roman"/>
                <w:sz w:val="20"/>
                <w:szCs w:val="20"/>
                <w:lang w:val="ru-RU"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E24A01A"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auto" w:fill="B4C6E7" w:themeFill="accent1" w:themeFillTint="66"/>
            <w:noWrap/>
            <w:vAlign w:val="center"/>
          </w:tcPr>
          <w:p w14:paraId="2E1EC3B6"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B4C6E7" w:themeFill="accent1" w:themeFillTint="66"/>
            <w:noWrap/>
            <w:vAlign w:val="center"/>
          </w:tcPr>
          <w:p w14:paraId="6D46F4C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6C68486" w14:textId="77777777" w:rsidTr="008D77F6">
        <w:trPr>
          <w:trHeight w:val="276"/>
        </w:trPr>
        <w:tc>
          <w:tcPr>
            <w:tcW w:w="709" w:type="dxa"/>
            <w:shd w:val="clear" w:color="auto" w:fill="D0CECE" w:themeFill="background2" w:themeFillShade="E6"/>
            <w:noWrap/>
            <w:vAlign w:val="center"/>
          </w:tcPr>
          <w:p w14:paraId="12B0557C" w14:textId="77777777" w:rsidR="00AA003C" w:rsidRPr="008A559C" w:rsidRDefault="00AA003C" w:rsidP="008D77F6">
            <w:pPr>
              <w:jc w:val="center"/>
              <w:rPr>
                <w:rFonts w:ascii="Times New Roman" w:hAnsi="Times New Roman"/>
                <w:sz w:val="20"/>
                <w:szCs w:val="20"/>
                <w:lang w:val="ru-RU" w:eastAsia="ru-RU"/>
              </w:rPr>
            </w:pPr>
          </w:p>
        </w:tc>
        <w:tc>
          <w:tcPr>
            <w:tcW w:w="5109" w:type="dxa"/>
            <w:shd w:val="clear" w:color="auto" w:fill="D0CECE" w:themeFill="background2" w:themeFillShade="E6"/>
            <w:vAlign w:val="center"/>
          </w:tcPr>
          <w:p w14:paraId="11CC4061" w14:textId="77777777" w:rsidR="00AA003C" w:rsidRPr="007A59D1" w:rsidRDefault="00AA003C" w:rsidP="008D77F6">
            <w:pPr>
              <w:rPr>
                <w:rFonts w:ascii="Times New Roman" w:hAnsi="Times New Roman"/>
                <w:b/>
                <w:bCs/>
                <w:sz w:val="20"/>
                <w:szCs w:val="20"/>
                <w:lang w:eastAsia="ru-RU"/>
              </w:rPr>
            </w:pPr>
            <w:r w:rsidRPr="007A59D1">
              <w:rPr>
                <w:rFonts w:ascii="Times New Roman" w:hAnsi="Times New Roman"/>
                <w:b/>
                <w:bCs/>
                <w:sz w:val="20"/>
                <w:szCs w:val="20"/>
                <w:u w:val="single"/>
                <w:lang w:val="ru-RU" w:eastAsia="ru-RU"/>
              </w:rPr>
              <w:t>Раздел 5. Капельное орошение</w:t>
            </w:r>
          </w:p>
        </w:tc>
        <w:tc>
          <w:tcPr>
            <w:tcW w:w="708" w:type="dxa"/>
            <w:shd w:val="clear" w:color="auto" w:fill="D0CECE" w:themeFill="background2" w:themeFillShade="E6"/>
            <w:vAlign w:val="center"/>
          </w:tcPr>
          <w:p w14:paraId="63CE83E8"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auto" w:fill="D0CECE" w:themeFill="background2" w:themeFillShade="E6"/>
            <w:vAlign w:val="center"/>
          </w:tcPr>
          <w:p w14:paraId="04A73DBE"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auto" w:fill="D0CECE" w:themeFill="background2" w:themeFillShade="E6"/>
            <w:noWrap/>
            <w:vAlign w:val="center"/>
          </w:tcPr>
          <w:p w14:paraId="1EF84910"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D0CECE" w:themeFill="background2" w:themeFillShade="E6"/>
            <w:noWrap/>
            <w:vAlign w:val="center"/>
          </w:tcPr>
          <w:p w14:paraId="3617B6A4"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C1D7D42" w14:textId="77777777" w:rsidTr="008D77F6">
        <w:trPr>
          <w:trHeight w:val="276"/>
        </w:trPr>
        <w:tc>
          <w:tcPr>
            <w:tcW w:w="709" w:type="dxa"/>
            <w:noWrap/>
          </w:tcPr>
          <w:p w14:paraId="48D6E57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5.1</w:t>
            </w:r>
          </w:p>
        </w:tc>
        <w:tc>
          <w:tcPr>
            <w:tcW w:w="5109" w:type="dxa"/>
            <w:vAlign w:val="center"/>
          </w:tcPr>
          <w:p w14:paraId="772CF4F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Укладка трубопроводов из ПЭ труб диаметром 25 мм</w:t>
            </w:r>
          </w:p>
        </w:tc>
        <w:tc>
          <w:tcPr>
            <w:tcW w:w="708" w:type="dxa"/>
            <w:vAlign w:val="center"/>
          </w:tcPr>
          <w:p w14:paraId="12BDBA0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м</w:t>
            </w:r>
          </w:p>
        </w:tc>
        <w:tc>
          <w:tcPr>
            <w:tcW w:w="993" w:type="dxa"/>
            <w:vAlign w:val="center"/>
          </w:tcPr>
          <w:p w14:paraId="1396C81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20000</w:t>
            </w:r>
          </w:p>
        </w:tc>
        <w:tc>
          <w:tcPr>
            <w:tcW w:w="1275" w:type="dxa"/>
            <w:noWrap/>
            <w:vAlign w:val="center"/>
          </w:tcPr>
          <w:p w14:paraId="1A878FAC"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D9F877C"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F399F91" w14:textId="77777777" w:rsidTr="008D77F6">
        <w:trPr>
          <w:trHeight w:val="276"/>
        </w:trPr>
        <w:tc>
          <w:tcPr>
            <w:tcW w:w="709" w:type="dxa"/>
            <w:noWrap/>
          </w:tcPr>
          <w:p w14:paraId="225B2552"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5.2</w:t>
            </w:r>
          </w:p>
        </w:tc>
        <w:tc>
          <w:tcPr>
            <w:tcW w:w="5109" w:type="dxa"/>
            <w:vAlign w:val="center"/>
          </w:tcPr>
          <w:p w14:paraId="1DB3743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Труба д 25 мм</w:t>
            </w:r>
          </w:p>
        </w:tc>
        <w:tc>
          <w:tcPr>
            <w:tcW w:w="708" w:type="dxa"/>
            <w:vAlign w:val="center"/>
          </w:tcPr>
          <w:p w14:paraId="087D0E2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м</w:t>
            </w:r>
          </w:p>
        </w:tc>
        <w:tc>
          <w:tcPr>
            <w:tcW w:w="993" w:type="dxa"/>
            <w:vAlign w:val="center"/>
          </w:tcPr>
          <w:p w14:paraId="409501A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20000</w:t>
            </w:r>
          </w:p>
        </w:tc>
        <w:tc>
          <w:tcPr>
            <w:tcW w:w="1275" w:type="dxa"/>
            <w:noWrap/>
            <w:vAlign w:val="center"/>
          </w:tcPr>
          <w:p w14:paraId="2F6C42F3"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6751265D"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3F19762" w14:textId="77777777" w:rsidTr="008D77F6">
        <w:trPr>
          <w:trHeight w:val="276"/>
        </w:trPr>
        <w:tc>
          <w:tcPr>
            <w:tcW w:w="709" w:type="dxa"/>
            <w:noWrap/>
          </w:tcPr>
          <w:p w14:paraId="50AB591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5.3</w:t>
            </w:r>
          </w:p>
        </w:tc>
        <w:tc>
          <w:tcPr>
            <w:tcW w:w="5109" w:type="dxa"/>
            <w:vAlign w:val="center"/>
          </w:tcPr>
          <w:p w14:paraId="588591E8"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Укладка трубопроводов из ПЭ труб диаметром 90 мм</w:t>
            </w:r>
          </w:p>
        </w:tc>
        <w:tc>
          <w:tcPr>
            <w:tcW w:w="708" w:type="dxa"/>
            <w:vAlign w:val="center"/>
          </w:tcPr>
          <w:p w14:paraId="173B673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м</w:t>
            </w:r>
          </w:p>
        </w:tc>
        <w:tc>
          <w:tcPr>
            <w:tcW w:w="993" w:type="dxa"/>
            <w:vAlign w:val="center"/>
          </w:tcPr>
          <w:p w14:paraId="5CF3A56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1210</w:t>
            </w:r>
          </w:p>
        </w:tc>
        <w:tc>
          <w:tcPr>
            <w:tcW w:w="1275" w:type="dxa"/>
            <w:noWrap/>
            <w:vAlign w:val="center"/>
          </w:tcPr>
          <w:p w14:paraId="0A1E8837"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05C673E"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B0BE9CF" w14:textId="77777777" w:rsidTr="008D77F6">
        <w:trPr>
          <w:trHeight w:val="276"/>
        </w:trPr>
        <w:tc>
          <w:tcPr>
            <w:tcW w:w="709" w:type="dxa"/>
            <w:noWrap/>
          </w:tcPr>
          <w:p w14:paraId="6649469E"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5.4</w:t>
            </w:r>
          </w:p>
        </w:tc>
        <w:tc>
          <w:tcPr>
            <w:tcW w:w="5109" w:type="dxa"/>
            <w:vAlign w:val="center"/>
          </w:tcPr>
          <w:p w14:paraId="2427083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Труба магистральная ПЭ 90 мм</w:t>
            </w:r>
          </w:p>
        </w:tc>
        <w:tc>
          <w:tcPr>
            <w:tcW w:w="708" w:type="dxa"/>
            <w:vAlign w:val="center"/>
          </w:tcPr>
          <w:p w14:paraId="0872361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м</w:t>
            </w:r>
          </w:p>
        </w:tc>
        <w:tc>
          <w:tcPr>
            <w:tcW w:w="993" w:type="dxa"/>
            <w:vAlign w:val="center"/>
          </w:tcPr>
          <w:p w14:paraId="2092C91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1210</w:t>
            </w:r>
          </w:p>
        </w:tc>
        <w:tc>
          <w:tcPr>
            <w:tcW w:w="1275" w:type="dxa"/>
            <w:noWrap/>
            <w:vAlign w:val="center"/>
          </w:tcPr>
          <w:p w14:paraId="3A39F118"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BE2E8DA"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7B836BD" w14:textId="77777777" w:rsidTr="008D77F6">
        <w:trPr>
          <w:trHeight w:val="276"/>
        </w:trPr>
        <w:tc>
          <w:tcPr>
            <w:tcW w:w="709" w:type="dxa"/>
            <w:noWrap/>
          </w:tcPr>
          <w:p w14:paraId="03157249"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5.5</w:t>
            </w:r>
          </w:p>
        </w:tc>
        <w:tc>
          <w:tcPr>
            <w:tcW w:w="5109" w:type="dxa"/>
            <w:vAlign w:val="center"/>
          </w:tcPr>
          <w:p w14:paraId="68CE03F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Капельницы на дерево</w:t>
            </w:r>
          </w:p>
        </w:tc>
        <w:tc>
          <w:tcPr>
            <w:tcW w:w="708" w:type="dxa"/>
            <w:vAlign w:val="center"/>
          </w:tcPr>
          <w:p w14:paraId="427A92A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шт</w:t>
            </w:r>
          </w:p>
        </w:tc>
        <w:tc>
          <w:tcPr>
            <w:tcW w:w="993" w:type="dxa"/>
            <w:vAlign w:val="center"/>
          </w:tcPr>
          <w:p w14:paraId="735876B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4000</w:t>
            </w:r>
          </w:p>
        </w:tc>
        <w:tc>
          <w:tcPr>
            <w:tcW w:w="1275" w:type="dxa"/>
            <w:noWrap/>
            <w:vAlign w:val="center"/>
          </w:tcPr>
          <w:p w14:paraId="23D036B5"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5CF95F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4A9EBAB" w14:textId="77777777" w:rsidTr="008D77F6">
        <w:trPr>
          <w:trHeight w:val="276"/>
        </w:trPr>
        <w:tc>
          <w:tcPr>
            <w:tcW w:w="709" w:type="dxa"/>
            <w:noWrap/>
          </w:tcPr>
          <w:p w14:paraId="4118B1A0"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5.6</w:t>
            </w:r>
          </w:p>
        </w:tc>
        <w:tc>
          <w:tcPr>
            <w:tcW w:w="5109" w:type="dxa"/>
            <w:vAlign w:val="center"/>
          </w:tcPr>
          <w:p w14:paraId="6B630D1B"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ПЭ фасонных частей отводов, колен, патрубков, переходов</w:t>
            </w:r>
          </w:p>
        </w:tc>
        <w:tc>
          <w:tcPr>
            <w:tcW w:w="708" w:type="dxa"/>
            <w:vAlign w:val="center"/>
          </w:tcPr>
          <w:p w14:paraId="51FAB7A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 xml:space="preserve">   шт</w:t>
            </w:r>
          </w:p>
        </w:tc>
        <w:tc>
          <w:tcPr>
            <w:tcW w:w="993" w:type="dxa"/>
            <w:vAlign w:val="center"/>
          </w:tcPr>
          <w:p w14:paraId="1A652CD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60</w:t>
            </w:r>
          </w:p>
        </w:tc>
        <w:tc>
          <w:tcPr>
            <w:tcW w:w="1275" w:type="dxa"/>
            <w:noWrap/>
            <w:vAlign w:val="center"/>
          </w:tcPr>
          <w:p w14:paraId="3676B290"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2AD1276"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EE4E098" w14:textId="77777777" w:rsidTr="008D77F6">
        <w:trPr>
          <w:trHeight w:val="276"/>
        </w:trPr>
        <w:tc>
          <w:tcPr>
            <w:tcW w:w="709" w:type="dxa"/>
            <w:noWrap/>
          </w:tcPr>
          <w:p w14:paraId="45C2DEC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5.7</w:t>
            </w:r>
          </w:p>
        </w:tc>
        <w:tc>
          <w:tcPr>
            <w:tcW w:w="5109" w:type="dxa"/>
            <w:vAlign w:val="center"/>
          </w:tcPr>
          <w:p w14:paraId="5FEA73F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Муфта диаметром 75 мм</w:t>
            </w:r>
          </w:p>
        </w:tc>
        <w:tc>
          <w:tcPr>
            <w:tcW w:w="708" w:type="dxa"/>
            <w:vAlign w:val="center"/>
          </w:tcPr>
          <w:p w14:paraId="406F3FCB"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шт</w:t>
            </w:r>
          </w:p>
        </w:tc>
        <w:tc>
          <w:tcPr>
            <w:tcW w:w="993" w:type="dxa"/>
            <w:vAlign w:val="center"/>
          </w:tcPr>
          <w:p w14:paraId="06EF14A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10</w:t>
            </w:r>
          </w:p>
        </w:tc>
        <w:tc>
          <w:tcPr>
            <w:tcW w:w="1275" w:type="dxa"/>
            <w:noWrap/>
            <w:vAlign w:val="center"/>
          </w:tcPr>
          <w:p w14:paraId="1CF8369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95221BA"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6205709" w14:textId="77777777" w:rsidTr="008D77F6">
        <w:trPr>
          <w:trHeight w:val="276"/>
        </w:trPr>
        <w:tc>
          <w:tcPr>
            <w:tcW w:w="709" w:type="dxa"/>
            <w:noWrap/>
          </w:tcPr>
          <w:p w14:paraId="0D890329"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5.8</w:t>
            </w:r>
          </w:p>
        </w:tc>
        <w:tc>
          <w:tcPr>
            <w:tcW w:w="5109" w:type="dxa"/>
            <w:vAlign w:val="center"/>
          </w:tcPr>
          <w:p w14:paraId="5C4AEA8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Хомут, врезка с переходом 75 мм на 20 мм</w:t>
            </w:r>
          </w:p>
        </w:tc>
        <w:tc>
          <w:tcPr>
            <w:tcW w:w="708" w:type="dxa"/>
            <w:vAlign w:val="center"/>
          </w:tcPr>
          <w:p w14:paraId="4113099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шт</w:t>
            </w:r>
          </w:p>
        </w:tc>
        <w:tc>
          <w:tcPr>
            <w:tcW w:w="993" w:type="dxa"/>
            <w:vAlign w:val="center"/>
          </w:tcPr>
          <w:p w14:paraId="1263BE9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50</w:t>
            </w:r>
          </w:p>
        </w:tc>
        <w:tc>
          <w:tcPr>
            <w:tcW w:w="1275" w:type="dxa"/>
            <w:noWrap/>
            <w:vAlign w:val="center"/>
          </w:tcPr>
          <w:p w14:paraId="1792C347"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45A454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54569E8" w14:textId="77777777" w:rsidTr="008D77F6">
        <w:trPr>
          <w:trHeight w:val="276"/>
        </w:trPr>
        <w:tc>
          <w:tcPr>
            <w:tcW w:w="709" w:type="dxa"/>
            <w:noWrap/>
          </w:tcPr>
          <w:p w14:paraId="61B7CE8E"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5.9</w:t>
            </w:r>
          </w:p>
        </w:tc>
        <w:tc>
          <w:tcPr>
            <w:tcW w:w="5109" w:type="dxa"/>
            <w:vAlign w:val="center"/>
          </w:tcPr>
          <w:p w14:paraId="637C191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вентилей и клапанов обратных муфтовых диаметром 20 мм</w:t>
            </w:r>
          </w:p>
        </w:tc>
        <w:tc>
          <w:tcPr>
            <w:tcW w:w="708" w:type="dxa"/>
            <w:vAlign w:val="center"/>
          </w:tcPr>
          <w:p w14:paraId="2ADA883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шт</w:t>
            </w:r>
          </w:p>
        </w:tc>
        <w:tc>
          <w:tcPr>
            <w:tcW w:w="993" w:type="dxa"/>
            <w:vAlign w:val="center"/>
          </w:tcPr>
          <w:p w14:paraId="1CA8035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50</w:t>
            </w:r>
          </w:p>
        </w:tc>
        <w:tc>
          <w:tcPr>
            <w:tcW w:w="1275" w:type="dxa"/>
            <w:noWrap/>
            <w:vAlign w:val="center"/>
          </w:tcPr>
          <w:p w14:paraId="7495E3C5"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54FE65E"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99B8ED8" w14:textId="77777777" w:rsidTr="008D77F6">
        <w:trPr>
          <w:trHeight w:val="276"/>
        </w:trPr>
        <w:tc>
          <w:tcPr>
            <w:tcW w:w="709" w:type="dxa"/>
            <w:noWrap/>
          </w:tcPr>
          <w:p w14:paraId="62FCC73D"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5.10</w:t>
            </w:r>
          </w:p>
        </w:tc>
        <w:tc>
          <w:tcPr>
            <w:tcW w:w="5109" w:type="dxa"/>
            <w:vAlign w:val="center"/>
          </w:tcPr>
          <w:p w14:paraId="167466D3"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Вентиль диаметром 20 мм</w:t>
            </w:r>
          </w:p>
        </w:tc>
        <w:tc>
          <w:tcPr>
            <w:tcW w:w="708" w:type="dxa"/>
            <w:vAlign w:val="center"/>
          </w:tcPr>
          <w:p w14:paraId="0A99633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шт</w:t>
            </w:r>
          </w:p>
        </w:tc>
        <w:tc>
          <w:tcPr>
            <w:tcW w:w="993" w:type="dxa"/>
            <w:vAlign w:val="center"/>
          </w:tcPr>
          <w:p w14:paraId="397F7E5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50</w:t>
            </w:r>
          </w:p>
        </w:tc>
        <w:tc>
          <w:tcPr>
            <w:tcW w:w="1275" w:type="dxa"/>
            <w:noWrap/>
            <w:vAlign w:val="center"/>
          </w:tcPr>
          <w:p w14:paraId="6B1F594D"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CB1BC8F"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98A77F1" w14:textId="77777777" w:rsidTr="008D77F6">
        <w:trPr>
          <w:trHeight w:val="276"/>
        </w:trPr>
        <w:tc>
          <w:tcPr>
            <w:tcW w:w="709" w:type="dxa"/>
            <w:noWrap/>
          </w:tcPr>
          <w:p w14:paraId="1FC3C698"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5.11</w:t>
            </w:r>
          </w:p>
        </w:tc>
        <w:tc>
          <w:tcPr>
            <w:tcW w:w="5109" w:type="dxa"/>
            <w:vAlign w:val="center"/>
          </w:tcPr>
          <w:p w14:paraId="34A66BB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вентилей и клапанов обратных муфтовых диаметром 70 мм</w:t>
            </w:r>
          </w:p>
        </w:tc>
        <w:tc>
          <w:tcPr>
            <w:tcW w:w="708" w:type="dxa"/>
            <w:vAlign w:val="center"/>
          </w:tcPr>
          <w:p w14:paraId="6F7E412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шт</w:t>
            </w:r>
          </w:p>
        </w:tc>
        <w:tc>
          <w:tcPr>
            <w:tcW w:w="993" w:type="dxa"/>
            <w:vAlign w:val="center"/>
          </w:tcPr>
          <w:p w14:paraId="5996B642"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5</w:t>
            </w:r>
          </w:p>
        </w:tc>
        <w:tc>
          <w:tcPr>
            <w:tcW w:w="1275" w:type="dxa"/>
            <w:noWrap/>
            <w:vAlign w:val="center"/>
          </w:tcPr>
          <w:p w14:paraId="05DADF44"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8B3ECA6"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D3EF04A" w14:textId="77777777" w:rsidTr="008D77F6">
        <w:trPr>
          <w:trHeight w:val="276"/>
        </w:trPr>
        <w:tc>
          <w:tcPr>
            <w:tcW w:w="709" w:type="dxa"/>
            <w:noWrap/>
          </w:tcPr>
          <w:p w14:paraId="00283803"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5.12</w:t>
            </w:r>
          </w:p>
        </w:tc>
        <w:tc>
          <w:tcPr>
            <w:tcW w:w="5109" w:type="dxa"/>
            <w:vAlign w:val="center"/>
          </w:tcPr>
          <w:p w14:paraId="21F98E4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Вентиль диаметром 70 мм</w:t>
            </w:r>
          </w:p>
        </w:tc>
        <w:tc>
          <w:tcPr>
            <w:tcW w:w="708" w:type="dxa"/>
            <w:vAlign w:val="center"/>
          </w:tcPr>
          <w:p w14:paraId="7DD4F73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шт</w:t>
            </w:r>
          </w:p>
        </w:tc>
        <w:tc>
          <w:tcPr>
            <w:tcW w:w="993" w:type="dxa"/>
            <w:vAlign w:val="center"/>
          </w:tcPr>
          <w:p w14:paraId="6E1BE52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5</w:t>
            </w:r>
          </w:p>
        </w:tc>
        <w:tc>
          <w:tcPr>
            <w:tcW w:w="1275" w:type="dxa"/>
            <w:noWrap/>
            <w:vAlign w:val="center"/>
          </w:tcPr>
          <w:p w14:paraId="3F32AE42"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653F086"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DCDC78C" w14:textId="77777777" w:rsidTr="008D77F6">
        <w:trPr>
          <w:trHeight w:val="276"/>
        </w:trPr>
        <w:tc>
          <w:tcPr>
            <w:tcW w:w="709" w:type="dxa"/>
            <w:noWrap/>
          </w:tcPr>
          <w:p w14:paraId="629515C8"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5.13</w:t>
            </w:r>
          </w:p>
        </w:tc>
        <w:tc>
          <w:tcPr>
            <w:tcW w:w="5109" w:type="dxa"/>
            <w:vAlign w:val="center"/>
          </w:tcPr>
          <w:p w14:paraId="0C717DC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Фильтр дисковый</w:t>
            </w:r>
          </w:p>
        </w:tc>
        <w:tc>
          <w:tcPr>
            <w:tcW w:w="708" w:type="dxa"/>
            <w:vAlign w:val="center"/>
          </w:tcPr>
          <w:p w14:paraId="78F26F1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шт</w:t>
            </w:r>
          </w:p>
        </w:tc>
        <w:tc>
          <w:tcPr>
            <w:tcW w:w="993" w:type="dxa"/>
            <w:vAlign w:val="center"/>
          </w:tcPr>
          <w:p w14:paraId="079CA99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1</w:t>
            </w:r>
          </w:p>
        </w:tc>
        <w:tc>
          <w:tcPr>
            <w:tcW w:w="1275" w:type="dxa"/>
            <w:noWrap/>
            <w:vAlign w:val="center"/>
          </w:tcPr>
          <w:p w14:paraId="2023A103"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1E4B3AE"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B45F925" w14:textId="77777777" w:rsidTr="008D77F6">
        <w:trPr>
          <w:trHeight w:val="276"/>
        </w:trPr>
        <w:tc>
          <w:tcPr>
            <w:tcW w:w="709" w:type="dxa"/>
            <w:noWrap/>
          </w:tcPr>
          <w:p w14:paraId="2A6CF53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5.14</w:t>
            </w:r>
          </w:p>
        </w:tc>
        <w:tc>
          <w:tcPr>
            <w:tcW w:w="5109" w:type="dxa"/>
            <w:vAlign w:val="center"/>
          </w:tcPr>
          <w:p w14:paraId="3108110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Фильтрационная система (песчанно-дисковая)</w:t>
            </w:r>
          </w:p>
        </w:tc>
        <w:tc>
          <w:tcPr>
            <w:tcW w:w="708" w:type="dxa"/>
            <w:vAlign w:val="center"/>
          </w:tcPr>
          <w:p w14:paraId="1D820F6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комп</w:t>
            </w:r>
          </w:p>
        </w:tc>
        <w:tc>
          <w:tcPr>
            <w:tcW w:w="993" w:type="dxa"/>
            <w:vAlign w:val="center"/>
          </w:tcPr>
          <w:p w14:paraId="21960F2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1</w:t>
            </w:r>
          </w:p>
        </w:tc>
        <w:tc>
          <w:tcPr>
            <w:tcW w:w="1275" w:type="dxa"/>
            <w:noWrap/>
            <w:vAlign w:val="center"/>
          </w:tcPr>
          <w:p w14:paraId="14CF329E"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6BD591C4"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AEF1452" w14:textId="77777777" w:rsidTr="008D77F6">
        <w:trPr>
          <w:trHeight w:val="276"/>
        </w:trPr>
        <w:tc>
          <w:tcPr>
            <w:tcW w:w="709" w:type="dxa"/>
            <w:noWrap/>
          </w:tcPr>
          <w:p w14:paraId="467404D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5.15</w:t>
            </w:r>
          </w:p>
        </w:tc>
        <w:tc>
          <w:tcPr>
            <w:tcW w:w="5109" w:type="dxa"/>
            <w:vAlign w:val="center"/>
          </w:tcPr>
          <w:p w14:paraId="6BEA847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Вспомогательная аппаратура и вспомогательное устройство, узел обвязки устройства</w:t>
            </w:r>
          </w:p>
        </w:tc>
        <w:tc>
          <w:tcPr>
            <w:tcW w:w="708" w:type="dxa"/>
            <w:vAlign w:val="center"/>
          </w:tcPr>
          <w:p w14:paraId="1EE7E92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узел</w:t>
            </w:r>
          </w:p>
        </w:tc>
        <w:tc>
          <w:tcPr>
            <w:tcW w:w="993" w:type="dxa"/>
            <w:vAlign w:val="center"/>
          </w:tcPr>
          <w:p w14:paraId="41E91C3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1</w:t>
            </w:r>
          </w:p>
        </w:tc>
        <w:tc>
          <w:tcPr>
            <w:tcW w:w="1275" w:type="dxa"/>
            <w:noWrap/>
            <w:vAlign w:val="center"/>
          </w:tcPr>
          <w:p w14:paraId="26EC6504"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5EC07A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D1200B8" w14:textId="77777777" w:rsidTr="008D77F6">
        <w:trPr>
          <w:trHeight w:val="276"/>
        </w:trPr>
        <w:tc>
          <w:tcPr>
            <w:tcW w:w="709" w:type="dxa"/>
            <w:noWrap/>
          </w:tcPr>
          <w:p w14:paraId="20EB6888"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5.16</w:t>
            </w:r>
          </w:p>
        </w:tc>
        <w:tc>
          <w:tcPr>
            <w:tcW w:w="5109" w:type="dxa"/>
            <w:vAlign w:val="center"/>
          </w:tcPr>
          <w:p w14:paraId="0215DB9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Узел фертигации (внесения удобрений)</w:t>
            </w:r>
          </w:p>
        </w:tc>
        <w:tc>
          <w:tcPr>
            <w:tcW w:w="708" w:type="dxa"/>
            <w:vAlign w:val="center"/>
          </w:tcPr>
          <w:p w14:paraId="1B96BDF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шт</w:t>
            </w:r>
          </w:p>
        </w:tc>
        <w:tc>
          <w:tcPr>
            <w:tcW w:w="993" w:type="dxa"/>
            <w:vAlign w:val="center"/>
          </w:tcPr>
          <w:p w14:paraId="0102CC2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iCs/>
                <w:sz w:val="20"/>
                <w:szCs w:val="20"/>
                <w:lang w:val="ru-RU" w:eastAsia="ru-RU"/>
              </w:rPr>
              <w:t>1</w:t>
            </w:r>
          </w:p>
        </w:tc>
        <w:tc>
          <w:tcPr>
            <w:tcW w:w="1275" w:type="dxa"/>
            <w:noWrap/>
            <w:vAlign w:val="center"/>
          </w:tcPr>
          <w:p w14:paraId="635FDF9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010BC3A"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705348B" w14:textId="77777777" w:rsidTr="008D77F6">
        <w:trPr>
          <w:trHeight w:val="276"/>
        </w:trPr>
        <w:tc>
          <w:tcPr>
            <w:tcW w:w="709" w:type="dxa"/>
            <w:shd w:val="clear" w:color="auto" w:fill="B4C6E7" w:themeFill="accent1" w:themeFillTint="66"/>
            <w:noWrap/>
            <w:vAlign w:val="center"/>
          </w:tcPr>
          <w:p w14:paraId="46B2723A" w14:textId="77777777" w:rsidR="00AA003C" w:rsidRPr="008A559C" w:rsidRDefault="00AA003C" w:rsidP="008D77F6">
            <w:pPr>
              <w:jc w:val="center"/>
              <w:rPr>
                <w:rFonts w:ascii="Times New Roman" w:hAnsi="Times New Roman"/>
                <w:sz w:val="20"/>
                <w:szCs w:val="20"/>
                <w:lang w:eastAsia="ru-RU"/>
              </w:rPr>
            </w:pPr>
          </w:p>
        </w:tc>
        <w:tc>
          <w:tcPr>
            <w:tcW w:w="5109" w:type="dxa"/>
            <w:shd w:val="clear" w:color="auto" w:fill="B4C6E7" w:themeFill="accent1" w:themeFillTint="66"/>
            <w:vAlign w:val="center"/>
          </w:tcPr>
          <w:p w14:paraId="46D4FDA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b/>
                <w:bCs/>
                <w:sz w:val="20"/>
                <w:szCs w:val="20"/>
                <w:lang w:val="ru-RU" w:eastAsia="ru-RU"/>
              </w:rPr>
              <w:t>Итого по разделу 5.</w:t>
            </w:r>
          </w:p>
        </w:tc>
        <w:tc>
          <w:tcPr>
            <w:tcW w:w="708" w:type="dxa"/>
            <w:shd w:val="clear" w:color="auto" w:fill="B4C6E7" w:themeFill="accent1" w:themeFillTint="66"/>
            <w:vAlign w:val="center"/>
          </w:tcPr>
          <w:p w14:paraId="7414B12F"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auto" w:fill="B4C6E7" w:themeFill="accent1" w:themeFillTint="66"/>
            <w:vAlign w:val="center"/>
          </w:tcPr>
          <w:p w14:paraId="58DE4206"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auto" w:fill="B4C6E7" w:themeFill="accent1" w:themeFillTint="66"/>
            <w:noWrap/>
            <w:vAlign w:val="center"/>
          </w:tcPr>
          <w:p w14:paraId="6197B406"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B4C6E7" w:themeFill="accent1" w:themeFillTint="66"/>
            <w:noWrap/>
            <w:vAlign w:val="center"/>
          </w:tcPr>
          <w:p w14:paraId="13E22DD6"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45F3785" w14:textId="77777777" w:rsidTr="008D77F6">
        <w:trPr>
          <w:trHeight w:val="276"/>
        </w:trPr>
        <w:tc>
          <w:tcPr>
            <w:tcW w:w="709" w:type="dxa"/>
            <w:shd w:val="clear" w:color="auto" w:fill="D0CECE" w:themeFill="background2" w:themeFillShade="E6"/>
            <w:noWrap/>
            <w:vAlign w:val="center"/>
          </w:tcPr>
          <w:p w14:paraId="4DBDB57A" w14:textId="77777777" w:rsidR="00AA003C" w:rsidRPr="008A559C" w:rsidRDefault="00AA003C" w:rsidP="008D77F6">
            <w:pPr>
              <w:jc w:val="center"/>
              <w:rPr>
                <w:rFonts w:ascii="Times New Roman" w:hAnsi="Times New Roman"/>
                <w:sz w:val="20"/>
                <w:szCs w:val="20"/>
                <w:lang w:eastAsia="ru-RU"/>
              </w:rPr>
            </w:pPr>
          </w:p>
        </w:tc>
        <w:tc>
          <w:tcPr>
            <w:tcW w:w="5109" w:type="dxa"/>
            <w:shd w:val="clear" w:color="auto" w:fill="D0CECE" w:themeFill="background2" w:themeFillShade="E6"/>
            <w:vAlign w:val="center"/>
          </w:tcPr>
          <w:p w14:paraId="01E7E244" w14:textId="77777777"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Раздел 6. Сторожка (6х4)</w:t>
            </w:r>
          </w:p>
        </w:tc>
        <w:tc>
          <w:tcPr>
            <w:tcW w:w="708" w:type="dxa"/>
            <w:shd w:val="clear" w:color="auto" w:fill="D0CECE" w:themeFill="background2" w:themeFillShade="E6"/>
          </w:tcPr>
          <w:p w14:paraId="37DFEF1E"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auto" w:fill="D0CECE" w:themeFill="background2" w:themeFillShade="E6"/>
            <w:vAlign w:val="center"/>
          </w:tcPr>
          <w:p w14:paraId="24E53662"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auto" w:fill="D0CECE" w:themeFill="background2" w:themeFillShade="E6"/>
            <w:noWrap/>
            <w:vAlign w:val="center"/>
          </w:tcPr>
          <w:p w14:paraId="086407F9"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D0CECE" w:themeFill="background2" w:themeFillShade="E6"/>
            <w:noWrap/>
            <w:vAlign w:val="center"/>
          </w:tcPr>
          <w:p w14:paraId="0092A20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9E48A43" w14:textId="77777777" w:rsidTr="008D77F6">
        <w:trPr>
          <w:trHeight w:val="276"/>
        </w:trPr>
        <w:tc>
          <w:tcPr>
            <w:tcW w:w="709" w:type="dxa"/>
            <w:noWrap/>
          </w:tcPr>
          <w:p w14:paraId="23E1B3A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w:t>
            </w:r>
          </w:p>
        </w:tc>
        <w:tc>
          <w:tcPr>
            <w:tcW w:w="5109" w:type="dxa"/>
            <w:vAlign w:val="center"/>
          </w:tcPr>
          <w:p w14:paraId="24B5AD7A"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Разработка грунта вручную</w:t>
            </w:r>
          </w:p>
        </w:tc>
        <w:tc>
          <w:tcPr>
            <w:tcW w:w="708" w:type="dxa"/>
            <w:vAlign w:val="center"/>
          </w:tcPr>
          <w:p w14:paraId="68CCEC0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1888EFA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6.0</w:t>
            </w:r>
          </w:p>
        </w:tc>
        <w:tc>
          <w:tcPr>
            <w:tcW w:w="1275" w:type="dxa"/>
            <w:shd w:val="clear" w:color="000000" w:fill="FFFFFF"/>
            <w:noWrap/>
            <w:vAlign w:val="center"/>
          </w:tcPr>
          <w:p w14:paraId="585DAC22"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CA17A7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67CE2FE" w14:textId="77777777" w:rsidTr="008D77F6">
        <w:trPr>
          <w:trHeight w:val="276"/>
        </w:trPr>
        <w:tc>
          <w:tcPr>
            <w:tcW w:w="709" w:type="dxa"/>
            <w:noWrap/>
          </w:tcPr>
          <w:p w14:paraId="4F99146A"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w:t>
            </w:r>
          </w:p>
        </w:tc>
        <w:tc>
          <w:tcPr>
            <w:tcW w:w="5109" w:type="dxa"/>
            <w:vAlign w:val="center"/>
          </w:tcPr>
          <w:p w14:paraId="3EB10BE3"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ПГС основания</w:t>
            </w:r>
          </w:p>
        </w:tc>
        <w:tc>
          <w:tcPr>
            <w:tcW w:w="708" w:type="dxa"/>
            <w:vAlign w:val="center"/>
          </w:tcPr>
          <w:p w14:paraId="2921D41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11D23AEB"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2.5</w:t>
            </w:r>
          </w:p>
        </w:tc>
        <w:tc>
          <w:tcPr>
            <w:tcW w:w="1275" w:type="dxa"/>
            <w:shd w:val="clear" w:color="000000" w:fill="FFFFFF"/>
            <w:noWrap/>
            <w:vAlign w:val="center"/>
          </w:tcPr>
          <w:p w14:paraId="492B0490"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25AF530"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CBEE7C0" w14:textId="77777777" w:rsidTr="008D77F6">
        <w:trPr>
          <w:trHeight w:val="276"/>
        </w:trPr>
        <w:tc>
          <w:tcPr>
            <w:tcW w:w="709" w:type="dxa"/>
            <w:noWrap/>
          </w:tcPr>
          <w:p w14:paraId="401CF8B9"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w:t>
            </w:r>
          </w:p>
        </w:tc>
        <w:tc>
          <w:tcPr>
            <w:tcW w:w="5109" w:type="dxa"/>
            <w:vAlign w:val="center"/>
          </w:tcPr>
          <w:p w14:paraId="327EB1DE"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ПГС приобретение</w:t>
            </w:r>
          </w:p>
        </w:tc>
        <w:tc>
          <w:tcPr>
            <w:tcW w:w="708" w:type="dxa"/>
            <w:vAlign w:val="center"/>
          </w:tcPr>
          <w:p w14:paraId="417A514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0C8C595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2,5</w:t>
            </w:r>
          </w:p>
        </w:tc>
        <w:tc>
          <w:tcPr>
            <w:tcW w:w="1275" w:type="dxa"/>
            <w:shd w:val="clear" w:color="000000" w:fill="FFFFFF"/>
            <w:noWrap/>
            <w:vAlign w:val="center"/>
          </w:tcPr>
          <w:p w14:paraId="7F4C7548"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33C561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F8B804C" w14:textId="77777777" w:rsidTr="008D77F6">
        <w:trPr>
          <w:trHeight w:val="276"/>
        </w:trPr>
        <w:tc>
          <w:tcPr>
            <w:tcW w:w="709" w:type="dxa"/>
            <w:noWrap/>
          </w:tcPr>
          <w:p w14:paraId="32CD8A3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6.4</w:t>
            </w:r>
          </w:p>
        </w:tc>
        <w:tc>
          <w:tcPr>
            <w:tcW w:w="5109" w:type="dxa"/>
            <w:vAlign w:val="center"/>
          </w:tcPr>
          <w:p w14:paraId="123C352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Уплотнение грунта</w:t>
            </w:r>
          </w:p>
        </w:tc>
        <w:tc>
          <w:tcPr>
            <w:tcW w:w="708" w:type="dxa"/>
            <w:vAlign w:val="center"/>
          </w:tcPr>
          <w:p w14:paraId="2AD0C6FB"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266E578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2,5</w:t>
            </w:r>
          </w:p>
        </w:tc>
        <w:tc>
          <w:tcPr>
            <w:tcW w:w="1275" w:type="dxa"/>
            <w:shd w:val="clear" w:color="000000" w:fill="FFFFFF"/>
            <w:noWrap/>
            <w:vAlign w:val="center"/>
          </w:tcPr>
          <w:p w14:paraId="7221002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70ED84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5694445" w14:textId="77777777" w:rsidTr="008D77F6">
        <w:trPr>
          <w:trHeight w:val="276"/>
        </w:trPr>
        <w:tc>
          <w:tcPr>
            <w:tcW w:w="709" w:type="dxa"/>
            <w:noWrap/>
          </w:tcPr>
          <w:p w14:paraId="75C5A41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6.5</w:t>
            </w:r>
          </w:p>
        </w:tc>
        <w:tc>
          <w:tcPr>
            <w:tcW w:w="5109" w:type="dxa"/>
            <w:vAlign w:val="center"/>
          </w:tcPr>
          <w:p w14:paraId="3A362229"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Обратная засыпка</w:t>
            </w:r>
          </w:p>
        </w:tc>
        <w:tc>
          <w:tcPr>
            <w:tcW w:w="708" w:type="dxa"/>
            <w:vAlign w:val="center"/>
          </w:tcPr>
          <w:p w14:paraId="49C9641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4E12E25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3.0</w:t>
            </w:r>
          </w:p>
        </w:tc>
        <w:tc>
          <w:tcPr>
            <w:tcW w:w="1275" w:type="dxa"/>
            <w:shd w:val="clear" w:color="000000" w:fill="FFFFFF"/>
            <w:noWrap/>
            <w:vAlign w:val="center"/>
          </w:tcPr>
          <w:p w14:paraId="4580E3DD"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CB27617"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246331B" w14:textId="77777777" w:rsidTr="008D77F6">
        <w:trPr>
          <w:trHeight w:val="276"/>
        </w:trPr>
        <w:tc>
          <w:tcPr>
            <w:tcW w:w="709" w:type="dxa"/>
            <w:noWrap/>
          </w:tcPr>
          <w:p w14:paraId="126CE4E9"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6.6</w:t>
            </w:r>
          </w:p>
        </w:tc>
        <w:tc>
          <w:tcPr>
            <w:tcW w:w="5109" w:type="dxa"/>
            <w:vAlign w:val="center"/>
          </w:tcPr>
          <w:p w14:paraId="769669F3"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Уплотнение грунта</w:t>
            </w:r>
          </w:p>
        </w:tc>
        <w:tc>
          <w:tcPr>
            <w:tcW w:w="708" w:type="dxa"/>
            <w:vAlign w:val="center"/>
          </w:tcPr>
          <w:p w14:paraId="036B8F0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505AF43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3,0</w:t>
            </w:r>
          </w:p>
        </w:tc>
        <w:tc>
          <w:tcPr>
            <w:tcW w:w="1275" w:type="dxa"/>
            <w:shd w:val="clear" w:color="000000" w:fill="FFFFFF"/>
            <w:noWrap/>
            <w:vAlign w:val="center"/>
          </w:tcPr>
          <w:p w14:paraId="4C5767F9"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03CA9AD"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CC9C603" w14:textId="77777777" w:rsidTr="008D77F6">
        <w:trPr>
          <w:trHeight w:val="276"/>
        </w:trPr>
        <w:tc>
          <w:tcPr>
            <w:tcW w:w="709" w:type="dxa"/>
            <w:noWrap/>
          </w:tcPr>
          <w:p w14:paraId="1A2363C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6.7</w:t>
            </w:r>
          </w:p>
        </w:tc>
        <w:tc>
          <w:tcPr>
            <w:tcW w:w="5109" w:type="dxa"/>
            <w:vAlign w:val="center"/>
          </w:tcPr>
          <w:p w14:paraId="5AB8BD3C"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бетонных столбов</w:t>
            </w:r>
          </w:p>
        </w:tc>
        <w:tc>
          <w:tcPr>
            <w:tcW w:w="708" w:type="dxa"/>
            <w:vAlign w:val="center"/>
          </w:tcPr>
          <w:p w14:paraId="7C409A1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556512E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1,8</w:t>
            </w:r>
          </w:p>
        </w:tc>
        <w:tc>
          <w:tcPr>
            <w:tcW w:w="1275" w:type="dxa"/>
            <w:shd w:val="clear" w:color="000000" w:fill="FFFFFF"/>
            <w:noWrap/>
            <w:vAlign w:val="center"/>
          </w:tcPr>
          <w:p w14:paraId="219386D5"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3A85B77"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E3A8D23" w14:textId="77777777" w:rsidTr="008D77F6">
        <w:trPr>
          <w:trHeight w:val="276"/>
        </w:trPr>
        <w:tc>
          <w:tcPr>
            <w:tcW w:w="709" w:type="dxa"/>
            <w:noWrap/>
          </w:tcPr>
          <w:p w14:paraId="43BE3C8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6.8</w:t>
            </w:r>
          </w:p>
        </w:tc>
        <w:tc>
          <w:tcPr>
            <w:tcW w:w="5109" w:type="dxa"/>
            <w:vAlign w:val="center"/>
          </w:tcPr>
          <w:p w14:paraId="7423EB6A"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Бетон В15</w:t>
            </w:r>
          </w:p>
        </w:tc>
        <w:tc>
          <w:tcPr>
            <w:tcW w:w="708" w:type="dxa"/>
            <w:vAlign w:val="center"/>
          </w:tcPr>
          <w:p w14:paraId="210B3772"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465AE6A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1,8</w:t>
            </w:r>
          </w:p>
        </w:tc>
        <w:tc>
          <w:tcPr>
            <w:tcW w:w="1275" w:type="dxa"/>
            <w:shd w:val="clear" w:color="000000" w:fill="FFFFFF"/>
            <w:noWrap/>
            <w:vAlign w:val="center"/>
          </w:tcPr>
          <w:p w14:paraId="284F977F"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0739C2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8406234" w14:textId="77777777" w:rsidTr="008D77F6">
        <w:trPr>
          <w:trHeight w:val="276"/>
        </w:trPr>
        <w:tc>
          <w:tcPr>
            <w:tcW w:w="709" w:type="dxa"/>
            <w:noWrap/>
          </w:tcPr>
          <w:p w14:paraId="6745530D"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6.9</w:t>
            </w:r>
          </w:p>
        </w:tc>
        <w:tc>
          <w:tcPr>
            <w:tcW w:w="5109" w:type="dxa"/>
            <w:vAlign w:val="center"/>
          </w:tcPr>
          <w:p w14:paraId="699003AB"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Армирование</w:t>
            </w:r>
          </w:p>
        </w:tc>
        <w:tc>
          <w:tcPr>
            <w:tcW w:w="708" w:type="dxa"/>
            <w:vAlign w:val="center"/>
          </w:tcPr>
          <w:p w14:paraId="54E9B12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т</w:t>
            </w:r>
          </w:p>
        </w:tc>
        <w:tc>
          <w:tcPr>
            <w:tcW w:w="993" w:type="dxa"/>
            <w:vAlign w:val="center"/>
          </w:tcPr>
          <w:p w14:paraId="243F076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0,15</w:t>
            </w:r>
          </w:p>
        </w:tc>
        <w:tc>
          <w:tcPr>
            <w:tcW w:w="1275" w:type="dxa"/>
            <w:shd w:val="clear" w:color="000000" w:fill="FFFFFF"/>
            <w:noWrap/>
            <w:vAlign w:val="center"/>
          </w:tcPr>
          <w:p w14:paraId="210CD902"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4EDF79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D25D655" w14:textId="77777777" w:rsidTr="008D77F6">
        <w:trPr>
          <w:trHeight w:val="276"/>
        </w:trPr>
        <w:tc>
          <w:tcPr>
            <w:tcW w:w="709" w:type="dxa"/>
            <w:noWrap/>
          </w:tcPr>
          <w:p w14:paraId="19043285"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6.10</w:t>
            </w:r>
          </w:p>
        </w:tc>
        <w:tc>
          <w:tcPr>
            <w:tcW w:w="5109" w:type="dxa"/>
            <w:vAlign w:val="center"/>
          </w:tcPr>
          <w:p w14:paraId="5112D2AF"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А</w:t>
            </w:r>
            <w:r w:rsidRPr="007A59D1">
              <w:rPr>
                <w:rFonts w:ascii="Times New Roman" w:hAnsi="Times New Roman"/>
                <w:sz w:val="20"/>
                <w:szCs w:val="20"/>
                <w:lang w:eastAsia="ru-RU"/>
              </w:rPr>
              <w:t>рматура А-III Ø12</w:t>
            </w:r>
          </w:p>
        </w:tc>
        <w:tc>
          <w:tcPr>
            <w:tcW w:w="708" w:type="dxa"/>
            <w:vAlign w:val="center"/>
          </w:tcPr>
          <w:p w14:paraId="5A29708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т</w:t>
            </w:r>
          </w:p>
        </w:tc>
        <w:tc>
          <w:tcPr>
            <w:tcW w:w="993" w:type="dxa"/>
            <w:vAlign w:val="center"/>
          </w:tcPr>
          <w:p w14:paraId="02CE7C3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0,15</w:t>
            </w:r>
          </w:p>
        </w:tc>
        <w:tc>
          <w:tcPr>
            <w:tcW w:w="1275" w:type="dxa"/>
            <w:shd w:val="clear" w:color="000000" w:fill="FFFFFF"/>
            <w:noWrap/>
            <w:vAlign w:val="center"/>
          </w:tcPr>
          <w:p w14:paraId="467FA138"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958C26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CA0BB6A" w14:textId="77777777" w:rsidTr="008D77F6">
        <w:trPr>
          <w:trHeight w:val="276"/>
        </w:trPr>
        <w:tc>
          <w:tcPr>
            <w:tcW w:w="709" w:type="dxa"/>
            <w:noWrap/>
          </w:tcPr>
          <w:p w14:paraId="3F9C659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lastRenderedPageBreak/>
              <w:t>6.11</w:t>
            </w:r>
          </w:p>
        </w:tc>
        <w:tc>
          <w:tcPr>
            <w:tcW w:w="5109" w:type="dxa"/>
            <w:vAlign w:val="center"/>
          </w:tcPr>
          <w:p w14:paraId="6DF1AB6A"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опалубки</w:t>
            </w:r>
          </w:p>
        </w:tc>
        <w:tc>
          <w:tcPr>
            <w:tcW w:w="708" w:type="dxa"/>
            <w:vAlign w:val="center"/>
          </w:tcPr>
          <w:p w14:paraId="6B49FAB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102520F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w:t>
            </w:r>
          </w:p>
        </w:tc>
        <w:tc>
          <w:tcPr>
            <w:tcW w:w="1275" w:type="dxa"/>
            <w:shd w:val="clear" w:color="000000" w:fill="FFFFFF"/>
            <w:noWrap/>
            <w:vAlign w:val="center"/>
          </w:tcPr>
          <w:p w14:paraId="7B6E8AC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ACE04F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DE8AC60" w14:textId="77777777" w:rsidTr="008D77F6">
        <w:trPr>
          <w:trHeight w:val="276"/>
        </w:trPr>
        <w:tc>
          <w:tcPr>
            <w:tcW w:w="709" w:type="dxa"/>
            <w:noWrap/>
          </w:tcPr>
          <w:p w14:paraId="2D42A2E2"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6.12</w:t>
            </w:r>
          </w:p>
        </w:tc>
        <w:tc>
          <w:tcPr>
            <w:tcW w:w="5109" w:type="dxa"/>
            <w:vAlign w:val="center"/>
          </w:tcPr>
          <w:p w14:paraId="706F759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каркаса</w:t>
            </w:r>
          </w:p>
        </w:tc>
        <w:tc>
          <w:tcPr>
            <w:tcW w:w="708" w:type="dxa"/>
            <w:vAlign w:val="center"/>
          </w:tcPr>
          <w:p w14:paraId="7F000D1B"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4003B56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2.45</w:t>
            </w:r>
          </w:p>
        </w:tc>
        <w:tc>
          <w:tcPr>
            <w:tcW w:w="1275" w:type="dxa"/>
            <w:shd w:val="clear" w:color="000000" w:fill="FFFFFF"/>
            <w:noWrap/>
            <w:vAlign w:val="center"/>
          </w:tcPr>
          <w:p w14:paraId="6953F0BC"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44749D7"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52FBCEF" w14:textId="77777777" w:rsidTr="008D77F6">
        <w:trPr>
          <w:trHeight w:val="276"/>
        </w:trPr>
        <w:tc>
          <w:tcPr>
            <w:tcW w:w="709" w:type="dxa"/>
            <w:noWrap/>
          </w:tcPr>
          <w:p w14:paraId="7229AE99"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6.13</w:t>
            </w:r>
          </w:p>
        </w:tc>
        <w:tc>
          <w:tcPr>
            <w:tcW w:w="5109" w:type="dxa"/>
            <w:vAlign w:val="center"/>
          </w:tcPr>
          <w:p w14:paraId="441C079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Балки перекрытия</w:t>
            </w:r>
          </w:p>
        </w:tc>
        <w:tc>
          <w:tcPr>
            <w:tcW w:w="708" w:type="dxa"/>
            <w:vAlign w:val="center"/>
          </w:tcPr>
          <w:p w14:paraId="025CD86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3EE663A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w:t>
            </w:r>
          </w:p>
        </w:tc>
        <w:tc>
          <w:tcPr>
            <w:tcW w:w="1275" w:type="dxa"/>
            <w:shd w:val="clear" w:color="000000" w:fill="FFFFFF"/>
            <w:noWrap/>
            <w:vAlign w:val="center"/>
          </w:tcPr>
          <w:p w14:paraId="278A942E"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A637943"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5CC882C" w14:textId="77777777" w:rsidTr="008D77F6">
        <w:trPr>
          <w:trHeight w:val="276"/>
        </w:trPr>
        <w:tc>
          <w:tcPr>
            <w:tcW w:w="709" w:type="dxa"/>
            <w:noWrap/>
          </w:tcPr>
          <w:p w14:paraId="336FDC2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6.14</w:t>
            </w:r>
          </w:p>
        </w:tc>
        <w:tc>
          <w:tcPr>
            <w:tcW w:w="5109" w:type="dxa"/>
            <w:vAlign w:val="center"/>
          </w:tcPr>
          <w:p w14:paraId="655D173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Брус 100х100</w:t>
            </w:r>
          </w:p>
        </w:tc>
        <w:tc>
          <w:tcPr>
            <w:tcW w:w="708" w:type="dxa"/>
            <w:vAlign w:val="center"/>
          </w:tcPr>
          <w:p w14:paraId="3F504D0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06A8F52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2,45</w:t>
            </w:r>
          </w:p>
        </w:tc>
        <w:tc>
          <w:tcPr>
            <w:tcW w:w="1275" w:type="dxa"/>
            <w:shd w:val="clear" w:color="000000" w:fill="FFFFFF"/>
            <w:noWrap/>
            <w:vAlign w:val="center"/>
          </w:tcPr>
          <w:p w14:paraId="1AD144DD"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694BA38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541E0CD" w14:textId="77777777" w:rsidTr="008D77F6">
        <w:trPr>
          <w:trHeight w:val="276"/>
        </w:trPr>
        <w:tc>
          <w:tcPr>
            <w:tcW w:w="709" w:type="dxa"/>
            <w:noWrap/>
          </w:tcPr>
          <w:p w14:paraId="6290C092"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6.15</w:t>
            </w:r>
          </w:p>
        </w:tc>
        <w:tc>
          <w:tcPr>
            <w:tcW w:w="5109" w:type="dxa"/>
            <w:vAlign w:val="center"/>
          </w:tcPr>
          <w:p w14:paraId="663890E8"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Устройство пола</w:t>
            </w:r>
          </w:p>
        </w:tc>
        <w:tc>
          <w:tcPr>
            <w:tcW w:w="708" w:type="dxa"/>
            <w:vAlign w:val="center"/>
          </w:tcPr>
          <w:p w14:paraId="231BF56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02A1C065"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w:t>
            </w:r>
          </w:p>
        </w:tc>
        <w:tc>
          <w:tcPr>
            <w:tcW w:w="1275" w:type="dxa"/>
            <w:shd w:val="clear" w:color="000000" w:fill="FFFFFF"/>
            <w:noWrap/>
            <w:vAlign w:val="center"/>
          </w:tcPr>
          <w:p w14:paraId="125E859C"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F387DE0"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59D0A01" w14:textId="77777777" w:rsidTr="008D77F6">
        <w:trPr>
          <w:trHeight w:val="276"/>
        </w:trPr>
        <w:tc>
          <w:tcPr>
            <w:tcW w:w="709" w:type="dxa"/>
            <w:noWrap/>
          </w:tcPr>
          <w:p w14:paraId="0B59FDEE"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6.16</w:t>
            </w:r>
          </w:p>
        </w:tc>
        <w:tc>
          <w:tcPr>
            <w:tcW w:w="5109" w:type="dxa"/>
            <w:vAlign w:val="center"/>
          </w:tcPr>
          <w:p w14:paraId="166F44B1"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Доски</w:t>
            </w:r>
          </w:p>
        </w:tc>
        <w:tc>
          <w:tcPr>
            <w:tcW w:w="708" w:type="dxa"/>
            <w:vAlign w:val="center"/>
          </w:tcPr>
          <w:p w14:paraId="45AAFAB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4B62069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1,2</w:t>
            </w:r>
          </w:p>
        </w:tc>
        <w:tc>
          <w:tcPr>
            <w:tcW w:w="1275" w:type="dxa"/>
            <w:shd w:val="clear" w:color="000000" w:fill="FFFFFF"/>
            <w:noWrap/>
            <w:vAlign w:val="center"/>
          </w:tcPr>
          <w:p w14:paraId="0AA3B835"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5DE8B9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F5368BC" w14:textId="77777777" w:rsidTr="008D77F6">
        <w:trPr>
          <w:trHeight w:val="276"/>
        </w:trPr>
        <w:tc>
          <w:tcPr>
            <w:tcW w:w="709" w:type="dxa"/>
            <w:noWrap/>
          </w:tcPr>
          <w:p w14:paraId="7495710C"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6.17</w:t>
            </w:r>
          </w:p>
        </w:tc>
        <w:tc>
          <w:tcPr>
            <w:tcW w:w="5109" w:type="dxa"/>
            <w:vAlign w:val="center"/>
          </w:tcPr>
          <w:p w14:paraId="241ECB6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Черновой пол</w:t>
            </w:r>
          </w:p>
        </w:tc>
        <w:tc>
          <w:tcPr>
            <w:tcW w:w="708" w:type="dxa"/>
            <w:vAlign w:val="center"/>
          </w:tcPr>
          <w:p w14:paraId="4C6DF39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3126415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24</w:t>
            </w:r>
          </w:p>
        </w:tc>
        <w:tc>
          <w:tcPr>
            <w:tcW w:w="1275" w:type="dxa"/>
            <w:shd w:val="clear" w:color="000000" w:fill="FFFFFF"/>
            <w:noWrap/>
            <w:vAlign w:val="center"/>
          </w:tcPr>
          <w:p w14:paraId="23A598E0"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2E67CEE"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14AA536" w14:textId="77777777" w:rsidTr="008D77F6">
        <w:trPr>
          <w:trHeight w:val="276"/>
        </w:trPr>
        <w:tc>
          <w:tcPr>
            <w:tcW w:w="709" w:type="dxa"/>
            <w:noWrap/>
          </w:tcPr>
          <w:p w14:paraId="3DE5EFEE"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6.18</w:t>
            </w:r>
          </w:p>
        </w:tc>
        <w:tc>
          <w:tcPr>
            <w:tcW w:w="5109" w:type="dxa"/>
            <w:vAlign w:val="center"/>
          </w:tcPr>
          <w:p w14:paraId="39324C3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Доска необрезная</w:t>
            </w:r>
          </w:p>
        </w:tc>
        <w:tc>
          <w:tcPr>
            <w:tcW w:w="708" w:type="dxa"/>
            <w:vAlign w:val="center"/>
          </w:tcPr>
          <w:p w14:paraId="59A289C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4B8CB98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0,6</w:t>
            </w:r>
          </w:p>
        </w:tc>
        <w:tc>
          <w:tcPr>
            <w:tcW w:w="1275" w:type="dxa"/>
            <w:shd w:val="clear" w:color="000000" w:fill="FFFFFF"/>
            <w:noWrap/>
            <w:vAlign w:val="center"/>
          </w:tcPr>
          <w:p w14:paraId="70B5BA18"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6B10CF4"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7E8EA87" w14:textId="77777777" w:rsidTr="008D77F6">
        <w:trPr>
          <w:trHeight w:val="276"/>
        </w:trPr>
        <w:tc>
          <w:tcPr>
            <w:tcW w:w="709" w:type="dxa"/>
            <w:noWrap/>
          </w:tcPr>
          <w:p w14:paraId="37B0E7C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6.19</w:t>
            </w:r>
          </w:p>
        </w:tc>
        <w:tc>
          <w:tcPr>
            <w:tcW w:w="5109" w:type="dxa"/>
            <w:vAlign w:val="center"/>
          </w:tcPr>
          <w:p w14:paraId="18B88AFF"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 xml:space="preserve">Утепление пола </w:t>
            </w:r>
          </w:p>
        </w:tc>
        <w:tc>
          <w:tcPr>
            <w:tcW w:w="708" w:type="dxa"/>
            <w:vAlign w:val="center"/>
          </w:tcPr>
          <w:p w14:paraId="7AB919F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2A264E4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24</w:t>
            </w:r>
          </w:p>
        </w:tc>
        <w:tc>
          <w:tcPr>
            <w:tcW w:w="1275" w:type="dxa"/>
            <w:shd w:val="clear" w:color="000000" w:fill="FFFFFF"/>
            <w:noWrap/>
            <w:vAlign w:val="center"/>
          </w:tcPr>
          <w:p w14:paraId="1A95FE7E"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750F58E"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181BAB7" w14:textId="77777777" w:rsidTr="008D77F6">
        <w:trPr>
          <w:trHeight w:val="276"/>
        </w:trPr>
        <w:tc>
          <w:tcPr>
            <w:tcW w:w="709" w:type="dxa"/>
            <w:noWrap/>
          </w:tcPr>
          <w:p w14:paraId="4D7A21B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6.20</w:t>
            </w:r>
          </w:p>
        </w:tc>
        <w:tc>
          <w:tcPr>
            <w:tcW w:w="5109" w:type="dxa"/>
            <w:vAlign w:val="center"/>
          </w:tcPr>
          <w:p w14:paraId="616D7B05"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Минеральная вата 100 мм</w:t>
            </w:r>
          </w:p>
        </w:tc>
        <w:tc>
          <w:tcPr>
            <w:tcW w:w="708" w:type="dxa"/>
            <w:vAlign w:val="center"/>
          </w:tcPr>
          <w:p w14:paraId="4015587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0DEFAB6B"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2,4</w:t>
            </w:r>
          </w:p>
        </w:tc>
        <w:tc>
          <w:tcPr>
            <w:tcW w:w="1275" w:type="dxa"/>
            <w:shd w:val="clear" w:color="000000" w:fill="FFFFFF"/>
            <w:noWrap/>
            <w:vAlign w:val="center"/>
          </w:tcPr>
          <w:p w14:paraId="3E8FE7B6"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1B901A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1D71194" w14:textId="77777777" w:rsidTr="008D77F6">
        <w:trPr>
          <w:trHeight w:val="276"/>
        </w:trPr>
        <w:tc>
          <w:tcPr>
            <w:tcW w:w="709" w:type="dxa"/>
            <w:noWrap/>
          </w:tcPr>
          <w:p w14:paraId="08E4BDCC"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6.21</w:t>
            </w:r>
          </w:p>
        </w:tc>
        <w:tc>
          <w:tcPr>
            <w:tcW w:w="5109" w:type="dxa"/>
            <w:vAlign w:val="center"/>
          </w:tcPr>
          <w:p w14:paraId="4A52013E"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Чистовой пол</w:t>
            </w:r>
          </w:p>
        </w:tc>
        <w:tc>
          <w:tcPr>
            <w:tcW w:w="708" w:type="dxa"/>
            <w:vAlign w:val="center"/>
          </w:tcPr>
          <w:p w14:paraId="470681F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5FB49D6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24</w:t>
            </w:r>
          </w:p>
        </w:tc>
        <w:tc>
          <w:tcPr>
            <w:tcW w:w="1275" w:type="dxa"/>
            <w:shd w:val="clear" w:color="000000" w:fill="FFFFFF"/>
            <w:noWrap/>
            <w:vAlign w:val="center"/>
          </w:tcPr>
          <w:p w14:paraId="2F081705"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6467EC0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1686D9D" w14:textId="77777777" w:rsidTr="008D77F6">
        <w:trPr>
          <w:trHeight w:val="276"/>
        </w:trPr>
        <w:tc>
          <w:tcPr>
            <w:tcW w:w="709" w:type="dxa"/>
            <w:noWrap/>
          </w:tcPr>
          <w:p w14:paraId="32CA1B5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6.22</w:t>
            </w:r>
          </w:p>
        </w:tc>
        <w:tc>
          <w:tcPr>
            <w:tcW w:w="5109" w:type="dxa"/>
            <w:vAlign w:val="center"/>
          </w:tcPr>
          <w:p w14:paraId="0E883B92"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Доска</w:t>
            </w:r>
          </w:p>
        </w:tc>
        <w:tc>
          <w:tcPr>
            <w:tcW w:w="708" w:type="dxa"/>
            <w:vAlign w:val="center"/>
          </w:tcPr>
          <w:p w14:paraId="1B61FB6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18F73E9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24</w:t>
            </w:r>
          </w:p>
        </w:tc>
        <w:tc>
          <w:tcPr>
            <w:tcW w:w="1275" w:type="dxa"/>
            <w:shd w:val="clear" w:color="000000" w:fill="FFFFFF"/>
            <w:noWrap/>
            <w:vAlign w:val="center"/>
          </w:tcPr>
          <w:p w14:paraId="60291752"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370974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6FE9329" w14:textId="77777777" w:rsidTr="008D77F6">
        <w:trPr>
          <w:trHeight w:val="276"/>
        </w:trPr>
        <w:tc>
          <w:tcPr>
            <w:tcW w:w="709" w:type="dxa"/>
            <w:noWrap/>
          </w:tcPr>
          <w:p w14:paraId="0E41EC51"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6.23</w:t>
            </w:r>
          </w:p>
        </w:tc>
        <w:tc>
          <w:tcPr>
            <w:tcW w:w="5109" w:type="dxa"/>
            <w:vAlign w:val="center"/>
          </w:tcPr>
          <w:p w14:paraId="12138F75"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Обшивка стен двусторонняя</w:t>
            </w:r>
          </w:p>
        </w:tc>
        <w:tc>
          <w:tcPr>
            <w:tcW w:w="708" w:type="dxa"/>
            <w:vAlign w:val="center"/>
          </w:tcPr>
          <w:p w14:paraId="13733F8B"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4759684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104</w:t>
            </w:r>
          </w:p>
        </w:tc>
        <w:tc>
          <w:tcPr>
            <w:tcW w:w="1275" w:type="dxa"/>
            <w:shd w:val="clear" w:color="000000" w:fill="FFFFFF"/>
            <w:noWrap/>
            <w:vAlign w:val="center"/>
          </w:tcPr>
          <w:p w14:paraId="4C0228C9"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9E37B5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726AE8B" w14:textId="77777777" w:rsidTr="008D77F6">
        <w:trPr>
          <w:trHeight w:val="276"/>
        </w:trPr>
        <w:tc>
          <w:tcPr>
            <w:tcW w:w="709" w:type="dxa"/>
            <w:noWrap/>
          </w:tcPr>
          <w:p w14:paraId="1F6089B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6.24</w:t>
            </w:r>
          </w:p>
        </w:tc>
        <w:tc>
          <w:tcPr>
            <w:tcW w:w="5109" w:type="dxa"/>
            <w:vAlign w:val="center"/>
          </w:tcPr>
          <w:p w14:paraId="558F70F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eastAsia="ru-RU"/>
              </w:rPr>
              <w:t>OSB</w:t>
            </w:r>
          </w:p>
        </w:tc>
        <w:tc>
          <w:tcPr>
            <w:tcW w:w="708" w:type="dxa"/>
            <w:vAlign w:val="center"/>
          </w:tcPr>
          <w:p w14:paraId="7AEDA4D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09DAE37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104</w:t>
            </w:r>
          </w:p>
        </w:tc>
        <w:tc>
          <w:tcPr>
            <w:tcW w:w="1275" w:type="dxa"/>
            <w:shd w:val="clear" w:color="000000" w:fill="FFFFFF"/>
            <w:noWrap/>
            <w:vAlign w:val="center"/>
          </w:tcPr>
          <w:p w14:paraId="2D562294"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C795E62"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D04559A" w14:textId="77777777" w:rsidTr="008D77F6">
        <w:trPr>
          <w:trHeight w:val="276"/>
        </w:trPr>
        <w:tc>
          <w:tcPr>
            <w:tcW w:w="709" w:type="dxa"/>
            <w:noWrap/>
          </w:tcPr>
          <w:p w14:paraId="6202D54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6.25</w:t>
            </w:r>
          </w:p>
        </w:tc>
        <w:tc>
          <w:tcPr>
            <w:tcW w:w="5109" w:type="dxa"/>
            <w:vAlign w:val="center"/>
          </w:tcPr>
          <w:p w14:paraId="21BCC2E9" w14:textId="77777777" w:rsidR="00AA003C" w:rsidRPr="007A59D1" w:rsidRDefault="00AA003C" w:rsidP="008D77F6">
            <w:pPr>
              <w:rPr>
                <w:rFonts w:ascii="Times New Roman" w:hAnsi="Times New Roman"/>
                <w:sz w:val="20"/>
                <w:szCs w:val="20"/>
                <w:lang w:eastAsia="ru-RU"/>
              </w:rPr>
            </w:pPr>
            <w:r w:rsidRPr="007A59D1">
              <w:rPr>
                <w:rFonts w:ascii="Times New Roman" w:hAnsi="Times New Roman"/>
                <w:sz w:val="20"/>
                <w:szCs w:val="20"/>
                <w:lang w:val="ru-RU" w:eastAsia="ru-RU"/>
              </w:rPr>
              <w:t xml:space="preserve">Утепление стен </w:t>
            </w:r>
          </w:p>
        </w:tc>
        <w:tc>
          <w:tcPr>
            <w:tcW w:w="708" w:type="dxa"/>
            <w:vAlign w:val="center"/>
          </w:tcPr>
          <w:p w14:paraId="618E2E5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2695E88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52</w:t>
            </w:r>
          </w:p>
        </w:tc>
        <w:tc>
          <w:tcPr>
            <w:tcW w:w="1275" w:type="dxa"/>
            <w:shd w:val="clear" w:color="000000" w:fill="FFFFFF"/>
            <w:noWrap/>
            <w:vAlign w:val="center"/>
          </w:tcPr>
          <w:p w14:paraId="600639BD"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69E1F86D"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FE84410" w14:textId="77777777" w:rsidTr="008D77F6">
        <w:trPr>
          <w:trHeight w:val="276"/>
        </w:trPr>
        <w:tc>
          <w:tcPr>
            <w:tcW w:w="709" w:type="dxa"/>
            <w:noWrap/>
          </w:tcPr>
          <w:p w14:paraId="4A54ACE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6.26</w:t>
            </w:r>
          </w:p>
        </w:tc>
        <w:tc>
          <w:tcPr>
            <w:tcW w:w="5109" w:type="dxa"/>
            <w:vAlign w:val="center"/>
          </w:tcPr>
          <w:p w14:paraId="2D7A8126"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Минеральная вата 100 мм</w:t>
            </w:r>
          </w:p>
        </w:tc>
        <w:tc>
          <w:tcPr>
            <w:tcW w:w="708" w:type="dxa"/>
            <w:vAlign w:val="center"/>
          </w:tcPr>
          <w:p w14:paraId="4FB9571C"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144FB1E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5,2</w:t>
            </w:r>
          </w:p>
        </w:tc>
        <w:tc>
          <w:tcPr>
            <w:tcW w:w="1275" w:type="dxa"/>
            <w:shd w:val="clear" w:color="000000" w:fill="FFFFFF"/>
            <w:noWrap/>
            <w:vAlign w:val="center"/>
          </w:tcPr>
          <w:p w14:paraId="5067BD02"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6CADF60"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64CAE5D" w14:textId="77777777" w:rsidTr="008D77F6">
        <w:trPr>
          <w:trHeight w:val="276"/>
        </w:trPr>
        <w:tc>
          <w:tcPr>
            <w:tcW w:w="709" w:type="dxa"/>
            <w:noWrap/>
          </w:tcPr>
          <w:p w14:paraId="2C87D9A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6.27</w:t>
            </w:r>
          </w:p>
        </w:tc>
        <w:tc>
          <w:tcPr>
            <w:tcW w:w="5109" w:type="dxa"/>
            <w:vAlign w:val="center"/>
          </w:tcPr>
          <w:p w14:paraId="72B5AC3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Пароизоляция</w:t>
            </w:r>
          </w:p>
        </w:tc>
        <w:tc>
          <w:tcPr>
            <w:tcW w:w="708" w:type="dxa"/>
            <w:vAlign w:val="center"/>
          </w:tcPr>
          <w:p w14:paraId="3E9C9DE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1963BFA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52</w:t>
            </w:r>
          </w:p>
        </w:tc>
        <w:tc>
          <w:tcPr>
            <w:tcW w:w="1275" w:type="dxa"/>
            <w:shd w:val="clear" w:color="000000" w:fill="FFFFFF"/>
            <w:noWrap/>
            <w:vAlign w:val="center"/>
          </w:tcPr>
          <w:p w14:paraId="22BC3DBD"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A994DDC"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D19FA8C" w14:textId="77777777" w:rsidTr="008D77F6">
        <w:trPr>
          <w:trHeight w:val="276"/>
        </w:trPr>
        <w:tc>
          <w:tcPr>
            <w:tcW w:w="709" w:type="dxa"/>
            <w:noWrap/>
          </w:tcPr>
          <w:p w14:paraId="56C9FD8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6.28</w:t>
            </w:r>
          </w:p>
        </w:tc>
        <w:tc>
          <w:tcPr>
            <w:tcW w:w="5109" w:type="dxa"/>
            <w:vAlign w:val="center"/>
          </w:tcPr>
          <w:p w14:paraId="1E0FF26C"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Пленка</w:t>
            </w:r>
          </w:p>
        </w:tc>
        <w:tc>
          <w:tcPr>
            <w:tcW w:w="708" w:type="dxa"/>
            <w:vAlign w:val="center"/>
          </w:tcPr>
          <w:p w14:paraId="64D3CC8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2C5B740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60</w:t>
            </w:r>
          </w:p>
        </w:tc>
        <w:tc>
          <w:tcPr>
            <w:tcW w:w="1275" w:type="dxa"/>
            <w:shd w:val="clear" w:color="000000" w:fill="FFFFFF"/>
            <w:noWrap/>
            <w:vAlign w:val="center"/>
          </w:tcPr>
          <w:p w14:paraId="4B7FD1FE"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1A7CAC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EC2BC2E" w14:textId="77777777" w:rsidTr="008D77F6">
        <w:trPr>
          <w:trHeight w:val="276"/>
        </w:trPr>
        <w:tc>
          <w:tcPr>
            <w:tcW w:w="709" w:type="dxa"/>
            <w:noWrap/>
          </w:tcPr>
          <w:p w14:paraId="08AD9BB0"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6.29</w:t>
            </w:r>
          </w:p>
        </w:tc>
        <w:tc>
          <w:tcPr>
            <w:tcW w:w="5109" w:type="dxa"/>
            <w:vAlign w:val="center"/>
          </w:tcPr>
          <w:p w14:paraId="073A713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Стропильная система</w:t>
            </w:r>
          </w:p>
        </w:tc>
        <w:tc>
          <w:tcPr>
            <w:tcW w:w="708" w:type="dxa"/>
            <w:vAlign w:val="center"/>
          </w:tcPr>
          <w:p w14:paraId="681604A3"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2FBCC582"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1,1</w:t>
            </w:r>
          </w:p>
        </w:tc>
        <w:tc>
          <w:tcPr>
            <w:tcW w:w="1275" w:type="dxa"/>
            <w:shd w:val="clear" w:color="000000" w:fill="FFFFFF"/>
            <w:noWrap/>
            <w:vAlign w:val="center"/>
          </w:tcPr>
          <w:p w14:paraId="77F1D7C0"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13EEE48D"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262E119" w14:textId="77777777" w:rsidTr="008D77F6">
        <w:trPr>
          <w:trHeight w:val="276"/>
        </w:trPr>
        <w:tc>
          <w:tcPr>
            <w:tcW w:w="709" w:type="dxa"/>
            <w:noWrap/>
          </w:tcPr>
          <w:p w14:paraId="1FBA0B1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6.30</w:t>
            </w:r>
          </w:p>
        </w:tc>
        <w:tc>
          <w:tcPr>
            <w:tcW w:w="5109" w:type="dxa"/>
            <w:vAlign w:val="center"/>
          </w:tcPr>
          <w:p w14:paraId="3F47B3FD"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Доска</w:t>
            </w:r>
          </w:p>
        </w:tc>
        <w:tc>
          <w:tcPr>
            <w:tcW w:w="708" w:type="dxa"/>
            <w:vAlign w:val="center"/>
          </w:tcPr>
          <w:p w14:paraId="3CD0D3D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м³</w:t>
            </w:r>
          </w:p>
        </w:tc>
        <w:tc>
          <w:tcPr>
            <w:tcW w:w="993" w:type="dxa"/>
            <w:vAlign w:val="center"/>
          </w:tcPr>
          <w:p w14:paraId="325AC9C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1,1</w:t>
            </w:r>
          </w:p>
        </w:tc>
        <w:tc>
          <w:tcPr>
            <w:tcW w:w="1275" w:type="dxa"/>
            <w:shd w:val="clear" w:color="000000" w:fill="FFFFFF"/>
            <w:noWrap/>
            <w:vAlign w:val="center"/>
          </w:tcPr>
          <w:p w14:paraId="5FFB8A64"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FF919E2"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A42107E" w14:textId="77777777" w:rsidTr="008D77F6">
        <w:trPr>
          <w:trHeight w:val="276"/>
        </w:trPr>
        <w:tc>
          <w:tcPr>
            <w:tcW w:w="709" w:type="dxa"/>
            <w:noWrap/>
          </w:tcPr>
          <w:p w14:paraId="4662486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6.31</w:t>
            </w:r>
          </w:p>
        </w:tc>
        <w:tc>
          <w:tcPr>
            <w:tcW w:w="5109" w:type="dxa"/>
            <w:vAlign w:val="center"/>
          </w:tcPr>
          <w:p w14:paraId="4381A7AF"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 xml:space="preserve">Обрешетка </w:t>
            </w:r>
          </w:p>
        </w:tc>
        <w:tc>
          <w:tcPr>
            <w:tcW w:w="708" w:type="dxa"/>
            <w:vAlign w:val="center"/>
          </w:tcPr>
          <w:p w14:paraId="600ACAD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1914E4B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28</w:t>
            </w:r>
          </w:p>
        </w:tc>
        <w:tc>
          <w:tcPr>
            <w:tcW w:w="1275" w:type="dxa"/>
            <w:shd w:val="clear" w:color="000000" w:fill="FFFFFF"/>
            <w:noWrap/>
            <w:vAlign w:val="center"/>
          </w:tcPr>
          <w:p w14:paraId="5196F9F3"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7FFC55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490F8E8" w14:textId="77777777" w:rsidTr="008D77F6">
        <w:trPr>
          <w:trHeight w:val="276"/>
        </w:trPr>
        <w:tc>
          <w:tcPr>
            <w:tcW w:w="709" w:type="dxa"/>
            <w:noWrap/>
          </w:tcPr>
          <w:p w14:paraId="737F779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6.32</w:t>
            </w:r>
          </w:p>
        </w:tc>
        <w:tc>
          <w:tcPr>
            <w:tcW w:w="5109" w:type="dxa"/>
            <w:vAlign w:val="center"/>
          </w:tcPr>
          <w:p w14:paraId="7C1C5A3C"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Покрытие профнастилом кровли</w:t>
            </w:r>
          </w:p>
        </w:tc>
        <w:tc>
          <w:tcPr>
            <w:tcW w:w="708" w:type="dxa"/>
            <w:vAlign w:val="center"/>
          </w:tcPr>
          <w:p w14:paraId="66BEA36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3A8FD77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28</w:t>
            </w:r>
          </w:p>
        </w:tc>
        <w:tc>
          <w:tcPr>
            <w:tcW w:w="1275" w:type="dxa"/>
            <w:shd w:val="clear" w:color="000000" w:fill="FFFFFF"/>
            <w:noWrap/>
            <w:vAlign w:val="center"/>
          </w:tcPr>
          <w:p w14:paraId="3B4A1F1D"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598736E"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AE91EEE" w14:textId="77777777" w:rsidTr="008D77F6">
        <w:trPr>
          <w:trHeight w:val="276"/>
        </w:trPr>
        <w:tc>
          <w:tcPr>
            <w:tcW w:w="709" w:type="dxa"/>
            <w:noWrap/>
          </w:tcPr>
          <w:p w14:paraId="28A9D418"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6.33</w:t>
            </w:r>
          </w:p>
        </w:tc>
        <w:tc>
          <w:tcPr>
            <w:tcW w:w="5109" w:type="dxa"/>
            <w:vAlign w:val="center"/>
          </w:tcPr>
          <w:p w14:paraId="163A6135"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Профнастил</w:t>
            </w:r>
          </w:p>
        </w:tc>
        <w:tc>
          <w:tcPr>
            <w:tcW w:w="708" w:type="dxa"/>
            <w:vAlign w:val="center"/>
          </w:tcPr>
          <w:p w14:paraId="58AFE27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6E90534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30</w:t>
            </w:r>
          </w:p>
        </w:tc>
        <w:tc>
          <w:tcPr>
            <w:tcW w:w="1275" w:type="dxa"/>
            <w:shd w:val="clear" w:color="000000" w:fill="FFFFFF"/>
            <w:noWrap/>
            <w:vAlign w:val="center"/>
          </w:tcPr>
          <w:p w14:paraId="31D8FA9B"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6C12DE5A"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5C2979B" w14:textId="77777777" w:rsidTr="008D77F6">
        <w:trPr>
          <w:trHeight w:val="276"/>
        </w:trPr>
        <w:tc>
          <w:tcPr>
            <w:tcW w:w="709" w:type="dxa"/>
            <w:noWrap/>
          </w:tcPr>
          <w:p w14:paraId="4C544A3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6.34</w:t>
            </w:r>
          </w:p>
        </w:tc>
        <w:tc>
          <w:tcPr>
            <w:tcW w:w="5109" w:type="dxa"/>
            <w:vAlign w:val="center"/>
          </w:tcPr>
          <w:p w14:paraId="58B094FF"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Гидроизоляция</w:t>
            </w:r>
          </w:p>
        </w:tc>
        <w:tc>
          <w:tcPr>
            <w:tcW w:w="708" w:type="dxa"/>
            <w:vAlign w:val="center"/>
          </w:tcPr>
          <w:p w14:paraId="0950D32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7CC0605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28</w:t>
            </w:r>
          </w:p>
        </w:tc>
        <w:tc>
          <w:tcPr>
            <w:tcW w:w="1275" w:type="dxa"/>
            <w:shd w:val="clear" w:color="000000" w:fill="FFFFFF"/>
            <w:noWrap/>
            <w:vAlign w:val="center"/>
          </w:tcPr>
          <w:p w14:paraId="7B3C00A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7F10E6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F5351FD" w14:textId="77777777" w:rsidTr="008D77F6">
        <w:trPr>
          <w:trHeight w:val="276"/>
        </w:trPr>
        <w:tc>
          <w:tcPr>
            <w:tcW w:w="709" w:type="dxa"/>
            <w:noWrap/>
          </w:tcPr>
          <w:p w14:paraId="153ED76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6.35</w:t>
            </w:r>
          </w:p>
        </w:tc>
        <w:tc>
          <w:tcPr>
            <w:tcW w:w="5109" w:type="dxa"/>
            <w:vAlign w:val="center"/>
          </w:tcPr>
          <w:p w14:paraId="26DA1F7A"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 xml:space="preserve">Пленка </w:t>
            </w:r>
          </w:p>
        </w:tc>
        <w:tc>
          <w:tcPr>
            <w:tcW w:w="708" w:type="dxa"/>
            <w:vAlign w:val="center"/>
          </w:tcPr>
          <w:p w14:paraId="18F6405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3A104711"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30</w:t>
            </w:r>
          </w:p>
        </w:tc>
        <w:tc>
          <w:tcPr>
            <w:tcW w:w="1275" w:type="dxa"/>
            <w:shd w:val="clear" w:color="000000" w:fill="FFFFFF"/>
            <w:noWrap/>
            <w:vAlign w:val="center"/>
          </w:tcPr>
          <w:p w14:paraId="1D8326C1"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B7269D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5CD219CF" w14:textId="77777777" w:rsidTr="008D77F6">
        <w:trPr>
          <w:trHeight w:val="276"/>
        </w:trPr>
        <w:tc>
          <w:tcPr>
            <w:tcW w:w="709" w:type="dxa"/>
            <w:noWrap/>
          </w:tcPr>
          <w:p w14:paraId="3A7D64E6"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6.36</w:t>
            </w:r>
          </w:p>
        </w:tc>
        <w:tc>
          <w:tcPr>
            <w:tcW w:w="5109" w:type="dxa"/>
            <w:vAlign w:val="center"/>
          </w:tcPr>
          <w:p w14:paraId="7794AD7C"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дверей</w:t>
            </w:r>
          </w:p>
        </w:tc>
        <w:tc>
          <w:tcPr>
            <w:tcW w:w="708" w:type="dxa"/>
            <w:vAlign w:val="center"/>
          </w:tcPr>
          <w:p w14:paraId="1DD0576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5CB5A684"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3FC1F437"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EC2A8CB"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07564119" w14:textId="77777777" w:rsidTr="008D77F6">
        <w:trPr>
          <w:trHeight w:val="276"/>
        </w:trPr>
        <w:tc>
          <w:tcPr>
            <w:tcW w:w="709" w:type="dxa"/>
            <w:noWrap/>
          </w:tcPr>
          <w:p w14:paraId="0334FE88"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6.37</w:t>
            </w:r>
          </w:p>
        </w:tc>
        <w:tc>
          <w:tcPr>
            <w:tcW w:w="5109" w:type="dxa"/>
            <w:vAlign w:val="center"/>
          </w:tcPr>
          <w:p w14:paraId="23156333"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Дверной блок</w:t>
            </w:r>
          </w:p>
        </w:tc>
        <w:tc>
          <w:tcPr>
            <w:tcW w:w="708" w:type="dxa"/>
            <w:vAlign w:val="center"/>
          </w:tcPr>
          <w:p w14:paraId="068B736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шт</w:t>
            </w:r>
          </w:p>
        </w:tc>
        <w:tc>
          <w:tcPr>
            <w:tcW w:w="993" w:type="dxa"/>
            <w:vAlign w:val="center"/>
          </w:tcPr>
          <w:p w14:paraId="2ED7C33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w:t>
            </w:r>
          </w:p>
        </w:tc>
        <w:tc>
          <w:tcPr>
            <w:tcW w:w="1275" w:type="dxa"/>
            <w:shd w:val="clear" w:color="000000" w:fill="FFFFFF"/>
            <w:noWrap/>
            <w:vAlign w:val="center"/>
          </w:tcPr>
          <w:p w14:paraId="2667D0D2"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7C2CD9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774BE72" w14:textId="77777777" w:rsidTr="008D77F6">
        <w:trPr>
          <w:trHeight w:val="276"/>
        </w:trPr>
        <w:tc>
          <w:tcPr>
            <w:tcW w:w="709" w:type="dxa"/>
            <w:noWrap/>
          </w:tcPr>
          <w:p w14:paraId="130C1FBF"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6.38</w:t>
            </w:r>
          </w:p>
        </w:tc>
        <w:tc>
          <w:tcPr>
            <w:tcW w:w="5109" w:type="dxa"/>
            <w:vAlign w:val="center"/>
          </w:tcPr>
          <w:p w14:paraId="532A96B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Установка окон</w:t>
            </w:r>
          </w:p>
        </w:tc>
        <w:tc>
          <w:tcPr>
            <w:tcW w:w="708" w:type="dxa"/>
            <w:vAlign w:val="center"/>
          </w:tcPr>
          <w:p w14:paraId="23E3AF8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70D1ED30"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3,5</w:t>
            </w:r>
          </w:p>
        </w:tc>
        <w:tc>
          <w:tcPr>
            <w:tcW w:w="1275" w:type="dxa"/>
            <w:shd w:val="clear" w:color="000000" w:fill="FFFFFF"/>
            <w:noWrap/>
            <w:vAlign w:val="center"/>
          </w:tcPr>
          <w:p w14:paraId="40854326"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536DD442"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E150CE2" w14:textId="77777777" w:rsidTr="008D77F6">
        <w:trPr>
          <w:trHeight w:val="276"/>
        </w:trPr>
        <w:tc>
          <w:tcPr>
            <w:tcW w:w="709" w:type="dxa"/>
            <w:noWrap/>
          </w:tcPr>
          <w:p w14:paraId="14BAE66C"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6.39</w:t>
            </w:r>
          </w:p>
        </w:tc>
        <w:tc>
          <w:tcPr>
            <w:tcW w:w="5109" w:type="dxa"/>
            <w:vAlign w:val="center"/>
          </w:tcPr>
          <w:p w14:paraId="612669E4"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Оконные блоки</w:t>
            </w:r>
          </w:p>
        </w:tc>
        <w:tc>
          <w:tcPr>
            <w:tcW w:w="708" w:type="dxa"/>
            <w:vAlign w:val="center"/>
          </w:tcPr>
          <w:p w14:paraId="19B9338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70FBC5B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3,5</w:t>
            </w:r>
          </w:p>
        </w:tc>
        <w:tc>
          <w:tcPr>
            <w:tcW w:w="1275" w:type="dxa"/>
            <w:shd w:val="clear" w:color="000000" w:fill="FFFFFF"/>
            <w:noWrap/>
            <w:vAlign w:val="center"/>
          </w:tcPr>
          <w:p w14:paraId="05DD1CB5"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0EA2FEC9"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83CADBD" w14:textId="77777777" w:rsidTr="008D77F6">
        <w:trPr>
          <w:trHeight w:val="276"/>
        </w:trPr>
        <w:tc>
          <w:tcPr>
            <w:tcW w:w="709" w:type="dxa"/>
            <w:noWrap/>
          </w:tcPr>
          <w:p w14:paraId="289C05DB"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6.40</w:t>
            </w:r>
          </w:p>
        </w:tc>
        <w:tc>
          <w:tcPr>
            <w:tcW w:w="5109" w:type="dxa"/>
            <w:vAlign w:val="center"/>
          </w:tcPr>
          <w:p w14:paraId="04996E8A"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Антисептирование</w:t>
            </w:r>
          </w:p>
        </w:tc>
        <w:tc>
          <w:tcPr>
            <w:tcW w:w="708" w:type="dxa"/>
            <w:vAlign w:val="center"/>
          </w:tcPr>
          <w:p w14:paraId="0D325EA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6066012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90</w:t>
            </w:r>
          </w:p>
        </w:tc>
        <w:tc>
          <w:tcPr>
            <w:tcW w:w="1275" w:type="dxa"/>
            <w:shd w:val="clear" w:color="000000" w:fill="FFFFFF"/>
            <w:noWrap/>
            <w:vAlign w:val="center"/>
          </w:tcPr>
          <w:p w14:paraId="44486415"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283444B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A9BACB9" w14:textId="77777777" w:rsidTr="008D77F6">
        <w:trPr>
          <w:trHeight w:val="276"/>
        </w:trPr>
        <w:tc>
          <w:tcPr>
            <w:tcW w:w="709" w:type="dxa"/>
            <w:noWrap/>
          </w:tcPr>
          <w:p w14:paraId="4AE231A2"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6.41</w:t>
            </w:r>
          </w:p>
        </w:tc>
        <w:tc>
          <w:tcPr>
            <w:tcW w:w="5109" w:type="dxa"/>
            <w:vAlign w:val="center"/>
          </w:tcPr>
          <w:p w14:paraId="6296E4FF"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Окраска наружная</w:t>
            </w:r>
          </w:p>
        </w:tc>
        <w:tc>
          <w:tcPr>
            <w:tcW w:w="708" w:type="dxa"/>
            <w:vAlign w:val="center"/>
          </w:tcPr>
          <w:p w14:paraId="51DBFFF9"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7FF7DE87"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52</w:t>
            </w:r>
          </w:p>
        </w:tc>
        <w:tc>
          <w:tcPr>
            <w:tcW w:w="1275" w:type="dxa"/>
            <w:shd w:val="clear" w:color="000000" w:fill="FFFFFF"/>
            <w:noWrap/>
            <w:vAlign w:val="center"/>
          </w:tcPr>
          <w:p w14:paraId="6320D089"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7CECFC65"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78911ABB" w14:textId="77777777" w:rsidTr="008D77F6">
        <w:trPr>
          <w:trHeight w:val="276"/>
        </w:trPr>
        <w:tc>
          <w:tcPr>
            <w:tcW w:w="709" w:type="dxa"/>
            <w:noWrap/>
          </w:tcPr>
          <w:p w14:paraId="313DFCC4"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6.42</w:t>
            </w:r>
          </w:p>
        </w:tc>
        <w:tc>
          <w:tcPr>
            <w:tcW w:w="5109" w:type="dxa"/>
            <w:vAlign w:val="center"/>
          </w:tcPr>
          <w:p w14:paraId="3216B097"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 xml:space="preserve">Краска </w:t>
            </w:r>
          </w:p>
        </w:tc>
        <w:tc>
          <w:tcPr>
            <w:tcW w:w="708" w:type="dxa"/>
            <w:vAlign w:val="center"/>
          </w:tcPr>
          <w:p w14:paraId="2B814BF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л</w:t>
            </w:r>
          </w:p>
        </w:tc>
        <w:tc>
          <w:tcPr>
            <w:tcW w:w="993" w:type="dxa"/>
            <w:vAlign w:val="center"/>
          </w:tcPr>
          <w:p w14:paraId="1A4C755D"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15</w:t>
            </w:r>
          </w:p>
        </w:tc>
        <w:tc>
          <w:tcPr>
            <w:tcW w:w="1275" w:type="dxa"/>
            <w:shd w:val="clear" w:color="000000" w:fill="FFFFFF"/>
            <w:noWrap/>
            <w:vAlign w:val="center"/>
          </w:tcPr>
          <w:p w14:paraId="023F2577"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B8CEDF1"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17423114" w14:textId="77777777" w:rsidTr="008D77F6">
        <w:trPr>
          <w:trHeight w:val="276"/>
        </w:trPr>
        <w:tc>
          <w:tcPr>
            <w:tcW w:w="709" w:type="dxa"/>
            <w:noWrap/>
          </w:tcPr>
          <w:p w14:paraId="71BB6327"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6.43</w:t>
            </w:r>
          </w:p>
        </w:tc>
        <w:tc>
          <w:tcPr>
            <w:tcW w:w="5109" w:type="dxa"/>
            <w:vAlign w:val="center"/>
          </w:tcPr>
          <w:p w14:paraId="3CD7CCAC"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Окраска внутренняя</w:t>
            </w:r>
          </w:p>
        </w:tc>
        <w:tc>
          <w:tcPr>
            <w:tcW w:w="708" w:type="dxa"/>
            <w:vAlign w:val="center"/>
          </w:tcPr>
          <w:p w14:paraId="3DD3C5EA"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м²</w:t>
            </w:r>
          </w:p>
        </w:tc>
        <w:tc>
          <w:tcPr>
            <w:tcW w:w="993" w:type="dxa"/>
            <w:vAlign w:val="center"/>
          </w:tcPr>
          <w:p w14:paraId="005C7D46"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52</w:t>
            </w:r>
          </w:p>
        </w:tc>
        <w:tc>
          <w:tcPr>
            <w:tcW w:w="1275" w:type="dxa"/>
            <w:shd w:val="clear" w:color="000000" w:fill="FFFFFF"/>
            <w:noWrap/>
            <w:vAlign w:val="center"/>
          </w:tcPr>
          <w:p w14:paraId="773EA30B"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3901DB2D"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288A5E32" w14:textId="77777777" w:rsidTr="008D77F6">
        <w:trPr>
          <w:trHeight w:val="276"/>
        </w:trPr>
        <w:tc>
          <w:tcPr>
            <w:tcW w:w="709" w:type="dxa"/>
            <w:noWrap/>
          </w:tcPr>
          <w:p w14:paraId="61619D09" w14:textId="77777777" w:rsidR="00AA003C" w:rsidRPr="008A559C" w:rsidRDefault="00AA003C" w:rsidP="008D77F6">
            <w:pPr>
              <w:jc w:val="center"/>
              <w:rPr>
                <w:rFonts w:ascii="Times New Roman" w:hAnsi="Times New Roman"/>
                <w:sz w:val="20"/>
                <w:szCs w:val="20"/>
                <w:lang w:val="ru-RU" w:eastAsia="ru-RU"/>
              </w:rPr>
            </w:pPr>
            <w:r w:rsidRPr="008A559C">
              <w:rPr>
                <w:rFonts w:ascii="Times New Roman" w:hAnsi="Times New Roman"/>
                <w:sz w:val="20"/>
                <w:szCs w:val="20"/>
              </w:rPr>
              <w:t>6.44</w:t>
            </w:r>
          </w:p>
        </w:tc>
        <w:tc>
          <w:tcPr>
            <w:tcW w:w="5109" w:type="dxa"/>
            <w:vAlign w:val="center"/>
          </w:tcPr>
          <w:p w14:paraId="78D25B20" w14:textId="77777777" w:rsidR="00AA003C" w:rsidRPr="007A59D1" w:rsidRDefault="00AA003C" w:rsidP="008D77F6">
            <w:pPr>
              <w:rPr>
                <w:rFonts w:ascii="Times New Roman" w:hAnsi="Times New Roman"/>
                <w:sz w:val="20"/>
                <w:szCs w:val="20"/>
                <w:lang w:val="ru-RU" w:eastAsia="ru-RU"/>
              </w:rPr>
            </w:pPr>
            <w:r w:rsidRPr="007A59D1">
              <w:rPr>
                <w:rFonts w:ascii="Times New Roman" w:hAnsi="Times New Roman"/>
                <w:sz w:val="20"/>
                <w:szCs w:val="20"/>
                <w:lang w:val="ru-RU" w:eastAsia="ru-RU"/>
              </w:rPr>
              <w:t>Краска</w:t>
            </w:r>
          </w:p>
        </w:tc>
        <w:tc>
          <w:tcPr>
            <w:tcW w:w="708" w:type="dxa"/>
            <w:vAlign w:val="center"/>
          </w:tcPr>
          <w:p w14:paraId="38FEDA4E"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л</w:t>
            </w:r>
          </w:p>
        </w:tc>
        <w:tc>
          <w:tcPr>
            <w:tcW w:w="993" w:type="dxa"/>
            <w:vAlign w:val="center"/>
          </w:tcPr>
          <w:p w14:paraId="2409A998"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15</w:t>
            </w:r>
          </w:p>
        </w:tc>
        <w:tc>
          <w:tcPr>
            <w:tcW w:w="1275" w:type="dxa"/>
            <w:shd w:val="clear" w:color="000000" w:fill="FFFFFF"/>
            <w:noWrap/>
            <w:vAlign w:val="center"/>
          </w:tcPr>
          <w:p w14:paraId="21BBFC18" w14:textId="77777777" w:rsidR="00AA003C" w:rsidRPr="007A59D1" w:rsidRDefault="00AA003C" w:rsidP="008D77F6">
            <w:pPr>
              <w:jc w:val="center"/>
              <w:rPr>
                <w:rFonts w:ascii="Times New Roman" w:hAnsi="Times New Roman"/>
                <w:sz w:val="20"/>
                <w:szCs w:val="20"/>
                <w:lang w:val="ru-RU" w:eastAsia="ru-RU"/>
              </w:rPr>
            </w:pPr>
          </w:p>
        </w:tc>
        <w:tc>
          <w:tcPr>
            <w:tcW w:w="1508" w:type="dxa"/>
            <w:noWrap/>
            <w:vAlign w:val="center"/>
          </w:tcPr>
          <w:p w14:paraId="43C2F052"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4E39F6C5" w14:textId="77777777" w:rsidTr="008D77F6">
        <w:trPr>
          <w:trHeight w:val="276"/>
        </w:trPr>
        <w:tc>
          <w:tcPr>
            <w:tcW w:w="709" w:type="dxa"/>
            <w:shd w:val="clear" w:color="auto" w:fill="B4C6E7" w:themeFill="accent1" w:themeFillTint="66"/>
            <w:noWrap/>
            <w:vAlign w:val="center"/>
          </w:tcPr>
          <w:p w14:paraId="5F4C66EC" w14:textId="77777777" w:rsidR="00AA003C" w:rsidRPr="007A59D1" w:rsidRDefault="00AA003C" w:rsidP="008D77F6">
            <w:pPr>
              <w:jc w:val="center"/>
              <w:rPr>
                <w:rFonts w:ascii="Times New Roman" w:hAnsi="Times New Roman"/>
                <w:sz w:val="20"/>
                <w:szCs w:val="20"/>
                <w:lang w:val="ru-RU" w:eastAsia="ru-RU"/>
              </w:rPr>
            </w:pPr>
          </w:p>
        </w:tc>
        <w:tc>
          <w:tcPr>
            <w:tcW w:w="5109" w:type="dxa"/>
            <w:shd w:val="clear" w:color="auto" w:fill="B4C6E7" w:themeFill="accent1" w:themeFillTint="66"/>
            <w:vAlign w:val="center"/>
          </w:tcPr>
          <w:p w14:paraId="111565DF" w14:textId="77777777" w:rsidR="00AA003C" w:rsidRPr="007A59D1" w:rsidRDefault="00AA003C" w:rsidP="008D77F6">
            <w:pPr>
              <w:rPr>
                <w:rFonts w:ascii="Times New Roman" w:hAnsi="Times New Roman"/>
                <w:b/>
                <w:bCs/>
                <w:sz w:val="20"/>
                <w:szCs w:val="20"/>
                <w:lang w:val="ru-RU" w:eastAsia="ru-RU"/>
              </w:rPr>
            </w:pPr>
            <w:r w:rsidRPr="007A59D1">
              <w:rPr>
                <w:rFonts w:ascii="Times New Roman" w:hAnsi="Times New Roman"/>
                <w:b/>
                <w:bCs/>
                <w:sz w:val="20"/>
                <w:szCs w:val="20"/>
                <w:lang w:val="ru-RU" w:eastAsia="ru-RU"/>
              </w:rPr>
              <w:t>Итого по разделу 6</w:t>
            </w:r>
          </w:p>
        </w:tc>
        <w:tc>
          <w:tcPr>
            <w:tcW w:w="708" w:type="dxa"/>
            <w:shd w:val="clear" w:color="auto" w:fill="B4C6E7" w:themeFill="accent1" w:themeFillTint="66"/>
          </w:tcPr>
          <w:p w14:paraId="7CF1D255"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auto" w:fill="B4C6E7" w:themeFill="accent1" w:themeFillTint="66"/>
            <w:vAlign w:val="center"/>
          </w:tcPr>
          <w:p w14:paraId="641EFB2A"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auto" w:fill="B4C6E7" w:themeFill="accent1" w:themeFillTint="66"/>
            <w:noWrap/>
            <w:vAlign w:val="center"/>
          </w:tcPr>
          <w:p w14:paraId="139676DE"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B4C6E7" w:themeFill="accent1" w:themeFillTint="66"/>
            <w:noWrap/>
            <w:vAlign w:val="center"/>
          </w:tcPr>
          <w:p w14:paraId="0E5AD8C0"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3FA9D98C" w14:textId="77777777" w:rsidTr="008D77F6">
        <w:trPr>
          <w:trHeight w:val="276"/>
        </w:trPr>
        <w:tc>
          <w:tcPr>
            <w:tcW w:w="709" w:type="dxa"/>
            <w:shd w:val="clear" w:color="auto" w:fill="D0CECE" w:themeFill="background2" w:themeFillShade="E6"/>
            <w:noWrap/>
            <w:vAlign w:val="center"/>
          </w:tcPr>
          <w:p w14:paraId="20BCC62D" w14:textId="77777777" w:rsidR="00AA003C" w:rsidRPr="007A59D1" w:rsidRDefault="00AA003C" w:rsidP="008D77F6">
            <w:pPr>
              <w:jc w:val="center"/>
              <w:rPr>
                <w:rFonts w:ascii="Times New Roman" w:hAnsi="Times New Roman"/>
                <w:sz w:val="20"/>
                <w:szCs w:val="20"/>
                <w:lang w:val="ru-RU" w:eastAsia="ru-RU"/>
              </w:rPr>
            </w:pPr>
          </w:p>
        </w:tc>
        <w:tc>
          <w:tcPr>
            <w:tcW w:w="5109" w:type="dxa"/>
            <w:shd w:val="clear" w:color="auto" w:fill="D0CECE" w:themeFill="background2" w:themeFillShade="E6"/>
            <w:vAlign w:val="center"/>
          </w:tcPr>
          <w:p w14:paraId="050B6153" w14:textId="77777777" w:rsidR="00AA003C" w:rsidRPr="007A59D1" w:rsidRDefault="00AA003C" w:rsidP="008D77F6">
            <w:pPr>
              <w:rPr>
                <w:rFonts w:ascii="Times New Roman" w:hAnsi="Times New Roman"/>
                <w:sz w:val="20"/>
                <w:szCs w:val="20"/>
                <w:lang w:val="ru-RU" w:eastAsia="ru-RU"/>
              </w:rPr>
            </w:pPr>
            <w:r>
              <w:rPr>
                <w:rFonts w:ascii="Times New Roman" w:hAnsi="Times New Roman"/>
                <w:sz w:val="20"/>
                <w:szCs w:val="20"/>
                <w:lang w:val="ru-RU" w:eastAsia="ru-RU"/>
              </w:rPr>
              <w:t>Всего</w:t>
            </w:r>
          </w:p>
        </w:tc>
        <w:tc>
          <w:tcPr>
            <w:tcW w:w="708" w:type="dxa"/>
            <w:shd w:val="clear" w:color="auto" w:fill="D0CECE" w:themeFill="background2" w:themeFillShade="E6"/>
            <w:vAlign w:val="center"/>
          </w:tcPr>
          <w:p w14:paraId="20A170BD"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auto" w:fill="D0CECE" w:themeFill="background2" w:themeFillShade="E6"/>
            <w:vAlign w:val="center"/>
          </w:tcPr>
          <w:p w14:paraId="6C6ED65A"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auto" w:fill="D0CECE" w:themeFill="background2" w:themeFillShade="E6"/>
            <w:noWrap/>
            <w:vAlign w:val="center"/>
          </w:tcPr>
          <w:p w14:paraId="732236C6"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D0CECE" w:themeFill="background2" w:themeFillShade="E6"/>
            <w:noWrap/>
            <w:vAlign w:val="center"/>
          </w:tcPr>
          <w:p w14:paraId="029C4258" w14:textId="77777777" w:rsidR="00AA003C" w:rsidRPr="007A59D1" w:rsidRDefault="00AA003C" w:rsidP="008D77F6">
            <w:pPr>
              <w:jc w:val="center"/>
              <w:rPr>
                <w:rFonts w:ascii="Times New Roman" w:hAnsi="Times New Roman"/>
                <w:sz w:val="20"/>
                <w:szCs w:val="20"/>
                <w:lang w:val="ru-RU" w:eastAsia="ru-RU"/>
              </w:rPr>
            </w:pPr>
          </w:p>
        </w:tc>
      </w:tr>
      <w:tr w:rsidR="00AA003C" w:rsidRPr="007A59D1" w14:paraId="693855AF" w14:textId="77777777" w:rsidTr="008D77F6">
        <w:trPr>
          <w:trHeight w:val="276"/>
        </w:trPr>
        <w:tc>
          <w:tcPr>
            <w:tcW w:w="709" w:type="dxa"/>
            <w:shd w:val="clear" w:color="auto" w:fill="D0CECE" w:themeFill="background2" w:themeFillShade="E6"/>
            <w:noWrap/>
            <w:vAlign w:val="center"/>
            <w:hideMark/>
          </w:tcPr>
          <w:p w14:paraId="720BB6CF" w14:textId="77777777" w:rsidR="00AA003C" w:rsidRPr="007A59D1" w:rsidRDefault="00AA003C" w:rsidP="008D77F6">
            <w:pPr>
              <w:jc w:val="center"/>
              <w:rPr>
                <w:rFonts w:ascii="Times New Roman" w:hAnsi="Times New Roman"/>
                <w:sz w:val="20"/>
                <w:szCs w:val="20"/>
                <w:lang w:val="ru-RU" w:eastAsia="ru-RU"/>
              </w:rPr>
            </w:pPr>
            <w:r w:rsidRPr="007A59D1">
              <w:rPr>
                <w:rFonts w:ascii="Times New Roman" w:hAnsi="Times New Roman"/>
                <w:sz w:val="20"/>
                <w:szCs w:val="20"/>
                <w:lang w:val="ru-RU" w:eastAsia="ru-RU"/>
              </w:rPr>
              <w:t> </w:t>
            </w:r>
          </w:p>
        </w:tc>
        <w:tc>
          <w:tcPr>
            <w:tcW w:w="5109" w:type="dxa"/>
            <w:shd w:val="clear" w:color="auto" w:fill="D0CECE" w:themeFill="background2" w:themeFillShade="E6"/>
            <w:vAlign w:val="center"/>
          </w:tcPr>
          <w:p w14:paraId="46712A12" w14:textId="77777777" w:rsidR="00AA003C" w:rsidRPr="007A59D1" w:rsidRDefault="00AA003C" w:rsidP="008D77F6">
            <w:pPr>
              <w:rPr>
                <w:rFonts w:ascii="Times New Roman" w:hAnsi="Times New Roman"/>
                <w:b/>
                <w:bCs/>
                <w:sz w:val="20"/>
                <w:szCs w:val="20"/>
                <w:lang w:val="ru-RU" w:eastAsia="ru-RU"/>
              </w:rPr>
            </w:pPr>
          </w:p>
        </w:tc>
        <w:tc>
          <w:tcPr>
            <w:tcW w:w="708" w:type="dxa"/>
            <w:shd w:val="clear" w:color="auto" w:fill="D0CECE" w:themeFill="background2" w:themeFillShade="E6"/>
            <w:vAlign w:val="center"/>
            <w:hideMark/>
          </w:tcPr>
          <w:p w14:paraId="7E67CC94" w14:textId="77777777" w:rsidR="00AA003C" w:rsidRPr="007A59D1" w:rsidRDefault="00AA003C" w:rsidP="008D77F6">
            <w:pPr>
              <w:jc w:val="center"/>
              <w:rPr>
                <w:rFonts w:ascii="Times New Roman" w:hAnsi="Times New Roman"/>
                <w:sz w:val="20"/>
                <w:szCs w:val="20"/>
                <w:lang w:val="ru-RU" w:eastAsia="ru-RU"/>
              </w:rPr>
            </w:pPr>
          </w:p>
        </w:tc>
        <w:tc>
          <w:tcPr>
            <w:tcW w:w="993" w:type="dxa"/>
            <w:shd w:val="clear" w:color="auto" w:fill="D0CECE" w:themeFill="background2" w:themeFillShade="E6"/>
            <w:vAlign w:val="center"/>
            <w:hideMark/>
          </w:tcPr>
          <w:p w14:paraId="6F203403" w14:textId="77777777" w:rsidR="00AA003C" w:rsidRPr="007A59D1" w:rsidRDefault="00AA003C" w:rsidP="008D77F6">
            <w:pPr>
              <w:jc w:val="center"/>
              <w:rPr>
                <w:rFonts w:ascii="Times New Roman" w:hAnsi="Times New Roman"/>
                <w:sz w:val="20"/>
                <w:szCs w:val="20"/>
                <w:lang w:val="ru-RU" w:eastAsia="ru-RU"/>
              </w:rPr>
            </w:pPr>
          </w:p>
        </w:tc>
        <w:tc>
          <w:tcPr>
            <w:tcW w:w="1275" w:type="dxa"/>
            <w:shd w:val="clear" w:color="auto" w:fill="D0CECE" w:themeFill="background2" w:themeFillShade="E6"/>
            <w:vAlign w:val="center"/>
          </w:tcPr>
          <w:p w14:paraId="417846CF" w14:textId="77777777" w:rsidR="00AA003C" w:rsidRPr="007A59D1" w:rsidRDefault="00AA003C" w:rsidP="008D77F6">
            <w:pPr>
              <w:jc w:val="center"/>
              <w:rPr>
                <w:rFonts w:ascii="Times New Roman" w:hAnsi="Times New Roman"/>
                <w:sz w:val="20"/>
                <w:szCs w:val="20"/>
                <w:lang w:val="ru-RU" w:eastAsia="ru-RU"/>
              </w:rPr>
            </w:pPr>
          </w:p>
        </w:tc>
        <w:tc>
          <w:tcPr>
            <w:tcW w:w="1508" w:type="dxa"/>
            <w:shd w:val="clear" w:color="auto" w:fill="D0CECE" w:themeFill="background2" w:themeFillShade="E6"/>
            <w:vAlign w:val="center"/>
          </w:tcPr>
          <w:p w14:paraId="3E414672" w14:textId="77777777" w:rsidR="00AA003C" w:rsidRPr="007A59D1" w:rsidRDefault="00AA003C" w:rsidP="008D77F6">
            <w:pPr>
              <w:jc w:val="center"/>
              <w:rPr>
                <w:rFonts w:ascii="Times New Roman" w:hAnsi="Times New Roman"/>
                <w:b/>
                <w:bCs/>
                <w:sz w:val="20"/>
                <w:szCs w:val="20"/>
                <w:lang w:val="ru-RU" w:eastAsia="ru-RU"/>
              </w:rPr>
            </w:pPr>
          </w:p>
        </w:tc>
      </w:tr>
    </w:tbl>
    <w:p w14:paraId="17BF3333" w14:textId="7134218E" w:rsidR="00E441CC" w:rsidRDefault="00E441CC" w:rsidP="00E94F90">
      <w:pPr>
        <w:ind w:right="277"/>
        <w:rPr>
          <w:rFonts w:cs="Arial"/>
          <w:lang w:val="ru-RU"/>
        </w:rPr>
      </w:pPr>
    </w:p>
    <w:p w14:paraId="0AC73E63" w14:textId="77777777" w:rsidR="00DF1152" w:rsidRDefault="00DF1152" w:rsidP="00E94F90">
      <w:pPr>
        <w:ind w:right="277"/>
        <w:rPr>
          <w:rFonts w:cs="Arial"/>
          <w:lang w:val="ru-RU"/>
        </w:rPr>
      </w:pPr>
    </w:p>
    <w:p w14:paraId="5AA1BF9F" w14:textId="77777777" w:rsidR="00DF1152" w:rsidRPr="00DF1152" w:rsidRDefault="00DF1152" w:rsidP="00E94F90">
      <w:pPr>
        <w:ind w:right="277"/>
        <w:rPr>
          <w:rFonts w:cs="Arial"/>
          <w:lang w:val="ru-RU"/>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DF1152" w:rsidRDefault="00E441CC" w:rsidP="00E94F90">
      <w:pPr>
        <w:ind w:right="277"/>
        <w:rPr>
          <w:rFonts w:cs="Arial"/>
          <w:lang w:val="ru-RU"/>
        </w:rPr>
      </w:pPr>
      <w:r w:rsidRPr="00DF1152">
        <w:rPr>
          <w:rFonts w:cs="Arial"/>
          <w:lang w:val="ru-RU"/>
        </w:rPr>
        <w:br w:type="page"/>
      </w:r>
    </w:p>
    <w:p w14:paraId="497228FA" w14:textId="77777777" w:rsidR="002E7E62" w:rsidRPr="00DF1152" w:rsidRDefault="002E7E62" w:rsidP="0009060D">
      <w:pPr>
        <w:pStyle w:val="afe"/>
        <w:ind w:right="277"/>
        <w:jc w:val="right"/>
        <w:rPr>
          <w:b/>
          <w:bCs/>
        </w:rPr>
      </w:pPr>
      <w:r w:rsidRPr="008C2B9C">
        <w:rPr>
          <w:b/>
          <w:bCs/>
        </w:rPr>
        <w:lastRenderedPageBreak/>
        <w:t>Приложение 3</w:t>
      </w:r>
    </w:p>
    <w:p w14:paraId="76C17DF0" w14:textId="6078C696" w:rsidR="00E441CC" w:rsidRPr="00DF1152" w:rsidRDefault="00032264" w:rsidP="008C2B9C">
      <w:pPr>
        <w:pStyle w:val="afe"/>
        <w:ind w:right="277"/>
        <w:jc w:val="center"/>
        <w:rPr>
          <w:b/>
          <w:bC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159BBC3A" w14:textId="65E88AAF" w:rsidR="00E441CC" w:rsidRPr="008C2B9C" w:rsidRDefault="00032264">
      <w:pPr>
        <w:pStyle w:val="afe"/>
        <w:numPr>
          <w:ilvl w:val="0"/>
          <w:numId w:val="6"/>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3E400ECA" w14:textId="358E1C7D" w:rsidR="004F02FF" w:rsidRPr="008C2B9C" w:rsidRDefault="004F02FF" w:rsidP="008C2B9C">
      <w:pPr>
        <w:pStyle w:val="afe"/>
        <w:spacing w:before="0" w:beforeAutospacing="0" w:after="120" w:afterAutospacing="0"/>
        <w:ind w:left="720" w:right="277"/>
        <w:jc w:val="both"/>
      </w:pPr>
      <w:r w:rsidRPr="00D968F8">
        <w:t xml:space="preserve">a) </w:t>
      </w:r>
      <w:r w:rsidR="00DF1152">
        <w:t>Банковская г</w:t>
      </w:r>
      <w:r w:rsidR="00D968F8" w:rsidRPr="00D968F8">
        <w:t xml:space="preserve">арантия исполнения </w:t>
      </w:r>
      <w:r w:rsidR="00DF1152">
        <w:t>Контракта</w:t>
      </w:r>
      <w:r w:rsidR="00D968F8" w:rsidRPr="00D968F8">
        <w:t xml:space="preserve"> должна быть предоставлена Заказчику в течение четырнадцати (14) дней с момента получения Уведомления о присуждении контракта и оформлена в размере десяти процентов (10%) от суммы Контракта в банке, приемлемом для Заказчика. Гарантия исполнения Контракта должна оставаться действительной до даты, наступающей через двадцать восемь (28) дней после завершения всего объёма Работ</w:t>
      </w:r>
      <w:r w:rsidRPr="00D968F8">
        <w:t>;</w:t>
      </w:r>
    </w:p>
    <w:p w14:paraId="1290B4AC" w14:textId="2182CD11" w:rsidR="00E441CC" w:rsidRPr="008C2B9C" w:rsidRDefault="009A33D5" w:rsidP="008C2B9C">
      <w:pPr>
        <w:pStyle w:val="afe"/>
        <w:spacing w:before="0" w:beforeAutospacing="0" w:after="120" w:afterAutospacing="0"/>
        <w:ind w:left="720" w:right="277"/>
        <w:jc w:val="both"/>
      </w:pPr>
      <w:r w:rsidRPr="008C2B9C">
        <w:rPr>
          <w:lang w:val="en-US"/>
        </w:rPr>
        <w:t>b</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1D9748E0" w:rsidR="00A810B0" w:rsidRPr="008C2B9C" w:rsidRDefault="009A33D5" w:rsidP="008C2B9C">
      <w:pPr>
        <w:pStyle w:val="afe"/>
        <w:spacing w:before="0" w:beforeAutospacing="0" w:after="120" w:afterAutospacing="0"/>
        <w:ind w:left="720" w:right="277"/>
        <w:jc w:val="both"/>
      </w:pPr>
      <w:r w:rsidRPr="008C2B9C">
        <w:t>c</w:t>
      </w:r>
      <w:r w:rsidR="00E441CC" w:rsidRPr="008C2B9C">
        <w:t xml:space="preserve">) </w:t>
      </w:r>
      <w:r w:rsidR="00DF1152">
        <w:t>Заказчик</w:t>
      </w:r>
      <w:r w:rsidR="00A810B0" w:rsidRPr="008C2B9C">
        <w:t xml:space="preserve">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36B627F9" w:rsidR="00E441CC" w:rsidRPr="008C2B9C" w:rsidRDefault="009A33D5" w:rsidP="008C2B9C">
      <w:pPr>
        <w:pStyle w:val="afe"/>
        <w:spacing w:before="0" w:beforeAutospacing="0" w:after="120" w:afterAutospacing="0"/>
        <w:ind w:left="720" w:right="277"/>
        <w:jc w:val="both"/>
      </w:pPr>
      <w:r w:rsidRPr="008C2B9C">
        <w:rPr>
          <w:lang w:val="en-US"/>
        </w:rPr>
        <w:t>d</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42A50686" w:rsidR="00E441CC" w:rsidRPr="008C2B9C" w:rsidRDefault="009A33D5" w:rsidP="008C2B9C">
      <w:pPr>
        <w:pStyle w:val="afe"/>
        <w:spacing w:before="0" w:beforeAutospacing="0" w:after="120" w:afterAutospacing="0"/>
        <w:ind w:left="720" w:right="277"/>
        <w:jc w:val="both"/>
      </w:pPr>
      <w:r w:rsidRPr="008C2B9C">
        <w:rPr>
          <w:lang w:val="en-US"/>
        </w:rPr>
        <w:t>e</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00913536" w:rsidR="00E441CC" w:rsidRPr="008C2B9C" w:rsidRDefault="009A33D5" w:rsidP="008C2B9C">
      <w:pPr>
        <w:pStyle w:val="afe"/>
        <w:spacing w:before="0" w:beforeAutospacing="0" w:after="120" w:afterAutospacing="0"/>
        <w:ind w:left="720" w:right="277"/>
        <w:jc w:val="both"/>
      </w:pPr>
      <w:r w:rsidRPr="008C2B9C">
        <w:rPr>
          <w:lang w:val="en-US"/>
        </w:rPr>
        <w:t>f</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2988FE94" w:rsidR="00E441CC" w:rsidRPr="008C2B9C" w:rsidRDefault="009A33D5" w:rsidP="008C2B9C">
      <w:pPr>
        <w:pStyle w:val="afe"/>
        <w:spacing w:before="0" w:beforeAutospacing="0" w:after="120" w:afterAutospacing="0"/>
        <w:ind w:left="720" w:right="277"/>
        <w:jc w:val="both"/>
      </w:pPr>
      <w:r w:rsidRPr="008C2B9C">
        <w:rPr>
          <w:lang w:val="en-US"/>
        </w:rPr>
        <w:t>g</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113F1E0C" w:rsidR="00E441CC" w:rsidRPr="008C2B9C" w:rsidRDefault="009A33D5" w:rsidP="008C2B9C">
      <w:pPr>
        <w:pStyle w:val="afe"/>
        <w:spacing w:before="0" w:beforeAutospacing="0" w:after="120" w:afterAutospacing="0"/>
        <w:ind w:left="720" w:right="277"/>
        <w:jc w:val="both"/>
      </w:pPr>
      <w:r w:rsidRPr="008C2B9C">
        <w:rPr>
          <w:lang w:val="en-US"/>
        </w:rPr>
        <w:t>h</w:t>
      </w:r>
      <w:r w:rsidR="00E441CC" w:rsidRPr="008C2B9C">
        <w:t xml:space="preserve">) </w:t>
      </w:r>
      <w:r w:rsidR="00B043AC" w:rsidRPr="008C2B9C">
        <w:t xml:space="preserve">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w:t>
      </w:r>
      <w:r w:rsidR="00B043AC" w:rsidRPr="008C2B9C">
        <w:lastRenderedPageBreak/>
        <w:t>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7A6CE6DA" w:rsidR="00E441CC" w:rsidRPr="008C2B9C" w:rsidRDefault="009A33D5" w:rsidP="008C2B9C">
      <w:pPr>
        <w:pStyle w:val="afe"/>
        <w:spacing w:before="0" w:beforeAutospacing="0" w:after="120" w:afterAutospacing="0"/>
        <w:ind w:left="720" w:right="277"/>
        <w:jc w:val="both"/>
      </w:pPr>
      <w:r w:rsidRPr="008C2B9C">
        <w:rPr>
          <w:lang w:val="en-US"/>
        </w:rPr>
        <w:t>i</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1B99E99A" w:rsidR="00E441CC" w:rsidRPr="008C2B9C" w:rsidRDefault="009A33D5" w:rsidP="008C2B9C">
      <w:pPr>
        <w:pStyle w:val="afe"/>
        <w:spacing w:before="0" w:beforeAutospacing="0" w:after="120" w:afterAutospacing="0"/>
        <w:ind w:left="720" w:right="277"/>
        <w:jc w:val="both"/>
      </w:pPr>
      <w:r w:rsidRPr="008C2B9C">
        <w:rPr>
          <w:lang w:val="en-US"/>
        </w:rPr>
        <w:t>j</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65C000B" w:rsidR="00E441CC" w:rsidRPr="008C2B9C" w:rsidRDefault="009A33D5" w:rsidP="008C2B9C">
      <w:pPr>
        <w:pStyle w:val="afe"/>
        <w:spacing w:before="0" w:beforeAutospacing="0" w:after="120" w:afterAutospacing="0"/>
        <w:ind w:left="720" w:right="277"/>
        <w:jc w:val="both"/>
      </w:pPr>
      <w:r w:rsidRPr="008C2B9C">
        <w:rPr>
          <w:lang w:val="en-US"/>
        </w:rPr>
        <w:t>k</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3F34D2C4" w:rsidR="00E441CC" w:rsidRPr="008C2B9C" w:rsidRDefault="009A33D5" w:rsidP="008C2B9C">
      <w:pPr>
        <w:pStyle w:val="afe"/>
        <w:spacing w:before="0" w:beforeAutospacing="0" w:after="120" w:afterAutospacing="0"/>
        <w:ind w:left="720" w:right="277"/>
        <w:jc w:val="both"/>
      </w:pPr>
      <w:r w:rsidRPr="00436AB2">
        <w:rPr>
          <w:lang w:val="en-US"/>
        </w:rPr>
        <w:t>l</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66A28348" w:rsidR="00E441CC" w:rsidRPr="008C2B9C" w:rsidRDefault="00B766CE" w:rsidP="008C2B9C">
      <w:pPr>
        <w:pStyle w:val="afe"/>
        <w:spacing w:before="0" w:beforeAutospacing="0" w:after="120" w:afterAutospacing="0"/>
        <w:ind w:left="720" w:right="277"/>
        <w:jc w:val="both"/>
      </w:pPr>
      <w:r w:rsidRPr="008C2B9C">
        <w:rPr>
          <w:lang w:val="en-US"/>
        </w:rPr>
        <w:t>m</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055521E4" w:rsidR="00E441CC" w:rsidRPr="008C2B9C" w:rsidRDefault="00B766CE" w:rsidP="008C2B9C">
      <w:pPr>
        <w:pStyle w:val="afe"/>
        <w:spacing w:before="0" w:beforeAutospacing="0" w:after="120" w:afterAutospacing="0"/>
        <w:ind w:left="720" w:right="277"/>
        <w:jc w:val="both"/>
      </w:pPr>
      <w:r w:rsidRPr="008C2B9C">
        <w:rPr>
          <w:lang w:val="en-US"/>
        </w:rPr>
        <w:t>n</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2F74524F" w:rsidR="00E441CC" w:rsidRPr="008C2B9C" w:rsidRDefault="00B766CE" w:rsidP="008C2B9C">
      <w:pPr>
        <w:pStyle w:val="afe"/>
        <w:spacing w:before="0" w:beforeAutospacing="0" w:after="120" w:afterAutospacing="0"/>
        <w:ind w:left="720" w:right="277"/>
        <w:jc w:val="both"/>
      </w:pPr>
      <w:r w:rsidRPr="008C2B9C">
        <w:rPr>
          <w:lang w:val="en-US"/>
        </w:rPr>
        <w:t>o</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F2CB73E" w:rsidR="00E441CC" w:rsidRPr="008C2B9C" w:rsidRDefault="00B766CE" w:rsidP="008C2B9C">
      <w:pPr>
        <w:pStyle w:val="afe"/>
        <w:spacing w:before="0" w:beforeAutospacing="0" w:after="120" w:afterAutospacing="0"/>
        <w:ind w:left="720" w:right="277"/>
        <w:jc w:val="both"/>
      </w:pPr>
      <w:r w:rsidRPr="008C2B9C">
        <w:rPr>
          <w:lang w:val="en-US"/>
        </w:rPr>
        <w:t>p</w:t>
      </w:r>
      <w:r w:rsidR="00E441CC" w:rsidRPr="008C2B9C">
        <w:t xml:space="preserve">) </w:t>
      </w:r>
      <w:r w:rsidR="00B043AC" w:rsidRPr="008C2B9C">
        <w:t>(</w:t>
      </w:r>
      <w:r w:rsidR="00B043AC" w:rsidRPr="008C2B9C">
        <w:rPr>
          <w:lang w:val="en-US"/>
        </w:rPr>
        <w:t>o</w:t>
      </w:r>
      <w:r w:rsidR="00B043AC" w:rsidRPr="008C2B9C">
        <w:t>)</w:t>
      </w:r>
      <w:r w:rsidR="00B043AC" w:rsidRPr="008C2B9C">
        <w:tab/>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pPr>
        <w:pStyle w:val="afe"/>
        <w:numPr>
          <w:ilvl w:val="0"/>
          <w:numId w:val="7"/>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31764FA8"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 xml:space="preserve">Заказчик удерживает из платежа, причитающегося Подрядчику, пять процентов (5%) в качестве гарантийного удержания до завершения всех Работ. </w:t>
      </w:r>
      <w:r w:rsidR="00DA3D15">
        <w:t>С</w:t>
      </w:r>
      <w:r w:rsidR="00A5031B" w:rsidRPr="00436AB2">
        <w:t>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pPr>
        <w:pStyle w:val="afe"/>
        <w:numPr>
          <w:ilvl w:val="0"/>
          <w:numId w:val="8"/>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lastRenderedPageBreak/>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pPr>
        <w:pStyle w:val="afe"/>
        <w:numPr>
          <w:ilvl w:val="0"/>
          <w:numId w:val="9"/>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pPr>
        <w:pStyle w:val="afe"/>
        <w:numPr>
          <w:ilvl w:val="0"/>
          <w:numId w:val="11"/>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pPr>
        <w:pStyle w:val="afe"/>
        <w:numPr>
          <w:ilvl w:val="0"/>
          <w:numId w:val="11"/>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pPr>
        <w:pStyle w:val="afe"/>
        <w:numPr>
          <w:ilvl w:val="0"/>
          <w:numId w:val="11"/>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pPr>
        <w:pStyle w:val="afe"/>
        <w:numPr>
          <w:ilvl w:val="0"/>
          <w:numId w:val="11"/>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pPr>
        <w:pStyle w:val="afe"/>
        <w:numPr>
          <w:ilvl w:val="0"/>
          <w:numId w:val="11"/>
        </w:numPr>
        <w:spacing w:before="0" w:beforeAutospacing="0" w:after="120" w:afterAutospacing="0"/>
        <w:ind w:right="277"/>
        <w:jc w:val="both"/>
      </w:pPr>
      <w:r w:rsidRPr="008C2B9C">
        <w:t xml:space="preserve">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w:t>
      </w:r>
      <w:r w:rsidRPr="008C2B9C">
        <w:lastRenderedPageBreak/>
        <w:t>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pPr>
        <w:pStyle w:val="afe"/>
        <w:numPr>
          <w:ilvl w:val="0"/>
          <w:numId w:val="11"/>
        </w:numPr>
        <w:spacing w:before="0" w:beforeAutospacing="0" w:after="120" w:afterAutospacing="0"/>
        <w:ind w:right="277"/>
        <w:jc w:val="both"/>
      </w:pPr>
      <w:r w:rsidRPr="008C2B9C">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pPr>
        <w:pStyle w:val="afe"/>
        <w:numPr>
          <w:ilvl w:val="0"/>
          <w:numId w:val="10"/>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pPr>
        <w:pStyle w:val="afe"/>
        <w:numPr>
          <w:ilvl w:val="0"/>
          <w:numId w:val="12"/>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pPr>
        <w:pStyle w:val="afe"/>
        <w:numPr>
          <w:ilvl w:val="0"/>
          <w:numId w:val="12"/>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pPr>
        <w:pStyle w:val="afe"/>
        <w:numPr>
          <w:ilvl w:val="0"/>
          <w:numId w:val="12"/>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pPr>
        <w:pStyle w:val="afe"/>
        <w:numPr>
          <w:ilvl w:val="0"/>
          <w:numId w:val="12"/>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pPr>
        <w:pStyle w:val="afe"/>
        <w:numPr>
          <w:ilvl w:val="0"/>
          <w:numId w:val="10"/>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9653F5"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lastRenderedPageBreak/>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lastRenderedPageBreak/>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A03E089" w14:textId="77777777" w:rsidR="002E7E62" w:rsidRPr="001E7168" w:rsidRDefault="002E7E62" w:rsidP="00E767C8">
      <w:pPr>
        <w:spacing w:before="100" w:beforeAutospacing="1" w:after="100" w:afterAutospacing="1"/>
        <w:ind w:right="277"/>
        <w:jc w:val="right"/>
        <w:rPr>
          <w:rFonts w:ascii="Times New Roman" w:hAnsi="Times New Roman"/>
          <w:b/>
          <w:bCs/>
        </w:rPr>
      </w:pPr>
      <w:r w:rsidRPr="001E7168">
        <w:rPr>
          <w:rFonts w:ascii="Times New Roman" w:hAnsi="Times New Roman"/>
          <w:b/>
          <w:bCs/>
        </w:rPr>
        <w:lastRenderedPageBreak/>
        <w:t>Приложение 4</w:t>
      </w:r>
    </w:p>
    <w:p w14:paraId="063B4B5F" w14:textId="77777777" w:rsidR="001B1D41" w:rsidRPr="00372F20" w:rsidRDefault="001B1D41" w:rsidP="001B1D41">
      <w:pPr>
        <w:spacing w:before="240" w:after="240"/>
        <w:jc w:val="center"/>
        <w:rPr>
          <w:rFonts w:ascii="Times New Roman" w:hAnsi="Times New Roman"/>
          <w:b/>
          <w:sz w:val="36"/>
          <w:szCs w:val="20"/>
          <w:lang w:val="ru-RU"/>
        </w:rPr>
      </w:pPr>
      <w:bookmarkStart w:id="2" w:name="_Toc148891375"/>
      <w:bookmarkStart w:id="3" w:name="_Toc471555885"/>
      <w:bookmarkStart w:id="4" w:name="_Toc438907298"/>
      <w:bookmarkStart w:id="5" w:name="_Toc438907198"/>
      <w:bookmarkStart w:id="6" w:name="_Toc428352207"/>
      <w:r w:rsidRPr="00372F20">
        <w:rPr>
          <w:rFonts w:ascii="Times New Roman" w:hAnsi="Times New Roman"/>
          <w:b/>
          <w:sz w:val="36"/>
          <w:szCs w:val="20"/>
          <w:lang w:val="ru-RU"/>
        </w:rPr>
        <w:t>Гарантия исполнения контракта</w:t>
      </w:r>
      <w:bookmarkEnd w:id="2"/>
      <w:bookmarkEnd w:id="3"/>
      <w:bookmarkEnd w:id="4"/>
      <w:bookmarkEnd w:id="5"/>
      <w:bookmarkEnd w:id="6"/>
      <w:r w:rsidRPr="00372F20">
        <w:rPr>
          <w:rFonts w:ascii="Times New Roman" w:hAnsi="Times New Roman"/>
          <w:b/>
          <w:sz w:val="36"/>
          <w:szCs w:val="20"/>
          <w:lang w:val="ru-RU"/>
        </w:rPr>
        <w:t xml:space="preserve"> </w:t>
      </w:r>
    </w:p>
    <w:p w14:paraId="2BC73E46" w14:textId="77777777" w:rsidR="001B1D41" w:rsidRPr="00372F20" w:rsidRDefault="001B1D41" w:rsidP="001B1D41">
      <w:pPr>
        <w:spacing w:before="100" w:beforeAutospacing="1" w:after="100" w:afterAutospacing="1"/>
        <w:jc w:val="center"/>
        <w:rPr>
          <w:rFonts w:ascii="Times New Roman" w:hAnsi="Times New Roman"/>
          <w:b/>
          <w:szCs w:val="28"/>
          <w:lang w:val="ru-RU"/>
        </w:rPr>
      </w:pPr>
      <w:bookmarkStart w:id="7" w:name="_Toc348001572"/>
      <w:r w:rsidRPr="00372F20">
        <w:rPr>
          <w:rFonts w:ascii="Times New Roman" w:hAnsi="Times New Roman"/>
          <w:b/>
          <w:szCs w:val="28"/>
          <w:lang w:val="ru-RU"/>
        </w:rPr>
        <w:t>(Банковская гарантия)</w:t>
      </w:r>
      <w:bookmarkEnd w:id="7"/>
    </w:p>
    <w:p w14:paraId="15ACD734"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[Эта форма заполняется банком в соответствии с приведенными инструкциями, по просьбе выигравшего Участника торгов]  </w:t>
      </w:r>
    </w:p>
    <w:p w14:paraId="22C89C37" w14:textId="77777777" w:rsidR="001B1D41" w:rsidRPr="00372F20" w:rsidRDefault="001B1D41" w:rsidP="001B1D41">
      <w:pPr>
        <w:tabs>
          <w:tab w:val="left" w:pos="708"/>
          <w:tab w:val="right" w:leader="underscore" w:pos="9504"/>
        </w:tabs>
        <w:rPr>
          <w:rFonts w:ascii="Times New Roman" w:hAnsi="Times New Roman"/>
          <w:i/>
          <w:iCs/>
          <w:szCs w:val="20"/>
          <w:lang w:val="ru-RU"/>
        </w:rPr>
      </w:pPr>
    </w:p>
    <w:p w14:paraId="051DB7E9" w14:textId="77777777" w:rsidR="001B1D41" w:rsidRPr="00372F20" w:rsidRDefault="001B1D41" w:rsidP="001B1D41">
      <w:pPr>
        <w:tabs>
          <w:tab w:val="left" w:pos="708"/>
          <w:tab w:val="right" w:leader="underscore" w:pos="9504"/>
        </w:tabs>
        <w:rPr>
          <w:rFonts w:ascii="Times New Roman" w:hAnsi="Times New Roman"/>
          <w:i/>
          <w:iCs/>
          <w:szCs w:val="20"/>
          <w:lang w:val="ru-RU"/>
        </w:rPr>
      </w:pPr>
      <w:r w:rsidRPr="00372F20">
        <w:rPr>
          <w:rFonts w:ascii="Times New Roman" w:hAnsi="Times New Roman"/>
          <w:i/>
          <w:iCs/>
          <w:szCs w:val="20"/>
          <w:lang w:val="ru-RU"/>
        </w:rPr>
        <w:t xml:space="preserve">[Фирменный бланк гаранта или код </w:t>
      </w:r>
      <w:r w:rsidRPr="00372F20">
        <w:rPr>
          <w:rFonts w:ascii="Times New Roman" w:hAnsi="Times New Roman"/>
          <w:i/>
          <w:iCs/>
          <w:szCs w:val="20"/>
        </w:rPr>
        <w:t>SWIFT</w:t>
      </w:r>
      <w:r w:rsidRPr="00372F20">
        <w:rPr>
          <w:rFonts w:ascii="Times New Roman" w:hAnsi="Times New Roman"/>
          <w:i/>
          <w:iCs/>
          <w:szCs w:val="20"/>
          <w:lang w:val="ru-RU"/>
        </w:rPr>
        <w:t>]</w:t>
      </w:r>
    </w:p>
    <w:p w14:paraId="60251586" w14:textId="77777777" w:rsidR="001B1D41" w:rsidRPr="00372F20" w:rsidRDefault="001B1D41" w:rsidP="001B1D41">
      <w:pPr>
        <w:tabs>
          <w:tab w:val="left" w:pos="708"/>
          <w:tab w:val="right" w:leader="underscore" w:pos="9504"/>
        </w:tabs>
        <w:rPr>
          <w:rFonts w:ascii="Times New Roman" w:hAnsi="Times New Roman"/>
          <w:szCs w:val="20"/>
          <w:lang w:val="ru-RU"/>
        </w:rPr>
      </w:pPr>
    </w:p>
    <w:p w14:paraId="09B79225" w14:textId="77777777" w:rsidR="001B1D41" w:rsidRPr="00372F20" w:rsidRDefault="001B1D41" w:rsidP="001B1D41">
      <w:pPr>
        <w:tabs>
          <w:tab w:val="left" w:pos="708"/>
          <w:tab w:val="right" w:leader="underscore" w:pos="9504"/>
        </w:tabs>
        <w:spacing w:after="240"/>
        <w:rPr>
          <w:rFonts w:ascii="Times New Roman" w:hAnsi="Times New Roman"/>
          <w:szCs w:val="20"/>
          <w:lang w:val="ru-RU"/>
        </w:rPr>
      </w:pPr>
      <w:r w:rsidRPr="00372F20">
        <w:rPr>
          <w:rFonts w:ascii="Times New Roman" w:hAnsi="Times New Roman"/>
          <w:b/>
          <w:bCs/>
          <w:szCs w:val="20"/>
          <w:lang w:val="ru-RU"/>
        </w:rPr>
        <w:t>Бенефициар</w:t>
      </w:r>
      <w:r w:rsidRPr="00372F20">
        <w:rPr>
          <w:rFonts w:ascii="Times New Roman" w:hAnsi="Times New Roman"/>
          <w:szCs w:val="20"/>
          <w:lang w:val="ru-RU"/>
        </w:rPr>
        <w:t xml:space="preserve">: </w:t>
      </w:r>
      <w:r w:rsidRPr="00372F20">
        <w:rPr>
          <w:rFonts w:ascii="Times New Roman" w:hAnsi="Times New Roman"/>
          <w:i/>
          <w:iCs/>
          <w:szCs w:val="20"/>
          <w:lang w:val="ru-RU"/>
        </w:rPr>
        <w:t>[укажите имя и адрес Покупателя]</w:t>
      </w:r>
    </w:p>
    <w:p w14:paraId="626E4E76" w14:textId="77777777" w:rsidR="001B1D41" w:rsidRPr="00372F20" w:rsidRDefault="001B1D41" w:rsidP="001B1D41">
      <w:pPr>
        <w:spacing w:after="240"/>
        <w:rPr>
          <w:rFonts w:ascii="Times New Roman" w:hAnsi="Times New Roman"/>
          <w:szCs w:val="20"/>
          <w:lang w:val="ru-RU"/>
        </w:rPr>
      </w:pPr>
      <w:r w:rsidRPr="00372F20">
        <w:rPr>
          <w:rFonts w:ascii="Times New Roman" w:hAnsi="Times New Roman"/>
          <w:b/>
          <w:bCs/>
          <w:szCs w:val="20"/>
          <w:lang w:val="ru-RU"/>
        </w:rPr>
        <w:t>Дата</w:t>
      </w:r>
      <w:r w:rsidRPr="00372F20">
        <w:rPr>
          <w:rFonts w:ascii="Times New Roman" w:hAnsi="Times New Roman"/>
          <w:szCs w:val="20"/>
          <w:lang w:val="ru-RU"/>
        </w:rPr>
        <w:t xml:space="preserve">: </w:t>
      </w:r>
      <w:r w:rsidRPr="00372F20">
        <w:rPr>
          <w:rFonts w:ascii="Times New Roman" w:hAnsi="Times New Roman"/>
          <w:i/>
          <w:iCs/>
          <w:szCs w:val="20"/>
          <w:lang w:val="ru-RU"/>
        </w:rPr>
        <w:t>[указать дату (число, месяц и год) подачи Конкурсного предложения]</w:t>
      </w:r>
    </w:p>
    <w:p w14:paraId="3CC4E779" w14:textId="77777777" w:rsidR="001B1D41" w:rsidRPr="00372F20" w:rsidRDefault="001B1D41" w:rsidP="001B1D41">
      <w:pPr>
        <w:spacing w:after="200"/>
        <w:rPr>
          <w:rFonts w:ascii="Times New Roman" w:hAnsi="Times New Roman"/>
          <w:i/>
          <w:iCs/>
          <w:szCs w:val="20"/>
          <w:lang w:val="ru-RU"/>
        </w:rPr>
      </w:pPr>
      <w:r w:rsidRPr="00372F20">
        <w:rPr>
          <w:rFonts w:ascii="Times New Roman" w:hAnsi="Times New Roman"/>
          <w:b/>
          <w:bCs/>
          <w:szCs w:val="20"/>
          <w:lang w:val="ru-RU"/>
        </w:rPr>
        <w:t xml:space="preserve">ГАРАНТИЯ ИСПОЛНЕНИЯ КОНТРАКТА №: </w:t>
      </w:r>
      <w:r w:rsidRPr="00372F20">
        <w:rPr>
          <w:rFonts w:ascii="Times New Roman" w:hAnsi="Times New Roman"/>
          <w:i/>
          <w:iCs/>
          <w:szCs w:val="20"/>
          <w:lang w:val="ru-RU"/>
        </w:rPr>
        <w:t>[указать номер гарантии]</w:t>
      </w:r>
    </w:p>
    <w:p w14:paraId="68F0E84B"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Мы были информированы о том, что </w:t>
      </w:r>
      <w:r w:rsidRPr="00372F20">
        <w:rPr>
          <w:rFonts w:ascii="Times New Roman" w:hAnsi="Times New Roman"/>
          <w:i/>
          <w:iCs/>
          <w:szCs w:val="20"/>
          <w:lang w:val="ru-RU"/>
        </w:rPr>
        <w:t>[указать полное наименование Поставщика]</w:t>
      </w:r>
      <w:r w:rsidRPr="00372F20">
        <w:rPr>
          <w:rFonts w:ascii="Times New Roman" w:hAnsi="Times New Roman"/>
          <w:szCs w:val="20"/>
          <w:lang w:val="ru-RU"/>
        </w:rPr>
        <w:t xml:space="preserve"> (далее именуемый "Поставщик") заключил с вами Контракт №</w:t>
      </w:r>
      <w:r w:rsidRPr="00372F20">
        <w:rPr>
          <w:rFonts w:ascii="Times New Roman" w:hAnsi="Times New Roman"/>
          <w:i/>
          <w:iCs/>
          <w:szCs w:val="20"/>
          <w:lang w:val="ru-RU"/>
        </w:rPr>
        <w:t xml:space="preserve"> [указать номер]</w:t>
      </w:r>
      <w:r w:rsidRPr="00372F20">
        <w:rPr>
          <w:rFonts w:ascii="Times New Roman" w:hAnsi="Times New Roman"/>
          <w:szCs w:val="20"/>
          <w:lang w:val="ru-RU"/>
        </w:rPr>
        <w:t xml:space="preserve"> от </w:t>
      </w:r>
      <w:r w:rsidRPr="00372F20">
        <w:rPr>
          <w:rFonts w:ascii="Times New Roman" w:hAnsi="Times New Roman"/>
          <w:i/>
          <w:iCs/>
          <w:szCs w:val="20"/>
          <w:lang w:val="ru-RU"/>
        </w:rPr>
        <w:t>[указать число и месяц], [указать год]</w:t>
      </w:r>
      <w:r w:rsidRPr="00372F20">
        <w:rPr>
          <w:rFonts w:ascii="Times New Roman" w:hAnsi="Times New Roman"/>
          <w:szCs w:val="20"/>
          <w:lang w:val="ru-RU"/>
        </w:rPr>
        <w:t xml:space="preserve"> на поставку </w:t>
      </w:r>
      <w:r w:rsidRPr="00372F20">
        <w:rPr>
          <w:rFonts w:ascii="Times New Roman" w:hAnsi="Times New Roman"/>
          <w:i/>
          <w:iCs/>
          <w:szCs w:val="20"/>
          <w:lang w:val="ru-RU"/>
        </w:rPr>
        <w:t>[описание Товаров и Сопутствующих услуг]</w:t>
      </w:r>
      <w:r w:rsidRPr="00372F20">
        <w:rPr>
          <w:rFonts w:ascii="Times New Roman" w:hAnsi="Times New Roman"/>
          <w:szCs w:val="20"/>
          <w:lang w:val="ru-RU"/>
        </w:rPr>
        <w:t xml:space="preserve"> (далее именуемый "Контракт"). </w:t>
      </w:r>
    </w:p>
    <w:p w14:paraId="7D0C6F31"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Кроме того, нам известно, что, согласно условиям Контракта, требуется представление Гарантии исполнения контракта.</w:t>
      </w:r>
    </w:p>
    <w:p w14:paraId="6112A4DB" w14:textId="2B4AC352"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По просьбе Поставщика, настоящим мы безотзывно обязуемся уплатить вам любую сумму или суммы, не превышающие </w:t>
      </w:r>
      <w:r w:rsidRPr="00372F20">
        <w:rPr>
          <w:rFonts w:ascii="Times New Roman" w:hAnsi="Times New Roman"/>
          <w:i/>
          <w:iCs/>
          <w:szCs w:val="20"/>
          <w:lang w:val="ru-RU"/>
        </w:rPr>
        <w:t>[указать сумму (суммы</w:t>
      </w:r>
      <w:r w:rsidRPr="00372F20">
        <w:rPr>
          <w:rFonts w:ascii="Times New Roman" w:hAnsi="Times New Roman"/>
          <w:i/>
          <w:iCs/>
          <w:szCs w:val="20"/>
          <w:vertAlign w:val="superscript"/>
        </w:rPr>
        <w:footnoteReference w:id="2"/>
      </w:r>
      <w:r w:rsidRPr="00372F20">
        <w:rPr>
          <w:rFonts w:ascii="Times New Roman" w:hAnsi="Times New Roman"/>
          <w:i/>
          <w:iCs/>
          <w:szCs w:val="20"/>
          <w:lang w:val="ru-RU"/>
        </w:rPr>
        <w:t xml:space="preserve">) цифрами и прописью] </w:t>
      </w:r>
      <w:r w:rsidRPr="00372F20">
        <w:rPr>
          <w:rFonts w:ascii="Times New Roman" w:hAnsi="Times New Roman"/>
          <w:szCs w:val="20"/>
          <w:lang w:val="ru-RU"/>
        </w:rPr>
        <w:t>по получении нами от вас первого требования в письменной форме, заявляющего, что Поставщик нарушил свои обязательства по Контракту, без возражений или споров, и без необходимости с вашей стороны доказывать или обосновывать причины вашего требования или суммы, указанной в нем.</w:t>
      </w:r>
    </w:p>
    <w:p w14:paraId="234B61B8"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 xml:space="preserve">Срок настоящей гарантии истечет не позднее, чем </w:t>
      </w:r>
      <w:r w:rsidRPr="00372F20">
        <w:rPr>
          <w:rFonts w:ascii="Times New Roman" w:hAnsi="Times New Roman"/>
          <w:i/>
          <w:iCs/>
          <w:szCs w:val="20"/>
          <w:lang w:val="ru-RU"/>
        </w:rPr>
        <w:t>[указать число]</w:t>
      </w:r>
      <w:r w:rsidRPr="00372F20">
        <w:rPr>
          <w:rFonts w:ascii="Times New Roman" w:hAnsi="Times New Roman"/>
          <w:szCs w:val="20"/>
          <w:lang w:val="ru-RU"/>
        </w:rPr>
        <w:t xml:space="preserve"> </w:t>
      </w:r>
      <w:r w:rsidRPr="00372F20">
        <w:rPr>
          <w:rFonts w:ascii="Times New Roman" w:hAnsi="Times New Roman"/>
          <w:i/>
          <w:iCs/>
          <w:szCs w:val="20"/>
          <w:lang w:val="ru-RU"/>
        </w:rPr>
        <w:t>[указать месяц]</w:t>
      </w:r>
      <w:r w:rsidRPr="00372F20">
        <w:rPr>
          <w:rFonts w:ascii="Times New Roman" w:hAnsi="Times New Roman"/>
          <w:szCs w:val="20"/>
          <w:lang w:val="ru-RU"/>
        </w:rPr>
        <w:t xml:space="preserve"> </w:t>
      </w:r>
      <w:r w:rsidRPr="00372F20">
        <w:rPr>
          <w:rFonts w:ascii="Times New Roman" w:hAnsi="Times New Roman"/>
          <w:i/>
          <w:iCs/>
          <w:szCs w:val="20"/>
          <w:lang w:val="ru-RU"/>
        </w:rPr>
        <w:t>[указать год]</w:t>
      </w:r>
      <w:r w:rsidRPr="00372F20">
        <w:rPr>
          <w:rFonts w:ascii="Times New Roman" w:hAnsi="Times New Roman"/>
          <w:szCs w:val="20"/>
          <w:lang w:val="ru-RU"/>
        </w:rPr>
        <w:t>,</w:t>
      </w:r>
      <w:r w:rsidRPr="00372F20">
        <w:rPr>
          <w:rFonts w:ascii="Times New Roman" w:hAnsi="Times New Roman"/>
          <w:i/>
          <w:iCs/>
          <w:szCs w:val="20"/>
          <w:vertAlign w:val="superscript"/>
        </w:rPr>
        <w:footnoteReference w:id="3"/>
      </w:r>
      <w:r w:rsidRPr="00372F20">
        <w:rPr>
          <w:rFonts w:ascii="Times New Roman" w:hAnsi="Times New Roman"/>
          <w:szCs w:val="20"/>
          <w:lang w:val="ru-RU"/>
        </w:rPr>
        <w:t xml:space="preserve"> и любое требование оплаты по Гарантии должно быть получено нами в этом офисе не позднее указанной даты.</w:t>
      </w:r>
    </w:p>
    <w:p w14:paraId="1DF0827F" w14:textId="77777777" w:rsidR="001B1D41" w:rsidRPr="00372F20" w:rsidRDefault="001B1D41" w:rsidP="00436AB2">
      <w:pPr>
        <w:spacing w:after="200"/>
        <w:ind w:firstLine="720"/>
        <w:jc w:val="both"/>
        <w:rPr>
          <w:rFonts w:ascii="Times New Roman" w:hAnsi="Times New Roman"/>
          <w:szCs w:val="20"/>
          <w:lang w:val="ru-RU"/>
        </w:rPr>
      </w:pPr>
      <w:r w:rsidRPr="00372F20">
        <w:rPr>
          <w:rFonts w:ascii="Times New Roman" w:hAnsi="Times New Roman"/>
          <w:szCs w:val="20"/>
          <w:lang w:val="ru-RU"/>
        </w:rPr>
        <w:t>К данной гарантии применимы «Единые правила гарантий до востребования», публикация МТП № 758, за исключением того, что настоящим исключается в Статье 15 (а).</w:t>
      </w:r>
    </w:p>
    <w:p w14:paraId="2ECB13E3" w14:textId="24868408" w:rsidR="001B1D41" w:rsidRPr="00372F20" w:rsidRDefault="001B1D41" w:rsidP="001B1D41">
      <w:pPr>
        <w:rPr>
          <w:rFonts w:ascii="Times New Roman" w:hAnsi="Times New Roman"/>
          <w:i/>
          <w:iCs/>
          <w:szCs w:val="20"/>
          <w:lang w:val="ru-RU"/>
        </w:rPr>
      </w:pPr>
      <w:r w:rsidRPr="00372F20">
        <w:rPr>
          <w:rFonts w:ascii="Times New Roman" w:hAnsi="Times New Roman"/>
          <w:i/>
          <w:iCs/>
          <w:szCs w:val="20"/>
          <w:lang w:val="ru-RU"/>
        </w:rPr>
        <w:t>[подписи]</w:t>
      </w:r>
    </w:p>
    <w:p w14:paraId="3FC6A576" w14:textId="77777777" w:rsidR="001B1D41" w:rsidRPr="00372F20" w:rsidRDefault="001B1D41" w:rsidP="001B1D41">
      <w:pPr>
        <w:rPr>
          <w:rFonts w:ascii="Times New Roman" w:hAnsi="Times New Roman"/>
          <w:i/>
          <w:iCs/>
          <w:szCs w:val="20"/>
          <w:lang w:val="ru-RU"/>
        </w:rPr>
      </w:pPr>
    </w:p>
    <w:p w14:paraId="42C669F9" w14:textId="77777777" w:rsidR="001B1D41" w:rsidRPr="00372F20" w:rsidRDefault="001B1D41" w:rsidP="00436AB2">
      <w:pPr>
        <w:ind w:firstLine="720"/>
        <w:jc w:val="both"/>
        <w:rPr>
          <w:b/>
          <w:bCs/>
          <w:i/>
          <w:iCs/>
          <w:szCs w:val="20"/>
          <w:lang w:val="ru-RU"/>
        </w:rPr>
      </w:pPr>
      <w:r w:rsidRPr="00372F20">
        <w:rPr>
          <w:rFonts w:ascii="Times New Roman" w:hAnsi="Times New Roman"/>
          <w:b/>
          <w:bCs/>
          <w:i/>
          <w:iCs/>
          <w:szCs w:val="20"/>
          <w:lang w:val="ru-RU"/>
        </w:rPr>
        <w:t xml:space="preserve">Примечание: Весь текст, выделенный курсивом (включая сноски), предназначен для использования при подготовке этой формы и должен быть удален из конечного документа. </w:t>
      </w:r>
    </w:p>
    <w:p w14:paraId="00D6C350" w14:textId="75CF58CE"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lastRenderedPageBreak/>
        <w:t>Приложение</w:t>
      </w:r>
      <w:r w:rsidR="00E441CC" w:rsidRPr="001E7168">
        <w:rPr>
          <w:rFonts w:ascii="Times New Roman" w:hAnsi="Times New Roman"/>
          <w:b/>
          <w:bCs/>
          <w:lang w:val="ru-RU"/>
        </w:rPr>
        <w:t xml:space="preserve"> 5</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9653F5"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9653F5"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9653F5"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pPr>
        <w:pStyle w:val="af6"/>
        <w:widowControl w:val="0"/>
        <w:numPr>
          <w:ilvl w:val="0"/>
          <w:numId w:val="35"/>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pPr>
        <w:pStyle w:val="af6"/>
        <w:widowControl w:val="0"/>
        <w:numPr>
          <w:ilvl w:val="0"/>
          <w:numId w:val="35"/>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9653F5"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lastRenderedPageBreak/>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9653F5"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9653F5"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pPr>
        <w:pStyle w:val="af6"/>
        <w:widowControl w:val="0"/>
        <w:numPr>
          <w:ilvl w:val="0"/>
          <w:numId w:val="35"/>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pPr>
        <w:pStyle w:val="af6"/>
        <w:widowControl w:val="0"/>
        <w:numPr>
          <w:ilvl w:val="0"/>
          <w:numId w:val="35"/>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pPr>
        <w:pStyle w:val="af6"/>
        <w:widowControl w:val="0"/>
        <w:numPr>
          <w:ilvl w:val="0"/>
          <w:numId w:val="35"/>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pPr>
        <w:pStyle w:val="af6"/>
        <w:widowControl w:val="0"/>
        <w:numPr>
          <w:ilvl w:val="1"/>
          <w:numId w:val="35"/>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pPr>
        <w:pStyle w:val="af6"/>
        <w:widowControl w:val="0"/>
        <w:numPr>
          <w:ilvl w:val="1"/>
          <w:numId w:val="35"/>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pPr>
        <w:pStyle w:val="af6"/>
        <w:widowControl w:val="0"/>
        <w:numPr>
          <w:ilvl w:val="1"/>
          <w:numId w:val="35"/>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pPr>
        <w:pStyle w:val="af6"/>
        <w:widowControl w:val="0"/>
        <w:numPr>
          <w:ilvl w:val="1"/>
          <w:numId w:val="35"/>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pPr>
        <w:pStyle w:val="af6"/>
        <w:widowControl w:val="0"/>
        <w:numPr>
          <w:ilvl w:val="1"/>
          <w:numId w:val="35"/>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pPr>
        <w:pStyle w:val="af6"/>
        <w:widowControl w:val="0"/>
        <w:numPr>
          <w:ilvl w:val="1"/>
          <w:numId w:val="35"/>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pPr>
        <w:pStyle w:val="af6"/>
        <w:widowControl w:val="0"/>
        <w:numPr>
          <w:ilvl w:val="0"/>
          <w:numId w:val="35"/>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pPr>
        <w:pStyle w:val="af6"/>
        <w:widowControl w:val="0"/>
        <w:numPr>
          <w:ilvl w:val="0"/>
          <w:numId w:val="35"/>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pPr>
        <w:pStyle w:val="af6"/>
        <w:widowControl w:val="0"/>
        <w:numPr>
          <w:ilvl w:val="0"/>
          <w:numId w:val="34"/>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pPr>
        <w:pStyle w:val="af6"/>
        <w:widowControl w:val="0"/>
        <w:numPr>
          <w:ilvl w:val="0"/>
          <w:numId w:val="34"/>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pPr>
        <w:pStyle w:val="af6"/>
        <w:widowControl w:val="0"/>
        <w:numPr>
          <w:ilvl w:val="0"/>
          <w:numId w:val="34"/>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pPr>
        <w:numPr>
          <w:ilvl w:val="0"/>
          <w:numId w:val="14"/>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pPr>
        <w:numPr>
          <w:ilvl w:val="0"/>
          <w:numId w:val="14"/>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pPr>
        <w:numPr>
          <w:ilvl w:val="0"/>
          <w:numId w:val="14"/>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pPr>
        <w:numPr>
          <w:ilvl w:val="0"/>
          <w:numId w:val="15"/>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pPr>
        <w:numPr>
          <w:ilvl w:val="0"/>
          <w:numId w:val="15"/>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pPr>
        <w:numPr>
          <w:ilvl w:val="0"/>
          <w:numId w:val="16"/>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pPr>
        <w:numPr>
          <w:ilvl w:val="0"/>
          <w:numId w:val="17"/>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lastRenderedPageBreak/>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pPr>
        <w:numPr>
          <w:ilvl w:val="0"/>
          <w:numId w:val="18"/>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pPr>
        <w:numPr>
          <w:ilvl w:val="0"/>
          <w:numId w:val="19"/>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pPr>
        <w:numPr>
          <w:ilvl w:val="0"/>
          <w:numId w:val="20"/>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pPr>
        <w:numPr>
          <w:ilvl w:val="0"/>
          <w:numId w:val="21"/>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lastRenderedPageBreak/>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8" w:name="_ftnref2"/>
      <w:bookmarkEnd w:id="8"/>
      <w:r w:rsidRPr="006B0391">
        <w:rPr>
          <w:rStyle w:val="a7"/>
          <w:rFonts w:ascii="Times New Roman" w:hAnsi="Times New Roman"/>
          <w:sz w:val="22"/>
          <w:szCs w:val="22"/>
        </w:rPr>
        <w:footnoteReference w:id="4"/>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lastRenderedPageBreak/>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pPr>
        <w:numPr>
          <w:ilvl w:val="0"/>
          <w:numId w:val="22"/>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pPr>
        <w:numPr>
          <w:ilvl w:val="0"/>
          <w:numId w:val="22"/>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pPr>
        <w:numPr>
          <w:ilvl w:val="0"/>
          <w:numId w:val="22"/>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pPr>
        <w:numPr>
          <w:ilvl w:val="0"/>
          <w:numId w:val="22"/>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pPr>
        <w:numPr>
          <w:ilvl w:val="0"/>
          <w:numId w:val="23"/>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pPr>
        <w:numPr>
          <w:ilvl w:val="0"/>
          <w:numId w:val="24"/>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 xml:space="preserve">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w:t>
      </w:r>
      <w:r w:rsidRPr="006B0391">
        <w:rPr>
          <w:rFonts w:ascii="Times New Roman" w:hAnsi="Times New Roman"/>
          <w:sz w:val="22"/>
          <w:szCs w:val="22"/>
          <w:lang w:val="ru-RU"/>
        </w:rPr>
        <w:lastRenderedPageBreak/>
        <w:t>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pPr>
        <w:numPr>
          <w:ilvl w:val="0"/>
          <w:numId w:val="25"/>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pPr>
        <w:numPr>
          <w:ilvl w:val="0"/>
          <w:numId w:val="26"/>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pPr>
        <w:numPr>
          <w:ilvl w:val="0"/>
          <w:numId w:val="26"/>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pPr>
        <w:numPr>
          <w:ilvl w:val="0"/>
          <w:numId w:val="27"/>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pPr>
        <w:numPr>
          <w:ilvl w:val="0"/>
          <w:numId w:val="27"/>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pPr>
        <w:numPr>
          <w:ilvl w:val="0"/>
          <w:numId w:val="27"/>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pPr>
        <w:numPr>
          <w:ilvl w:val="0"/>
          <w:numId w:val="2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 xml:space="preserve">или </w:t>
      </w:r>
      <w:r w:rsidRPr="006B0391">
        <w:rPr>
          <w:rFonts w:ascii="Times New Roman" w:hAnsi="Times New Roman"/>
          <w:sz w:val="22"/>
          <w:szCs w:val="22"/>
          <w:lang w:val="ru-RU"/>
        </w:rPr>
        <w:lastRenderedPageBreak/>
        <w:t>(</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pPr>
        <w:numPr>
          <w:ilvl w:val="0"/>
          <w:numId w:val="28"/>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9" w:name="_ftnref3"/>
      <w:bookmarkEnd w:id="9"/>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5"/>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pPr>
        <w:numPr>
          <w:ilvl w:val="0"/>
          <w:numId w:val="29"/>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pPr>
        <w:numPr>
          <w:ilvl w:val="0"/>
          <w:numId w:val="30"/>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pPr>
        <w:numPr>
          <w:ilvl w:val="0"/>
          <w:numId w:val="30"/>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pPr>
        <w:numPr>
          <w:ilvl w:val="0"/>
          <w:numId w:val="30"/>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pPr>
        <w:numPr>
          <w:ilvl w:val="0"/>
          <w:numId w:val="3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pPr>
        <w:numPr>
          <w:ilvl w:val="0"/>
          <w:numId w:val="3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6EDA9" w14:textId="77777777" w:rsidR="00130598" w:rsidRDefault="00130598">
      <w:r>
        <w:separator/>
      </w:r>
    </w:p>
  </w:endnote>
  <w:endnote w:type="continuationSeparator" w:id="0">
    <w:p w14:paraId="37C85F80" w14:textId="77777777" w:rsidR="00130598" w:rsidRDefault="00130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E0002AEF" w:usb1="C0007841"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B8B10" w14:textId="77777777" w:rsidR="00130598" w:rsidRDefault="00130598">
      <w:r>
        <w:separator/>
      </w:r>
    </w:p>
  </w:footnote>
  <w:footnote w:type="continuationSeparator" w:id="0">
    <w:p w14:paraId="5FD1480A" w14:textId="77777777" w:rsidR="00130598" w:rsidRDefault="00130598">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50DC4195" w14:textId="77777777" w:rsidR="001B1D41" w:rsidRPr="00372F20" w:rsidRDefault="001B1D41" w:rsidP="001B1D41">
      <w:pPr>
        <w:pStyle w:val="a5"/>
        <w:tabs>
          <w:tab w:val="left" w:pos="360"/>
        </w:tabs>
        <w:rPr>
          <w:i/>
          <w:iCs/>
          <w:sz w:val="18"/>
          <w:szCs w:val="18"/>
          <w:lang w:val="ru-RU"/>
        </w:rPr>
      </w:pPr>
      <w:r>
        <w:rPr>
          <w:rStyle w:val="a7"/>
          <w:i/>
          <w:iCs/>
        </w:rPr>
        <w:footnoteRef/>
      </w:r>
      <w:r w:rsidRPr="00372F20">
        <w:rPr>
          <w:i/>
          <w:iCs/>
          <w:lang w:val="ru-RU"/>
        </w:rPr>
        <w:t xml:space="preserve"> </w:t>
      </w:r>
      <w:r w:rsidRPr="00372F20">
        <w:rPr>
          <w:i/>
          <w:iCs/>
          <w:lang w:val="ru-RU"/>
        </w:rPr>
        <w:tab/>
      </w:r>
      <w:r w:rsidRPr="00372F20">
        <w:rPr>
          <w:i/>
          <w:iCs/>
          <w:sz w:val="18"/>
          <w:szCs w:val="18"/>
          <w:lang w:val="ru-RU"/>
        </w:rPr>
        <w:t>Гарант должен указать сумму, представляющую процент от суммы принятого контракта, указанной в письме о принятии, и выраженную в валюте (ах) контракта или в свободно конвертируемой валюте, приемлемой для бенефициара.</w:t>
      </w:r>
    </w:p>
    <w:p w14:paraId="2CCCDFF3" w14:textId="77777777" w:rsidR="001B1D41" w:rsidRPr="00372F20" w:rsidRDefault="001B1D41" w:rsidP="001B1D41">
      <w:pPr>
        <w:pStyle w:val="a5"/>
        <w:tabs>
          <w:tab w:val="left" w:pos="360"/>
        </w:tabs>
        <w:rPr>
          <w:i/>
          <w:iCs/>
          <w:sz w:val="18"/>
          <w:szCs w:val="18"/>
          <w:lang w:val="ru-RU"/>
        </w:rPr>
      </w:pPr>
    </w:p>
  </w:footnote>
  <w:footnote w:id="3">
    <w:p w14:paraId="4AB8398E" w14:textId="77777777" w:rsidR="001B1D41" w:rsidRPr="00372F20" w:rsidRDefault="001B1D41" w:rsidP="001B1D41">
      <w:pPr>
        <w:pStyle w:val="a5"/>
        <w:tabs>
          <w:tab w:val="left" w:pos="360"/>
        </w:tabs>
        <w:rPr>
          <w:i/>
          <w:iCs/>
          <w:sz w:val="18"/>
          <w:szCs w:val="18"/>
          <w:lang w:val="ru-RU"/>
        </w:rPr>
      </w:pPr>
      <w:r w:rsidRPr="00D506A5">
        <w:rPr>
          <w:rStyle w:val="a7"/>
          <w:i/>
          <w:iCs/>
          <w:sz w:val="18"/>
          <w:szCs w:val="18"/>
        </w:rPr>
        <w:footnoteRef/>
      </w:r>
      <w:r w:rsidRPr="00372F20">
        <w:rPr>
          <w:i/>
          <w:iCs/>
          <w:sz w:val="18"/>
          <w:szCs w:val="18"/>
          <w:lang w:val="ru-RU"/>
        </w:rPr>
        <w:t xml:space="preserve"> </w:t>
      </w:r>
      <w:r w:rsidRPr="00372F20">
        <w:rPr>
          <w:i/>
          <w:iCs/>
          <w:sz w:val="18"/>
          <w:szCs w:val="18"/>
          <w:lang w:val="ru-RU"/>
        </w:rPr>
        <w:tab/>
        <w:t xml:space="preserve">Укажите дату через двадцать восемь дней после ожидаемой даты завершения, как описано в пункте 18.4 </w:t>
      </w:r>
      <w:r w:rsidRPr="00D506A5">
        <w:rPr>
          <w:i/>
          <w:iCs/>
          <w:sz w:val="18"/>
          <w:szCs w:val="18"/>
        </w:rPr>
        <w:t>GC</w:t>
      </w:r>
      <w:r w:rsidRPr="00372F20">
        <w:rPr>
          <w:i/>
          <w:iCs/>
          <w:sz w:val="18"/>
          <w:szCs w:val="18"/>
          <w:lang w:val="ru-RU"/>
        </w:rPr>
        <w:t>. Покупатель должен учитывать, что в случае продления этой даты для завершения Контракта, Покупатель должен будет запросить продление этой гарантии у Гаранта. Такой запрос должен быть в письменной форме и должен быть сделан до истечения срока годности, установленного в гарантии. При подготовке этой гарантии Покупатель может рассмотреть вопрос о добавлении следующего текста в форму в конце предпоследнего абзаца: «Гарант соглашается на одноразовое продление этой гарантии на срок, не превышающий [шесть месяцев] [один год], в ответ на письменный запрос Бенефициара о таком продлении, такой запрос должен быть представлен Гаранту до истечения срока гарантии».</w:t>
      </w:r>
    </w:p>
  </w:footnote>
  <w:footnote w:id="4">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5">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6"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32"/>
  </w:num>
  <w:num w:numId="3" w16cid:durableId="1294486444">
    <w:abstractNumId w:val="16"/>
  </w:num>
  <w:num w:numId="4" w16cid:durableId="1944221283">
    <w:abstractNumId w:val="13"/>
  </w:num>
  <w:num w:numId="5" w16cid:durableId="1679190224">
    <w:abstractNumId w:val="7"/>
  </w:num>
  <w:num w:numId="6" w16cid:durableId="16320047">
    <w:abstractNumId w:val="14"/>
  </w:num>
  <w:num w:numId="7" w16cid:durableId="1977754771">
    <w:abstractNumId w:val="30"/>
  </w:num>
  <w:num w:numId="8" w16cid:durableId="1180850158">
    <w:abstractNumId w:val="3"/>
  </w:num>
  <w:num w:numId="9" w16cid:durableId="1708674724">
    <w:abstractNumId w:val="6"/>
  </w:num>
  <w:num w:numId="10" w16cid:durableId="27950547">
    <w:abstractNumId w:val="11"/>
  </w:num>
  <w:num w:numId="11" w16cid:durableId="1137182500">
    <w:abstractNumId w:val="27"/>
  </w:num>
  <w:num w:numId="12" w16cid:durableId="698353922">
    <w:abstractNumId w:val="19"/>
  </w:num>
  <w:num w:numId="13" w16cid:durableId="1273978045">
    <w:abstractNumId w:val="18"/>
  </w:num>
  <w:num w:numId="14" w16cid:durableId="1642078014">
    <w:abstractNumId w:val="15"/>
  </w:num>
  <w:num w:numId="15" w16cid:durableId="1987541645">
    <w:abstractNumId w:val="25"/>
  </w:num>
  <w:num w:numId="16" w16cid:durableId="1698194467">
    <w:abstractNumId w:val="1"/>
  </w:num>
  <w:num w:numId="17" w16cid:durableId="1045905983">
    <w:abstractNumId w:val="12"/>
  </w:num>
  <w:num w:numId="18" w16cid:durableId="2141340395">
    <w:abstractNumId w:val="24"/>
  </w:num>
  <w:num w:numId="19" w16cid:durableId="1294947010">
    <w:abstractNumId w:val="10"/>
  </w:num>
  <w:num w:numId="20" w16cid:durableId="1478299448">
    <w:abstractNumId w:val="28"/>
  </w:num>
  <w:num w:numId="21" w16cid:durableId="888687185">
    <w:abstractNumId w:val="26"/>
  </w:num>
  <w:num w:numId="22" w16cid:durableId="311102128">
    <w:abstractNumId w:val="9"/>
  </w:num>
  <w:num w:numId="23" w16cid:durableId="1449081870">
    <w:abstractNumId w:val="4"/>
  </w:num>
  <w:num w:numId="24" w16cid:durableId="1232546680">
    <w:abstractNumId w:val="31"/>
  </w:num>
  <w:num w:numId="25" w16cid:durableId="1728265126">
    <w:abstractNumId w:val="33"/>
  </w:num>
  <w:num w:numId="26" w16cid:durableId="1521123093">
    <w:abstractNumId w:val="22"/>
  </w:num>
  <w:num w:numId="27" w16cid:durableId="1813670375">
    <w:abstractNumId w:val="21"/>
  </w:num>
  <w:num w:numId="28" w16cid:durableId="1394696982">
    <w:abstractNumId w:val="20"/>
  </w:num>
  <w:num w:numId="29" w16cid:durableId="989750168">
    <w:abstractNumId w:val="17"/>
  </w:num>
  <w:num w:numId="30" w16cid:durableId="383912650">
    <w:abstractNumId w:val="8"/>
  </w:num>
  <w:num w:numId="31" w16cid:durableId="1673752121">
    <w:abstractNumId w:val="2"/>
  </w:num>
  <w:num w:numId="32" w16cid:durableId="1520318574">
    <w:abstractNumId w:val="23"/>
  </w:num>
  <w:num w:numId="33" w16cid:durableId="299844859">
    <w:abstractNumId w:val="29"/>
  </w:num>
  <w:num w:numId="34" w16cid:durableId="1674917536">
    <w:abstractNumId w:val="5"/>
  </w:num>
  <w:num w:numId="35" w16cid:durableId="1275288087">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54A5"/>
    <w:rsid w:val="000259A4"/>
    <w:rsid w:val="00025A41"/>
    <w:rsid w:val="00026114"/>
    <w:rsid w:val="00026411"/>
    <w:rsid w:val="00026F22"/>
    <w:rsid w:val="00031997"/>
    <w:rsid w:val="00032264"/>
    <w:rsid w:val="00032D08"/>
    <w:rsid w:val="000354D7"/>
    <w:rsid w:val="00035A8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0B37"/>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250"/>
    <w:rsid w:val="000B2580"/>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2BFB"/>
    <w:rsid w:val="0011336F"/>
    <w:rsid w:val="00113DEB"/>
    <w:rsid w:val="00114220"/>
    <w:rsid w:val="0011475D"/>
    <w:rsid w:val="0011611E"/>
    <w:rsid w:val="001207C8"/>
    <w:rsid w:val="001254B3"/>
    <w:rsid w:val="00125BA3"/>
    <w:rsid w:val="00126122"/>
    <w:rsid w:val="0012788C"/>
    <w:rsid w:val="0013034F"/>
    <w:rsid w:val="00130598"/>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773E"/>
    <w:rsid w:val="00270254"/>
    <w:rsid w:val="00271037"/>
    <w:rsid w:val="00271177"/>
    <w:rsid w:val="00271DEB"/>
    <w:rsid w:val="00276A8D"/>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540B"/>
    <w:rsid w:val="002F7623"/>
    <w:rsid w:val="00300184"/>
    <w:rsid w:val="003001F3"/>
    <w:rsid w:val="0030084B"/>
    <w:rsid w:val="00302559"/>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61DB"/>
    <w:rsid w:val="003A671A"/>
    <w:rsid w:val="003A6D90"/>
    <w:rsid w:val="003A7B0C"/>
    <w:rsid w:val="003B02A8"/>
    <w:rsid w:val="003B08FB"/>
    <w:rsid w:val="003B0A1E"/>
    <w:rsid w:val="003B0DD9"/>
    <w:rsid w:val="003B129C"/>
    <w:rsid w:val="003B17D5"/>
    <w:rsid w:val="003B1DEC"/>
    <w:rsid w:val="003B46C2"/>
    <w:rsid w:val="003B47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591A"/>
    <w:rsid w:val="00407B39"/>
    <w:rsid w:val="00410468"/>
    <w:rsid w:val="00410960"/>
    <w:rsid w:val="00410DF8"/>
    <w:rsid w:val="0041202F"/>
    <w:rsid w:val="004123BC"/>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DB"/>
    <w:rsid w:val="004421E7"/>
    <w:rsid w:val="00442EE1"/>
    <w:rsid w:val="00442F1F"/>
    <w:rsid w:val="004432BD"/>
    <w:rsid w:val="004459E9"/>
    <w:rsid w:val="00445B99"/>
    <w:rsid w:val="00446440"/>
    <w:rsid w:val="00453E6E"/>
    <w:rsid w:val="00455288"/>
    <w:rsid w:val="00456AA7"/>
    <w:rsid w:val="00457A7D"/>
    <w:rsid w:val="00457F6C"/>
    <w:rsid w:val="00461162"/>
    <w:rsid w:val="004622C3"/>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9F8"/>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2BE0"/>
    <w:rsid w:val="005037BA"/>
    <w:rsid w:val="00504145"/>
    <w:rsid w:val="005054CA"/>
    <w:rsid w:val="00507166"/>
    <w:rsid w:val="00507AC2"/>
    <w:rsid w:val="00511F33"/>
    <w:rsid w:val="00512BD0"/>
    <w:rsid w:val="00515C58"/>
    <w:rsid w:val="005211A9"/>
    <w:rsid w:val="00521500"/>
    <w:rsid w:val="0052375D"/>
    <w:rsid w:val="005247FB"/>
    <w:rsid w:val="00525B5C"/>
    <w:rsid w:val="00526988"/>
    <w:rsid w:val="00527ADF"/>
    <w:rsid w:val="00531D1B"/>
    <w:rsid w:val="005334E8"/>
    <w:rsid w:val="00533772"/>
    <w:rsid w:val="005341EB"/>
    <w:rsid w:val="00534C5D"/>
    <w:rsid w:val="00535890"/>
    <w:rsid w:val="00535D36"/>
    <w:rsid w:val="0053651A"/>
    <w:rsid w:val="00537FA1"/>
    <w:rsid w:val="005411F1"/>
    <w:rsid w:val="00541575"/>
    <w:rsid w:val="00543174"/>
    <w:rsid w:val="005432C8"/>
    <w:rsid w:val="00543F38"/>
    <w:rsid w:val="00544431"/>
    <w:rsid w:val="00544A7B"/>
    <w:rsid w:val="005450E7"/>
    <w:rsid w:val="00546B4E"/>
    <w:rsid w:val="0055198D"/>
    <w:rsid w:val="00554880"/>
    <w:rsid w:val="00554FC8"/>
    <w:rsid w:val="00555FCB"/>
    <w:rsid w:val="00560EEF"/>
    <w:rsid w:val="005610BB"/>
    <w:rsid w:val="00562FD0"/>
    <w:rsid w:val="005647A6"/>
    <w:rsid w:val="00565001"/>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90319"/>
    <w:rsid w:val="00595044"/>
    <w:rsid w:val="00596838"/>
    <w:rsid w:val="00597141"/>
    <w:rsid w:val="005977C7"/>
    <w:rsid w:val="005A069D"/>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B0"/>
    <w:rsid w:val="005C4684"/>
    <w:rsid w:val="005C5464"/>
    <w:rsid w:val="005C7135"/>
    <w:rsid w:val="005D004E"/>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1854"/>
    <w:rsid w:val="00603175"/>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13B5"/>
    <w:rsid w:val="00623C4F"/>
    <w:rsid w:val="006252EB"/>
    <w:rsid w:val="006265EF"/>
    <w:rsid w:val="006267FC"/>
    <w:rsid w:val="00631015"/>
    <w:rsid w:val="006321FC"/>
    <w:rsid w:val="00636295"/>
    <w:rsid w:val="00636DDD"/>
    <w:rsid w:val="00637D82"/>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1423"/>
    <w:rsid w:val="00665179"/>
    <w:rsid w:val="00666251"/>
    <w:rsid w:val="006675FE"/>
    <w:rsid w:val="00670B90"/>
    <w:rsid w:val="00671D3A"/>
    <w:rsid w:val="00675AC3"/>
    <w:rsid w:val="00676980"/>
    <w:rsid w:val="006771E8"/>
    <w:rsid w:val="00680B2C"/>
    <w:rsid w:val="0068130C"/>
    <w:rsid w:val="00681A18"/>
    <w:rsid w:val="006822E2"/>
    <w:rsid w:val="00682FBF"/>
    <w:rsid w:val="00685833"/>
    <w:rsid w:val="006878A6"/>
    <w:rsid w:val="00687CB6"/>
    <w:rsid w:val="00690357"/>
    <w:rsid w:val="0069432F"/>
    <w:rsid w:val="00694F53"/>
    <w:rsid w:val="00695FEB"/>
    <w:rsid w:val="00696FAB"/>
    <w:rsid w:val="006A0986"/>
    <w:rsid w:val="006A0AC5"/>
    <w:rsid w:val="006A1242"/>
    <w:rsid w:val="006A1667"/>
    <w:rsid w:val="006A2C39"/>
    <w:rsid w:val="006A39B9"/>
    <w:rsid w:val="006A3DDF"/>
    <w:rsid w:val="006A6E64"/>
    <w:rsid w:val="006A71CC"/>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305E2"/>
    <w:rsid w:val="0073408C"/>
    <w:rsid w:val="00734279"/>
    <w:rsid w:val="007370CF"/>
    <w:rsid w:val="007405B1"/>
    <w:rsid w:val="00743724"/>
    <w:rsid w:val="0074568C"/>
    <w:rsid w:val="00746821"/>
    <w:rsid w:val="0075096D"/>
    <w:rsid w:val="00751DDD"/>
    <w:rsid w:val="00756626"/>
    <w:rsid w:val="00757154"/>
    <w:rsid w:val="00761144"/>
    <w:rsid w:val="00762699"/>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51DA"/>
    <w:rsid w:val="00815E23"/>
    <w:rsid w:val="00816AA8"/>
    <w:rsid w:val="008224AD"/>
    <w:rsid w:val="00825643"/>
    <w:rsid w:val="008311BC"/>
    <w:rsid w:val="008323AD"/>
    <w:rsid w:val="00833625"/>
    <w:rsid w:val="008349CC"/>
    <w:rsid w:val="00835762"/>
    <w:rsid w:val="008361D5"/>
    <w:rsid w:val="0083676A"/>
    <w:rsid w:val="00840130"/>
    <w:rsid w:val="00840C76"/>
    <w:rsid w:val="00843DF0"/>
    <w:rsid w:val="00844216"/>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4222"/>
    <w:rsid w:val="009349B2"/>
    <w:rsid w:val="00934B44"/>
    <w:rsid w:val="009359F1"/>
    <w:rsid w:val="00935C27"/>
    <w:rsid w:val="00937031"/>
    <w:rsid w:val="00943769"/>
    <w:rsid w:val="00944238"/>
    <w:rsid w:val="009457AB"/>
    <w:rsid w:val="00945D8F"/>
    <w:rsid w:val="00945EF0"/>
    <w:rsid w:val="009470F3"/>
    <w:rsid w:val="00947809"/>
    <w:rsid w:val="009530B1"/>
    <w:rsid w:val="009535F3"/>
    <w:rsid w:val="00953BF6"/>
    <w:rsid w:val="009556DF"/>
    <w:rsid w:val="0095755A"/>
    <w:rsid w:val="00963EEB"/>
    <w:rsid w:val="0096502B"/>
    <w:rsid w:val="009653F5"/>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F16"/>
    <w:rsid w:val="009B4E01"/>
    <w:rsid w:val="009B73B2"/>
    <w:rsid w:val="009C102F"/>
    <w:rsid w:val="009C5305"/>
    <w:rsid w:val="009C5B0A"/>
    <w:rsid w:val="009C5D46"/>
    <w:rsid w:val="009C71E5"/>
    <w:rsid w:val="009D0003"/>
    <w:rsid w:val="009D2A5D"/>
    <w:rsid w:val="009D2B69"/>
    <w:rsid w:val="009D3F1E"/>
    <w:rsid w:val="009D4057"/>
    <w:rsid w:val="009D536F"/>
    <w:rsid w:val="009D5B4A"/>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3AAC"/>
    <w:rsid w:val="00A64467"/>
    <w:rsid w:val="00A6453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03C"/>
    <w:rsid w:val="00AA0663"/>
    <w:rsid w:val="00AA1996"/>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E09E4"/>
    <w:rsid w:val="00AE1810"/>
    <w:rsid w:val="00AE32AE"/>
    <w:rsid w:val="00AE3A88"/>
    <w:rsid w:val="00AE4158"/>
    <w:rsid w:val="00AE4880"/>
    <w:rsid w:val="00AF1715"/>
    <w:rsid w:val="00AF1745"/>
    <w:rsid w:val="00AF2453"/>
    <w:rsid w:val="00AF4A2E"/>
    <w:rsid w:val="00AF5AD3"/>
    <w:rsid w:val="00AF63AF"/>
    <w:rsid w:val="00B0022A"/>
    <w:rsid w:val="00B027DD"/>
    <w:rsid w:val="00B03009"/>
    <w:rsid w:val="00B0379D"/>
    <w:rsid w:val="00B043AC"/>
    <w:rsid w:val="00B04872"/>
    <w:rsid w:val="00B04CFA"/>
    <w:rsid w:val="00B115D0"/>
    <w:rsid w:val="00B1218B"/>
    <w:rsid w:val="00B12D99"/>
    <w:rsid w:val="00B13390"/>
    <w:rsid w:val="00B2119F"/>
    <w:rsid w:val="00B2150A"/>
    <w:rsid w:val="00B2160B"/>
    <w:rsid w:val="00B21D4F"/>
    <w:rsid w:val="00B22E75"/>
    <w:rsid w:val="00B244D7"/>
    <w:rsid w:val="00B26E6C"/>
    <w:rsid w:val="00B3144B"/>
    <w:rsid w:val="00B31D81"/>
    <w:rsid w:val="00B31EA8"/>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F64"/>
    <w:rsid w:val="00B61AB0"/>
    <w:rsid w:val="00B62BCA"/>
    <w:rsid w:val="00B63110"/>
    <w:rsid w:val="00B65AED"/>
    <w:rsid w:val="00B670CB"/>
    <w:rsid w:val="00B67A28"/>
    <w:rsid w:val="00B72FE6"/>
    <w:rsid w:val="00B73738"/>
    <w:rsid w:val="00B748D5"/>
    <w:rsid w:val="00B761C4"/>
    <w:rsid w:val="00B766CE"/>
    <w:rsid w:val="00B7687D"/>
    <w:rsid w:val="00B77B9E"/>
    <w:rsid w:val="00B8011D"/>
    <w:rsid w:val="00B81136"/>
    <w:rsid w:val="00B82307"/>
    <w:rsid w:val="00B849CC"/>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7C30"/>
    <w:rsid w:val="00C47F50"/>
    <w:rsid w:val="00C52F12"/>
    <w:rsid w:val="00C557C2"/>
    <w:rsid w:val="00C56DA4"/>
    <w:rsid w:val="00C60DE1"/>
    <w:rsid w:val="00C62905"/>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635F"/>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618"/>
    <w:rsid w:val="00D32A63"/>
    <w:rsid w:val="00D3363E"/>
    <w:rsid w:val="00D33D89"/>
    <w:rsid w:val="00D344FC"/>
    <w:rsid w:val="00D34B90"/>
    <w:rsid w:val="00D350AE"/>
    <w:rsid w:val="00D3589D"/>
    <w:rsid w:val="00D362B5"/>
    <w:rsid w:val="00D3739E"/>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2B9"/>
    <w:rsid w:val="00D71BB3"/>
    <w:rsid w:val="00D71EBE"/>
    <w:rsid w:val="00D72655"/>
    <w:rsid w:val="00D82603"/>
    <w:rsid w:val="00D829B5"/>
    <w:rsid w:val="00D8387E"/>
    <w:rsid w:val="00D855B2"/>
    <w:rsid w:val="00D85CE6"/>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A3D15"/>
    <w:rsid w:val="00DB08FD"/>
    <w:rsid w:val="00DB1E26"/>
    <w:rsid w:val="00DB20CA"/>
    <w:rsid w:val="00DB274A"/>
    <w:rsid w:val="00DB2D89"/>
    <w:rsid w:val="00DB2E18"/>
    <w:rsid w:val="00DB3698"/>
    <w:rsid w:val="00DB41F9"/>
    <w:rsid w:val="00DB4515"/>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1152"/>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3763"/>
    <w:rsid w:val="00E20D5F"/>
    <w:rsid w:val="00E20E98"/>
    <w:rsid w:val="00E2220E"/>
    <w:rsid w:val="00E223A2"/>
    <w:rsid w:val="00E23A81"/>
    <w:rsid w:val="00E26346"/>
    <w:rsid w:val="00E2655B"/>
    <w:rsid w:val="00E268FD"/>
    <w:rsid w:val="00E3062A"/>
    <w:rsid w:val="00E30BA1"/>
    <w:rsid w:val="00E36AA0"/>
    <w:rsid w:val="00E36ED9"/>
    <w:rsid w:val="00E41380"/>
    <w:rsid w:val="00E42F4C"/>
    <w:rsid w:val="00E441CC"/>
    <w:rsid w:val="00E44501"/>
    <w:rsid w:val="00E459D9"/>
    <w:rsid w:val="00E4721F"/>
    <w:rsid w:val="00E47CCB"/>
    <w:rsid w:val="00E52514"/>
    <w:rsid w:val="00E52A61"/>
    <w:rsid w:val="00E530CD"/>
    <w:rsid w:val="00E5337E"/>
    <w:rsid w:val="00E536CA"/>
    <w:rsid w:val="00E56ADC"/>
    <w:rsid w:val="00E5723C"/>
    <w:rsid w:val="00E57394"/>
    <w:rsid w:val="00E62B54"/>
    <w:rsid w:val="00E63B16"/>
    <w:rsid w:val="00E659B0"/>
    <w:rsid w:val="00E661E4"/>
    <w:rsid w:val="00E663B9"/>
    <w:rsid w:val="00E710F7"/>
    <w:rsid w:val="00E713C1"/>
    <w:rsid w:val="00E73065"/>
    <w:rsid w:val="00E73B2C"/>
    <w:rsid w:val="00E7523D"/>
    <w:rsid w:val="00E819D8"/>
    <w:rsid w:val="00E8275C"/>
    <w:rsid w:val="00E83D50"/>
    <w:rsid w:val="00E873BE"/>
    <w:rsid w:val="00E9019B"/>
    <w:rsid w:val="00E903A6"/>
    <w:rsid w:val="00E93D97"/>
    <w:rsid w:val="00E943EC"/>
    <w:rsid w:val="00E94F90"/>
    <w:rsid w:val="00EA093D"/>
    <w:rsid w:val="00EA1CEA"/>
    <w:rsid w:val="00EA227D"/>
    <w:rsid w:val="00EA2675"/>
    <w:rsid w:val="00EA567E"/>
    <w:rsid w:val="00EA606D"/>
    <w:rsid w:val="00EA6519"/>
    <w:rsid w:val="00EB0448"/>
    <w:rsid w:val="00EB10AA"/>
    <w:rsid w:val="00EB19B3"/>
    <w:rsid w:val="00EB3611"/>
    <w:rsid w:val="00EB3C70"/>
    <w:rsid w:val="00EB4A56"/>
    <w:rsid w:val="00EB5980"/>
    <w:rsid w:val="00EB7C0D"/>
    <w:rsid w:val="00EC0B5B"/>
    <w:rsid w:val="00EC4718"/>
    <w:rsid w:val="00EC4873"/>
    <w:rsid w:val="00EC4E21"/>
    <w:rsid w:val="00EC5429"/>
    <w:rsid w:val="00EC7605"/>
    <w:rsid w:val="00ED04B0"/>
    <w:rsid w:val="00ED05BC"/>
    <w:rsid w:val="00ED07B4"/>
    <w:rsid w:val="00ED0EDA"/>
    <w:rsid w:val="00ED20EB"/>
    <w:rsid w:val="00ED4500"/>
    <w:rsid w:val="00ED596D"/>
    <w:rsid w:val="00ED5B6C"/>
    <w:rsid w:val="00ED796B"/>
    <w:rsid w:val="00ED7F9D"/>
    <w:rsid w:val="00ED7FBD"/>
    <w:rsid w:val="00ED7FFB"/>
    <w:rsid w:val="00EE0906"/>
    <w:rsid w:val="00EE0C0C"/>
    <w:rsid w:val="00EE14BA"/>
    <w:rsid w:val="00EE21F2"/>
    <w:rsid w:val="00EE28E4"/>
    <w:rsid w:val="00EE2B36"/>
    <w:rsid w:val="00EE3D4D"/>
    <w:rsid w:val="00EE57A8"/>
    <w:rsid w:val="00EE5C9D"/>
    <w:rsid w:val="00EF0355"/>
    <w:rsid w:val="00EF0445"/>
    <w:rsid w:val="00EF11D7"/>
    <w:rsid w:val="00EF24F7"/>
    <w:rsid w:val="00EF29BA"/>
    <w:rsid w:val="00EF4319"/>
    <w:rsid w:val="00EF49C4"/>
    <w:rsid w:val="00F012CB"/>
    <w:rsid w:val="00F01C74"/>
    <w:rsid w:val="00F02232"/>
    <w:rsid w:val="00F025BD"/>
    <w:rsid w:val="00F02798"/>
    <w:rsid w:val="00F03B6D"/>
    <w:rsid w:val="00F068DE"/>
    <w:rsid w:val="00F1305F"/>
    <w:rsid w:val="00F16D93"/>
    <w:rsid w:val="00F17278"/>
    <w:rsid w:val="00F1787F"/>
    <w:rsid w:val="00F21696"/>
    <w:rsid w:val="00F22234"/>
    <w:rsid w:val="00F26314"/>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B76"/>
    <w:rsid w:val="00F84EDD"/>
    <w:rsid w:val="00F8575E"/>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C4E8B"/>
    <w:rsid w:val="00FC70E7"/>
    <w:rsid w:val="00FD05C6"/>
    <w:rsid w:val="00FD14CE"/>
    <w:rsid w:val="00FD24E8"/>
    <w:rsid w:val="00FD2E1F"/>
    <w:rsid w:val="00FD460B"/>
    <w:rsid w:val="00FD570F"/>
    <w:rsid w:val="00FD7F70"/>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uiPriority w:val="99"/>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qFormat/>
    <w:rsid w:val="007D1F20"/>
    <w:pPr>
      <w:jc w:val="center"/>
    </w:pPr>
    <w:rPr>
      <w:b/>
      <w:sz w:val="48"/>
      <w:szCs w:val="20"/>
    </w:rPr>
  </w:style>
  <w:style w:type="character" w:customStyle="1" w:styleId="af5">
    <w:name w:val="Заголовок Знак"/>
    <w:link w:val="af4"/>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1"/>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4.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10709</Words>
  <Characters>61045</Characters>
  <Application>Microsoft Office Word</Application>
  <DocSecurity>0</DocSecurity>
  <Lines>508</Lines>
  <Paragraphs>143</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71611</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2026-07-24T06:10:00Z</dcterms:created>
  <dcterms:modified xsi:type="dcterms:W3CDTF">2026-07-24T06:10:00Z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