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14CC" w14:textId="09400964" w:rsidR="006138D9" w:rsidRDefault="006138D9" w:rsidP="00235EB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КЫРГЫЗСКАЯ РЕСПУБЛИКА</w:t>
      </w:r>
    </w:p>
    <w:p w14:paraId="4F46253D" w14:textId="23EAB058" w:rsidR="007D21A5" w:rsidRDefault="006138D9" w:rsidP="007D21A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Проект</w:t>
      </w:r>
      <w:r w:rsidR="007D21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</w:t>
      </w:r>
    </w:p>
    <w:p w14:paraId="5D91DA73" w14:textId="0E09F922" w:rsidR="006A30B6" w:rsidRDefault="007D21A5" w:rsidP="007D21A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ТЕХНИЧЕСКОЕ ЗАДАНИЕ</w:t>
      </w:r>
      <w:r w:rsidRPr="00226E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br/>
        <w:t>КООРДИНАТОР ПРОЕКТА</w:t>
      </w:r>
    </w:p>
    <w:p w14:paraId="6579D3D3" w14:textId="77777777" w:rsidR="006138D9" w:rsidRPr="00B75980" w:rsidRDefault="006138D9" w:rsidP="00194DDD">
      <w:pPr>
        <w:pBdr>
          <w:bottom w:val="thinThickSmallGap" w:sz="24" w:space="1" w:color="auto"/>
        </w:pBdr>
        <w:rPr>
          <w:rFonts w:ascii="Times New Roman" w:hAnsi="Times New Roman" w:cs="Times New Roman"/>
        </w:rPr>
      </w:pPr>
    </w:p>
    <w:p w14:paraId="36FF9192" w14:textId="2FA73D4F" w:rsidR="006A30B6" w:rsidRPr="00EC6695" w:rsidRDefault="006A30B6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</w:t>
      </w:r>
      <w:r w:rsidR="00653A6D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Введение и краткая информация о проекте.</w:t>
      </w:r>
      <w:r w:rsidR="00653A6D" w:rsidRPr="00EC6695" w:rsidDel="00653A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05807046" w14:textId="5593B6BB" w:rsidR="006A30B6" w:rsidRPr="00226E59" w:rsidRDefault="00301AD6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Программа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>«Единое здоровье» — это интегрированная и объединяющая рамочная концепция, направленная на достижение оптимального состояния здоровья людей, животных и экосистем. Он признаёт взаимозависимость здоровья человека, животных, растений и окружающей среды и мобилизует различные секторы и сообщества для решения глобальных задач, таких как предотвращение пандемий, противодействие антимикробной резистентности, обеспечение безопасности пищевых продуктов и экологическая устойчивость. Этот подход необходим для укрепления благополучия и решения сложных проблем здравоохранения в взаимосвязанных системах.</w:t>
      </w:r>
    </w:p>
    <w:p w14:paraId="2B5FE5ED" w14:textId="68234089" w:rsidR="006A30B6" w:rsidRPr="00226E59" w:rsidRDefault="00653A6D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>Проект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(далее – Фаза - 1)</w:t>
      </w:r>
      <w:r w:rsidR="00301AD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представляет собой </w:t>
      </w:r>
      <w:r w:rsidR="00301AD6">
        <w:rPr>
          <w:rFonts w:ascii="Times New Roman" w:eastAsia="Times New Roman" w:hAnsi="Times New Roman" w:cs="Times New Roman"/>
          <w:kern w:val="0"/>
          <w14:ligatures w14:val="none"/>
        </w:rPr>
        <w:t>финансирование</w:t>
      </w:r>
      <w:r w:rsidR="00301AD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в размере 31,79 млн долларов США, из которых </w:t>
      </w:r>
      <w:r w:rsidR="00301AD6">
        <w:rPr>
          <w:rFonts w:ascii="Times New Roman" w:eastAsia="Times New Roman" w:hAnsi="Times New Roman" w:cs="Times New Roman"/>
          <w:kern w:val="0"/>
          <w14:ligatures w14:val="none"/>
        </w:rPr>
        <w:t xml:space="preserve">заемные средства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30 млн долларов США </w:t>
      </w:r>
      <w:r w:rsidR="0062779E" w:rsidRPr="00226E59">
        <w:rPr>
          <w:rFonts w:ascii="Times New Roman" w:eastAsia="Times New Roman" w:hAnsi="Times New Roman" w:cs="Times New Roman"/>
          <w:kern w:val="0"/>
          <w14:ligatures w14:val="none"/>
        </w:rPr>
        <w:t>предоставленн</w:t>
      </w:r>
      <w:r w:rsidR="0062779E">
        <w:rPr>
          <w:rFonts w:ascii="Times New Roman" w:eastAsia="Times New Roman" w:hAnsi="Times New Roman" w:cs="Times New Roman"/>
          <w:kern w:val="0"/>
          <w14:ligatures w14:val="none"/>
        </w:rPr>
        <w:t>ые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Международной ассоциацией развития, </w:t>
      </w:r>
      <w:r w:rsidR="00301AD6">
        <w:rPr>
          <w:rFonts w:ascii="Times New Roman" w:eastAsia="Times New Roman" w:hAnsi="Times New Roman" w:cs="Times New Roman"/>
          <w:kern w:val="0"/>
          <w14:ligatures w14:val="none"/>
        </w:rPr>
        <w:t xml:space="preserve">грантовые средства в размере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1,79 млн долларов США — </w:t>
      </w:r>
      <w:r w:rsidR="00301AD6" w:rsidRPr="00301AD6">
        <w:rPr>
          <w:rFonts w:ascii="Times New Roman" w:eastAsia="Times New Roman" w:hAnsi="Times New Roman" w:cs="Times New Roman"/>
          <w:kern w:val="0"/>
          <w14:ligatures w14:val="none"/>
        </w:rPr>
        <w:t>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>. Эта инициатива, являющаяся частью многофазного программного подхода Всемирного банка, направлена на поддержку пяти стран Центральной Азии (Казахстан, Кыргызская Республика, Таджикистан, Туркменистан и Узбекистан) в решении распространённых проблем, связанных с зоонозными заболеваниями, антимикробной резистентностью и безопасностью пищевых продуктов.</w:t>
      </w:r>
    </w:p>
    <w:p w14:paraId="19048D4A" w14:textId="106E94D5" w:rsidR="006A30B6" w:rsidRPr="00226E59" w:rsidRDefault="006A30B6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Фаз</w:t>
      </w:r>
      <w:r w:rsidR="00653A6D">
        <w:rPr>
          <w:rFonts w:ascii="Times New Roman" w:eastAsia="Times New Roman" w:hAnsi="Times New Roman" w:cs="Times New Roman"/>
          <w:kern w:val="0"/>
          <w14:ligatures w14:val="none"/>
        </w:rPr>
        <w:t>а -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 многофазного программного подхода Всемирного банка, направлена на укрепление потенциала страны по предотвращению, выявлению и реагированию на зоонозные заболевания, антимикробную резистентность и риски, связанные с безопасностью пищевых продуктов. Она поддерживает инвестиции в национальную и региональную координацию «Единого здоровья», коммуникацию, обмен информацией, нормативно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правовые рамки, развитие знаний, подготовку кадров, риск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ориентированный надзор, системы профилактики и реагирования, лабораторные мощности и системы данных.</w:t>
      </w:r>
    </w:p>
    <w:p w14:paraId="5EAD21B4" w14:textId="7D506686" w:rsidR="006A30B6" w:rsidRPr="00226E59" w:rsidRDefault="00653A6D" w:rsidP="006A3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Фаза </w:t>
      </w: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>включает четыре ключевых компонента:</w:t>
      </w:r>
    </w:p>
    <w:p w14:paraId="32F2DDB8" w14:textId="36CD1E8B" w:rsidR="006A30B6" w:rsidRPr="00226E59" w:rsidRDefault="0062779E" w:rsidP="00627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Укрепление руководства в рамках подхода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Данный компонент нацелен на создание основополагающих элементов для эффективного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руководства в рамках подхода «Единое здоровье» и межотраслевое сотрудничество в Кыргызской Республике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30A1D4" w14:textId="7624B1E2" w:rsidR="006A30B6" w:rsidRPr="00194DDD" w:rsidRDefault="00655C83" w:rsidP="00627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176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Повышение уровня знаний и кадрового потенциала в рамках Программы “Единое здоровье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="0062779E"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В рамках данного компонента будут сформированы межотраслевые и учитывающие отраслевую специфику кадровые стратегии и разработаны, и реализованы мероприятия по повышению потенциала для заинтересованных сторон внутри страны как на национальном, так и на местном уровне. Кроме того,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предотвращения, обнаружения и реагирования на риски по Устойчивости к противомикробным препаратам (УПП), </w:t>
      </w:r>
      <w:r w:rsidRPr="00655C83">
        <w:rPr>
          <w:rFonts w:ascii="Times New Roman" w:eastAsia="Times New Roman" w:hAnsi="Times New Roman" w:cs="Times New Roman"/>
          <w:kern w:val="0"/>
          <w14:ligatures w14:val="none"/>
        </w:rPr>
        <w:t xml:space="preserve">вопросы безопасности пищевых продуктов </w:t>
      </w:r>
      <w:r w:rsidR="0062779E" w:rsidRPr="00194DDD">
        <w:rPr>
          <w:rFonts w:ascii="Times New Roman" w:eastAsia="Times New Roman" w:hAnsi="Times New Roman" w:cs="Times New Roman"/>
          <w:kern w:val="0"/>
          <w14:ligatures w14:val="none"/>
        </w:rPr>
        <w:t>и зоонозам</w:t>
      </w:r>
      <w:r w:rsidR="006A30B6"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BD0E85" w14:textId="2E621E71" w:rsidR="006A30B6" w:rsidRPr="00194DDD" w:rsidRDefault="0062779E" w:rsidP="00627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Улучшение систем предотвращения, обнаружения и реагирования программы «Единое здоровье»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Данный компонент направлен на разработку и развитие или усиление национальных и региональных лабораторных сетей для поддержки реализации планов риск-ориентированного эпидемиологического надзора и мониторинга, а также мер реагирования, разработанных в рамках Компонента 1, с первоначальной направленностью на обеспечение возможности реализации Национального плана действий «Единое здоровье»</w:t>
      </w:r>
      <w:r w:rsidR="006A30B6"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E2C940" w14:textId="77777777" w:rsidR="006A30B6" w:rsidRPr="00226E59" w:rsidRDefault="006A30B6" w:rsidP="0062779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Управление проектом, мониторинг и оценка, обучение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— создание систем для управления и отслеживания хода проекта, обеспечения соблюдения требований и распространения знаний.</w:t>
      </w:r>
    </w:p>
    <w:p w14:paraId="404F7A49" w14:textId="27E80DBD" w:rsidR="006A30B6" w:rsidRDefault="0062779E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Исполнительным агентством п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роект</w:t>
      </w:r>
      <w:r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Фаза</w:t>
      </w:r>
      <w:r w:rsidR="006138D9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- 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Министерство водных ресурсов, сельского хозяйства и перерабатывающей промышленности Кыргызской Республики (далее МВСХПП)</w:t>
      </w:r>
      <w:r>
        <w:rPr>
          <w:rFonts w:ascii="Times New Roman" w:eastAsia="Times New Roman" w:hAnsi="Times New Roman" w:cs="Times New Roman"/>
          <w:kern w:val="0"/>
          <w14:ligatures w14:val="none"/>
        </w:rPr>
        <w:t>, а также</w:t>
      </w:r>
      <w:r w:rsidR="006A30B6"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с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о-исполнительные агентства: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33B13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природных ресурсов, экологии и технического надзора Кыргызской Республики (МПРЭТН)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r w:rsidR="00733B13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здравоохранения Кыргызской Республики (МЗ).</w:t>
      </w:r>
      <w:r w:rsidR="000664D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A30B6" w:rsidRPr="00194DDD">
        <w:rPr>
          <w:rFonts w:ascii="Times New Roman" w:eastAsia="Times New Roman" w:hAnsi="Times New Roman" w:cs="Times New Roman"/>
          <w:kern w:val="0"/>
          <w14:ligatures w14:val="none"/>
        </w:rPr>
        <w:t>Исполнительны</w:t>
      </w:r>
      <w:r w:rsidR="000664D3">
        <w:rPr>
          <w:rFonts w:ascii="Times New Roman" w:eastAsia="Times New Roman" w:hAnsi="Times New Roman" w:cs="Times New Roman"/>
          <w:kern w:val="0"/>
          <w14:ligatures w14:val="none"/>
        </w:rPr>
        <w:t xml:space="preserve">е агентства </w:t>
      </w:r>
      <w:r w:rsidR="006A30B6" w:rsidRPr="00194DDD">
        <w:rPr>
          <w:rFonts w:ascii="Times New Roman" w:eastAsia="Times New Roman" w:hAnsi="Times New Roman" w:cs="Times New Roman"/>
          <w:kern w:val="0"/>
          <w14:ligatures w14:val="none"/>
        </w:rPr>
        <w:t>тесно сотруднича</w:t>
      </w:r>
      <w:r w:rsidR="000664D3">
        <w:rPr>
          <w:rFonts w:ascii="Times New Roman" w:eastAsia="Times New Roman" w:hAnsi="Times New Roman" w:cs="Times New Roman"/>
          <w:kern w:val="0"/>
          <w14:ligatures w14:val="none"/>
        </w:rPr>
        <w:t>ю</w:t>
      </w:r>
      <w:r w:rsidR="006A30B6" w:rsidRPr="00194DDD">
        <w:rPr>
          <w:rFonts w:ascii="Times New Roman" w:eastAsia="Times New Roman" w:hAnsi="Times New Roman" w:cs="Times New Roman"/>
          <w:kern w:val="0"/>
          <w14:ligatures w14:val="none"/>
        </w:rPr>
        <w:t>т с национальными и региональными заинтересованными сторонами для обеспечения эффективной и устойчивой реализации подхода «Единое здоровье».</w:t>
      </w:r>
    </w:p>
    <w:p w14:paraId="39069B70" w14:textId="66CBCA57" w:rsidR="0062779E" w:rsidRPr="00194DDD" w:rsidRDefault="0062779E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Реализующим агентс</w:t>
      </w:r>
      <w:r w:rsidR="00E94305">
        <w:rPr>
          <w:rFonts w:ascii="Times New Roman" w:eastAsia="Times New Roman" w:hAnsi="Times New Roman" w:cs="Times New Roman"/>
          <w:kern w:val="0"/>
          <w14:ligatures w14:val="none"/>
        </w:rPr>
        <w:t xml:space="preserve">твом является - </w:t>
      </w:r>
      <w:r w:rsidR="00E94305" w:rsidRPr="00E94305">
        <w:rPr>
          <w:rFonts w:ascii="Times New Roman" w:eastAsia="Times New Roman" w:hAnsi="Times New Roman" w:cs="Times New Roman"/>
          <w:kern w:val="0"/>
          <w14:ligatures w14:val="none"/>
        </w:rPr>
        <w:t>Отдел реализации сельскохозяйственных проектов при МВСХПП</w:t>
      </w:r>
      <w:r w:rsidR="00E94305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ОРСП)</w:t>
      </w:r>
      <w:r w:rsidR="00EF76E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131AC9" w14:textId="16A3FF86" w:rsidR="006A30B6" w:rsidRPr="00226E59" w:rsidRDefault="006A30B6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 в основном ориентирован на техническую помощь, развитие потенциала, закупку лабораторного оборудования, строительство исследовательских центров и лабораторий, а также на управление рисками, связанными со строительными работами в лабораториях</w:t>
      </w:r>
      <w:r w:rsidR="004B0852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в рамках программы «Единое здоровье»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A30D67" w14:textId="6E7C4932" w:rsidR="006A30B6" w:rsidRPr="00EC6695" w:rsidRDefault="006A30B6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</w:t>
      </w:r>
      <w:r w:rsidR="009723FA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</w:t>
      </w:r>
      <w:r w:rsidR="00E94305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9723FA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проекта</w:t>
      </w:r>
    </w:p>
    <w:p w14:paraId="478462A3" w14:textId="72D9978B" w:rsidR="00E94305" w:rsidRPr="00194DDD" w:rsidRDefault="00E94305" w:rsidP="00194DD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Фазы 1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заключается в повышении потенциала по предотвращению, обнаружению и реагированию на приоритетные зооноз</w:t>
      </w:r>
      <w:r w:rsidR="00201F6A">
        <w:rPr>
          <w:rFonts w:ascii="Times New Roman" w:eastAsia="Times New Roman" w:hAnsi="Times New Roman" w:cs="Times New Roman"/>
          <w:kern w:val="0"/>
          <w14:ligatures w14:val="none"/>
        </w:rPr>
        <w:t>ные заболевания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, устойчивости к противомикробным препаратам, а также </w:t>
      </w:r>
      <w:r w:rsidR="00F66A1E">
        <w:rPr>
          <w:rFonts w:ascii="Times New Roman" w:eastAsia="Times New Roman" w:hAnsi="Times New Roman" w:cs="Times New Roman"/>
          <w:kern w:val="0"/>
          <w14:ligatures w14:val="none"/>
        </w:rPr>
        <w:t xml:space="preserve">безопасности пищевых продуктов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в Кыргызской Республике на основе регионального подхода «Единое здоровье».</w:t>
      </w:r>
    </w:p>
    <w:p w14:paraId="3CC8EF24" w14:textId="734839B6" w:rsidR="00E94305" w:rsidRPr="00194DDD" w:rsidRDefault="00E94305" w:rsidP="00194DD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1: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предотвращения, обеспечения готовности к и реагирования на пандемии. Наращивание человеческих и технических ресурсов, информационных систем, механизмов сотрудничества и практик коммуникации на национальном и региональном уровнях исключительно важно для предотвращения, </w:t>
      </w:r>
      <w:r w:rsidR="001C218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обеспечения 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>готов</w:t>
      </w:r>
      <w:r w:rsidR="001C2180">
        <w:rPr>
          <w:rFonts w:ascii="Times New Roman" w:eastAsia="Times New Roman" w:hAnsi="Times New Roman" w:cs="Times New Roman"/>
          <w:kern w:val="0"/>
          <w14:ligatures w14:val="none"/>
        </w:rPr>
        <w:t>ности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к и реагирования на экономические и человеческие последствия будущих пандемий.</w:t>
      </w:r>
    </w:p>
    <w:p w14:paraId="038B0F73" w14:textId="6B76A991" w:rsidR="00E94305" w:rsidRPr="00194DDD" w:rsidRDefault="00E94305" w:rsidP="00194DDD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2: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Повышение жизнестойкости продовольственных систем и конкурентоспособности сельского хозяйства и торговли. Мероприятия, варьирующиеся от фермерских практик до национальных и региональных мер политики и структур сотрудничества для предотвращения и борьбы с зоонозами, заболеваниями пищевого происхождения и УПП, будут способствовать повышению жизнестойкости и формированию условий для ведения бизнеса в ряде ключевых секторов, которые поддерживаются в рамках данной Программы.</w:t>
      </w:r>
    </w:p>
    <w:p w14:paraId="03461525" w14:textId="3110E9AB" w:rsidR="006A30B6" w:rsidRPr="00194DDD" w:rsidRDefault="00E94305" w:rsidP="00194DDD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94DD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3:</w:t>
      </w:r>
      <w:r w:rsidRPr="00194DDD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здоровья экосистем. Развитие регионального сотрудничества в области зоонозов и УПП, обмен передовыми практиками и совершенствование нормативно-правовых баз и потенциала поможет странам Центральной Азии обеспечить защиту здоровья своих экосистем и предотвратить потерю биоразнообразия</w:t>
      </w:r>
    </w:p>
    <w:p w14:paraId="1E054925" w14:textId="4198CC4A" w:rsidR="006A30B6" w:rsidRPr="00EC6695" w:rsidRDefault="006A30B6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</w:t>
      </w:r>
      <w:r w:rsidR="009723FA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Объём работ</w:t>
      </w:r>
    </w:p>
    <w:p w14:paraId="1A6B2DDE" w14:textId="4C0249E6" w:rsidR="006A30B6" w:rsidRPr="00226E59" w:rsidRDefault="006138D9" w:rsidP="00194D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Основные обязанности координатора проекта </w:t>
      </w:r>
      <w:r w:rsidR="00E94305">
        <w:rPr>
          <w:rFonts w:ascii="Times New Roman" w:eastAsia="Times New Roman" w:hAnsi="Times New Roman" w:cs="Times New Roman"/>
          <w:kern w:val="0"/>
          <w14:ligatures w14:val="none"/>
        </w:rPr>
        <w:t>Фаза-1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под непосредственным руководством директора </w:t>
      </w:r>
      <w:r w:rsidR="00E94305">
        <w:rPr>
          <w:rFonts w:ascii="Times New Roman" w:eastAsia="Times New Roman" w:hAnsi="Times New Roman" w:cs="Times New Roman"/>
          <w:kern w:val="0"/>
          <w14:ligatures w14:val="none"/>
        </w:rPr>
        <w:t>ОРСП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94305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E94305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координация и контроль качества и своевременности реализации проекта и мероприятий. Координатор будет работать с </w:t>
      </w:r>
      <w:r w:rsidR="006960F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профильными 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>координаторами проекта и командой для координации деятельности по компонентам проекта и выполнения следующих обязанностей:</w:t>
      </w:r>
    </w:p>
    <w:p w14:paraId="25DE17BA" w14:textId="58A0743B" w:rsidR="006960F6" w:rsidRPr="00226E59" w:rsidRDefault="006960F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Обеспечивать непосредственную координацию и надзор за всеми компонентами проекта, осуществлять руководство отраслевыми координаторами (ветеринария и безопасность пищевых продуктов, здоровье животных, охрана окружающей среды и здоровье человека) и программным персона</w:t>
      </w:r>
      <w:r w:rsidR="00E94305">
        <w:rPr>
          <w:rFonts w:ascii="Times New Roman" w:eastAsia="Times New Roman" w:hAnsi="Times New Roman" w:cs="Times New Roman"/>
          <w:kern w:val="0"/>
          <w14:ligatures w14:val="none"/>
        </w:rPr>
        <w:t>лом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, а также обеспечивать руководство партнёрам по реализации проекта.</w:t>
      </w:r>
    </w:p>
    <w:p w14:paraId="40BA35DD" w14:textId="273E6D20" w:rsidR="006A30B6" w:rsidRPr="00226E59" w:rsidRDefault="006960F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Разрабатывать детальные годовые рабочие и бюджетные планы совместно с финансовым отделом и отраслевыми координаторами на основе утверждённого общего плана работ.</w:t>
      </w:r>
    </w:p>
    <w:p w14:paraId="42B139B9" w14:textId="01A6EC1A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Составлять графики выполнения мероприятий, указанных в годовых планах, чтобы обеспечить своевременное завершение всех мероприятий компонентов; обеспечивать своевременную и надлежащую координацию проекта и реализацию всех мероприятий в соответствии с правилами и положениями Всемирного банка, </w:t>
      </w:r>
      <w:r w:rsidR="00E64A18">
        <w:rPr>
          <w:rFonts w:ascii="Times New Roman" w:eastAsia="Times New Roman" w:hAnsi="Times New Roman" w:cs="Times New Roman"/>
          <w:kern w:val="0"/>
          <w14:ligatures w14:val="none"/>
        </w:rPr>
        <w:t>Кабинета Министров Кыргызской</w:t>
      </w:r>
      <w:r w:rsidR="00E64A18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Республики и </w:t>
      </w:r>
      <w:r w:rsidR="00E64A18">
        <w:rPr>
          <w:rFonts w:ascii="Times New Roman" w:eastAsia="Times New Roman" w:hAnsi="Times New Roman" w:cs="Times New Roman"/>
          <w:kern w:val="0"/>
          <w14:ligatures w14:val="none"/>
        </w:rPr>
        <w:t>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005144" w14:textId="34DADE2C" w:rsidR="006A30B6" w:rsidRPr="007179EE" w:rsidRDefault="006359D1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179EE">
        <w:rPr>
          <w:rFonts w:ascii="Times New Roman" w:eastAsia="Times New Roman" w:hAnsi="Times New Roman" w:cs="Times New Roman"/>
          <w:kern w:val="0"/>
          <w14:ligatures w14:val="none"/>
        </w:rPr>
        <w:t xml:space="preserve">Осуществлять общую координацию и надзор за работой специалистов проекта, включая специалистов по фидуциарным вопросам (финансовое управление и закупки), специалиста по управлению экологическими рисками и специалиста по социальному развитию, в пределах функций Координатора проекта и в целях обеспечения согласованной, своевременной и качественной реализации мероприятий проекта. </w:t>
      </w:r>
    </w:p>
    <w:p w14:paraId="4818B14C" w14:textId="7BBC51C5" w:rsidR="006960F6" w:rsidRPr="00226E59" w:rsidRDefault="006960F6" w:rsidP="00194DD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Руководить отраслевыми координаторами и другими сотрудниками, привлечёнными к работе по проекту, обеспечивая выполнение ими задач и достижение целей, указанных в плане работ, в установленные сроки и с надлежащим качеством.</w:t>
      </w:r>
    </w:p>
    <w:p w14:paraId="4806DAD9" w14:textId="65D6B7E6" w:rsidR="006A30B6" w:rsidRPr="00226E59" w:rsidRDefault="006960F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Проводить регулярные совещания со всеми отраслевыми координаторами, специалистом по мониторингу и оценке, </w:t>
      </w:r>
      <w:r w:rsidR="00412B34" w:rsidRPr="00412B34">
        <w:rPr>
          <w:rFonts w:ascii="Times New Roman" w:eastAsia="Times New Roman" w:hAnsi="Times New Roman" w:cs="Times New Roman"/>
          <w:kern w:val="0"/>
          <w14:ligatures w14:val="none"/>
        </w:rPr>
        <w:t xml:space="preserve">специалистами по фидуциарным вопросам, специалистом по управлению экологическими рисками, специалистом по </w:t>
      </w:r>
      <w:r w:rsidR="00412B34" w:rsidRPr="00412B3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социальному развитию,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ключевым персоналом и реализующими партнёрами для обсуждения хода реализации проекта и прогресса.</w:t>
      </w:r>
    </w:p>
    <w:p w14:paraId="4A068CC6" w14:textId="0693E868" w:rsidR="006A30B6" w:rsidRPr="00226E59" w:rsidRDefault="00BB02A3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Проверять все результаты работ и отчёты, подлежащие представлению в </w:t>
      </w:r>
      <w:r w:rsidR="005A6EB8">
        <w:rPr>
          <w:rFonts w:ascii="Times New Roman" w:eastAsia="Times New Roman" w:hAnsi="Times New Roman" w:cs="Times New Roman"/>
          <w:kern w:val="0"/>
          <w14:ligatures w14:val="none"/>
        </w:rPr>
        <w:t>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, и взаимодействовать с отраслевыми координаторами и другими сотрудниками</w:t>
      </w:r>
      <w:r w:rsidR="00F17B6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F17B6A" w:rsidRPr="00F17B6A">
        <w:rPr>
          <w:rFonts w:ascii="Times New Roman" w:eastAsia="Times New Roman" w:hAnsi="Times New Roman" w:cs="Times New Roman"/>
          <w:kern w:val="0"/>
          <w14:ligatures w14:val="none"/>
        </w:rPr>
        <w:t>включая специалиста по управлению экологическими рисками и специалиста по социальному развитию</w:t>
      </w:r>
      <w:r w:rsidR="00F17B6A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для обеспечения соответствия качества результатов и отчётов действующим руководствам.</w:t>
      </w:r>
    </w:p>
    <w:p w14:paraId="78536EE1" w14:textId="68ECC7C7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Готовить ежемесячные, квартальные и годовые отчёты о ходе реализации мероприятий (на </w:t>
      </w:r>
      <w:r w:rsidR="005A6EB8">
        <w:rPr>
          <w:rFonts w:ascii="Times New Roman" w:eastAsia="Times New Roman" w:hAnsi="Times New Roman" w:cs="Times New Roman"/>
          <w:kern w:val="0"/>
          <w14:ligatures w14:val="none"/>
        </w:rPr>
        <w:t>кыргызском</w:t>
      </w:r>
      <w:r w:rsidR="005A6EB8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и английском/русском языках) и своевременно представлять эти отчёты Всемирному банку после согласования и утверждения руководством </w:t>
      </w:r>
      <w:r w:rsidR="005A6EB8">
        <w:rPr>
          <w:rFonts w:ascii="Times New Roman" w:eastAsia="Times New Roman" w:hAnsi="Times New Roman" w:cs="Times New Roman"/>
          <w:kern w:val="0"/>
          <w14:ligatures w14:val="none"/>
        </w:rPr>
        <w:t>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D19D9B" w14:textId="5EB90C09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Обеспечивать регулярное проведение заседаний Координационного </w:t>
      </w:r>
      <w:r w:rsidR="00594C0D">
        <w:rPr>
          <w:rFonts w:ascii="Times New Roman" w:eastAsia="Times New Roman" w:hAnsi="Times New Roman" w:cs="Times New Roman"/>
          <w:kern w:val="0"/>
          <w14:ligatures w14:val="none"/>
        </w:rPr>
        <w:t>совета</w:t>
      </w:r>
      <w:r w:rsidR="00594C0D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проекта и оказывать всю необходимую организационную поддержку в этом отношении.</w:t>
      </w:r>
    </w:p>
    <w:p w14:paraId="0B98247E" w14:textId="7C0FA0F0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Работать совместно с </w:t>
      </w:r>
      <w:r w:rsidR="00594C0D">
        <w:rPr>
          <w:rFonts w:ascii="Times New Roman" w:eastAsia="Times New Roman" w:hAnsi="Times New Roman" w:cs="Times New Roman"/>
          <w:kern w:val="0"/>
          <w14:ligatures w14:val="none"/>
        </w:rPr>
        <w:t xml:space="preserve">финансовым отделом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проекта для мониторинга использования средств проекта и подготовки годового и квартального бюджетов проекта.</w:t>
      </w:r>
    </w:p>
    <w:p w14:paraId="66BCBFCD" w14:textId="77777777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Взаимодействовать с командой по закупкам проекта для подготовки плана закупок и реализации процедур закупок в соответствии с проектной документацией, обеспечивая соответствие плана закупок стандартам Всемирного банка.</w:t>
      </w:r>
    </w:p>
    <w:p w14:paraId="721706FE" w14:textId="77777777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Участвовать в выездных проверках для мониторинга и оценки хода выполнения мероприятий проекта.</w:t>
      </w:r>
    </w:p>
    <w:p w14:paraId="78743136" w14:textId="20AD2A11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Тесно взаимодействовать с</w:t>
      </w:r>
      <w:r w:rsidR="00594C0D">
        <w:rPr>
          <w:rFonts w:ascii="Times New Roman" w:eastAsia="Times New Roman" w:hAnsi="Times New Roman" w:cs="Times New Roman"/>
          <w:kern w:val="0"/>
          <w14:ligatures w14:val="none"/>
        </w:rPr>
        <w:t>о структурными подразделения МВСХПП, МПРЭТН, МЗ</w:t>
      </w:r>
      <w:r w:rsidR="00D522EA">
        <w:rPr>
          <w:rFonts w:ascii="Times New Roman" w:eastAsia="Times New Roman" w:hAnsi="Times New Roman" w:cs="Times New Roman"/>
          <w:kern w:val="0"/>
          <w14:ligatures w14:val="none"/>
        </w:rPr>
        <w:t>, а также</w:t>
      </w:r>
      <w:r w:rsidR="00D522EA" w:rsidRPr="00D522EA">
        <w:t xml:space="preserve"> </w:t>
      </w:r>
      <w:r w:rsidR="00D522EA">
        <w:t xml:space="preserve">с </w:t>
      </w:r>
      <w:r w:rsidR="00D522EA" w:rsidRPr="00D522EA">
        <w:rPr>
          <w:rFonts w:ascii="Times New Roman" w:eastAsia="Times New Roman" w:hAnsi="Times New Roman" w:cs="Times New Roman"/>
          <w:kern w:val="0"/>
          <w14:ligatures w14:val="none"/>
        </w:rPr>
        <w:t>Комитет</w:t>
      </w:r>
      <w:r w:rsidR="00D522EA">
        <w:rPr>
          <w:rFonts w:ascii="Times New Roman" w:eastAsia="Times New Roman" w:hAnsi="Times New Roman" w:cs="Times New Roman"/>
          <w:kern w:val="0"/>
          <w14:ligatures w14:val="none"/>
        </w:rPr>
        <w:t>ом</w:t>
      </w:r>
      <w:r w:rsidR="00D522EA" w:rsidRPr="00D522EA">
        <w:rPr>
          <w:rFonts w:ascii="Times New Roman" w:eastAsia="Times New Roman" w:hAnsi="Times New Roman" w:cs="Times New Roman"/>
          <w:kern w:val="0"/>
          <w14:ligatures w14:val="none"/>
        </w:rPr>
        <w:t xml:space="preserve"> по Единому Здоровью при Координационном совете по общественному здравоохранению при Кабинете Министров Кыргызской Республики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90D709" w14:textId="3F4F777B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Обеспечивать надлежащее функционирование механизма </w:t>
      </w:r>
      <w:r w:rsidR="00D522EA">
        <w:rPr>
          <w:rFonts w:ascii="Times New Roman" w:eastAsia="Times New Roman" w:hAnsi="Times New Roman" w:cs="Times New Roman"/>
          <w:kern w:val="0"/>
          <w14:ligatures w14:val="none"/>
        </w:rPr>
        <w:t>обратной связи (МОС)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9635D4" w14:textId="66A7823F" w:rsidR="006A30B6" w:rsidRPr="00226E59" w:rsidRDefault="006A30B6" w:rsidP="00194DD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Выполнять иные задачи, порученные руководством </w:t>
      </w:r>
      <w:r w:rsidR="00D522EA">
        <w:rPr>
          <w:rFonts w:ascii="Times New Roman" w:eastAsia="Times New Roman" w:hAnsi="Times New Roman" w:cs="Times New Roman"/>
          <w:kern w:val="0"/>
          <w14:ligatures w14:val="none"/>
        </w:rPr>
        <w:t>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, направленные на достижение целей проекта.</w:t>
      </w:r>
    </w:p>
    <w:p w14:paraId="3D5F547E" w14:textId="07C1B6F2" w:rsidR="00D715CA" w:rsidRPr="00EC6695" w:rsidRDefault="006A30B6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r w:rsidR="00D715CA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Институциональная организация.</w:t>
      </w:r>
    </w:p>
    <w:p w14:paraId="31A6E031" w14:textId="0750AEA7" w:rsidR="006A30B6" w:rsidRPr="00226E59" w:rsidRDefault="006A30B6" w:rsidP="00194DD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Координатор проекта </w:t>
      </w:r>
      <w:r w:rsidR="00EB4549">
        <w:rPr>
          <w:rFonts w:ascii="Times New Roman" w:eastAsia="Times New Roman" w:hAnsi="Times New Roman" w:cs="Times New Roman"/>
          <w:kern w:val="0"/>
          <w14:ligatures w14:val="none"/>
        </w:rPr>
        <w:t>Фаза-1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будет находиться под непосредственным руководством директора</w:t>
      </w:r>
      <w:r w:rsidR="00EB4549">
        <w:rPr>
          <w:rFonts w:ascii="Times New Roman" w:eastAsia="Times New Roman" w:hAnsi="Times New Roman" w:cs="Times New Roman"/>
          <w:kern w:val="0"/>
          <w14:ligatures w14:val="none"/>
        </w:rPr>
        <w:t xml:space="preserve"> 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для координации реализации проекта. Координатор будет работать на постоянной основе и размещаться в офисе </w:t>
      </w:r>
      <w:r w:rsidR="00EB4549">
        <w:rPr>
          <w:rFonts w:ascii="Times New Roman" w:eastAsia="Times New Roman" w:hAnsi="Times New Roman" w:cs="Times New Roman"/>
          <w:kern w:val="0"/>
          <w14:ligatures w14:val="none"/>
        </w:rPr>
        <w:t>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 Ожидается, что он/она будет совершать служебные поездки в районы и иные места реализации проекта.</w:t>
      </w:r>
    </w:p>
    <w:p w14:paraId="4112C7A5" w14:textId="634137A5" w:rsidR="006A30B6" w:rsidRPr="00EC6695" w:rsidRDefault="006A30B6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V. </w:t>
      </w:r>
      <w:r w:rsidR="009723FA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Отчётность</w:t>
      </w:r>
    </w:p>
    <w:p w14:paraId="0881E5AD" w14:textId="29C84923" w:rsidR="006A30B6" w:rsidRPr="00226E59" w:rsidRDefault="006A30B6" w:rsidP="00194D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Координатор проекта </w:t>
      </w:r>
      <w:r w:rsidR="006B169C">
        <w:rPr>
          <w:rFonts w:ascii="Times New Roman" w:eastAsia="Times New Roman" w:hAnsi="Times New Roman" w:cs="Times New Roman"/>
          <w:kern w:val="0"/>
          <w14:ligatures w14:val="none"/>
        </w:rPr>
        <w:t>Фаза-1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будет непосредственно подчиняться директору</w:t>
      </w:r>
      <w:r w:rsidR="006B169C">
        <w:rPr>
          <w:rFonts w:ascii="Times New Roman" w:eastAsia="Times New Roman" w:hAnsi="Times New Roman" w:cs="Times New Roman"/>
          <w:kern w:val="0"/>
          <w14:ligatures w14:val="none"/>
        </w:rPr>
        <w:t xml:space="preserve"> ОРСП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 Координатор должен предоставлять квартальные и годовые отчёты о ходе деятельности и результатах реализации проекта.</w:t>
      </w:r>
    </w:p>
    <w:p w14:paraId="44288972" w14:textId="749C8EAB" w:rsidR="006A30B6" w:rsidRPr="00EC6695" w:rsidRDefault="006A30B6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VI. </w:t>
      </w:r>
      <w:r w:rsidR="009723FA" w:rsidRPr="00EC669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Квалификационные требования </w:t>
      </w:r>
    </w:p>
    <w:p w14:paraId="622DA830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Наличие степени магистра в области экологии, животноводства/ветеринарии, здравоохранения или экономики.</w:t>
      </w:r>
    </w:p>
    <w:p w14:paraId="0C9A281C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Не менее 5 лет профессионального опыта в координации аналогичных проектов.</w:t>
      </w:r>
    </w:p>
    <w:p w14:paraId="11017884" w14:textId="48F9291B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Не менее 10 лет профессионального опыта </w:t>
      </w:r>
      <w:r w:rsidR="006D7DC1">
        <w:rPr>
          <w:rFonts w:ascii="Times New Roman" w:eastAsia="Times New Roman" w:hAnsi="Times New Roman" w:cs="Times New Roman"/>
          <w:kern w:val="0"/>
          <w14:ligatures w14:val="none"/>
        </w:rPr>
        <w:t xml:space="preserve">в </w:t>
      </w:r>
      <w:r w:rsidR="00D0353D">
        <w:rPr>
          <w:rFonts w:ascii="Times New Roman" w:eastAsia="Times New Roman" w:hAnsi="Times New Roman" w:cs="Times New Roman"/>
          <w:kern w:val="0"/>
          <w14:ligatures w14:val="none"/>
        </w:rPr>
        <w:t xml:space="preserve">соответствующей </w:t>
      </w:r>
      <w:r w:rsidR="00862BAD">
        <w:rPr>
          <w:rFonts w:ascii="Times New Roman" w:eastAsia="Times New Roman" w:hAnsi="Times New Roman" w:cs="Times New Roman"/>
          <w:kern w:val="0"/>
          <w14:ligatures w14:val="none"/>
        </w:rPr>
        <w:t xml:space="preserve">сфере </w:t>
      </w:r>
      <w:r w:rsidR="00D0353D">
        <w:rPr>
          <w:rFonts w:ascii="Times New Roman" w:eastAsia="Times New Roman" w:hAnsi="Times New Roman" w:cs="Times New Roman"/>
          <w:kern w:val="0"/>
          <w14:ligatures w14:val="none"/>
        </w:rPr>
        <w:t>государственной</w:t>
      </w:r>
      <w:r w:rsidR="006D7DC1">
        <w:rPr>
          <w:rFonts w:ascii="Times New Roman" w:eastAsia="Times New Roman" w:hAnsi="Times New Roman" w:cs="Times New Roman"/>
          <w:kern w:val="0"/>
          <w14:ligatures w14:val="none"/>
        </w:rPr>
        <w:t xml:space="preserve"> службы, а также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в международных проектах развития, финансируемых донорскими организациями: планирование проектов, разработка, сопровождение, подготовка отчётов, надзор</w:t>
      </w:r>
      <w:r w:rsidR="009F2DE5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мониторинг</w:t>
      </w:r>
      <w:r w:rsidR="009F2DE5">
        <w:rPr>
          <w:rFonts w:ascii="Times New Roman" w:eastAsia="Times New Roman" w:hAnsi="Times New Roman" w:cs="Times New Roman"/>
          <w:kern w:val="0"/>
          <w14:ligatures w14:val="none"/>
        </w:rPr>
        <w:t xml:space="preserve"> и оценка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79183A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Предпочтителен опыт работы в проектах, финансируемых Всемирным банком.</w:t>
      </w:r>
    </w:p>
    <w:p w14:paraId="40A32C5B" w14:textId="351A3CD8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Опыт подготовки и представления проектных отчётов </w:t>
      </w:r>
    </w:p>
    <w:p w14:paraId="4EE97D3E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Умение работать самостоятельно и в команде.</w:t>
      </w:r>
    </w:p>
    <w:p w14:paraId="6E76A530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Сильные коммуникативные навыки.</w:t>
      </w:r>
    </w:p>
    <w:p w14:paraId="58AC1155" w14:textId="19AAD883" w:rsidR="006A30B6" w:rsidRPr="00226E59" w:rsidRDefault="009723FA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Самомотивация</w:t>
      </w:r>
      <w:r w:rsidR="006A30B6"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и готовность работать в сельских условиях в сотрудничестве с различными ведомствами и министерствами.</w:t>
      </w:r>
    </w:p>
    <w:p w14:paraId="5C21BD1F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Сильные аналитические способности и навыки решения проблем; креативность в разработке новых систем для проекта.</w:t>
      </w:r>
    </w:p>
    <w:p w14:paraId="156146E6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Опыт разработки и проведения обучающих мероприятий, планирования проектов и управления персоналом.</w:t>
      </w:r>
    </w:p>
    <w:p w14:paraId="4FE9A9F7" w14:textId="09B7DEF9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Свободное владение </w:t>
      </w:r>
      <w:r w:rsidR="009723FA">
        <w:rPr>
          <w:rFonts w:ascii="Times New Roman" w:eastAsia="Times New Roman" w:hAnsi="Times New Roman" w:cs="Times New Roman"/>
          <w:kern w:val="0"/>
          <w14:ligatures w14:val="none"/>
        </w:rPr>
        <w:t>кыргызским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и русским языками</w:t>
      </w:r>
      <w:r w:rsidR="009723F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4825AB">
        <w:rPr>
          <w:rFonts w:ascii="Times New Roman" w:eastAsia="Times New Roman" w:hAnsi="Times New Roman" w:cs="Times New Roman"/>
          <w:kern w:val="0"/>
          <w14:ligatures w14:val="none"/>
        </w:rPr>
        <w:t xml:space="preserve">знание </w:t>
      </w:r>
      <w:r w:rsidR="004825AB" w:rsidRPr="009723FA">
        <w:rPr>
          <w:rFonts w:ascii="Times New Roman" w:eastAsia="Times New Roman" w:hAnsi="Times New Roman" w:cs="Times New Roman"/>
          <w:kern w:val="0"/>
          <w14:ligatures w14:val="none"/>
        </w:rPr>
        <w:t>английского</w:t>
      </w:r>
      <w:r w:rsidR="009723FA">
        <w:rPr>
          <w:rFonts w:ascii="Times New Roman" w:eastAsia="Times New Roman" w:hAnsi="Times New Roman" w:cs="Times New Roman"/>
          <w:kern w:val="0"/>
          <w14:ligatures w14:val="none"/>
        </w:rPr>
        <w:t xml:space="preserve"> языка </w:t>
      </w:r>
      <w:r w:rsidR="004825AB">
        <w:rPr>
          <w:rFonts w:ascii="Times New Roman" w:eastAsia="Times New Roman" w:hAnsi="Times New Roman" w:cs="Times New Roman"/>
          <w:kern w:val="0"/>
          <w14:ligatures w14:val="none"/>
        </w:rPr>
        <w:t>является преимуществом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2A3C5A" w14:textId="77777777" w:rsidR="006A30B6" w:rsidRPr="00226E59" w:rsidRDefault="006A30B6" w:rsidP="00EF1D1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Отличные навыки работы с персональным компьютером и офисной техникой.</w:t>
      </w:r>
    </w:p>
    <w:p w14:paraId="50424695" w14:textId="6CF0DA90" w:rsidR="006A30B6" w:rsidRPr="00226E59" w:rsidRDefault="009723FA" w:rsidP="006A30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VII. </w:t>
      </w:r>
      <w:r w:rsidR="00D715CA" w:rsidRPr="00D715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Период работы</w:t>
      </w:r>
    </w:p>
    <w:p w14:paraId="76309725" w14:textId="4ACAEE57" w:rsidR="00EE5EA7" w:rsidRPr="00226E59" w:rsidRDefault="0048127E" w:rsidP="00EF71A5">
      <w:pPr>
        <w:spacing w:line="240" w:lineRule="auto"/>
        <w:jc w:val="both"/>
      </w:pPr>
      <w:r w:rsidRPr="0048127E">
        <w:rPr>
          <w:rFonts w:ascii="Times New Roman" w:eastAsia="Times New Roman" w:hAnsi="Times New Roman" w:cs="Times New Roman"/>
          <w:kern w:val="0"/>
          <w14:ligatures w14:val="none"/>
        </w:rPr>
        <w:t>Контракт заключается сроком на 12 месяцев с испытательным сроком 3 месяца, в течение которого договор может быть расторгнут. По истечении первоначального срока действие контракта может быть продлено при условии удовлетворительных результатов работы Консультанта.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sectPr w:rsidR="00EE5EA7" w:rsidRPr="00226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D02EB"/>
    <w:multiLevelType w:val="multilevel"/>
    <w:tmpl w:val="33B2B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79627B"/>
    <w:multiLevelType w:val="multilevel"/>
    <w:tmpl w:val="CE3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D70D50"/>
    <w:multiLevelType w:val="multilevel"/>
    <w:tmpl w:val="DAB8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F21B5E"/>
    <w:multiLevelType w:val="hybridMultilevel"/>
    <w:tmpl w:val="FCD86E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C94C4">
      <w:numFmt w:val="bullet"/>
      <w:lvlText w:val="•"/>
      <w:lvlJc w:val="left"/>
      <w:pPr>
        <w:ind w:left="1800" w:hanging="720"/>
      </w:pPr>
      <w:rPr>
        <w:rFonts w:ascii="Times New Roman" w:eastAsia="Times New Roman" w:hAnsi="Times New Roman" w:cs="Times New Roman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455859">
    <w:abstractNumId w:val="1"/>
  </w:num>
  <w:num w:numId="2" w16cid:durableId="2123720952">
    <w:abstractNumId w:val="2"/>
  </w:num>
  <w:num w:numId="3" w16cid:durableId="107698590">
    <w:abstractNumId w:val="0"/>
  </w:num>
  <w:num w:numId="4" w16cid:durableId="352154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B6"/>
    <w:rsid w:val="00003383"/>
    <w:rsid w:val="00035F70"/>
    <w:rsid w:val="000664D3"/>
    <w:rsid w:val="000A5E58"/>
    <w:rsid w:val="000D037D"/>
    <w:rsid w:val="000E4762"/>
    <w:rsid w:val="0013025D"/>
    <w:rsid w:val="00144A6F"/>
    <w:rsid w:val="00194DDD"/>
    <w:rsid w:val="001C2180"/>
    <w:rsid w:val="001E031E"/>
    <w:rsid w:val="001F2559"/>
    <w:rsid w:val="00201F6A"/>
    <w:rsid w:val="00217DD4"/>
    <w:rsid w:val="00226E59"/>
    <w:rsid w:val="00235EBE"/>
    <w:rsid w:val="00262CBC"/>
    <w:rsid w:val="00274B00"/>
    <w:rsid w:val="00294A03"/>
    <w:rsid w:val="00301AD6"/>
    <w:rsid w:val="00327EB2"/>
    <w:rsid w:val="003E5301"/>
    <w:rsid w:val="003F2E8E"/>
    <w:rsid w:val="00412B34"/>
    <w:rsid w:val="0044362D"/>
    <w:rsid w:val="004518F6"/>
    <w:rsid w:val="00452526"/>
    <w:rsid w:val="0048127E"/>
    <w:rsid w:val="004825AB"/>
    <w:rsid w:val="004B0852"/>
    <w:rsid w:val="004D30C0"/>
    <w:rsid w:val="00594C0D"/>
    <w:rsid w:val="005A6EB8"/>
    <w:rsid w:val="005C1EF4"/>
    <w:rsid w:val="006124D7"/>
    <w:rsid w:val="006138D9"/>
    <w:rsid w:val="0062779E"/>
    <w:rsid w:val="006359D1"/>
    <w:rsid w:val="00653A6D"/>
    <w:rsid w:val="00655C83"/>
    <w:rsid w:val="006950EA"/>
    <w:rsid w:val="006960F6"/>
    <w:rsid w:val="006A30B6"/>
    <w:rsid w:val="006B169C"/>
    <w:rsid w:val="006C4E84"/>
    <w:rsid w:val="006D7DC1"/>
    <w:rsid w:val="007179EE"/>
    <w:rsid w:val="00720916"/>
    <w:rsid w:val="00733B13"/>
    <w:rsid w:val="007D21A5"/>
    <w:rsid w:val="007E1953"/>
    <w:rsid w:val="00806D77"/>
    <w:rsid w:val="00830C32"/>
    <w:rsid w:val="008523BA"/>
    <w:rsid w:val="00862BAD"/>
    <w:rsid w:val="008921F0"/>
    <w:rsid w:val="009723FA"/>
    <w:rsid w:val="00981084"/>
    <w:rsid w:val="009F2DE5"/>
    <w:rsid w:val="00A14699"/>
    <w:rsid w:val="00A1623C"/>
    <w:rsid w:val="00A473D4"/>
    <w:rsid w:val="00A6547E"/>
    <w:rsid w:val="00AD2138"/>
    <w:rsid w:val="00B1313B"/>
    <w:rsid w:val="00BA7D0D"/>
    <w:rsid w:val="00BB02A3"/>
    <w:rsid w:val="00BC6197"/>
    <w:rsid w:val="00C915E0"/>
    <w:rsid w:val="00CA4089"/>
    <w:rsid w:val="00CE0823"/>
    <w:rsid w:val="00CE5674"/>
    <w:rsid w:val="00D0353D"/>
    <w:rsid w:val="00D522EA"/>
    <w:rsid w:val="00D715CA"/>
    <w:rsid w:val="00D74D95"/>
    <w:rsid w:val="00DE5F32"/>
    <w:rsid w:val="00E153A5"/>
    <w:rsid w:val="00E23B14"/>
    <w:rsid w:val="00E432D3"/>
    <w:rsid w:val="00E60FE1"/>
    <w:rsid w:val="00E64A18"/>
    <w:rsid w:val="00E66CE5"/>
    <w:rsid w:val="00E773D1"/>
    <w:rsid w:val="00E94305"/>
    <w:rsid w:val="00EB4549"/>
    <w:rsid w:val="00EC6695"/>
    <w:rsid w:val="00EE5EA7"/>
    <w:rsid w:val="00EF1D12"/>
    <w:rsid w:val="00EF71A5"/>
    <w:rsid w:val="00EF76EB"/>
    <w:rsid w:val="00F17B6A"/>
    <w:rsid w:val="00F317E0"/>
    <w:rsid w:val="00F6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BBCC"/>
  <w15:chartTrackingRefBased/>
  <w15:docId w15:val="{9B7CE096-44F7-4F9A-9D57-AB02311F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30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30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30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30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30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30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30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30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30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30B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A30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A30B6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6A30B6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6A30B6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6A30B6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6A30B6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6A30B6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6A30B6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6A3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30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6A30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30B6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6A30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30B6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6A30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30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30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30B6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6A30B6"/>
    <w:rPr>
      <w:b/>
      <w:bCs/>
      <w:smallCaps/>
      <w:color w:val="2F5496" w:themeColor="accent1" w:themeShade="BF"/>
      <w:spacing w:val="5"/>
    </w:rPr>
  </w:style>
  <w:style w:type="paragraph" w:styleId="ac">
    <w:name w:val="Revision"/>
    <w:hidden/>
    <w:uiPriority w:val="99"/>
    <w:semiHidden/>
    <w:rsid w:val="00301A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Ainura Kenjekaraeva</cp:lastModifiedBy>
  <cp:revision>2</cp:revision>
  <dcterms:created xsi:type="dcterms:W3CDTF">2026-07-23T17:53:00Z</dcterms:created>
  <dcterms:modified xsi:type="dcterms:W3CDTF">2026-07-23T17:53:00Z</dcterms:modified>
</cp:coreProperties>
</file>