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79F14" w14:textId="26736EA0" w:rsidR="00873C4B" w:rsidRPr="007104B7" w:rsidRDefault="00873C4B" w:rsidP="007104B7">
      <w:pPr>
        <w:pStyle w:val="1"/>
        <w:jc w:val="center"/>
        <w:rPr>
          <w:rFonts w:ascii="Times New Roman" w:hAnsi="Times New Roman" w:cs="Times New Roman"/>
          <w:color w:val="2F5496" w:themeColor="accent1" w:themeShade="BF"/>
          <w:sz w:val="40"/>
          <w:szCs w:val="40"/>
          <w:lang w:val="ru-RU"/>
        </w:rPr>
      </w:pPr>
      <w:r w:rsidRPr="007104B7">
        <w:rPr>
          <w:rFonts w:ascii="Times New Roman" w:hAnsi="Times New Roman" w:cs="Times New Roman"/>
          <w:color w:val="2F5496" w:themeColor="accent1" w:themeShade="BF"/>
          <w:sz w:val="40"/>
          <w:szCs w:val="40"/>
          <w:lang w:val="ru-RU"/>
        </w:rPr>
        <w:t>Техническое задание на разработку Плана действий по переселению (ПД</w:t>
      </w:r>
      <w:r w:rsidR="00E53ACF" w:rsidRPr="007104B7">
        <w:rPr>
          <w:rFonts w:ascii="Times New Roman" w:hAnsi="Times New Roman" w:cs="Times New Roman"/>
          <w:color w:val="2F5496" w:themeColor="accent1" w:themeShade="BF"/>
          <w:sz w:val="40"/>
          <w:szCs w:val="40"/>
          <w:lang w:val="ru-RU"/>
        </w:rPr>
        <w:t>П</w:t>
      </w:r>
      <w:r w:rsidR="008D2688" w:rsidRPr="007104B7">
        <w:rPr>
          <w:rFonts w:ascii="Times New Roman" w:hAnsi="Times New Roman" w:cs="Times New Roman"/>
          <w:color w:val="2F5496" w:themeColor="accent1" w:themeShade="BF"/>
          <w:sz w:val="40"/>
          <w:szCs w:val="40"/>
          <w:lang w:val="ru-RU"/>
        </w:rPr>
        <w:t>1</w:t>
      </w:r>
      <w:r w:rsidRPr="007104B7">
        <w:rPr>
          <w:rFonts w:ascii="Times New Roman" w:hAnsi="Times New Roman" w:cs="Times New Roman"/>
          <w:color w:val="2F5496" w:themeColor="accent1" w:themeShade="BF"/>
          <w:sz w:val="40"/>
          <w:szCs w:val="40"/>
          <w:lang w:val="ru-RU"/>
        </w:rPr>
        <w:t>) для строительной площадки</w:t>
      </w:r>
      <w:r w:rsidR="002C4FD9" w:rsidRPr="007104B7">
        <w:rPr>
          <w:rFonts w:ascii="Times New Roman" w:hAnsi="Times New Roman" w:cs="Times New Roman"/>
          <w:color w:val="2F5496" w:themeColor="accent1" w:themeShade="BF"/>
          <w:sz w:val="40"/>
          <w:szCs w:val="40"/>
          <w:lang w:val="ru-RU"/>
        </w:rPr>
        <w:t>,</w:t>
      </w:r>
      <w:r w:rsidRPr="007104B7">
        <w:rPr>
          <w:rFonts w:ascii="Times New Roman" w:hAnsi="Times New Roman" w:cs="Times New Roman"/>
          <w:color w:val="2F5496" w:themeColor="accent1" w:themeShade="BF"/>
          <w:sz w:val="40"/>
          <w:szCs w:val="40"/>
          <w:lang w:val="ru-RU"/>
        </w:rPr>
        <w:t xml:space="preserve"> сопутствующих объектов</w:t>
      </w:r>
      <w:r w:rsidR="002C4FD9" w:rsidRPr="007104B7">
        <w:rPr>
          <w:rFonts w:ascii="Times New Roman" w:hAnsi="Times New Roman" w:cs="Times New Roman"/>
          <w:color w:val="2F5496" w:themeColor="accent1" w:themeShade="BF"/>
          <w:sz w:val="40"/>
          <w:szCs w:val="40"/>
          <w:lang w:val="ru-RU"/>
        </w:rPr>
        <w:t xml:space="preserve"> и ранних работ</w:t>
      </w:r>
      <w:r w:rsidRPr="007104B7">
        <w:rPr>
          <w:rFonts w:ascii="Times New Roman" w:hAnsi="Times New Roman" w:cs="Times New Roman"/>
          <w:color w:val="2F5496" w:themeColor="accent1" w:themeShade="BF"/>
          <w:sz w:val="40"/>
          <w:szCs w:val="40"/>
          <w:lang w:val="ru-RU"/>
        </w:rPr>
        <w:t>.</w:t>
      </w:r>
    </w:p>
    <w:p w14:paraId="39E24C45" w14:textId="24603F72" w:rsidR="00873C4B" w:rsidRPr="00B271DB" w:rsidRDefault="00873C4B" w:rsidP="00B271DB">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rPr>
      </w:pPr>
      <w:r w:rsidRPr="00B271DB">
        <w:rPr>
          <w:rFonts w:ascii="Times New Roman" w:hAnsi="Times New Roman" w:cs="Times New Roman"/>
          <w:color w:val="2F5496" w:themeColor="accent1" w:themeShade="BF"/>
          <w:sz w:val="36"/>
          <w:szCs w:val="36"/>
        </w:rPr>
        <w:t>Введение и предыстория</w:t>
      </w:r>
    </w:p>
    <w:p w14:paraId="3994C87C" w14:textId="1B6EC6DE" w:rsidR="00873C4B" w:rsidRPr="00BD1D68" w:rsidRDefault="00873C4B" w:rsidP="00E53ACF">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Правительство Кыргызской Республики уделяет приоритетное внимание развитию гидроэнергетического потенциала страны как центральной опоре национальной энергетической безопасности и устойчивого экономического роста. Учитывая горный рельеф страны и богатые водные ресурсы, особенно из бассейна реки Нарын, гидроэнергетический сектор играет решающую роль в обеспечении внутреннего энергоснабжения и региональном энергетическом сотрудничестве.</w:t>
      </w:r>
    </w:p>
    <w:p w14:paraId="1BDC1996" w14:textId="14FB69EB" w:rsidR="00873C4B" w:rsidRPr="00BD1D68" w:rsidRDefault="00873C4B" w:rsidP="00E53ACF">
      <w:pPr>
        <w:spacing w:before="100" w:beforeAutospacing="1" w:after="100" w:afterAutospacing="1"/>
        <w:ind w:firstLine="709"/>
        <w:jc w:val="both"/>
        <w:rPr>
          <w:rFonts w:ascii="Times New Roman" w:hAnsi="Times New Roman"/>
          <w:lang w:val="vi-VN"/>
        </w:rPr>
      </w:pPr>
      <w:r w:rsidRPr="00BD1D68">
        <w:rPr>
          <w:rFonts w:ascii="Times New Roman" w:hAnsi="Times New Roman"/>
          <w:lang w:val="ru-RU"/>
        </w:rPr>
        <w:t xml:space="preserve">В рамках этой национальной стратегии </w:t>
      </w:r>
      <w:r w:rsidR="00E53ACF" w:rsidRPr="00BD1D68">
        <w:rPr>
          <w:rFonts w:ascii="Times New Roman" w:hAnsi="Times New Roman"/>
          <w:lang w:val="ru-RU"/>
        </w:rPr>
        <w:t xml:space="preserve">Правительство </w:t>
      </w:r>
      <w:r w:rsidRPr="00BD1D68">
        <w:rPr>
          <w:rFonts w:ascii="Times New Roman" w:hAnsi="Times New Roman"/>
          <w:lang w:val="vi-VN"/>
        </w:rPr>
        <w:t xml:space="preserve">через Министерство энергетики </w:t>
      </w:r>
      <w:r w:rsidRPr="00BD1D68">
        <w:rPr>
          <w:rFonts w:ascii="Times New Roman" w:hAnsi="Times New Roman"/>
          <w:lang w:val="ru-RU"/>
        </w:rPr>
        <w:t xml:space="preserve">ищет </w:t>
      </w:r>
      <w:r w:rsidRPr="00BD1D68">
        <w:rPr>
          <w:rFonts w:ascii="Times New Roman" w:hAnsi="Times New Roman"/>
          <w:lang w:val="vi-VN"/>
        </w:rPr>
        <w:t>финансирование для развития Камбарат</w:t>
      </w:r>
      <w:r w:rsidR="00E53ACF" w:rsidRPr="00BD1D68">
        <w:rPr>
          <w:rFonts w:ascii="Times New Roman" w:hAnsi="Times New Roman"/>
          <w:lang w:val="ru-RU"/>
        </w:rPr>
        <w:t>инской ГЭС</w:t>
      </w:r>
      <w:r w:rsidRPr="00BD1D68">
        <w:rPr>
          <w:rFonts w:ascii="Times New Roman" w:hAnsi="Times New Roman"/>
          <w:lang w:val="vi-VN"/>
        </w:rPr>
        <w:t>-1 (</w:t>
      </w:r>
      <w:r w:rsidR="00E53ACF" w:rsidRPr="00BD1D68">
        <w:rPr>
          <w:rFonts w:ascii="Times New Roman" w:hAnsi="Times New Roman"/>
          <w:lang w:val="ru-RU"/>
        </w:rPr>
        <w:t>КАГЭС</w:t>
      </w:r>
      <w:r w:rsidRPr="00BD1D68">
        <w:rPr>
          <w:rFonts w:ascii="Times New Roman" w:hAnsi="Times New Roman"/>
          <w:lang w:val="vi-VN"/>
        </w:rPr>
        <w:t xml:space="preserve">-1) </w:t>
      </w:r>
      <w:r w:rsidR="00E53ACF" w:rsidRPr="00BD1D68">
        <w:rPr>
          <w:rFonts w:ascii="Times New Roman" w:hAnsi="Times New Roman"/>
          <w:lang w:val="ru-RU"/>
        </w:rPr>
        <w:t>-</w:t>
      </w:r>
      <w:r w:rsidRPr="00BD1D68">
        <w:rPr>
          <w:rFonts w:ascii="Times New Roman" w:hAnsi="Times New Roman"/>
          <w:lang w:val="vi-VN"/>
        </w:rPr>
        <w:t xml:space="preserve"> крупного инфраструктурного проекта, соответствующего целям Стратегии устойчивого развития (2018</w:t>
      </w:r>
      <w:r w:rsidR="00E53ACF" w:rsidRPr="00BD1D68">
        <w:rPr>
          <w:rFonts w:ascii="Times New Roman" w:hAnsi="Times New Roman"/>
          <w:lang w:val="ru-RU"/>
        </w:rPr>
        <w:t>-</w:t>
      </w:r>
      <w:r w:rsidRPr="00BD1D68">
        <w:rPr>
          <w:rFonts w:ascii="Times New Roman" w:hAnsi="Times New Roman"/>
          <w:lang w:val="vi-VN"/>
        </w:rPr>
        <w:t>2040 гг</w:t>
      </w:r>
      <w:r w:rsidRPr="00BD1D68">
        <w:rPr>
          <w:rFonts w:ascii="Times New Roman" w:hAnsi="Times New Roman"/>
          <w:lang w:val="ru-RU"/>
        </w:rPr>
        <w:t>.) и Национальной программы развития до 2026 года. После ввода в эксплуатацию</w:t>
      </w:r>
      <w:r w:rsidR="00E53ACF" w:rsidRPr="00BD1D68">
        <w:rPr>
          <w:rFonts w:ascii="Times New Roman" w:hAnsi="Times New Roman"/>
          <w:lang w:val="ru-RU"/>
        </w:rPr>
        <w:t>,</w:t>
      </w:r>
      <w:r w:rsidRPr="00BD1D68">
        <w:rPr>
          <w:rFonts w:ascii="Times New Roman" w:hAnsi="Times New Roman"/>
          <w:lang w:val="ru-RU"/>
        </w:rPr>
        <w:t xml:space="preserve"> </w:t>
      </w:r>
      <w:r w:rsidR="00E53ACF" w:rsidRPr="00BD1D68">
        <w:rPr>
          <w:rFonts w:ascii="Times New Roman" w:hAnsi="Times New Roman"/>
          <w:lang w:val="ru-RU"/>
        </w:rPr>
        <w:t>КАГЭС</w:t>
      </w:r>
      <w:r w:rsidRPr="00BD1D68">
        <w:rPr>
          <w:rFonts w:ascii="Times New Roman" w:hAnsi="Times New Roman"/>
          <w:lang w:val="ru-RU"/>
        </w:rPr>
        <w:t xml:space="preserve">-1, как ожидается, станет крупнейшим гидроэнергетическим проектом в Кыргызской Республике и в более широком регионе Центральной Азии, с установленной мощностью около 1860 МВт и годовой выработкой около 5640 ГВтч, что эквивалентно почти 50% текущей установленной мощности страны. Ожидается, что </w:t>
      </w:r>
      <w:r w:rsidR="00E53ACF" w:rsidRPr="00BD1D68">
        <w:rPr>
          <w:rFonts w:ascii="Times New Roman" w:hAnsi="Times New Roman"/>
          <w:lang w:val="ru-RU"/>
        </w:rPr>
        <w:t>КАГЭС</w:t>
      </w:r>
      <w:r w:rsidRPr="00BD1D68">
        <w:rPr>
          <w:rFonts w:ascii="Times New Roman" w:hAnsi="Times New Roman"/>
          <w:lang w:val="vi-VN"/>
        </w:rPr>
        <w:t xml:space="preserve">-1 улучшит энергетическую и продовольственную безопасность Кыргызской Республики, а также увеличит доходы страны от экспорта энергоносителей за счет распределения избыточной электроэнергии в другие страны Центральной Азии, включая Узбекистан, Таджикистан и Пакистан. Крупное водохранилище </w:t>
      </w:r>
      <w:r w:rsidR="00E53ACF" w:rsidRPr="00BD1D68">
        <w:rPr>
          <w:rFonts w:ascii="Times New Roman" w:hAnsi="Times New Roman"/>
          <w:lang w:val="ru-RU"/>
        </w:rPr>
        <w:t>КА</w:t>
      </w:r>
      <w:r w:rsidRPr="00BD1D68">
        <w:rPr>
          <w:rFonts w:ascii="Times New Roman" w:hAnsi="Times New Roman"/>
          <w:lang w:val="vi-VN"/>
        </w:rPr>
        <w:t xml:space="preserve">-1 на реке Нарын, вероятно, улучшит работу водохранилища Токтогульской ГЭС, что позволит обеспечить столь необходимый баланс в управлении водными ресурсами в бассейне </w:t>
      </w:r>
      <w:r w:rsidR="001F1A4F" w:rsidRPr="00BD1D68">
        <w:rPr>
          <w:rFonts w:ascii="Times New Roman" w:hAnsi="Times New Roman"/>
          <w:lang w:val="ru-RU"/>
        </w:rPr>
        <w:t>рек Нарын-Сырдарья</w:t>
      </w:r>
      <w:r w:rsidRPr="00BD1D68">
        <w:rPr>
          <w:rFonts w:ascii="Times New Roman" w:hAnsi="Times New Roman"/>
          <w:lang w:val="vi-VN"/>
        </w:rPr>
        <w:t>. Предлагаемый проект также станет важным шагом на пути к реализации правительственной концепции экологически чистого и доступного энергетического будущего.</w:t>
      </w:r>
    </w:p>
    <w:p w14:paraId="65CE4F7B" w14:textId="29A35199" w:rsidR="00873C4B" w:rsidRPr="00BD1D68" w:rsidRDefault="00873C4B" w:rsidP="00E53ACF">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 xml:space="preserve">Предлагаемое место для строительства </w:t>
      </w:r>
      <w:r w:rsidR="00E53ACF" w:rsidRPr="00BD1D68">
        <w:rPr>
          <w:rFonts w:ascii="Times New Roman" w:hAnsi="Times New Roman"/>
          <w:lang w:val="ru-RU"/>
        </w:rPr>
        <w:t>КАГЭС</w:t>
      </w:r>
      <w:r w:rsidRPr="00BD1D68">
        <w:rPr>
          <w:rFonts w:ascii="Times New Roman" w:hAnsi="Times New Roman"/>
          <w:lang w:val="ru-RU"/>
        </w:rPr>
        <w:t>-1 расположено в среднем течении реки Нарын, примерно в 14,5 км выше по течению от существующей плотины Камбарат</w:t>
      </w:r>
      <w:r w:rsidR="00E53ACF" w:rsidRPr="00BD1D68">
        <w:rPr>
          <w:rFonts w:ascii="Times New Roman" w:hAnsi="Times New Roman"/>
          <w:lang w:val="ru-RU"/>
        </w:rPr>
        <w:t>инской ГЭС</w:t>
      </w:r>
      <w:r w:rsidRPr="00BD1D68">
        <w:rPr>
          <w:rFonts w:ascii="Times New Roman" w:hAnsi="Times New Roman"/>
          <w:lang w:val="ru-RU"/>
        </w:rPr>
        <w:t xml:space="preserve">-2, в </w:t>
      </w:r>
      <w:r w:rsidR="00E53ACF" w:rsidRPr="00BD1D68">
        <w:rPr>
          <w:rFonts w:ascii="Times New Roman" w:hAnsi="Times New Roman"/>
          <w:lang w:val="ru-RU"/>
        </w:rPr>
        <w:t xml:space="preserve">Токтогульском </w:t>
      </w:r>
      <w:r w:rsidRPr="00BD1D68">
        <w:rPr>
          <w:rFonts w:ascii="Times New Roman" w:hAnsi="Times New Roman"/>
          <w:lang w:val="ru-RU"/>
        </w:rPr>
        <w:t xml:space="preserve">районе Джалалабадской области. </w:t>
      </w:r>
      <w:r w:rsidRPr="00BD1D68">
        <w:rPr>
          <w:rFonts w:ascii="Times New Roman" w:hAnsi="Times New Roman"/>
          <w:lang w:val="en-US"/>
        </w:rPr>
        <w:fldChar w:fldCharType="begin"/>
      </w:r>
      <w:r w:rsidRPr="00BD1D68">
        <w:rPr>
          <w:rFonts w:ascii="Times New Roman" w:hAnsi="Times New Roman"/>
          <w:lang w:val="ru-RU"/>
        </w:rPr>
        <w:instrText xml:space="preserve"> </w:instrText>
      </w:r>
      <w:r w:rsidRPr="00BD1D68">
        <w:rPr>
          <w:rFonts w:ascii="Times New Roman" w:hAnsi="Times New Roman"/>
          <w:lang w:val="en-US"/>
        </w:rPr>
        <w:instrText>REF</w:instrText>
      </w:r>
      <w:r w:rsidRPr="00BD1D68">
        <w:rPr>
          <w:rFonts w:ascii="Times New Roman" w:hAnsi="Times New Roman"/>
          <w:lang w:val="ru-RU"/>
        </w:rPr>
        <w:instrText xml:space="preserve"> _</w:instrText>
      </w:r>
      <w:r w:rsidRPr="00BD1D68">
        <w:rPr>
          <w:rFonts w:ascii="Times New Roman" w:hAnsi="Times New Roman"/>
          <w:lang w:val="en-US"/>
        </w:rPr>
        <w:instrText>Ref</w:instrText>
      </w:r>
      <w:r w:rsidRPr="00BD1D68">
        <w:rPr>
          <w:rFonts w:ascii="Times New Roman" w:hAnsi="Times New Roman"/>
          <w:lang w:val="ru-RU"/>
        </w:rPr>
        <w:instrText>194999407 \</w:instrText>
      </w:r>
      <w:r w:rsidRPr="00BD1D68">
        <w:rPr>
          <w:rFonts w:ascii="Times New Roman" w:hAnsi="Times New Roman"/>
          <w:lang w:val="en-US"/>
        </w:rPr>
        <w:instrText>h</w:instrText>
      </w:r>
      <w:r w:rsidRPr="00BD1D68">
        <w:rPr>
          <w:rFonts w:ascii="Times New Roman" w:hAnsi="Times New Roman"/>
          <w:lang w:val="ru-RU"/>
        </w:rPr>
        <w:instrText xml:space="preserve">  \* </w:instrText>
      </w:r>
      <w:r w:rsidRPr="00BD1D68">
        <w:rPr>
          <w:rFonts w:ascii="Times New Roman" w:hAnsi="Times New Roman"/>
          <w:lang w:val="en-US"/>
        </w:rPr>
        <w:instrText>MERGEFORMAT</w:instrText>
      </w:r>
      <w:r w:rsidRPr="00BD1D68">
        <w:rPr>
          <w:rFonts w:ascii="Times New Roman" w:hAnsi="Times New Roman"/>
          <w:lang w:val="ru-RU"/>
        </w:rPr>
        <w:instrText xml:space="preserve"> </w:instrText>
      </w:r>
      <w:r w:rsidRPr="00BD1D68">
        <w:rPr>
          <w:rFonts w:ascii="Times New Roman" w:hAnsi="Times New Roman"/>
          <w:lang w:val="en-US"/>
        </w:rPr>
      </w:r>
      <w:r w:rsidRPr="00BD1D68">
        <w:rPr>
          <w:rFonts w:ascii="Times New Roman" w:hAnsi="Times New Roman"/>
          <w:lang w:val="en-US"/>
        </w:rPr>
        <w:fldChar w:fldCharType="separate"/>
      </w:r>
      <w:r w:rsidRPr="00BD1D68">
        <w:rPr>
          <w:rFonts w:ascii="Times New Roman" w:hAnsi="Times New Roman"/>
          <w:lang w:val="ru-RU"/>
        </w:rPr>
        <w:t>На рисунке</w:t>
      </w:r>
      <w:r w:rsidR="00E53ACF" w:rsidRPr="00BD1D68">
        <w:rPr>
          <w:rFonts w:ascii="Times New Roman" w:hAnsi="Times New Roman"/>
          <w:lang w:val="ru-RU"/>
        </w:rPr>
        <w:t xml:space="preserve"> 1-1 </w:t>
      </w:r>
      <w:r w:rsidRPr="00BD1D68">
        <w:rPr>
          <w:rFonts w:ascii="Times New Roman" w:hAnsi="Times New Roman"/>
          <w:lang w:val="ru-RU"/>
        </w:rPr>
        <w:t xml:space="preserve">показано </w:t>
      </w:r>
      <w:r w:rsidRPr="00BD1D68">
        <w:rPr>
          <w:rFonts w:ascii="Times New Roman" w:hAnsi="Times New Roman"/>
          <w:lang w:val="en-US"/>
        </w:rPr>
        <w:fldChar w:fldCharType="end"/>
      </w:r>
      <w:r w:rsidRPr="00BD1D68">
        <w:rPr>
          <w:rFonts w:ascii="Times New Roman" w:hAnsi="Times New Roman"/>
          <w:lang w:val="ru-RU"/>
        </w:rPr>
        <w:t xml:space="preserve">расположение плотины, ГЭС и сопутствующих </w:t>
      </w:r>
      <w:r w:rsidR="00B43D8C" w:rsidRPr="00BD1D68">
        <w:rPr>
          <w:rFonts w:ascii="Times New Roman" w:hAnsi="Times New Roman"/>
          <w:lang w:val="ru-RU"/>
        </w:rPr>
        <w:t>объектов</w:t>
      </w:r>
      <w:r w:rsidRPr="00BD1D68">
        <w:rPr>
          <w:rFonts w:ascii="Times New Roman" w:hAnsi="Times New Roman"/>
          <w:lang w:val="ru-RU"/>
        </w:rPr>
        <w:t>.</w:t>
      </w:r>
    </w:p>
    <w:p w14:paraId="36CC002B" w14:textId="77777777" w:rsidR="00873C4B" w:rsidRPr="00BD1D68" w:rsidRDefault="00873C4B" w:rsidP="00D01830">
      <w:pPr>
        <w:spacing w:before="100" w:beforeAutospacing="1" w:after="100" w:afterAutospacing="1"/>
        <w:ind w:firstLine="709"/>
        <w:rPr>
          <w:rFonts w:ascii="Times New Roman" w:hAnsi="Times New Roman"/>
          <w:shd w:val="clear" w:color="auto" w:fill="FFFFFF"/>
          <w:lang w:val="vi-VN"/>
        </w:rPr>
      </w:pPr>
      <w:bookmarkStart w:id="0" w:name="_Toc189840884"/>
      <w:bookmarkStart w:id="1" w:name="_Ref189056033"/>
      <w:r w:rsidRPr="00BD1D68">
        <w:rPr>
          <w:rFonts w:ascii="Times New Roman" w:hAnsi="Times New Roman"/>
          <w:noProof/>
          <w:lang w:eastAsia="ru-RU"/>
        </w:rPr>
        <w:lastRenderedPageBreak/>
        <w:drawing>
          <wp:inline distT="0" distB="0" distL="0" distR="0" wp14:anchorId="21120C06" wp14:editId="085D27DF">
            <wp:extent cx="6120765" cy="4323080"/>
            <wp:effectExtent l="0" t="0" r="0" b="1270"/>
            <wp:docPr id="361834168" name="Picture 1" descr="A map of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email">
                      <a:extLst>
                        <a:ext uri="{28A0092B-C50C-407E-A947-70E740481C1C}">
                          <a14:useLocalDpi xmlns:a14="http://schemas.microsoft.com/office/drawing/2010/main"/>
                        </a:ext>
                      </a:extLst>
                    </a:blip>
                    <a:stretch>
                      <a:fillRect/>
                    </a:stretch>
                  </pic:blipFill>
                  <pic:spPr>
                    <a:xfrm>
                      <a:off x="0" y="0"/>
                      <a:ext cx="6120765" cy="4323080"/>
                    </a:xfrm>
                    <a:prstGeom prst="rect">
                      <a:avLst/>
                    </a:prstGeom>
                  </pic:spPr>
                </pic:pic>
              </a:graphicData>
            </a:graphic>
          </wp:inline>
        </w:drawing>
      </w:r>
    </w:p>
    <w:p w14:paraId="4B2F4D55" w14:textId="199B426A" w:rsidR="00873C4B" w:rsidRPr="00BD1D68" w:rsidRDefault="00873C4B" w:rsidP="00D01830">
      <w:pPr>
        <w:spacing w:before="100" w:beforeAutospacing="1" w:after="100" w:afterAutospacing="1"/>
        <w:ind w:firstLine="709"/>
        <w:rPr>
          <w:rFonts w:ascii="Times New Roman" w:hAnsi="Times New Roman"/>
          <w:i/>
          <w:iCs/>
          <w:color w:val="475A70"/>
          <w:shd w:val="clear" w:color="auto" w:fill="FFFFFF"/>
          <w:lang w:val="ru-RU"/>
        </w:rPr>
      </w:pPr>
      <w:bookmarkStart w:id="2" w:name="_Ref194999407"/>
      <w:r w:rsidRPr="00BD1D68">
        <w:rPr>
          <w:rFonts w:ascii="Times New Roman" w:hAnsi="Times New Roman"/>
          <w:i/>
          <w:iCs/>
          <w:color w:val="475A70"/>
          <w:shd w:val="clear" w:color="auto" w:fill="FFFFFF"/>
          <w:lang w:val="ru-RU"/>
        </w:rPr>
        <w:t xml:space="preserve">Рисунок </w:t>
      </w:r>
      <w:r w:rsidRPr="00BD1D68">
        <w:rPr>
          <w:rFonts w:ascii="Times New Roman" w:hAnsi="Times New Roman"/>
          <w:i/>
          <w:iCs/>
          <w:color w:val="475A70"/>
          <w:shd w:val="clear" w:color="auto" w:fill="FFFFFF"/>
        </w:rPr>
        <w:fldChar w:fldCharType="begin"/>
      </w:r>
      <w:r w:rsidRPr="00BD1D68">
        <w:rPr>
          <w:rFonts w:ascii="Times New Roman" w:hAnsi="Times New Roman"/>
          <w:i/>
          <w:iCs/>
          <w:color w:val="475A70"/>
          <w:shd w:val="clear" w:color="auto" w:fill="FFFFFF"/>
          <w:lang w:val="ru-RU"/>
        </w:rPr>
        <w:instrText xml:space="preserve"> </w:instrText>
      </w:r>
      <w:r w:rsidRPr="00BD1D68">
        <w:rPr>
          <w:rFonts w:ascii="Times New Roman" w:hAnsi="Times New Roman"/>
          <w:i/>
          <w:iCs/>
          <w:color w:val="475A70"/>
          <w:shd w:val="clear" w:color="auto" w:fill="FFFFFF"/>
          <w:lang w:val="en-US"/>
        </w:rPr>
        <w:instrText>STYLEREF</w:instrText>
      </w:r>
      <w:r w:rsidRPr="00BD1D68">
        <w:rPr>
          <w:rFonts w:ascii="Times New Roman" w:hAnsi="Times New Roman"/>
          <w:i/>
          <w:iCs/>
          <w:color w:val="475A70"/>
          <w:shd w:val="clear" w:color="auto" w:fill="FFFFFF"/>
          <w:lang w:val="ru-RU"/>
        </w:rPr>
        <w:instrText xml:space="preserve"> 1 \</w:instrText>
      </w:r>
      <w:r w:rsidRPr="00BD1D68">
        <w:rPr>
          <w:rFonts w:ascii="Times New Roman" w:hAnsi="Times New Roman"/>
          <w:i/>
          <w:iCs/>
          <w:color w:val="475A70"/>
          <w:shd w:val="clear" w:color="auto" w:fill="FFFFFF"/>
          <w:lang w:val="en-US"/>
        </w:rPr>
        <w:instrText>s</w:instrText>
      </w:r>
      <w:r w:rsidRPr="00BD1D68">
        <w:rPr>
          <w:rFonts w:ascii="Times New Roman" w:hAnsi="Times New Roman"/>
          <w:i/>
          <w:iCs/>
          <w:color w:val="475A70"/>
          <w:shd w:val="clear" w:color="auto" w:fill="FFFFFF"/>
          <w:lang w:val="ru-RU"/>
        </w:rPr>
        <w:instrText xml:space="preserve"> </w:instrText>
      </w:r>
      <w:r w:rsidRPr="00BD1D68">
        <w:rPr>
          <w:rFonts w:ascii="Times New Roman" w:hAnsi="Times New Roman"/>
          <w:i/>
          <w:iCs/>
          <w:color w:val="475A70"/>
          <w:shd w:val="clear" w:color="auto" w:fill="FFFFFF"/>
        </w:rPr>
        <w:fldChar w:fldCharType="separate"/>
      </w:r>
      <w:r w:rsidRPr="00BD1D68">
        <w:rPr>
          <w:rFonts w:ascii="Times New Roman" w:hAnsi="Times New Roman"/>
          <w:i/>
          <w:iCs/>
          <w:color w:val="475A70"/>
          <w:shd w:val="clear" w:color="auto" w:fill="FFFFFF"/>
          <w:lang w:val="ru-RU"/>
        </w:rPr>
        <w:t xml:space="preserve">1.1 </w:t>
      </w:r>
      <w:r w:rsidRPr="00BD1D68">
        <w:rPr>
          <w:rFonts w:ascii="Times New Roman" w:hAnsi="Times New Roman"/>
          <w:i/>
          <w:iCs/>
          <w:color w:val="475A70"/>
          <w:shd w:val="clear" w:color="auto" w:fill="FFFFFF"/>
        </w:rPr>
        <w:fldChar w:fldCharType="end"/>
      </w:r>
      <w:r w:rsidRPr="00BD1D68">
        <w:rPr>
          <w:rFonts w:ascii="Times New Roman" w:hAnsi="Times New Roman"/>
          <w:i/>
          <w:iCs/>
          <w:color w:val="475A70"/>
          <w:shd w:val="clear" w:color="auto" w:fill="FFFFFF"/>
          <w:lang w:val="ru-RU"/>
        </w:rPr>
        <w:noBreakHyphen/>
      </w:r>
      <w:r w:rsidRPr="00BD1D68">
        <w:rPr>
          <w:rFonts w:ascii="Times New Roman" w:hAnsi="Times New Roman"/>
          <w:i/>
          <w:iCs/>
          <w:color w:val="475A70"/>
          <w:shd w:val="clear" w:color="auto" w:fill="FFFFFF"/>
        </w:rPr>
        <w:fldChar w:fldCharType="begin"/>
      </w:r>
      <w:r w:rsidRPr="00BD1D68">
        <w:rPr>
          <w:rFonts w:ascii="Times New Roman" w:hAnsi="Times New Roman"/>
          <w:i/>
          <w:iCs/>
          <w:color w:val="475A70"/>
          <w:shd w:val="clear" w:color="auto" w:fill="FFFFFF"/>
          <w:lang w:val="ru-RU"/>
        </w:rPr>
        <w:instrText xml:space="preserve"> </w:instrText>
      </w:r>
      <w:r w:rsidRPr="00BD1D68">
        <w:rPr>
          <w:rFonts w:ascii="Times New Roman" w:hAnsi="Times New Roman"/>
          <w:i/>
          <w:iCs/>
          <w:color w:val="475A70"/>
          <w:shd w:val="clear" w:color="auto" w:fill="FFFFFF"/>
          <w:lang w:val="en-US"/>
        </w:rPr>
        <w:instrText>SEQ</w:instrText>
      </w:r>
      <w:r w:rsidRPr="00BD1D68">
        <w:rPr>
          <w:rFonts w:ascii="Times New Roman" w:hAnsi="Times New Roman"/>
          <w:i/>
          <w:iCs/>
          <w:color w:val="475A70"/>
          <w:shd w:val="clear" w:color="auto" w:fill="FFFFFF"/>
          <w:lang w:val="ru-RU"/>
        </w:rPr>
        <w:instrText xml:space="preserve"> </w:instrText>
      </w:r>
      <w:r w:rsidRPr="00BD1D68">
        <w:rPr>
          <w:rFonts w:ascii="Times New Roman" w:hAnsi="Times New Roman"/>
          <w:i/>
          <w:iCs/>
          <w:color w:val="475A70"/>
          <w:shd w:val="clear" w:color="auto" w:fill="FFFFFF"/>
          <w:lang w:val="en-US"/>
        </w:rPr>
        <w:instrText>Figure</w:instrText>
      </w:r>
      <w:r w:rsidRPr="00BD1D68">
        <w:rPr>
          <w:rFonts w:ascii="Times New Roman" w:hAnsi="Times New Roman"/>
          <w:i/>
          <w:iCs/>
          <w:color w:val="475A70"/>
          <w:shd w:val="clear" w:color="auto" w:fill="FFFFFF"/>
          <w:lang w:val="ru-RU"/>
        </w:rPr>
        <w:instrText xml:space="preserve"> \* </w:instrText>
      </w:r>
      <w:r w:rsidRPr="00BD1D68">
        <w:rPr>
          <w:rFonts w:ascii="Times New Roman" w:hAnsi="Times New Roman"/>
          <w:i/>
          <w:iCs/>
          <w:color w:val="475A70"/>
          <w:shd w:val="clear" w:color="auto" w:fill="FFFFFF"/>
          <w:lang w:val="en-US"/>
        </w:rPr>
        <w:instrText>ARABIC</w:instrText>
      </w:r>
      <w:r w:rsidRPr="00BD1D68">
        <w:rPr>
          <w:rFonts w:ascii="Times New Roman" w:hAnsi="Times New Roman"/>
          <w:i/>
          <w:iCs/>
          <w:color w:val="475A70"/>
          <w:shd w:val="clear" w:color="auto" w:fill="FFFFFF"/>
          <w:lang w:val="ru-RU"/>
        </w:rPr>
        <w:instrText xml:space="preserve"> \</w:instrText>
      </w:r>
      <w:r w:rsidRPr="00BD1D68">
        <w:rPr>
          <w:rFonts w:ascii="Times New Roman" w:hAnsi="Times New Roman"/>
          <w:i/>
          <w:iCs/>
          <w:color w:val="475A70"/>
          <w:shd w:val="clear" w:color="auto" w:fill="FFFFFF"/>
          <w:lang w:val="en-US"/>
        </w:rPr>
        <w:instrText>s</w:instrText>
      </w:r>
      <w:r w:rsidRPr="00BD1D68">
        <w:rPr>
          <w:rFonts w:ascii="Times New Roman" w:hAnsi="Times New Roman"/>
          <w:i/>
          <w:iCs/>
          <w:color w:val="475A70"/>
          <w:shd w:val="clear" w:color="auto" w:fill="FFFFFF"/>
          <w:lang w:val="ru-RU"/>
        </w:rPr>
        <w:instrText xml:space="preserve"> 1 </w:instrText>
      </w:r>
      <w:r w:rsidRPr="00BD1D68">
        <w:rPr>
          <w:rFonts w:ascii="Times New Roman" w:hAnsi="Times New Roman"/>
          <w:i/>
          <w:iCs/>
          <w:color w:val="475A70"/>
          <w:shd w:val="clear" w:color="auto" w:fill="FFFFFF"/>
        </w:rPr>
        <w:fldChar w:fldCharType="separate"/>
      </w:r>
      <w:r w:rsidRPr="00BD1D68">
        <w:rPr>
          <w:rFonts w:ascii="Times New Roman" w:hAnsi="Times New Roman"/>
          <w:i/>
          <w:iCs/>
          <w:color w:val="475A70"/>
          <w:shd w:val="clear" w:color="auto" w:fill="FFFFFF"/>
          <w:lang w:val="ru-RU"/>
        </w:rPr>
        <w:t xml:space="preserve"> Расположение плотины, ГЭС и </w:t>
      </w:r>
      <w:r w:rsidR="00E53ACF" w:rsidRPr="00BD1D68">
        <w:rPr>
          <w:rFonts w:ascii="Times New Roman" w:hAnsi="Times New Roman"/>
          <w:i/>
          <w:iCs/>
          <w:color w:val="475A70"/>
          <w:shd w:val="clear" w:color="auto" w:fill="FFFFFF"/>
          <w:lang w:val="ru-RU"/>
        </w:rPr>
        <w:t>сопутствующих</w:t>
      </w:r>
      <w:r w:rsidRPr="00BD1D68">
        <w:rPr>
          <w:rFonts w:ascii="Times New Roman" w:hAnsi="Times New Roman"/>
          <w:i/>
          <w:iCs/>
          <w:color w:val="475A70"/>
          <w:shd w:val="clear" w:color="auto" w:fill="FFFFFF"/>
          <w:lang w:val="ru-RU"/>
        </w:rPr>
        <w:t xml:space="preserve"> </w:t>
      </w:r>
      <w:bookmarkEnd w:id="0"/>
      <w:r w:rsidR="00B43D8C" w:rsidRPr="00BD1D68">
        <w:rPr>
          <w:rFonts w:ascii="Times New Roman" w:hAnsi="Times New Roman"/>
          <w:i/>
          <w:iCs/>
          <w:color w:val="475A70"/>
          <w:shd w:val="clear" w:color="auto" w:fill="FFFFFF"/>
          <w:lang w:val="ru-RU"/>
        </w:rPr>
        <w:t>объектов</w:t>
      </w:r>
      <w:r w:rsidRPr="00BD1D68">
        <w:rPr>
          <w:rFonts w:ascii="Times New Roman" w:hAnsi="Times New Roman"/>
          <w:i/>
          <w:iCs/>
          <w:noProof/>
          <w:color w:val="475A70"/>
          <w:shd w:val="clear" w:color="auto" w:fill="FFFFFF"/>
          <w:lang w:val="ru-RU"/>
        </w:rPr>
        <w:t>.</w:t>
      </w:r>
      <w:r w:rsidRPr="00BD1D68">
        <w:rPr>
          <w:rFonts w:ascii="Times New Roman" w:hAnsi="Times New Roman"/>
          <w:i/>
          <w:iCs/>
          <w:color w:val="475A70"/>
          <w:shd w:val="clear" w:color="auto" w:fill="FFFFFF"/>
        </w:rPr>
        <w:fldChar w:fldCharType="end"/>
      </w:r>
      <w:bookmarkEnd w:id="1"/>
      <w:bookmarkEnd w:id="2"/>
    </w:p>
    <w:p w14:paraId="70B69C4E" w14:textId="77777777" w:rsidR="00873C4B" w:rsidRPr="00B271DB" w:rsidRDefault="00873C4B" w:rsidP="00B271DB">
      <w:pPr>
        <w:spacing w:before="100" w:beforeAutospacing="1" w:after="100" w:afterAutospacing="1"/>
        <w:jc w:val="both"/>
        <w:rPr>
          <w:rFonts w:ascii="Times New Roman" w:hAnsi="Times New Roman"/>
          <w:lang w:val="ru-RU"/>
        </w:rPr>
      </w:pPr>
      <w:r w:rsidRPr="00B271DB">
        <w:rPr>
          <w:rFonts w:ascii="Times New Roman" w:hAnsi="Times New Roman"/>
          <w:lang w:val="ru-RU"/>
        </w:rPr>
        <w:t>Предлагаемый проект состоит из следующих основных элементов:</w:t>
      </w:r>
    </w:p>
    <w:p w14:paraId="289741CA" w14:textId="04502B05"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 xml:space="preserve">Гравитационная плотина из укатанного бетона </w:t>
      </w:r>
      <w:r w:rsidR="00E53ACF" w:rsidRPr="00BD1D68">
        <w:rPr>
          <w:rFonts w:ascii="Times New Roman" w:eastAsia="Times New Roman" w:hAnsi="Times New Roman"/>
          <w:lang w:val="ru-RU"/>
        </w:rPr>
        <w:t>с ш</w:t>
      </w:r>
      <w:r w:rsidRPr="00BD1D68">
        <w:rPr>
          <w:rFonts w:ascii="Times New Roman" w:eastAsia="Times New Roman" w:hAnsi="Times New Roman"/>
          <w:lang w:val="ru-RU"/>
        </w:rPr>
        <w:t>ирин</w:t>
      </w:r>
      <w:r w:rsidR="00E53ACF" w:rsidRPr="00BD1D68">
        <w:rPr>
          <w:rFonts w:ascii="Times New Roman" w:eastAsia="Times New Roman" w:hAnsi="Times New Roman"/>
          <w:lang w:val="ru-RU"/>
        </w:rPr>
        <w:t>ой</w:t>
      </w:r>
      <w:r w:rsidRPr="00BD1D68">
        <w:rPr>
          <w:rFonts w:ascii="Times New Roman" w:eastAsia="Times New Roman" w:hAnsi="Times New Roman"/>
          <w:lang w:val="ru-RU"/>
        </w:rPr>
        <w:t xml:space="preserve"> 10 м на гребне и максимальн</w:t>
      </w:r>
      <w:r w:rsidR="00E53ACF" w:rsidRPr="00BD1D68">
        <w:rPr>
          <w:rFonts w:ascii="Times New Roman" w:eastAsia="Times New Roman" w:hAnsi="Times New Roman"/>
          <w:lang w:val="ru-RU"/>
        </w:rPr>
        <w:t>ой</w:t>
      </w:r>
      <w:r w:rsidRPr="00BD1D68">
        <w:rPr>
          <w:rFonts w:ascii="Times New Roman" w:eastAsia="Times New Roman" w:hAnsi="Times New Roman"/>
          <w:lang w:val="ru-RU"/>
        </w:rPr>
        <w:t xml:space="preserve"> высот</w:t>
      </w:r>
      <w:r w:rsidR="00E53ACF" w:rsidRPr="00BD1D68">
        <w:rPr>
          <w:rFonts w:ascii="Times New Roman" w:eastAsia="Times New Roman" w:hAnsi="Times New Roman"/>
          <w:lang w:val="ru-RU"/>
        </w:rPr>
        <w:t>ой</w:t>
      </w:r>
      <w:r w:rsidRPr="00BD1D68">
        <w:rPr>
          <w:rFonts w:ascii="Times New Roman" w:eastAsia="Times New Roman" w:hAnsi="Times New Roman"/>
          <w:lang w:val="ru-RU"/>
        </w:rPr>
        <w:t xml:space="preserve"> над руслом реки 256 м.</w:t>
      </w:r>
    </w:p>
    <w:p w14:paraId="4DC3BA20" w14:textId="01EBFA64"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Площадь водохранилища составляет 61 км² при</w:t>
      </w:r>
      <w:r w:rsidRPr="00BD1D68">
        <w:rPr>
          <w:rFonts w:ascii="Times New Roman" w:eastAsia="Times New Roman" w:hAnsi="Times New Roman"/>
          <w:vertAlign w:val="superscript"/>
          <w:lang w:val="ru-RU"/>
        </w:rPr>
        <w:t xml:space="preserve"> </w:t>
      </w:r>
      <w:r w:rsidR="00B43D8C" w:rsidRPr="00BD1D68">
        <w:rPr>
          <w:rFonts w:ascii="Times New Roman" w:eastAsia="Times New Roman" w:hAnsi="Times New Roman"/>
          <w:lang w:val="ru-RU"/>
        </w:rPr>
        <w:t xml:space="preserve">нормальном подпорном уровне </w:t>
      </w:r>
      <w:r w:rsidRPr="00BD1D68">
        <w:rPr>
          <w:rFonts w:ascii="Times New Roman" w:eastAsia="Times New Roman" w:hAnsi="Times New Roman"/>
          <w:lang w:val="ru-RU"/>
        </w:rPr>
        <w:t>(</w:t>
      </w:r>
      <w:r w:rsidR="00B43D8C" w:rsidRPr="00BD1D68">
        <w:rPr>
          <w:rFonts w:ascii="Times New Roman" w:eastAsia="Times New Roman" w:hAnsi="Times New Roman"/>
          <w:lang w:val="ru-RU"/>
        </w:rPr>
        <w:t>НПУ</w:t>
      </w:r>
      <w:r w:rsidRPr="00BD1D68">
        <w:rPr>
          <w:rFonts w:ascii="Times New Roman" w:eastAsia="Times New Roman" w:hAnsi="Times New Roman"/>
          <w:lang w:val="ru-RU"/>
        </w:rPr>
        <w:t>) 1198 м над уровнем моря. Затопленная территория простирается примерно на 68 км вверх по течению от плотины.</w:t>
      </w:r>
    </w:p>
    <w:p w14:paraId="68C82BFF" w14:textId="2D55F491"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en-US"/>
        </w:rPr>
      </w:pPr>
      <w:r w:rsidRPr="00BD1D68">
        <w:rPr>
          <w:rFonts w:ascii="Times New Roman" w:eastAsia="Times New Roman" w:hAnsi="Times New Roman"/>
          <w:lang w:val="ru-RU"/>
        </w:rPr>
        <w:t xml:space="preserve">Надземная электростанция, включающая турбины типа Фрэнсиса, общей мощностью </w:t>
      </w:r>
      <w:r w:rsidRPr="00BD1D68">
        <w:rPr>
          <w:rFonts w:ascii="Times New Roman" w:eastAsia="Times New Roman" w:hAnsi="Times New Roman"/>
          <w:lang w:val="en-US"/>
        </w:rPr>
        <w:t>1860 МВт.</w:t>
      </w:r>
    </w:p>
    <w:p w14:paraId="624CD5B0"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en-US"/>
        </w:rPr>
      </w:pPr>
      <w:r w:rsidRPr="00BD1D68">
        <w:rPr>
          <w:rFonts w:ascii="Times New Roman" w:eastAsia="Times New Roman" w:hAnsi="Times New Roman"/>
          <w:lang w:val="ru-RU"/>
        </w:rPr>
        <w:t xml:space="preserve">Постоянное переселение лиц, временно и постоянно проживающих в пределах предполагаемой зоны затопления, а также пастбищ, построек, имущества и источников средств к существованию. </w:t>
      </w:r>
      <w:r w:rsidRPr="00BD1D68">
        <w:rPr>
          <w:rFonts w:ascii="Times New Roman" w:eastAsia="Times New Roman" w:hAnsi="Times New Roman"/>
          <w:lang w:val="en-US"/>
        </w:rPr>
        <w:t>Кроме того, восстановление доступа и пострадавшей социальной инфраструктуры.</w:t>
      </w:r>
    </w:p>
    <w:p w14:paraId="38AEAB09"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Строительство временных и постоянных подъездных дорог и мостовых сооружений на территории плотины.</w:t>
      </w:r>
    </w:p>
    <w:p w14:paraId="1FE459E7"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en-US"/>
        </w:rPr>
      </w:pPr>
      <w:r w:rsidRPr="00BD1D68">
        <w:rPr>
          <w:rFonts w:ascii="Times New Roman" w:eastAsia="Times New Roman" w:hAnsi="Times New Roman"/>
          <w:lang w:val="en-US"/>
        </w:rPr>
        <w:t>Строительство водопроводов и тоннелей.</w:t>
      </w:r>
    </w:p>
    <w:p w14:paraId="1659C066"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Карьерные участки для добычи сырья для строительства плотины.</w:t>
      </w:r>
    </w:p>
    <w:p w14:paraId="0C36B57E"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Временный бетоносмесительный завод, склад материалов, пункт утилизации отходов, строительные площадки и помещения для размещения персонала.</w:t>
      </w:r>
    </w:p>
    <w:p w14:paraId="29DD4B3D" w14:textId="77777777"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Постоянные и временные жилые помещения для персонала, занимающегося эксплуатацией и техническим обслуживанием плотин и гидроэлектростанций.</w:t>
      </w:r>
    </w:p>
    <w:p w14:paraId="299C19EF" w14:textId="2DBF87D8" w:rsidR="00873C4B" w:rsidRPr="00BD1D68" w:rsidRDefault="00873C4B" w:rsidP="00E53ACF">
      <w:pPr>
        <w:numPr>
          <w:ilvl w:val="0"/>
          <w:numId w:val="29"/>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Сопутствующие объекты (например, подъездная дорога длиной 5,6 км к площадке К</w:t>
      </w:r>
      <w:r w:rsidR="00B43D8C" w:rsidRPr="00BD1D68">
        <w:rPr>
          <w:rFonts w:ascii="Times New Roman" w:eastAsia="Times New Roman" w:hAnsi="Times New Roman"/>
          <w:lang w:val="ru-RU"/>
        </w:rPr>
        <w:t>АГЭС</w:t>
      </w:r>
      <w:r w:rsidRPr="00BD1D68">
        <w:rPr>
          <w:rFonts w:ascii="Times New Roman" w:eastAsia="Times New Roman" w:hAnsi="Times New Roman"/>
          <w:lang w:val="ru-RU"/>
        </w:rPr>
        <w:t xml:space="preserve">-1 и существующая дорожная сеть; мост через реку Нарын; временный </w:t>
      </w:r>
      <w:r w:rsidR="00B43D8C" w:rsidRPr="00BD1D68">
        <w:rPr>
          <w:rFonts w:ascii="Times New Roman" w:eastAsia="Times New Roman" w:hAnsi="Times New Roman"/>
          <w:lang w:val="ru-RU"/>
        </w:rPr>
        <w:t xml:space="preserve">лагерь для </w:t>
      </w:r>
      <w:r w:rsidRPr="00BD1D68">
        <w:rPr>
          <w:rFonts w:ascii="Times New Roman" w:eastAsia="Times New Roman" w:hAnsi="Times New Roman"/>
          <w:lang w:val="ru-RU"/>
        </w:rPr>
        <w:t>рабочи</w:t>
      </w:r>
      <w:r w:rsidR="00B43D8C" w:rsidRPr="00BD1D68">
        <w:rPr>
          <w:rFonts w:ascii="Times New Roman" w:eastAsia="Times New Roman" w:hAnsi="Times New Roman"/>
          <w:lang w:val="ru-RU"/>
        </w:rPr>
        <w:t>х</w:t>
      </w:r>
      <w:r w:rsidRPr="00BD1D68">
        <w:rPr>
          <w:rFonts w:ascii="Times New Roman" w:eastAsia="Times New Roman" w:hAnsi="Times New Roman"/>
          <w:lang w:val="ru-RU"/>
        </w:rPr>
        <w:t>; воздушная линия электропередачи напряжением 110 кВ длиной 23,6 км; и подстанция 110/6 кВ).</w:t>
      </w:r>
    </w:p>
    <w:p w14:paraId="649BB732" w14:textId="15F78205" w:rsidR="00873C4B" w:rsidRPr="00BD1D68" w:rsidRDefault="00873C4B" w:rsidP="00B43D8C">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В рамках подготовки проекта Министерство энергетики через свой Офис управления проектом (</w:t>
      </w:r>
      <w:r w:rsidR="00B43D8C" w:rsidRPr="00BD1D68">
        <w:rPr>
          <w:rFonts w:ascii="Times New Roman" w:hAnsi="Times New Roman"/>
          <w:lang w:val="ru-RU"/>
        </w:rPr>
        <w:t>ОУП</w:t>
      </w:r>
      <w:r w:rsidRPr="00BD1D68">
        <w:rPr>
          <w:rFonts w:ascii="Times New Roman" w:hAnsi="Times New Roman"/>
          <w:lang w:val="ru-RU"/>
        </w:rPr>
        <w:t xml:space="preserve">) привлекло компанию </w:t>
      </w:r>
      <w:r w:rsidRPr="00BD1D68">
        <w:rPr>
          <w:rFonts w:ascii="Times New Roman" w:hAnsi="Times New Roman"/>
          <w:lang w:val="en-US"/>
        </w:rPr>
        <w:t>SMEC</w:t>
      </w:r>
      <w:r w:rsidRPr="00BD1D68">
        <w:rPr>
          <w:rFonts w:ascii="Times New Roman" w:hAnsi="Times New Roman"/>
          <w:lang w:val="ru-RU"/>
        </w:rPr>
        <w:t xml:space="preserve"> для проведения всесторонней оценки воздействия на окружающую среду и социальную сферу (ОВОС</w:t>
      </w:r>
      <w:r w:rsidR="00B43D8C" w:rsidRPr="00BD1D68">
        <w:rPr>
          <w:rFonts w:ascii="Times New Roman" w:hAnsi="Times New Roman"/>
          <w:lang w:val="ru-RU"/>
        </w:rPr>
        <w:t>С (</w:t>
      </w:r>
      <w:r w:rsidR="00B43D8C" w:rsidRPr="00BD1D68">
        <w:rPr>
          <w:rFonts w:ascii="Times New Roman" w:hAnsi="Times New Roman"/>
          <w:lang w:val="en-US"/>
        </w:rPr>
        <w:t>ESIA</w:t>
      </w:r>
      <w:r w:rsidR="00B43D8C" w:rsidRPr="00BD1D68">
        <w:rPr>
          <w:rFonts w:ascii="Times New Roman" w:hAnsi="Times New Roman"/>
          <w:lang w:val="ru-RU"/>
        </w:rPr>
        <w:t>)</w:t>
      </w:r>
      <w:r w:rsidRPr="00BD1D68">
        <w:rPr>
          <w:rFonts w:ascii="Times New Roman" w:hAnsi="Times New Roman"/>
          <w:lang w:val="ru-RU"/>
        </w:rPr>
        <w:t xml:space="preserve">). Эта оценка была проведена в </w:t>
      </w:r>
      <w:r w:rsidRPr="00BD1D68">
        <w:rPr>
          <w:rFonts w:ascii="Times New Roman" w:hAnsi="Times New Roman"/>
          <w:lang w:val="ru-RU"/>
        </w:rPr>
        <w:lastRenderedPageBreak/>
        <w:t xml:space="preserve">соответствии с </w:t>
      </w:r>
      <w:r w:rsidR="00B43D8C" w:rsidRPr="00BD1D68">
        <w:rPr>
          <w:rFonts w:ascii="Times New Roman" w:hAnsi="Times New Roman"/>
        </w:rPr>
        <w:t>Экологическ</w:t>
      </w:r>
      <w:r w:rsidR="00B43D8C" w:rsidRPr="00BD1D68">
        <w:rPr>
          <w:rFonts w:ascii="Times New Roman" w:hAnsi="Times New Roman"/>
          <w:lang w:val="ru-RU"/>
        </w:rPr>
        <w:t>ой</w:t>
      </w:r>
      <w:r w:rsidR="00B43D8C" w:rsidRPr="00BD1D68">
        <w:rPr>
          <w:rFonts w:ascii="Times New Roman" w:hAnsi="Times New Roman"/>
        </w:rPr>
        <w:t xml:space="preserve"> и социальн</w:t>
      </w:r>
      <w:r w:rsidR="00B43D8C" w:rsidRPr="00BD1D68">
        <w:rPr>
          <w:rFonts w:ascii="Times New Roman" w:hAnsi="Times New Roman"/>
          <w:lang w:val="ru-RU"/>
        </w:rPr>
        <w:t>ой</w:t>
      </w:r>
      <w:r w:rsidR="00B43D8C" w:rsidRPr="00BD1D68">
        <w:rPr>
          <w:rFonts w:ascii="Times New Roman" w:hAnsi="Times New Roman"/>
        </w:rPr>
        <w:t xml:space="preserve"> основ</w:t>
      </w:r>
      <w:r w:rsidR="00B43D8C" w:rsidRPr="00BD1D68">
        <w:rPr>
          <w:rFonts w:ascii="Times New Roman" w:hAnsi="Times New Roman"/>
          <w:lang w:val="ru-RU"/>
        </w:rPr>
        <w:t>ой</w:t>
      </w:r>
      <w:r w:rsidR="00B43D8C" w:rsidRPr="00BD1D68">
        <w:rPr>
          <w:rFonts w:ascii="Times New Roman" w:hAnsi="Times New Roman"/>
        </w:rPr>
        <w:t xml:space="preserve"> (ЭСО</w:t>
      </w:r>
      <w:r w:rsidR="00B43D8C" w:rsidRPr="00BD1D68">
        <w:rPr>
          <w:rFonts w:ascii="Times New Roman" w:hAnsi="Times New Roman"/>
          <w:lang w:val="ru-RU"/>
        </w:rPr>
        <w:t xml:space="preserve"> (</w:t>
      </w:r>
      <w:r w:rsidR="00B43D8C" w:rsidRPr="00BD1D68">
        <w:rPr>
          <w:rFonts w:ascii="Times New Roman" w:hAnsi="Times New Roman"/>
          <w:lang w:val="en-US"/>
        </w:rPr>
        <w:t>ESF</w:t>
      </w:r>
      <w:r w:rsidR="00B43D8C" w:rsidRPr="00BD1D68">
        <w:rPr>
          <w:rFonts w:ascii="Times New Roman" w:hAnsi="Times New Roman"/>
          <w:lang w:val="ru-RU"/>
        </w:rPr>
        <w:t>)</w:t>
      </w:r>
      <w:r w:rsidR="00B43D8C" w:rsidRPr="00BD1D68">
        <w:rPr>
          <w:rFonts w:ascii="Times New Roman" w:hAnsi="Times New Roman"/>
        </w:rPr>
        <w:t>)</w:t>
      </w:r>
      <w:r w:rsidR="00B43D8C" w:rsidRPr="00BD1D68">
        <w:rPr>
          <w:rFonts w:ascii="Times New Roman" w:hAnsi="Times New Roman"/>
          <w:lang w:val="ru-RU"/>
        </w:rPr>
        <w:t xml:space="preserve"> </w:t>
      </w:r>
      <w:r w:rsidR="00B43D8C" w:rsidRPr="00BD1D68">
        <w:rPr>
          <w:rFonts w:ascii="Times New Roman" w:hAnsi="Times New Roman"/>
        </w:rPr>
        <w:t>Всемирного банка</w:t>
      </w:r>
      <w:r w:rsidR="00B43D8C" w:rsidRPr="00BD1D68">
        <w:rPr>
          <w:rFonts w:ascii="Times New Roman" w:hAnsi="Times New Roman"/>
          <w:lang w:val="ru-RU"/>
        </w:rPr>
        <w:t xml:space="preserve"> </w:t>
      </w:r>
      <w:r w:rsidR="006F0FFE" w:rsidRPr="00BD1D68">
        <w:rPr>
          <w:rFonts w:ascii="Times New Roman" w:hAnsi="Times New Roman"/>
          <w:lang w:val="ru-RU"/>
        </w:rPr>
        <w:t xml:space="preserve">и соответствующим национальным законодательством. В соответствии с требованиями </w:t>
      </w:r>
      <w:r w:rsidR="00B43D8C" w:rsidRPr="00BD1D68">
        <w:rPr>
          <w:rFonts w:ascii="Times New Roman" w:hAnsi="Times New Roman"/>
          <w:lang w:val="ru-RU"/>
        </w:rPr>
        <w:t xml:space="preserve">Экологического и социального стандарта </w:t>
      </w:r>
      <w:r w:rsidR="006F0FFE" w:rsidRPr="00BD1D68">
        <w:rPr>
          <w:rFonts w:ascii="Times New Roman" w:hAnsi="Times New Roman"/>
          <w:lang w:val="ru-RU"/>
        </w:rPr>
        <w:t>5 (</w:t>
      </w:r>
      <w:r w:rsidR="00B43D8C" w:rsidRPr="00BD1D68">
        <w:rPr>
          <w:rFonts w:ascii="Times New Roman" w:hAnsi="Times New Roman"/>
          <w:lang w:val="ru-RU"/>
        </w:rPr>
        <w:t>ЭСС</w:t>
      </w:r>
      <w:r w:rsidR="00E11D44" w:rsidRPr="00BD1D68">
        <w:rPr>
          <w:rFonts w:ascii="Times New Roman" w:hAnsi="Times New Roman"/>
          <w:lang w:val="ru-RU"/>
        </w:rPr>
        <w:t>5</w:t>
      </w:r>
      <w:r w:rsidR="00B43D8C" w:rsidRPr="00BD1D68">
        <w:rPr>
          <w:rFonts w:ascii="Times New Roman" w:hAnsi="Times New Roman"/>
          <w:lang w:val="ru-RU"/>
        </w:rPr>
        <w:t xml:space="preserve"> (</w:t>
      </w:r>
      <w:r w:rsidR="006F0FFE" w:rsidRPr="00BD1D68">
        <w:rPr>
          <w:rFonts w:ascii="Times New Roman" w:hAnsi="Times New Roman"/>
          <w:lang w:val="en-US"/>
        </w:rPr>
        <w:t>ESS</w:t>
      </w:r>
      <w:r w:rsidR="006F0FFE" w:rsidRPr="00BD1D68">
        <w:rPr>
          <w:rFonts w:ascii="Times New Roman" w:hAnsi="Times New Roman"/>
          <w:lang w:val="ru-RU"/>
        </w:rPr>
        <w:t>5</w:t>
      </w:r>
      <w:r w:rsidR="00B43D8C" w:rsidRPr="00BD1D68">
        <w:rPr>
          <w:rFonts w:ascii="Times New Roman" w:hAnsi="Times New Roman"/>
          <w:lang w:val="ru-RU"/>
        </w:rPr>
        <w:t>)</w:t>
      </w:r>
      <w:r w:rsidR="006F0FFE" w:rsidRPr="00BD1D68">
        <w:rPr>
          <w:rFonts w:ascii="Times New Roman" w:hAnsi="Times New Roman"/>
          <w:lang w:val="ru-RU"/>
        </w:rPr>
        <w:t xml:space="preserve">) в отношении приобретения земли, ограничений на землепользование и принудительного переселения, была также разработана </w:t>
      </w:r>
      <w:r w:rsidR="00B43D8C" w:rsidRPr="00BD1D68">
        <w:rPr>
          <w:rFonts w:ascii="Times New Roman" w:hAnsi="Times New Roman"/>
          <w:lang w:val="ru-RU"/>
        </w:rPr>
        <w:t xml:space="preserve">Рамочная программа восстановления источников существования и переселения </w:t>
      </w:r>
      <w:r w:rsidR="006F0FFE" w:rsidRPr="00BD1D68">
        <w:rPr>
          <w:rFonts w:ascii="Times New Roman" w:hAnsi="Times New Roman"/>
          <w:lang w:val="ru-RU"/>
        </w:rPr>
        <w:t>(</w:t>
      </w:r>
      <w:r w:rsidR="00B43D8C" w:rsidRPr="00BD1D68">
        <w:rPr>
          <w:rFonts w:ascii="Times New Roman" w:hAnsi="Times New Roman"/>
          <w:lang w:val="ru-RU"/>
        </w:rPr>
        <w:t>РПВИСП (</w:t>
      </w:r>
      <w:r w:rsidR="00991D37" w:rsidRPr="00BD1D68">
        <w:rPr>
          <w:rFonts w:ascii="Times New Roman" w:hAnsi="Times New Roman"/>
          <w:lang w:val="en-US"/>
        </w:rPr>
        <w:t>LRRF</w:t>
      </w:r>
      <w:r w:rsidR="006F0FFE" w:rsidRPr="00BD1D68">
        <w:rPr>
          <w:rFonts w:ascii="Times New Roman" w:hAnsi="Times New Roman"/>
          <w:lang w:val="ru-RU"/>
        </w:rPr>
        <w:t>)</w:t>
      </w:r>
      <w:r w:rsidR="00B43D8C" w:rsidRPr="00BD1D68">
        <w:rPr>
          <w:rFonts w:ascii="Times New Roman" w:hAnsi="Times New Roman"/>
          <w:lang w:val="ru-RU"/>
        </w:rPr>
        <w:t>)</w:t>
      </w:r>
      <w:r w:rsidR="006F0FFE" w:rsidRPr="00BD1D68">
        <w:rPr>
          <w:rFonts w:ascii="Times New Roman" w:hAnsi="Times New Roman"/>
          <w:lang w:val="ru-RU"/>
        </w:rPr>
        <w:t xml:space="preserve"> для представления во Всемирный банк на рассмотрение и утверждение. В рамках этой программы будут подготовлены два Плана действий по переселению (</w:t>
      </w:r>
      <w:r w:rsidR="00B43D8C" w:rsidRPr="00BD1D68">
        <w:rPr>
          <w:rFonts w:ascii="Times New Roman" w:hAnsi="Times New Roman"/>
          <w:lang w:val="ru-RU"/>
        </w:rPr>
        <w:t>ПДП</w:t>
      </w:r>
      <w:r w:rsidR="006F0FFE" w:rsidRPr="00BD1D68">
        <w:rPr>
          <w:rFonts w:ascii="Times New Roman" w:hAnsi="Times New Roman"/>
          <w:lang w:val="ru-RU"/>
        </w:rPr>
        <w:t>):</w:t>
      </w:r>
    </w:p>
    <w:p w14:paraId="44CFDD0B" w14:textId="29F16AE1" w:rsidR="00873C4B" w:rsidRPr="00BD1D68" w:rsidRDefault="00B43D8C" w:rsidP="00B43D8C">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ПДП</w:t>
      </w:r>
      <w:r w:rsidR="00873C4B" w:rsidRPr="00BD1D68">
        <w:rPr>
          <w:rFonts w:ascii="Times New Roman" w:eastAsia="Times New Roman" w:hAnsi="Times New Roman"/>
          <w:lang w:val="ru-RU"/>
        </w:rPr>
        <w:t xml:space="preserve">1 </w:t>
      </w:r>
      <w:r w:rsidR="00F966B0" w:rsidRPr="00BD1D68">
        <w:rPr>
          <w:rFonts w:ascii="Times New Roman" w:eastAsia="Times New Roman" w:hAnsi="Times New Roman"/>
          <w:lang w:val="ru-RU"/>
        </w:rPr>
        <w:t>-</w:t>
      </w:r>
      <w:r w:rsidR="00873C4B" w:rsidRPr="00BD1D68">
        <w:rPr>
          <w:rFonts w:ascii="Times New Roman" w:eastAsia="Times New Roman" w:hAnsi="Times New Roman"/>
          <w:lang w:val="ru-RU"/>
        </w:rPr>
        <w:t xml:space="preserve"> охватывает приобретение земельных участков для строительной площадки, подготовительных работ и сопутствующей инфраструктуры.</w:t>
      </w:r>
    </w:p>
    <w:p w14:paraId="755FCDB4" w14:textId="23C0EDAF" w:rsidR="00873C4B" w:rsidRPr="00BD1D68" w:rsidRDefault="00B43D8C" w:rsidP="00B43D8C">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ПДП</w:t>
      </w:r>
      <w:r w:rsidR="00873C4B" w:rsidRPr="00BD1D68">
        <w:rPr>
          <w:rFonts w:ascii="Times New Roman" w:eastAsia="Times New Roman" w:hAnsi="Times New Roman"/>
          <w:lang w:val="ru-RU"/>
        </w:rPr>
        <w:t xml:space="preserve">2 </w:t>
      </w:r>
      <w:r w:rsidR="00F966B0" w:rsidRPr="00BD1D68">
        <w:rPr>
          <w:rFonts w:ascii="Times New Roman" w:eastAsia="Times New Roman" w:hAnsi="Times New Roman"/>
          <w:lang w:val="ru-RU"/>
        </w:rPr>
        <w:t>-</w:t>
      </w:r>
      <w:r w:rsidR="00873C4B" w:rsidRPr="00BD1D68">
        <w:rPr>
          <w:rFonts w:ascii="Times New Roman" w:eastAsia="Times New Roman" w:hAnsi="Times New Roman"/>
          <w:lang w:val="ru-RU"/>
        </w:rPr>
        <w:t xml:space="preserve"> для решения проблем, связанных с воздействием на территорию водохранилища и </w:t>
      </w:r>
      <w:r w:rsidR="00CC4DDE" w:rsidRPr="00BD1D68">
        <w:rPr>
          <w:rFonts w:ascii="Times New Roman" w:eastAsia="Times New Roman" w:hAnsi="Times New Roman"/>
          <w:lang w:val="ru-RU"/>
        </w:rPr>
        <w:t xml:space="preserve">водоохранную зону </w:t>
      </w:r>
      <w:r w:rsidR="00873C4B" w:rsidRPr="00BD1D68">
        <w:rPr>
          <w:rFonts w:ascii="Times New Roman" w:eastAsia="Times New Roman" w:hAnsi="Times New Roman"/>
          <w:lang w:val="ru-RU"/>
        </w:rPr>
        <w:t>(</w:t>
      </w:r>
      <w:r w:rsidR="00CC4DDE" w:rsidRPr="00BD1D68">
        <w:rPr>
          <w:rFonts w:ascii="Times New Roman" w:eastAsia="Times New Roman" w:hAnsi="Times New Roman"/>
          <w:lang w:val="ru-RU"/>
        </w:rPr>
        <w:t>ВОЗ</w:t>
      </w:r>
      <w:r w:rsidR="00873C4B" w:rsidRPr="00BD1D68">
        <w:rPr>
          <w:rFonts w:ascii="Times New Roman" w:eastAsia="Times New Roman" w:hAnsi="Times New Roman"/>
          <w:lang w:val="ru-RU"/>
        </w:rPr>
        <w:t>).</w:t>
      </w:r>
    </w:p>
    <w:p w14:paraId="33E7CF70" w14:textId="6AC00221" w:rsidR="002617A6" w:rsidRPr="00BD1D68" w:rsidRDefault="00873C4B" w:rsidP="00B43D8C">
      <w:pPr>
        <w:spacing w:before="100" w:beforeAutospacing="1" w:after="100" w:afterAutospacing="1"/>
        <w:ind w:firstLine="709"/>
        <w:jc w:val="both"/>
        <w:rPr>
          <w:lang w:val="ru-RU"/>
        </w:rPr>
      </w:pPr>
      <w:r w:rsidRPr="00BD1D68">
        <w:rPr>
          <w:rFonts w:ascii="Times New Roman" w:hAnsi="Times New Roman"/>
          <w:lang w:val="ru-RU"/>
        </w:rPr>
        <w:t xml:space="preserve">Данное </w:t>
      </w:r>
      <w:r w:rsidR="00CC4DDE" w:rsidRPr="00BD1D68">
        <w:rPr>
          <w:rFonts w:ascii="Times New Roman" w:hAnsi="Times New Roman"/>
          <w:lang w:val="ru-RU"/>
        </w:rPr>
        <w:t xml:space="preserve">Техническое </w:t>
      </w:r>
      <w:r w:rsidRPr="00BD1D68">
        <w:rPr>
          <w:rFonts w:ascii="Times New Roman" w:hAnsi="Times New Roman"/>
          <w:lang w:val="ru-RU"/>
        </w:rPr>
        <w:t>задание (Т</w:t>
      </w:r>
      <w:r w:rsidR="00CC4DDE" w:rsidRPr="00BD1D68">
        <w:rPr>
          <w:rFonts w:ascii="Times New Roman" w:hAnsi="Times New Roman"/>
          <w:lang w:val="ru-RU"/>
        </w:rPr>
        <w:t>З</w:t>
      </w:r>
      <w:r w:rsidRPr="00BD1D68">
        <w:rPr>
          <w:rFonts w:ascii="Times New Roman" w:hAnsi="Times New Roman"/>
          <w:lang w:val="ru-RU"/>
        </w:rPr>
        <w:t xml:space="preserve">) разработано </w:t>
      </w:r>
      <w:r w:rsidRPr="00BD1D68">
        <w:rPr>
          <w:rFonts w:ascii="Times New Roman" w:hAnsi="Times New Roman"/>
          <w:noProof/>
          <w:lang w:val="ru-RU"/>
        </w:rPr>
        <w:t xml:space="preserve">для </w:t>
      </w:r>
      <w:r w:rsidR="00CC4DDE" w:rsidRPr="00BD1D68">
        <w:rPr>
          <w:rFonts w:ascii="Times New Roman" w:hAnsi="Times New Roman"/>
          <w:lang w:val="ru-RU"/>
        </w:rPr>
        <w:t>подготовки</w:t>
      </w:r>
      <w:r w:rsidRPr="00BD1D68">
        <w:rPr>
          <w:rFonts w:ascii="Times New Roman" w:hAnsi="Times New Roman"/>
          <w:lang w:val="ru-RU"/>
        </w:rPr>
        <w:t xml:space="preserve"> </w:t>
      </w:r>
      <w:r w:rsidR="00B43D8C" w:rsidRPr="00BD1D68">
        <w:rPr>
          <w:rFonts w:ascii="Times New Roman" w:hAnsi="Times New Roman"/>
          <w:lang w:val="ru-RU"/>
        </w:rPr>
        <w:t>ПДП</w:t>
      </w:r>
      <w:r w:rsidRPr="00BD1D68">
        <w:rPr>
          <w:rFonts w:ascii="Times New Roman" w:hAnsi="Times New Roman"/>
          <w:lang w:val="ru-RU"/>
        </w:rPr>
        <w:t>1</w:t>
      </w:r>
      <w:r w:rsidR="00F85E1F" w:rsidRPr="00F85E1F">
        <w:rPr>
          <w:rFonts w:ascii="Times New Roman" w:hAnsi="Times New Roman"/>
          <w:lang w:val="ru-RU"/>
        </w:rPr>
        <w:t xml:space="preserve"> (</w:t>
      </w:r>
      <w:r w:rsidR="00F85E1F">
        <w:rPr>
          <w:rFonts w:ascii="Times New Roman" w:hAnsi="Times New Roman"/>
          <w:lang w:val="ky-KG"/>
        </w:rPr>
        <w:t>далее – ПДП)</w:t>
      </w:r>
      <w:r w:rsidRPr="00BD1D68">
        <w:rPr>
          <w:rFonts w:ascii="Times New Roman" w:hAnsi="Times New Roman"/>
          <w:lang w:val="ru-RU"/>
        </w:rPr>
        <w:t>.</w:t>
      </w:r>
    </w:p>
    <w:p w14:paraId="00952315" w14:textId="6581D73F" w:rsidR="002269FA" w:rsidRPr="00B271DB" w:rsidRDefault="009277B4" w:rsidP="00B271DB">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rPr>
      </w:pPr>
      <w:r w:rsidRPr="00B271DB">
        <w:rPr>
          <w:rFonts w:ascii="Times New Roman" w:hAnsi="Times New Roman" w:cs="Times New Roman"/>
          <w:color w:val="2F5496" w:themeColor="accent1" w:themeShade="BF"/>
          <w:sz w:val="36"/>
          <w:szCs w:val="36"/>
        </w:rPr>
        <w:t>Предварительная оценка воздействия строительства и связанных с ним объектов на приобретение земли и переселение населения</w:t>
      </w:r>
    </w:p>
    <w:p w14:paraId="5CB894E7" w14:textId="720D9A7C" w:rsidR="00873C4B" w:rsidRPr="00BD1D68" w:rsidRDefault="00873C4B" w:rsidP="00CC4DDE">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 xml:space="preserve">В следующих разделах представлено краткое изложение результатов оценки воздействия на окружающую </w:t>
      </w:r>
      <w:r w:rsidR="00CC4DDE" w:rsidRPr="00BD1D68">
        <w:rPr>
          <w:rFonts w:ascii="Times New Roman" w:hAnsi="Times New Roman"/>
          <w:lang w:val="ru-RU"/>
        </w:rPr>
        <w:t xml:space="preserve">и социальную </w:t>
      </w:r>
      <w:r w:rsidRPr="00BD1D68">
        <w:rPr>
          <w:rFonts w:ascii="Times New Roman" w:hAnsi="Times New Roman"/>
          <w:lang w:val="ru-RU"/>
        </w:rPr>
        <w:t>среду (ОВО</w:t>
      </w:r>
      <w:r w:rsidR="00CC4DDE" w:rsidRPr="00BD1D68">
        <w:rPr>
          <w:rFonts w:ascii="Times New Roman" w:hAnsi="Times New Roman"/>
          <w:lang w:val="ru-RU"/>
        </w:rPr>
        <w:t>С</w:t>
      </w:r>
      <w:r w:rsidRPr="00BD1D68">
        <w:rPr>
          <w:rFonts w:ascii="Times New Roman" w:hAnsi="Times New Roman"/>
          <w:lang w:val="ru-RU"/>
        </w:rPr>
        <w:t xml:space="preserve">С), проведенной компанией </w:t>
      </w:r>
      <w:r w:rsidRPr="00BD1D68">
        <w:rPr>
          <w:rFonts w:ascii="Times New Roman" w:hAnsi="Times New Roman"/>
          <w:lang w:val="en-US"/>
        </w:rPr>
        <w:t>SMEC</w:t>
      </w:r>
      <w:r w:rsidRPr="00BD1D68">
        <w:rPr>
          <w:rFonts w:ascii="Times New Roman" w:hAnsi="Times New Roman"/>
          <w:lang w:val="ru-RU"/>
        </w:rPr>
        <w:t xml:space="preserve"> в 2025 году и обновленной в 2026 году, с особым акцентом на потенциальное воздействие, связанное с приобретением земли и переселением в связи со строительством на строительной площадке и возведением сопутствующих объектов.</w:t>
      </w:r>
    </w:p>
    <w:p w14:paraId="30355828" w14:textId="7EE6D891" w:rsidR="00873C4B" w:rsidRPr="00B271DB" w:rsidRDefault="009277B4"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Потенциальные последствия, связанные с основной строительной площадкой</w:t>
      </w:r>
    </w:p>
    <w:p w14:paraId="0983C223" w14:textId="4B314399" w:rsidR="00873C4B" w:rsidRPr="00BD1D68" w:rsidRDefault="00873C4B" w:rsidP="00CC4DDE">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Строительная площадка расположена в районе, где отсутствует человеческая деятельность, из-за крутых склонов и полупустынной растительности. Площадь, необходимая для основной строительной площадки, оценивается в 34,45 га, что затрагивает два Ай</w:t>
      </w:r>
      <w:r w:rsidR="00CC4DDE" w:rsidRPr="00BD1D68">
        <w:rPr>
          <w:rFonts w:ascii="Times New Roman" w:hAnsi="Times New Roman"/>
          <w:lang w:val="ru-RU"/>
        </w:rPr>
        <w:t>ы</w:t>
      </w:r>
      <w:r w:rsidRPr="00BD1D68">
        <w:rPr>
          <w:rFonts w:ascii="Times New Roman" w:hAnsi="Times New Roman"/>
          <w:lang w:val="ru-RU"/>
        </w:rPr>
        <w:t>л</w:t>
      </w:r>
      <w:r w:rsidR="00CC4DDE" w:rsidRPr="00BD1D68">
        <w:rPr>
          <w:rFonts w:ascii="Times New Roman" w:hAnsi="Times New Roman"/>
          <w:lang w:val="ru-RU"/>
        </w:rPr>
        <w:t>ьских</w:t>
      </w:r>
      <w:r w:rsidRPr="00BD1D68">
        <w:rPr>
          <w:rFonts w:ascii="Times New Roman" w:hAnsi="Times New Roman"/>
          <w:lang w:val="ru-RU"/>
        </w:rPr>
        <w:t xml:space="preserve"> Аймак</w:t>
      </w:r>
      <w:r w:rsidR="00CC4DDE" w:rsidRPr="00BD1D68">
        <w:rPr>
          <w:rFonts w:ascii="Times New Roman" w:hAnsi="Times New Roman"/>
          <w:lang w:val="ru-RU"/>
        </w:rPr>
        <w:t>а</w:t>
      </w:r>
      <w:r w:rsidRPr="00BD1D68">
        <w:rPr>
          <w:rFonts w:ascii="Times New Roman" w:hAnsi="Times New Roman"/>
          <w:lang w:val="ru-RU"/>
        </w:rPr>
        <w:t xml:space="preserve"> (АА): Толук и </w:t>
      </w:r>
      <w:r w:rsidR="00CC4DDE" w:rsidRPr="00BD1D68">
        <w:rPr>
          <w:rFonts w:ascii="Times New Roman" w:hAnsi="Times New Roman"/>
          <w:lang w:val="ru-RU"/>
        </w:rPr>
        <w:t>Э</w:t>
      </w:r>
      <w:r w:rsidRPr="00BD1D68">
        <w:rPr>
          <w:rFonts w:ascii="Times New Roman" w:hAnsi="Times New Roman"/>
          <w:lang w:val="ru-RU"/>
        </w:rPr>
        <w:t xml:space="preserve">. Иманалиев. На месте плотины находится бесплодная государственная земля. </w:t>
      </w:r>
      <w:r w:rsidR="00CC4DDE" w:rsidRPr="00BD1D68">
        <w:rPr>
          <w:rFonts w:ascii="Times New Roman" w:hAnsi="Times New Roman"/>
          <w:lang w:val="ru-RU"/>
        </w:rPr>
        <w:t>Пастбища и постройки отсутствуют</w:t>
      </w:r>
      <w:r w:rsidRPr="00BD1D68">
        <w:rPr>
          <w:rFonts w:ascii="Times New Roman" w:hAnsi="Times New Roman"/>
          <w:lang w:val="ru-RU"/>
        </w:rPr>
        <w:t>.</w:t>
      </w:r>
    </w:p>
    <w:p w14:paraId="1EBB76C2" w14:textId="7CB93509" w:rsidR="00873C4B" w:rsidRPr="00BD1D68" w:rsidRDefault="00873C4B" w:rsidP="00CC4DDE">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 xml:space="preserve">Согласно предварительному технико-экономическому обоснованию, представленному </w:t>
      </w:r>
      <w:r w:rsidR="00CC4DDE" w:rsidRPr="00BD1D68">
        <w:rPr>
          <w:rFonts w:ascii="Times New Roman" w:hAnsi="Times New Roman"/>
          <w:lang w:val="en-US"/>
        </w:rPr>
        <w:t>AFRY</w:t>
      </w:r>
      <w:r w:rsidRPr="00BD1D68">
        <w:rPr>
          <w:rFonts w:ascii="Times New Roman" w:hAnsi="Times New Roman"/>
          <w:lang w:val="ru-RU"/>
        </w:rPr>
        <w:t xml:space="preserve"> по состоянию на январь 2025 года, для вспомогательных работ были определены потенциальные площадки, включая дробильный завод, </w:t>
      </w:r>
      <w:r w:rsidR="00CC4DDE" w:rsidRPr="00BD1D68">
        <w:rPr>
          <w:rFonts w:ascii="Times New Roman" w:hAnsi="Times New Roman"/>
          <w:lang w:val="ru-RU"/>
        </w:rPr>
        <w:t>цех</w:t>
      </w:r>
      <w:r w:rsidRPr="00BD1D68">
        <w:rPr>
          <w:rFonts w:ascii="Times New Roman" w:hAnsi="Times New Roman"/>
          <w:lang w:val="ru-RU"/>
        </w:rPr>
        <w:t xml:space="preserve">, </w:t>
      </w:r>
      <w:r w:rsidR="00CC4DDE" w:rsidRPr="00BD1D68">
        <w:rPr>
          <w:rFonts w:ascii="Times New Roman" w:hAnsi="Times New Roman"/>
          <w:lang w:val="ru-RU"/>
        </w:rPr>
        <w:t xml:space="preserve">лагерь для </w:t>
      </w:r>
      <w:r w:rsidRPr="00BD1D68">
        <w:rPr>
          <w:rFonts w:ascii="Times New Roman" w:hAnsi="Times New Roman"/>
          <w:lang w:val="ru-RU"/>
        </w:rPr>
        <w:t>рабочи</w:t>
      </w:r>
      <w:r w:rsidR="00CC4DDE" w:rsidRPr="00BD1D68">
        <w:rPr>
          <w:rFonts w:ascii="Times New Roman" w:hAnsi="Times New Roman"/>
          <w:lang w:val="ru-RU"/>
        </w:rPr>
        <w:t>х</w:t>
      </w:r>
      <w:r w:rsidRPr="00BD1D68">
        <w:rPr>
          <w:rFonts w:ascii="Times New Roman" w:hAnsi="Times New Roman"/>
          <w:lang w:val="ru-RU"/>
        </w:rPr>
        <w:t xml:space="preserve"> и карьер. Ожидается, что для этих компонентов потребуется приблизительно 113,93 гектара земли, расположенной преимущественно в Толукском и </w:t>
      </w:r>
      <w:r w:rsidR="002C4FD9">
        <w:rPr>
          <w:rFonts w:ascii="Times New Roman" w:hAnsi="Times New Roman"/>
          <w:lang w:val="ru-RU"/>
        </w:rPr>
        <w:t xml:space="preserve">Э. </w:t>
      </w:r>
      <w:r w:rsidRPr="00BD1D68">
        <w:rPr>
          <w:rFonts w:ascii="Times New Roman" w:hAnsi="Times New Roman"/>
          <w:lang w:val="ru-RU"/>
        </w:rPr>
        <w:t>Иманалиевском</w:t>
      </w:r>
      <w:r w:rsidR="00CC4DDE" w:rsidRPr="00BD1D68">
        <w:rPr>
          <w:rFonts w:ascii="Times New Roman" w:hAnsi="Times New Roman"/>
          <w:lang w:val="ru-RU"/>
        </w:rPr>
        <w:t xml:space="preserve"> АА</w:t>
      </w:r>
      <w:r w:rsidRPr="00BD1D68">
        <w:rPr>
          <w:rFonts w:ascii="Times New Roman" w:hAnsi="Times New Roman"/>
          <w:lang w:val="ru-RU"/>
        </w:rPr>
        <w:t>.</w:t>
      </w:r>
    </w:p>
    <w:p w14:paraId="18C7B33E" w14:textId="4A580364" w:rsidR="00873C4B" w:rsidRPr="00BD1D68" w:rsidRDefault="00873C4B" w:rsidP="00CC4DDE">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 xml:space="preserve">Предполагается, что все выявленные участки земли являются неиспользуемыми государственными землями, среди которых встречаются небольшие пастбища. Число людей, затронутых проектом на этих территориях, на момент подготовки отчета об </w:t>
      </w:r>
      <w:r w:rsidR="00CC4DDE" w:rsidRPr="00BD1D68">
        <w:rPr>
          <w:rFonts w:ascii="Times New Roman" w:hAnsi="Times New Roman"/>
          <w:lang w:val="ru-RU"/>
        </w:rPr>
        <w:t>ОВОСС</w:t>
      </w:r>
      <w:r w:rsidRPr="00BD1D68">
        <w:rPr>
          <w:rFonts w:ascii="Times New Roman" w:hAnsi="Times New Roman"/>
          <w:lang w:val="ru-RU"/>
        </w:rPr>
        <w:t xml:space="preserve"> остается неопределенным. Однако, учитывая местные методы использования пастбищ, ожидается, что лица, использующие эти земли, будут учтены в общем числе пользователей пастбищ, затронутых проектом водохранилища.</w:t>
      </w:r>
    </w:p>
    <w:p w14:paraId="4033FEEE" w14:textId="7765C845" w:rsidR="00873C4B" w:rsidRPr="00BD1D68" w:rsidRDefault="00873C4B" w:rsidP="00A777F3">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Следует отметить, что окончательный выбор участков еще не определен, и остается неясным, будут ли использованы все указанные места. В результате общая площадь затронутых земель может значительно измениться после принятия окончательных решений. Кроме того, до сих пор неизвестно, будут ли эти территории временно или навсегда изъяты у местного сообщества</w:t>
      </w:r>
      <w:r w:rsidR="00385B8F" w:rsidRPr="00BD1D68">
        <w:rPr>
          <w:rFonts w:ascii="Times New Roman" w:hAnsi="Times New Roman"/>
          <w:lang w:val="ru-RU"/>
        </w:rPr>
        <w:t>.</w:t>
      </w:r>
      <w:r w:rsidRPr="00BD1D68">
        <w:rPr>
          <w:rFonts w:ascii="Times New Roman" w:hAnsi="Times New Roman"/>
          <w:lang w:val="ru-RU"/>
        </w:rPr>
        <w:t xml:space="preserve"> </w:t>
      </w:r>
      <w:r w:rsidR="00385B8F" w:rsidRPr="00BD1D68">
        <w:rPr>
          <w:rFonts w:ascii="Times New Roman" w:hAnsi="Times New Roman"/>
          <w:lang w:val="ru-RU"/>
        </w:rPr>
        <w:t xml:space="preserve">Это </w:t>
      </w:r>
      <w:r w:rsidRPr="00BD1D68">
        <w:rPr>
          <w:rFonts w:ascii="Times New Roman" w:hAnsi="Times New Roman"/>
          <w:lang w:val="ru-RU"/>
        </w:rPr>
        <w:t>вопрос, требующий дальнейшего уточнения на более позднем этапе проекта.</w:t>
      </w:r>
    </w:p>
    <w:p w14:paraId="25C7CD26" w14:textId="265969DA" w:rsidR="00873C4B" w:rsidRPr="00BD1D68" w:rsidRDefault="00873C4B" w:rsidP="00A777F3">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lastRenderedPageBreak/>
        <w:t xml:space="preserve">Строительство плотины и другие работы потребуют большого количества рабочих в течение 10 лет, с пиковым числом в 3000 человек. Большинство рабочих будут мигрантами. На момент подготовки отчета об </w:t>
      </w:r>
      <w:r w:rsidR="00385B8F" w:rsidRPr="00BD1D68">
        <w:rPr>
          <w:rFonts w:ascii="Times New Roman" w:hAnsi="Times New Roman"/>
          <w:lang w:val="ru-RU"/>
        </w:rPr>
        <w:t>ОВОСС</w:t>
      </w:r>
      <w:r w:rsidRPr="00BD1D68">
        <w:rPr>
          <w:rFonts w:ascii="Times New Roman" w:hAnsi="Times New Roman"/>
          <w:lang w:val="ru-RU"/>
        </w:rPr>
        <w:t xml:space="preserve"> окончательное местоположение лагеря для рабочих еще не было определено. Возможные места включают: (</w:t>
      </w:r>
      <w:r w:rsidRPr="00BD1D68">
        <w:rPr>
          <w:rFonts w:ascii="Times New Roman" w:hAnsi="Times New Roman"/>
          <w:lang w:val="en-US"/>
        </w:rPr>
        <w:t>i</w:t>
      </w:r>
      <w:r w:rsidRPr="00BD1D68">
        <w:rPr>
          <w:rFonts w:ascii="Times New Roman" w:hAnsi="Times New Roman"/>
          <w:lang w:val="ru-RU"/>
        </w:rPr>
        <w:t xml:space="preserve">) </w:t>
      </w:r>
      <w:r w:rsidR="00385B8F" w:rsidRPr="00BD1D68">
        <w:rPr>
          <w:rFonts w:ascii="Times New Roman" w:hAnsi="Times New Roman"/>
          <w:lang w:val="ru-RU"/>
        </w:rPr>
        <w:t>село</w:t>
      </w:r>
      <w:r w:rsidRPr="00BD1D68">
        <w:rPr>
          <w:rFonts w:ascii="Times New Roman" w:hAnsi="Times New Roman"/>
          <w:lang w:val="ru-RU"/>
        </w:rPr>
        <w:t xml:space="preserve"> Кетмен Тобо; (</w:t>
      </w:r>
      <w:r w:rsidRPr="00BD1D68">
        <w:rPr>
          <w:rFonts w:ascii="Times New Roman" w:hAnsi="Times New Roman"/>
          <w:lang w:val="en-US"/>
        </w:rPr>
        <w:t>ii</w:t>
      </w:r>
      <w:r w:rsidRPr="00BD1D68">
        <w:rPr>
          <w:rFonts w:ascii="Times New Roman" w:hAnsi="Times New Roman"/>
          <w:lang w:val="ru-RU"/>
        </w:rPr>
        <w:t>) по</w:t>
      </w:r>
      <w:r w:rsidR="00385B8F" w:rsidRPr="00BD1D68">
        <w:rPr>
          <w:rFonts w:ascii="Times New Roman" w:hAnsi="Times New Roman"/>
          <w:lang w:val="ru-RU"/>
        </w:rPr>
        <w:t>павшее под воздействие село</w:t>
      </w:r>
      <w:r w:rsidRPr="00BD1D68">
        <w:rPr>
          <w:rFonts w:ascii="Times New Roman" w:hAnsi="Times New Roman"/>
          <w:lang w:val="ru-RU"/>
        </w:rPr>
        <w:t xml:space="preserve"> Ни</w:t>
      </w:r>
      <w:r w:rsidR="00385B8F" w:rsidRPr="00BD1D68">
        <w:rPr>
          <w:rFonts w:ascii="Times New Roman" w:hAnsi="Times New Roman"/>
          <w:lang w:val="ru-RU"/>
        </w:rPr>
        <w:t>ч</w:t>
      </w:r>
      <w:r w:rsidRPr="00BD1D68">
        <w:rPr>
          <w:rFonts w:ascii="Times New Roman" w:hAnsi="Times New Roman"/>
          <w:lang w:val="ru-RU"/>
        </w:rPr>
        <w:t>ке-Сай; или (</w:t>
      </w:r>
      <w:r w:rsidRPr="00BD1D68">
        <w:rPr>
          <w:rFonts w:ascii="Times New Roman" w:hAnsi="Times New Roman"/>
          <w:lang w:val="en-US"/>
        </w:rPr>
        <w:t>iii</w:t>
      </w:r>
      <w:r w:rsidRPr="00BD1D68">
        <w:rPr>
          <w:rFonts w:ascii="Times New Roman" w:hAnsi="Times New Roman"/>
          <w:lang w:val="ru-RU"/>
        </w:rPr>
        <w:t>) место строительства плотины.</w:t>
      </w:r>
    </w:p>
    <w:p w14:paraId="7D15F8BA" w14:textId="74699337" w:rsidR="00873C4B" w:rsidRPr="00B271DB" w:rsidRDefault="00873C4B"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Возможные последствия строительства сопутствующих объектов</w:t>
      </w:r>
    </w:p>
    <w:p w14:paraId="4EF3F42D" w14:textId="4A97BE9C" w:rsidR="00873C4B" w:rsidRPr="00BD1D68" w:rsidRDefault="00873C4B" w:rsidP="00B86220">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Был определен ряд сопутствующих объектов, включая подъездную дорогу, мост через реку Нарын, транспортный тоннель, опоры и подстанцию воздушных линий электропередачи 110 кВ, а также другие компоненты (например, резервуар для воды, очистные сооружения, объекты общего назначения и т.д.) (</w:t>
      </w:r>
      <w:r w:rsidR="000E5E60" w:rsidRPr="000E5E60">
        <w:rPr>
          <w:rFonts w:ascii="Times New Roman" w:hAnsi="Times New Roman"/>
          <w:lang w:val="ru-RU"/>
        </w:rPr>
        <w:fldChar w:fldCharType="begin"/>
      </w:r>
      <w:r w:rsidR="000E5E60" w:rsidRPr="000E5E60">
        <w:rPr>
          <w:rFonts w:ascii="Times New Roman" w:hAnsi="Times New Roman"/>
          <w:lang w:val="ru-RU"/>
        </w:rPr>
        <w:instrText xml:space="preserve"> REF _Ref235713346 \h </w:instrText>
      </w:r>
      <w:r w:rsidR="000E5E60">
        <w:rPr>
          <w:rFonts w:ascii="Times New Roman" w:hAnsi="Times New Roman"/>
          <w:lang w:val="ru-RU"/>
        </w:rPr>
        <w:instrText xml:space="preserve"> \* MERGEFORMAT </w:instrText>
      </w:r>
      <w:r w:rsidR="000E5E60" w:rsidRPr="000E5E60">
        <w:rPr>
          <w:rFonts w:ascii="Times New Roman" w:hAnsi="Times New Roman"/>
          <w:lang w:val="ru-RU"/>
        </w:rPr>
      </w:r>
      <w:r w:rsidR="000E5E60" w:rsidRPr="000E5E60">
        <w:rPr>
          <w:rFonts w:ascii="Times New Roman" w:hAnsi="Times New Roman"/>
          <w:lang w:val="ru-RU"/>
        </w:rPr>
        <w:fldChar w:fldCharType="separate"/>
      </w:r>
      <w:r w:rsidR="000E5E60" w:rsidRPr="00DA7A84">
        <w:rPr>
          <w:rFonts w:ascii="Times New Roman" w:hAnsi="Times New Roman"/>
          <w:lang w:val="ru-RU"/>
        </w:rPr>
        <w:t>Таблица</w:t>
      </w:r>
      <w:r w:rsidR="000E5E60" w:rsidRPr="00DA7A84">
        <w:rPr>
          <w:rFonts w:ascii="Times New Roman" w:hAnsi="Times New Roman"/>
        </w:rPr>
        <w:t xml:space="preserve"> </w:t>
      </w:r>
      <w:r w:rsidR="000E5E60" w:rsidRPr="00DA7A84">
        <w:rPr>
          <w:rFonts w:ascii="Times New Roman" w:hAnsi="Times New Roman"/>
          <w:noProof/>
        </w:rPr>
        <w:t>2.2</w:t>
      </w:r>
      <w:r w:rsidR="000E5E60" w:rsidRPr="00DA7A84">
        <w:rPr>
          <w:rFonts w:ascii="Times New Roman" w:hAnsi="Times New Roman"/>
        </w:rPr>
        <w:noBreakHyphen/>
      </w:r>
      <w:r w:rsidR="000E5E60" w:rsidRPr="00DA7A84">
        <w:rPr>
          <w:rFonts w:ascii="Times New Roman" w:hAnsi="Times New Roman"/>
          <w:noProof/>
        </w:rPr>
        <w:t>1</w:t>
      </w:r>
      <w:r w:rsidR="000E5E60" w:rsidRPr="000E5E60">
        <w:rPr>
          <w:rFonts w:ascii="Times New Roman" w:hAnsi="Times New Roman"/>
          <w:lang w:val="ru-RU"/>
        </w:rPr>
        <w:fldChar w:fldCharType="end"/>
      </w:r>
      <w:r w:rsidRPr="00BD1D68">
        <w:rPr>
          <w:rFonts w:ascii="Times New Roman" w:hAnsi="Times New Roman"/>
          <w:lang w:val="ru-RU"/>
        </w:rPr>
        <w:t xml:space="preserve">). Предполагается, что для этих сопутствующих объектов </w:t>
      </w:r>
      <w:r w:rsidR="00D84EF8" w:rsidRPr="00BD1D68">
        <w:rPr>
          <w:rFonts w:ascii="Times New Roman" w:hAnsi="Times New Roman"/>
          <w:lang w:val="ru-RU"/>
        </w:rPr>
        <w:t>потребуется</w:t>
      </w:r>
      <w:r w:rsidRPr="00BD1D68">
        <w:rPr>
          <w:rFonts w:ascii="Times New Roman" w:hAnsi="Times New Roman"/>
          <w:lang w:val="ru-RU"/>
        </w:rPr>
        <w:t xml:space="preserve"> 30,35 га земли. Затронутые территории включают 11,67 га пастбищ и 18,68 га других государственных земель (водные ресурсы, кустарники и т. д.). В рамках данного плана действий будет подготовлен </w:t>
      </w:r>
      <w:r w:rsidR="00D84EF8" w:rsidRPr="00BD1D68">
        <w:rPr>
          <w:rFonts w:ascii="Times New Roman" w:hAnsi="Times New Roman"/>
        </w:rPr>
        <w:t>Отчет о социальной комплексной оценке</w:t>
      </w:r>
      <w:r w:rsidR="00D84EF8" w:rsidRPr="00BD1D68">
        <w:rPr>
          <w:rFonts w:ascii="Times New Roman" w:hAnsi="Times New Roman"/>
          <w:lang w:val="ru-RU"/>
        </w:rPr>
        <w:t xml:space="preserve"> </w:t>
      </w:r>
      <w:r w:rsidRPr="00BD1D68">
        <w:rPr>
          <w:rFonts w:ascii="Times New Roman" w:hAnsi="Times New Roman"/>
          <w:lang w:val="ru-RU"/>
        </w:rPr>
        <w:t>(</w:t>
      </w:r>
      <w:r w:rsidR="00D84EF8" w:rsidRPr="00BD1D68">
        <w:rPr>
          <w:rFonts w:ascii="Times New Roman" w:hAnsi="Times New Roman"/>
          <w:lang w:val="ru-RU"/>
        </w:rPr>
        <w:t>ОСКО (</w:t>
      </w:r>
      <w:r w:rsidRPr="00BD1D68">
        <w:rPr>
          <w:rFonts w:ascii="Times New Roman" w:hAnsi="Times New Roman"/>
          <w:lang w:val="en-US"/>
        </w:rPr>
        <w:t>SDDR</w:t>
      </w:r>
      <w:r w:rsidR="00D84EF8" w:rsidRPr="00BD1D68">
        <w:rPr>
          <w:rFonts w:ascii="Times New Roman" w:hAnsi="Times New Roman"/>
          <w:lang w:val="ru-RU"/>
        </w:rPr>
        <w:t>)</w:t>
      </w:r>
      <w:r w:rsidRPr="00BD1D68">
        <w:rPr>
          <w:rFonts w:ascii="Times New Roman" w:hAnsi="Times New Roman"/>
          <w:lang w:val="ru-RU"/>
        </w:rPr>
        <w:t>) для этих сопутствующих объектов, чтобы убедиться, что приобретение земли и переселение, если таковые имели место, проводились в соответствии с предлагаемой политикой проекта.</w:t>
      </w:r>
    </w:p>
    <w:p w14:paraId="2318E9F4" w14:textId="58AB991D" w:rsidR="000E5E60" w:rsidRDefault="000E5E60" w:rsidP="00DA7A84">
      <w:pPr>
        <w:pStyle w:val="aff5"/>
        <w:keepNext/>
      </w:pPr>
      <w:bookmarkStart w:id="3" w:name="_Ref235713346"/>
      <w:r>
        <w:t xml:space="preserve">Table </w:t>
      </w:r>
      <w:fldSimple w:instr=" STYLEREF 1 \s ">
        <w:r>
          <w:rPr>
            <w:noProof/>
          </w:rPr>
          <w:t>2.2</w:t>
        </w:r>
      </w:fldSimple>
      <w:r>
        <w:noBreakHyphen/>
      </w:r>
      <w:fldSimple w:instr=" SEQ Table \* ARABIC \s 1 ">
        <w:r>
          <w:rPr>
            <w:noProof/>
          </w:rPr>
          <w:t>1</w:t>
        </w:r>
      </w:fldSimple>
      <w:bookmarkEnd w:id="3"/>
      <w:r>
        <w:rPr>
          <w:lang w:val="ru-RU"/>
        </w:rPr>
        <w:t xml:space="preserve">: </w:t>
      </w:r>
      <w:r w:rsidRPr="00A05B95">
        <w:rPr>
          <w:lang w:val="ru-RU"/>
        </w:rPr>
        <w:t>Земельны</w:t>
      </w:r>
      <w:r>
        <w:rPr>
          <w:lang w:val="ru-RU"/>
        </w:rPr>
        <w:t>е</w:t>
      </w:r>
      <w:r w:rsidRPr="00A05B95">
        <w:rPr>
          <w:lang w:val="ru-RU"/>
        </w:rPr>
        <w:t xml:space="preserve"> участки, потенциально затронутые сопутствующими объектами.</w:t>
      </w:r>
    </w:p>
    <w:tbl>
      <w:tblPr>
        <w:tblStyle w:val="BlueShadedTable2"/>
        <w:tblW w:w="4428" w:type="pct"/>
        <w:tblLook w:val="04A0" w:firstRow="1" w:lastRow="0" w:firstColumn="1" w:lastColumn="0" w:noHBand="0" w:noVBand="1"/>
      </w:tblPr>
      <w:tblGrid>
        <w:gridCol w:w="3491"/>
        <w:gridCol w:w="1686"/>
        <w:gridCol w:w="1934"/>
        <w:gridCol w:w="1927"/>
      </w:tblGrid>
      <w:tr w:rsidR="00873C4B" w:rsidRPr="00B271DB" w14:paraId="6F1BEFA7" w14:textId="77777777" w:rsidTr="00D84EF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1" w:type="pct"/>
            <w:vMerge w:val="restart"/>
          </w:tcPr>
          <w:p w14:paraId="7ED84A73" w14:textId="77777777" w:rsidR="00873C4B" w:rsidRPr="00B271DB" w:rsidRDefault="00873C4B" w:rsidP="00E11D44">
            <w:pPr>
              <w:spacing w:before="100" w:beforeAutospacing="1" w:after="100" w:afterAutospacing="1"/>
              <w:ind w:right="113"/>
              <w:rPr>
                <w:rFonts w:ascii="Times New Roman" w:hAnsi="Times New Roman"/>
                <w:sz w:val="22"/>
                <w:szCs w:val="22"/>
                <w:lang w:val="en-US"/>
              </w:rPr>
            </w:pPr>
            <w:r w:rsidRPr="00B271DB">
              <w:rPr>
                <w:rFonts w:ascii="Times New Roman" w:hAnsi="Times New Roman"/>
                <w:sz w:val="22"/>
                <w:szCs w:val="22"/>
                <w:lang w:val="en-US"/>
              </w:rPr>
              <w:t>Виды сопутствующих объектов</w:t>
            </w:r>
          </w:p>
        </w:tc>
        <w:tc>
          <w:tcPr>
            <w:tcW w:w="3069" w:type="pct"/>
            <w:gridSpan w:val="3"/>
          </w:tcPr>
          <w:p w14:paraId="4AAD22C6" w14:textId="2E4637D6" w:rsidR="00873C4B" w:rsidRPr="00B271DB" w:rsidRDefault="00873C4B" w:rsidP="00D84EF8">
            <w:pPr>
              <w:spacing w:before="100" w:beforeAutospacing="1" w:after="100" w:afterAutospacing="1"/>
              <w:ind w:right="113" w:firstLine="709"/>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olor w:val="ED7D31" w:themeColor="accent2"/>
                <w:sz w:val="22"/>
                <w:szCs w:val="22"/>
                <w:lang w:val="ru-RU"/>
              </w:rPr>
            </w:pPr>
            <w:r w:rsidRPr="00B271DB">
              <w:rPr>
                <w:rFonts w:ascii="Times New Roman" w:hAnsi="Times New Roman"/>
                <w:sz w:val="22"/>
                <w:szCs w:val="22"/>
                <w:lang w:val="ru-RU"/>
              </w:rPr>
              <w:t xml:space="preserve">Примерная площадь по </w:t>
            </w:r>
            <w:r w:rsidR="00D84EF8" w:rsidRPr="00B271DB">
              <w:rPr>
                <w:rFonts w:ascii="Times New Roman" w:hAnsi="Times New Roman"/>
                <w:sz w:val="22"/>
                <w:szCs w:val="22"/>
                <w:lang w:val="ru-RU"/>
              </w:rPr>
              <w:t>Айыльским Аймакам</w:t>
            </w:r>
            <w:r w:rsidRPr="00B271DB">
              <w:rPr>
                <w:rFonts w:ascii="Times New Roman" w:hAnsi="Times New Roman"/>
                <w:sz w:val="22"/>
                <w:szCs w:val="22"/>
                <w:lang w:val="ru-RU"/>
              </w:rPr>
              <w:t xml:space="preserve"> (</w:t>
            </w:r>
            <w:r w:rsidR="00D84EF8" w:rsidRPr="00B271DB">
              <w:rPr>
                <w:rFonts w:ascii="Times New Roman" w:hAnsi="Times New Roman"/>
                <w:sz w:val="22"/>
                <w:szCs w:val="22"/>
                <w:lang w:val="ru-RU"/>
              </w:rPr>
              <w:t>г</w:t>
            </w:r>
            <w:r w:rsidRPr="00B271DB">
              <w:rPr>
                <w:rFonts w:ascii="Times New Roman" w:hAnsi="Times New Roman"/>
                <w:sz w:val="22"/>
                <w:szCs w:val="22"/>
                <w:lang w:val="ru-RU"/>
              </w:rPr>
              <w:t>а)</w:t>
            </w:r>
          </w:p>
        </w:tc>
      </w:tr>
      <w:tr w:rsidR="00873C4B" w:rsidRPr="00B271DB" w14:paraId="4AACD2F4" w14:textId="77777777" w:rsidTr="00D84EF8">
        <w:trPr>
          <w:trHeight w:val="300"/>
        </w:trPr>
        <w:tc>
          <w:tcPr>
            <w:cnfStyle w:val="001000000000" w:firstRow="0" w:lastRow="0" w:firstColumn="1" w:lastColumn="0" w:oddVBand="0" w:evenVBand="0" w:oddHBand="0" w:evenHBand="0" w:firstRowFirstColumn="0" w:firstRowLastColumn="0" w:lastRowFirstColumn="0" w:lastRowLastColumn="0"/>
            <w:tcW w:w="1931" w:type="pct"/>
            <w:vMerge/>
            <w:hideMark/>
          </w:tcPr>
          <w:p w14:paraId="1DC5BED3" w14:textId="77777777" w:rsidR="00873C4B" w:rsidRPr="00B271DB" w:rsidRDefault="00873C4B" w:rsidP="00E11D44">
            <w:pPr>
              <w:spacing w:before="100" w:beforeAutospacing="1" w:after="100" w:afterAutospacing="1"/>
              <w:ind w:right="113"/>
              <w:rPr>
                <w:rFonts w:ascii="Times New Roman" w:hAnsi="Times New Roman"/>
                <w:sz w:val="22"/>
                <w:szCs w:val="22"/>
                <w:lang w:val="ru-RU"/>
              </w:rPr>
            </w:pPr>
          </w:p>
        </w:tc>
        <w:tc>
          <w:tcPr>
            <w:tcW w:w="933" w:type="pct"/>
            <w:hideMark/>
          </w:tcPr>
          <w:p w14:paraId="46366085" w14:textId="127D61D5" w:rsidR="00873C4B" w:rsidRPr="00B271DB" w:rsidRDefault="00873C4B" w:rsidP="00D84EF8">
            <w:pPr>
              <w:spacing w:before="100" w:beforeAutospacing="1" w:after="100" w:afterAutospacing="1"/>
              <w:ind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sz w:val="22"/>
                <w:szCs w:val="22"/>
                <w:lang w:val="en-US"/>
              </w:rPr>
            </w:pPr>
            <w:r w:rsidRPr="00B271DB">
              <w:rPr>
                <w:rFonts w:ascii="Times New Roman" w:hAnsi="Times New Roman"/>
                <w:color w:val="ED7D31" w:themeColor="accent2"/>
                <w:sz w:val="22"/>
                <w:szCs w:val="22"/>
                <w:lang w:val="en-US"/>
              </w:rPr>
              <w:t>Толук</w:t>
            </w:r>
            <w:r w:rsidR="00D84EF8" w:rsidRPr="00B271DB">
              <w:rPr>
                <w:rFonts w:ascii="Times New Roman" w:hAnsi="Times New Roman"/>
                <w:color w:val="ED7D31" w:themeColor="accent2"/>
                <w:sz w:val="22"/>
                <w:szCs w:val="22"/>
                <w:lang w:val="ru-RU"/>
              </w:rPr>
              <w:t>ский</w:t>
            </w:r>
            <w:r w:rsidRPr="00B271DB">
              <w:rPr>
                <w:rFonts w:ascii="Times New Roman" w:hAnsi="Times New Roman"/>
                <w:color w:val="ED7D31" w:themeColor="accent2"/>
                <w:sz w:val="22"/>
                <w:szCs w:val="22"/>
                <w:lang w:val="en-US"/>
              </w:rPr>
              <w:t xml:space="preserve"> АА</w:t>
            </w:r>
          </w:p>
        </w:tc>
        <w:tc>
          <w:tcPr>
            <w:tcW w:w="1070" w:type="pct"/>
            <w:hideMark/>
          </w:tcPr>
          <w:p w14:paraId="2F21AD2D" w14:textId="5C6BA173" w:rsidR="00873C4B" w:rsidRPr="00B271DB" w:rsidRDefault="00873C4B" w:rsidP="00D84EF8">
            <w:pPr>
              <w:spacing w:before="100" w:beforeAutospacing="1" w:after="100" w:afterAutospacing="1"/>
              <w:ind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sz w:val="22"/>
                <w:szCs w:val="22"/>
                <w:lang w:val="en-US"/>
              </w:rPr>
            </w:pPr>
            <w:r w:rsidRPr="00B271DB">
              <w:rPr>
                <w:rFonts w:ascii="Times New Roman" w:hAnsi="Times New Roman"/>
                <w:color w:val="ED7D31" w:themeColor="accent2"/>
                <w:sz w:val="22"/>
                <w:szCs w:val="22"/>
                <w:lang w:val="en-US"/>
              </w:rPr>
              <w:t>Иманалиев</w:t>
            </w:r>
            <w:r w:rsidR="00D84EF8" w:rsidRPr="00B271DB">
              <w:rPr>
                <w:rFonts w:ascii="Times New Roman" w:hAnsi="Times New Roman"/>
                <w:color w:val="ED7D31" w:themeColor="accent2"/>
                <w:sz w:val="22"/>
                <w:szCs w:val="22"/>
                <w:lang w:val="ru-RU"/>
              </w:rPr>
              <w:t xml:space="preserve">ский </w:t>
            </w:r>
            <w:r w:rsidRPr="00B271DB">
              <w:rPr>
                <w:rFonts w:ascii="Times New Roman" w:hAnsi="Times New Roman"/>
                <w:color w:val="ED7D31" w:themeColor="accent2"/>
                <w:sz w:val="22"/>
                <w:szCs w:val="22"/>
                <w:lang w:val="en-US"/>
              </w:rPr>
              <w:t>АА.</w:t>
            </w:r>
          </w:p>
        </w:tc>
        <w:tc>
          <w:tcPr>
            <w:tcW w:w="1066" w:type="pct"/>
            <w:hideMark/>
          </w:tcPr>
          <w:p w14:paraId="39FD6F8A" w14:textId="45D6072D" w:rsidR="00873C4B" w:rsidRPr="00B271DB" w:rsidRDefault="00D84EF8" w:rsidP="00D84EF8">
            <w:pPr>
              <w:spacing w:before="100" w:beforeAutospacing="1" w:after="100" w:afterAutospacing="1"/>
              <w:ind w:right="113"/>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olor w:val="ED7D31" w:themeColor="accent2"/>
                <w:sz w:val="22"/>
                <w:szCs w:val="22"/>
                <w:lang w:val="ru-RU"/>
              </w:rPr>
            </w:pPr>
            <w:r w:rsidRPr="00B271DB">
              <w:rPr>
                <w:rFonts w:ascii="Times New Roman" w:hAnsi="Times New Roman"/>
                <w:color w:val="ED7D31" w:themeColor="accent2"/>
                <w:sz w:val="22"/>
                <w:szCs w:val="22"/>
                <w:lang w:val="ru-RU"/>
              </w:rPr>
              <w:t>Итого</w:t>
            </w:r>
          </w:p>
        </w:tc>
      </w:tr>
      <w:tr w:rsidR="00873C4B" w:rsidRPr="00B271DB" w14:paraId="3BB19289" w14:textId="77777777" w:rsidTr="00D84E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1" w:type="pct"/>
            <w:hideMark/>
          </w:tcPr>
          <w:p w14:paraId="6325C1F7" w14:textId="77777777" w:rsidR="00873C4B" w:rsidRPr="00B271DB" w:rsidRDefault="00873C4B" w:rsidP="00E11D44">
            <w:pPr>
              <w:spacing w:before="100" w:beforeAutospacing="1" w:after="100" w:afterAutospacing="1"/>
              <w:ind w:right="113"/>
              <w:rPr>
                <w:rFonts w:ascii="Times New Roman" w:hAnsi="Times New Roman"/>
                <w:b/>
                <w:bCs/>
                <w:sz w:val="22"/>
                <w:szCs w:val="22"/>
              </w:rPr>
            </w:pPr>
            <w:r w:rsidRPr="00B271DB">
              <w:rPr>
                <w:rFonts w:ascii="Times New Roman" w:hAnsi="Times New Roman"/>
                <w:sz w:val="22"/>
                <w:szCs w:val="22"/>
              </w:rPr>
              <w:t>Подъездная дорога</w:t>
            </w:r>
          </w:p>
        </w:tc>
        <w:tc>
          <w:tcPr>
            <w:tcW w:w="933" w:type="pct"/>
            <w:hideMark/>
          </w:tcPr>
          <w:p w14:paraId="3A8F0D14"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p>
        </w:tc>
        <w:tc>
          <w:tcPr>
            <w:tcW w:w="1070" w:type="pct"/>
            <w:hideMark/>
          </w:tcPr>
          <w:p w14:paraId="1CF584C5"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28.62</w:t>
            </w:r>
          </w:p>
        </w:tc>
        <w:tc>
          <w:tcPr>
            <w:tcW w:w="1066" w:type="pct"/>
            <w:hideMark/>
          </w:tcPr>
          <w:p w14:paraId="11F33E81"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28.62</w:t>
            </w:r>
          </w:p>
        </w:tc>
      </w:tr>
      <w:tr w:rsidR="00873C4B" w:rsidRPr="00B271DB" w14:paraId="31C5424F" w14:textId="77777777" w:rsidTr="00D84EF8">
        <w:trPr>
          <w:trHeight w:val="300"/>
        </w:trPr>
        <w:tc>
          <w:tcPr>
            <w:cnfStyle w:val="001000000000" w:firstRow="0" w:lastRow="0" w:firstColumn="1" w:lastColumn="0" w:oddVBand="0" w:evenVBand="0" w:oddHBand="0" w:evenHBand="0" w:firstRowFirstColumn="0" w:firstRowLastColumn="0" w:lastRowFirstColumn="0" w:lastRowLastColumn="0"/>
            <w:tcW w:w="1931" w:type="pct"/>
            <w:hideMark/>
          </w:tcPr>
          <w:p w14:paraId="264F6A09" w14:textId="0F5521AE" w:rsidR="00873C4B" w:rsidRPr="00B271DB" w:rsidRDefault="00873C4B" w:rsidP="00E11D44">
            <w:pPr>
              <w:spacing w:before="100" w:beforeAutospacing="1" w:after="100" w:afterAutospacing="1"/>
              <w:ind w:right="113"/>
              <w:rPr>
                <w:rFonts w:ascii="Times New Roman" w:hAnsi="Times New Roman"/>
                <w:b/>
                <w:bCs/>
                <w:sz w:val="22"/>
                <w:szCs w:val="22"/>
              </w:rPr>
            </w:pPr>
            <w:r w:rsidRPr="00B271DB">
              <w:rPr>
                <w:rFonts w:ascii="Times New Roman" w:hAnsi="Times New Roman"/>
                <w:sz w:val="22"/>
                <w:szCs w:val="22"/>
              </w:rPr>
              <w:t>Мост через реку Нар</w:t>
            </w:r>
            <w:r w:rsidR="00D84EF8" w:rsidRPr="00B271DB">
              <w:rPr>
                <w:rFonts w:ascii="Times New Roman" w:hAnsi="Times New Roman"/>
                <w:sz w:val="22"/>
                <w:szCs w:val="22"/>
                <w:lang w:val="ru-RU"/>
              </w:rPr>
              <w:t>ы</w:t>
            </w:r>
            <w:r w:rsidRPr="00B271DB">
              <w:rPr>
                <w:rFonts w:ascii="Times New Roman" w:hAnsi="Times New Roman"/>
                <w:sz w:val="22"/>
                <w:szCs w:val="22"/>
              </w:rPr>
              <w:t>н</w:t>
            </w:r>
          </w:p>
        </w:tc>
        <w:tc>
          <w:tcPr>
            <w:tcW w:w="933" w:type="pct"/>
            <w:hideMark/>
          </w:tcPr>
          <w:p w14:paraId="4FA3B40F"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0.20</w:t>
            </w:r>
          </w:p>
        </w:tc>
        <w:tc>
          <w:tcPr>
            <w:tcW w:w="1070" w:type="pct"/>
            <w:hideMark/>
          </w:tcPr>
          <w:p w14:paraId="563F86A7"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0,21</w:t>
            </w:r>
          </w:p>
        </w:tc>
        <w:tc>
          <w:tcPr>
            <w:tcW w:w="1066" w:type="pct"/>
            <w:hideMark/>
          </w:tcPr>
          <w:p w14:paraId="5E1DA163"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0,41</w:t>
            </w:r>
          </w:p>
        </w:tc>
      </w:tr>
      <w:tr w:rsidR="00873C4B" w:rsidRPr="00B271DB" w14:paraId="2A76B9DE" w14:textId="77777777" w:rsidTr="00D84E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1" w:type="pct"/>
            <w:hideMark/>
          </w:tcPr>
          <w:p w14:paraId="778DA763" w14:textId="77777777" w:rsidR="00873C4B" w:rsidRPr="00B271DB" w:rsidRDefault="00873C4B" w:rsidP="00E11D44">
            <w:pPr>
              <w:spacing w:before="100" w:beforeAutospacing="1" w:after="100" w:afterAutospacing="1"/>
              <w:ind w:right="113"/>
              <w:rPr>
                <w:rFonts w:ascii="Times New Roman" w:hAnsi="Times New Roman"/>
                <w:b/>
                <w:bCs/>
                <w:sz w:val="22"/>
                <w:szCs w:val="22"/>
              </w:rPr>
            </w:pPr>
            <w:r w:rsidRPr="00B271DB">
              <w:rPr>
                <w:rFonts w:ascii="Times New Roman" w:hAnsi="Times New Roman"/>
                <w:sz w:val="22"/>
                <w:szCs w:val="22"/>
              </w:rPr>
              <w:t>Туннель</w:t>
            </w:r>
          </w:p>
        </w:tc>
        <w:tc>
          <w:tcPr>
            <w:tcW w:w="933" w:type="pct"/>
            <w:hideMark/>
          </w:tcPr>
          <w:p w14:paraId="105B873D"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p>
        </w:tc>
        <w:tc>
          <w:tcPr>
            <w:tcW w:w="1070" w:type="pct"/>
            <w:hideMark/>
          </w:tcPr>
          <w:p w14:paraId="225FF5D2"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p>
        </w:tc>
        <w:tc>
          <w:tcPr>
            <w:tcW w:w="1066" w:type="pct"/>
            <w:hideMark/>
          </w:tcPr>
          <w:p w14:paraId="566637C7"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p>
        </w:tc>
      </w:tr>
      <w:tr w:rsidR="00873C4B" w:rsidRPr="00B271DB" w14:paraId="3EEAFE2B" w14:textId="77777777" w:rsidTr="00D84EF8">
        <w:trPr>
          <w:trHeight w:val="300"/>
        </w:trPr>
        <w:tc>
          <w:tcPr>
            <w:cnfStyle w:val="001000000000" w:firstRow="0" w:lastRow="0" w:firstColumn="1" w:lastColumn="0" w:oddVBand="0" w:evenVBand="0" w:oddHBand="0" w:evenHBand="0" w:firstRowFirstColumn="0" w:firstRowLastColumn="0" w:lastRowFirstColumn="0" w:lastRowLastColumn="0"/>
            <w:tcW w:w="1931" w:type="pct"/>
            <w:hideMark/>
          </w:tcPr>
          <w:p w14:paraId="27C534B2" w14:textId="77777777" w:rsidR="00873C4B" w:rsidRPr="00B271DB" w:rsidRDefault="00873C4B" w:rsidP="00E11D44">
            <w:pPr>
              <w:spacing w:before="100" w:beforeAutospacing="1" w:after="100" w:afterAutospacing="1"/>
              <w:ind w:right="113"/>
              <w:rPr>
                <w:rFonts w:ascii="Times New Roman" w:hAnsi="Times New Roman"/>
                <w:b/>
                <w:bCs/>
                <w:sz w:val="22"/>
                <w:szCs w:val="22"/>
              </w:rPr>
            </w:pPr>
            <w:r w:rsidRPr="00B271DB">
              <w:rPr>
                <w:rFonts w:ascii="Times New Roman" w:hAnsi="Times New Roman"/>
                <w:sz w:val="22"/>
                <w:szCs w:val="22"/>
              </w:rPr>
              <w:t>Опора и подстанция воздушной линии электропередачи 110 кВ</w:t>
            </w:r>
          </w:p>
        </w:tc>
        <w:tc>
          <w:tcPr>
            <w:tcW w:w="933" w:type="pct"/>
            <w:hideMark/>
          </w:tcPr>
          <w:p w14:paraId="5383493C"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p>
        </w:tc>
        <w:tc>
          <w:tcPr>
            <w:tcW w:w="1070" w:type="pct"/>
            <w:hideMark/>
          </w:tcPr>
          <w:p w14:paraId="6E9D61F4"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0,49</w:t>
            </w:r>
          </w:p>
        </w:tc>
        <w:tc>
          <w:tcPr>
            <w:tcW w:w="1066" w:type="pct"/>
            <w:hideMark/>
          </w:tcPr>
          <w:p w14:paraId="26C3C1B5"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0,49*</w:t>
            </w:r>
          </w:p>
        </w:tc>
      </w:tr>
      <w:tr w:rsidR="00873C4B" w:rsidRPr="00B271DB" w14:paraId="02AE4C3A" w14:textId="77777777" w:rsidTr="00D84EF8">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31" w:type="pct"/>
            <w:hideMark/>
          </w:tcPr>
          <w:p w14:paraId="5825810D" w14:textId="77777777" w:rsidR="00873C4B" w:rsidRPr="00B271DB" w:rsidRDefault="00873C4B" w:rsidP="00E11D44">
            <w:pPr>
              <w:spacing w:before="100" w:beforeAutospacing="1" w:after="100" w:afterAutospacing="1"/>
              <w:ind w:right="113"/>
              <w:rPr>
                <w:rFonts w:ascii="Times New Roman" w:hAnsi="Times New Roman"/>
                <w:b/>
                <w:bCs/>
                <w:sz w:val="22"/>
                <w:szCs w:val="22"/>
              </w:rPr>
            </w:pPr>
            <w:r w:rsidRPr="00B271DB">
              <w:rPr>
                <w:rFonts w:ascii="Times New Roman" w:hAnsi="Times New Roman"/>
                <w:sz w:val="22"/>
                <w:szCs w:val="22"/>
              </w:rPr>
              <w:t>Другие компоненты (например, резервуар для воды, очистные сооружения, объекты общего назначения и т. д.)</w:t>
            </w:r>
          </w:p>
        </w:tc>
        <w:tc>
          <w:tcPr>
            <w:tcW w:w="933" w:type="pct"/>
            <w:hideMark/>
          </w:tcPr>
          <w:p w14:paraId="31D4A9DD"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0,52</w:t>
            </w:r>
          </w:p>
        </w:tc>
        <w:tc>
          <w:tcPr>
            <w:tcW w:w="1070" w:type="pct"/>
            <w:hideMark/>
          </w:tcPr>
          <w:p w14:paraId="46854A78"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0,31</w:t>
            </w:r>
          </w:p>
        </w:tc>
        <w:tc>
          <w:tcPr>
            <w:tcW w:w="1066" w:type="pct"/>
            <w:hideMark/>
          </w:tcPr>
          <w:p w14:paraId="0286A681"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0,83</w:t>
            </w:r>
          </w:p>
        </w:tc>
      </w:tr>
      <w:tr w:rsidR="00873C4B" w:rsidRPr="00B271DB" w14:paraId="5E471E73" w14:textId="77777777" w:rsidTr="00D84EF8">
        <w:trPr>
          <w:trHeight w:val="300"/>
        </w:trPr>
        <w:tc>
          <w:tcPr>
            <w:cnfStyle w:val="001000000000" w:firstRow="0" w:lastRow="0" w:firstColumn="1" w:lastColumn="0" w:oddVBand="0" w:evenVBand="0" w:oddHBand="0" w:evenHBand="0" w:firstRowFirstColumn="0" w:firstRowLastColumn="0" w:lastRowFirstColumn="0" w:lastRowLastColumn="0"/>
            <w:tcW w:w="1931" w:type="pct"/>
          </w:tcPr>
          <w:p w14:paraId="73AF0ABC" w14:textId="1673C758" w:rsidR="00873C4B" w:rsidRPr="00B271DB" w:rsidRDefault="00D84EF8" w:rsidP="00E11D44">
            <w:pPr>
              <w:spacing w:before="100" w:beforeAutospacing="1" w:after="100" w:afterAutospacing="1"/>
              <w:ind w:right="113"/>
              <w:rPr>
                <w:rFonts w:ascii="Times New Roman" w:hAnsi="Times New Roman"/>
                <w:sz w:val="22"/>
                <w:szCs w:val="22"/>
                <w:lang w:val="ru-RU"/>
              </w:rPr>
            </w:pPr>
            <w:r w:rsidRPr="00B271DB">
              <w:rPr>
                <w:rFonts w:ascii="Times New Roman" w:hAnsi="Times New Roman"/>
                <w:sz w:val="22"/>
                <w:szCs w:val="22"/>
                <w:lang w:val="ru-RU"/>
              </w:rPr>
              <w:t>Итого</w:t>
            </w:r>
          </w:p>
        </w:tc>
        <w:tc>
          <w:tcPr>
            <w:tcW w:w="933" w:type="pct"/>
          </w:tcPr>
          <w:p w14:paraId="1D3BD1F2"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2"/>
                <w:szCs w:val="22"/>
              </w:rPr>
            </w:pPr>
            <w:r w:rsidRPr="00B271DB">
              <w:rPr>
                <w:rFonts w:ascii="Times New Roman" w:hAnsi="Times New Roman"/>
                <w:b/>
                <w:bCs/>
                <w:sz w:val="22"/>
                <w:szCs w:val="22"/>
              </w:rPr>
              <w:t>0,72</w:t>
            </w:r>
          </w:p>
        </w:tc>
        <w:tc>
          <w:tcPr>
            <w:tcW w:w="1070" w:type="pct"/>
          </w:tcPr>
          <w:p w14:paraId="1AF1E24B"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2"/>
                <w:szCs w:val="22"/>
              </w:rPr>
            </w:pPr>
            <w:r w:rsidRPr="00B271DB">
              <w:rPr>
                <w:rFonts w:ascii="Times New Roman" w:hAnsi="Times New Roman"/>
                <w:b/>
                <w:bCs/>
                <w:sz w:val="22"/>
                <w:szCs w:val="22"/>
              </w:rPr>
              <w:t>29.63</w:t>
            </w:r>
          </w:p>
        </w:tc>
        <w:tc>
          <w:tcPr>
            <w:tcW w:w="1066" w:type="pct"/>
          </w:tcPr>
          <w:p w14:paraId="4C83259F"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b/>
                <w:bCs/>
                <w:sz w:val="22"/>
                <w:szCs w:val="22"/>
              </w:rPr>
            </w:pPr>
            <w:r w:rsidRPr="00B271DB">
              <w:rPr>
                <w:rFonts w:ascii="Times New Roman" w:hAnsi="Times New Roman"/>
                <w:b/>
                <w:bCs/>
                <w:sz w:val="22"/>
                <w:szCs w:val="22"/>
              </w:rPr>
              <w:t>30.35</w:t>
            </w:r>
          </w:p>
        </w:tc>
      </w:tr>
    </w:tbl>
    <w:p w14:paraId="69680BE0" w14:textId="77777777" w:rsidR="00873C4B" w:rsidRPr="00BD1D68" w:rsidRDefault="00873C4B" w:rsidP="00D84EF8">
      <w:pPr>
        <w:spacing w:before="100" w:beforeAutospacing="1" w:after="100" w:afterAutospacing="1"/>
        <w:ind w:firstLine="709"/>
        <w:contextualSpacing/>
        <w:jc w:val="center"/>
        <w:rPr>
          <w:rFonts w:ascii="Times New Roman" w:hAnsi="Times New Roman"/>
          <w:i/>
          <w:color w:val="475A70"/>
          <w:lang w:val="ru-RU"/>
        </w:rPr>
      </w:pPr>
      <w:r w:rsidRPr="00BD1D68">
        <w:rPr>
          <w:rFonts w:ascii="Times New Roman" w:hAnsi="Times New Roman"/>
          <w:i/>
          <w:color w:val="475A70"/>
          <w:lang w:val="ru-RU"/>
        </w:rPr>
        <w:t xml:space="preserve">Источник: Расчеты с использованием ГИС-картографирования и проектирование проекта компанией </w:t>
      </w:r>
      <w:r w:rsidRPr="00BD1D68">
        <w:rPr>
          <w:rFonts w:ascii="Times New Roman" w:hAnsi="Times New Roman"/>
          <w:i/>
          <w:color w:val="475A70"/>
          <w:lang w:val="en-US"/>
        </w:rPr>
        <w:t>AFRY</w:t>
      </w:r>
      <w:r w:rsidRPr="00BD1D68">
        <w:rPr>
          <w:rFonts w:ascii="Times New Roman" w:hAnsi="Times New Roman"/>
          <w:i/>
          <w:color w:val="475A70"/>
          <w:lang w:val="ru-RU"/>
        </w:rPr>
        <w:t xml:space="preserve"> по состоянию на март 2025 года (</w:t>
      </w:r>
      <w:r w:rsidRPr="00BD1D68">
        <w:rPr>
          <w:rFonts w:ascii="Times New Roman" w:hAnsi="Times New Roman"/>
          <w:i/>
          <w:color w:val="475A70"/>
          <w:lang w:val="en-US"/>
        </w:rPr>
        <w:t>SMEC</w:t>
      </w:r>
      <w:r w:rsidRPr="00BD1D68">
        <w:rPr>
          <w:rFonts w:ascii="Times New Roman" w:hAnsi="Times New Roman"/>
          <w:i/>
          <w:color w:val="475A70"/>
          <w:lang w:val="ru-RU"/>
        </w:rPr>
        <w:t>, 2025)</w:t>
      </w:r>
    </w:p>
    <w:p w14:paraId="198C7827" w14:textId="77777777" w:rsidR="00554BCE" w:rsidRPr="00BD1D68" w:rsidRDefault="00554BCE" w:rsidP="00D01830">
      <w:pPr>
        <w:spacing w:before="100" w:beforeAutospacing="1" w:after="100" w:afterAutospacing="1"/>
        <w:ind w:firstLine="709"/>
        <w:contextualSpacing/>
        <w:rPr>
          <w:rFonts w:ascii="Times New Roman" w:hAnsi="Times New Roman"/>
          <w:i/>
          <w:color w:val="475A70"/>
          <w:lang w:val="ru-RU"/>
        </w:rPr>
      </w:pPr>
    </w:p>
    <w:p w14:paraId="579C7201" w14:textId="77777777" w:rsidR="00873C4B" w:rsidRPr="00BD1D68" w:rsidRDefault="00873C4B" w:rsidP="00D84EF8">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По состоянию на март 2025 года строительство сопутствующих объектов ведется в следующем порядке.</w:t>
      </w:r>
    </w:p>
    <w:p w14:paraId="27CE8434" w14:textId="77777777" w:rsidR="00873C4B" w:rsidRPr="00BD1D68" w:rsidRDefault="00873C4B" w:rsidP="00D84EF8">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ru-RU"/>
        </w:rPr>
      </w:pPr>
      <w:r w:rsidRPr="00BD1D68">
        <w:rPr>
          <w:rFonts w:ascii="Times New Roman" w:eastAsia="Times New Roman" w:hAnsi="Times New Roman"/>
          <w:lang w:val="ru-RU"/>
        </w:rPr>
        <w:t>Подъездная дорога к площадке ГЭС: из 5,6 км бетона уложено 2,5 км, общий прогресс составляет 22,32%.</w:t>
      </w:r>
    </w:p>
    <w:p w14:paraId="38B291B0" w14:textId="3B4E2243" w:rsidR="00873C4B" w:rsidRPr="00BD1D68" w:rsidRDefault="00873C4B" w:rsidP="00D84EF8">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ru-RU"/>
        </w:rPr>
      </w:pPr>
      <w:r w:rsidRPr="00BD1D68">
        <w:rPr>
          <w:rFonts w:ascii="Times New Roman" w:eastAsia="Times New Roman" w:hAnsi="Times New Roman"/>
          <w:lang w:val="ru-RU"/>
        </w:rPr>
        <w:t>Мост через реку Нарын: ведутся работы по устройству фундамента и свай для опор 1</w:t>
      </w:r>
      <w:r w:rsidR="00F966B0" w:rsidRPr="00BD1D68">
        <w:rPr>
          <w:rFonts w:ascii="Times New Roman" w:eastAsia="Times New Roman" w:hAnsi="Times New Roman"/>
          <w:lang w:val="ru-RU"/>
        </w:rPr>
        <w:t>-</w:t>
      </w:r>
      <w:r w:rsidRPr="00BD1D68">
        <w:rPr>
          <w:rFonts w:ascii="Times New Roman" w:eastAsia="Times New Roman" w:hAnsi="Times New Roman"/>
          <w:lang w:val="ru-RU"/>
        </w:rPr>
        <w:t>4. Однако из-за холодной погоды и повышения уровня воды строительство приостановлено с 12 декабря 2024 года.</w:t>
      </w:r>
    </w:p>
    <w:p w14:paraId="358BDBC3" w14:textId="77777777" w:rsidR="00873C4B" w:rsidRPr="00BD1D68" w:rsidRDefault="00873C4B" w:rsidP="00D84EF8">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ru-RU"/>
        </w:rPr>
      </w:pPr>
      <w:r w:rsidRPr="00BD1D68">
        <w:rPr>
          <w:rFonts w:ascii="Times New Roman" w:eastAsia="Times New Roman" w:hAnsi="Times New Roman"/>
          <w:lang w:val="ru-RU"/>
        </w:rPr>
        <w:t>Транспортный тоннель: Транспортный тоннель ТТ-2 длиной 126 метров полностью выкопан (100%), в настоящее время ведутся работы по выравниванию дороги и бетонированию.</w:t>
      </w:r>
    </w:p>
    <w:p w14:paraId="517AA4FA" w14:textId="77777777" w:rsidR="00873C4B" w:rsidRPr="00BD1D68" w:rsidRDefault="00873C4B" w:rsidP="00D84EF8">
      <w:pPr>
        <w:pStyle w:val="a7"/>
        <w:numPr>
          <w:ilvl w:val="0"/>
          <w:numId w:val="10"/>
        </w:numPr>
        <w:tabs>
          <w:tab w:val="num" w:pos="425"/>
        </w:tabs>
        <w:spacing w:before="100" w:beforeAutospacing="1" w:after="100" w:afterAutospacing="1"/>
        <w:ind w:left="0" w:firstLine="709"/>
        <w:jc w:val="both"/>
        <w:rPr>
          <w:rFonts w:ascii="Times New Roman" w:eastAsia="Times New Roman" w:hAnsi="Times New Roman"/>
          <w:lang w:val="ru-RU"/>
        </w:rPr>
      </w:pPr>
      <w:r w:rsidRPr="00BD1D68">
        <w:rPr>
          <w:rFonts w:ascii="Times New Roman" w:eastAsia="Times New Roman" w:hAnsi="Times New Roman"/>
          <w:lang w:val="ru-RU"/>
        </w:rPr>
        <w:t>Опора и подстанция воздушной линии электропередачи 110 кВ: завершено строительство 6,794 км (37,7%) линии электропередачи, установлено 25 опор и 732 изолятора.</w:t>
      </w:r>
    </w:p>
    <w:p w14:paraId="6917DC31" w14:textId="6F197EF0" w:rsidR="00873C4B" w:rsidRPr="00BD1D68" w:rsidRDefault="00873C4B" w:rsidP="00D84EF8">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Что касается землевладения, то, согласно отчету о пастбищах, подготовленному консультантами по управлению пастбищами в мае 2025 года, анализ имеющихся юридических и кадастровых записей подтверждает, что с 2012 и 2013 годов в общей сложности 6 355,7 гектаров земли в Токтогуль</w:t>
      </w:r>
      <w:r w:rsidR="00D84EF8" w:rsidRPr="00BD1D68">
        <w:rPr>
          <w:rFonts w:ascii="Times New Roman" w:hAnsi="Times New Roman"/>
          <w:lang w:val="ru-RU"/>
        </w:rPr>
        <w:t>ском</w:t>
      </w:r>
      <w:r w:rsidRPr="00BD1D68">
        <w:rPr>
          <w:rFonts w:ascii="Times New Roman" w:hAnsi="Times New Roman"/>
          <w:lang w:val="ru-RU"/>
        </w:rPr>
        <w:t xml:space="preserve"> и Тогуз-Торо</w:t>
      </w:r>
      <w:r w:rsidR="00D84EF8" w:rsidRPr="00BD1D68">
        <w:rPr>
          <w:rFonts w:ascii="Times New Roman" w:hAnsi="Times New Roman"/>
          <w:lang w:val="ru-RU"/>
        </w:rPr>
        <w:t>уском районах</w:t>
      </w:r>
      <w:r w:rsidRPr="00BD1D68">
        <w:rPr>
          <w:rFonts w:ascii="Times New Roman" w:hAnsi="Times New Roman"/>
          <w:lang w:val="ru-RU"/>
        </w:rPr>
        <w:t xml:space="preserve"> были официально переданы в собственность </w:t>
      </w:r>
      <w:r w:rsidR="00D84EF8" w:rsidRPr="00BD1D68">
        <w:rPr>
          <w:rFonts w:ascii="Times New Roman" w:hAnsi="Times New Roman"/>
          <w:lang w:val="ru-RU"/>
        </w:rPr>
        <w:t>ОАО</w:t>
      </w:r>
      <w:r w:rsidRPr="00BD1D68">
        <w:rPr>
          <w:rFonts w:ascii="Times New Roman" w:hAnsi="Times New Roman"/>
          <w:lang w:val="ru-RU"/>
        </w:rPr>
        <w:t xml:space="preserve"> «Электр</w:t>
      </w:r>
      <w:r w:rsidR="00D84EF8" w:rsidRPr="00BD1D68">
        <w:rPr>
          <w:rFonts w:ascii="Times New Roman" w:hAnsi="Times New Roman"/>
          <w:lang w:val="ru-RU"/>
        </w:rPr>
        <w:t xml:space="preserve">ические </w:t>
      </w:r>
      <w:r w:rsidRPr="00BD1D68">
        <w:rPr>
          <w:rFonts w:ascii="Times New Roman" w:hAnsi="Times New Roman"/>
          <w:lang w:val="ru-RU"/>
        </w:rPr>
        <w:t>станции».</w:t>
      </w:r>
    </w:p>
    <w:p w14:paraId="44E9C7B1" w14:textId="4EE305C4" w:rsidR="000E5E60" w:rsidRDefault="000E5E60" w:rsidP="00DA7A84">
      <w:pPr>
        <w:pStyle w:val="aff5"/>
        <w:keepNext/>
      </w:pPr>
      <w:r>
        <w:lastRenderedPageBreak/>
        <w:t xml:space="preserve">Table </w:t>
      </w:r>
      <w:fldSimple w:instr=" STYLEREF 1 \s ">
        <w:r>
          <w:rPr>
            <w:noProof/>
          </w:rPr>
          <w:t>2.2</w:t>
        </w:r>
      </w:fldSimple>
      <w:r>
        <w:noBreakHyphen/>
      </w:r>
      <w:fldSimple w:instr=" SEQ Table \* ARABIC \s 1 ">
        <w:r>
          <w:rPr>
            <w:noProof/>
          </w:rPr>
          <w:t>2</w:t>
        </w:r>
      </w:fldSimple>
      <w:r>
        <w:rPr>
          <w:lang w:val="ru-RU"/>
        </w:rPr>
        <w:t xml:space="preserve">: </w:t>
      </w:r>
      <w:r w:rsidRPr="00E32019">
        <w:rPr>
          <w:lang w:val="ru-RU"/>
        </w:rPr>
        <w:t>Земельные участки, переданные ОАО «Электрические станции»</w:t>
      </w:r>
    </w:p>
    <w:tbl>
      <w:tblPr>
        <w:tblStyle w:val="BlueShadedTable2"/>
        <w:tblW w:w="5000" w:type="pct"/>
        <w:tblLayout w:type="fixed"/>
        <w:tblLook w:val="04A0" w:firstRow="1" w:lastRow="0" w:firstColumn="1" w:lastColumn="0" w:noHBand="0" w:noVBand="1"/>
      </w:tblPr>
      <w:tblGrid>
        <w:gridCol w:w="1552"/>
        <w:gridCol w:w="1750"/>
        <w:gridCol w:w="3603"/>
        <w:gridCol w:w="3301"/>
      </w:tblGrid>
      <w:tr w:rsidR="00873C4B" w:rsidRPr="00B271DB" w14:paraId="7C9B9B09" w14:textId="77777777" w:rsidTr="00B45903">
        <w:trPr>
          <w:cnfStyle w:val="100000000000" w:firstRow="1" w:lastRow="0" w:firstColumn="0" w:lastColumn="0" w:oddVBand="0" w:evenVBand="0" w:oddHBand="0" w:evenHBand="0" w:firstRowFirstColumn="0" w:firstRowLastColumn="0" w:lastRowFirstColumn="0" w:lastRowLastColumn="0"/>
          <w:trHeight w:val="77"/>
          <w:tblHeader/>
        </w:trPr>
        <w:tc>
          <w:tcPr>
            <w:cnfStyle w:val="001000000000" w:firstRow="0" w:lastRow="0" w:firstColumn="1" w:lastColumn="0" w:oddVBand="0" w:evenVBand="0" w:oddHBand="0" w:evenHBand="0" w:firstRowFirstColumn="0" w:firstRowLastColumn="0" w:lastRowFirstColumn="0" w:lastRowLastColumn="0"/>
            <w:tcW w:w="760" w:type="pct"/>
            <w:vAlign w:val="center"/>
          </w:tcPr>
          <w:p w14:paraId="376A1CEC" w14:textId="77777777" w:rsidR="00873C4B" w:rsidRPr="00B271DB" w:rsidRDefault="00873C4B" w:rsidP="00D01830">
            <w:pPr>
              <w:spacing w:before="100" w:beforeAutospacing="1" w:after="100" w:afterAutospacing="1"/>
              <w:ind w:right="113" w:firstLine="709"/>
              <w:rPr>
                <w:rFonts w:ascii="Times New Roman" w:hAnsi="Times New Roman"/>
                <w:sz w:val="22"/>
                <w:szCs w:val="22"/>
              </w:rPr>
            </w:pPr>
            <w:r w:rsidRPr="00B271DB">
              <w:rPr>
                <w:rFonts w:ascii="Times New Roman" w:hAnsi="Times New Roman"/>
                <w:sz w:val="22"/>
                <w:szCs w:val="22"/>
              </w:rPr>
              <w:t>Год</w:t>
            </w:r>
          </w:p>
        </w:tc>
        <w:tc>
          <w:tcPr>
            <w:tcW w:w="857" w:type="pct"/>
          </w:tcPr>
          <w:p w14:paraId="7CE453FC" w14:textId="77777777" w:rsidR="00873C4B" w:rsidRPr="00B271DB" w:rsidRDefault="00873C4B" w:rsidP="00D84EF8">
            <w:pPr>
              <w:spacing w:before="100" w:beforeAutospacing="1" w:after="100" w:afterAutospacing="1"/>
              <w:ind w:right="113"/>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Расположение</w:t>
            </w:r>
          </w:p>
        </w:tc>
        <w:tc>
          <w:tcPr>
            <w:tcW w:w="1765" w:type="pct"/>
          </w:tcPr>
          <w:p w14:paraId="5E76EAF9" w14:textId="7F469CCA" w:rsidR="00873C4B" w:rsidRPr="00B271DB" w:rsidRDefault="00873C4B" w:rsidP="00D84EF8">
            <w:pPr>
              <w:spacing w:before="100" w:beforeAutospacing="1" w:after="100" w:afterAutospacing="1"/>
              <w:ind w:right="113"/>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Земельны</w:t>
            </w:r>
            <w:r w:rsidR="00D84EF8" w:rsidRPr="00B271DB">
              <w:rPr>
                <w:rFonts w:ascii="Times New Roman" w:hAnsi="Times New Roman"/>
                <w:sz w:val="22"/>
                <w:szCs w:val="22"/>
                <w:lang w:val="ru-RU"/>
              </w:rPr>
              <w:t>е</w:t>
            </w:r>
            <w:r w:rsidRPr="00B271DB">
              <w:rPr>
                <w:rFonts w:ascii="Times New Roman" w:hAnsi="Times New Roman"/>
                <w:sz w:val="22"/>
                <w:szCs w:val="22"/>
              </w:rPr>
              <w:t xml:space="preserve"> участ</w:t>
            </w:r>
            <w:r w:rsidR="00D84EF8" w:rsidRPr="00B271DB">
              <w:rPr>
                <w:rFonts w:ascii="Times New Roman" w:hAnsi="Times New Roman"/>
                <w:sz w:val="22"/>
                <w:szCs w:val="22"/>
                <w:lang w:val="ru-RU"/>
              </w:rPr>
              <w:t>ки,</w:t>
            </w:r>
            <w:r w:rsidRPr="00B271DB">
              <w:rPr>
                <w:rFonts w:ascii="Times New Roman" w:hAnsi="Times New Roman"/>
                <w:sz w:val="22"/>
                <w:szCs w:val="22"/>
              </w:rPr>
              <w:t xml:space="preserve"> передан</w:t>
            </w:r>
            <w:r w:rsidR="00D84EF8" w:rsidRPr="00B271DB">
              <w:rPr>
                <w:rFonts w:ascii="Times New Roman" w:hAnsi="Times New Roman"/>
                <w:sz w:val="22"/>
                <w:szCs w:val="22"/>
                <w:lang w:val="ru-RU"/>
              </w:rPr>
              <w:t>ные</w:t>
            </w:r>
            <w:r w:rsidRPr="00B271DB">
              <w:rPr>
                <w:rFonts w:ascii="Times New Roman" w:hAnsi="Times New Roman"/>
                <w:sz w:val="22"/>
                <w:szCs w:val="22"/>
              </w:rPr>
              <w:t xml:space="preserve"> в собственность </w:t>
            </w:r>
            <w:r w:rsidR="00D84EF8" w:rsidRPr="00B271DB">
              <w:rPr>
                <w:rFonts w:ascii="Times New Roman" w:hAnsi="Times New Roman"/>
                <w:sz w:val="22"/>
                <w:szCs w:val="22"/>
                <w:lang w:val="ru-RU"/>
              </w:rPr>
              <w:t>ОАО</w:t>
            </w:r>
            <w:r w:rsidRPr="00B271DB">
              <w:rPr>
                <w:rFonts w:ascii="Times New Roman" w:hAnsi="Times New Roman"/>
                <w:sz w:val="22"/>
                <w:szCs w:val="22"/>
              </w:rPr>
              <w:t xml:space="preserve"> «</w:t>
            </w:r>
            <w:r w:rsidR="00D84EF8" w:rsidRPr="00B271DB">
              <w:rPr>
                <w:rFonts w:ascii="Times New Roman" w:hAnsi="Times New Roman"/>
                <w:sz w:val="22"/>
                <w:szCs w:val="22"/>
                <w:lang w:val="ru-RU"/>
              </w:rPr>
              <w:t>Электрические станции</w:t>
            </w:r>
            <w:r w:rsidRPr="00B271DB">
              <w:rPr>
                <w:rFonts w:ascii="Times New Roman" w:hAnsi="Times New Roman"/>
                <w:sz w:val="22"/>
                <w:szCs w:val="22"/>
              </w:rPr>
              <w:t>» (га).</w:t>
            </w:r>
          </w:p>
        </w:tc>
        <w:tc>
          <w:tcPr>
            <w:tcW w:w="1617" w:type="pct"/>
          </w:tcPr>
          <w:p w14:paraId="13213930" w14:textId="77777777" w:rsidR="00873C4B" w:rsidRPr="00B271DB" w:rsidRDefault="00873C4B" w:rsidP="00D84EF8">
            <w:pPr>
              <w:spacing w:before="100" w:beforeAutospacing="1" w:after="100" w:afterAutospacing="1"/>
              <w:ind w:right="113"/>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Соответствующие документы</w:t>
            </w:r>
          </w:p>
        </w:tc>
      </w:tr>
      <w:tr w:rsidR="00873C4B" w:rsidRPr="00B271DB" w14:paraId="1F0A7AB2" w14:textId="77777777" w:rsidTr="00B45903">
        <w:trPr>
          <w:trHeight w:val="77"/>
        </w:trPr>
        <w:tc>
          <w:tcPr>
            <w:cnfStyle w:val="001000000000" w:firstRow="0" w:lastRow="0" w:firstColumn="1" w:lastColumn="0" w:oddVBand="0" w:evenVBand="0" w:oddHBand="0" w:evenHBand="0" w:firstRowFirstColumn="0" w:firstRowLastColumn="0" w:lastRowFirstColumn="0" w:lastRowLastColumn="0"/>
            <w:tcW w:w="760" w:type="pct"/>
            <w:vMerge w:val="restart"/>
          </w:tcPr>
          <w:p w14:paraId="789795BD" w14:textId="77777777" w:rsidR="00873C4B" w:rsidRPr="00B271DB" w:rsidRDefault="00873C4B" w:rsidP="00D01830">
            <w:pPr>
              <w:spacing w:before="100" w:beforeAutospacing="1" w:after="100" w:afterAutospacing="1"/>
              <w:ind w:right="113" w:firstLine="709"/>
              <w:rPr>
                <w:rFonts w:ascii="Times New Roman" w:hAnsi="Times New Roman"/>
                <w:sz w:val="22"/>
                <w:szCs w:val="22"/>
              </w:rPr>
            </w:pPr>
            <w:r w:rsidRPr="00B271DB">
              <w:rPr>
                <w:rFonts w:ascii="Times New Roman" w:hAnsi="Times New Roman"/>
                <w:sz w:val="22"/>
                <w:szCs w:val="22"/>
              </w:rPr>
              <w:t>2012</w:t>
            </w:r>
          </w:p>
        </w:tc>
        <w:tc>
          <w:tcPr>
            <w:tcW w:w="857" w:type="pct"/>
          </w:tcPr>
          <w:p w14:paraId="6A585C08" w14:textId="4E3549D1"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B271DB">
              <w:rPr>
                <w:rFonts w:ascii="Times New Roman" w:hAnsi="Times New Roman"/>
                <w:sz w:val="22"/>
                <w:szCs w:val="22"/>
              </w:rPr>
              <w:t>Тогуз-Торо</w:t>
            </w:r>
            <w:r w:rsidR="00D84EF8" w:rsidRPr="00B271DB">
              <w:rPr>
                <w:rFonts w:ascii="Times New Roman" w:hAnsi="Times New Roman"/>
                <w:sz w:val="22"/>
                <w:szCs w:val="22"/>
                <w:lang w:val="ru-RU"/>
              </w:rPr>
              <w:t>уский район</w:t>
            </w:r>
          </w:p>
        </w:tc>
        <w:tc>
          <w:tcPr>
            <w:tcW w:w="1765" w:type="pct"/>
          </w:tcPr>
          <w:p w14:paraId="5ACFA028" w14:textId="77777777"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307,3 га, включая</w:t>
            </w:r>
          </w:p>
          <w:p w14:paraId="6A400508" w14:textId="3CE3316E" w:rsidR="00873C4B" w:rsidRPr="00B271DB" w:rsidRDefault="00D84EF8"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lang w:val="ru-RU"/>
              </w:rPr>
              <w:t xml:space="preserve">- </w:t>
            </w:r>
            <w:r w:rsidR="00873C4B" w:rsidRPr="00B271DB">
              <w:rPr>
                <w:rFonts w:ascii="Times New Roman" w:hAnsi="Times New Roman"/>
                <w:sz w:val="22"/>
                <w:szCs w:val="22"/>
              </w:rPr>
              <w:t>Пастбища: 169,4 га</w:t>
            </w:r>
          </w:p>
          <w:p w14:paraId="350DF054" w14:textId="59165ECE"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w:t>
            </w:r>
            <w:r w:rsidR="00D84EF8" w:rsidRPr="00B271DB">
              <w:rPr>
                <w:rFonts w:ascii="Times New Roman" w:hAnsi="Times New Roman"/>
                <w:sz w:val="22"/>
                <w:szCs w:val="22"/>
                <w:lang w:val="ru-RU"/>
              </w:rPr>
              <w:t xml:space="preserve"> </w:t>
            </w:r>
            <w:r w:rsidRPr="00B271DB">
              <w:rPr>
                <w:rFonts w:ascii="Times New Roman" w:hAnsi="Times New Roman"/>
                <w:sz w:val="22"/>
                <w:szCs w:val="22"/>
              </w:rPr>
              <w:t>Кустарник</w:t>
            </w:r>
            <w:r w:rsidR="00D84EF8" w:rsidRPr="00B271DB">
              <w:rPr>
                <w:rFonts w:ascii="Times New Roman" w:hAnsi="Times New Roman"/>
                <w:sz w:val="22"/>
                <w:szCs w:val="22"/>
                <w:lang w:val="ru-RU"/>
              </w:rPr>
              <w:t>и</w:t>
            </w:r>
            <w:r w:rsidRPr="00B271DB">
              <w:rPr>
                <w:rFonts w:ascii="Times New Roman" w:hAnsi="Times New Roman"/>
                <w:sz w:val="22"/>
                <w:szCs w:val="22"/>
              </w:rPr>
              <w:t>: 67,5 га</w:t>
            </w:r>
          </w:p>
          <w:p w14:paraId="72C999FC" w14:textId="77777777"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 Непахотные земли: 70,4 га</w:t>
            </w:r>
          </w:p>
        </w:tc>
        <w:tc>
          <w:tcPr>
            <w:tcW w:w="1617" w:type="pct"/>
          </w:tcPr>
          <w:p w14:paraId="3B253FB9" w14:textId="77777777" w:rsidR="00873C4B" w:rsidRPr="00B271DB" w:rsidRDefault="00873C4B" w:rsidP="00D01830">
            <w:pPr>
              <w:spacing w:before="100" w:beforeAutospacing="1" w:after="100" w:afterAutospacing="1"/>
              <w:ind w:right="113" w:firstLine="709"/>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p>
        </w:tc>
      </w:tr>
      <w:tr w:rsidR="00873C4B" w:rsidRPr="00B271DB" w14:paraId="07F18C14" w14:textId="77777777" w:rsidTr="00B4590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60" w:type="pct"/>
            <w:vMerge/>
          </w:tcPr>
          <w:p w14:paraId="7011B403" w14:textId="77777777" w:rsidR="00873C4B" w:rsidRPr="00B271DB" w:rsidRDefault="00873C4B" w:rsidP="00D01830">
            <w:pPr>
              <w:spacing w:before="100" w:beforeAutospacing="1" w:after="100" w:afterAutospacing="1"/>
              <w:ind w:right="113" w:firstLine="709"/>
              <w:rPr>
                <w:rFonts w:ascii="Times New Roman" w:hAnsi="Times New Roman"/>
                <w:sz w:val="22"/>
                <w:szCs w:val="22"/>
              </w:rPr>
            </w:pPr>
          </w:p>
        </w:tc>
        <w:tc>
          <w:tcPr>
            <w:tcW w:w="857" w:type="pct"/>
          </w:tcPr>
          <w:p w14:paraId="7233BD84"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p>
        </w:tc>
        <w:tc>
          <w:tcPr>
            <w:tcW w:w="1765" w:type="pct"/>
          </w:tcPr>
          <w:p w14:paraId="45FA567B" w14:textId="77777777" w:rsidR="00873C4B" w:rsidRPr="00B271DB" w:rsidRDefault="00873C4B" w:rsidP="00D84EF8">
            <w:pPr>
              <w:spacing w:before="100" w:beforeAutospacing="1" w:after="100" w:afterAutospacing="1"/>
              <w:ind w:right="113"/>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1033,4 га земли под развитие инфраструктуры (например, транспортные тоннели и подъездные дороги).</w:t>
            </w:r>
          </w:p>
        </w:tc>
        <w:tc>
          <w:tcPr>
            <w:tcW w:w="1617" w:type="pct"/>
          </w:tcPr>
          <w:p w14:paraId="2FD48B52"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sz w:val="22"/>
                <w:szCs w:val="22"/>
              </w:rPr>
            </w:pPr>
          </w:p>
        </w:tc>
      </w:tr>
      <w:tr w:rsidR="00873C4B" w:rsidRPr="00B271DB" w14:paraId="75AF155D" w14:textId="77777777" w:rsidTr="00B45903">
        <w:trPr>
          <w:trHeight w:val="77"/>
        </w:trPr>
        <w:tc>
          <w:tcPr>
            <w:cnfStyle w:val="001000000000" w:firstRow="0" w:lastRow="0" w:firstColumn="1" w:lastColumn="0" w:oddVBand="0" w:evenVBand="0" w:oddHBand="0" w:evenHBand="0" w:firstRowFirstColumn="0" w:firstRowLastColumn="0" w:lastRowFirstColumn="0" w:lastRowLastColumn="0"/>
            <w:tcW w:w="760" w:type="pct"/>
          </w:tcPr>
          <w:p w14:paraId="58979316" w14:textId="77777777" w:rsidR="00873C4B" w:rsidRPr="00B271DB" w:rsidRDefault="00873C4B" w:rsidP="00D01830">
            <w:pPr>
              <w:spacing w:before="100" w:beforeAutospacing="1" w:after="100" w:afterAutospacing="1"/>
              <w:ind w:right="113" w:firstLine="709"/>
              <w:rPr>
                <w:rFonts w:ascii="Times New Roman" w:hAnsi="Times New Roman"/>
                <w:sz w:val="22"/>
                <w:szCs w:val="22"/>
              </w:rPr>
            </w:pPr>
            <w:r w:rsidRPr="00B271DB">
              <w:rPr>
                <w:rFonts w:ascii="Times New Roman" w:hAnsi="Times New Roman"/>
                <w:sz w:val="22"/>
                <w:szCs w:val="22"/>
              </w:rPr>
              <w:t>2013</w:t>
            </w:r>
          </w:p>
        </w:tc>
        <w:tc>
          <w:tcPr>
            <w:tcW w:w="857" w:type="pct"/>
          </w:tcPr>
          <w:p w14:paraId="49F29932" w14:textId="4F47BBA6"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B271DB">
              <w:rPr>
                <w:rFonts w:ascii="Times New Roman" w:hAnsi="Times New Roman"/>
                <w:sz w:val="22"/>
                <w:szCs w:val="22"/>
              </w:rPr>
              <w:t>Токтогуль</w:t>
            </w:r>
            <w:r w:rsidR="00D84EF8" w:rsidRPr="00B271DB">
              <w:rPr>
                <w:rFonts w:ascii="Times New Roman" w:hAnsi="Times New Roman"/>
                <w:sz w:val="22"/>
                <w:szCs w:val="22"/>
                <w:lang w:val="ru-RU"/>
              </w:rPr>
              <w:t>ский район</w:t>
            </w:r>
          </w:p>
        </w:tc>
        <w:tc>
          <w:tcPr>
            <w:tcW w:w="1765" w:type="pct"/>
          </w:tcPr>
          <w:p w14:paraId="7AEBE3B5" w14:textId="77777777" w:rsidR="00873C4B" w:rsidRPr="00B271DB" w:rsidRDefault="00873C4B" w:rsidP="00D84EF8">
            <w:pPr>
              <w:spacing w:before="100" w:beforeAutospacing="1" w:after="100" w:afterAutospacing="1"/>
              <w:ind w:right="113"/>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5015 га</w:t>
            </w:r>
          </w:p>
        </w:tc>
        <w:tc>
          <w:tcPr>
            <w:tcW w:w="1617" w:type="pct"/>
          </w:tcPr>
          <w:p w14:paraId="468BA112" w14:textId="364A9861" w:rsidR="00873C4B" w:rsidRPr="00B271DB" w:rsidRDefault="00873C4B" w:rsidP="00D84EF8">
            <w:pPr>
              <w:spacing w:before="100" w:beforeAutospacing="1" w:after="100" w:afterAutospacing="1"/>
              <w:ind w:right="113"/>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rPr>
            </w:pPr>
            <w:r w:rsidRPr="00B271DB">
              <w:rPr>
                <w:rFonts w:ascii="Times New Roman" w:hAnsi="Times New Roman"/>
                <w:sz w:val="22"/>
                <w:szCs w:val="22"/>
              </w:rPr>
              <w:t xml:space="preserve">Постановление Правительства Кыргызской Республики № 56 от 8 февраля 2013 г. «О формировании уставного капитала Закрытого акционерного общества для реализации </w:t>
            </w:r>
            <w:r w:rsidR="00D84EF8" w:rsidRPr="00B271DB">
              <w:rPr>
                <w:rFonts w:ascii="Times New Roman" w:hAnsi="Times New Roman"/>
                <w:sz w:val="22"/>
                <w:szCs w:val="22"/>
                <w:lang w:val="ru-RU"/>
              </w:rPr>
              <w:t>КАГЭС-1</w:t>
            </w:r>
            <w:r w:rsidRPr="00B271DB">
              <w:rPr>
                <w:rFonts w:ascii="Times New Roman" w:hAnsi="Times New Roman"/>
                <w:sz w:val="22"/>
                <w:szCs w:val="22"/>
              </w:rPr>
              <w:t>»</w:t>
            </w:r>
          </w:p>
        </w:tc>
      </w:tr>
      <w:tr w:rsidR="00873C4B" w:rsidRPr="00B271DB" w14:paraId="22BB513E" w14:textId="77777777" w:rsidTr="00B45903">
        <w:trPr>
          <w:cnfStyle w:val="000000010000" w:firstRow="0" w:lastRow="0" w:firstColumn="0" w:lastColumn="0" w:oddVBand="0" w:evenVBand="0" w:oddHBand="0" w:evenHBand="1"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760" w:type="pct"/>
            <w:vAlign w:val="center"/>
          </w:tcPr>
          <w:p w14:paraId="58D38B38" w14:textId="77777777" w:rsidR="00873C4B" w:rsidRPr="00B271DB" w:rsidRDefault="00873C4B" w:rsidP="00D01830">
            <w:pPr>
              <w:spacing w:before="100" w:beforeAutospacing="1" w:after="100" w:afterAutospacing="1"/>
              <w:ind w:right="113" w:firstLine="709"/>
              <w:rPr>
                <w:rFonts w:ascii="Times New Roman" w:hAnsi="Times New Roman"/>
                <w:b/>
                <w:bCs/>
                <w:sz w:val="22"/>
                <w:szCs w:val="22"/>
              </w:rPr>
            </w:pPr>
          </w:p>
        </w:tc>
        <w:tc>
          <w:tcPr>
            <w:tcW w:w="857" w:type="pct"/>
          </w:tcPr>
          <w:p w14:paraId="4690B5B1" w14:textId="03080A39" w:rsidR="00873C4B" w:rsidRPr="00B271DB" w:rsidRDefault="00D84EF8" w:rsidP="00D84EF8">
            <w:pPr>
              <w:spacing w:before="100" w:beforeAutospacing="1" w:after="100" w:afterAutospacing="1"/>
              <w:ind w:right="113"/>
              <w:cnfStyle w:val="000000010000" w:firstRow="0" w:lastRow="0" w:firstColumn="0" w:lastColumn="0" w:oddVBand="0" w:evenVBand="0" w:oddHBand="0" w:evenHBand="1" w:firstRowFirstColumn="0" w:firstRowLastColumn="0" w:lastRowFirstColumn="0" w:lastRowLastColumn="0"/>
              <w:rPr>
                <w:rFonts w:ascii="Times New Roman" w:hAnsi="Times New Roman"/>
                <w:b/>
                <w:bCs/>
                <w:sz w:val="22"/>
                <w:szCs w:val="22"/>
                <w:lang w:val="ru-RU"/>
              </w:rPr>
            </w:pPr>
            <w:r w:rsidRPr="00B271DB">
              <w:rPr>
                <w:rFonts w:ascii="Times New Roman" w:hAnsi="Times New Roman"/>
                <w:b/>
                <w:bCs/>
                <w:sz w:val="22"/>
                <w:szCs w:val="22"/>
                <w:lang w:val="ru-RU"/>
              </w:rPr>
              <w:t>Итого</w:t>
            </w:r>
          </w:p>
        </w:tc>
        <w:tc>
          <w:tcPr>
            <w:tcW w:w="1765" w:type="pct"/>
          </w:tcPr>
          <w:p w14:paraId="389712AE"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b/>
                <w:bCs/>
                <w:sz w:val="22"/>
                <w:szCs w:val="22"/>
              </w:rPr>
            </w:pPr>
            <w:r w:rsidRPr="00B271DB">
              <w:rPr>
                <w:rFonts w:ascii="Times New Roman" w:hAnsi="Times New Roman"/>
                <w:b/>
                <w:bCs/>
                <w:sz w:val="22"/>
                <w:szCs w:val="22"/>
              </w:rPr>
              <w:t>6 355,7 га</w:t>
            </w:r>
          </w:p>
        </w:tc>
        <w:tc>
          <w:tcPr>
            <w:tcW w:w="1617" w:type="pct"/>
          </w:tcPr>
          <w:p w14:paraId="16B46CB6" w14:textId="77777777" w:rsidR="00873C4B" w:rsidRPr="00B271DB" w:rsidRDefault="00873C4B" w:rsidP="00D01830">
            <w:pPr>
              <w:spacing w:before="100" w:beforeAutospacing="1" w:after="100" w:afterAutospacing="1"/>
              <w:ind w:right="113" w:firstLine="709"/>
              <w:cnfStyle w:val="000000010000" w:firstRow="0" w:lastRow="0" w:firstColumn="0" w:lastColumn="0" w:oddVBand="0" w:evenVBand="0" w:oddHBand="0" w:evenHBand="1" w:firstRowFirstColumn="0" w:firstRowLastColumn="0" w:lastRowFirstColumn="0" w:lastRowLastColumn="0"/>
              <w:rPr>
                <w:rFonts w:ascii="Times New Roman" w:hAnsi="Times New Roman"/>
                <w:b/>
                <w:bCs/>
                <w:sz w:val="22"/>
                <w:szCs w:val="22"/>
              </w:rPr>
            </w:pPr>
          </w:p>
        </w:tc>
      </w:tr>
    </w:tbl>
    <w:p w14:paraId="07288A2C" w14:textId="77777777" w:rsidR="00873C4B" w:rsidRPr="00BD1D68" w:rsidRDefault="00873C4B" w:rsidP="00D84EF8">
      <w:pPr>
        <w:spacing w:before="100" w:beforeAutospacing="1" w:after="100" w:afterAutospacing="1"/>
        <w:ind w:firstLine="709"/>
        <w:contextualSpacing/>
        <w:jc w:val="center"/>
        <w:rPr>
          <w:rFonts w:ascii="Times New Roman" w:hAnsi="Times New Roman"/>
          <w:i/>
          <w:color w:val="475A70"/>
        </w:rPr>
      </w:pPr>
      <w:r w:rsidRPr="00BD1D68">
        <w:rPr>
          <w:rFonts w:ascii="Times New Roman" w:hAnsi="Times New Roman"/>
          <w:i/>
          <w:color w:val="475A70"/>
        </w:rPr>
        <w:t>Источник: Консультанты по управлению пастбищами (2025)</w:t>
      </w:r>
    </w:p>
    <w:p w14:paraId="6E1B57A9" w14:textId="77777777" w:rsidR="0005584D" w:rsidRPr="00BD1D68" w:rsidRDefault="0005584D" w:rsidP="00D01830">
      <w:pPr>
        <w:spacing w:before="100" w:beforeAutospacing="1" w:after="100" w:afterAutospacing="1"/>
        <w:ind w:firstLine="709"/>
        <w:contextualSpacing/>
        <w:rPr>
          <w:rFonts w:ascii="Times New Roman" w:hAnsi="Times New Roman"/>
          <w:i/>
          <w:color w:val="475A70"/>
        </w:rPr>
      </w:pPr>
    </w:p>
    <w:p w14:paraId="749ECE63" w14:textId="46C6167F" w:rsidR="00180D8F" w:rsidRPr="00B271DB" w:rsidRDefault="00873C4B" w:rsidP="00B271DB">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rPr>
      </w:pPr>
      <w:r w:rsidRPr="00B271DB">
        <w:rPr>
          <w:rFonts w:ascii="Times New Roman" w:hAnsi="Times New Roman" w:cs="Times New Roman"/>
          <w:color w:val="2F5496" w:themeColor="accent1" w:themeShade="BF"/>
          <w:sz w:val="36"/>
          <w:szCs w:val="36"/>
        </w:rPr>
        <w:t>Цели консультационных услуг</w:t>
      </w:r>
    </w:p>
    <w:p w14:paraId="7461973C" w14:textId="77777777" w:rsidR="00180D8F" w:rsidRPr="00BD1D68" w:rsidRDefault="00180D8F" w:rsidP="00D01830">
      <w:pPr>
        <w:pStyle w:val="a7"/>
        <w:spacing w:before="100" w:beforeAutospacing="1" w:after="100" w:afterAutospacing="1"/>
        <w:ind w:left="0" w:firstLine="709"/>
        <w:rPr>
          <w:rFonts w:ascii="Times New Roman" w:hAnsi="Times New Roman"/>
        </w:rPr>
      </w:pPr>
    </w:p>
    <w:p w14:paraId="1A91A6F4" w14:textId="6561D32B" w:rsidR="00873C4B" w:rsidRPr="00BD1D68" w:rsidRDefault="00873C4B" w:rsidP="00D84EF8">
      <w:pPr>
        <w:pStyle w:val="a7"/>
        <w:spacing w:before="100" w:beforeAutospacing="1" w:after="100" w:afterAutospacing="1"/>
        <w:ind w:left="0" w:firstLine="709"/>
        <w:jc w:val="both"/>
        <w:rPr>
          <w:rFonts w:ascii="Times New Roman" w:hAnsi="Times New Roman"/>
          <w:lang w:val="ru-RU"/>
        </w:rPr>
      </w:pPr>
      <w:r w:rsidRPr="00BD1D68">
        <w:rPr>
          <w:rFonts w:ascii="Times New Roman" w:hAnsi="Times New Roman"/>
          <w:lang w:val="ru-RU"/>
        </w:rPr>
        <w:t xml:space="preserve">Задача состоит в подготовке качественного Плана действий по переселению (ПДП) для </w:t>
      </w:r>
      <w:bookmarkStart w:id="4" w:name="_Hlk195100362"/>
      <w:r w:rsidRPr="00BD1D68">
        <w:rPr>
          <w:rFonts w:ascii="Times New Roman" w:hAnsi="Times New Roman"/>
          <w:lang w:val="ru-RU"/>
        </w:rPr>
        <w:t xml:space="preserve">строительной площадки и связанных с ней объектов </w:t>
      </w:r>
      <w:bookmarkEnd w:id="4"/>
      <w:r w:rsidRPr="00BD1D68">
        <w:rPr>
          <w:rFonts w:ascii="Times New Roman" w:hAnsi="Times New Roman"/>
          <w:lang w:val="ru-RU"/>
        </w:rPr>
        <w:t xml:space="preserve">проекта </w:t>
      </w:r>
      <w:r w:rsidR="00D84EF8" w:rsidRPr="00BD1D68">
        <w:rPr>
          <w:rFonts w:ascii="Times New Roman" w:hAnsi="Times New Roman"/>
          <w:lang w:val="ru-RU"/>
        </w:rPr>
        <w:t>КАГЭС-1</w:t>
      </w:r>
      <w:r w:rsidRPr="00BD1D68">
        <w:rPr>
          <w:rFonts w:ascii="Times New Roman" w:hAnsi="Times New Roman"/>
          <w:lang w:val="ru-RU"/>
        </w:rPr>
        <w:t xml:space="preserve">. Подготовка ПДП должна соответствовать </w:t>
      </w:r>
      <w:r w:rsidR="00C0731D" w:rsidRPr="00BD1D68">
        <w:rPr>
          <w:rFonts w:ascii="Times New Roman" w:hAnsi="Times New Roman"/>
          <w:lang w:val="ru-RU"/>
        </w:rPr>
        <w:t>РПВИСП (</w:t>
      </w:r>
      <w:r w:rsidR="00991D37" w:rsidRPr="00BD1D68">
        <w:rPr>
          <w:rFonts w:ascii="Times New Roman" w:hAnsi="Times New Roman"/>
          <w:lang w:val="en-US"/>
        </w:rPr>
        <w:t>LRRF</w:t>
      </w:r>
      <w:r w:rsidR="00C0731D" w:rsidRPr="00BD1D68">
        <w:rPr>
          <w:rFonts w:ascii="Times New Roman" w:hAnsi="Times New Roman"/>
          <w:lang w:val="ru-RU"/>
        </w:rPr>
        <w:t>)</w:t>
      </w:r>
      <w:r w:rsidRPr="00BD1D68">
        <w:rPr>
          <w:rFonts w:ascii="Times New Roman" w:hAnsi="Times New Roman"/>
          <w:lang w:val="vi-VN"/>
        </w:rPr>
        <w:t xml:space="preserve"> </w:t>
      </w:r>
      <w:r w:rsidRPr="00BD1D68">
        <w:rPr>
          <w:rFonts w:ascii="Times New Roman" w:hAnsi="Times New Roman"/>
          <w:lang w:val="ru-RU"/>
        </w:rPr>
        <w:t xml:space="preserve">проекта, </w:t>
      </w:r>
      <w:r w:rsidR="00C0731D" w:rsidRPr="00BD1D68">
        <w:rPr>
          <w:rFonts w:ascii="Times New Roman" w:hAnsi="Times New Roman"/>
        </w:rPr>
        <w:t>ЭСО</w:t>
      </w:r>
      <w:r w:rsidR="00C0731D" w:rsidRPr="00BD1D68">
        <w:rPr>
          <w:rFonts w:ascii="Times New Roman" w:hAnsi="Times New Roman"/>
          <w:lang w:val="ru-RU"/>
        </w:rPr>
        <w:t xml:space="preserve"> (</w:t>
      </w:r>
      <w:r w:rsidR="00C0731D" w:rsidRPr="00BD1D68">
        <w:rPr>
          <w:rFonts w:ascii="Times New Roman" w:hAnsi="Times New Roman"/>
          <w:lang w:val="en-US"/>
        </w:rPr>
        <w:t>ESF</w:t>
      </w:r>
      <w:r w:rsidR="00C0731D" w:rsidRPr="00BD1D68">
        <w:rPr>
          <w:rFonts w:ascii="Times New Roman" w:hAnsi="Times New Roman"/>
          <w:lang w:val="ru-RU"/>
        </w:rPr>
        <w:t xml:space="preserve">) </w:t>
      </w:r>
      <w:r w:rsidRPr="00BD1D68">
        <w:rPr>
          <w:rFonts w:ascii="Times New Roman" w:hAnsi="Times New Roman"/>
          <w:lang w:val="ru-RU"/>
        </w:rPr>
        <w:t xml:space="preserve">Всемирного банка и соответствующим законам и нормативным актам Кыргызской Республики. Документ будет подготовлен с учетом следующих целей </w:t>
      </w:r>
      <w:r w:rsidR="00C0731D" w:rsidRPr="00BD1D68">
        <w:rPr>
          <w:rFonts w:ascii="Times New Roman" w:hAnsi="Times New Roman"/>
          <w:lang w:val="ru-RU"/>
        </w:rPr>
        <w:t>ЭСС5 (</w:t>
      </w:r>
      <w:r w:rsidRPr="00BD1D68">
        <w:rPr>
          <w:rFonts w:ascii="Times New Roman" w:hAnsi="Times New Roman"/>
          <w:lang w:val="en-US"/>
        </w:rPr>
        <w:t>ESS</w:t>
      </w:r>
      <w:r w:rsidRPr="00BD1D68">
        <w:rPr>
          <w:rFonts w:ascii="Times New Roman" w:hAnsi="Times New Roman"/>
          <w:lang w:val="vi-VN"/>
        </w:rPr>
        <w:t>5</w:t>
      </w:r>
      <w:r w:rsidR="00C0731D" w:rsidRPr="00BD1D68">
        <w:rPr>
          <w:rFonts w:ascii="Times New Roman" w:hAnsi="Times New Roman"/>
          <w:lang w:val="ru-RU"/>
        </w:rPr>
        <w:t>)</w:t>
      </w:r>
      <w:r w:rsidR="00E11D44" w:rsidRPr="00BD1D68">
        <w:rPr>
          <w:rFonts w:ascii="Times New Roman" w:hAnsi="Times New Roman"/>
          <w:lang w:val="ru-RU"/>
        </w:rPr>
        <w:t>:</w:t>
      </w:r>
    </w:p>
    <w:p w14:paraId="60BEA333" w14:textId="7EAED7FB" w:rsidR="00873C4B" w:rsidRPr="00BD1D68" w:rsidRDefault="00E11D44" w:rsidP="00E11D44">
      <w:pPr>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И</w:t>
      </w:r>
      <w:r w:rsidR="00873C4B" w:rsidRPr="00BD1D68">
        <w:rPr>
          <w:rFonts w:ascii="Times New Roman" w:eastAsia="Times New Roman" w:hAnsi="Times New Roman"/>
          <w:lang w:val="ru-RU"/>
        </w:rPr>
        <w:t>збежать принудительного переселения или, если это неизбежно, свести к минимуму принудительное переселение путем изучения альтернативных вариантов проектирования.</w:t>
      </w:r>
    </w:p>
    <w:p w14:paraId="0C87BD16" w14:textId="72533C5D"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И</w:t>
      </w:r>
      <w:r w:rsidR="00873C4B" w:rsidRPr="00BD1D68">
        <w:rPr>
          <w:rFonts w:ascii="Times New Roman" w:eastAsia="Times New Roman" w:hAnsi="Times New Roman"/>
          <w:lang w:val="ru-RU"/>
        </w:rPr>
        <w:t>збежать принудительного выселения.</w:t>
      </w:r>
    </w:p>
    <w:p w14:paraId="4E6DBB80" w14:textId="2577324D"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Смягчить</w:t>
      </w:r>
      <w:r w:rsidR="00873C4B" w:rsidRPr="00BD1D68">
        <w:rPr>
          <w:rFonts w:ascii="Times New Roman" w:eastAsia="Times New Roman" w:hAnsi="Times New Roman"/>
          <w:lang w:val="ru-RU"/>
        </w:rPr>
        <w:t xml:space="preserve"> негативны</w:t>
      </w:r>
      <w:r w:rsidRPr="00BD1D68">
        <w:rPr>
          <w:rFonts w:ascii="Times New Roman" w:eastAsia="Times New Roman" w:hAnsi="Times New Roman"/>
          <w:lang w:val="ru-RU"/>
        </w:rPr>
        <w:t>е</w:t>
      </w:r>
      <w:r w:rsidR="00873C4B" w:rsidRPr="00BD1D68">
        <w:rPr>
          <w:rFonts w:ascii="Times New Roman" w:eastAsia="Times New Roman" w:hAnsi="Times New Roman"/>
          <w:lang w:val="ru-RU"/>
        </w:rPr>
        <w:t xml:space="preserve"> социально-экономически</w:t>
      </w:r>
      <w:r w:rsidRPr="00BD1D68">
        <w:rPr>
          <w:rFonts w:ascii="Times New Roman" w:eastAsia="Times New Roman" w:hAnsi="Times New Roman"/>
          <w:lang w:val="ru-RU"/>
        </w:rPr>
        <w:t>е</w:t>
      </w:r>
      <w:r w:rsidR="00873C4B" w:rsidRPr="00BD1D68">
        <w:rPr>
          <w:rFonts w:ascii="Times New Roman" w:eastAsia="Times New Roman" w:hAnsi="Times New Roman"/>
          <w:lang w:val="ru-RU"/>
        </w:rPr>
        <w:t xml:space="preserve"> последстви</w:t>
      </w:r>
      <w:r w:rsidRPr="00BD1D68">
        <w:rPr>
          <w:rFonts w:ascii="Times New Roman" w:eastAsia="Times New Roman" w:hAnsi="Times New Roman"/>
          <w:lang w:val="ru-RU"/>
        </w:rPr>
        <w:t>я</w:t>
      </w:r>
      <w:r w:rsidR="00873C4B" w:rsidRPr="00BD1D68">
        <w:rPr>
          <w:rFonts w:ascii="Times New Roman" w:eastAsia="Times New Roman" w:hAnsi="Times New Roman"/>
          <w:lang w:val="ru-RU"/>
        </w:rPr>
        <w:t xml:space="preserve"> изъятия земли или ограничений на ее использование путем: (а) своевременной компенсации за утрату активов по стоимости </w:t>
      </w:r>
      <w:r w:rsidR="00FB59F0" w:rsidRPr="00BD1D68">
        <w:rPr>
          <w:rFonts w:ascii="Times New Roman" w:eastAsia="Times New Roman" w:hAnsi="Times New Roman"/>
          <w:lang w:val="ru-RU"/>
        </w:rPr>
        <w:t>возмещени</w:t>
      </w:r>
      <w:r w:rsidR="00873C4B" w:rsidRPr="00BD1D68">
        <w:rPr>
          <w:rFonts w:ascii="Times New Roman" w:eastAsia="Times New Roman" w:hAnsi="Times New Roman"/>
          <w:lang w:val="ru-RU"/>
        </w:rPr>
        <w:t>я6 и (б) оказания помощи перемещенным лицам в их усилиях по улучшению или, по крайней мере, восстановлению их средств к существованию и уровня жизни в реальном выражении до уровня, существовавшего до перемещения, или до уровня, существовавшего до начала реализации проекта, в зависимости от того, какой из них выше.</w:t>
      </w:r>
    </w:p>
    <w:p w14:paraId="62BEF46A" w14:textId="33794EE5"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w:t>
      </w:r>
      <w:r w:rsidRPr="00BD1D68">
        <w:rPr>
          <w:rFonts w:ascii="Times New Roman" w:eastAsia="Times New Roman" w:hAnsi="Times New Roman"/>
        </w:rPr>
        <w:t xml:space="preserve"> Улучшить условия жизни малоимущих и уязвимых лиц, подвергшихся физическому переселению, путем предоставления надлежащего жилья, обеспечения доступа к услугам и объектам инфраструктуры, а также гарантирования защищенности прав землевладения и землепользования</w:t>
      </w:r>
    </w:p>
    <w:p w14:paraId="52B37B52" w14:textId="7B190001"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Разраб</w:t>
      </w:r>
      <w:r w:rsidRPr="00BD1D68">
        <w:rPr>
          <w:rFonts w:ascii="Times New Roman" w:eastAsia="Times New Roman" w:hAnsi="Times New Roman"/>
          <w:lang w:val="ru-RU"/>
        </w:rPr>
        <w:t>отать</w:t>
      </w:r>
      <w:r w:rsidR="00873C4B" w:rsidRPr="00BD1D68">
        <w:rPr>
          <w:rFonts w:ascii="Times New Roman" w:eastAsia="Times New Roman" w:hAnsi="Times New Roman"/>
          <w:lang w:val="ru-RU"/>
        </w:rPr>
        <w:t xml:space="preserve"> и реализов</w:t>
      </w:r>
      <w:r w:rsidRPr="00BD1D68">
        <w:rPr>
          <w:rFonts w:ascii="Times New Roman" w:eastAsia="Times New Roman" w:hAnsi="Times New Roman"/>
          <w:lang w:val="ru-RU"/>
        </w:rPr>
        <w:t>ать</w:t>
      </w:r>
      <w:r w:rsidR="00873C4B" w:rsidRPr="00BD1D68">
        <w:rPr>
          <w:rFonts w:ascii="Times New Roman" w:eastAsia="Times New Roman" w:hAnsi="Times New Roman"/>
          <w:lang w:val="ru-RU"/>
        </w:rPr>
        <w:t xml:space="preserve"> мероприятия по переселению в рамках программ устойчивого развития, предоставляя достаточные инвестиционные ресурсы, позволяющие перемещенным лицам получать прямую выгоду от Проекта в той мере, в какой этого требует характер Проекта.</w:t>
      </w:r>
    </w:p>
    <w:p w14:paraId="4A8ED972" w14:textId="3640B15A"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lastRenderedPageBreak/>
        <w:t>- Обеспечить</w:t>
      </w:r>
      <w:r w:rsidR="00873C4B" w:rsidRPr="00BD1D68">
        <w:rPr>
          <w:rFonts w:ascii="Times New Roman" w:eastAsia="Times New Roman" w:hAnsi="Times New Roman"/>
          <w:lang w:val="ru-RU"/>
        </w:rPr>
        <w:t>, чтобы мероприятия по переселению планировались и осуществлялись с надлежащим раскрытием информации, содержательными консультациями и информированным участием затронутых лиц.</w:t>
      </w:r>
    </w:p>
    <w:p w14:paraId="6538D064" w14:textId="463F3855" w:rsidR="00873C4B" w:rsidRPr="00BD1D68" w:rsidRDefault="00E11D44"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И</w:t>
      </w:r>
      <w:r w:rsidR="00873C4B" w:rsidRPr="00BD1D68">
        <w:rPr>
          <w:rFonts w:ascii="Times New Roman" w:eastAsia="Times New Roman" w:hAnsi="Times New Roman"/>
          <w:lang w:val="ru-RU"/>
        </w:rPr>
        <w:t>сключить любые проблемы, связанные с приобретением земельных участков в прошлом.</w:t>
      </w:r>
    </w:p>
    <w:p w14:paraId="3643F426" w14:textId="42646265" w:rsidR="00E724B0" w:rsidRPr="00BD1D68" w:rsidRDefault="00873C4B" w:rsidP="00E11D44">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 рамках Программы действий по восстановлению будет проведена комплексная </w:t>
      </w:r>
      <w:r w:rsidR="00E11D44" w:rsidRPr="00BD1D68">
        <w:rPr>
          <w:rFonts w:ascii="Times New Roman" w:eastAsia="Times New Roman" w:hAnsi="Times New Roman"/>
          <w:lang w:val="ru-RU"/>
        </w:rPr>
        <w:t>оценка</w:t>
      </w:r>
      <w:r w:rsidRPr="00BD1D68">
        <w:rPr>
          <w:rFonts w:ascii="Times New Roman" w:eastAsia="Times New Roman" w:hAnsi="Times New Roman"/>
          <w:lang w:val="ru-RU"/>
        </w:rPr>
        <w:t xml:space="preserve"> приобретений земли, выплат компенсаций, оказания помощи и мероприятий по переселению, осуществляемых в отношении объектов, связанных с проектом.</w:t>
      </w:r>
    </w:p>
    <w:p w14:paraId="4F9F6E55" w14:textId="22D3E6A4" w:rsidR="00873C4B" w:rsidRPr="00BD1D68" w:rsidRDefault="00873C4B" w:rsidP="004C680E">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Цель оценки:</w:t>
      </w:r>
    </w:p>
    <w:p w14:paraId="3258A333" w14:textId="4820AE6B" w:rsidR="00873C4B" w:rsidRPr="00BD1D68" w:rsidRDefault="004C680E" w:rsidP="004C680E">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Определит</w:t>
      </w:r>
      <w:r w:rsidRPr="00BD1D68">
        <w:rPr>
          <w:rFonts w:ascii="Times New Roman" w:eastAsia="Times New Roman" w:hAnsi="Times New Roman"/>
          <w:lang w:val="ru-RU"/>
        </w:rPr>
        <w:t>ь</w:t>
      </w:r>
      <w:r w:rsidR="00873C4B" w:rsidRPr="00BD1D68">
        <w:rPr>
          <w:rFonts w:ascii="Times New Roman" w:eastAsia="Times New Roman" w:hAnsi="Times New Roman"/>
          <w:lang w:val="ru-RU"/>
        </w:rPr>
        <w:t>, в какой степени деятельность по приобретению земли и переселению осуществлялась в соответствии с принципами и требованиями Экологического и социального стандарта 5 (</w:t>
      </w:r>
      <w:r w:rsidRPr="00BD1D68">
        <w:rPr>
          <w:rFonts w:ascii="Times New Roman" w:eastAsia="Times New Roman" w:hAnsi="Times New Roman"/>
          <w:lang w:val="ru-RU"/>
        </w:rPr>
        <w:t>ЭСС5 (</w:t>
      </w:r>
      <w:r w:rsidR="00873C4B" w:rsidRPr="00BD1D68">
        <w:rPr>
          <w:rFonts w:ascii="Times New Roman" w:eastAsia="Times New Roman" w:hAnsi="Times New Roman"/>
          <w:lang w:val="en-US"/>
        </w:rPr>
        <w:t>ESS</w:t>
      </w:r>
      <w:r w:rsidR="00873C4B" w:rsidRPr="00BD1D68">
        <w:rPr>
          <w:rFonts w:ascii="Times New Roman" w:eastAsia="Times New Roman" w:hAnsi="Times New Roman"/>
          <w:lang w:val="ru-RU"/>
        </w:rPr>
        <w:t>5</w:t>
      </w:r>
      <w:r w:rsidRPr="00BD1D68">
        <w:rPr>
          <w:rFonts w:ascii="Times New Roman" w:eastAsia="Times New Roman" w:hAnsi="Times New Roman"/>
          <w:lang w:val="ru-RU"/>
        </w:rPr>
        <w:t>)</w:t>
      </w:r>
      <w:r w:rsidR="00873C4B" w:rsidRPr="00BD1D68">
        <w:rPr>
          <w:rFonts w:ascii="Times New Roman" w:eastAsia="Times New Roman" w:hAnsi="Times New Roman"/>
          <w:lang w:val="ru-RU"/>
        </w:rPr>
        <w:t xml:space="preserve">), в частности, в отношении добровольного или принудительного переселения, компенсации по стоимости </w:t>
      </w:r>
      <w:r w:rsidR="00FB59F0" w:rsidRPr="00BD1D68">
        <w:rPr>
          <w:rFonts w:ascii="Times New Roman" w:eastAsia="Times New Roman" w:hAnsi="Times New Roman"/>
          <w:lang w:val="ru-RU"/>
        </w:rPr>
        <w:t>возмещени</w:t>
      </w:r>
      <w:r w:rsidR="00873C4B" w:rsidRPr="00BD1D68">
        <w:rPr>
          <w:rFonts w:ascii="Times New Roman" w:eastAsia="Times New Roman" w:hAnsi="Times New Roman"/>
          <w:lang w:val="ru-RU"/>
        </w:rPr>
        <w:t xml:space="preserve">я, восстановления </w:t>
      </w:r>
      <w:r w:rsidRPr="00BD1D68">
        <w:rPr>
          <w:rFonts w:ascii="Times New Roman" w:eastAsia="Times New Roman" w:hAnsi="Times New Roman"/>
          <w:lang w:val="ru-RU"/>
        </w:rPr>
        <w:t>источников</w:t>
      </w:r>
      <w:r w:rsidR="00873C4B" w:rsidRPr="00BD1D68">
        <w:rPr>
          <w:rFonts w:ascii="Times New Roman" w:eastAsia="Times New Roman" w:hAnsi="Times New Roman"/>
          <w:lang w:val="ru-RU"/>
        </w:rPr>
        <w:t xml:space="preserve"> существован</w:t>
      </w:r>
      <w:r w:rsidRPr="00BD1D68">
        <w:rPr>
          <w:rFonts w:ascii="Times New Roman" w:eastAsia="Times New Roman" w:hAnsi="Times New Roman"/>
          <w:lang w:val="ru-RU"/>
        </w:rPr>
        <w:t>ия</w:t>
      </w:r>
      <w:r w:rsidR="00873C4B" w:rsidRPr="00BD1D68">
        <w:rPr>
          <w:rFonts w:ascii="Times New Roman" w:eastAsia="Times New Roman" w:hAnsi="Times New Roman"/>
          <w:lang w:val="ru-RU"/>
        </w:rPr>
        <w:t xml:space="preserve"> и механизмов рассмотрения жалоб.</w:t>
      </w:r>
    </w:p>
    <w:p w14:paraId="0D7999B9" w14:textId="0FC3F46D" w:rsidR="00873C4B" w:rsidRPr="00BD1D68" w:rsidRDefault="004C680E" w:rsidP="004C680E">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 xml:space="preserve">Выявить любые несоответствия между практикой приобретения земель/переселения, применяемой реализующим проект агентством или третьими сторонами, </w:t>
      </w:r>
      <w:r w:rsidRPr="00BD1D68">
        <w:rPr>
          <w:rFonts w:ascii="Times New Roman" w:eastAsia="Times New Roman" w:hAnsi="Times New Roman"/>
          <w:lang w:val="ru-RU"/>
        </w:rPr>
        <w:t>ЭСС5 (</w:t>
      </w:r>
      <w:r w:rsidRPr="00BD1D68">
        <w:rPr>
          <w:rFonts w:ascii="Times New Roman" w:eastAsia="Times New Roman" w:hAnsi="Times New Roman"/>
          <w:lang w:val="en-US"/>
        </w:rPr>
        <w:t>ESS</w:t>
      </w:r>
      <w:r w:rsidRPr="00BD1D68">
        <w:rPr>
          <w:rFonts w:ascii="Times New Roman" w:eastAsia="Times New Roman" w:hAnsi="Times New Roman"/>
          <w:lang w:val="ru-RU"/>
        </w:rPr>
        <w:t xml:space="preserve">5) </w:t>
      </w:r>
      <w:r w:rsidR="00873C4B" w:rsidRPr="00BD1D68">
        <w:rPr>
          <w:rFonts w:ascii="Times New Roman" w:eastAsia="Times New Roman" w:hAnsi="Times New Roman"/>
          <w:lang w:val="ru-RU"/>
        </w:rPr>
        <w:t xml:space="preserve">Всемирного банка, а также предложить необходимые корректирующие действия для обеспечения соответствия </w:t>
      </w:r>
      <w:r w:rsidRPr="00BD1D68">
        <w:rPr>
          <w:rFonts w:ascii="Times New Roman" w:hAnsi="Times New Roman"/>
        </w:rPr>
        <w:t>ЭСО</w:t>
      </w:r>
      <w:r w:rsidRPr="00BD1D68">
        <w:rPr>
          <w:rFonts w:ascii="Times New Roman" w:hAnsi="Times New Roman"/>
          <w:lang w:val="ru-RU"/>
        </w:rPr>
        <w:t xml:space="preserve"> (</w:t>
      </w:r>
      <w:r w:rsidRPr="00BD1D68">
        <w:rPr>
          <w:rFonts w:ascii="Times New Roman" w:hAnsi="Times New Roman"/>
          <w:lang w:val="en-US"/>
        </w:rPr>
        <w:t>ESF</w:t>
      </w:r>
      <w:r w:rsidRPr="00BD1D68">
        <w:rPr>
          <w:rFonts w:ascii="Times New Roman" w:hAnsi="Times New Roman"/>
          <w:lang w:val="ru-RU"/>
        </w:rPr>
        <w:t>) и РПВИСП (</w:t>
      </w:r>
      <w:r w:rsidR="00991D37" w:rsidRPr="00BD1D68">
        <w:rPr>
          <w:rFonts w:ascii="Times New Roman" w:hAnsi="Times New Roman"/>
          <w:lang w:val="en-US"/>
        </w:rPr>
        <w:t>LRRF</w:t>
      </w:r>
      <w:r w:rsidRPr="00BD1D68">
        <w:rPr>
          <w:rFonts w:ascii="Times New Roman" w:hAnsi="Times New Roman"/>
          <w:lang w:val="ru-RU"/>
        </w:rPr>
        <w:t xml:space="preserve">) </w:t>
      </w:r>
      <w:r w:rsidR="00873C4B" w:rsidRPr="00BD1D68">
        <w:rPr>
          <w:rFonts w:ascii="Times New Roman" w:eastAsia="Times New Roman" w:hAnsi="Times New Roman"/>
          <w:lang w:val="ru-RU"/>
        </w:rPr>
        <w:t>проекта.</w:t>
      </w:r>
    </w:p>
    <w:p w14:paraId="0D0AF88C" w14:textId="015B70EA" w:rsidR="00873C4B" w:rsidRPr="00BD1D68" w:rsidRDefault="004C680E" w:rsidP="004C680E">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Оценит</w:t>
      </w:r>
      <w:r w:rsidRPr="00BD1D68">
        <w:rPr>
          <w:rFonts w:ascii="Times New Roman" w:eastAsia="Times New Roman" w:hAnsi="Times New Roman"/>
          <w:lang w:val="ru-RU"/>
        </w:rPr>
        <w:t>ь</w:t>
      </w:r>
      <w:r w:rsidR="00873C4B" w:rsidRPr="00BD1D68">
        <w:rPr>
          <w:rFonts w:ascii="Times New Roman" w:eastAsia="Times New Roman" w:hAnsi="Times New Roman"/>
          <w:lang w:val="ru-RU"/>
        </w:rPr>
        <w:t>, были ли пострадавшие лица надлежащим образом проинформированы, проконсультированы, компенсированы и оказана помощь, с учетом уязвимых групп населения и гендерных аспектов.</w:t>
      </w:r>
    </w:p>
    <w:p w14:paraId="5798FBDF" w14:textId="1EC563FD" w:rsidR="00F15156" w:rsidRPr="002C4FD9" w:rsidRDefault="004C680E" w:rsidP="00B271DB">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 xml:space="preserve">Рекомендовать корректирующие действия для устранения всех выявленных нарушений или остаточных рисков с целью обеспечения соответствия </w:t>
      </w:r>
      <w:r w:rsidRPr="00BD1D68">
        <w:rPr>
          <w:rFonts w:ascii="Times New Roman" w:hAnsi="Times New Roman"/>
        </w:rPr>
        <w:t>ЭСО</w:t>
      </w:r>
      <w:r w:rsidRPr="00BD1D68">
        <w:rPr>
          <w:rFonts w:ascii="Times New Roman" w:hAnsi="Times New Roman"/>
          <w:lang w:val="ru-RU"/>
        </w:rPr>
        <w:t xml:space="preserve"> (</w:t>
      </w:r>
      <w:r w:rsidRPr="00BD1D68">
        <w:rPr>
          <w:rFonts w:ascii="Times New Roman" w:hAnsi="Times New Roman"/>
          <w:lang w:val="en-US"/>
        </w:rPr>
        <w:t>ESF</w:t>
      </w:r>
      <w:r w:rsidRPr="00BD1D68">
        <w:rPr>
          <w:rFonts w:ascii="Times New Roman" w:hAnsi="Times New Roman"/>
          <w:lang w:val="ru-RU"/>
        </w:rPr>
        <w:t>) и</w:t>
      </w:r>
      <w:r w:rsidR="00873C4B" w:rsidRPr="00BD1D68">
        <w:rPr>
          <w:rFonts w:ascii="Times New Roman" w:eastAsia="Times New Roman" w:hAnsi="Times New Roman"/>
          <w:lang w:val="ru-RU"/>
        </w:rPr>
        <w:t xml:space="preserve"> </w:t>
      </w:r>
      <w:r w:rsidRPr="00BD1D68">
        <w:rPr>
          <w:rFonts w:ascii="Times New Roman" w:eastAsia="Times New Roman" w:hAnsi="Times New Roman"/>
          <w:lang w:val="ru-RU"/>
        </w:rPr>
        <w:t>ЭСС5 (</w:t>
      </w:r>
      <w:r w:rsidRPr="00BD1D68">
        <w:rPr>
          <w:rFonts w:ascii="Times New Roman" w:eastAsia="Times New Roman" w:hAnsi="Times New Roman"/>
          <w:lang w:val="en-US"/>
        </w:rPr>
        <w:t>ESS</w:t>
      </w:r>
      <w:r w:rsidRPr="00BD1D68">
        <w:rPr>
          <w:rFonts w:ascii="Times New Roman" w:eastAsia="Times New Roman" w:hAnsi="Times New Roman"/>
          <w:lang w:val="ru-RU"/>
        </w:rPr>
        <w:t xml:space="preserve">5) </w:t>
      </w:r>
      <w:r w:rsidR="00873C4B" w:rsidRPr="00BD1D68">
        <w:rPr>
          <w:rFonts w:ascii="Times New Roman" w:eastAsia="Times New Roman" w:hAnsi="Times New Roman"/>
          <w:lang w:val="ru-RU"/>
        </w:rPr>
        <w:t>Всемирного банка</w:t>
      </w:r>
      <w:r w:rsidRPr="00BD1D68">
        <w:rPr>
          <w:rFonts w:ascii="Times New Roman" w:eastAsia="Times New Roman" w:hAnsi="Times New Roman"/>
          <w:lang w:val="ru-RU"/>
        </w:rPr>
        <w:t xml:space="preserve"> и</w:t>
      </w:r>
      <w:r w:rsidR="00873C4B" w:rsidRPr="00BD1D68">
        <w:rPr>
          <w:rFonts w:ascii="Times New Roman" w:eastAsia="Times New Roman" w:hAnsi="Times New Roman"/>
          <w:lang w:val="ru-RU"/>
        </w:rPr>
        <w:t xml:space="preserve"> </w:t>
      </w:r>
      <w:r w:rsidRPr="00BD1D68">
        <w:rPr>
          <w:rFonts w:ascii="Times New Roman" w:hAnsi="Times New Roman"/>
          <w:lang w:val="ru-RU"/>
        </w:rPr>
        <w:t>РПВИСП (</w:t>
      </w:r>
      <w:r w:rsidR="00991D37" w:rsidRPr="00BD1D68">
        <w:rPr>
          <w:rFonts w:ascii="Times New Roman" w:hAnsi="Times New Roman"/>
          <w:lang w:val="en-US"/>
        </w:rPr>
        <w:t>LRRF</w:t>
      </w:r>
      <w:r w:rsidRPr="00BD1D68">
        <w:rPr>
          <w:rFonts w:ascii="Times New Roman" w:hAnsi="Times New Roman"/>
          <w:lang w:val="ru-RU"/>
        </w:rPr>
        <w:t>)</w:t>
      </w:r>
      <w:r w:rsidR="00873C4B" w:rsidRPr="00BD1D68">
        <w:rPr>
          <w:rFonts w:ascii="Times New Roman" w:eastAsia="Times New Roman" w:hAnsi="Times New Roman"/>
          <w:lang w:val="ru-RU"/>
        </w:rPr>
        <w:t xml:space="preserve"> проекта.</w:t>
      </w:r>
    </w:p>
    <w:p w14:paraId="40264867" w14:textId="77777777" w:rsidR="00B271DB" w:rsidRPr="007104B7" w:rsidRDefault="00B271DB" w:rsidP="00B271DB">
      <w:pPr>
        <w:tabs>
          <w:tab w:val="num" w:pos="0"/>
        </w:tabs>
        <w:spacing w:before="100" w:beforeAutospacing="1" w:after="100" w:afterAutospacing="1"/>
        <w:ind w:firstLine="709"/>
        <w:jc w:val="both"/>
        <w:rPr>
          <w:rStyle w:val="10"/>
          <w:rFonts w:ascii="Times New Roman" w:hAnsi="Times New Roman" w:cs="Times New Roman"/>
          <w:bCs w:val="0"/>
          <w:vanish/>
          <w:sz w:val="28"/>
          <w:szCs w:val="28"/>
          <w:lang w:val="ru-RU"/>
        </w:rPr>
      </w:pPr>
    </w:p>
    <w:p w14:paraId="121D8F14" w14:textId="155EBB1A" w:rsidR="00484A23" w:rsidRPr="00B271DB" w:rsidRDefault="00484A23" w:rsidP="00B271DB">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rPr>
      </w:pPr>
      <w:r w:rsidRPr="00B271DB">
        <w:rPr>
          <w:rFonts w:ascii="Times New Roman" w:hAnsi="Times New Roman" w:cs="Times New Roman"/>
          <w:color w:val="2F5496" w:themeColor="accent1" w:themeShade="BF"/>
          <w:sz w:val="36"/>
          <w:szCs w:val="36"/>
        </w:rPr>
        <w:t>Координация с Кыргыз</w:t>
      </w:r>
      <w:r w:rsidR="0038277D" w:rsidRPr="00B271DB">
        <w:rPr>
          <w:rFonts w:ascii="Times New Roman" w:hAnsi="Times New Roman" w:cs="Times New Roman"/>
          <w:color w:val="2F5496" w:themeColor="accent1" w:themeShade="BF"/>
          <w:sz w:val="36"/>
          <w:szCs w:val="36"/>
        </w:rPr>
        <w:t>Гип</w:t>
      </w:r>
      <w:r w:rsidRPr="00B271DB">
        <w:rPr>
          <w:rFonts w:ascii="Times New Roman" w:hAnsi="Times New Roman" w:cs="Times New Roman"/>
          <w:color w:val="2F5496" w:themeColor="accent1" w:themeShade="BF"/>
          <w:sz w:val="36"/>
          <w:szCs w:val="36"/>
        </w:rPr>
        <w:t>розем</w:t>
      </w:r>
    </w:p>
    <w:p w14:paraId="0507EE0C" w14:textId="11C90D17" w:rsidR="00484A23" w:rsidRPr="00BD1D68" w:rsidRDefault="00484A23" w:rsidP="000C7710">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ОАО «</w:t>
      </w:r>
      <w:r w:rsidR="000C7710" w:rsidRPr="00BD1D68">
        <w:rPr>
          <w:rFonts w:ascii="Times New Roman" w:eastAsia="Times New Roman" w:hAnsi="Times New Roman"/>
          <w:lang w:val="ru-RU"/>
        </w:rPr>
        <w:t>Электрические станции</w:t>
      </w:r>
      <w:r w:rsidRPr="00BD1D68">
        <w:rPr>
          <w:rFonts w:ascii="Times New Roman" w:eastAsia="Times New Roman" w:hAnsi="Times New Roman"/>
          <w:lang w:val="ru-RU"/>
        </w:rPr>
        <w:t>» в настоящее время ведет переговоры с Государственным учреждением « Кыргызги</w:t>
      </w:r>
      <w:r w:rsidR="0012729A" w:rsidRPr="00BD1D68">
        <w:rPr>
          <w:rFonts w:ascii="Times New Roman" w:eastAsia="Times New Roman" w:hAnsi="Times New Roman"/>
          <w:lang w:val="ru-RU"/>
        </w:rPr>
        <w:t>п</w:t>
      </w:r>
      <w:r w:rsidRPr="00BD1D68">
        <w:rPr>
          <w:rFonts w:ascii="Times New Roman" w:eastAsia="Times New Roman" w:hAnsi="Times New Roman"/>
          <w:lang w:val="ru-RU"/>
        </w:rPr>
        <w:t>розем » (далее «Кыргызги</w:t>
      </w:r>
      <w:r w:rsidR="0012729A" w:rsidRPr="00BD1D68">
        <w:rPr>
          <w:rFonts w:ascii="Times New Roman" w:eastAsia="Times New Roman" w:hAnsi="Times New Roman"/>
          <w:lang w:val="ru-RU"/>
        </w:rPr>
        <w:t>п</w:t>
      </w:r>
      <w:r w:rsidRPr="00BD1D68">
        <w:rPr>
          <w:rFonts w:ascii="Times New Roman" w:eastAsia="Times New Roman" w:hAnsi="Times New Roman"/>
          <w:lang w:val="ru-RU"/>
        </w:rPr>
        <w:t>розем») о заключении контракта на оказание услуг по управлению земельными ресурсами, кадастровой регистрации и подготовке документации по управлению земельными ресурсами для проекта К</w:t>
      </w:r>
      <w:r w:rsidR="0012729A" w:rsidRPr="00BD1D68">
        <w:rPr>
          <w:rFonts w:ascii="Times New Roman" w:eastAsia="Times New Roman" w:hAnsi="Times New Roman"/>
          <w:lang w:val="ru-RU"/>
        </w:rPr>
        <w:t>АГЭС</w:t>
      </w:r>
      <w:r w:rsidRPr="00BD1D68">
        <w:rPr>
          <w:rFonts w:ascii="Times New Roman" w:eastAsia="Times New Roman" w:hAnsi="Times New Roman"/>
          <w:lang w:val="ru-RU"/>
        </w:rPr>
        <w:t>-1. «Кыргызги</w:t>
      </w:r>
      <w:r w:rsidR="0012729A" w:rsidRPr="00BD1D68">
        <w:rPr>
          <w:rFonts w:ascii="Times New Roman" w:eastAsia="Times New Roman" w:hAnsi="Times New Roman"/>
          <w:lang w:val="ru-RU"/>
        </w:rPr>
        <w:t>п</w:t>
      </w:r>
      <w:r w:rsidRPr="00BD1D68">
        <w:rPr>
          <w:rFonts w:ascii="Times New Roman" w:eastAsia="Times New Roman" w:hAnsi="Times New Roman"/>
          <w:lang w:val="ru-RU"/>
        </w:rPr>
        <w:t xml:space="preserve">розем» </w:t>
      </w:r>
      <w:r w:rsidR="0012729A" w:rsidRPr="00BD1D68">
        <w:rPr>
          <w:rFonts w:ascii="Times New Roman" w:eastAsia="Times New Roman" w:hAnsi="Times New Roman"/>
          <w:lang w:val="ru-RU"/>
        </w:rPr>
        <w:t>-</w:t>
      </w:r>
      <w:r w:rsidRPr="00BD1D68">
        <w:rPr>
          <w:rFonts w:ascii="Times New Roman" w:eastAsia="Times New Roman" w:hAnsi="Times New Roman"/>
          <w:lang w:val="ru-RU"/>
        </w:rPr>
        <w:t xml:space="preserve"> это специализированная организация, уполномоченная осуществлять приобретение земель, межевание, кадастровую оценку и подготовку правоустанавливающих документов на земельные участки в рамках реализации Плана действий по переселению (ПДП).</w:t>
      </w:r>
    </w:p>
    <w:p w14:paraId="769F7FE2" w14:textId="231FA96B" w:rsidR="00484A23" w:rsidRPr="00BD1D68" w:rsidRDefault="00484A23" w:rsidP="000C7710">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 соответствии с требованиями Всемирного банка, </w:t>
      </w:r>
      <w:r w:rsidR="0012729A" w:rsidRPr="00BD1D68">
        <w:rPr>
          <w:rFonts w:ascii="Times New Roman" w:eastAsia="Times New Roman" w:hAnsi="Times New Roman"/>
          <w:lang w:val="ru-RU"/>
        </w:rPr>
        <w:t>ОУП</w:t>
      </w:r>
      <w:r w:rsidRPr="00BD1D68">
        <w:rPr>
          <w:rFonts w:ascii="Times New Roman" w:eastAsia="Times New Roman" w:hAnsi="Times New Roman"/>
          <w:lang w:val="ru-RU"/>
        </w:rPr>
        <w:t xml:space="preserve"> поручает консультанту (нанятому в рамках данного технического задания) обеспечить тесную координацию с«Кыргызгипрозем» на всех этапах разработки и реализации </w:t>
      </w:r>
      <w:r w:rsidR="0012729A" w:rsidRPr="00BD1D68">
        <w:rPr>
          <w:rFonts w:ascii="Times New Roman" w:eastAsia="Times New Roman" w:hAnsi="Times New Roman"/>
          <w:lang w:val="ru-RU"/>
        </w:rPr>
        <w:t>ПДП</w:t>
      </w:r>
      <w:r w:rsidRPr="00BD1D68">
        <w:rPr>
          <w:rFonts w:ascii="Times New Roman" w:eastAsia="Times New Roman" w:hAnsi="Times New Roman"/>
          <w:lang w:val="ru-RU"/>
        </w:rPr>
        <w:t>. Консультант и «Кыргызгипрозем» выступают в качестве двух взаимодополняющих сторон:</w:t>
      </w:r>
    </w:p>
    <w:p w14:paraId="5FFA0A12" w14:textId="58FB498F" w:rsidR="00484A23" w:rsidRPr="00BD1D68" w:rsidRDefault="00484A23" w:rsidP="000C7710">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Кыргызгипрозем предоставляет компоненты управления земельными ресурсами и кадастрового учета (кадастровые планы, акты землепользования и документы по землеустройству);</w:t>
      </w:r>
    </w:p>
    <w:p w14:paraId="29768E53" w14:textId="2E06D4CC" w:rsidR="00484A23" w:rsidRPr="00BD1D68" w:rsidRDefault="00484A23" w:rsidP="000C7710">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Консультант предоставляет социально-экономические, нормативно-правовые и процедурные компоненты в соответствии со</w:t>
      </w:r>
      <w:r w:rsidR="0012729A" w:rsidRPr="00BD1D68">
        <w:rPr>
          <w:rFonts w:ascii="Times New Roman" w:eastAsia="Times New Roman" w:hAnsi="Times New Roman"/>
          <w:lang w:val="ru-RU"/>
        </w:rPr>
        <w:t xml:space="preserve"> ЭСС5 (</w:t>
      </w:r>
      <w:r w:rsidR="0012729A" w:rsidRPr="00BD1D68">
        <w:rPr>
          <w:rFonts w:ascii="Times New Roman" w:eastAsia="Times New Roman" w:hAnsi="Times New Roman"/>
          <w:lang w:val="en-US"/>
        </w:rPr>
        <w:t>ESS</w:t>
      </w:r>
      <w:r w:rsidR="0012729A" w:rsidRPr="00BD1D68">
        <w:rPr>
          <w:rFonts w:ascii="Times New Roman" w:eastAsia="Times New Roman" w:hAnsi="Times New Roman"/>
          <w:lang w:val="ru-RU"/>
        </w:rPr>
        <w:t>5)</w:t>
      </w:r>
      <w:r w:rsidRPr="00BD1D68">
        <w:rPr>
          <w:rFonts w:ascii="Times New Roman" w:eastAsia="Times New Roman" w:hAnsi="Times New Roman"/>
          <w:lang w:val="ru-RU"/>
        </w:rPr>
        <w:t xml:space="preserve"> Всемирного банка.</w:t>
      </w:r>
    </w:p>
    <w:p w14:paraId="419130A4" w14:textId="4E355D40" w:rsidR="00484A23" w:rsidRDefault="00484A23" w:rsidP="000C7710">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Консультант отвечает за обеспечение интеграции данных «Кыргызгипросем» в </w:t>
      </w:r>
      <w:r w:rsidR="0012729A" w:rsidRPr="00BD1D68">
        <w:rPr>
          <w:rFonts w:ascii="Times New Roman" w:eastAsia="Times New Roman" w:hAnsi="Times New Roman"/>
          <w:lang w:val="ru-RU"/>
        </w:rPr>
        <w:t>ПДП</w:t>
      </w:r>
      <w:r w:rsidRPr="00BD1D68">
        <w:rPr>
          <w:rFonts w:ascii="Times New Roman" w:eastAsia="Times New Roman" w:hAnsi="Times New Roman"/>
          <w:lang w:val="ru-RU"/>
        </w:rPr>
        <w:t xml:space="preserve"> и за методологическую согласованность подхода к учету </w:t>
      </w:r>
      <w:r w:rsidR="00511880" w:rsidRPr="00BD1D68">
        <w:rPr>
          <w:rFonts w:ascii="Times New Roman" w:eastAsia="Times New Roman" w:hAnsi="Times New Roman"/>
          <w:lang w:val="ru-RU"/>
        </w:rPr>
        <w:t>затронутых</w:t>
      </w:r>
      <w:r w:rsidRPr="00BD1D68">
        <w:rPr>
          <w:rFonts w:ascii="Times New Roman" w:eastAsia="Times New Roman" w:hAnsi="Times New Roman"/>
          <w:lang w:val="ru-RU"/>
        </w:rPr>
        <w:t xml:space="preserve"> лиц и земельных участков.</w:t>
      </w:r>
    </w:p>
    <w:p w14:paraId="28A4FEBD" w14:textId="22D4AD4B" w:rsidR="002C4FD9" w:rsidRDefault="002C4FD9" w:rsidP="002C4FD9">
      <w:pPr>
        <w:tabs>
          <w:tab w:val="num" w:pos="0"/>
        </w:tabs>
        <w:spacing w:before="100" w:beforeAutospacing="1" w:after="100" w:afterAutospacing="1"/>
        <w:ind w:firstLine="709"/>
        <w:jc w:val="both"/>
        <w:rPr>
          <w:rFonts w:ascii="Times New Roman" w:eastAsia="Times New Roman" w:hAnsi="Times New Roman"/>
          <w:lang w:val="ru-RU"/>
        </w:rPr>
      </w:pPr>
      <w:r>
        <w:rPr>
          <w:rFonts w:ascii="Times New Roman" w:eastAsia="Times New Roman" w:hAnsi="Times New Roman"/>
          <w:lang w:val="ru-RU"/>
        </w:rPr>
        <w:lastRenderedPageBreak/>
        <w:t xml:space="preserve">Ниже в </w:t>
      </w:r>
      <w:r w:rsidR="000E5E60" w:rsidRPr="000E5E60">
        <w:rPr>
          <w:rFonts w:ascii="Times New Roman" w:eastAsia="Times New Roman" w:hAnsi="Times New Roman"/>
          <w:lang w:val="ru-RU"/>
        </w:rPr>
        <w:fldChar w:fldCharType="begin"/>
      </w:r>
      <w:r w:rsidR="000E5E60" w:rsidRPr="000E5E60">
        <w:rPr>
          <w:rFonts w:ascii="Times New Roman" w:eastAsia="Times New Roman" w:hAnsi="Times New Roman"/>
          <w:lang w:val="ru-RU"/>
        </w:rPr>
        <w:instrText xml:space="preserve"> REF _Ref235713700 \h </w:instrText>
      </w:r>
      <w:r w:rsidR="000E5E60">
        <w:rPr>
          <w:rFonts w:ascii="Times New Roman" w:eastAsia="Times New Roman" w:hAnsi="Times New Roman"/>
          <w:lang w:val="ru-RU"/>
        </w:rPr>
        <w:instrText xml:space="preserve"> \* MERGEFORMAT </w:instrText>
      </w:r>
      <w:r w:rsidR="000E5E60" w:rsidRPr="000E5E60">
        <w:rPr>
          <w:rFonts w:ascii="Times New Roman" w:eastAsia="Times New Roman" w:hAnsi="Times New Roman"/>
          <w:lang w:val="ru-RU"/>
        </w:rPr>
      </w:r>
      <w:r w:rsidR="000E5E60" w:rsidRPr="000E5E60">
        <w:rPr>
          <w:rFonts w:ascii="Times New Roman" w:eastAsia="Times New Roman" w:hAnsi="Times New Roman"/>
          <w:lang w:val="ru-RU"/>
        </w:rPr>
        <w:fldChar w:fldCharType="separate"/>
      </w:r>
      <w:r w:rsidR="000E5E60">
        <w:rPr>
          <w:rFonts w:ascii="Times New Roman" w:hAnsi="Times New Roman"/>
          <w:lang w:val="ru-RU"/>
        </w:rPr>
        <w:t>Таблице</w:t>
      </w:r>
      <w:r w:rsidR="000E5E60" w:rsidRPr="000E5E60">
        <w:rPr>
          <w:rFonts w:ascii="Times New Roman" w:hAnsi="Times New Roman"/>
        </w:rPr>
        <w:t xml:space="preserve"> </w:t>
      </w:r>
      <w:r w:rsidR="000E5E60" w:rsidRPr="000E5E60">
        <w:rPr>
          <w:rFonts w:ascii="Times New Roman" w:hAnsi="Times New Roman"/>
          <w:noProof/>
        </w:rPr>
        <w:t>4</w:t>
      </w:r>
      <w:r w:rsidR="000E5E60" w:rsidRPr="000E5E60">
        <w:rPr>
          <w:rFonts w:ascii="Times New Roman" w:hAnsi="Times New Roman"/>
        </w:rPr>
        <w:noBreakHyphen/>
      </w:r>
      <w:r w:rsidR="000E5E60" w:rsidRPr="000E5E60">
        <w:rPr>
          <w:rFonts w:ascii="Times New Roman" w:hAnsi="Times New Roman"/>
          <w:noProof/>
        </w:rPr>
        <w:t>1</w:t>
      </w:r>
      <w:r w:rsidR="000E5E60" w:rsidRPr="000E5E60">
        <w:rPr>
          <w:rFonts w:ascii="Times New Roman" w:eastAsia="Times New Roman" w:hAnsi="Times New Roman"/>
          <w:lang w:val="ru-RU"/>
        </w:rPr>
        <w:fldChar w:fldCharType="end"/>
      </w:r>
      <w:r w:rsidR="000E5E60">
        <w:rPr>
          <w:rFonts w:ascii="Times New Roman" w:eastAsia="Times New Roman" w:hAnsi="Times New Roman"/>
          <w:lang w:val="ru-RU"/>
        </w:rPr>
        <w:t xml:space="preserve"> </w:t>
      </w:r>
      <w:r>
        <w:rPr>
          <w:rFonts w:ascii="Times New Roman" w:eastAsia="Times New Roman" w:hAnsi="Times New Roman"/>
          <w:lang w:val="ru-RU"/>
        </w:rPr>
        <w:t>приведена Матрица ответственности во избежание дублирования функций и потенциальных споров между участниками процесса</w:t>
      </w:r>
    </w:p>
    <w:p w14:paraId="5FFB0097" w14:textId="0A95551B" w:rsidR="000E5E60" w:rsidRDefault="000E5E60" w:rsidP="00DA7A84">
      <w:pPr>
        <w:pStyle w:val="aff5"/>
        <w:keepNext/>
      </w:pPr>
      <w:bookmarkStart w:id="5" w:name="_Ref235713700"/>
      <w:r>
        <w:t xml:space="preserve">Table </w:t>
      </w:r>
      <w:fldSimple w:instr=" STYLEREF 1 \s ">
        <w:r>
          <w:rPr>
            <w:noProof/>
          </w:rPr>
          <w:t>4</w:t>
        </w:r>
      </w:fldSimple>
      <w:r>
        <w:noBreakHyphen/>
      </w:r>
      <w:fldSimple w:instr=" SEQ Table \* ARABIC \s 1 ">
        <w:r>
          <w:rPr>
            <w:noProof/>
          </w:rPr>
          <w:t>1</w:t>
        </w:r>
      </w:fldSimple>
      <w:bookmarkEnd w:id="5"/>
      <w:r>
        <w:rPr>
          <w:lang w:val="ru-RU"/>
        </w:rPr>
        <w:t>: Матрица ответственности</w:t>
      </w:r>
    </w:p>
    <w:tbl>
      <w:tblPr>
        <w:tblStyle w:val="BlueShadedTable2"/>
        <w:tblW w:w="0" w:type="auto"/>
        <w:tblLook w:val="04A0" w:firstRow="1" w:lastRow="0" w:firstColumn="1" w:lastColumn="0" w:noHBand="0" w:noVBand="1"/>
      </w:tblPr>
      <w:tblGrid>
        <w:gridCol w:w="445"/>
        <w:gridCol w:w="6071"/>
        <w:gridCol w:w="1079"/>
        <w:gridCol w:w="1101"/>
        <w:gridCol w:w="1080"/>
      </w:tblGrid>
      <w:tr w:rsidR="002C4FD9" w:rsidRPr="004702C8" w14:paraId="3F1FF8AD" w14:textId="77777777" w:rsidTr="004F2C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50219082" w14:textId="77777777" w:rsidR="002C4FD9" w:rsidRPr="004F2CEB" w:rsidRDefault="002C4FD9" w:rsidP="004F2CEB">
            <w:pPr>
              <w:tabs>
                <w:tab w:val="num" w:pos="0"/>
              </w:tabs>
              <w:spacing w:before="100" w:beforeAutospacing="1" w:after="100" w:afterAutospacing="1"/>
              <w:jc w:val="both"/>
              <w:rPr>
                <w:rFonts w:ascii="Times New Roman" w:eastAsia="Times New Roman" w:hAnsi="Times New Roman"/>
                <w:iCs/>
                <w:lang w:val="ru-RU"/>
              </w:rPr>
            </w:pPr>
            <w:r w:rsidRPr="004F2CEB">
              <w:rPr>
                <w:rFonts w:ascii="Times New Roman" w:eastAsia="Times New Roman" w:hAnsi="Times New Roman"/>
                <w:iCs/>
                <w:lang w:val="ru-RU"/>
              </w:rPr>
              <w:t>№</w:t>
            </w:r>
          </w:p>
        </w:tc>
        <w:tc>
          <w:tcPr>
            <w:tcW w:w="6071" w:type="dxa"/>
          </w:tcPr>
          <w:p w14:paraId="32B1AEBC" w14:textId="77777777" w:rsidR="002C4FD9" w:rsidRPr="004F2CEB" w:rsidRDefault="002C4FD9" w:rsidP="004F2CEB">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Деятельность</w:t>
            </w:r>
          </w:p>
        </w:tc>
        <w:tc>
          <w:tcPr>
            <w:tcW w:w="1079" w:type="dxa"/>
          </w:tcPr>
          <w:p w14:paraId="65891E2A" w14:textId="77777777" w:rsidR="002C4FD9" w:rsidRPr="004F2CEB" w:rsidRDefault="002C4FD9" w:rsidP="004F2CEB">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ru-RU"/>
              </w:rPr>
            </w:pPr>
            <w:r w:rsidRPr="004F2CEB">
              <w:rPr>
                <w:rFonts w:ascii="Times New Roman" w:eastAsia="Times New Roman" w:hAnsi="Times New Roman"/>
                <w:iCs/>
                <w:sz w:val="20"/>
                <w:szCs w:val="20"/>
                <w:lang w:val="ru-RU"/>
              </w:rPr>
              <w:t>ОУП К1ГЭС</w:t>
            </w:r>
          </w:p>
        </w:tc>
        <w:tc>
          <w:tcPr>
            <w:tcW w:w="1079" w:type="dxa"/>
          </w:tcPr>
          <w:p w14:paraId="5857101E" w14:textId="77777777" w:rsidR="002C4FD9" w:rsidRPr="004F2CEB" w:rsidRDefault="002C4FD9" w:rsidP="004F2CEB">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ru-RU"/>
              </w:rPr>
            </w:pPr>
            <w:r w:rsidRPr="004F2CEB">
              <w:rPr>
                <w:rFonts w:ascii="Times New Roman" w:eastAsia="Times New Roman" w:hAnsi="Times New Roman"/>
                <w:iCs/>
                <w:sz w:val="20"/>
                <w:szCs w:val="20"/>
                <w:lang w:val="ru-RU"/>
              </w:rPr>
              <w:t>Консультант</w:t>
            </w:r>
          </w:p>
        </w:tc>
        <w:tc>
          <w:tcPr>
            <w:tcW w:w="1080" w:type="dxa"/>
          </w:tcPr>
          <w:p w14:paraId="16726F2E" w14:textId="3B091E75" w:rsidR="002C4FD9" w:rsidRPr="004F2CEB" w:rsidRDefault="002C4FD9" w:rsidP="007104B7">
            <w:pPr>
              <w:tabs>
                <w:tab w:val="num" w:pos="0"/>
              </w:tabs>
              <w:spacing w:before="100" w:beforeAutospacing="1" w:after="100" w:afterAutospacing="1"/>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iCs/>
                <w:sz w:val="20"/>
                <w:szCs w:val="20"/>
                <w:lang w:val="ru-RU"/>
              </w:rPr>
            </w:pPr>
            <w:r w:rsidRPr="004F2CEB">
              <w:rPr>
                <w:rFonts w:ascii="Times New Roman" w:eastAsia="Times New Roman" w:hAnsi="Times New Roman"/>
                <w:iCs/>
                <w:sz w:val="20"/>
                <w:szCs w:val="20"/>
                <w:lang w:val="ru-RU"/>
              </w:rPr>
              <w:t>Кыргыз</w:t>
            </w:r>
            <w:r w:rsidR="007104B7">
              <w:rPr>
                <w:rFonts w:ascii="Times New Roman" w:eastAsia="Times New Roman" w:hAnsi="Times New Roman"/>
                <w:iCs/>
                <w:sz w:val="20"/>
                <w:szCs w:val="20"/>
                <w:lang w:val="ru-RU"/>
              </w:rPr>
              <w:br/>
            </w:r>
            <w:r w:rsidRPr="004F2CEB">
              <w:rPr>
                <w:rFonts w:ascii="Times New Roman" w:eastAsia="Times New Roman" w:hAnsi="Times New Roman"/>
                <w:iCs/>
                <w:sz w:val="20"/>
                <w:szCs w:val="20"/>
                <w:lang w:val="ru-RU"/>
              </w:rPr>
              <w:t>гипрозем</w:t>
            </w:r>
          </w:p>
        </w:tc>
      </w:tr>
      <w:tr w:rsidR="002C4FD9" w:rsidRPr="004702C8" w14:paraId="3F91FB9B"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4893CAD5" w14:textId="77777777" w:rsidR="002C4FD9" w:rsidRPr="004F2CEB"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w:t>
            </w:r>
          </w:p>
        </w:tc>
        <w:tc>
          <w:tcPr>
            <w:tcW w:w="6071" w:type="dxa"/>
          </w:tcPr>
          <w:p w14:paraId="68D919E1" w14:textId="77777777" w:rsidR="002C4FD9" w:rsidRPr="004F2CEB"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Общее руководство проектом и координация</w:t>
            </w:r>
          </w:p>
        </w:tc>
        <w:tc>
          <w:tcPr>
            <w:tcW w:w="1079" w:type="dxa"/>
          </w:tcPr>
          <w:p w14:paraId="6BC2B809"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825EB6">
              <w:rPr>
                <w:rFonts w:ascii="Segoe UI Symbol" w:eastAsia="Times New Roman" w:hAnsi="Segoe UI Symbol" w:cs="Segoe UI Symbol"/>
                <w:iCs/>
              </w:rPr>
              <w:t>✔</w:t>
            </w:r>
          </w:p>
        </w:tc>
        <w:tc>
          <w:tcPr>
            <w:tcW w:w="1079" w:type="dxa"/>
          </w:tcPr>
          <w:p w14:paraId="281B0F4E"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080" w:type="dxa"/>
          </w:tcPr>
          <w:p w14:paraId="3126FBAD" w14:textId="77777777" w:rsidR="002C4FD9" w:rsidRPr="004F2CEB"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C4FD9" w:rsidRPr="004702C8" w14:paraId="588A52A2"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5E6E4864"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2</w:t>
            </w:r>
          </w:p>
        </w:tc>
        <w:tc>
          <w:tcPr>
            <w:tcW w:w="6071" w:type="dxa"/>
          </w:tcPr>
          <w:p w14:paraId="47DC116C"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Анализ проектной документации и нормативно правовой базы</w:t>
            </w:r>
          </w:p>
        </w:tc>
        <w:tc>
          <w:tcPr>
            <w:tcW w:w="1079" w:type="dxa"/>
          </w:tcPr>
          <w:p w14:paraId="6095480E" w14:textId="77777777" w:rsidR="002C4FD9" w:rsidRPr="00825EB6"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eastAsia="Times New Roman" w:hAnsi="Segoe UI Symbol" w:cs="Segoe UI Symbol"/>
                <w:iCs/>
              </w:rPr>
            </w:pPr>
          </w:p>
        </w:tc>
        <w:tc>
          <w:tcPr>
            <w:tcW w:w="1079" w:type="dxa"/>
          </w:tcPr>
          <w:p w14:paraId="59FA2989"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c>
          <w:tcPr>
            <w:tcW w:w="1080" w:type="dxa"/>
          </w:tcPr>
          <w:p w14:paraId="6D184E8C"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r>
      <w:tr w:rsidR="002C4FD9" w:rsidRPr="004702C8" w14:paraId="2935B60E"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4D9101C5"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3</w:t>
            </w:r>
          </w:p>
        </w:tc>
        <w:tc>
          <w:tcPr>
            <w:tcW w:w="6071" w:type="dxa"/>
          </w:tcPr>
          <w:p w14:paraId="4EFDB224"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Социальное экономическое обследование затронутых лиц</w:t>
            </w:r>
          </w:p>
        </w:tc>
        <w:tc>
          <w:tcPr>
            <w:tcW w:w="1079" w:type="dxa"/>
          </w:tcPr>
          <w:p w14:paraId="75A7E52B"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079" w:type="dxa"/>
          </w:tcPr>
          <w:p w14:paraId="450F9782"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sidRPr="00825EB6">
              <w:rPr>
                <w:rFonts w:ascii="Segoe UI Symbol" w:eastAsia="Times New Roman" w:hAnsi="Segoe UI Symbol" w:cs="Segoe UI Symbol"/>
                <w:iCs/>
              </w:rPr>
              <w:t>✔</w:t>
            </w:r>
          </w:p>
        </w:tc>
        <w:tc>
          <w:tcPr>
            <w:tcW w:w="1080" w:type="dxa"/>
          </w:tcPr>
          <w:p w14:paraId="02343DDB"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C4FD9" w:rsidRPr="004702C8" w14:paraId="2740C1DE"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0C95F31C"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4</w:t>
            </w:r>
          </w:p>
        </w:tc>
        <w:tc>
          <w:tcPr>
            <w:tcW w:w="6071" w:type="dxa"/>
          </w:tcPr>
          <w:p w14:paraId="6F9C303E"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Оценка воздействия на источники средств к существованию</w:t>
            </w:r>
          </w:p>
        </w:tc>
        <w:tc>
          <w:tcPr>
            <w:tcW w:w="1079" w:type="dxa"/>
          </w:tcPr>
          <w:p w14:paraId="55F3A7C5"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c>
          <w:tcPr>
            <w:tcW w:w="1079" w:type="dxa"/>
          </w:tcPr>
          <w:p w14:paraId="7F78041C" w14:textId="77777777" w:rsidR="002C4FD9" w:rsidRPr="00825EB6"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eastAsia="Times New Roman" w:hAnsi="Segoe UI Symbol" w:cs="Segoe UI Symbol"/>
                <w:iCs/>
              </w:rPr>
            </w:pPr>
            <w:r>
              <w:rPr>
                <w:rFonts w:ascii="Segoe UI Symbol" w:hAnsi="Segoe UI Symbol" w:cs="Segoe UI Symbol"/>
              </w:rPr>
              <w:t>✔</w:t>
            </w:r>
          </w:p>
        </w:tc>
        <w:tc>
          <w:tcPr>
            <w:tcW w:w="1080" w:type="dxa"/>
          </w:tcPr>
          <w:p w14:paraId="3A429451"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r>
      <w:tr w:rsidR="002C4FD9" w:rsidRPr="004702C8" w14:paraId="00B9E338"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7A5A1E56"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5</w:t>
            </w:r>
          </w:p>
        </w:tc>
        <w:tc>
          <w:tcPr>
            <w:tcW w:w="6071" w:type="dxa"/>
          </w:tcPr>
          <w:p w14:paraId="6E4ACE63"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Оценка стоимости замещения</w:t>
            </w:r>
          </w:p>
        </w:tc>
        <w:tc>
          <w:tcPr>
            <w:tcW w:w="1079" w:type="dxa"/>
          </w:tcPr>
          <w:p w14:paraId="46DCA3A0"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079" w:type="dxa"/>
          </w:tcPr>
          <w:p w14:paraId="197E0E1D"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80" w:type="dxa"/>
          </w:tcPr>
          <w:p w14:paraId="13F031F9"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r>
      <w:tr w:rsidR="002C4FD9" w:rsidRPr="004702C8" w14:paraId="06E154B5"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764E92F0"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6</w:t>
            </w:r>
          </w:p>
        </w:tc>
        <w:tc>
          <w:tcPr>
            <w:tcW w:w="6071" w:type="dxa"/>
          </w:tcPr>
          <w:p w14:paraId="3F67F8D9"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Технические аспекты землеустройства</w:t>
            </w:r>
          </w:p>
        </w:tc>
        <w:tc>
          <w:tcPr>
            <w:tcW w:w="1079" w:type="dxa"/>
          </w:tcPr>
          <w:p w14:paraId="12C2855C"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c>
          <w:tcPr>
            <w:tcW w:w="1079" w:type="dxa"/>
          </w:tcPr>
          <w:p w14:paraId="4B82DCCF"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c>
          <w:tcPr>
            <w:tcW w:w="1080" w:type="dxa"/>
          </w:tcPr>
          <w:p w14:paraId="765DC87D"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r>
      <w:tr w:rsidR="002C4FD9" w:rsidRPr="004702C8" w14:paraId="2834F3D8"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0D7B4972"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7</w:t>
            </w:r>
          </w:p>
        </w:tc>
        <w:tc>
          <w:tcPr>
            <w:tcW w:w="6071" w:type="dxa"/>
          </w:tcPr>
          <w:p w14:paraId="4DBD5BE7"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Кадастровые работы и межевание</w:t>
            </w:r>
          </w:p>
        </w:tc>
        <w:tc>
          <w:tcPr>
            <w:tcW w:w="1079" w:type="dxa"/>
          </w:tcPr>
          <w:p w14:paraId="747B7D50"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p>
        </w:tc>
        <w:tc>
          <w:tcPr>
            <w:tcW w:w="1079" w:type="dxa"/>
          </w:tcPr>
          <w:p w14:paraId="40836272"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c>
          <w:tcPr>
            <w:tcW w:w="1080" w:type="dxa"/>
          </w:tcPr>
          <w:p w14:paraId="0B6476F9"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C4FD9" w:rsidRPr="004702C8" w14:paraId="4E1F6D3E"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127B6097"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8</w:t>
            </w:r>
          </w:p>
        </w:tc>
        <w:tc>
          <w:tcPr>
            <w:tcW w:w="6071" w:type="dxa"/>
          </w:tcPr>
          <w:p w14:paraId="22354066"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Подготовка технической документации по земельным участкам</w:t>
            </w:r>
          </w:p>
        </w:tc>
        <w:tc>
          <w:tcPr>
            <w:tcW w:w="1079" w:type="dxa"/>
          </w:tcPr>
          <w:p w14:paraId="6FF43DBA" w14:textId="77777777" w:rsidR="002C4FD9" w:rsidRPr="004702C8"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p>
        </w:tc>
        <w:tc>
          <w:tcPr>
            <w:tcW w:w="1079" w:type="dxa"/>
          </w:tcPr>
          <w:p w14:paraId="07F0FD03"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c>
          <w:tcPr>
            <w:tcW w:w="1080" w:type="dxa"/>
          </w:tcPr>
          <w:p w14:paraId="43271A0E"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C4FD9" w:rsidRPr="004702C8" w14:paraId="7804C488"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26AEBB6B"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9</w:t>
            </w:r>
          </w:p>
        </w:tc>
        <w:tc>
          <w:tcPr>
            <w:tcW w:w="6071" w:type="dxa"/>
          </w:tcPr>
          <w:p w14:paraId="1858ADD2"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Согласование с местными органами власти</w:t>
            </w:r>
          </w:p>
        </w:tc>
        <w:tc>
          <w:tcPr>
            <w:tcW w:w="1079" w:type="dxa"/>
          </w:tcPr>
          <w:p w14:paraId="1D1122BD" w14:textId="77777777" w:rsidR="002C4FD9" w:rsidRPr="004702C8"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Segoe UI Symbol" w:hAnsi="Segoe UI Symbol" w:cs="Segoe UI Symbol"/>
              </w:rPr>
              <w:t>✔</w:t>
            </w:r>
          </w:p>
        </w:tc>
        <w:tc>
          <w:tcPr>
            <w:tcW w:w="1079" w:type="dxa"/>
          </w:tcPr>
          <w:p w14:paraId="356E7125"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80" w:type="dxa"/>
          </w:tcPr>
          <w:p w14:paraId="68F77307"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r>
      <w:tr w:rsidR="002C4FD9" w:rsidRPr="004702C8" w14:paraId="73BE5DE9"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69F4924F"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10</w:t>
            </w:r>
          </w:p>
        </w:tc>
        <w:tc>
          <w:tcPr>
            <w:tcW w:w="6071" w:type="dxa"/>
          </w:tcPr>
          <w:p w14:paraId="669DD91B"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Подготовка Проекта ПДП 1</w:t>
            </w:r>
          </w:p>
        </w:tc>
        <w:tc>
          <w:tcPr>
            <w:tcW w:w="1079" w:type="dxa"/>
          </w:tcPr>
          <w:p w14:paraId="509EDD0A"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c>
          <w:tcPr>
            <w:tcW w:w="1079" w:type="dxa"/>
          </w:tcPr>
          <w:p w14:paraId="7992A89D"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80" w:type="dxa"/>
          </w:tcPr>
          <w:p w14:paraId="0A5B8307"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r>
      <w:tr w:rsidR="002C4FD9" w:rsidRPr="004702C8" w14:paraId="1A70348E" w14:textId="77777777" w:rsidTr="004F2CEB">
        <w:tc>
          <w:tcPr>
            <w:cnfStyle w:val="001000000000" w:firstRow="0" w:lastRow="0" w:firstColumn="1" w:lastColumn="0" w:oddVBand="0" w:evenVBand="0" w:oddHBand="0" w:evenHBand="0" w:firstRowFirstColumn="0" w:firstRowLastColumn="0" w:lastRowFirstColumn="0" w:lastRowLastColumn="0"/>
            <w:tcW w:w="445" w:type="dxa"/>
          </w:tcPr>
          <w:p w14:paraId="6925A097"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11</w:t>
            </w:r>
          </w:p>
        </w:tc>
        <w:tc>
          <w:tcPr>
            <w:tcW w:w="6071" w:type="dxa"/>
          </w:tcPr>
          <w:p w14:paraId="638E9EE3"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Проведение консультаций с местными органами власти</w:t>
            </w:r>
          </w:p>
        </w:tc>
        <w:tc>
          <w:tcPr>
            <w:tcW w:w="1079" w:type="dxa"/>
          </w:tcPr>
          <w:p w14:paraId="71726917"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79" w:type="dxa"/>
          </w:tcPr>
          <w:p w14:paraId="4D369682"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80" w:type="dxa"/>
          </w:tcPr>
          <w:p w14:paraId="4238DC82" w14:textId="77777777" w:rsidR="002C4FD9" w:rsidRDefault="002C4FD9" w:rsidP="004F2CEB">
            <w:pPr>
              <w:tabs>
                <w:tab w:val="num" w:pos="0"/>
              </w:tabs>
              <w:spacing w:before="100" w:beforeAutospacing="1" w:after="100" w:afterAutospacing="1"/>
              <w:jc w:val="both"/>
              <w:cnfStyle w:val="000000000000" w:firstRow="0" w:lastRow="0" w:firstColumn="0" w:lastColumn="0" w:oddVBand="0" w:evenVBand="0" w:oddHBand="0" w:evenHBand="0" w:firstRowFirstColumn="0" w:firstRowLastColumn="0" w:lastRowFirstColumn="0" w:lastRowLastColumn="0"/>
              <w:rPr>
                <w:rFonts w:ascii="Segoe UI Symbol" w:hAnsi="Segoe UI Symbol" w:cs="Segoe UI Symbol"/>
              </w:rPr>
            </w:pPr>
          </w:p>
        </w:tc>
      </w:tr>
      <w:tr w:rsidR="002C4FD9" w:rsidRPr="004702C8" w14:paraId="04F2D91E" w14:textId="77777777" w:rsidTr="004F2C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tcPr>
          <w:p w14:paraId="5D9CF072" w14:textId="77777777" w:rsidR="002C4FD9" w:rsidRDefault="002C4FD9" w:rsidP="004F2CEB">
            <w:pPr>
              <w:tabs>
                <w:tab w:val="num" w:pos="0"/>
              </w:tabs>
              <w:spacing w:before="100" w:beforeAutospacing="1" w:after="100" w:afterAutospacing="1"/>
              <w:jc w:val="both"/>
              <w:rPr>
                <w:rFonts w:ascii="Times New Roman" w:eastAsia="Times New Roman" w:hAnsi="Times New Roman"/>
                <w:iCs/>
                <w:lang w:val="ru-RU"/>
              </w:rPr>
            </w:pPr>
            <w:r>
              <w:rPr>
                <w:rFonts w:ascii="Times New Roman" w:eastAsia="Times New Roman" w:hAnsi="Times New Roman"/>
                <w:iCs/>
                <w:lang w:val="ru-RU"/>
              </w:rPr>
              <w:t>12</w:t>
            </w:r>
          </w:p>
        </w:tc>
        <w:tc>
          <w:tcPr>
            <w:tcW w:w="6071" w:type="dxa"/>
          </w:tcPr>
          <w:p w14:paraId="68C11C7B"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Times New Roman" w:eastAsia="Times New Roman" w:hAnsi="Times New Roman"/>
                <w:iCs/>
                <w:lang w:val="ru-RU"/>
              </w:rPr>
            </w:pPr>
            <w:r>
              <w:rPr>
                <w:rFonts w:ascii="Times New Roman" w:eastAsia="Times New Roman" w:hAnsi="Times New Roman"/>
                <w:iCs/>
                <w:lang w:val="ru-RU"/>
              </w:rPr>
              <w:t>Мониторинг реализации ПДП</w:t>
            </w:r>
          </w:p>
        </w:tc>
        <w:tc>
          <w:tcPr>
            <w:tcW w:w="1079" w:type="dxa"/>
          </w:tcPr>
          <w:p w14:paraId="536E7712"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79" w:type="dxa"/>
          </w:tcPr>
          <w:p w14:paraId="4FDAC5F4"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r>
              <w:rPr>
                <w:rFonts w:ascii="Segoe UI Symbol" w:hAnsi="Segoe UI Symbol" w:cs="Segoe UI Symbol"/>
              </w:rPr>
              <w:t>✔</w:t>
            </w:r>
          </w:p>
        </w:tc>
        <w:tc>
          <w:tcPr>
            <w:tcW w:w="1080" w:type="dxa"/>
          </w:tcPr>
          <w:p w14:paraId="16E9085F" w14:textId="77777777" w:rsidR="002C4FD9" w:rsidRDefault="002C4FD9" w:rsidP="004F2CEB">
            <w:pPr>
              <w:tabs>
                <w:tab w:val="num" w:pos="0"/>
              </w:tabs>
              <w:spacing w:before="100" w:beforeAutospacing="1" w:after="100" w:afterAutospacing="1"/>
              <w:jc w:val="both"/>
              <w:cnfStyle w:val="000000010000" w:firstRow="0" w:lastRow="0" w:firstColumn="0" w:lastColumn="0" w:oddVBand="0" w:evenVBand="0" w:oddHBand="0" w:evenHBand="1" w:firstRowFirstColumn="0" w:firstRowLastColumn="0" w:lastRowFirstColumn="0" w:lastRowLastColumn="0"/>
              <w:rPr>
                <w:rFonts w:ascii="Segoe UI Symbol" w:hAnsi="Segoe UI Symbol" w:cs="Segoe UI Symbol"/>
              </w:rPr>
            </w:pPr>
          </w:p>
        </w:tc>
      </w:tr>
    </w:tbl>
    <w:p w14:paraId="7654C511" w14:textId="77777777" w:rsidR="002C4FD9" w:rsidRPr="00BD1D68" w:rsidRDefault="002C4FD9" w:rsidP="000C7710">
      <w:pPr>
        <w:tabs>
          <w:tab w:val="num" w:pos="0"/>
        </w:tabs>
        <w:spacing w:before="100" w:beforeAutospacing="1" w:after="100" w:afterAutospacing="1"/>
        <w:ind w:firstLine="709"/>
        <w:jc w:val="both"/>
        <w:rPr>
          <w:rFonts w:ascii="Times New Roman" w:eastAsia="Times New Roman" w:hAnsi="Times New Roman"/>
          <w:lang w:val="ru-RU"/>
        </w:rPr>
      </w:pPr>
    </w:p>
    <w:p w14:paraId="52B99B9D" w14:textId="18E35EE2" w:rsidR="00873C4B" w:rsidRPr="00B271DB" w:rsidRDefault="00873C4B" w:rsidP="00B271DB">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lang w:val="ru-RU"/>
        </w:rPr>
      </w:pPr>
      <w:r w:rsidRPr="00B271DB">
        <w:rPr>
          <w:rFonts w:ascii="Times New Roman" w:hAnsi="Times New Roman" w:cs="Times New Roman"/>
          <w:color w:val="2F5496" w:themeColor="accent1" w:themeShade="BF"/>
          <w:sz w:val="36"/>
          <w:szCs w:val="36"/>
          <w:lang w:val="ru-RU"/>
        </w:rPr>
        <w:t xml:space="preserve">Объем </w:t>
      </w:r>
      <w:r w:rsidR="00FC5A32">
        <w:rPr>
          <w:rFonts w:ascii="Times New Roman" w:hAnsi="Times New Roman" w:cs="Times New Roman"/>
          <w:color w:val="2F5496" w:themeColor="accent1" w:themeShade="BF"/>
          <w:sz w:val="36"/>
          <w:szCs w:val="36"/>
          <w:lang w:val="ru-RU"/>
        </w:rPr>
        <w:t>Услуг</w:t>
      </w:r>
      <w:r w:rsidR="00FC5A32" w:rsidRPr="00B271DB">
        <w:rPr>
          <w:rFonts w:ascii="Times New Roman" w:hAnsi="Times New Roman" w:cs="Times New Roman"/>
          <w:color w:val="2F5496" w:themeColor="accent1" w:themeShade="BF"/>
          <w:sz w:val="36"/>
          <w:szCs w:val="36"/>
          <w:lang w:val="ru-RU"/>
        </w:rPr>
        <w:t xml:space="preserve"> </w:t>
      </w:r>
      <w:r w:rsidR="00816F74" w:rsidRPr="00B271DB">
        <w:rPr>
          <w:rFonts w:ascii="Times New Roman" w:hAnsi="Times New Roman" w:cs="Times New Roman"/>
          <w:color w:val="2F5496" w:themeColor="accent1" w:themeShade="BF"/>
          <w:sz w:val="36"/>
          <w:szCs w:val="36"/>
          <w:lang w:val="ru-RU"/>
        </w:rPr>
        <w:t>и конкретные задачи</w:t>
      </w:r>
    </w:p>
    <w:p w14:paraId="3593C35B" w14:textId="1F02F419" w:rsidR="00873C4B" w:rsidRPr="00BD1D68" w:rsidRDefault="00873C4B" w:rsidP="003138EA">
      <w:pPr>
        <w:spacing w:before="100" w:beforeAutospacing="1" w:after="120"/>
        <w:ind w:firstLine="709"/>
        <w:jc w:val="both"/>
        <w:rPr>
          <w:rFonts w:ascii="Times New Roman" w:hAnsi="Times New Roman"/>
          <w:lang w:val="ru-RU"/>
        </w:rPr>
      </w:pPr>
      <w:r w:rsidRPr="00BD1D68">
        <w:rPr>
          <w:rFonts w:ascii="Times New Roman" w:hAnsi="Times New Roman"/>
          <w:lang w:val="ru-RU"/>
        </w:rPr>
        <w:t>В обязанности консультанта входят, помимо прочего, следующие задачи:</w:t>
      </w:r>
    </w:p>
    <w:p w14:paraId="7A8609D9" w14:textId="77777777"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Обновить социальную оценку, проведенную в рамках проекта в 2025 году, включающую быструю предварительную оценку для сбора информации о предлагаемом местоположении земельного участка, его площади, данных о праве собственности, текущем использовании земли, статусе владения землей и органе власти, имеющем юрисдикцию в отношении земли и т. д.</w:t>
      </w:r>
    </w:p>
    <w:p w14:paraId="0334CFBC" w14:textId="007A8654"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Провести перепись всех лиц, затронутых строительством и </w:t>
      </w:r>
      <w:r w:rsidR="00511880" w:rsidRPr="00BD1D68">
        <w:rPr>
          <w:rFonts w:ascii="Times New Roman" w:hAnsi="Times New Roman"/>
          <w:lang w:val="ru-RU"/>
        </w:rPr>
        <w:t>сопутствующими</w:t>
      </w:r>
      <w:r w:rsidRPr="00BD1D68">
        <w:rPr>
          <w:rFonts w:ascii="Times New Roman" w:hAnsi="Times New Roman"/>
          <w:lang w:val="ru-RU"/>
        </w:rPr>
        <w:t xml:space="preserve"> объектами, с использованием структурированной анкеты (при наличии таковой), если обновленная социальная </w:t>
      </w:r>
      <w:r w:rsidR="001C7D87" w:rsidRPr="00BD1D68">
        <w:rPr>
          <w:rFonts w:ascii="Times New Roman" w:hAnsi="Times New Roman"/>
          <w:lang w:val="ru-RU"/>
        </w:rPr>
        <w:t>оценк</w:t>
      </w:r>
      <w:r w:rsidRPr="00BD1D68">
        <w:rPr>
          <w:rFonts w:ascii="Times New Roman" w:hAnsi="Times New Roman"/>
          <w:lang w:val="ru-RU"/>
        </w:rPr>
        <w:t>а покажет, что местные жители или общины пострадают из-за изъятия земли, ограничений доступа или потери имущества.</w:t>
      </w:r>
    </w:p>
    <w:p w14:paraId="1C120331" w14:textId="2BDEF70E"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Подготов</w:t>
      </w:r>
      <w:r w:rsidR="004A7E47" w:rsidRPr="00BD1D68">
        <w:rPr>
          <w:rFonts w:ascii="Times New Roman" w:hAnsi="Times New Roman"/>
          <w:lang w:val="ru-RU"/>
        </w:rPr>
        <w:t>ить</w:t>
      </w:r>
      <w:r w:rsidRPr="00BD1D68">
        <w:rPr>
          <w:rFonts w:ascii="Times New Roman" w:hAnsi="Times New Roman"/>
          <w:lang w:val="ru-RU"/>
        </w:rPr>
        <w:t xml:space="preserve"> инвентаризацию убытков (ИУ) на основе окончательного проекта. Эта ИУ будет охватывать все последствия и потери активов. Она позволит создать базу данных физических величин последствий и заложить основу для разработки политики предоставления компенсаций и пакета возмещения ущерба.</w:t>
      </w:r>
    </w:p>
    <w:p w14:paraId="7A112280" w14:textId="27BF89EA"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Определить, обосновать в документах и публично объявить дату отсечения для целей </w:t>
      </w:r>
      <w:r w:rsidR="004A7E47" w:rsidRPr="00BD1D68">
        <w:rPr>
          <w:rFonts w:ascii="Times New Roman" w:hAnsi="Times New Roman"/>
          <w:lang w:val="ru-RU"/>
        </w:rPr>
        <w:t>ПДП</w:t>
      </w:r>
      <w:r w:rsidR="002C4FD9">
        <w:rPr>
          <w:rFonts w:ascii="Times New Roman" w:hAnsi="Times New Roman"/>
          <w:lang w:val="ru-RU"/>
        </w:rPr>
        <w:t>1</w:t>
      </w:r>
      <w:r w:rsidRPr="00BD1D68">
        <w:rPr>
          <w:rFonts w:ascii="Times New Roman" w:hAnsi="Times New Roman"/>
          <w:lang w:val="ru-RU"/>
        </w:rPr>
        <w:t xml:space="preserve"> в соответствии с </w:t>
      </w:r>
      <w:r w:rsidR="004A7E47" w:rsidRPr="00BD1D68">
        <w:rPr>
          <w:rFonts w:ascii="Times New Roman" w:hAnsi="Times New Roman"/>
          <w:lang w:val="ru-RU"/>
        </w:rPr>
        <w:t>ЭСС5</w:t>
      </w:r>
      <w:r w:rsidRPr="00BD1D68">
        <w:rPr>
          <w:rFonts w:ascii="Times New Roman" w:hAnsi="Times New Roman"/>
          <w:lang w:val="ru-RU"/>
        </w:rPr>
        <w:t xml:space="preserve"> </w:t>
      </w:r>
      <w:r w:rsidR="004A7E47" w:rsidRPr="00BD1D68">
        <w:rPr>
          <w:rFonts w:ascii="Times New Roman" w:hAnsi="Times New Roman"/>
          <w:lang w:val="ru-RU"/>
        </w:rPr>
        <w:t>(</w:t>
      </w:r>
      <w:r w:rsidR="004A7E47" w:rsidRPr="00BD1D68">
        <w:rPr>
          <w:rFonts w:ascii="Times New Roman" w:hAnsi="Times New Roman"/>
          <w:lang w:val="en-US"/>
        </w:rPr>
        <w:t>ESS</w:t>
      </w:r>
      <w:r w:rsidR="004A7E47" w:rsidRPr="00BD1D68">
        <w:rPr>
          <w:rFonts w:ascii="Times New Roman" w:hAnsi="Times New Roman"/>
          <w:lang w:val="ru-RU"/>
        </w:rPr>
        <w:t xml:space="preserve">5) </w:t>
      </w:r>
      <w:r w:rsidRPr="00BD1D68">
        <w:rPr>
          <w:rFonts w:ascii="Times New Roman" w:hAnsi="Times New Roman"/>
          <w:lang w:val="ru-RU"/>
        </w:rPr>
        <w:t>Всемирного банка.</w:t>
      </w:r>
    </w:p>
    <w:p w14:paraId="7E658614" w14:textId="77777777"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Провести социально-экономическое обследование (СЭО) для установления исходных данных, используемых при описании программ переселения, обеспечения основы для разработки и составления бюджета программы переселения, а также для получения исходных данных для мониторинга и оценки приобретения земли, компенсаций, помощи и переселения в рамках проекта.</w:t>
      </w:r>
    </w:p>
    <w:p w14:paraId="17D59797" w14:textId="012EECE8"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Провести комплексную </w:t>
      </w:r>
      <w:r w:rsidR="001C7D87" w:rsidRPr="00BD1D68">
        <w:rPr>
          <w:rFonts w:ascii="Times New Roman" w:hAnsi="Times New Roman"/>
          <w:lang w:val="ru-RU"/>
        </w:rPr>
        <w:t>оценк</w:t>
      </w:r>
      <w:r w:rsidRPr="00BD1D68">
        <w:rPr>
          <w:rFonts w:ascii="Times New Roman" w:hAnsi="Times New Roman"/>
          <w:lang w:val="ru-RU"/>
        </w:rPr>
        <w:t xml:space="preserve">у для оценки соответствия приобретения земельных участков, осуществленного для данной деятельности, принципам </w:t>
      </w:r>
      <w:r w:rsidR="00F26A35" w:rsidRPr="00BD1D68">
        <w:rPr>
          <w:rFonts w:ascii="Times New Roman" w:hAnsi="Times New Roman"/>
          <w:lang w:val="ru-RU"/>
        </w:rPr>
        <w:t>ЭСС5 (</w:t>
      </w:r>
      <w:r w:rsidR="00F26A35" w:rsidRPr="00BD1D68">
        <w:rPr>
          <w:rFonts w:ascii="Times New Roman" w:hAnsi="Times New Roman"/>
          <w:lang w:val="en-US"/>
        </w:rPr>
        <w:t>ESS</w:t>
      </w:r>
      <w:r w:rsidR="00F26A35" w:rsidRPr="00BD1D68">
        <w:rPr>
          <w:rFonts w:ascii="Times New Roman" w:hAnsi="Times New Roman"/>
          <w:lang w:val="ru-RU"/>
        </w:rPr>
        <w:t>5)</w:t>
      </w:r>
      <w:r w:rsidRPr="00BD1D68">
        <w:rPr>
          <w:rFonts w:ascii="Times New Roman" w:hAnsi="Times New Roman"/>
          <w:lang w:val="ru-RU"/>
        </w:rPr>
        <w:t xml:space="preserve"> и нормативным актам Кыргызской Республики. Могут быть предложены корректирующие меры для обеспечения такого соответствия.</w:t>
      </w:r>
    </w:p>
    <w:p w14:paraId="78254C1A" w14:textId="2CCF0722"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Провести </w:t>
      </w:r>
      <w:r w:rsidR="00662D27" w:rsidRPr="00BD1D68">
        <w:rPr>
          <w:rFonts w:ascii="Times New Roman" w:hAnsi="Times New Roman"/>
          <w:lang w:val="ru-RU"/>
        </w:rPr>
        <w:t>оценку</w:t>
      </w:r>
      <w:r w:rsidRPr="00BD1D68">
        <w:rPr>
          <w:rFonts w:ascii="Times New Roman" w:hAnsi="Times New Roman"/>
          <w:lang w:val="ru-RU"/>
        </w:rPr>
        <w:t xml:space="preserve"> стоимости </w:t>
      </w:r>
      <w:r w:rsidR="00662D27" w:rsidRPr="00BD1D68">
        <w:rPr>
          <w:rFonts w:ascii="Times New Roman" w:hAnsi="Times New Roman"/>
          <w:lang w:val="ru-RU"/>
        </w:rPr>
        <w:t>воз</w:t>
      </w:r>
      <w:r w:rsidRPr="00BD1D68">
        <w:rPr>
          <w:rFonts w:ascii="Times New Roman" w:hAnsi="Times New Roman"/>
          <w:lang w:val="ru-RU"/>
        </w:rPr>
        <w:t>мещения (</w:t>
      </w:r>
      <w:r w:rsidR="00662D27" w:rsidRPr="00BD1D68">
        <w:rPr>
          <w:rFonts w:ascii="Times New Roman" w:hAnsi="Times New Roman"/>
          <w:lang w:val="ru-RU"/>
        </w:rPr>
        <w:t>ОСВ</w:t>
      </w:r>
      <w:r w:rsidR="00AE52B0" w:rsidRPr="00BD1D68">
        <w:rPr>
          <w:rFonts w:ascii="Times New Roman" w:hAnsi="Times New Roman"/>
          <w:lang w:val="ru-RU"/>
        </w:rPr>
        <w:t>)</w:t>
      </w:r>
      <w:r w:rsidRPr="00BD1D68">
        <w:rPr>
          <w:rFonts w:ascii="Times New Roman" w:hAnsi="Times New Roman"/>
          <w:lang w:val="ru-RU"/>
        </w:rPr>
        <w:t xml:space="preserve"> </w:t>
      </w:r>
      <w:r w:rsidR="00AE52B0" w:rsidRPr="00BD1D68">
        <w:rPr>
          <w:rFonts w:ascii="Times New Roman" w:hAnsi="Times New Roman"/>
          <w:lang w:val="ru-RU"/>
        </w:rPr>
        <w:t>(</w:t>
      </w:r>
      <w:r w:rsidRPr="00BD1D68">
        <w:rPr>
          <w:rFonts w:ascii="Times New Roman" w:hAnsi="Times New Roman"/>
          <w:lang w:val="en-US"/>
        </w:rPr>
        <w:t>RCS</w:t>
      </w:r>
      <w:r w:rsidRPr="00BD1D68">
        <w:rPr>
          <w:rFonts w:ascii="Times New Roman" w:hAnsi="Times New Roman"/>
          <w:lang w:val="ru-RU"/>
        </w:rPr>
        <w:t>)</w:t>
      </w:r>
      <w:r w:rsidR="00AE52B0" w:rsidRPr="00BD1D68">
        <w:rPr>
          <w:rFonts w:ascii="Times New Roman" w:hAnsi="Times New Roman"/>
          <w:lang w:val="ru-RU"/>
        </w:rPr>
        <w:t>)</w:t>
      </w:r>
      <w:r w:rsidRPr="00BD1D68">
        <w:rPr>
          <w:rFonts w:ascii="Times New Roman" w:hAnsi="Times New Roman"/>
          <w:lang w:val="ru-RU"/>
        </w:rPr>
        <w:t xml:space="preserve"> пострадавших земель и неземельных активов (если таковые имеются). В соответствии с требованиями </w:t>
      </w:r>
      <w:r w:rsidR="00AE52B0" w:rsidRPr="00BD1D68">
        <w:rPr>
          <w:rFonts w:ascii="Times New Roman" w:hAnsi="Times New Roman"/>
          <w:lang w:val="ru-RU"/>
        </w:rPr>
        <w:t>ЭСС5 (</w:t>
      </w:r>
      <w:r w:rsidR="00AE52B0" w:rsidRPr="00BD1D68">
        <w:rPr>
          <w:rFonts w:ascii="Times New Roman" w:hAnsi="Times New Roman"/>
          <w:lang w:val="en-US"/>
        </w:rPr>
        <w:t>ESS</w:t>
      </w:r>
      <w:r w:rsidR="00AE52B0" w:rsidRPr="00BD1D68">
        <w:rPr>
          <w:rFonts w:ascii="Times New Roman" w:hAnsi="Times New Roman"/>
          <w:lang w:val="ru-RU"/>
        </w:rPr>
        <w:t>5)</w:t>
      </w:r>
      <w:r w:rsidRPr="00BD1D68">
        <w:rPr>
          <w:rFonts w:ascii="Times New Roman" w:hAnsi="Times New Roman"/>
          <w:lang w:val="ru-RU"/>
        </w:rPr>
        <w:t xml:space="preserve"> </w:t>
      </w:r>
      <w:r w:rsidRPr="00BD1D68">
        <w:rPr>
          <w:rFonts w:ascii="Times New Roman" w:hAnsi="Times New Roman"/>
          <w:lang w:val="ru-RU"/>
        </w:rPr>
        <w:lastRenderedPageBreak/>
        <w:t xml:space="preserve">Всемирного банка, </w:t>
      </w:r>
      <w:r w:rsidR="00662D27" w:rsidRPr="00BD1D68">
        <w:rPr>
          <w:rFonts w:ascii="Times New Roman" w:hAnsi="Times New Roman"/>
          <w:lang w:val="ru-RU"/>
        </w:rPr>
        <w:t>ОСВ</w:t>
      </w:r>
      <w:r w:rsidR="00AE52B0" w:rsidRPr="00BD1D68">
        <w:rPr>
          <w:rFonts w:ascii="Times New Roman" w:hAnsi="Times New Roman"/>
          <w:lang w:val="ru-RU"/>
        </w:rPr>
        <w:t xml:space="preserve"> (</w:t>
      </w:r>
      <w:r w:rsidR="00AE52B0" w:rsidRPr="00BD1D68">
        <w:rPr>
          <w:rFonts w:ascii="Times New Roman" w:hAnsi="Times New Roman"/>
          <w:lang w:val="en-US"/>
        </w:rPr>
        <w:t>RCS</w:t>
      </w:r>
      <w:r w:rsidR="00AE52B0" w:rsidRPr="00BD1D68">
        <w:rPr>
          <w:rFonts w:ascii="Times New Roman" w:hAnsi="Times New Roman"/>
          <w:lang w:val="ru-RU"/>
        </w:rPr>
        <w:t>)</w:t>
      </w:r>
      <w:r w:rsidRPr="00BD1D68">
        <w:rPr>
          <w:rFonts w:ascii="Times New Roman" w:hAnsi="Times New Roman"/>
          <w:lang w:val="ru-RU"/>
        </w:rPr>
        <w:t xml:space="preserve"> необходимо провести для определения основы расчета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всех земель/урожаев/строений/активов, затронутых проектом. В связи с этим необходимо завершить </w:t>
      </w:r>
      <w:r w:rsidR="00662D27" w:rsidRPr="00BD1D68">
        <w:rPr>
          <w:rFonts w:ascii="Times New Roman" w:hAnsi="Times New Roman"/>
          <w:lang w:val="ru-RU"/>
        </w:rPr>
        <w:t>ОСВ</w:t>
      </w:r>
      <w:r w:rsidR="00AE52B0" w:rsidRPr="00BD1D68">
        <w:rPr>
          <w:rFonts w:ascii="Times New Roman" w:hAnsi="Times New Roman"/>
          <w:lang w:val="ru-RU"/>
        </w:rPr>
        <w:t xml:space="preserve"> (</w:t>
      </w:r>
      <w:r w:rsidR="00AE52B0" w:rsidRPr="00BD1D68">
        <w:rPr>
          <w:rFonts w:ascii="Times New Roman" w:hAnsi="Times New Roman"/>
          <w:lang w:val="en-US"/>
        </w:rPr>
        <w:t>RCS</w:t>
      </w:r>
      <w:r w:rsidR="00AE52B0" w:rsidRPr="00BD1D68">
        <w:rPr>
          <w:rFonts w:ascii="Times New Roman" w:hAnsi="Times New Roman"/>
          <w:lang w:val="ru-RU"/>
        </w:rPr>
        <w:t>)</w:t>
      </w:r>
      <w:r w:rsidRPr="00BD1D68">
        <w:rPr>
          <w:rFonts w:ascii="Times New Roman" w:hAnsi="Times New Roman"/>
          <w:lang w:val="ru-RU"/>
        </w:rPr>
        <w:t xml:space="preserve"> для определения ставок компенсации в рамках данного плана действий по восстановлению. Консультант рассчитает стоимость компенсации, помощи и переселения на основе результатов </w:t>
      </w:r>
      <w:r w:rsidR="00662D27" w:rsidRPr="00BD1D68">
        <w:rPr>
          <w:rFonts w:ascii="Times New Roman" w:hAnsi="Times New Roman"/>
          <w:lang w:val="ru-RU"/>
        </w:rPr>
        <w:t>ОСВ</w:t>
      </w:r>
      <w:r w:rsidR="00AE52B0" w:rsidRPr="00BD1D68">
        <w:rPr>
          <w:rFonts w:ascii="Times New Roman" w:hAnsi="Times New Roman"/>
          <w:lang w:val="ru-RU"/>
        </w:rPr>
        <w:t xml:space="preserve"> (</w:t>
      </w:r>
      <w:r w:rsidR="00AE52B0" w:rsidRPr="00BD1D68">
        <w:rPr>
          <w:rFonts w:ascii="Times New Roman" w:hAnsi="Times New Roman"/>
          <w:lang w:val="en-US"/>
        </w:rPr>
        <w:t>RCS</w:t>
      </w:r>
      <w:r w:rsidR="00AE52B0" w:rsidRPr="00BD1D68">
        <w:rPr>
          <w:rFonts w:ascii="Times New Roman" w:hAnsi="Times New Roman"/>
          <w:lang w:val="ru-RU"/>
        </w:rPr>
        <w:t>)</w:t>
      </w:r>
      <w:r w:rsidRPr="00BD1D68">
        <w:rPr>
          <w:rFonts w:ascii="Times New Roman" w:hAnsi="Times New Roman"/>
          <w:lang w:val="ru-RU"/>
        </w:rPr>
        <w:t xml:space="preserve"> и </w:t>
      </w:r>
      <w:r w:rsidR="004B15F6" w:rsidRPr="00BD1D68">
        <w:rPr>
          <w:rFonts w:ascii="Times New Roman" w:hAnsi="Times New Roman"/>
          <w:lang w:val="ru-RU"/>
        </w:rPr>
        <w:t xml:space="preserve">Матрицы </w:t>
      </w:r>
      <w:r w:rsidRPr="00BD1D68">
        <w:rPr>
          <w:rFonts w:ascii="Times New Roman" w:hAnsi="Times New Roman"/>
          <w:lang w:val="ru-RU"/>
        </w:rPr>
        <w:t>прав</w:t>
      </w:r>
      <w:r w:rsidR="004B15F6">
        <w:rPr>
          <w:rFonts w:ascii="Times New Roman" w:hAnsi="Times New Roman"/>
          <w:lang w:val="ru-RU"/>
        </w:rPr>
        <w:t>омочности</w:t>
      </w:r>
      <w:r w:rsidRPr="00BD1D68">
        <w:rPr>
          <w:rFonts w:ascii="Times New Roman" w:hAnsi="Times New Roman"/>
          <w:lang w:val="ru-RU"/>
        </w:rPr>
        <w:t xml:space="preserve"> на получение компенсации, утвержденной в рамках </w:t>
      </w:r>
      <w:r w:rsidR="00AE52B0" w:rsidRPr="00BD1D68">
        <w:rPr>
          <w:rFonts w:ascii="Times New Roman" w:hAnsi="Times New Roman"/>
          <w:lang w:val="ru-RU"/>
        </w:rPr>
        <w:t>РПВИСП (</w:t>
      </w:r>
      <w:r w:rsidR="00991D37" w:rsidRPr="00BD1D68">
        <w:rPr>
          <w:rFonts w:ascii="Times New Roman" w:hAnsi="Times New Roman"/>
          <w:lang w:val="en-US"/>
        </w:rPr>
        <w:t>LRRF</w:t>
      </w:r>
      <w:r w:rsidR="00AE52B0" w:rsidRPr="00BD1D68">
        <w:rPr>
          <w:rFonts w:ascii="Times New Roman" w:hAnsi="Times New Roman"/>
          <w:lang w:val="ru-RU"/>
        </w:rPr>
        <w:t>)</w:t>
      </w:r>
      <w:r w:rsidRPr="00BD1D68">
        <w:rPr>
          <w:rFonts w:ascii="Times New Roman" w:hAnsi="Times New Roman"/>
          <w:lang w:val="ru-RU"/>
        </w:rPr>
        <w:t>.</w:t>
      </w:r>
    </w:p>
    <w:p w14:paraId="49E56FE4" w14:textId="3082F1DC"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w:t>
      </w:r>
      <w:r w:rsidR="00590F83" w:rsidRPr="00BD1D68">
        <w:rPr>
          <w:rFonts w:ascii="Times New Roman" w:hAnsi="Times New Roman"/>
        </w:rPr>
        <w:t xml:space="preserve">Провести консультации с </w:t>
      </w:r>
      <w:r w:rsidR="00590F83" w:rsidRPr="00BD1D68">
        <w:rPr>
          <w:rFonts w:ascii="Times New Roman" w:hAnsi="Times New Roman"/>
          <w:lang w:val="ru-RU"/>
        </w:rPr>
        <w:t>ЛЗП</w:t>
      </w:r>
      <w:r w:rsidR="00590F83" w:rsidRPr="00BD1D68">
        <w:rPr>
          <w:rFonts w:ascii="Times New Roman" w:hAnsi="Times New Roman"/>
        </w:rPr>
        <w:t xml:space="preserve"> (PAP), органами местного самоуправления, неправительственными организациями (НПО) и другими соответствующими заинтересованными сторонами посредством общественных консультаций, обсуждений в фокус-группах </w:t>
      </w:r>
      <w:r w:rsidR="00590F83" w:rsidRPr="00BD1D68">
        <w:rPr>
          <w:rFonts w:ascii="Times New Roman" w:hAnsi="Times New Roman"/>
          <w:lang w:val="ru-RU"/>
        </w:rPr>
        <w:t xml:space="preserve">(ОФГ </w:t>
      </w:r>
      <w:r w:rsidR="00590F83" w:rsidRPr="00BD1D68">
        <w:rPr>
          <w:rFonts w:ascii="Times New Roman" w:hAnsi="Times New Roman"/>
        </w:rPr>
        <w:t>(FGD)</w:t>
      </w:r>
      <w:r w:rsidR="00590F83" w:rsidRPr="00BD1D68">
        <w:rPr>
          <w:rFonts w:ascii="Times New Roman" w:hAnsi="Times New Roman"/>
          <w:lang w:val="ru-RU"/>
        </w:rPr>
        <w:t>)</w:t>
      </w:r>
      <w:r w:rsidR="00590F83" w:rsidRPr="00BD1D68">
        <w:rPr>
          <w:rFonts w:ascii="Times New Roman" w:hAnsi="Times New Roman"/>
        </w:rPr>
        <w:t xml:space="preserve">, интервью с ключевыми информантами </w:t>
      </w:r>
      <w:r w:rsidR="00590F83" w:rsidRPr="00BD1D68">
        <w:rPr>
          <w:rFonts w:ascii="Times New Roman" w:hAnsi="Times New Roman"/>
          <w:lang w:val="ru-RU"/>
        </w:rPr>
        <w:t>(ИКИ (</w:t>
      </w:r>
      <w:r w:rsidR="00590F83" w:rsidRPr="00BD1D68">
        <w:rPr>
          <w:rFonts w:ascii="Times New Roman" w:hAnsi="Times New Roman"/>
        </w:rPr>
        <w:t>KII</w:t>
      </w:r>
      <w:r w:rsidR="00590F83" w:rsidRPr="00BD1D68">
        <w:rPr>
          <w:rFonts w:ascii="Times New Roman" w:hAnsi="Times New Roman"/>
          <w:lang w:val="ru-RU"/>
        </w:rPr>
        <w:t>)</w:t>
      </w:r>
      <w:r w:rsidR="00590F83" w:rsidRPr="00BD1D68">
        <w:rPr>
          <w:rFonts w:ascii="Times New Roman" w:hAnsi="Times New Roman"/>
        </w:rPr>
        <w:t xml:space="preserve">) и углубленных интервью с целью выяснения их мнений и обеспокоенности по различным аспектам изъятия земель, в частности в отношении прав на получение компенсации, мер поддержки и переселения, предоставления замещающих пастбищ, восстановления доступа к пастбищным угодьям и восстановления источников средств к существованию. Учесть высказанные мнения и замечания, обеспечить их рассмотрение и отражение в </w:t>
      </w:r>
      <w:r w:rsidR="00590F83" w:rsidRPr="00BD1D68">
        <w:rPr>
          <w:rFonts w:ascii="Times New Roman" w:hAnsi="Times New Roman"/>
          <w:lang w:val="ru-RU"/>
        </w:rPr>
        <w:t>ПДП</w:t>
      </w:r>
      <w:r w:rsidR="00590F83" w:rsidRPr="00BD1D68">
        <w:rPr>
          <w:rFonts w:ascii="Times New Roman" w:hAnsi="Times New Roman"/>
        </w:rPr>
        <w:t xml:space="preserve"> (</w:t>
      </w:r>
      <w:r w:rsidR="00590F83" w:rsidRPr="00BD1D68">
        <w:rPr>
          <w:rFonts w:ascii="Times New Roman" w:hAnsi="Times New Roman"/>
          <w:lang w:val="en-US"/>
        </w:rPr>
        <w:t>RAP</w:t>
      </w:r>
      <w:r w:rsidR="00590F83" w:rsidRPr="00BD1D68">
        <w:rPr>
          <w:rFonts w:ascii="Times New Roman" w:hAnsi="Times New Roman"/>
        </w:rPr>
        <w:t>)</w:t>
      </w:r>
      <w:r w:rsidRPr="00BD1D68">
        <w:rPr>
          <w:rFonts w:ascii="Times New Roman" w:hAnsi="Times New Roman"/>
          <w:lang w:val="ru-RU"/>
        </w:rPr>
        <w:t>.</w:t>
      </w:r>
    </w:p>
    <w:p w14:paraId="02024DC8" w14:textId="73F0686E"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w:t>
      </w:r>
      <w:r w:rsidR="00A938CC" w:rsidRPr="00BD1D68">
        <w:rPr>
          <w:rFonts w:ascii="Times New Roman" w:hAnsi="Times New Roman"/>
          <w:lang w:val="ru-RU"/>
        </w:rPr>
        <w:t>Провести</w:t>
      </w:r>
      <w:r w:rsidRPr="00BD1D68">
        <w:rPr>
          <w:rFonts w:ascii="Times New Roman" w:hAnsi="Times New Roman"/>
          <w:lang w:val="ru-RU"/>
        </w:rPr>
        <w:t xml:space="preserve"> консультации с женщинами и уязвимыми группами населения, в частности, для понимания их конкретных проблем и взглядов. На основе результатов этих консультаций, при необходимости, в Проект и </w:t>
      </w:r>
      <w:r w:rsidR="00A938CC" w:rsidRPr="00BD1D68">
        <w:rPr>
          <w:rFonts w:ascii="Times New Roman" w:hAnsi="Times New Roman"/>
          <w:lang w:val="ru-RU"/>
        </w:rPr>
        <w:t>ПДП</w:t>
      </w:r>
      <w:r w:rsidRPr="00BD1D68">
        <w:rPr>
          <w:rFonts w:ascii="Times New Roman" w:hAnsi="Times New Roman"/>
          <w:lang w:val="ru-RU"/>
        </w:rPr>
        <w:t xml:space="preserve"> </w:t>
      </w:r>
      <w:r w:rsidR="00706876" w:rsidRPr="00BD1D68">
        <w:rPr>
          <w:rFonts w:ascii="Times New Roman" w:hAnsi="Times New Roman"/>
          <w:lang w:val="ru-RU"/>
        </w:rPr>
        <w:t>(</w:t>
      </w:r>
      <w:r w:rsidR="00706876" w:rsidRPr="00BD1D68">
        <w:rPr>
          <w:rFonts w:ascii="Times New Roman" w:hAnsi="Times New Roman"/>
          <w:lang w:val="en-US"/>
        </w:rPr>
        <w:t>RAP</w:t>
      </w:r>
      <w:r w:rsidR="00706876" w:rsidRPr="00BD1D68">
        <w:rPr>
          <w:rFonts w:ascii="Times New Roman" w:hAnsi="Times New Roman"/>
          <w:lang w:val="ru-RU"/>
        </w:rPr>
        <w:t xml:space="preserve">) </w:t>
      </w:r>
      <w:r w:rsidRPr="00BD1D68">
        <w:rPr>
          <w:rFonts w:ascii="Times New Roman" w:hAnsi="Times New Roman"/>
          <w:lang w:val="ru-RU"/>
        </w:rPr>
        <w:t>будут включены соответствующие меры по смягчению последствий.</w:t>
      </w:r>
    </w:p>
    <w:p w14:paraId="0289627F" w14:textId="6F340A82" w:rsidR="00024BB0" w:rsidRPr="00BD1D68" w:rsidRDefault="00024BB0" w:rsidP="003138EA">
      <w:pPr>
        <w:spacing w:after="120"/>
        <w:ind w:firstLine="709"/>
        <w:jc w:val="both"/>
        <w:rPr>
          <w:rFonts w:ascii="Times New Roman" w:hAnsi="Times New Roman"/>
          <w:lang w:val="ru-RU"/>
        </w:rPr>
      </w:pPr>
      <w:r w:rsidRPr="00BD1D68">
        <w:rPr>
          <w:rFonts w:ascii="Times New Roman" w:hAnsi="Times New Roman"/>
          <w:lang w:val="ru-RU"/>
        </w:rPr>
        <w:t xml:space="preserve">- Подготовить </w:t>
      </w:r>
      <w:r w:rsidR="00706876" w:rsidRPr="00BD1D68">
        <w:rPr>
          <w:rFonts w:ascii="Times New Roman" w:hAnsi="Times New Roman"/>
          <w:lang w:val="ru-RU"/>
        </w:rPr>
        <w:t>ПДП для</w:t>
      </w:r>
      <w:r w:rsidRPr="00BD1D68">
        <w:rPr>
          <w:rFonts w:ascii="Times New Roman" w:hAnsi="Times New Roman"/>
          <w:lang w:val="ru-RU"/>
        </w:rPr>
        <w:t xml:space="preserve"> строительной площадки и связанных с ней объектов на основе результатов переписи и инвентаризации убытков, </w:t>
      </w:r>
      <w:r w:rsidR="00706876" w:rsidRPr="00BD1D68">
        <w:rPr>
          <w:rFonts w:ascii="Times New Roman" w:hAnsi="Times New Roman"/>
          <w:lang w:val="ru-RU"/>
        </w:rPr>
        <w:t>СЭО (</w:t>
      </w:r>
      <w:r w:rsidR="00706876" w:rsidRPr="00BD1D68">
        <w:rPr>
          <w:rFonts w:ascii="Times New Roman" w:hAnsi="Times New Roman"/>
          <w:lang w:val="en-US"/>
        </w:rPr>
        <w:t>SES</w:t>
      </w:r>
      <w:r w:rsidR="00706876" w:rsidRPr="00BD1D68">
        <w:rPr>
          <w:rFonts w:ascii="Times New Roman" w:hAnsi="Times New Roman"/>
          <w:lang w:val="ru-RU"/>
        </w:rPr>
        <w:t>)</w:t>
      </w:r>
      <w:r w:rsidRPr="00BD1D68">
        <w:rPr>
          <w:rFonts w:ascii="Times New Roman" w:hAnsi="Times New Roman"/>
          <w:lang w:val="ru-RU"/>
        </w:rPr>
        <w:t xml:space="preserve">, </w:t>
      </w:r>
      <w:r w:rsidR="00662D27" w:rsidRPr="00BD1D68">
        <w:rPr>
          <w:rFonts w:ascii="Times New Roman" w:hAnsi="Times New Roman"/>
          <w:lang w:val="ru-RU"/>
        </w:rPr>
        <w:t>ОСВ</w:t>
      </w:r>
      <w:r w:rsidR="00706876" w:rsidRPr="00BD1D68">
        <w:rPr>
          <w:rFonts w:ascii="Times New Roman" w:hAnsi="Times New Roman"/>
          <w:lang w:val="ru-RU"/>
        </w:rPr>
        <w:t xml:space="preserve"> (</w:t>
      </w:r>
      <w:r w:rsidR="00706876" w:rsidRPr="00BD1D68">
        <w:rPr>
          <w:rFonts w:ascii="Times New Roman" w:hAnsi="Times New Roman"/>
          <w:lang w:val="en-US"/>
        </w:rPr>
        <w:t>RCS</w:t>
      </w:r>
      <w:r w:rsidR="00706876" w:rsidRPr="00BD1D68">
        <w:rPr>
          <w:rFonts w:ascii="Times New Roman" w:hAnsi="Times New Roman"/>
          <w:lang w:val="ru-RU"/>
        </w:rPr>
        <w:t>)</w:t>
      </w:r>
      <w:r w:rsidRPr="00BD1D68">
        <w:rPr>
          <w:rFonts w:ascii="Times New Roman" w:hAnsi="Times New Roman"/>
          <w:lang w:val="ru-RU"/>
        </w:rPr>
        <w:t xml:space="preserve">, результатов комплексной </w:t>
      </w:r>
      <w:r w:rsidR="00706876" w:rsidRPr="00BD1D68">
        <w:rPr>
          <w:rFonts w:ascii="Times New Roman" w:hAnsi="Times New Roman"/>
          <w:lang w:val="ru-RU"/>
        </w:rPr>
        <w:t>оценки</w:t>
      </w:r>
      <w:r w:rsidRPr="00BD1D68">
        <w:rPr>
          <w:rFonts w:ascii="Times New Roman" w:hAnsi="Times New Roman"/>
          <w:lang w:val="ru-RU"/>
        </w:rPr>
        <w:t xml:space="preserve">, </w:t>
      </w:r>
      <w:r w:rsidR="00706876" w:rsidRPr="00BD1D68">
        <w:rPr>
          <w:rFonts w:ascii="Times New Roman" w:hAnsi="Times New Roman"/>
          <w:lang w:val="ru-RU"/>
        </w:rPr>
        <w:t>ОВОСС</w:t>
      </w:r>
      <w:r w:rsidRPr="00BD1D68">
        <w:rPr>
          <w:rFonts w:ascii="Times New Roman" w:hAnsi="Times New Roman"/>
          <w:lang w:val="ru-RU"/>
        </w:rPr>
        <w:t xml:space="preserve"> и </w:t>
      </w:r>
      <w:r w:rsidR="00706876" w:rsidRPr="00BD1D68">
        <w:rPr>
          <w:rFonts w:ascii="Times New Roman" w:hAnsi="Times New Roman"/>
          <w:lang w:val="ru-RU"/>
        </w:rPr>
        <w:t>РПВИСП (</w:t>
      </w:r>
      <w:r w:rsidR="00991D37" w:rsidRPr="00BD1D68">
        <w:rPr>
          <w:rFonts w:ascii="Times New Roman" w:hAnsi="Times New Roman"/>
          <w:lang w:val="en-US"/>
        </w:rPr>
        <w:t>LRRF</w:t>
      </w:r>
      <w:r w:rsidR="00706876" w:rsidRPr="00BD1D68">
        <w:rPr>
          <w:rFonts w:ascii="Times New Roman" w:hAnsi="Times New Roman"/>
          <w:lang w:val="ru-RU"/>
        </w:rPr>
        <w:t>)</w:t>
      </w:r>
      <w:r w:rsidRPr="00BD1D68">
        <w:rPr>
          <w:rFonts w:ascii="Times New Roman" w:hAnsi="Times New Roman"/>
          <w:lang w:val="ru-RU"/>
        </w:rPr>
        <w:t xml:space="preserve">. </w:t>
      </w:r>
      <w:r w:rsidR="00706876" w:rsidRPr="00BD1D68">
        <w:rPr>
          <w:rFonts w:ascii="Times New Roman" w:hAnsi="Times New Roman"/>
          <w:lang w:val="ru-RU"/>
        </w:rPr>
        <w:t>ПДП (</w:t>
      </w:r>
      <w:r w:rsidR="00706876" w:rsidRPr="00BD1D68">
        <w:rPr>
          <w:rFonts w:ascii="Times New Roman" w:hAnsi="Times New Roman"/>
          <w:lang w:val="en-US"/>
        </w:rPr>
        <w:t>RAP</w:t>
      </w:r>
      <w:r w:rsidR="00706876" w:rsidRPr="00BD1D68">
        <w:rPr>
          <w:rFonts w:ascii="Times New Roman" w:hAnsi="Times New Roman"/>
          <w:lang w:val="ru-RU"/>
        </w:rPr>
        <w:t>)</w:t>
      </w:r>
      <w:r w:rsidRPr="00BD1D68">
        <w:rPr>
          <w:rFonts w:ascii="Times New Roman" w:hAnsi="Times New Roman"/>
          <w:lang w:val="ru-RU"/>
        </w:rPr>
        <w:t xml:space="preserve"> также должен включать в себя права на компенсацию различных видов ущерба, социально-экономические характеристики пострадавших лиц, меры по исправлению ситуации, связанные с приобретением земли, компенсацией, помощью и переселением для связанных объектов, институциональные механизмы, графики реализации, бюджеты, механизм рассмотрения жалоб, координацию реализации в сочетании с закупками строительных материалов и графиками строительства, а также механизмы мониторинга. </w:t>
      </w:r>
      <w:r w:rsidR="00706876" w:rsidRPr="00BD1D68">
        <w:rPr>
          <w:rFonts w:ascii="Times New Roman" w:hAnsi="Times New Roman"/>
          <w:lang w:val="ru-RU"/>
        </w:rPr>
        <w:t>ПДП (</w:t>
      </w:r>
      <w:r w:rsidR="00706876" w:rsidRPr="00BD1D68">
        <w:rPr>
          <w:rFonts w:ascii="Times New Roman" w:hAnsi="Times New Roman"/>
          <w:lang w:val="en-US"/>
        </w:rPr>
        <w:t>RAP</w:t>
      </w:r>
      <w:r w:rsidR="00706876" w:rsidRPr="00BD1D68">
        <w:rPr>
          <w:rFonts w:ascii="Times New Roman" w:hAnsi="Times New Roman"/>
          <w:lang w:val="ru-RU"/>
        </w:rPr>
        <w:t xml:space="preserve">) </w:t>
      </w:r>
      <w:r w:rsidRPr="00BD1D68">
        <w:rPr>
          <w:rFonts w:ascii="Times New Roman" w:hAnsi="Times New Roman"/>
          <w:lang w:val="ru-RU"/>
        </w:rPr>
        <w:t xml:space="preserve">должен соответствовать принципам, изложенным в </w:t>
      </w:r>
      <w:r w:rsidR="00706876" w:rsidRPr="00BD1D68">
        <w:rPr>
          <w:rFonts w:ascii="Times New Roman" w:hAnsi="Times New Roman"/>
          <w:lang w:val="ru-RU"/>
        </w:rPr>
        <w:t>РПВИСП (</w:t>
      </w:r>
      <w:r w:rsidR="00991D37" w:rsidRPr="00BD1D68">
        <w:rPr>
          <w:rFonts w:ascii="Times New Roman" w:hAnsi="Times New Roman"/>
          <w:lang w:val="en-US"/>
        </w:rPr>
        <w:t>LRRF</w:t>
      </w:r>
      <w:r w:rsidR="00706876" w:rsidRPr="00BD1D68">
        <w:rPr>
          <w:rFonts w:ascii="Times New Roman" w:hAnsi="Times New Roman"/>
          <w:lang w:val="ru-RU"/>
        </w:rPr>
        <w:t>)</w:t>
      </w:r>
      <w:r w:rsidRPr="00BD1D68">
        <w:rPr>
          <w:rFonts w:ascii="Times New Roman" w:hAnsi="Times New Roman"/>
          <w:lang w:val="ru-RU"/>
        </w:rPr>
        <w:t xml:space="preserve">. Структура </w:t>
      </w:r>
      <w:r w:rsidR="00706876" w:rsidRPr="00BD1D68">
        <w:rPr>
          <w:rFonts w:ascii="Times New Roman" w:hAnsi="Times New Roman"/>
          <w:lang w:val="ru-RU"/>
        </w:rPr>
        <w:t>ПДП (</w:t>
      </w:r>
      <w:r w:rsidR="00706876" w:rsidRPr="00BD1D68">
        <w:rPr>
          <w:rFonts w:ascii="Times New Roman" w:hAnsi="Times New Roman"/>
          <w:lang w:val="en-US"/>
        </w:rPr>
        <w:t>RAP</w:t>
      </w:r>
      <w:r w:rsidR="00706876" w:rsidRPr="00BD1D68">
        <w:rPr>
          <w:rFonts w:ascii="Times New Roman" w:hAnsi="Times New Roman"/>
          <w:lang w:val="ru-RU"/>
        </w:rPr>
        <w:t xml:space="preserve">) </w:t>
      </w:r>
      <w:r w:rsidRPr="00BD1D68">
        <w:rPr>
          <w:rFonts w:ascii="Times New Roman" w:hAnsi="Times New Roman"/>
          <w:lang w:val="ru-RU"/>
        </w:rPr>
        <w:t>прилагается в Приложении 1.</w:t>
      </w:r>
    </w:p>
    <w:p w14:paraId="69FF1180" w14:textId="4E28D1A1" w:rsidR="00F169AC" w:rsidRPr="00BD1D68" w:rsidRDefault="00706876" w:rsidP="003138EA">
      <w:pPr>
        <w:spacing w:after="120"/>
        <w:ind w:firstLine="709"/>
        <w:jc w:val="both"/>
        <w:rPr>
          <w:rFonts w:ascii="Times New Roman" w:hAnsi="Times New Roman"/>
          <w:lang w:val="ru-RU"/>
        </w:rPr>
      </w:pPr>
      <w:r w:rsidRPr="00BD1D68">
        <w:rPr>
          <w:rFonts w:ascii="Times New Roman" w:hAnsi="Times New Roman"/>
          <w:lang w:val="ru-RU"/>
        </w:rPr>
        <w:t xml:space="preserve">- </w:t>
      </w:r>
      <w:r w:rsidR="006E614D" w:rsidRPr="00BD1D68">
        <w:rPr>
          <w:rFonts w:ascii="Times New Roman" w:hAnsi="Times New Roman"/>
          <w:lang w:val="ru-RU"/>
        </w:rPr>
        <w:t>Подготовить полный пакет нормативной документации, необходимой для утверждения Кабинетом министров обновленного распределения земельных участков.</w:t>
      </w:r>
    </w:p>
    <w:p w14:paraId="77181F9D" w14:textId="4456D78C" w:rsidR="00180D8F" w:rsidRPr="00BD1D68" w:rsidRDefault="004C1BBA" w:rsidP="003138EA">
      <w:pPr>
        <w:spacing w:after="100" w:afterAutospacing="1"/>
        <w:ind w:firstLine="709"/>
        <w:jc w:val="both"/>
        <w:rPr>
          <w:rFonts w:ascii="Times New Roman" w:hAnsi="Times New Roman"/>
          <w:lang w:val="ru-RU"/>
        </w:rPr>
      </w:pPr>
      <w:r w:rsidRPr="00BD1D68">
        <w:rPr>
          <w:rFonts w:ascii="Times New Roman" w:hAnsi="Times New Roman"/>
          <w:lang w:val="ru-RU"/>
        </w:rPr>
        <w:t xml:space="preserve"> </w:t>
      </w:r>
      <w:r w:rsidR="00706876" w:rsidRPr="00BD1D68">
        <w:rPr>
          <w:rFonts w:ascii="Times New Roman" w:hAnsi="Times New Roman"/>
          <w:lang w:val="ru-RU"/>
        </w:rPr>
        <w:t>-</w:t>
      </w:r>
      <w:r w:rsidRPr="00BD1D68">
        <w:rPr>
          <w:rFonts w:ascii="Times New Roman" w:hAnsi="Times New Roman"/>
          <w:lang w:val="ru-RU"/>
        </w:rPr>
        <w:t xml:space="preserve"> </w:t>
      </w:r>
      <w:r w:rsidR="006E614D" w:rsidRPr="00BD1D68">
        <w:rPr>
          <w:rFonts w:ascii="Times New Roman" w:hAnsi="Times New Roman"/>
          <w:lang w:val="ru-RU"/>
        </w:rPr>
        <w:t>Разработа</w:t>
      </w:r>
      <w:r w:rsidR="00706876" w:rsidRPr="00BD1D68">
        <w:rPr>
          <w:rFonts w:ascii="Times New Roman" w:hAnsi="Times New Roman"/>
          <w:lang w:val="ru-RU"/>
        </w:rPr>
        <w:t>ть</w:t>
      </w:r>
      <w:r w:rsidR="006E614D" w:rsidRPr="00BD1D68">
        <w:rPr>
          <w:rFonts w:ascii="Times New Roman" w:hAnsi="Times New Roman"/>
          <w:lang w:val="ru-RU"/>
        </w:rPr>
        <w:t xml:space="preserve"> план корректирующих действий (ПКД), интегрированный в бюджет, механизмы реализации и график </w:t>
      </w:r>
      <w:r w:rsidR="00706876" w:rsidRPr="00BD1D68">
        <w:rPr>
          <w:rFonts w:ascii="Times New Roman" w:hAnsi="Times New Roman"/>
        </w:rPr>
        <w:t xml:space="preserve">Плана восстановления </w:t>
      </w:r>
      <w:r w:rsidR="00706876" w:rsidRPr="00BD1D68">
        <w:rPr>
          <w:rFonts w:ascii="Times New Roman" w:hAnsi="Times New Roman"/>
          <w:lang w:val="ru-RU"/>
        </w:rPr>
        <w:t>источников</w:t>
      </w:r>
      <w:r w:rsidR="00706876" w:rsidRPr="00BD1D68">
        <w:rPr>
          <w:rFonts w:ascii="Times New Roman" w:hAnsi="Times New Roman"/>
        </w:rPr>
        <w:t xml:space="preserve"> существовани</w:t>
      </w:r>
      <w:r w:rsidR="00706876" w:rsidRPr="00BD1D68">
        <w:rPr>
          <w:rFonts w:ascii="Times New Roman" w:hAnsi="Times New Roman"/>
          <w:lang w:val="ru-RU"/>
        </w:rPr>
        <w:t>я</w:t>
      </w:r>
      <w:r w:rsidR="00706876" w:rsidRPr="00BD1D68">
        <w:rPr>
          <w:rFonts w:ascii="Times New Roman" w:hAnsi="Times New Roman"/>
        </w:rPr>
        <w:t xml:space="preserve"> и переселения </w:t>
      </w:r>
      <w:r w:rsidR="00706876" w:rsidRPr="00BD1D68">
        <w:rPr>
          <w:rFonts w:ascii="Times New Roman" w:hAnsi="Times New Roman"/>
          <w:lang w:val="ru-RU"/>
        </w:rPr>
        <w:t xml:space="preserve">(ПВИСП1 </w:t>
      </w:r>
      <w:r w:rsidR="00706876" w:rsidRPr="00BD1D68">
        <w:rPr>
          <w:rFonts w:ascii="Times New Roman" w:hAnsi="Times New Roman"/>
        </w:rPr>
        <w:t>(LRRP</w:t>
      </w:r>
      <w:r w:rsidR="006E614D" w:rsidRPr="00BD1D68">
        <w:rPr>
          <w:rFonts w:ascii="Times New Roman" w:hAnsi="Times New Roman"/>
          <w:lang w:val="ru-RU"/>
        </w:rPr>
        <w:t>1</w:t>
      </w:r>
      <w:r w:rsidR="00706876" w:rsidRPr="00BD1D68">
        <w:rPr>
          <w:rFonts w:ascii="Times New Roman" w:hAnsi="Times New Roman"/>
          <w:lang w:val="ru-RU"/>
        </w:rPr>
        <w:t>)</w:t>
      </w:r>
      <w:r w:rsidR="006E614D" w:rsidRPr="00BD1D68">
        <w:rPr>
          <w:rFonts w:ascii="Times New Roman" w:hAnsi="Times New Roman"/>
          <w:lang w:val="ru-RU"/>
        </w:rPr>
        <w:t>, для выявления и устранения любых проблем, связанных с приобретением земельных участков, уже осуществленным для проведения начальных работ.</w:t>
      </w:r>
    </w:p>
    <w:p w14:paraId="7E52D185" w14:textId="5EF5655B" w:rsidR="008A042E" w:rsidRPr="00B271DB" w:rsidRDefault="00816F74"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8A0DE3" w:rsidRPr="00B271DB">
        <w:rPr>
          <w:rFonts w:ascii="Times New Roman" w:hAnsi="Times New Roman" w:cs="Times New Roman"/>
          <w:color w:val="2F5496" w:themeColor="accent1" w:themeShade="BF"/>
        </w:rPr>
        <w:t xml:space="preserve">ча </w:t>
      </w:r>
      <w:r w:rsidRPr="00B271DB">
        <w:rPr>
          <w:rFonts w:ascii="Times New Roman" w:hAnsi="Times New Roman" w:cs="Times New Roman"/>
          <w:color w:val="2F5496" w:themeColor="accent1" w:themeShade="BF"/>
        </w:rPr>
        <w:t>1. Начальный этап и анализ данных</w:t>
      </w:r>
    </w:p>
    <w:p w14:paraId="559A1382" w14:textId="78C8DDF2" w:rsidR="00180D8F" w:rsidRPr="00BD1D68" w:rsidRDefault="001A40F6" w:rsidP="003138EA">
      <w:pPr>
        <w:pStyle w:val="af3"/>
        <w:spacing w:after="100" w:afterAutospacing="1"/>
        <w:ind w:firstLine="709"/>
        <w:jc w:val="both"/>
        <w:rPr>
          <w:rFonts w:ascii="Times New Roman" w:hAnsi="Times New Roman"/>
          <w:sz w:val="24"/>
          <w:szCs w:val="24"/>
          <w:lang w:val="ru-RU"/>
        </w:rPr>
      </w:pPr>
      <w:r w:rsidRPr="00BD1D68">
        <w:rPr>
          <w:rFonts w:ascii="Times New Roman" w:hAnsi="Times New Roman"/>
          <w:sz w:val="24"/>
          <w:szCs w:val="24"/>
          <w:lang w:val="ru-RU"/>
        </w:rPr>
        <w:t xml:space="preserve">Консультант должен изучить всю доступную проектную документацию </w:t>
      </w:r>
      <w:r w:rsidR="00014805" w:rsidRPr="00BD1D68">
        <w:rPr>
          <w:rFonts w:ascii="Times New Roman" w:hAnsi="Times New Roman"/>
          <w:sz w:val="24"/>
          <w:szCs w:val="24"/>
          <w:lang w:val="ru-RU"/>
        </w:rPr>
        <w:t>-</w:t>
      </w:r>
      <w:r w:rsidRPr="00BD1D68">
        <w:rPr>
          <w:rFonts w:ascii="Times New Roman" w:hAnsi="Times New Roman"/>
          <w:sz w:val="24"/>
          <w:szCs w:val="24"/>
          <w:lang w:val="ru-RU"/>
        </w:rPr>
        <w:t xml:space="preserve"> </w:t>
      </w:r>
      <w:r w:rsidR="00014805" w:rsidRPr="00BD1D68">
        <w:rPr>
          <w:rFonts w:ascii="Times New Roman" w:hAnsi="Times New Roman"/>
          <w:sz w:val="24"/>
          <w:szCs w:val="24"/>
          <w:lang w:val="ru-RU"/>
        </w:rPr>
        <w:t>РПВИСП (</w:t>
      </w:r>
      <w:r w:rsidR="00991D37" w:rsidRPr="00BD1D68">
        <w:rPr>
          <w:rFonts w:ascii="Times New Roman" w:hAnsi="Times New Roman"/>
          <w:sz w:val="24"/>
          <w:szCs w:val="24"/>
          <w:lang w:val="en-US"/>
        </w:rPr>
        <w:t>LRRF</w:t>
      </w:r>
      <w:r w:rsidR="00014805" w:rsidRPr="00BD1D68">
        <w:rPr>
          <w:rFonts w:ascii="Times New Roman" w:hAnsi="Times New Roman"/>
          <w:sz w:val="24"/>
          <w:szCs w:val="24"/>
          <w:lang w:val="ru-RU"/>
        </w:rPr>
        <w:t>)</w:t>
      </w:r>
      <w:r w:rsidRPr="00BD1D68">
        <w:rPr>
          <w:rFonts w:ascii="Times New Roman" w:hAnsi="Times New Roman"/>
          <w:sz w:val="24"/>
          <w:szCs w:val="24"/>
          <w:lang w:val="ru-RU"/>
        </w:rPr>
        <w:t xml:space="preserve">, </w:t>
      </w:r>
      <w:r w:rsidR="001369A6" w:rsidRPr="00BD1D68">
        <w:rPr>
          <w:rFonts w:ascii="Times New Roman" w:hAnsi="Times New Roman"/>
          <w:sz w:val="24"/>
          <w:szCs w:val="24"/>
          <w:lang w:val="ru-RU"/>
        </w:rPr>
        <w:t>ПВЗС (</w:t>
      </w:r>
      <w:r w:rsidRPr="00BD1D68">
        <w:rPr>
          <w:rFonts w:ascii="Times New Roman" w:hAnsi="Times New Roman"/>
          <w:sz w:val="24"/>
          <w:szCs w:val="24"/>
          <w:lang w:val="en-US"/>
        </w:rPr>
        <w:t>SEP</w:t>
      </w:r>
      <w:r w:rsidR="001369A6" w:rsidRPr="00BD1D68">
        <w:rPr>
          <w:rFonts w:ascii="Times New Roman" w:hAnsi="Times New Roman"/>
          <w:sz w:val="24"/>
          <w:szCs w:val="24"/>
          <w:lang w:val="ru-RU"/>
        </w:rPr>
        <w:t>)</w:t>
      </w:r>
      <w:r w:rsidRPr="00BD1D68">
        <w:rPr>
          <w:rFonts w:ascii="Times New Roman" w:hAnsi="Times New Roman"/>
          <w:sz w:val="24"/>
          <w:szCs w:val="24"/>
          <w:lang w:val="ru-RU"/>
        </w:rPr>
        <w:t xml:space="preserve">, </w:t>
      </w:r>
      <w:r w:rsidRPr="00BD1D68">
        <w:rPr>
          <w:rFonts w:ascii="Times New Roman" w:hAnsi="Times New Roman"/>
          <w:sz w:val="24"/>
          <w:szCs w:val="24"/>
          <w:lang w:val="en-US"/>
        </w:rPr>
        <w:t>ESIA</w:t>
      </w:r>
      <w:r w:rsidR="001369A6" w:rsidRPr="00BD1D68">
        <w:rPr>
          <w:rFonts w:ascii="Times New Roman" w:hAnsi="Times New Roman"/>
          <w:sz w:val="24"/>
          <w:szCs w:val="24"/>
          <w:lang w:val="ru-RU"/>
        </w:rPr>
        <w:t xml:space="preserve"> (ОВОСС)</w:t>
      </w:r>
      <w:r w:rsidRPr="00BD1D68">
        <w:rPr>
          <w:rFonts w:ascii="Times New Roman" w:hAnsi="Times New Roman"/>
          <w:sz w:val="24"/>
          <w:szCs w:val="24"/>
          <w:lang w:val="ru-RU"/>
        </w:rPr>
        <w:t xml:space="preserve">, проектные чертежи, файлы </w:t>
      </w:r>
      <w:r w:rsidRPr="00BD1D68">
        <w:rPr>
          <w:rFonts w:ascii="Times New Roman" w:hAnsi="Times New Roman"/>
          <w:sz w:val="24"/>
          <w:szCs w:val="24"/>
          <w:lang w:val="en-US"/>
        </w:rPr>
        <w:t>GIS</w:t>
      </w:r>
      <w:r w:rsidRPr="00BD1D68">
        <w:rPr>
          <w:rFonts w:ascii="Times New Roman" w:hAnsi="Times New Roman"/>
          <w:sz w:val="24"/>
          <w:szCs w:val="24"/>
          <w:lang w:val="ru-RU"/>
        </w:rPr>
        <w:t>/</w:t>
      </w:r>
      <w:r w:rsidRPr="00BD1D68">
        <w:rPr>
          <w:rFonts w:ascii="Times New Roman" w:hAnsi="Times New Roman"/>
          <w:sz w:val="24"/>
          <w:szCs w:val="24"/>
          <w:lang w:val="en-US"/>
        </w:rPr>
        <w:t>KML</w:t>
      </w:r>
      <w:r w:rsidRPr="00BD1D68">
        <w:rPr>
          <w:rFonts w:ascii="Times New Roman" w:hAnsi="Times New Roman"/>
          <w:sz w:val="24"/>
          <w:szCs w:val="24"/>
          <w:lang w:val="ru-RU"/>
        </w:rPr>
        <w:t xml:space="preserve">, решения </w:t>
      </w:r>
      <w:r w:rsidR="001369A6" w:rsidRPr="00BD1D68">
        <w:rPr>
          <w:rFonts w:ascii="Times New Roman" w:hAnsi="Times New Roman"/>
          <w:sz w:val="24"/>
          <w:szCs w:val="24"/>
          <w:lang w:val="ru-RU"/>
        </w:rPr>
        <w:t>Правительства КР</w:t>
      </w:r>
      <w:r w:rsidRPr="00BD1D68">
        <w:rPr>
          <w:rFonts w:ascii="Times New Roman" w:hAnsi="Times New Roman"/>
          <w:sz w:val="24"/>
          <w:szCs w:val="24"/>
          <w:lang w:val="ru-RU"/>
        </w:rPr>
        <w:t xml:space="preserve"> о распределении земель, существующие кадастровые записи и договоры об использовании пастбищ от каждого </w:t>
      </w:r>
      <w:r w:rsidR="00014805" w:rsidRPr="00BD1D68">
        <w:rPr>
          <w:rFonts w:ascii="Times New Roman" w:hAnsi="Times New Roman"/>
          <w:sz w:val="24"/>
          <w:szCs w:val="24"/>
          <w:lang w:val="ru-RU"/>
        </w:rPr>
        <w:t>Айыльского</w:t>
      </w:r>
      <w:r w:rsidRPr="00BD1D68">
        <w:rPr>
          <w:rFonts w:ascii="Times New Roman" w:hAnsi="Times New Roman"/>
          <w:sz w:val="24"/>
          <w:szCs w:val="24"/>
          <w:lang w:val="ru-RU"/>
        </w:rPr>
        <w:t xml:space="preserve"> Айма</w:t>
      </w:r>
      <w:r w:rsidR="00014805" w:rsidRPr="00BD1D68">
        <w:rPr>
          <w:rFonts w:ascii="Times New Roman" w:hAnsi="Times New Roman"/>
          <w:sz w:val="24"/>
          <w:szCs w:val="24"/>
          <w:lang w:val="ru-RU"/>
        </w:rPr>
        <w:t>ка</w:t>
      </w:r>
      <w:r w:rsidRPr="00BD1D68">
        <w:rPr>
          <w:rFonts w:ascii="Times New Roman" w:hAnsi="Times New Roman"/>
          <w:sz w:val="24"/>
          <w:szCs w:val="24"/>
          <w:lang w:val="ru-RU"/>
        </w:rPr>
        <w:t>. В первоначальный отчет должны быть включены: (</w:t>
      </w:r>
      <w:r w:rsidRPr="00BD1D68">
        <w:rPr>
          <w:rFonts w:ascii="Times New Roman" w:hAnsi="Times New Roman"/>
          <w:sz w:val="24"/>
          <w:szCs w:val="24"/>
          <w:lang w:val="en-US"/>
        </w:rPr>
        <w:t>i</w:t>
      </w:r>
      <w:r w:rsidRPr="00BD1D68">
        <w:rPr>
          <w:rFonts w:ascii="Times New Roman" w:hAnsi="Times New Roman"/>
          <w:sz w:val="24"/>
          <w:szCs w:val="24"/>
          <w:lang w:val="ru-RU"/>
        </w:rPr>
        <w:t>) оценка адекватности существующих данных; (</w:t>
      </w:r>
      <w:r w:rsidRPr="00BD1D68">
        <w:rPr>
          <w:rFonts w:ascii="Times New Roman" w:hAnsi="Times New Roman"/>
          <w:sz w:val="24"/>
          <w:szCs w:val="24"/>
          <w:lang w:val="en-US"/>
        </w:rPr>
        <w:t>ii</w:t>
      </w:r>
      <w:r w:rsidRPr="00BD1D68">
        <w:rPr>
          <w:rFonts w:ascii="Times New Roman" w:hAnsi="Times New Roman"/>
          <w:sz w:val="24"/>
          <w:szCs w:val="24"/>
          <w:lang w:val="ru-RU"/>
        </w:rPr>
        <w:t xml:space="preserve">) пересмотренная карта границ воздействия </w:t>
      </w:r>
      <w:r w:rsidR="001369A6" w:rsidRPr="00BD1D68">
        <w:rPr>
          <w:rFonts w:ascii="Times New Roman" w:hAnsi="Times New Roman"/>
          <w:sz w:val="24"/>
          <w:szCs w:val="24"/>
          <w:lang w:val="ru-RU"/>
        </w:rPr>
        <w:t xml:space="preserve">ПВИСП1 </w:t>
      </w:r>
      <w:r w:rsidR="001369A6" w:rsidRPr="00BD1D68">
        <w:rPr>
          <w:rFonts w:ascii="Times New Roman" w:hAnsi="Times New Roman"/>
          <w:sz w:val="24"/>
          <w:szCs w:val="24"/>
        </w:rPr>
        <w:t>(LRRP</w:t>
      </w:r>
      <w:r w:rsidR="001369A6" w:rsidRPr="00BD1D68">
        <w:rPr>
          <w:rFonts w:ascii="Times New Roman" w:hAnsi="Times New Roman"/>
          <w:sz w:val="24"/>
          <w:szCs w:val="24"/>
          <w:lang w:val="ru-RU"/>
        </w:rPr>
        <w:t>1)</w:t>
      </w:r>
      <w:r w:rsidRPr="00BD1D68">
        <w:rPr>
          <w:rFonts w:ascii="Times New Roman" w:hAnsi="Times New Roman"/>
          <w:sz w:val="24"/>
          <w:szCs w:val="24"/>
          <w:lang w:val="ru-RU"/>
        </w:rPr>
        <w:t>; (</w:t>
      </w:r>
      <w:r w:rsidRPr="00BD1D68">
        <w:rPr>
          <w:rFonts w:ascii="Times New Roman" w:hAnsi="Times New Roman"/>
          <w:sz w:val="24"/>
          <w:szCs w:val="24"/>
          <w:lang w:val="en-US"/>
        </w:rPr>
        <w:t>iii</w:t>
      </w:r>
      <w:r w:rsidRPr="00BD1D68">
        <w:rPr>
          <w:rFonts w:ascii="Times New Roman" w:hAnsi="Times New Roman"/>
          <w:sz w:val="24"/>
          <w:szCs w:val="24"/>
          <w:lang w:val="ru-RU"/>
        </w:rPr>
        <w:t xml:space="preserve">) предлагаемая методология переписи и </w:t>
      </w:r>
      <w:r w:rsidR="001369A6" w:rsidRPr="00BD1D68">
        <w:rPr>
          <w:rFonts w:ascii="Times New Roman" w:hAnsi="Times New Roman"/>
          <w:sz w:val="24"/>
          <w:szCs w:val="24"/>
          <w:lang w:val="ru-RU"/>
        </w:rPr>
        <w:t>детального замера затрагиваемых активов (ДЗЗА (</w:t>
      </w:r>
      <w:r w:rsidRPr="00BD1D68">
        <w:rPr>
          <w:rFonts w:ascii="Times New Roman" w:hAnsi="Times New Roman"/>
          <w:sz w:val="24"/>
          <w:szCs w:val="24"/>
          <w:lang w:val="en-US"/>
        </w:rPr>
        <w:t>DMS</w:t>
      </w:r>
      <w:r w:rsidR="001369A6" w:rsidRPr="00BD1D68">
        <w:rPr>
          <w:rFonts w:ascii="Times New Roman" w:hAnsi="Times New Roman"/>
          <w:sz w:val="24"/>
          <w:szCs w:val="24"/>
          <w:lang w:val="ru-RU"/>
        </w:rPr>
        <w:t>))</w:t>
      </w:r>
      <w:r w:rsidRPr="00BD1D68">
        <w:rPr>
          <w:rFonts w:ascii="Times New Roman" w:hAnsi="Times New Roman"/>
          <w:sz w:val="24"/>
          <w:szCs w:val="24"/>
          <w:lang w:val="ru-RU"/>
        </w:rPr>
        <w:t>; (</w:t>
      </w:r>
      <w:r w:rsidRPr="00BD1D68">
        <w:rPr>
          <w:rFonts w:ascii="Times New Roman" w:hAnsi="Times New Roman"/>
          <w:sz w:val="24"/>
          <w:szCs w:val="24"/>
          <w:lang w:val="en-US"/>
        </w:rPr>
        <w:t>iv</w:t>
      </w:r>
      <w:r w:rsidRPr="00BD1D68">
        <w:rPr>
          <w:rFonts w:ascii="Times New Roman" w:hAnsi="Times New Roman"/>
          <w:sz w:val="24"/>
          <w:szCs w:val="24"/>
          <w:lang w:val="ru-RU"/>
        </w:rPr>
        <w:t xml:space="preserve">) план консультаций с заинтересованными сторонами, соответствующий </w:t>
      </w:r>
      <w:r w:rsidR="001369A6" w:rsidRPr="00BD1D68">
        <w:rPr>
          <w:rFonts w:ascii="Times New Roman" w:hAnsi="Times New Roman"/>
          <w:sz w:val="24"/>
          <w:szCs w:val="24"/>
          <w:lang w:val="ru-RU"/>
        </w:rPr>
        <w:t>ПВЗС (</w:t>
      </w:r>
      <w:r w:rsidRPr="00BD1D68">
        <w:rPr>
          <w:rFonts w:ascii="Times New Roman" w:hAnsi="Times New Roman"/>
          <w:sz w:val="24"/>
          <w:szCs w:val="24"/>
          <w:lang w:val="en-US"/>
        </w:rPr>
        <w:t>SEP</w:t>
      </w:r>
      <w:r w:rsidR="001369A6" w:rsidRPr="00BD1D68">
        <w:rPr>
          <w:rFonts w:ascii="Times New Roman" w:hAnsi="Times New Roman"/>
          <w:sz w:val="24"/>
          <w:szCs w:val="24"/>
          <w:lang w:val="ru-RU"/>
        </w:rPr>
        <w:t>)</w:t>
      </w:r>
      <w:r w:rsidRPr="00BD1D68">
        <w:rPr>
          <w:rFonts w:ascii="Times New Roman" w:hAnsi="Times New Roman"/>
          <w:sz w:val="24"/>
          <w:szCs w:val="24"/>
          <w:lang w:val="ru-RU"/>
        </w:rPr>
        <w:t>; и (</w:t>
      </w:r>
      <w:r w:rsidRPr="00BD1D68">
        <w:rPr>
          <w:rFonts w:ascii="Times New Roman" w:hAnsi="Times New Roman"/>
          <w:sz w:val="24"/>
          <w:szCs w:val="24"/>
          <w:lang w:val="en-US"/>
        </w:rPr>
        <w:t>v</w:t>
      </w:r>
      <w:r w:rsidRPr="00BD1D68">
        <w:rPr>
          <w:rFonts w:ascii="Times New Roman" w:hAnsi="Times New Roman"/>
          <w:sz w:val="24"/>
          <w:szCs w:val="24"/>
          <w:lang w:val="ru-RU"/>
        </w:rPr>
        <w:t xml:space="preserve">) подробный план работы. Первоначальный отчет должен быть утвержден </w:t>
      </w:r>
      <w:r w:rsidR="001369A6" w:rsidRPr="00BD1D68">
        <w:rPr>
          <w:rFonts w:ascii="Times New Roman" w:hAnsi="Times New Roman"/>
          <w:sz w:val="24"/>
          <w:szCs w:val="24"/>
          <w:lang w:val="ru-RU"/>
        </w:rPr>
        <w:t>ОУП КАГЭС-1</w:t>
      </w:r>
      <w:r w:rsidRPr="00BD1D68">
        <w:rPr>
          <w:rFonts w:ascii="Times New Roman" w:hAnsi="Times New Roman"/>
          <w:sz w:val="24"/>
          <w:szCs w:val="24"/>
          <w:lang w:val="ru-RU"/>
        </w:rPr>
        <w:t xml:space="preserve"> и одобрен Всемирным банком до начала полевых работ.</w:t>
      </w:r>
    </w:p>
    <w:p w14:paraId="74D3DACC" w14:textId="21B54DD1" w:rsidR="003015C6" w:rsidRPr="00B271DB" w:rsidRDefault="00816F74"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Задача 2. Установление даты отсечения</w:t>
      </w:r>
    </w:p>
    <w:p w14:paraId="0F7E284A" w14:textId="09454457" w:rsidR="00180D8F" w:rsidRPr="00BD1D68" w:rsidRDefault="002C4FD9" w:rsidP="001369A6">
      <w:pPr>
        <w:tabs>
          <w:tab w:val="num" w:pos="0"/>
        </w:tabs>
        <w:spacing w:before="100" w:beforeAutospacing="1" w:after="100" w:afterAutospacing="1"/>
        <w:ind w:firstLine="709"/>
        <w:jc w:val="both"/>
        <w:rPr>
          <w:rFonts w:ascii="Times New Roman" w:eastAsia="Times New Roman" w:hAnsi="Times New Roman"/>
          <w:lang w:val="ru-RU"/>
        </w:rPr>
      </w:pPr>
      <w:r>
        <w:rPr>
          <w:rFonts w:ascii="Times New Roman" w:eastAsia="Times New Roman" w:hAnsi="Times New Roman"/>
          <w:lang w:val="ru-RU"/>
        </w:rPr>
        <w:t>Дата отсечения</w:t>
      </w:r>
      <w:r w:rsidR="006E614D" w:rsidRPr="00BD1D68">
        <w:rPr>
          <w:rFonts w:ascii="Times New Roman" w:eastAsia="Times New Roman" w:hAnsi="Times New Roman"/>
          <w:lang w:val="ru-RU"/>
        </w:rPr>
        <w:t xml:space="preserve"> для определения прав на </w:t>
      </w:r>
      <w:r>
        <w:rPr>
          <w:rFonts w:ascii="Times New Roman" w:eastAsia="Times New Roman" w:hAnsi="Times New Roman"/>
          <w:lang w:val="ru-RU"/>
        </w:rPr>
        <w:t>компенсацию</w:t>
      </w:r>
      <w:r w:rsidR="00055854">
        <w:rPr>
          <w:rFonts w:ascii="Times New Roman" w:eastAsia="Times New Roman" w:hAnsi="Times New Roman"/>
          <w:lang w:val="ru-RU"/>
        </w:rPr>
        <w:t>,</w:t>
      </w:r>
      <w:r>
        <w:rPr>
          <w:rFonts w:ascii="Times New Roman" w:eastAsia="Times New Roman" w:hAnsi="Times New Roman"/>
          <w:lang w:val="ru-RU"/>
        </w:rPr>
        <w:t xml:space="preserve"> социальную поддержку</w:t>
      </w:r>
      <w:r w:rsidR="002823F6" w:rsidRPr="007B6D63">
        <w:rPr>
          <w:rFonts w:ascii="Times New Roman" w:eastAsia="Times New Roman" w:hAnsi="Times New Roman"/>
          <w:lang w:val="ru-RU"/>
        </w:rPr>
        <w:t xml:space="preserve"> </w:t>
      </w:r>
      <w:r w:rsidR="002823F6">
        <w:rPr>
          <w:rFonts w:ascii="Times New Roman" w:eastAsia="Times New Roman" w:hAnsi="Times New Roman"/>
          <w:lang w:val="ru-RU"/>
        </w:rPr>
        <w:t xml:space="preserve">и </w:t>
      </w:r>
      <w:r w:rsidR="006E614D" w:rsidRPr="00BD1D68">
        <w:rPr>
          <w:rFonts w:ascii="Times New Roman" w:eastAsia="Times New Roman" w:hAnsi="Times New Roman"/>
          <w:lang w:val="ru-RU"/>
        </w:rPr>
        <w:t xml:space="preserve">участие в программе </w:t>
      </w:r>
      <w:r w:rsidR="001369A6" w:rsidRPr="00BD1D68">
        <w:rPr>
          <w:rFonts w:ascii="Times New Roman" w:hAnsi="Times New Roman"/>
          <w:lang w:val="ru-RU"/>
        </w:rPr>
        <w:t xml:space="preserve">ПВИСП1 </w:t>
      </w:r>
      <w:r w:rsidR="001369A6" w:rsidRPr="00BD1D68">
        <w:rPr>
          <w:rFonts w:ascii="Times New Roman" w:hAnsi="Times New Roman"/>
        </w:rPr>
        <w:t>(LRRP</w:t>
      </w:r>
      <w:r w:rsidR="001369A6" w:rsidRPr="00BD1D68">
        <w:rPr>
          <w:rFonts w:ascii="Times New Roman" w:hAnsi="Times New Roman"/>
          <w:lang w:val="ru-RU"/>
        </w:rPr>
        <w:t>1)</w:t>
      </w:r>
      <w:r w:rsidR="006E614D" w:rsidRPr="00BD1D68">
        <w:rPr>
          <w:rFonts w:ascii="Times New Roman" w:eastAsia="Times New Roman" w:hAnsi="Times New Roman"/>
          <w:lang w:val="ru-RU"/>
        </w:rPr>
        <w:t xml:space="preserve"> </w:t>
      </w:r>
      <w:r w:rsidR="001369A6" w:rsidRPr="00BD1D68">
        <w:rPr>
          <w:rFonts w:ascii="Times New Roman" w:eastAsia="Times New Roman" w:hAnsi="Times New Roman"/>
          <w:lang w:val="ru-RU"/>
        </w:rPr>
        <w:t>-</w:t>
      </w:r>
      <w:r w:rsidR="006E614D" w:rsidRPr="00BD1D68">
        <w:rPr>
          <w:rFonts w:ascii="Times New Roman" w:eastAsia="Times New Roman" w:hAnsi="Times New Roman"/>
          <w:lang w:val="ru-RU"/>
        </w:rPr>
        <w:t xml:space="preserve"> это дата начала переписи населения в районе </w:t>
      </w:r>
      <w:r w:rsidR="001369A6" w:rsidRPr="00BD1D68">
        <w:rPr>
          <w:rFonts w:ascii="Times New Roman" w:hAnsi="Times New Roman"/>
          <w:lang w:val="ru-RU"/>
        </w:rPr>
        <w:t xml:space="preserve">ПВИСП1 </w:t>
      </w:r>
      <w:r w:rsidR="001369A6" w:rsidRPr="00BD1D68">
        <w:rPr>
          <w:rFonts w:ascii="Times New Roman" w:hAnsi="Times New Roman"/>
        </w:rPr>
        <w:t>(LRRP</w:t>
      </w:r>
      <w:r w:rsidR="001369A6" w:rsidRPr="00BD1D68">
        <w:rPr>
          <w:rFonts w:ascii="Times New Roman" w:hAnsi="Times New Roman"/>
          <w:lang w:val="ru-RU"/>
        </w:rPr>
        <w:t>1)</w:t>
      </w:r>
      <w:r w:rsidR="006E614D" w:rsidRPr="00BD1D68">
        <w:rPr>
          <w:rFonts w:ascii="Times New Roman" w:eastAsia="Times New Roman" w:hAnsi="Times New Roman"/>
          <w:lang w:val="ru-RU"/>
        </w:rPr>
        <w:t xml:space="preserve"> </w:t>
      </w:r>
      <w:r>
        <w:rPr>
          <w:rFonts w:ascii="Times New Roman" w:eastAsia="Times New Roman" w:hAnsi="Times New Roman"/>
          <w:lang w:val="ru-RU"/>
        </w:rPr>
        <w:t>устанавливается как дата начала переписи затронутых лиц в районе ПВИСП1 (</w:t>
      </w:r>
      <w:r>
        <w:rPr>
          <w:rFonts w:ascii="Times New Roman" w:eastAsia="Times New Roman" w:hAnsi="Times New Roman"/>
          <w:lang w:val="en-US"/>
        </w:rPr>
        <w:t>LRRP</w:t>
      </w:r>
      <w:r w:rsidRPr="007B6D63">
        <w:rPr>
          <w:rFonts w:ascii="Times New Roman" w:eastAsia="Times New Roman" w:hAnsi="Times New Roman"/>
          <w:lang w:val="ru-RU"/>
        </w:rPr>
        <w:t>1)</w:t>
      </w:r>
      <w:r>
        <w:rPr>
          <w:rFonts w:ascii="Times New Roman" w:eastAsia="Times New Roman" w:hAnsi="Times New Roman"/>
          <w:lang w:val="ru-RU"/>
        </w:rPr>
        <w:t xml:space="preserve">, </w:t>
      </w:r>
      <w:r w:rsidR="006E614D" w:rsidRPr="00BD1D68">
        <w:rPr>
          <w:rFonts w:ascii="Times New Roman" w:eastAsia="Times New Roman" w:hAnsi="Times New Roman"/>
          <w:lang w:val="ru-RU"/>
        </w:rPr>
        <w:t xml:space="preserve">в соответствии с </w:t>
      </w:r>
      <w:r w:rsidR="001369A6" w:rsidRPr="00BD1D68">
        <w:rPr>
          <w:rFonts w:ascii="Times New Roman" w:hAnsi="Times New Roman"/>
          <w:lang w:val="ru-RU"/>
        </w:rPr>
        <w:t>РПВИСП (</w:t>
      </w:r>
      <w:r w:rsidR="00991D37" w:rsidRPr="00BD1D68">
        <w:rPr>
          <w:rFonts w:ascii="Times New Roman" w:hAnsi="Times New Roman"/>
          <w:lang w:val="en-US"/>
        </w:rPr>
        <w:t>LRRF</w:t>
      </w:r>
      <w:r w:rsidR="001369A6" w:rsidRPr="00BD1D68">
        <w:rPr>
          <w:rFonts w:ascii="Times New Roman" w:hAnsi="Times New Roman"/>
          <w:lang w:val="ru-RU"/>
        </w:rPr>
        <w:t>)</w:t>
      </w:r>
      <w:r w:rsidR="006E614D" w:rsidRPr="00BD1D68">
        <w:rPr>
          <w:rFonts w:ascii="Times New Roman" w:eastAsia="Times New Roman" w:hAnsi="Times New Roman"/>
          <w:lang w:val="ru-RU"/>
        </w:rPr>
        <w:t xml:space="preserve">. </w:t>
      </w:r>
      <w:r w:rsidR="00390F68" w:rsidRPr="007B6D63">
        <w:rPr>
          <w:rFonts w:ascii="Times New Roman" w:eastAsia="Times New Roman" w:hAnsi="Times New Roman"/>
          <w:lang w:val="ru-RU"/>
        </w:rPr>
        <w:t xml:space="preserve">Консультант должен подготовить обоснованный подход к </w:t>
      </w:r>
      <w:r w:rsidR="00390F68" w:rsidRPr="007B6D63">
        <w:rPr>
          <w:rFonts w:ascii="Times New Roman" w:eastAsia="Times New Roman" w:hAnsi="Times New Roman"/>
          <w:lang w:val="ru-RU"/>
        </w:rPr>
        <w:lastRenderedPageBreak/>
        <w:t>установлению даты отсечения (</w:t>
      </w:r>
      <w:r w:rsidR="00390F68" w:rsidRPr="007B6D63">
        <w:rPr>
          <w:rFonts w:ascii="Times New Roman" w:eastAsia="Times New Roman" w:hAnsi="Times New Roman"/>
          <w:lang w:val="en-US"/>
        </w:rPr>
        <w:t>cut</w:t>
      </w:r>
      <w:r w:rsidR="00390F68" w:rsidRPr="007B6D63">
        <w:rPr>
          <w:rFonts w:ascii="Times New Roman" w:eastAsia="Times New Roman" w:hAnsi="Times New Roman"/>
          <w:lang w:val="ru-RU"/>
        </w:rPr>
        <w:t>-</w:t>
      </w:r>
      <w:r w:rsidR="00390F68" w:rsidRPr="007B6D63">
        <w:rPr>
          <w:rFonts w:ascii="Times New Roman" w:eastAsia="Times New Roman" w:hAnsi="Times New Roman"/>
          <w:lang w:val="en-US"/>
        </w:rPr>
        <w:t>off</w:t>
      </w:r>
      <w:r w:rsidR="00390F68" w:rsidRPr="007B6D63">
        <w:rPr>
          <w:rFonts w:ascii="Times New Roman" w:eastAsia="Times New Roman" w:hAnsi="Times New Roman"/>
          <w:lang w:val="ru-RU"/>
        </w:rPr>
        <w:t>-</w:t>
      </w:r>
      <w:r w:rsidR="00390F68" w:rsidRPr="007B6D63">
        <w:rPr>
          <w:rFonts w:ascii="Times New Roman" w:eastAsia="Times New Roman" w:hAnsi="Times New Roman"/>
          <w:lang w:val="en-US"/>
        </w:rPr>
        <w:t>date</w:t>
      </w:r>
      <w:r w:rsidR="00390F68" w:rsidRPr="007B6D63">
        <w:rPr>
          <w:rFonts w:ascii="Times New Roman" w:eastAsia="Times New Roman" w:hAnsi="Times New Roman"/>
          <w:lang w:val="ru-RU"/>
        </w:rPr>
        <w:t>) в соответствии с требованиями ВБ и национальным законодательством, согласовать дату отсечения с ОУП К1 ГЭС (ОУП).</w:t>
      </w:r>
      <w:r w:rsidR="00390F68" w:rsidRPr="00C2451B">
        <w:rPr>
          <w:rFonts w:ascii="Segoe UI" w:hAnsi="Segoe UI" w:cs="Segoe UI"/>
          <w:sz w:val="21"/>
          <w:szCs w:val="21"/>
          <w:shd w:val="clear" w:color="auto" w:fill="FFFFFF"/>
        </w:rPr>
        <w:t xml:space="preserve"> </w:t>
      </w:r>
      <w:r w:rsidR="00390F68" w:rsidRPr="007B6D63">
        <w:rPr>
          <w:rFonts w:ascii="Times New Roman" w:eastAsia="Times New Roman" w:hAnsi="Times New Roman"/>
          <w:lang w:val="ru-RU"/>
        </w:rPr>
        <w:t>Р</w:t>
      </w:r>
      <w:r w:rsidR="00390F68" w:rsidRPr="007B6D63">
        <w:rPr>
          <w:rFonts w:ascii="Times New Roman" w:eastAsia="Times New Roman" w:hAnsi="Times New Roman"/>
        </w:rPr>
        <w:t>азработать проект официального документа (</w:t>
      </w:r>
      <w:r w:rsidR="00390F68" w:rsidRPr="007B6D63">
        <w:rPr>
          <w:rFonts w:ascii="Times New Roman" w:eastAsia="Times New Roman" w:hAnsi="Times New Roman"/>
          <w:lang w:val="ru-RU"/>
        </w:rPr>
        <w:t>П</w:t>
      </w:r>
      <w:r w:rsidR="00390F68" w:rsidRPr="007B6D63">
        <w:rPr>
          <w:rFonts w:ascii="Times New Roman" w:eastAsia="Times New Roman" w:hAnsi="Times New Roman"/>
        </w:rPr>
        <w:t>риказа) об установлении даты отсечения (cut-off date) как дня начала переписи затронутых лиц и объектов, включая все необходимые обоснования и приложения</w:t>
      </w:r>
      <w:r w:rsidR="00390F68" w:rsidRPr="007B6D63">
        <w:rPr>
          <w:rFonts w:ascii="Times New Roman" w:eastAsia="Times New Roman" w:hAnsi="Times New Roman"/>
          <w:lang w:val="ru-RU"/>
        </w:rPr>
        <w:t xml:space="preserve"> и предоставить Заказчику (ОУП) для утверждения. Организовать и документировать процесс официального объявления даты отсечения.</w:t>
      </w:r>
      <w:r w:rsidR="00390F68">
        <w:rPr>
          <w:rFonts w:ascii="Times New Roman" w:eastAsia="Times New Roman" w:hAnsi="Times New Roman"/>
          <w:lang w:val="ru-RU"/>
        </w:rPr>
        <w:t xml:space="preserve"> </w:t>
      </w:r>
      <w:r w:rsidR="006E614D" w:rsidRPr="00BD1D68">
        <w:rPr>
          <w:rFonts w:ascii="Times New Roman" w:eastAsia="Times New Roman" w:hAnsi="Times New Roman"/>
          <w:lang w:val="ru-RU"/>
        </w:rPr>
        <w:t xml:space="preserve">До начала переписи </w:t>
      </w:r>
      <w:r w:rsidR="00390F68">
        <w:rPr>
          <w:rFonts w:ascii="Times New Roman" w:eastAsia="Times New Roman" w:hAnsi="Times New Roman"/>
          <w:lang w:val="ru-RU"/>
        </w:rPr>
        <w:t xml:space="preserve">затронутых лиц </w:t>
      </w:r>
      <w:r w:rsidR="006E614D" w:rsidRPr="00BD1D68">
        <w:rPr>
          <w:rFonts w:ascii="Times New Roman" w:eastAsia="Times New Roman" w:hAnsi="Times New Roman"/>
          <w:lang w:val="ru-RU"/>
        </w:rPr>
        <w:t xml:space="preserve">Консультант </w:t>
      </w:r>
      <w:r w:rsidR="00390F68">
        <w:rPr>
          <w:rFonts w:ascii="Times New Roman" w:eastAsia="Times New Roman" w:hAnsi="Times New Roman"/>
          <w:lang w:val="ru-RU"/>
        </w:rPr>
        <w:t>обязан</w:t>
      </w:r>
      <w:r w:rsidR="00390F68" w:rsidRPr="00BD1D68">
        <w:rPr>
          <w:rFonts w:ascii="Times New Roman" w:eastAsia="Times New Roman" w:hAnsi="Times New Roman"/>
          <w:lang w:val="ru-RU"/>
        </w:rPr>
        <w:t xml:space="preserve"> </w:t>
      </w:r>
      <w:r w:rsidR="006E614D" w:rsidRPr="00BD1D68">
        <w:rPr>
          <w:rFonts w:ascii="Times New Roman" w:eastAsia="Times New Roman" w:hAnsi="Times New Roman"/>
          <w:lang w:val="ru-RU"/>
        </w:rPr>
        <w:t xml:space="preserve">уведомить затронутые общины по каналам, указанным в </w:t>
      </w:r>
      <w:r w:rsidR="001369A6" w:rsidRPr="00BD1D68">
        <w:rPr>
          <w:rFonts w:ascii="Times New Roman" w:eastAsia="Times New Roman" w:hAnsi="Times New Roman"/>
          <w:lang w:val="ru-RU"/>
        </w:rPr>
        <w:t>ПВЗС (</w:t>
      </w:r>
      <w:r w:rsidR="001369A6" w:rsidRPr="00BD1D68">
        <w:rPr>
          <w:rFonts w:ascii="Times New Roman" w:eastAsia="Times New Roman" w:hAnsi="Times New Roman"/>
          <w:lang w:val="en-US"/>
        </w:rPr>
        <w:t>SEP</w:t>
      </w:r>
      <w:r w:rsidR="001369A6" w:rsidRPr="00BD1D68">
        <w:rPr>
          <w:rFonts w:ascii="Times New Roman" w:eastAsia="Times New Roman" w:hAnsi="Times New Roman"/>
          <w:lang w:val="ru-RU"/>
        </w:rPr>
        <w:t>)</w:t>
      </w:r>
      <w:r w:rsidR="006E614D" w:rsidRPr="00BD1D68">
        <w:rPr>
          <w:rFonts w:ascii="Times New Roman" w:eastAsia="Times New Roman" w:hAnsi="Times New Roman"/>
          <w:lang w:val="ru-RU"/>
        </w:rPr>
        <w:t xml:space="preserve">, на кыргызском и русском языках. Все мероприятия по уведомлению должны быть задокументированы (дата, место, фотографии, присутствие, квитанции). Имущество, созданное или занятое после </w:t>
      </w:r>
      <w:r w:rsidR="00390F68">
        <w:rPr>
          <w:rFonts w:ascii="Times New Roman" w:eastAsia="Times New Roman" w:hAnsi="Times New Roman"/>
          <w:lang w:val="ru-RU"/>
        </w:rPr>
        <w:t>даты отсечения</w:t>
      </w:r>
      <w:r w:rsidR="006E614D" w:rsidRPr="00BD1D68">
        <w:rPr>
          <w:rFonts w:ascii="Times New Roman" w:eastAsia="Times New Roman" w:hAnsi="Times New Roman"/>
          <w:lang w:val="ru-RU"/>
        </w:rPr>
        <w:t>, не подлежит компенсации.</w:t>
      </w:r>
    </w:p>
    <w:p w14:paraId="00BA546D" w14:textId="1A4F967D" w:rsidR="00873C4B" w:rsidRPr="00B271DB" w:rsidRDefault="00816F74"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9A2D8D"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3. Детальное обследование и кадастровая инвентаризация</w:t>
      </w:r>
    </w:p>
    <w:p w14:paraId="5A222781" w14:textId="2B4EB911" w:rsidR="001A40F6" w:rsidRPr="00BD1D68" w:rsidRDefault="001369A6" w:rsidP="003138EA">
      <w:pPr>
        <w:pStyle w:val="af3"/>
        <w:spacing w:after="120"/>
        <w:ind w:firstLine="709"/>
        <w:jc w:val="both"/>
        <w:rPr>
          <w:rFonts w:ascii="Times New Roman" w:hAnsi="Times New Roman"/>
          <w:sz w:val="24"/>
          <w:szCs w:val="24"/>
          <w:lang w:val="ru-RU"/>
        </w:rPr>
      </w:pPr>
      <w:r w:rsidRPr="00BD1D68">
        <w:rPr>
          <w:rFonts w:ascii="Times New Roman" w:hAnsi="Times New Roman"/>
          <w:sz w:val="24"/>
          <w:szCs w:val="24"/>
          <w:lang w:val="ru-RU"/>
        </w:rPr>
        <w:t xml:space="preserve">- </w:t>
      </w:r>
      <w:r w:rsidR="001A40F6" w:rsidRPr="00BD1D68">
        <w:rPr>
          <w:rFonts w:ascii="Times New Roman" w:hAnsi="Times New Roman"/>
          <w:sz w:val="24"/>
          <w:szCs w:val="24"/>
          <w:lang w:val="ru-RU"/>
        </w:rPr>
        <w:t xml:space="preserve">Провести 100% цифровую маркировку всех земельных участков и объектов в пределах границ </w:t>
      </w:r>
      <w:r w:rsidRPr="00BD1D68">
        <w:rPr>
          <w:rFonts w:ascii="Times New Roman" w:hAnsi="Times New Roman"/>
          <w:sz w:val="24"/>
          <w:szCs w:val="24"/>
          <w:lang w:val="ru-RU"/>
        </w:rPr>
        <w:t xml:space="preserve">ПВИСП1 </w:t>
      </w:r>
      <w:r w:rsidRPr="00BD1D68">
        <w:rPr>
          <w:rFonts w:ascii="Times New Roman" w:hAnsi="Times New Roman"/>
          <w:sz w:val="24"/>
          <w:szCs w:val="24"/>
        </w:rPr>
        <w:t>(LRRP</w:t>
      </w:r>
      <w:r w:rsidRPr="00BD1D68">
        <w:rPr>
          <w:rFonts w:ascii="Times New Roman" w:hAnsi="Times New Roman"/>
          <w:sz w:val="24"/>
          <w:szCs w:val="24"/>
          <w:lang w:val="ru-RU"/>
        </w:rPr>
        <w:t>1)</w:t>
      </w:r>
      <w:r w:rsidR="001A40F6" w:rsidRPr="00BD1D68">
        <w:rPr>
          <w:rFonts w:ascii="Times New Roman" w:hAnsi="Times New Roman"/>
          <w:sz w:val="24"/>
          <w:szCs w:val="24"/>
          <w:lang w:val="ru-RU"/>
        </w:rPr>
        <w:t xml:space="preserve"> с использованием оборудования </w:t>
      </w:r>
      <w:r w:rsidR="001A40F6" w:rsidRPr="00BD1D68">
        <w:rPr>
          <w:rFonts w:ascii="Times New Roman" w:hAnsi="Times New Roman"/>
          <w:sz w:val="24"/>
          <w:szCs w:val="24"/>
          <w:lang w:val="en-US"/>
        </w:rPr>
        <w:t>GNSS</w:t>
      </w:r>
      <w:r w:rsidR="001A40F6" w:rsidRPr="00BD1D68">
        <w:rPr>
          <w:rFonts w:ascii="Times New Roman" w:hAnsi="Times New Roman"/>
          <w:sz w:val="24"/>
          <w:szCs w:val="24"/>
          <w:lang w:val="ru-RU"/>
        </w:rPr>
        <w:t xml:space="preserve"> с точностью до долей метра.</w:t>
      </w:r>
    </w:p>
    <w:p w14:paraId="6B5274D3" w14:textId="6FAC4627" w:rsidR="001A40F6" w:rsidRPr="00BD1D68" w:rsidRDefault="001A40F6" w:rsidP="003138EA">
      <w:pPr>
        <w:pStyle w:val="af3"/>
        <w:spacing w:after="120"/>
        <w:ind w:firstLine="709"/>
        <w:jc w:val="both"/>
        <w:rPr>
          <w:rFonts w:ascii="Times New Roman" w:hAnsi="Times New Roman"/>
          <w:sz w:val="24"/>
          <w:szCs w:val="24"/>
          <w:lang w:val="ru-RU"/>
        </w:rPr>
      </w:pPr>
      <w:r w:rsidRPr="00BD1D68">
        <w:rPr>
          <w:rFonts w:ascii="Times New Roman" w:hAnsi="Times New Roman"/>
          <w:sz w:val="24"/>
          <w:szCs w:val="24"/>
          <w:lang w:val="ru-RU"/>
        </w:rPr>
        <w:t xml:space="preserve">- </w:t>
      </w:r>
      <w:r w:rsidR="001369A6" w:rsidRPr="00BD1D68">
        <w:rPr>
          <w:rFonts w:ascii="Times New Roman" w:hAnsi="Times New Roman"/>
          <w:sz w:val="24"/>
          <w:szCs w:val="24"/>
        </w:rPr>
        <w:t>Зафиксировать по каждому земельному участку следующие сведения: площадь (га), категорию земель и их текущее использование, бонитет (балл качества почвы), существующие улучшения (здания и сооружения, ограждения, колодцы, ирригационную инфраструктуру), древесные насаждения (по породам, возрасту и хозяйственной ценности), а также многолетние сельскохозяйственные культуры</w:t>
      </w:r>
      <w:r w:rsidRPr="00BD1D68">
        <w:rPr>
          <w:rFonts w:ascii="Times New Roman" w:hAnsi="Times New Roman"/>
          <w:sz w:val="24"/>
          <w:szCs w:val="24"/>
          <w:lang w:val="ru-RU"/>
        </w:rPr>
        <w:t>.</w:t>
      </w:r>
    </w:p>
    <w:p w14:paraId="7F2FCA1B" w14:textId="13295D6D" w:rsidR="001A40F6" w:rsidRPr="00BD1D68" w:rsidRDefault="001A40F6" w:rsidP="003138EA">
      <w:pPr>
        <w:pStyle w:val="af3"/>
        <w:spacing w:after="120"/>
        <w:ind w:firstLine="709"/>
        <w:jc w:val="both"/>
        <w:rPr>
          <w:rFonts w:ascii="Times New Roman" w:hAnsi="Times New Roman"/>
          <w:lang w:val="ru-RU"/>
        </w:rPr>
      </w:pPr>
      <w:r w:rsidRPr="00BD1D68">
        <w:rPr>
          <w:rFonts w:ascii="Times New Roman" w:hAnsi="Times New Roman"/>
          <w:sz w:val="24"/>
          <w:szCs w:val="24"/>
          <w:lang w:val="ru-RU"/>
        </w:rPr>
        <w:t xml:space="preserve">- Все данные должны быть представлены в формате </w:t>
      </w:r>
      <w:r w:rsidRPr="00BD1D68">
        <w:rPr>
          <w:rFonts w:ascii="Times New Roman" w:hAnsi="Times New Roman"/>
          <w:sz w:val="24"/>
          <w:szCs w:val="24"/>
          <w:lang w:val="en-US"/>
        </w:rPr>
        <w:t>MapInfo</w:t>
      </w:r>
      <w:r w:rsidRPr="00BD1D68">
        <w:rPr>
          <w:rFonts w:ascii="Times New Roman" w:hAnsi="Times New Roman"/>
          <w:sz w:val="24"/>
          <w:szCs w:val="24"/>
          <w:lang w:val="ru-RU"/>
        </w:rPr>
        <w:t xml:space="preserve"> .</w:t>
      </w:r>
      <w:r w:rsidRPr="00BD1D68">
        <w:rPr>
          <w:rFonts w:ascii="Times New Roman" w:hAnsi="Times New Roman"/>
          <w:sz w:val="24"/>
          <w:szCs w:val="24"/>
          <w:lang w:val="en-US"/>
        </w:rPr>
        <w:t>tab</w:t>
      </w:r>
      <w:r w:rsidRPr="00BD1D68">
        <w:rPr>
          <w:rFonts w:ascii="Times New Roman" w:hAnsi="Times New Roman"/>
          <w:sz w:val="24"/>
          <w:szCs w:val="24"/>
          <w:lang w:val="ru-RU"/>
        </w:rPr>
        <w:t xml:space="preserve"> и/или </w:t>
      </w:r>
      <w:r w:rsidRPr="00BD1D68">
        <w:rPr>
          <w:rFonts w:ascii="Times New Roman" w:hAnsi="Times New Roman"/>
          <w:sz w:val="24"/>
          <w:szCs w:val="24"/>
          <w:lang w:val="en-US"/>
        </w:rPr>
        <w:t>GeoJSON</w:t>
      </w:r>
      <w:r w:rsidRPr="00BD1D68">
        <w:rPr>
          <w:rFonts w:ascii="Times New Roman" w:hAnsi="Times New Roman"/>
          <w:sz w:val="24"/>
          <w:szCs w:val="24"/>
          <w:lang w:val="ru-RU"/>
        </w:rPr>
        <w:t xml:space="preserve"> с использованием </w:t>
      </w:r>
      <w:r w:rsidR="00816F74" w:rsidRPr="00BD1D68">
        <w:rPr>
          <w:rFonts w:ascii="Times New Roman" w:hAnsi="Times New Roman"/>
          <w:sz w:val="24"/>
          <w:szCs w:val="24"/>
          <w:lang w:val="ru-RU"/>
        </w:rPr>
        <w:t xml:space="preserve">системы координат </w:t>
      </w:r>
      <w:r w:rsidR="00816F74" w:rsidRPr="00BD1D68">
        <w:rPr>
          <w:rFonts w:ascii="Times New Roman" w:hAnsi="Times New Roman"/>
          <w:sz w:val="24"/>
          <w:szCs w:val="24"/>
        </w:rPr>
        <w:t xml:space="preserve">МСК </w:t>
      </w:r>
      <w:r w:rsidR="00816F74" w:rsidRPr="00BD1D68">
        <w:rPr>
          <w:rFonts w:ascii="Times New Roman" w:hAnsi="Times New Roman"/>
          <w:sz w:val="24"/>
          <w:szCs w:val="24"/>
          <w:lang w:val="ru-RU"/>
        </w:rPr>
        <w:t xml:space="preserve">- </w:t>
      </w:r>
      <w:r w:rsidR="00816F74" w:rsidRPr="00BD1D68">
        <w:rPr>
          <w:rFonts w:ascii="Times New Roman" w:hAnsi="Times New Roman"/>
          <w:sz w:val="24"/>
          <w:szCs w:val="24"/>
        </w:rPr>
        <w:t>СНГ.</w:t>
      </w:r>
    </w:p>
    <w:p w14:paraId="7C75D2F0" w14:textId="68FE2C2E" w:rsidR="00873C4B" w:rsidRPr="00B271DB" w:rsidRDefault="00517882"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9A2D8D"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4. </w:t>
      </w:r>
      <w:r w:rsidR="00873C4B" w:rsidRPr="00B271DB">
        <w:rPr>
          <w:rFonts w:ascii="Times New Roman" w:hAnsi="Times New Roman" w:cs="Times New Roman"/>
          <w:color w:val="2F5496" w:themeColor="accent1" w:themeShade="BF"/>
        </w:rPr>
        <w:t xml:space="preserve">Перепись </w:t>
      </w:r>
      <w:r w:rsidRPr="00B271DB">
        <w:rPr>
          <w:rFonts w:ascii="Times New Roman" w:hAnsi="Times New Roman" w:cs="Times New Roman"/>
          <w:color w:val="2F5496" w:themeColor="accent1" w:themeShade="BF"/>
        </w:rPr>
        <w:t>лиц</w:t>
      </w:r>
      <w:r w:rsidR="001369A6" w:rsidRPr="00B271DB">
        <w:rPr>
          <w:rFonts w:ascii="Times New Roman" w:hAnsi="Times New Roman" w:cs="Times New Roman"/>
          <w:color w:val="2F5496" w:themeColor="accent1" w:themeShade="BF"/>
        </w:rPr>
        <w:t>, затронутых проектом</w:t>
      </w:r>
      <w:r w:rsidRPr="00B271DB">
        <w:rPr>
          <w:rFonts w:ascii="Times New Roman" w:hAnsi="Times New Roman" w:cs="Times New Roman"/>
          <w:color w:val="2F5496" w:themeColor="accent1" w:themeShade="BF"/>
        </w:rPr>
        <w:t xml:space="preserve">. </w:t>
      </w:r>
      <w:r w:rsidR="00873C4B" w:rsidRPr="00B271DB">
        <w:rPr>
          <w:rFonts w:ascii="Times New Roman" w:hAnsi="Times New Roman" w:cs="Times New Roman"/>
          <w:color w:val="2F5496" w:themeColor="accent1" w:themeShade="BF"/>
        </w:rPr>
        <w:t xml:space="preserve">Обследование и инвентаризация убытков </w:t>
      </w:r>
      <w:r w:rsidR="001369A6" w:rsidRPr="00B271DB">
        <w:rPr>
          <w:rFonts w:ascii="Times New Roman" w:hAnsi="Times New Roman" w:cs="Times New Roman"/>
          <w:color w:val="2F5496" w:themeColor="accent1" w:themeShade="BF"/>
        </w:rPr>
        <w:t xml:space="preserve">(ИУ </w:t>
      </w:r>
      <w:r w:rsidR="00873C4B" w:rsidRPr="00B271DB">
        <w:rPr>
          <w:rFonts w:ascii="Times New Roman" w:hAnsi="Times New Roman" w:cs="Times New Roman"/>
          <w:color w:val="2F5496" w:themeColor="accent1" w:themeShade="BF"/>
        </w:rPr>
        <w:t>(I</w:t>
      </w:r>
      <w:r w:rsidR="005D7464" w:rsidRPr="00B271DB">
        <w:rPr>
          <w:rFonts w:ascii="Times New Roman" w:hAnsi="Times New Roman" w:cs="Times New Roman"/>
          <w:color w:val="2F5496" w:themeColor="accent1" w:themeShade="BF"/>
        </w:rPr>
        <w:t>o</w:t>
      </w:r>
      <w:r w:rsidR="00873C4B" w:rsidRPr="00B271DB">
        <w:rPr>
          <w:rFonts w:ascii="Times New Roman" w:hAnsi="Times New Roman" w:cs="Times New Roman"/>
          <w:color w:val="2F5496" w:themeColor="accent1" w:themeShade="BF"/>
        </w:rPr>
        <w:t>L)</w:t>
      </w:r>
      <w:r w:rsidR="001369A6" w:rsidRPr="00B271DB">
        <w:rPr>
          <w:rFonts w:ascii="Times New Roman" w:hAnsi="Times New Roman" w:cs="Times New Roman"/>
          <w:color w:val="2F5496" w:themeColor="accent1" w:themeShade="BF"/>
        </w:rPr>
        <w:t>)</w:t>
      </w:r>
    </w:p>
    <w:p w14:paraId="4F2A4C8E" w14:textId="1DD0D930" w:rsidR="00873C4B" w:rsidRPr="00BD1D68" w:rsidRDefault="00873C4B" w:rsidP="003138EA">
      <w:pPr>
        <w:spacing w:after="120"/>
        <w:ind w:firstLine="709"/>
        <w:jc w:val="both"/>
        <w:rPr>
          <w:rFonts w:ascii="Times New Roman" w:hAnsi="Times New Roman"/>
          <w:lang w:val="ru-RU"/>
        </w:rPr>
      </w:pPr>
      <w:r w:rsidRPr="00BD1D68">
        <w:rPr>
          <w:rFonts w:ascii="Times New Roman" w:hAnsi="Times New Roman"/>
          <w:lang w:val="ru-RU"/>
        </w:rPr>
        <w:t xml:space="preserve">Перепись </w:t>
      </w:r>
      <w:r w:rsidR="001369A6" w:rsidRPr="00BD1D68">
        <w:rPr>
          <w:rFonts w:ascii="Times New Roman" w:hAnsi="Times New Roman"/>
          <w:lang w:val="ru-RU"/>
        </w:rPr>
        <w:t>и ИУ</w:t>
      </w:r>
      <w:r w:rsidRPr="00BD1D68">
        <w:rPr>
          <w:rFonts w:ascii="Times New Roman" w:hAnsi="Times New Roman"/>
          <w:lang w:val="ru-RU"/>
        </w:rPr>
        <w:t xml:space="preserve"> будут проведены для 100% пострадавших домохозяйств с использованием структурированной анкеты для регистрации данных о пострадавших лицах. Эта работа поможет: (</w:t>
      </w:r>
      <w:r w:rsidRPr="00BD1D68">
        <w:rPr>
          <w:rFonts w:ascii="Times New Roman" w:hAnsi="Times New Roman"/>
          <w:lang w:val="en-US"/>
        </w:rPr>
        <w:t>i</w:t>
      </w:r>
      <w:r w:rsidRPr="00BD1D68">
        <w:rPr>
          <w:rFonts w:ascii="Times New Roman" w:hAnsi="Times New Roman"/>
          <w:lang w:val="ru-RU"/>
        </w:rPr>
        <w:t>) предотвратить дальнейший приток людей в пределах определенной проектной зоны; (</w:t>
      </w:r>
      <w:r w:rsidRPr="00BD1D68">
        <w:rPr>
          <w:rFonts w:ascii="Times New Roman" w:hAnsi="Times New Roman"/>
          <w:lang w:val="en-US"/>
        </w:rPr>
        <w:t>ii</w:t>
      </w:r>
      <w:r w:rsidRPr="00BD1D68">
        <w:rPr>
          <w:rFonts w:ascii="Times New Roman" w:hAnsi="Times New Roman"/>
          <w:lang w:val="ru-RU"/>
        </w:rPr>
        <w:t>) оценить масштабы воздействия на частную собственность и средства к существованию; и (</w:t>
      </w:r>
      <w:r w:rsidRPr="00BD1D68">
        <w:rPr>
          <w:rFonts w:ascii="Times New Roman" w:hAnsi="Times New Roman"/>
          <w:lang w:val="en-US"/>
        </w:rPr>
        <w:t>iii</w:t>
      </w:r>
      <w:r w:rsidRPr="00BD1D68">
        <w:rPr>
          <w:rFonts w:ascii="Times New Roman" w:hAnsi="Times New Roman"/>
          <w:lang w:val="ru-RU"/>
        </w:rPr>
        <w:t>) оценить масштабы физического и/или экономического перемещения. Перепись населения и опрос населения будут основаны на предварительном проекте, включенном в технико-экономическое обоснование.</w:t>
      </w:r>
    </w:p>
    <w:p w14:paraId="24C7B7BB" w14:textId="77777777" w:rsidR="00873C4B" w:rsidRPr="00BD1D68" w:rsidRDefault="00873C4B" w:rsidP="003138EA">
      <w:pPr>
        <w:autoSpaceDE w:val="0"/>
        <w:autoSpaceDN w:val="0"/>
        <w:adjustRightInd w:val="0"/>
        <w:spacing w:after="120"/>
        <w:ind w:firstLine="709"/>
        <w:jc w:val="both"/>
        <w:rPr>
          <w:rFonts w:ascii="Times New Roman" w:hAnsi="Times New Roman"/>
          <w:lang w:val="ru-RU"/>
        </w:rPr>
      </w:pPr>
      <w:r w:rsidRPr="00BD1D68">
        <w:rPr>
          <w:rFonts w:ascii="Times New Roman" w:hAnsi="Times New Roman"/>
          <w:lang w:val="ru-RU"/>
        </w:rPr>
        <w:t>Консультанту поручено определить лиц, на которых повлияет проект, и составить перечень земельных участков и активов, которые будут затронуты, выполнив следующие шаги:</w:t>
      </w:r>
    </w:p>
    <w:p w14:paraId="1CE05A1A" w14:textId="75029922" w:rsidR="00873C4B" w:rsidRPr="00BD1D68" w:rsidRDefault="008D5C99" w:rsidP="003138EA">
      <w:pPr>
        <w:tabs>
          <w:tab w:val="num" w:pos="425"/>
        </w:tabs>
        <w:spacing w:after="120"/>
        <w:ind w:firstLine="709"/>
        <w:jc w:val="both"/>
        <w:rPr>
          <w:rFonts w:ascii="Times New Roman" w:eastAsia="Times New Roman" w:hAnsi="Times New Roman"/>
          <w:lang w:val="ru-RU"/>
        </w:rPr>
      </w:pPr>
      <w:bookmarkStart w:id="6" w:name="_Hlk195195698"/>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Разработа</w:t>
      </w:r>
      <w:r w:rsidRPr="00BD1D68">
        <w:rPr>
          <w:rFonts w:ascii="Times New Roman" w:eastAsia="Times New Roman" w:hAnsi="Times New Roman"/>
          <w:lang w:val="ru-RU"/>
        </w:rPr>
        <w:t>ть</w:t>
      </w:r>
      <w:r w:rsidR="00873C4B" w:rsidRPr="00BD1D68">
        <w:rPr>
          <w:rFonts w:ascii="Times New Roman" w:eastAsia="Times New Roman" w:hAnsi="Times New Roman"/>
          <w:lang w:val="ru-RU"/>
        </w:rPr>
        <w:t xml:space="preserve"> структурированную анкету для рассмотрения и утверждения </w:t>
      </w:r>
      <w:r w:rsidRPr="00BD1D68">
        <w:rPr>
          <w:rFonts w:ascii="Times New Roman" w:eastAsia="Times New Roman" w:hAnsi="Times New Roman"/>
          <w:lang w:val="ru-RU"/>
        </w:rPr>
        <w:t>ОУП КАГЭС-1</w:t>
      </w:r>
      <w:r w:rsidR="00873C4B" w:rsidRPr="00BD1D68">
        <w:rPr>
          <w:rFonts w:ascii="Times New Roman" w:eastAsia="Times New Roman" w:hAnsi="Times New Roman"/>
          <w:lang w:val="ru-RU"/>
        </w:rPr>
        <w:t xml:space="preserve"> и Всемирным банком.</w:t>
      </w:r>
    </w:p>
    <w:bookmarkEnd w:id="6"/>
    <w:p w14:paraId="65ED50C3" w14:textId="10D3D74E"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Обратит</w:t>
      </w:r>
      <w:r w:rsidRPr="00BD1D68">
        <w:rPr>
          <w:rFonts w:ascii="Times New Roman" w:eastAsia="Times New Roman" w:hAnsi="Times New Roman"/>
          <w:lang w:val="ru-RU"/>
        </w:rPr>
        <w:t>ься</w:t>
      </w:r>
      <w:r w:rsidR="00873C4B" w:rsidRPr="00BD1D68">
        <w:rPr>
          <w:rFonts w:ascii="Times New Roman" w:eastAsia="Times New Roman" w:hAnsi="Times New Roman"/>
          <w:lang w:val="ru-RU"/>
        </w:rPr>
        <w:t xml:space="preserve"> в муниципальные предприятия и к лицам, ответственным за управление земельными ресурсами и хранящим земельные документы, с просьбой собрать (или приобрести) кадастровые карты/карты землепользования для деревень и административных районов, участвующих в проекте.</w:t>
      </w:r>
    </w:p>
    <w:p w14:paraId="5C404751" w14:textId="70901D33"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Наложит</w:t>
      </w:r>
      <w:r w:rsidRPr="00BD1D68">
        <w:rPr>
          <w:rFonts w:ascii="Times New Roman" w:eastAsia="Times New Roman" w:hAnsi="Times New Roman"/>
          <w:lang w:val="ru-RU"/>
        </w:rPr>
        <w:t>ь</w:t>
      </w:r>
      <w:r w:rsidR="00873C4B" w:rsidRPr="00BD1D68">
        <w:rPr>
          <w:rFonts w:ascii="Times New Roman" w:eastAsia="Times New Roman" w:hAnsi="Times New Roman"/>
          <w:lang w:val="ru-RU"/>
        </w:rPr>
        <w:t xml:space="preserve"> карту строительной площадки и связанных с ней сооружений на карты землепользования соответствующих административных единиц. Этот метод позволит получить основную информацию, такую как типы затрагиваемых земель; объемы затрагиваемых земель; количество участков и т.д. Консультант проведет анализ кадастровых записей совместно с муниципальными предприятиями, сотрудниками по управлению земельными ресурсами, а также лидерами деревень и административных единиц.</w:t>
      </w:r>
    </w:p>
    <w:p w14:paraId="28FCDFA5" w14:textId="77F20850"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 xml:space="preserve">При поддержке инженера-проектировщика, </w:t>
      </w:r>
      <w:bookmarkStart w:id="7" w:name="_Hlk195191479"/>
      <w:r w:rsidR="00873C4B" w:rsidRPr="00BD1D68">
        <w:rPr>
          <w:rFonts w:ascii="Times New Roman" w:eastAsia="Times New Roman" w:hAnsi="Times New Roman"/>
          <w:lang w:val="ru-RU"/>
        </w:rPr>
        <w:t xml:space="preserve">представителей муниципальных предприятий, </w:t>
      </w:r>
      <w:bookmarkEnd w:id="7"/>
      <w:r w:rsidR="00873C4B" w:rsidRPr="00BD1D68">
        <w:rPr>
          <w:rFonts w:ascii="Times New Roman" w:eastAsia="Times New Roman" w:hAnsi="Times New Roman"/>
          <w:lang w:val="ru-RU"/>
        </w:rPr>
        <w:t xml:space="preserve">старост деревень/руководителей сельских общин и </w:t>
      </w:r>
      <w:r w:rsidR="00873C4B" w:rsidRPr="00BD1D68">
        <w:rPr>
          <w:rFonts w:ascii="Times New Roman" w:eastAsia="Times New Roman" w:hAnsi="Times New Roman"/>
          <w:lang w:val="en-US"/>
        </w:rPr>
        <w:t>GPS</w:t>
      </w:r>
      <w:r w:rsidR="00873C4B" w:rsidRPr="00BD1D68">
        <w:rPr>
          <w:rFonts w:ascii="Times New Roman" w:eastAsia="Times New Roman" w:hAnsi="Times New Roman"/>
          <w:lang w:val="ru-RU"/>
        </w:rPr>
        <w:t>-специалиста, консультант определит местоположение проектной зоны на местности и выявит последствия подготовки строительной площадки и строительства сопутствующих объектов.</w:t>
      </w:r>
    </w:p>
    <w:p w14:paraId="081C8207" w14:textId="7EBD2708"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lastRenderedPageBreak/>
        <w:t xml:space="preserve">- </w:t>
      </w:r>
      <w:r w:rsidR="00873C4B" w:rsidRPr="00BD1D68">
        <w:rPr>
          <w:rFonts w:ascii="Times New Roman" w:eastAsia="Times New Roman" w:hAnsi="Times New Roman"/>
          <w:lang w:val="ru-RU"/>
        </w:rPr>
        <w:t>Совместно с сельскими старостами и муниципальными предприятиями пострадавших районов определить пострадавшие домохозяйства и провести интервью с главами домохозяйств или их супругами, используя анкету, чтобы определить масштабы воздействия изъятия земли на их жизнь.</w:t>
      </w:r>
    </w:p>
    <w:p w14:paraId="48B50C27" w14:textId="66F2A8E6"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Сфотографир</w:t>
      </w:r>
      <w:r w:rsidR="00846622" w:rsidRPr="00BD1D68">
        <w:rPr>
          <w:rFonts w:ascii="Times New Roman" w:eastAsia="Times New Roman" w:hAnsi="Times New Roman"/>
          <w:lang w:val="ru-RU"/>
        </w:rPr>
        <w:t>овать</w:t>
      </w:r>
      <w:r w:rsidR="00873C4B" w:rsidRPr="00BD1D68">
        <w:rPr>
          <w:rFonts w:ascii="Times New Roman" w:eastAsia="Times New Roman" w:hAnsi="Times New Roman"/>
          <w:lang w:val="ru-RU"/>
        </w:rPr>
        <w:t xml:space="preserve"> </w:t>
      </w:r>
      <w:r w:rsidR="00846622" w:rsidRPr="00BD1D68">
        <w:rPr>
          <w:rFonts w:ascii="Times New Roman" w:eastAsia="Times New Roman" w:hAnsi="Times New Roman"/>
          <w:lang w:val="ru-RU"/>
        </w:rPr>
        <w:t>затронутые</w:t>
      </w:r>
      <w:r w:rsidR="00873C4B" w:rsidRPr="00BD1D68">
        <w:rPr>
          <w:rFonts w:ascii="Times New Roman" w:eastAsia="Times New Roman" w:hAnsi="Times New Roman"/>
          <w:lang w:val="ru-RU"/>
        </w:rPr>
        <w:t xml:space="preserve"> домохозяйства (глав семей </w:t>
      </w:r>
      <w:r w:rsidR="001369A6" w:rsidRPr="00BD1D68">
        <w:rPr>
          <w:rFonts w:ascii="Times New Roman" w:eastAsia="Times New Roman" w:hAnsi="Times New Roman"/>
          <w:lang w:val="ru-RU"/>
        </w:rPr>
        <w:t>-</w:t>
      </w:r>
      <w:r w:rsidR="00873C4B" w:rsidRPr="00BD1D68">
        <w:rPr>
          <w:rFonts w:ascii="Times New Roman" w:eastAsia="Times New Roman" w:hAnsi="Times New Roman"/>
          <w:lang w:val="ru-RU"/>
        </w:rPr>
        <w:t xml:space="preserve"> супругов или, по возможности, всех членов семьи) с их идентификационными номерами домохозяйства перед пострадавшим домом/земельным участком. </w:t>
      </w:r>
      <w:bookmarkStart w:id="8" w:name="_Hlk195191583"/>
      <w:r w:rsidR="00873C4B" w:rsidRPr="00BD1D68">
        <w:rPr>
          <w:rFonts w:ascii="Times New Roman" w:eastAsia="Times New Roman" w:hAnsi="Times New Roman"/>
          <w:lang w:val="ru-RU"/>
        </w:rPr>
        <w:t>Необходимо сфотографировать все пострадавшие земельные участки и имущество, а также указать координаты ГИС.</w:t>
      </w:r>
      <w:bookmarkEnd w:id="8"/>
    </w:p>
    <w:p w14:paraId="64A00431" w14:textId="1D25E499" w:rsidR="00873C4B" w:rsidRPr="00BD1D68" w:rsidRDefault="008D5C99"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Проанализир</w:t>
      </w:r>
      <w:r w:rsidR="00846622" w:rsidRPr="00BD1D68">
        <w:rPr>
          <w:rFonts w:ascii="Times New Roman" w:eastAsia="Times New Roman" w:hAnsi="Times New Roman"/>
          <w:lang w:val="ru-RU"/>
        </w:rPr>
        <w:t>овать</w:t>
      </w:r>
      <w:r w:rsidR="00873C4B" w:rsidRPr="00BD1D68">
        <w:rPr>
          <w:rFonts w:ascii="Times New Roman" w:eastAsia="Times New Roman" w:hAnsi="Times New Roman"/>
          <w:lang w:val="ru-RU"/>
        </w:rPr>
        <w:t xml:space="preserve"> данные о последствиях изъятия земель.</w:t>
      </w:r>
    </w:p>
    <w:p w14:paraId="69CDA556" w14:textId="77777777" w:rsidR="00873C4B" w:rsidRPr="00BD1D68" w:rsidRDefault="00873C4B" w:rsidP="003138EA">
      <w:pPr>
        <w:spacing w:after="120"/>
        <w:ind w:firstLine="709"/>
        <w:jc w:val="both"/>
        <w:rPr>
          <w:rFonts w:ascii="Times New Roman" w:hAnsi="Times New Roman"/>
          <w:lang w:val="ru-RU"/>
        </w:rPr>
      </w:pPr>
      <w:r w:rsidRPr="00BD1D68">
        <w:rPr>
          <w:rFonts w:ascii="Times New Roman" w:hAnsi="Times New Roman"/>
          <w:lang w:val="ru-RU"/>
        </w:rPr>
        <w:t>В ходе переписи населения необходимо собрать следующие данные и информацию, но список не ограничивается ими:</w:t>
      </w:r>
    </w:p>
    <w:p w14:paraId="114CD6C5" w14:textId="23F52166" w:rsidR="00873C4B" w:rsidRPr="00BD1D68" w:rsidRDefault="00873C4B" w:rsidP="003138EA">
      <w:pPr>
        <w:numPr>
          <w:ilvl w:val="0"/>
          <w:numId w:val="7"/>
        </w:numPr>
        <w:spacing w:after="120"/>
        <w:ind w:left="0" w:firstLine="709"/>
        <w:jc w:val="both"/>
        <w:rPr>
          <w:rFonts w:ascii="Times New Roman" w:hAnsi="Times New Roman"/>
          <w:lang w:val="ru-RU"/>
        </w:rPr>
      </w:pPr>
      <w:r w:rsidRPr="00BD1D68">
        <w:rPr>
          <w:rFonts w:ascii="Times New Roman" w:hAnsi="Times New Roman"/>
          <w:lang w:val="ru-RU"/>
        </w:rPr>
        <w:t>Для каждого компонента проекта необходимо перечислить затронутые активы</w:t>
      </w:r>
      <w:r w:rsidR="003B1BDF" w:rsidRPr="00BD1D68">
        <w:rPr>
          <w:rFonts w:ascii="Times New Roman" w:hAnsi="Times New Roman"/>
          <w:lang w:val="ru-RU"/>
        </w:rPr>
        <w:t>:</w:t>
      </w:r>
    </w:p>
    <w:p w14:paraId="4BD80714" w14:textId="12578C92" w:rsidR="00873C4B" w:rsidRPr="00BD1D68" w:rsidRDefault="003B1BDF" w:rsidP="003138EA">
      <w:pPr>
        <w:tabs>
          <w:tab w:val="num" w:pos="142"/>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Частные земли (сельскохозяйственные земли и т. д.)</w:t>
      </w:r>
      <w:bookmarkStart w:id="9" w:name="_Hlk195191680"/>
      <w:r w:rsidR="00873C4B" w:rsidRPr="00BD1D68">
        <w:rPr>
          <w:rFonts w:ascii="Times New Roman" w:eastAsia="Times New Roman" w:hAnsi="Times New Roman"/>
          <w:lang w:val="ru-RU"/>
        </w:rPr>
        <w:t xml:space="preserve">, подлежащие постоянному изъятию и/или с ограниченным доступом или ограничениями на использование: затронутая территория, право собственности на землю, текущее землепользование, общая площадь земельных владений для каждого типа затронутых земель, количество землевладельцев/землепользователей, количество </w:t>
      </w:r>
      <w:r w:rsidRPr="00BD1D68">
        <w:rPr>
          <w:rFonts w:ascii="Times New Roman" w:eastAsia="Times New Roman" w:hAnsi="Times New Roman"/>
          <w:lang w:val="ru-RU"/>
        </w:rPr>
        <w:t>ЛЗП (</w:t>
      </w:r>
      <w:r w:rsidR="00873C4B" w:rsidRPr="00BD1D68">
        <w:rPr>
          <w:rFonts w:ascii="Times New Roman" w:eastAsia="Times New Roman" w:hAnsi="Times New Roman"/>
          <w:lang w:val="en-US"/>
        </w:rPr>
        <w:t>PAP</w:t>
      </w:r>
      <w:r w:rsidRPr="00BD1D68">
        <w:rPr>
          <w:rFonts w:ascii="Times New Roman" w:eastAsia="Times New Roman" w:hAnsi="Times New Roman"/>
          <w:lang w:val="ru-RU"/>
        </w:rPr>
        <w:t>)</w:t>
      </w:r>
      <w:r w:rsidR="00873C4B" w:rsidRPr="00BD1D68">
        <w:rPr>
          <w:rFonts w:ascii="Times New Roman" w:eastAsia="Times New Roman" w:hAnsi="Times New Roman"/>
          <w:lang w:val="ru-RU"/>
        </w:rPr>
        <w:t xml:space="preserve"> (программ защиты прав потребителей).</w:t>
      </w:r>
      <w:bookmarkEnd w:id="9"/>
    </w:p>
    <w:p w14:paraId="399456FE" w14:textId="033AB413" w:rsidR="00873C4B" w:rsidRPr="00BD1D68" w:rsidRDefault="003B1BDF" w:rsidP="003138EA">
      <w:pPr>
        <w:tabs>
          <w:tab w:val="num" w:pos="142"/>
        </w:tabs>
        <w:spacing w:after="120"/>
        <w:ind w:firstLine="709"/>
        <w:jc w:val="both"/>
        <w:rPr>
          <w:rFonts w:ascii="Times New Roman" w:eastAsia="Times New Roman" w:hAnsi="Times New Roman"/>
          <w:lang w:val="ru-RU"/>
        </w:rPr>
      </w:pPr>
      <w:bookmarkStart w:id="10" w:name="_Hlk195191690"/>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Государственные земли (пастбища, охотничьи угодья и т. д.), которые будут изъяты на постоянной основе и/или доступ к которым будет ограничен или на использование которых будет наложен: затронутая территория, общая площадь всех пастбищных угодий, используемых каждым затронутым домохозяйством (ЗД</w:t>
      </w:r>
      <w:r w:rsidR="00B609DB" w:rsidRPr="00BD1D68">
        <w:rPr>
          <w:rFonts w:ascii="Times New Roman" w:eastAsia="Times New Roman" w:hAnsi="Times New Roman"/>
          <w:lang w:val="ru-RU"/>
        </w:rPr>
        <w:t xml:space="preserve"> (</w:t>
      </w:r>
      <w:r w:rsidR="00B609DB" w:rsidRPr="00BD1D68">
        <w:rPr>
          <w:rFonts w:ascii="Times New Roman" w:eastAsia="Times New Roman" w:hAnsi="Times New Roman"/>
          <w:lang w:val="en-US"/>
        </w:rPr>
        <w:t>AH</w:t>
      </w:r>
      <w:r w:rsidR="00B609DB" w:rsidRPr="00BD1D68">
        <w:rPr>
          <w:rFonts w:ascii="Times New Roman" w:eastAsia="Times New Roman" w:hAnsi="Times New Roman"/>
          <w:lang w:val="ru-RU"/>
        </w:rPr>
        <w:t>)</w:t>
      </w:r>
      <w:r w:rsidR="00873C4B" w:rsidRPr="00BD1D68">
        <w:rPr>
          <w:rFonts w:ascii="Times New Roman" w:eastAsia="Times New Roman" w:hAnsi="Times New Roman"/>
          <w:lang w:val="ru-RU"/>
        </w:rPr>
        <w:t>) внутри и за пределами территории Проекта, а также текущее землепользование, тип затронутых пастбищ (например, летние, зимние, весенние и осенние), статус контракта с муниципальными предприятиями или пастухами, количество скота, пасущегося на затронутых землях, количество затронутых землепользователей и количество членов их семей.</w:t>
      </w:r>
    </w:p>
    <w:p w14:paraId="0ADA281E" w14:textId="5B3D6EDA" w:rsidR="00873C4B" w:rsidRPr="00BD1D68" w:rsidRDefault="00B609DB" w:rsidP="003138EA">
      <w:pPr>
        <w:tabs>
          <w:tab w:val="num" w:pos="142"/>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Контракты с государственными учреждениями на использование биологических ресурсов земель, численность диких животных, собранные растения, количество пользователей биологических ресурсов.</w:t>
      </w:r>
    </w:p>
    <w:bookmarkEnd w:id="10"/>
    <w:p w14:paraId="6E41B234" w14:textId="4E7E7AA5" w:rsidR="00873C4B" w:rsidRPr="00BD1D68" w:rsidRDefault="00B609DB" w:rsidP="003138EA">
      <w:pPr>
        <w:tabs>
          <w:tab w:val="num" w:pos="142"/>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Деревья и многолетние культуры: количество и вид пострадавших культур/деревьев, использование культур/деревьев (например, фруктов, деревьев) для коммерческой продажи, потребления в домашних хозяйствах или любых других целей, количество пострадавших домохозяйств и отдельных лиц.</w:t>
      </w:r>
    </w:p>
    <w:p w14:paraId="695E74A4" w14:textId="3B56F758" w:rsidR="00873C4B" w:rsidRPr="00BD1D68" w:rsidRDefault="00B609DB" w:rsidP="003138EA">
      <w:pPr>
        <w:tabs>
          <w:tab w:val="num" w:pos="142"/>
        </w:tabs>
        <w:spacing w:after="120"/>
        <w:ind w:firstLine="709"/>
        <w:jc w:val="both"/>
        <w:rPr>
          <w:rFonts w:ascii="Times New Roman" w:eastAsia="Times New Roman" w:hAnsi="Times New Roman"/>
          <w:lang w:val="ru-RU"/>
        </w:rPr>
      </w:pPr>
      <w:bookmarkStart w:id="11" w:name="_Hlk195191811"/>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Дома и другие стационарные сооружения на земельном участке (дома, хижины, загоны для овец, сараи, амбары, заборы, загоны для кормушек и т.д.): количество пострадавших сооружений, пострадавшая площадь, тип сооружения, строительные материалы крыши, стен, пола, текущее использование, право собственности на сооружение, количество пользователей сооружения, количество физически перемещенных домохозяйств. Определите степень воздействия (частичное воздействие, полное воздействие или частичное воздействие, но оставшаяся часть сооружения больше не пригодна для дальнейшего использования в соответствии с ее первоначальной функцией).</w:t>
      </w:r>
    </w:p>
    <w:bookmarkEnd w:id="11"/>
    <w:p w14:paraId="67ADAC3D" w14:textId="0D2BF82A" w:rsidR="00873C4B" w:rsidRPr="00BD1D68" w:rsidRDefault="00B609DB" w:rsidP="003138EA">
      <w:pPr>
        <w:tabs>
          <w:tab w:val="num" w:pos="142"/>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Общественные или коммунальные сооружения (дороги, мосты, системы орошения и т.д.): размеры затронутых сооружений, владельцы затронутых сооружений, степень воздействия на доступ местных жителей и т.д.</w:t>
      </w:r>
    </w:p>
    <w:p w14:paraId="0CB5993F" w14:textId="0E12D18A" w:rsidR="00873C4B" w:rsidRPr="00BD1D68" w:rsidRDefault="00B609DB" w:rsidP="003138EA">
      <w:pPr>
        <w:tabs>
          <w:tab w:val="num" w:pos="142"/>
        </w:tabs>
        <w:spacing w:after="120"/>
        <w:ind w:firstLine="709"/>
        <w:jc w:val="both"/>
        <w:rPr>
          <w:rFonts w:ascii="Times New Roman" w:eastAsia="Times New Roman" w:hAnsi="Times New Roman"/>
          <w:lang w:val="ru-RU"/>
        </w:rPr>
      </w:pPr>
      <w:bookmarkStart w:id="12" w:name="_Hlk195192626"/>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Культурные ценности (могилы, места захоронений и т.д.): количество затронутых могил, право собственности на могилы, названия и культурное или духовное значение мест захоронений и других культурных ценностей для местных общин, последствия для местных обычаев, практик и самобытности.</w:t>
      </w:r>
    </w:p>
    <w:p w14:paraId="2DC4CDBF" w14:textId="0C163C55" w:rsidR="00873C4B" w:rsidRPr="00BD1D68" w:rsidRDefault="00B609DB" w:rsidP="003138EA">
      <w:pPr>
        <w:tabs>
          <w:tab w:val="num" w:pos="142"/>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 xml:space="preserve">Источники дохода и средств </w:t>
      </w:r>
      <w:r w:rsidRPr="00BD1D68">
        <w:rPr>
          <w:rFonts w:ascii="Times New Roman" w:eastAsia="Times New Roman" w:hAnsi="Times New Roman"/>
          <w:lang w:val="ru-RU"/>
        </w:rPr>
        <w:t>с</w:t>
      </w:r>
      <w:r w:rsidR="00873C4B" w:rsidRPr="00BD1D68">
        <w:rPr>
          <w:rFonts w:ascii="Times New Roman" w:eastAsia="Times New Roman" w:hAnsi="Times New Roman"/>
          <w:lang w:val="ru-RU"/>
        </w:rPr>
        <w:t>уществовани</w:t>
      </w:r>
      <w:r w:rsidRPr="00BD1D68">
        <w:rPr>
          <w:rFonts w:ascii="Times New Roman" w:eastAsia="Times New Roman" w:hAnsi="Times New Roman"/>
          <w:lang w:val="ru-RU"/>
        </w:rPr>
        <w:t>я</w:t>
      </w:r>
      <w:r w:rsidR="00873C4B" w:rsidRPr="00BD1D68">
        <w:rPr>
          <w:rFonts w:ascii="Times New Roman" w:eastAsia="Times New Roman" w:hAnsi="Times New Roman"/>
          <w:lang w:val="ru-RU"/>
        </w:rPr>
        <w:t>: основной источник дохода/средств существовани</w:t>
      </w:r>
      <w:r w:rsidRPr="00BD1D68">
        <w:rPr>
          <w:rFonts w:ascii="Times New Roman" w:eastAsia="Times New Roman" w:hAnsi="Times New Roman"/>
          <w:lang w:val="ru-RU"/>
        </w:rPr>
        <w:t>я</w:t>
      </w:r>
      <w:r w:rsidR="00873C4B" w:rsidRPr="00BD1D68">
        <w:rPr>
          <w:rFonts w:ascii="Times New Roman" w:eastAsia="Times New Roman" w:hAnsi="Times New Roman"/>
          <w:lang w:val="ru-RU"/>
        </w:rPr>
        <w:t xml:space="preserve"> домохозяйства, средний доход, количество пострадавшего скота и т.д.</w:t>
      </w:r>
    </w:p>
    <w:bookmarkEnd w:id="12"/>
    <w:p w14:paraId="7215D347" w14:textId="77777777" w:rsidR="00873C4B" w:rsidRPr="00BD1D68" w:rsidRDefault="00873C4B" w:rsidP="003138EA">
      <w:pPr>
        <w:numPr>
          <w:ilvl w:val="0"/>
          <w:numId w:val="7"/>
        </w:numPr>
        <w:spacing w:after="120"/>
        <w:ind w:left="0" w:firstLine="709"/>
        <w:jc w:val="both"/>
        <w:rPr>
          <w:rFonts w:ascii="Times New Roman" w:hAnsi="Times New Roman"/>
          <w:lang w:val="ru-RU"/>
        </w:rPr>
      </w:pPr>
      <w:r w:rsidRPr="00BD1D68">
        <w:rPr>
          <w:rFonts w:ascii="Times New Roman" w:hAnsi="Times New Roman"/>
          <w:lang w:val="ru-RU"/>
        </w:rPr>
        <w:t>Для пастухов, чей доход/средства к существованию пострадали, необходимо собрать следующую информацию:</w:t>
      </w:r>
    </w:p>
    <w:p w14:paraId="4A574227" w14:textId="49DA728F"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lastRenderedPageBreak/>
        <w:t xml:space="preserve">- </w:t>
      </w:r>
      <w:r w:rsidR="00873C4B" w:rsidRPr="00BD1D68">
        <w:rPr>
          <w:rFonts w:ascii="Times New Roman" w:eastAsia="Times New Roman" w:hAnsi="Times New Roman"/>
          <w:lang w:val="ru-RU"/>
        </w:rPr>
        <w:t>Количество лет работы пастухом;</w:t>
      </w:r>
    </w:p>
    <w:p w14:paraId="1091B9A6" w14:textId="4C155083"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Виды разводимого скота (овцы, козы, коровы, яки и т.д.)</w:t>
      </w:r>
    </w:p>
    <w:p w14:paraId="418BC2DC" w14:textId="1882A241"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Количество скота, находящегося под их опекой.</w:t>
      </w:r>
    </w:p>
    <w:p w14:paraId="29BF5C8C" w14:textId="66975786"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Сезонные закономерности (например, круглогодичный, сезонный выпас скота)</w:t>
      </w:r>
    </w:p>
    <w:p w14:paraId="2D4E2C8B" w14:textId="5705AD8F"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Тип используемых пастбищ (летние, весенние, зимние)</w:t>
      </w:r>
    </w:p>
    <w:p w14:paraId="2B0FA77D" w14:textId="0FE026C9"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Ежемесячный/сезонный доход от выпаса скота.</w:t>
      </w:r>
    </w:p>
    <w:p w14:paraId="12993BD5" w14:textId="253CACB6"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Является ли пастушество их основным источником дохода.</w:t>
      </w:r>
    </w:p>
    <w:p w14:paraId="1B99108E" w14:textId="79EBE4CF"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Другие виды деятельности, приносящие доход (если таковые имеются)</w:t>
      </w:r>
    </w:p>
    <w:p w14:paraId="5A1CD793" w14:textId="69B5DFFE"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Предполагаемая потеря дохода в результате потери пастбищ или увольнения.</w:t>
      </w:r>
    </w:p>
    <w:p w14:paraId="1F8700E4" w14:textId="68BE7DF1"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Доступ к пастбищным угодьям и природным ресурсам (вода, древесина и т.д.).</w:t>
      </w:r>
    </w:p>
    <w:p w14:paraId="1939E02E" w14:textId="3B6CA117" w:rsidR="00873C4B" w:rsidRPr="00BD1D68" w:rsidRDefault="00873C4B" w:rsidP="003138EA">
      <w:pPr>
        <w:numPr>
          <w:ilvl w:val="0"/>
          <w:numId w:val="7"/>
        </w:numPr>
        <w:spacing w:after="120"/>
        <w:ind w:left="0" w:firstLine="709"/>
        <w:jc w:val="both"/>
        <w:rPr>
          <w:rFonts w:ascii="Times New Roman" w:hAnsi="Times New Roman"/>
          <w:lang w:val="ru-RU"/>
        </w:rPr>
      </w:pPr>
      <w:r w:rsidRPr="00BD1D68">
        <w:rPr>
          <w:rFonts w:ascii="Times New Roman" w:hAnsi="Times New Roman"/>
          <w:lang w:val="ru-RU"/>
        </w:rPr>
        <w:t xml:space="preserve">Необходимо провести перепись уязвимых групп населения, включая следующие. Следует указать общее количество людей, проживающих в каждом </w:t>
      </w:r>
      <w:r w:rsidR="00B609DB" w:rsidRPr="00BD1D68">
        <w:rPr>
          <w:rFonts w:ascii="Times New Roman" w:eastAsia="Times New Roman" w:hAnsi="Times New Roman"/>
          <w:lang w:val="ru-RU"/>
        </w:rPr>
        <w:t>(ЗД (</w:t>
      </w:r>
      <w:r w:rsidR="00B609DB" w:rsidRPr="00BD1D68">
        <w:rPr>
          <w:rFonts w:ascii="Times New Roman" w:eastAsia="Times New Roman" w:hAnsi="Times New Roman"/>
          <w:lang w:val="en-US"/>
        </w:rPr>
        <w:t>AH</w:t>
      </w:r>
      <w:r w:rsidR="00B609DB" w:rsidRPr="00BD1D68">
        <w:rPr>
          <w:rFonts w:ascii="Times New Roman" w:eastAsia="Times New Roman" w:hAnsi="Times New Roman"/>
          <w:lang w:val="ru-RU"/>
        </w:rPr>
        <w:t>))</w:t>
      </w:r>
      <w:r w:rsidR="00B609DB" w:rsidRPr="00BD1D68">
        <w:rPr>
          <w:rFonts w:ascii="Times New Roman" w:hAnsi="Times New Roman"/>
          <w:lang w:val="ru-RU"/>
        </w:rPr>
        <w:t>:</w:t>
      </w:r>
    </w:p>
    <w:p w14:paraId="5C5A04C6" w14:textId="320CF19D"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Домохозяйства с низким уровнем дохода</w:t>
      </w:r>
    </w:p>
    <w:p w14:paraId="04760563" w14:textId="24E97C46"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Домохозяйства, возглавляемые женщиной, с иждивенцами;</w:t>
      </w:r>
    </w:p>
    <w:p w14:paraId="3EB95831" w14:textId="2C515735"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Домохозяйства, возглавляемые пожилым человеком, не имеющим средств к существованию;</w:t>
      </w:r>
    </w:p>
    <w:p w14:paraId="6779369A" w14:textId="478B548F"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Домохозяйства, в которых проживают люди с инвалидностью; и</w:t>
      </w:r>
    </w:p>
    <w:p w14:paraId="303093E1" w14:textId="4737D6A7" w:rsidR="00873C4B" w:rsidRPr="00BD1D68" w:rsidRDefault="00B609D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Другие уязвимые домохозяйства (если таковые имеются)</w:t>
      </w:r>
    </w:p>
    <w:p w14:paraId="52A5E1B9" w14:textId="56CE050F" w:rsidR="00873C4B" w:rsidRPr="00BD1D68" w:rsidRDefault="00873C4B" w:rsidP="003138EA">
      <w:pPr>
        <w:numPr>
          <w:ilvl w:val="0"/>
          <w:numId w:val="7"/>
        </w:numPr>
        <w:spacing w:after="120"/>
        <w:ind w:left="0" w:firstLine="709"/>
        <w:jc w:val="both"/>
        <w:rPr>
          <w:rFonts w:ascii="Times New Roman" w:hAnsi="Times New Roman"/>
          <w:lang w:val="ru-RU"/>
        </w:rPr>
      </w:pPr>
      <w:r w:rsidRPr="00BD1D68">
        <w:rPr>
          <w:rFonts w:ascii="Times New Roman" w:hAnsi="Times New Roman"/>
          <w:lang w:val="ru-RU"/>
        </w:rPr>
        <w:t xml:space="preserve">Предпочтения </w:t>
      </w:r>
      <w:r w:rsidR="00B609DB" w:rsidRPr="00BD1D68">
        <w:rPr>
          <w:rFonts w:ascii="Times New Roman" w:eastAsia="Times New Roman" w:hAnsi="Times New Roman"/>
          <w:lang w:val="ru-RU"/>
        </w:rPr>
        <w:t>(ЗД (</w:t>
      </w:r>
      <w:r w:rsidR="00B609DB" w:rsidRPr="00BD1D68">
        <w:rPr>
          <w:rFonts w:ascii="Times New Roman" w:eastAsia="Times New Roman" w:hAnsi="Times New Roman"/>
          <w:lang w:val="en-US"/>
        </w:rPr>
        <w:t>AH</w:t>
      </w:r>
      <w:r w:rsidR="00B609DB" w:rsidRPr="00BD1D68">
        <w:rPr>
          <w:rFonts w:ascii="Times New Roman" w:eastAsia="Times New Roman" w:hAnsi="Times New Roman"/>
          <w:lang w:val="ru-RU"/>
        </w:rPr>
        <w:t>))</w:t>
      </w:r>
      <w:r w:rsidRPr="00BD1D68">
        <w:rPr>
          <w:rFonts w:ascii="Times New Roman" w:hAnsi="Times New Roman"/>
          <w:lang w:val="ru-RU"/>
        </w:rPr>
        <w:t xml:space="preserve"> в отношении компенсаций, помощи, переселения и восстановления средств к существованию.</w:t>
      </w:r>
    </w:p>
    <w:p w14:paraId="40D15EE2" w14:textId="7A6B851F" w:rsidR="00873C4B" w:rsidRPr="00BD1D68" w:rsidRDefault="00873C4B" w:rsidP="003138EA">
      <w:pPr>
        <w:numPr>
          <w:ilvl w:val="0"/>
          <w:numId w:val="7"/>
        </w:numPr>
        <w:spacing w:after="120"/>
        <w:ind w:left="0" w:firstLine="709"/>
        <w:jc w:val="both"/>
        <w:rPr>
          <w:rFonts w:ascii="Times New Roman" w:hAnsi="Times New Roman"/>
          <w:lang w:val="ru-RU"/>
        </w:rPr>
      </w:pPr>
      <w:r w:rsidRPr="00BD1D68">
        <w:rPr>
          <w:rFonts w:ascii="Times New Roman" w:hAnsi="Times New Roman"/>
          <w:lang w:val="ru-RU"/>
        </w:rPr>
        <w:t xml:space="preserve">Другие землепользователи. Охотничье хозяйство </w:t>
      </w:r>
      <w:r w:rsidR="001369A6" w:rsidRPr="00BD1D68">
        <w:rPr>
          <w:rFonts w:ascii="Times New Roman" w:hAnsi="Times New Roman"/>
          <w:lang w:val="ru-RU"/>
        </w:rPr>
        <w:t>-</w:t>
      </w:r>
      <w:r w:rsidRPr="00BD1D68">
        <w:rPr>
          <w:rFonts w:ascii="Times New Roman" w:hAnsi="Times New Roman"/>
          <w:lang w:val="ru-RU"/>
        </w:rPr>
        <w:t xml:space="preserve"> это организация, которая владеет территорией, арендованной на долгосрочн</w:t>
      </w:r>
      <w:r w:rsidR="00B609DB" w:rsidRPr="00BD1D68">
        <w:rPr>
          <w:rFonts w:ascii="Times New Roman" w:hAnsi="Times New Roman"/>
          <w:lang w:val="ru-RU"/>
        </w:rPr>
        <w:t>ой</w:t>
      </w:r>
      <w:r w:rsidRPr="00BD1D68">
        <w:rPr>
          <w:rFonts w:ascii="Times New Roman" w:hAnsi="Times New Roman"/>
          <w:lang w:val="ru-RU"/>
        </w:rPr>
        <w:t xml:space="preserve"> основе, где осуществляется спортивная и иностранная охота, а также проводится ряд охотничьих и биотехнических мероприятий, направленных на защиту и воспроизводство популяции диких животных и поддержание их численности на оптимальном уровне или не превышающем экологическую емкость земли.</w:t>
      </w:r>
    </w:p>
    <w:p w14:paraId="3B31D46D" w14:textId="01229723" w:rsidR="00873C4B" w:rsidRPr="00BD1D68" w:rsidRDefault="00873C4B" w:rsidP="003138EA">
      <w:pPr>
        <w:tabs>
          <w:tab w:val="num" w:pos="284"/>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Охотничьи угодья </w:t>
      </w:r>
      <w:r w:rsidR="001369A6" w:rsidRPr="00BD1D68">
        <w:rPr>
          <w:rFonts w:ascii="Times New Roman" w:eastAsia="Times New Roman" w:hAnsi="Times New Roman"/>
          <w:lang w:val="ru-RU"/>
        </w:rPr>
        <w:t>-</w:t>
      </w:r>
      <w:r w:rsidRPr="00BD1D68">
        <w:rPr>
          <w:rFonts w:ascii="Times New Roman" w:eastAsia="Times New Roman" w:hAnsi="Times New Roman"/>
          <w:lang w:val="ru-RU"/>
        </w:rPr>
        <w:t xml:space="preserve"> это земли и лесные массивы, горные хребты, водоемы и болота, которые служат или могут служить средой обитания для диких животных, независимо от того, находятся ли эти территории в частной собственности.</w:t>
      </w:r>
    </w:p>
    <w:p w14:paraId="01AF28A7" w14:textId="30F4E4CE" w:rsidR="00873C4B" w:rsidRPr="00BD1D68" w:rsidRDefault="00873C4B" w:rsidP="003138EA">
      <w:pPr>
        <w:tabs>
          <w:tab w:val="num" w:pos="284"/>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Картографические материалы </w:t>
      </w:r>
      <w:r w:rsidR="001369A6" w:rsidRPr="00BD1D68">
        <w:rPr>
          <w:rFonts w:ascii="Times New Roman" w:eastAsia="Times New Roman" w:hAnsi="Times New Roman"/>
          <w:lang w:val="ru-RU"/>
        </w:rPr>
        <w:t>-</w:t>
      </w:r>
      <w:r w:rsidRPr="00BD1D68">
        <w:rPr>
          <w:rFonts w:ascii="Times New Roman" w:eastAsia="Times New Roman" w:hAnsi="Times New Roman"/>
          <w:lang w:val="ru-RU"/>
        </w:rPr>
        <w:t xml:space="preserve"> это материалы, содержащие подробные характеристики лесов и охотничьих угодий, различающиеся по масштабу, топографической структуре и специальной нагрузке в зависимости от их предназначения.</w:t>
      </w:r>
    </w:p>
    <w:p w14:paraId="37B733FC" w14:textId="77777777" w:rsidR="00873C4B" w:rsidRPr="00BD1D68" w:rsidRDefault="00873C4B" w:rsidP="003138EA">
      <w:pPr>
        <w:tabs>
          <w:tab w:val="num" w:pos="284"/>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Регистрация диких животных (животных, птиц, рыб)</w:t>
      </w:r>
    </w:p>
    <w:p w14:paraId="67DF0A1B" w14:textId="024CB7D3" w:rsidR="00873C4B" w:rsidRPr="00BD1D68" w:rsidRDefault="00873C4B" w:rsidP="003138EA">
      <w:pPr>
        <w:tabs>
          <w:tab w:val="num" w:pos="284"/>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Капитальные инвестиции в биотехнические меры по воспроизводству и защите биологических ресурсов.</w:t>
      </w:r>
    </w:p>
    <w:p w14:paraId="092BB699" w14:textId="6DD7307C" w:rsidR="00873C4B" w:rsidRPr="00B271DB" w:rsidRDefault="00816F74"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8A0DE3"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5. Социально-экономическое </w:t>
      </w:r>
      <w:r w:rsidR="00B609DB" w:rsidRPr="00B271DB">
        <w:rPr>
          <w:rFonts w:ascii="Times New Roman" w:hAnsi="Times New Roman" w:cs="Times New Roman"/>
          <w:color w:val="2F5496" w:themeColor="accent1" w:themeShade="BF"/>
        </w:rPr>
        <w:t>об</w:t>
      </w:r>
      <w:r w:rsidRPr="00B271DB">
        <w:rPr>
          <w:rFonts w:ascii="Times New Roman" w:hAnsi="Times New Roman" w:cs="Times New Roman"/>
          <w:color w:val="2F5496" w:themeColor="accent1" w:themeShade="BF"/>
        </w:rPr>
        <w:t>следование</w:t>
      </w:r>
    </w:p>
    <w:p w14:paraId="6D08B04B" w14:textId="4AC8F5DE" w:rsidR="00873C4B" w:rsidRPr="00BD1D68" w:rsidRDefault="00873C4B" w:rsidP="008A0DE3">
      <w:pPr>
        <w:spacing w:before="100" w:beforeAutospacing="1" w:after="100" w:afterAutospacing="1"/>
        <w:ind w:firstLine="709"/>
        <w:jc w:val="both"/>
        <w:rPr>
          <w:rFonts w:ascii="Times New Roman" w:hAnsi="Times New Roman"/>
        </w:rPr>
      </w:pPr>
      <w:r w:rsidRPr="00BD1D68">
        <w:rPr>
          <w:rFonts w:ascii="Times New Roman" w:hAnsi="Times New Roman"/>
          <w:lang w:val="ru-RU"/>
        </w:rPr>
        <w:t xml:space="preserve">Социально-экономическое обследование (СЭО) будет проведено для определения базового социально-экономического статуса и уровня жизни, которые станут основой для измерения изменений уровня жизни в ходе реализации Проекта и по его завершении. Обследование должно охватить всех людей, затронутых Проектом, в частности всех пользователей пастбищ, а также собрать данные с разбивкой по полу для решения гендерных вопросов при переселении. </w:t>
      </w:r>
      <w:bookmarkStart w:id="13" w:name="_Hlk195193167"/>
      <w:r w:rsidRPr="00BD1D68">
        <w:rPr>
          <w:rFonts w:ascii="Times New Roman" w:hAnsi="Times New Roman"/>
          <w:lang w:val="ru-RU"/>
        </w:rPr>
        <w:t xml:space="preserve">В зависимости от результатов переписи и инвентаризации потерь, размер выборки может быть пересмотрен по согласованию с </w:t>
      </w:r>
      <w:r w:rsidR="006C713C" w:rsidRPr="00BD1D68">
        <w:rPr>
          <w:rFonts w:ascii="Times New Roman" w:hAnsi="Times New Roman"/>
          <w:lang w:val="ru-RU"/>
        </w:rPr>
        <w:t>ОУП</w:t>
      </w:r>
      <w:r w:rsidRPr="00BD1D68">
        <w:rPr>
          <w:rFonts w:ascii="Times New Roman" w:hAnsi="Times New Roman"/>
          <w:lang w:val="ru-RU"/>
        </w:rPr>
        <w:t xml:space="preserve"> и Всемирным банком до проведения СЭО</w:t>
      </w:r>
      <w:r w:rsidR="006C713C" w:rsidRPr="00BD1D68">
        <w:rPr>
          <w:rFonts w:ascii="Times New Roman" w:hAnsi="Times New Roman"/>
          <w:lang w:val="ru-RU"/>
        </w:rPr>
        <w:t xml:space="preserve"> (</w:t>
      </w:r>
      <w:r w:rsidR="006C713C" w:rsidRPr="00BD1D68">
        <w:rPr>
          <w:rFonts w:ascii="Times New Roman" w:hAnsi="Times New Roman"/>
          <w:lang w:val="en-US"/>
        </w:rPr>
        <w:t>SES</w:t>
      </w:r>
      <w:r w:rsidR="006C713C" w:rsidRPr="00BD1D68">
        <w:rPr>
          <w:rFonts w:ascii="Times New Roman" w:hAnsi="Times New Roman"/>
          <w:lang w:val="ru-RU"/>
        </w:rPr>
        <w:t>)</w:t>
      </w:r>
      <w:r w:rsidRPr="00BD1D68">
        <w:rPr>
          <w:rFonts w:ascii="Times New Roman" w:hAnsi="Times New Roman"/>
          <w:lang w:val="ru-RU"/>
        </w:rPr>
        <w:t xml:space="preserve">. </w:t>
      </w:r>
      <w:r w:rsidRPr="00BD1D68">
        <w:rPr>
          <w:rFonts w:ascii="Times New Roman" w:hAnsi="Times New Roman"/>
        </w:rPr>
        <w:t xml:space="preserve">Однако проведение обследования является обязательным. </w:t>
      </w:r>
      <w:r w:rsidR="006C713C" w:rsidRPr="00BD1D68">
        <w:rPr>
          <w:rFonts w:ascii="Times New Roman" w:hAnsi="Times New Roman"/>
          <w:lang w:val="ru-RU"/>
        </w:rPr>
        <w:t xml:space="preserve">Должны быть покрыты </w:t>
      </w:r>
      <w:r w:rsidRPr="00BD1D68">
        <w:rPr>
          <w:rFonts w:ascii="Times New Roman" w:hAnsi="Times New Roman"/>
        </w:rPr>
        <w:t>как минимум:</w:t>
      </w:r>
    </w:p>
    <w:p w14:paraId="14CF91CA" w14:textId="77777777" w:rsidR="00D01830" w:rsidRPr="00BD1D68" w:rsidRDefault="00873C4B" w:rsidP="008A0DE3">
      <w:pPr>
        <w:pStyle w:val="a7"/>
        <w:numPr>
          <w:ilvl w:val="0"/>
          <w:numId w:val="33"/>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100% пользователей зимних пастбищ и 50% пользователей других пастбищ;</w:t>
      </w:r>
    </w:p>
    <w:p w14:paraId="42D8D305" w14:textId="7A18BE5B" w:rsidR="00D01830" w:rsidRPr="00BD1D68" w:rsidRDefault="00873C4B" w:rsidP="008A0DE3">
      <w:pPr>
        <w:pStyle w:val="a7"/>
        <w:numPr>
          <w:ilvl w:val="0"/>
          <w:numId w:val="33"/>
        </w:numPr>
        <w:spacing w:before="100" w:beforeAutospacing="1" w:after="100" w:afterAutospacing="1"/>
        <w:jc w:val="both"/>
        <w:rPr>
          <w:rFonts w:ascii="Times New Roman" w:eastAsia="Times New Roman" w:hAnsi="Times New Roman"/>
          <w:lang w:val="en-US"/>
        </w:rPr>
      </w:pPr>
      <w:r w:rsidRPr="00BD1D68">
        <w:rPr>
          <w:rFonts w:ascii="Times New Roman" w:eastAsia="Times New Roman" w:hAnsi="Times New Roman"/>
          <w:lang w:val="en-US"/>
        </w:rPr>
        <w:lastRenderedPageBreak/>
        <w:t>100% домохозяйств, потерявших строение;</w:t>
      </w:r>
    </w:p>
    <w:p w14:paraId="2C171E67" w14:textId="23FCF1C5" w:rsidR="00D01830" w:rsidRPr="00BD1D68" w:rsidRDefault="00873C4B" w:rsidP="008A0DE3">
      <w:pPr>
        <w:pStyle w:val="a7"/>
        <w:numPr>
          <w:ilvl w:val="0"/>
          <w:numId w:val="33"/>
        </w:numPr>
        <w:spacing w:before="100" w:beforeAutospacing="1" w:after="100" w:afterAutospacing="1"/>
        <w:jc w:val="both"/>
        <w:rPr>
          <w:rFonts w:ascii="Times New Roman" w:eastAsia="Times New Roman" w:hAnsi="Times New Roman"/>
          <w:lang w:val="en-US"/>
        </w:rPr>
      </w:pPr>
      <w:r w:rsidRPr="00BD1D68">
        <w:rPr>
          <w:rFonts w:ascii="Times New Roman" w:eastAsia="Times New Roman" w:hAnsi="Times New Roman"/>
          <w:lang w:val="en-US"/>
        </w:rPr>
        <w:t xml:space="preserve">100% уязвимых </w:t>
      </w:r>
      <w:r w:rsidR="006C713C" w:rsidRPr="00BD1D68">
        <w:rPr>
          <w:rFonts w:ascii="Times New Roman" w:eastAsia="Times New Roman" w:hAnsi="Times New Roman"/>
          <w:lang w:val="ru-RU"/>
        </w:rPr>
        <w:t>ЗД (</w:t>
      </w:r>
      <w:r w:rsidRPr="00BD1D68">
        <w:rPr>
          <w:rFonts w:ascii="Times New Roman" w:eastAsia="Times New Roman" w:hAnsi="Times New Roman"/>
          <w:lang w:val="en-US"/>
        </w:rPr>
        <w:t>AH</w:t>
      </w:r>
      <w:r w:rsidR="006C713C" w:rsidRPr="00BD1D68">
        <w:rPr>
          <w:rFonts w:ascii="Times New Roman" w:eastAsia="Times New Roman" w:hAnsi="Times New Roman"/>
          <w:lang w:val="ru-RU"/>
        </w:rPr>
        <w:t>)</w:t>
      </w:r>
      <w:r w:rsidRPr="00BD1D68">
        <w:rPr>
          <w:rFonts w:ascii="Times New Roman" w:eastAsia="Times New Roman" w:hAnsi="Times New Roman"/>
          <w:lang w:val="en-US"/>
        </w:rPr>
        <w:t>;</w:t>
      </w:r>
    </w:p>
    <w:p w14:paraId="05FFAB4C" w14:textId="71EDF742" w:rsidR="00D01830" w:rsidRPr="00BD1D68" w:rsidRDefault="006C713C" w:rsidP="006C713C">
      <w:pPr>
        <w:spacing w:before="100" w:beforeAutospacing="1" w:after="100" w:afterAutospacing="1"/>
        <w:ind w:left="360"/>
        <w:jc w:val="both"/>
        <w:rPr>
          <w:rFonts w:ascii="Times New Roman" w:hAnsi="Times New Roman"/>
          <w:lang w:val="ru-RU"/>
        </w:rPr>
      </w:pPr>
      <w:r w:rsidRPr="00BD1D68">
        <w:rPr>
          <w:rFonts w:ascii="Times New Roman" w:hAnsi="Times New Roman"/>
          <w:lang w:val="ru-RU"/>
        </w:rPr>
        <w:t>Д</w:t>
      </w:r>
      <w:r w:rsidR="00873C4B" w:rsidRPr="00BD1D68">
        <w:rPr>
          <w:rFonts w:ascii="Times New Roman" w:hAnsi="Times New Roman"/>
          <w:lang w:val="ru-RU"/>
        </w:rPr>
        <w:t>етальны</w:t>
      </w:r>
      <w:r w:rsidRPr="00BD1D68">
        <w:rPr>
          <w:rFonts w:ascii="Times New Roman" w:hAnsi="Times New Roman"/>
          <w:lang w:val="ru-RU"/>
        </w:rPr>
        <w:t>е</w:t>
      </w:r>
      <w:r w:rsidR="00873C4B" w:rsidRPr="00BD1D68">
        <w:rPr>
          <w:rFonts w:ascii="Times New Roman" w:hAnsi="Times New Roman"/>
          <w:lang w:val="ru-RU"/>
        </w:rPr>
        <w:t xml:space="preserve"> задач</w:t>
      </w:r>
      <w:r w:rsidRPr="00BD1D68">
        <w:rPr>
          <w:rFonts w:ascii="Times New Roman" w:hAnsi="Times New Roman"/>
          <w:lang w:val="ru-RU"/>
        </w:rPr>
        <w:t>и</w:t>
      </w:r>
      <w:r w:rsidR="00873C4B" w:rsidRPr="00BD1D68">
        <w:rPr>
          <w:rFonts w:ascii="Times New Roman" w:hAnsi="Times New Roman"/>
          <w:lang w:val="ru-RU"/>
        </w:rPr>
        <w:t xml:space="preserve"> </w:t>
      </w:r>
      <w:r w:rsidRPr="00BD1D68">
        <w:rPr>
          <w:rFonts w:ascii="Times New Roman" w:hAnsi="Times New Roman"/>
          <w:lang w:val="ru-RU"/>
        </w:rPr>
        <w:t>СЭО (</w:t>
      </w:r>
      <w:r w:rsidRPr="00BD1D68">
        <w:rPr>
          <w:rFonts w:ascii="Times New Roman" w:hAnsi="Times New Roman"/>
          <w:lang w:val="en-US"/>
        </w:rPr>
        <w:t>SES</w:t>
      </w:r>
      <w:r w:rsidRPr="00BD1D68">
        <w:rPr>
          <w:rFonts w:ascii="Times New Roman" w:hAnsi="Times New Roman"/>
          <w:lang w:val="ru-RU"/>
        </w:rPr>
        <w:t>) должны включать</w:t>
      </w:r>
      <w:r w:rsidR="00873C4B" w:rsidRPr="00BD1D68">
        <w:rPr>
          <w:rFonts w:ascii="Times New Roman" w:hAnsi="Times New Roman"/>
          <w:lang w:val="ru-RU"/>
        </w:rPr>
        <w:t>:</w:t>
      </w:r>
    </w:p>
    <w:p w14:paraId="44269CC4" w14:textId="258E4636" w:rsidR="006C713C" w:rsidRPr="00BD1D68" w:rsidRDefault="00873C4B" w:rsidP="008A0DE3">
      <w:pPr>
        <w:pStyle w:val="a7"/>
        <w:numPr>
          <w:ilvl w:val="0"/>
          <w:numId w:val="33"/>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Разработк</w:t>
      </w:r>
      <w:r w:rsidR="006C713C" w:rsidRPr="00BD1D68">
        <w:rPr>
          <w:rFonts w:ascii="Times New Roman" w:eastAsia="Times New Roman" w:hAnsi="Times New Roman"/>
          <w:lang w:val="ru-RU"/>
        </w:rPr>
        <w:t>у</w:t>
      </w:r>
      <w:r w:rsidRPr="00BD1D68">
        <w:rPr>
          <w:rFonts w:ascii="Times New Roman" w:eastAsia="Times New Roman" w:hAnsi="Times New Roman"/>
          <w:lang w:val="ru-RU"/>
        </w:rPr>
        <w:t xml:space="preserve"> инструментов для проведения опросов; </w:t>
      </w:r>
    </w:p>
    <w:p w14:paraId="5B7322EC" w14:textId="07ED0B6A" w:rsidR="00873C4B" w:rsidRPr="00BD1D68" w:rsidRDefault="006C713C" w:rsidP="008A0DE3">
      <w:pPr>
        <w:pStyle w:val="a7"/>
        <w:numPr>
          <w:ilvl w:val="0"/>
          <w:numId w:val="33"/>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 xml:space="preserve">Организацию </w:t>
      </w:r>
      <w:r w:rsidR="00373E69" w:rsidRPr="00BD1D68">
        <w:rPr>
          <w:rFonts w:ascii="Times New Roman" w:eastAsia="Times New Roman" w:hAnsi="Times New Roman"/>
          <w:lang w:val="ru-RU"/>
        </w:rPr>
        <w:t>тренингов для группы исследователей.</w:t>
      </w:r>
    </w:p>
    <w:p w14:paraId="6B0F9AB6" w14:textId="3FF4E547" w:rsidR="00873C4B" w:rsidRPr="00BD1D68" w:rsidRDefault="00873C4B"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Выборка и отбор домохозяйств: </w:t>
      </w:r>
      <w:r w:rsidR="00581ECF" w:rsidRPr="00BD1D68">
        <w:rPr>
          <w:rFonts w:ascii="Times New Roman" w:eastAsia="Times New Roman" w:hAnsi="Times New Roman"/>
          <w:lang w:val="ru-RU"/>
        </w:rPr>
        <w:t xml:space="preserve">из </w:t>
      </w:r>
      <w:r w:rsidRPr="00BD1D68">
        <w:rPr>
          <w:rFonts w:ascii="Times New Roman" w:eastAsia="Times New Roman" w:hAnsi="Times New Roman"/>
          <w:lang w:val="ru-RU"/>
        </w:rPr>
        <w:t xml:space="preserve">списков </w:t>
      </w:r>
      <w:r w:rsidR="00581ECF" w:rsidRPr="00BD1D68">
        <w:rPr>
          <w:rFonts w:ascii="Times New Roman" w:eastAsia="Times New Roman" w:hAnsi="Times New Roman"/>
          <w:lang w:val="ru-RU"/>
        </w:rPr>
        <w:t>затронутых</w:t>
      </w:r>
      <w:r w:rsidRPr="00BD1D68">
        <w:rPr>
          <w:rFonts w:ascii="Times New Roman" w:eastAsia="Times New Roman" w:hAnsi="Times New Roman"/>
          <w:lang w:val="ru-RU"/>
        </w:rPr>
        <w:t xml:space="preserve"> домохозяйств, составленных на основе переписи населения и инвентаризации убытков, необходимо отобрать домохозяйства для проведения опроса. </w:t>
      </w:r>
      <w:r w:rsidR="00581ECF" w:rsidRPr="00BD1D68">
        <w:rPr>
          <w:rFonts w:ascii="Times New Roman" w:eastAsia="Times New Roman" w:hAnsi="Times New Roman"/>
          <w:lang w:val="ru-RU"/>
        </w:rPr>
        <w:t xml:space="preserve">Необходимо обеспечить </w:t>
      </w:r>
      <w:r w:rsidRPr="00BD1D68">
        <w:rPr>
          <w:rFonts w:ascii="Times New Roman" w:eastAsia="Times New Roman" w:hAnsi="Times New Roman"/>
          <w:lang w:val="ru-RU"/>
        </w:rPr>
        <w:t>представительство по всем населенным пунктам и категориям воздействия.</w:t>
      </w:r>
    </w:p>
    <w:p w14:paraId="50AF364C" w14:textId="50A3EAA0" w:rsidR="00873C4B" w:rsidRPr="00BD1D68" w:rsidRDefault="00873C4B"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Проведение </w:t>
      </w:r>
      <w:r w:rsidR="00373E69" w:rsidRPr="00BD1D68">
        <w:rPr>
          <w:rFonts w:ascii="Times New Roman" w:eastAsia="Times New Roman" w:hAnsi="Times New Roman"/>
          <w:lang w:val="ru-RU"/>
        </w:rPr>
        <w:t xml:space="preserve">обследования домохозяйств: проведение личных интервью с использованием структурированных анкет; обеспечение информированного согласия и конфиденциальности респондентов, сбор </w:t>
      </w:r>
      <w:r w:rsidR="00373E69" w:rsidRPr="00BD1D68">
        <w:rPr>
          <w:rFonts w:ascii="Times New Roman" w:eastAsia="Times New Roman" w:hAnsi="Times New Roman"/>
          <w:lang w:val="en-US"/>
        </w:rPr>
        <w:t>GPS</w:t>
      </w:r>
      <w:r w:rsidR="00373E69" w:rsidRPr="00BD1D68">
        <w:rPr>
          <w:rFonts w:ascii="Times New Roman" w:eastAsia="Times New Roman" w:hAnsi="Times New Roman"/>
          <w:lang w:val="ru-RU"/>
        </w:rPr>
        <w:t>-координат и фотографирование (с разрешения) при необходимости для подтверждения местоположения и условий.</w:t>
      </w:r>
    </w:p>
    <w:p w14:paraId="6CC2D6F3" w14:textId="6CCDD377" w:rsidR="00873C4B" w:rsidRPr="00BD1D68" w:rsidRDefault="00873C4B"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Ввод, обработка и анализ данных с использованием </w:t>
      </w:r>
      <w:r w:rsidRPr="00BD1D68">
        <w:rPr>
          <w:rFonts w:ascii="Times New Roman" w:eastAsia="Times New Roman" w:hAnsi="Times New Roman"/>
          <w:lang w:val="en-US"/>
        </w:rPr>
        <w:t>Excel</w:t>
      </w:r>
      <w:r w:rsidRPr="00BD1D68">
        <w:rPr>
          <w:rFonts w:ascii="Times New Roman" w:eastAsia="Times New Roman" w:hAnsi="Times New Roman"/>
          <w:lang w:val="ru-RU"/>
        </w:rPr>
        <w:t xml:space="preserve">, </w:t>
      </w:r>
      <w:r w:rsidRPr="00BD1D68">
        <w:rPr>
          <w:rFonts w:ascii="Times New Roman" w:eastAsia="Times New Roman" w:hAnsi="Times New Roman"/>
          <w:lang w:val="en-US"/>
        </w:rPr>
        <w:t>SPSS</w:t>
      </w:r>
      <w:r w:rsidRPr="00BD1D68">
        <w:rPr>
          <w:rFonts w:ascii="Times New Roman" w:eastAsia="Times New Roman" w:hAnsi="Times New Roman"/>
          <w:lang w:val="ru-RU"/>
        </w:rPr>
        <w:t xml:space="preserve"> или другого подходящего программного обеспечения.</w:t>
      </w:r>
    </w:p>
    <w:bookmarkEnd w:id="13"/>
    <w:p w14:paraId="09BD2436" w14:textId="7D82B17B" w:rsidR="00873C4B" w:rsidRPr="00BD1D68" w:rsidRDefault="00581ECF" w:rsidP="003138EA">
      <w:pPr>
        <w:tabs>
          <w:tab w:val="num" w:pos="0"/>
        </w:tabs>
        <w:spacing w:after="120"/>
        <w:ind w:firstLine="709"/>
        <w:jc w:val="both"/>
        <w:rPr>
          <w:rFonts w:ascii="Times New Roman" w:hAnsi="Times New Roman"/>
          <w:lang w:val="ru-RU"/>
        </w:rPr>
      </w:pPr>
      <w:r w:rsidRPr="00BD1D68">
        <w:rPr>
          <w:rFonts w:ascii="Times New Roman" w:hAnsi="Times New Roman"/>
          <w:lang w:val="ru-RU"/>
        </w:rPr>
        <w:t>СЭО (</w:t>
      </w:r>
      <w:r w:rsidRPr="00BD1D68">
        <w:rPr>
          <w:rFonts w:ascii="Times New Roman" w:hAnsi="Times New Roman"/>
          <w:lang w:val="en-US"/>
        </w:rPr>
        <w:t>SES</w:t>
      </w:r>
      <w:r w:rsidRPr="00BD1D68">
        <w:rPr>
          <w:rFonts w:ascii="Times New Roman" w:hAnsi="Times New Roman"/>
          <w:lang w:val="ru-RU"/>
        </w:rPr>
        <w:t>)</w:t>
      </w:r>
      <w:r w:rsidR="00873C4B" w:rsidRPr="00BD1D68">
        <w:rPr>
          <w:rFonts w:ascii="Times New Roman" w:hAnsi="Times New Roman"/>
          <w:lang w:val="ru-RU"/>
        </w:rPr>
        <w:t>будет проводиться с использованием структурированной анкеты, которая позволит получить подробную информацию по следующим аспектам:</w:t>
      </w:r>
    </w:p>
    <w:p w14:paraId="3822EFE1" w14:textId="2F1C79B3" w:rsidR="00873C4B" w:rsidRPr="00BD1D68" w:rsidRDefault="001C7D87" w:rsidP="003138EA">
      <w:pPr>
        <w:spacing w:after="120"/>
        <w:ind w:firstLine="709"/>
        <w:jc w:val="both"/>
        <w:rPr>
          <w:rFonts w:ascii="Times New Roman" w:eastAsia="Times New Roman" w:hAnsi="Times New Roman"/>
          <w:lang w:val="ru-RU"/>
        </w:rPr>
      </w:pPr>
      <w:bookmarkStart w:id="14" w:name="_Hlk195193204"/>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Информация о членах домохозяйства (полное имя, пол, возраст, семейное положение, наивысший уровень образования, основная и дополнительная профессии, ежемесячный доход);</w:t>
      </w:r>
    </w:p>
    <w:p w14:paraId="2F59506C" w14:textId="232931D8"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Экономическая деятельность: средний ежемесячный доход и расходы домохозяйств, состояние сбережений и задолженности, животноводство, использование пастбищ и методы ведения сельского хозяйства;</w:t>
      </w:r>
    </w:p>
    <w:p w14:paraId="106F163B" w14:textId="4094A4D3"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Управление пастбищами;</w:t>
      </w:r>
    </w:p>
    <w:p w14:paraId="10B4847E" w14:textId="625E89C1"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Уровень жизни: тип и форма собственности на жилье, основные и вторичные источники топлива, питьевая вода, электричество для приготовления пищи и отопления; туалетные помещения.</w:t>
      </w:r>
    </w:p>
    <w:p w14:paraId="784B8BF2" w14:textId="6C7BB2FB"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Наличие и доступность общественной инфраструктуры;</w:t>
      </w:r>
    </w:p>
    <w:p w14:paraId="0544A945" w14:textId="4AFF8D9C"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Социальная помощь и государственная поддержка;</w:t>
      </w:r>
    </w:p>
    <w:p w14:paraId="361E7457" w14:textId="1B983840" w:rsidR="00873C4B" w:rsidRPr="00BD1D68" w:rsidRDefault="001C7D87" w:rsidP="003138EA">
      <w:pPr>
        <w:tabs>
          <w:tab w:val="num" w:pos="0"/>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Воспринимаемые преимущества и результаты проекта; и</w:t>
      </w:r>
    </w:p>
    <w:p w14:paraId="5BB1DB35" w14:textId="19553A7D" w:rsidR="00873C4B" w:rsidRPr="00BD1D68" w:rsidRDefault="001C7D87"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Навыки, обучение и ресурсы, необходимые представителям гуманитарных профессий для восстановления или улучшения условий жизни.</w:t>
      </w:r>
    </w:p>
    <w:bookmarkEnd w:id="14"/>
    <w:p w14:paraId="4D633903" w14:textId="3956C4CB" w:rsidR="00873C4B" w:rsidRPr="00B271DB" w:rsidRDefault="00F14DA7"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9A2D8D"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6. Социальная экспертиза в рамках комплексной </w:t>
      </w:r>
      <w:r w:rsidR="001C7D87" w:rsidRPr="00B271DB">
        <w:rPr>
          <w:rFonts w:ascii="Times New Roman" w:hAnsi="Times New Roman" w:cs="Times New Roman"/>
          <w:color w:val="2F5496" w:themeColor="accent1" w:themeShade="BF"/>
        </w:rPr>
        <w:t>оценк</w:t>
      </w:r>
      <w:r w:rsidRPr="00B271DB">
        <w:rPr>
          <w:rFonts w:ascii="Times New Roman" w:hAnsi="Times New Roman" w:cs="Times New Roman"/>
          <w:color w:val="2F5496" w:themeColor="accent1" w:themeShade="BF"/>
        </w:rPr>
        <w:t>и приобретенных земель, компенсаций, помощи и мероприятий по переселению, осуществляемых в отношении соответствующих объектов.</w:t>
      </w:r>
    </w:p>
    <w:p w14:paraId="728F0E4A" w14:textId="5D2841A3" w:rsidR="00873C4B" w:rsidRPr="00BD1D68" w:rsidRDefault="008A0DE3" w:rsidP="008A0DE3">
      <w:pPr>
        <w:spacing w:before="100" w:beforeAutospacing="1" w:after="100" w:afterAutospacing="1"/>
        <w:ind w:firstLine="709"/>
        <w:jc w:val="both"/>
        <w:rPr>
          <w:rFonts w:ascii="Times New Roman" w:hAnsi="Times New Roman"/>
          <w:lang w:val="ru-RU"/>
        </w:rPr>
      </w:pPr>
      <w:r w:rsidRPr="00BD1D68">
        <w:rPr>
          <w:rFonts w:ascii="Times New Roman" w:hAnsi="Times New Roman"/>
        </w:rPr>
        <w:t xml:space="preserve">В отношении указанных связанных объектов и ранних (подготовительных) работ будет подготовлен Отчет о социальной комплексной </w:t>
      </w:r>
      <w:r w:rsidR="001C7D87" w:rsidRPr="00BD1D68">
        <w:rPr>
          <w:rFonts w:ascii="Times New Roman" w:hAnsi="Times New Roman"/>
        </w:rPr>
        <w:t>оценк</w:t>
      </w:r>
      <w:r w:rsidRPr="00BD1D68">
        <w:rPr>
          <w:rFonts w:ascii="Times New Roman" w:hAnsi="Times New Roman"/>
        </w:rPr>
        <w:t xml:space="preserve">е </w:t>
      </w:r>
      <w:r w:rsidR="001C7D87" w:rsidRPr="00BD1D68">
        <w:rPr>
          <w:rFonts w:ascii="Times New Roman" w:hAnsi="Times New Roman"/>
          <w:lang w:val="ru-RU"/>
        </w:rPr>
        <w:t xml:space="preserve">(ОСКО </w:t>
      </w:r>
      <w:r w:rsidRPr="00BD1D68">
        <w:rPr>
          <w:rFonts w:ascii="Times New Roman" w:hAnsi="Times New Roman"/>
        </w:rPr>
        <w:t>(SDDR)</w:t>
      </w:r>
      <w:r w:rsidR="001C7D87" w:rsidRPr="00BD1D68">
        <w:rPr>
          <w:rFonts w:ascii="Times New Roman" w:hAnsi="Times New Roman"/>
          <w:lang w:val="ru-RU"/>
        </w:rPr>
        <w:t>)</w:t>
      </w:r>
      <w:r w:rsidRPr="00BD1D68">
        <w:rPr>
          <w:rFonts w:ascii="Times New Roman" w:hAnsi="Times New Roman"/>
        </w:rPr>
        <w:t xml:space="preserve">. Социальная комплексная </w:t>
      </w:r>
      <w:r w:rsidR="001C7D87" w:rsidRPr="00BD1D68">
        <w:rPr>
          <w:rFonts w:ascii="Times New Roman" w:hAnsi="Times New Roman"/>
        </w:rPr>
        <w:t>оценк</w:t>
      </w:r>
      <w:r w:rsidRPr="00BD1D68">
        <w:rPr>
          <w:rFonts w:ascii="Times New Roman" w:hAnsi="Times New Roman"/>
        </w:rPr>
        <w:t>а преследует следующие цели:</w:t>
      </w:r>
    </w:p>
    <w:p w14:paraId="752423CB" w14:textId="42B089D0" w:rsidR="00873C4B" w:rsidRPr="00BD1D68" w:rsidRDefault="00FE6C5E" w:rsidP="008A0DE3">
      <w:pPr>
        <w:pStyle w:val="a7"/>
        <w:numPr>
          <w:ilvl w:val="0"/>
          <w:numId w:val="34"/>
        </w:numPr>
        <w:spacing w:before="100" w:beforeAutospacing="1" w:after="100" w:afterAutospacing="1"/>
        <w:jc w:val="both"/>
        <w:rPr>
          <w:rFonts w:ascii="Times New Roman" w:hAnsi="Times New Roman"/>
          <w:lang w:val="ru-RU"/>
        </w:rPr>
      </w:pPr>
      <w:r w:rsidRPr="00BD1D68">
        <w:rPr>
          <w:rFonts w:ascii="Times New Roman" w:hAnsi="Times New Roman"/>
        </w:rPr>
        <w:t>Провести оценку того, были ли все мероприятия по вынужденному переселению, связанные со связанными объектами, реализованы в полном соответствии с требованиями законодательства Кыргызской Республики</w:t>
      </w:r>
      <w:r w:rsidR="00873C4B" w:rsidRPr="00BD1D68">
        <w:rPr>
          <w:rFonts w:ascii="Times New Roman" w:hAnsi="Times New Roman"/>
          <w:lang w:val="ru-RU"/>
        </w:rPr>
        <w:t>;</w:t>
      </w:r>
    </w:p>
    <w:p w14:paraId="067E06C7" w14:textId="25799898" w:rsidR="00873C4B" w:rsidRPr="00BD1D68" w:rsidRDefault="00FE6C5E" w:rsidP="008A0DE3">
      <w:pPr>
        <w:pStyle w:val="a7"/>
        <w:numPr>
          <w:ilvl w:val="0"/>
          <w:numId w:val="34"/>
        </w:numPr>
        <w:spacing w:before="100" w:beforeAutospacing="1" w:after="100" w:afterAutospacing="1"/>
        <w:jc w:val="both"/>
        <w:rPr>
          <w:rFonts w:ascii="Times New Roman" w:hAnsi="Times New Roman"/>
          <w:lang w:val="ru-RU"/>
        </w:rPr>
      </w:pPr>
      <w:r w:rsidRPr="00BD1D68">
        <w:rPr>
          <w:rFonts w:ascii="Times New Roman" w:hAnsi="Times New Roman"/>
        </w:rPr>
        <w:t xml:space="preserve">Подтвердить, соответствует ли выплата компенсации, предоставление мер поддержки и осуществление переселения органами местного самоуправления (включая достигнутые </w:t>
      </w:r>
      <w:r w:rsidRPr="00BD1D68">
        <w:rPr>
          <w:rFonts w:ascii="Times New Roman" w:hAnsi="Times New Roman"/>
        </w:rPr>
        <w:lastRenderedPageBreak/>
        <w:t>результаты переселения) целям Экологического и социального стандарта 5 (ЭСС5</w:t>
      </w:r>
      <w:r w:rsidRPr="00BD1D68">
        <w:rPr>
          <w:rFonts w:ascii="Times New Roman" w:hAnsi="Times New Roman"/>
          <w:lang w:val="ru-RU"/>
        </w:rPr>
        <w:t xml:space="preserve"> (</w:t>
      </w:r>
      <w:r w:rsidRPr="00BD1D68">
        <w:rPr>
          <w:rFonts w:ascii="Times New Roman" w:hAnsi="Times New Roman"/>
          <w:lang w:val="en-US"/>
        </w:rPr>
        <w:t>ESS</w:t>
      </w:r>
      <w:r w:rsidRPr="00BD1D68">
        <w:rPr>
          <w:rFonts w:ascii="Times New Roman" w:hAnsi="Times New Roman"/>
          <w:lang w:val="ru-RU"/>
        </w:rPr>
        <w:t>5</w:t>
      </w:r>
      <w:r w:rsidRPr="00BD1D68">
        <w:rPr>
          <w:rFonts w:ascii="Times New Roman" w:hAnsi="Times New Roman"/>
        </w:rPr>
        <w:t>)</w:t>
      </w:r>
      <w:r w:rsidRPr="00BD1D68">
        <w:rPr>
          <w:rFonts w:ascii="Times New Roman" w:hAnsi="Times New Roman"/>
          <w:lang w:val="ru-RU"/>
        </w:rPr>
        <w:t>)</w:t>
      </w:r>
      <w:r w:rsidRPr="00BD1D68">
        <w:rPr>
          <w:rFonts w:ascii="Times New Roman" w:hAnsi="Times New Roman"/>
        </w:rPr>
        <w:t xml:space="preserve"> Всемирного банка</w:t>
      </w:r>
      <w:r w:rsidR="00873C4B" w:rsidRPr="00BD1D68">
        <w:rPr>
          <w:rFonts w:ascii="Times New Roman" w:hAnsi="Times New Roman"/>
          <w:lang w:val="ru-RU"/>
        </w:rPr>
        <w:t>;</w:t>
      </w:r>
    </w:p>
    <w:p w14:paraId="2BD6C6A7" w14:textId="231D0EE3" w:rsidR="00873C4B" w:rsidRPr="00BD1D68" w:rsidRDefault="00873C4B" w:rsidP="008A0DE3">
      <w:pPr>
        <w:pStyle w:val="a7"/>
        <w:numPr>
          <w:ilvl w:val="0"/>
          <w:numId w:val="34"/>
        </w:numPr>
        <w:spacing w:before="100" w:beforeAutospacing="1" w:after="100" w:afterAutospacing="1"/>
        <w:jc w:val="both"/>
        <w:rPr>
          <w:rFonts w:ascii="Times New Roman" w:hAnsi="Times New Roman"/>
          <w:lang w:val="ru-RU"/>
        </w:rPr>
      </w:pPr>
      <w:r w:rsidRPr="00BD1D68">
        <w:rPr>
          <w:rFonts w:ascii="Times New Roman" w:hAnsi="Times New Roman"/>
          <w:lang w:val="ru-RU"/>
        </w:rPr>
        <w:t>Провер</w:t>
      </w:r>
      <w:r w:rsidR="00FE6C5E" w:rsidRPr="00BD1D68">
        <w:rPr>
          <w:rFonts w:ascii="Times New Roman" w:hAnsi="Times New Roman"/>
          <w:lang w:val="ru-RU"/>
        </w:rPr>
        <w:t>ить</w:t>
      </w:r>
      <w:r w:rsidRPr="00BD1D68">
        <w:rPr>
          <w:rFonts w:ascii="Times New Roman" w:hAnsi="Times New Roman"/>
          <w:lang w:val="ru-RU"/>
        </w:rPr>
        <w:t xml:space="preserve"> нет ли каких-либо нерешенных вопросов, связанных с переселением, на момент проведения банком комплексной </w:t>
      </w:r>
      <w:r w:rsidR="001C7D87" w:rsidRPr="00BD1D68">
        <w:rPr>
          <w:rFonts w:ascii="Times New Roman" w:hAnsi="Times New Roman"/>
          <w:lang w:val="ru-RU"/>
        </w:rPr>
        <w:t>оценк</w:t>
      </w:r>
      <w:r w:rsidRPr="00BD1D68">
        <w:rPr>
          <w:rFonts w:ascii="Times New Roman" w:hAnsi="Times New Roman"/>
          <w:lang w:val="ru-RU"/>
        </w:rPr>
        <w:t>и;</w:t>
      </w:r>
    </w:p>
    <w:p w14:paraId="698FBDA5" w14:textId="4514062E" w:rsidR="00873C4B" w:rsidRPr="00BD1D68" w:rsidRDefault="00FE6C5E" w:rsidP="008A0DE3">
      <w:pPr>
        <w:pStyle w:val="a7"/>
        <w:numPr>
          <w:ilvl w:val="0"/>
          <w:numId w:val="34"/>
        </w:numPr>
        <w:spacing w:before="100" w:beforeAutospacing="1" w:after="100" w:afterAutospacing="1"/>
        <w:jc w:val="both"/>
        <w:rPr>
          <w:rFonts w:ascii="Times New Roman" w:hAnsi="Times New Roman"/>
          <w:lang w:val="ru-RU"/>
        </w:rPr>
      </w:pPr>
      <w:r w:rsidRPr="00BD1D68">
        <w:rPr>
          <w:rFonts w:ascii="Times New Roman" w:hAnsi="Times New Roman"/>
        </w:rPr>
        <w:t>Подтвердить отсутствие репутационных рисков для Всемирного банка, связанных с вынужденным переселением в рамках данного проекта</w:t>
      </w:r>
      <w:r w:rsidR="00873C4B" w:rsidRPr="00BD1D68">
        <w:rPr>
          <w:rFonts w:ascii="Times New Roman" w:hAnsi="Times New Roman"/>
          <w:lang w:val="ru-RU"/>
        </w:rPr>
        <w:t>;</w:t>
      </w:r>
    </w:p>
    <w:p w14:paraId="144E998C" w14:textId="77777777" w:rsidR="00873C4B" w:rsidRPr="00BD1D68" w:rsidRDefault="00873C4B" w:rsidP="008A0DE3">
      <w:pPr>
        <w:spacing w:before="100" w:beforeAutospacing="1" w:after="100" w:afterAutospacing="1"/>
        <w:jc w:val="both"/>
        <w:rPr>
          <w:rFonts w:ascii="Times New Roman" w:hAnsi="Times New Roman"/>
          <w:lang w:val="ru-RU"/>
        </w:rPr>
      </w:pPr>
      <w:r w:rsidRPr="00BD1D68">
        <w:rPr>
          <w:rFonts w:ascii="Times New Roman" w:hAnsi="Times New Roman"/>
          <w:lang w:val="ru-RU"/>
        </w:rPr>
        <w:t>Консультант выполнит следующие ключевые задачи:</w:t>
      </w:r>
    </w:p>
    <w:p w14:paraId="26655685" w14:textId="60B675EF"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Проанализировать документы, касающиеся приобретения земли, компенсаций, помощи и мероприятий по переселению, проводимых в отношении соответствующих объектов.</w:t>
      </w:r>
    </w:p>
    <w:p w14:paraId="18B4EACF" w14:textId="11D35BF5"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Пров</w:t>
      </w:r>
      <w:r w:rsidR="00662D27" w:rsidRPr="00BD1D68">
        <w:rPr>
          <w:rFonts w:ascii="Times New Roman" w:eastAsia="Times New Roman" w:hAnsi="Times New Roman"/>
          <w:lang w:val="ru-RU"/>
        </w:rPr>
        <w:t>одить</w:t>
      </w:r>
      <w:r w:rsidRPr="00BD1D68">
        <w:rPr>
          <w:rFonts w:ascii="Times New Roman" w:eastAsia="Times New Roman" w:hAnsi="Times New Roman"/>
          <w:lang w:val="ru-RU"/>
        </w:rPr>
        <w:t xml:space="preserve"> выездны</w:t>
      </w:r>
      <w:r w:rsidR="00662D27" w:rsidRPr="00BD1D68">
        <w:rPr>
          <w:rFonts w:ascii="Times New Roman" w:eastAsia="Times New Roman" w:hAnsi="Times New Roman"/>
          <w:lang w:val="ru-RU"/>
        </w:rPr>
        <w:t>е</w:t>
      </w:r>
      <w:r w:rsidRPr="00BD1D68">
        <w:rPr>
          <w:rFonts w:ascii="Times New Roman" w:eastAsia="Times New Roman" w:hAnsi="Times New Roman"/>
          <w:lang w:val="ru-RU"/>
        </w:rPr>
        <w:t xml:space="preserve"> провер</w:t>
      </w:r>
      <w:r w:rsidR="00662D27" w:rsidRPr="00BD1D68">
        <w:rPr>
          <w:rFonts w:ascii="Times New Roman" w:eastAsia="Times New Roman" w:hAnsi="Times New Roman"/>
          <w:lang w:val="ru-RU"/>
        </w:rPr>
        <w:t>ки</w:t>
      </w:r>
      <w:r w:rsidRPr="00BD1D68">
        <w:rPr>
          <w:rFonts w:ascii="Times New Roman" w:eastAsia="Times New Roman" w:hAnsi="Times New Roman"/>
          <w:lang w:val="ru-RU"/>
        </w:rPr>
        <w:t xml:space="preserve"> и общественны</w:t>
      </w:r>
      <w:r w:rsidR="00662D27" w:rsidRPr="00BD1D68">
        <w:rPr>
          <w:rFonts w:ascii="Times New Roman" w:eastAsia="Times New Roman" w:hAnsi="Times New Roman"/>
          <w:lang w:val="ru-RU"/>
        </w:rPr>
        <w:t>е</w:t>
      </w:r>
      <w:r w:rsidRPr="00BD1D68">
        <w:rPr>
          <w:rFonts w:ascii="Times New Roman" w:eastAsia="Times New Roman" w:hAnsi="Times New Roman"/>
          <w:lang w:val="ru-RU"/>
        </w:rPr>
        <w:t xml:space="preserve"> консультаци</w:t>
      </w:r>
      <w:r w:rsidR="00662D27" w:rsidRPr="00BD1D68">
        <w:rPr>
          <w:rFonts w:ascii="Times New Roman" w:eastAsia="Times New Roman" w:hAnsi="Times New Roman"/>
          <w:lang w:val="ru-RU"/>
        </w:rPr>
        <w:t>и</w:t>
      </w:r>
      <w:r w:rsidRPr="00BD1D68">
        <w:rPr>
          <w:rFonts w:ascii="Times New Roman" w:eastAsia="Times New Roman" w:hAnsi="Times New Roman"/>
          <w:lang w:val="ru-RU"/>
        </w:rPr>
        <w:t xml:space="preserve"> с пострадавшими лицами и соответствующими ведомствами для сбора количественной и качественной информации с целью оценки эффективности и результативности процессов </w:t>
      </w:r>
      <w:r w:rsidR="00873C4B" w:rsidRPr="00BD1D68">
        <w:rPr>
          <w:rFonts w:ascii="Times New Roman" w:eastAsia="Times New Roman" w:hAnsi="Times New Roman"/>
          <w:lang w:val="ru-RU"/>
        </w:rPr>
        <w:t>приобретения земли, выплаты компенсаций, оказания помощи и переселения, а также удовлетворенности пострадавших процессом переселения.</w:t>
      </w:r>
    </w:p>
    <w:p w14:paraId="6FA0CD68" w14:textId="4FAF6247"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Оценить соответствие компенсаций, помощи и мер по переселению, осуществляемых в отношении соответствующих учреждений, национальному законодательству, а также целям и требованиям </w:t>
      </w:r>
      <w:r w:rsidR="00662D27" w:rsidRPr="00BD1D68">
        <w:rPr>
          <w:rFonts w:ascii="Times New Roman" w:eastAsia="Times New Roman" w:hAnsi="Times New Roman"/>
          <w:lang w:val="ru-RU"/>
        </w:rPr>
        <w:t>ЭСС5 (</w:t>
      </w:r>
      <w:r w:rsidRPr="00BD1D68">
        <w:rPr>
          <w:rFonts w:ascii="Times New Roman" w:eastAsia="Times New Roman" w:hAnsi="Times New Roman"/>
          <w:lang w:val="en-US"/>
        </w:rPr>
        <w:t>ESS</w:t>
      </w:r>
      <w:r w:rsidRPr="00BD1D68">
        <w:rPr>
          <w:rFonts w:ascii="Times New Roman" w:eastAsia="Times New Roman" w:hAnsi="Times New Roman"/>
          <w:lang w:val="ru-RU"/>
        </w:rPr>
        <w:t>5</w:t>
      </w:r>
      <w:r w:rsidR="00662D27" w:rsidRPr="00BD1D68">
        <w:rPr>
          <w:rFonts w:ascii="Times New Roman" w:eastAsia="Times New Roman" w:hAnsi="Times New Roman"/>
          <w:lang w:val="ru-RU"/>
        </w:rPr>
        <w:t>)</w:t>
      </w:r>
      <w:r w:rsidRPr="00BD1D68">
        <w:rPr>
          <w:rFonts w:ascii="Times New Roman" w:eastAsia="Times New Roman" w:hAnsi="Times New Roman"/>
          <w:lang w:val="ru-RU"/>
        </w:rPr>
        <w:t>.</w:t>
      </w:r>
    </w:p>
    <w:p w14:paraId="06F4F031" w14:textId="3B8C79AC"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Выявить несоответствия между реализованными программами компенсаций, помощи и переселения и требованиями национальных законов и нормативных актов, а также </w:t>
      </w:r>
      <w:r w:rsidR="00662D27" w:rsidRPr="00BD1D68">
        <w:rPr>
          <w:rFonts w:ascii="Times New Roman" w:eastAsia="Times New Roman" w:hAnsi="Times New Roman"/>
          <w:lang w:val="ru-RU"/>
        </w:rPr>
        <w:t>ЭСС5 (</w:t>
      </w:r>
      <w:r w:rsidR="00662D27" w:rsidRPr="00BD1D68">
        <w:rPr>
          <w:rFonts w:ascii="Times New Roman" w:eastAsia="Times New Roman" w:hAnsi="Times New Roman"/>
          <w:lang w:val="en-US"/>
        </w:rPr>
        <w:t>ESS</w:t>
      </w:r>
      <w:r w:rsidR="00662D27" w:rsidRPr="00BD1D68">
        <w:rPr>
          <w:rFonts w:ascii="Times New Roman" w:eastAsia="Times New Roman" w:hAnsi="Times New Roman"/>
          <w:lang w:val="ru-RU"/>
        </w:rPr>
        <w:t>5)</w:t>
      </w:r>
      <w:r w:rsidRPr="00BD1D68">
        <w:rPr>
          <w:rFonts w:ascii="Times New Roman" w:eastAsia="Times New Roman" w:hAnsi="Times New Roman"/>
          <w:lang w:val="ru-RU"/>
        </w:rPr>
        <w:t>.</w:t>
      </w:r>
    </w:p>
    <w:p w14:paraId="7DAF405E" w14:textId="4144C225"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Обсудит</w:t>
      </w:r>
      <w:r w:rsidR="00662D27" w:rsidRPr="00BD1D68">
        <w:rPr>
          <w:rFonts w:ascii="Times New Roman" w:eastAsia="Times New Roman" w:hAnsi="Times New Roman"/>
          <w:lang w:val="ru-RU"/>
        </w:rPr>
        <w:t>ь</w:t>
      </w:r>
      <w:r w:rsidRPr="00BD1D68">
        <w:rPr>
          <w:rFonts w:ascii="Times New Roman" w:eastAsia="Times New Roman" w:hAnsi="Times New Roman"/>
          <w:lang w:val="ru-RU"/>
        </w:rPr>
        <w:t xml:space="preserve"> выявленные пробелы или нарушения с </w:t>
      </w:r>
      <w:r w:rsidR="00662D27" w:rsidRPr="00BD1D68">
        <w:rPr>
          <w:rFonts w:ascii="Times New Roman" w:eastAsia="Times New Roman" w:hAnsi="Times New Roman"/>
          <w:lang w:val="ru-RU"/>
        </w:rPr>
        <w:t>ОУП КАГЭС-1</w:t>
      </w:r>
      <w:r w:rsidRPr="00BD1D68">
        <w:rPr>
          <w:rFonts w:ascii="Times New Roman" w:eastAsia="Times New Roman" w:hAnsi="Times New Roman"/>
          <w:lang w:val="ru-RU"/>
        </w:rPr>
        <w:t xml:space="preserve"> и соответствующими ведомствами.</w:t>
      </w:r>
    </w:p>
    <w:p w14:paraId="1516F294" w14:textId="0EEEEB79" w:rsidR="00873C4B" w:rsidRPr="00BD1D68" w:rsidRDefault="00E62AF6" w:rsidP="008A0DE3">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Предоставить рекомендации по корректирующим действиям для устранения выявленных пробелов или нарушений, включая подготовку плана корректирующих действий с указанием сроков, обязанностей и бюджета.</w:t>
      </w:r>
    </w:p>
    <w:p w14:paraId="4ADAA356" w14:textId="415B7BF2" w:rsidR="00873C4B" w:rsidRPr="00B271DB" w:rsidRDefault="00F14DA7"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9A2D8D"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7. </w:t>
      </w:r>
      <w:r w:rsidR="00662D27" w:rsidRPr="00B271DB">
        <w:rPr>
          <w:rFonts w:ascii="Times New Roman" w:hAnsi="Times New Roman" w:cs="Times New Roman"/>
          <w:color w:val="2F5496" w:themeColor="accent1" w:themeShade="BF"/>
        </w:rPr>
        <w:t>Оценка</w:t>
      </w:r>
      <w:r w:rsidRPr="00B271DB">
        <w:rPr>
          <w:rFonts w:ascii="Times New Roman" w:hAnsi="Times New Roman" w:cs="Times New Roman"/>
          <w:color w:val="2F5496" w:themeColor="accent1" w:themeShade="BF"/>
        </w:rPr>
        <w:t xml:space="preserve"> стоимости </w:t>
      </w:r>
      <w:r w:rsidR="005D7464" w:rsidRPr="00B271DB">
        <w:rPr>
          <w:rFonts w:ascii="Times New Roman" w:hAnsi="Times New Roman" w:cs="Times New Roman"/>
          <w:color w:val="2F5496" w:themeColor="accent1" w:themeShade="BF"/>
        </w:rPr>
        <w:t>заме</w:t>
      </w:r>
      <w:r w:rsidR="005D7464">
        <w:rPr>
          <w:rFonts w:ascii="Times New Roman" w:hAnsi="Times New Roman" w:cs="Times New Roman"/>
          <w:color w:val="2F5496" w:themeColor="accent1" w:themeShade="BF"/>
          <w:lang w:val="ru-RU"/>
        </w:rPr>
        <w:t>щения</w:t>
      </w:r>
    </w:p>
    <w:p w14:paraId="40B8E984" w14:textId="013C96A5" w:rsidR="00873C4B" w:rsidRPr="00BD1D68" w:rsidRDefault="00873C4B" w:rsidP="003138EA">
      <w:pPr>
        <w:spacing w:after="120"/>
        <w:ind w:firstLine="709"/>
        <w:jc w:val="both"/>
        <w:rPr>
          <w:rFonts w:ascii="Times New Roman" w:hAnsi="Times New Roman"/>
          <w:lang w:val="ru-RU"/>
        </w:rPr>
      </w:pPr>
      <w:r w:rsidRPr="00BD1D68">
        <w:rPr>
          <w:rFonts w:ascii="Times New Roman" w:hAnsi="Times New Roman"/>
          <w:lang w:val="ru-RU"/>
        </w:rPr>
        <w:t xml:space="preserve">По результатам инвентаризации убытков, связанных с приобретением земельных участков под строительство и сопутствующие объекты, консультант проведет оценку стоимости </w:t>
      </w:r>
      <w:r w:rsidR="00662D27" w:rsidRPr="00BD1D68">
        <w:rPr>
          <w:rFonts w:ascii="Times New Roman" w:hAnsi="Times New Roman"/>
          <w:lang w:val="ru-RU"/>
        </w:rPr>
        <w:t>воз</w:t>
      </w:r>
      <w:r w:rsidRPr="00BD1D68">
        <w:rPr>
          <w:rFonts w:ascii="Times New Roman" w:hAnsi="Times New Roman"/>
          <w:lang w:val="ru-RU"/>
        </w:rPr>
        <w:t>мещения (</w:t>
      </w:r>
      <w:r w:rsidR="00662D27" w:rsidRPr="00BD1D68">
        <w:rPr>
          <w:rFonts w:ascii="Times New Roman" w:hAnsi="Times New Roman"/>
          <w:lang w:val="ru-RU"/>
        </w:rPr>
        <w:t>ОСВ</w:t>
      </w:r>
      <w:r w:rsidR="00FB59F0" w:rsidRPr="00BD1D68">
        <w:rPr>
          <w:rFonts w:ascii="Times New Roman" w:hAnsi="Times New Roman"/>
          <w:lang w:val="ru-RU"/>
        </w:rPr>
        <w:t>)</w:t>
      </w:r>
      <w:r w:rsidRPr="00BD1D68">
        <w:rPr>
          <w:rFonts w:ascii="Times New Roman" w:hAnsi="Times New Roman"/>
          <w:lang w:val="ru-RU"/>
        </w:rPr>
        <w:t xml:space="preserve"> </w:t>
      </w:r>
      <w:r w:rsidR="00FB59F0" w:rsidRPr="00BD1D68">
        <w:rPr>
          <w:rFonts w:ascii="Times New Roman" w:hAnsi="Times New Roman"/>
          <w:lang w:val="ru-RU"/>
        </w:rPr>
        <w:t>(</w:t>
      </w:r>
      <w:r w:rsidRPr="00BD1D68">
        <w:rPr>
          <w:rFonts w:ascii="Times New Roman" w:hAnsi="Times New Roman"/>
          <w:lang w:val="en-US"/>
        </w:rPr>
        <w:t>RCS</w:t>
      </w:r>
      <w:r w:rsidRPr="00BD1D68">
        <w:rPr>
          <w:rFonts w:ascii="Times New Roman" w:hAnsi="Times New Roman"/>
          <w:lang w:val="ru-RU"/>
        </w:rPr>
        <w:t>)</w:t>
      </w:r>
      <w:r w:rsidR="00FB59F0" w:rsidRPr="00BD1D68">
        <w:rPr>
          <w:rFonts w:ascii="Times New Roman" w:hAnsi="Times New Roman"/>
          <w:lang w:val="ru-RU"/>
        </w:rPr>
        <w:t>)</w:t>
      </w:r>
      <w:r w:rsidRPr="00BD1D68">
        <w:rPr>
          <w:rFonts w:ascii="Times New Roman" w:hAnsi="Times New Roman"/>
          <w:lang w:val="ru-RU"/>
        </w:rPr>
        <w:t xml:space="preserve"> потенциально </w:t>
      </w:r>
      <w:r w:rsidR="00FB59F0" w:rsidRPr="00BD1D68">
        <w:rPr>
          <w:rFonts w:ascii="Times New Roman" w:hAnsi="Times New Roman"/>
          <w:lang w:val="ru-RU"/>
        </w:rPr>
        <w:t>затронутых</w:t>
      </w:r>
      <w:r w:rsidRPr="00BD1D68">
        <w:rPr>
          <w:rFonts w:ascii="Times New Roman" w:hAnsi="Times New Roman"/>
          <w:lang w:val="ru-RU"/>
        </w:rPr>
        <w:t xml:space="preserve"> земельных участков и неземельных активов в соответствии с национальными нормативными актами и принципами полной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принятыми в политике Всемирного банка. Оценка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должна установить основу для расчета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всех земельных участков/урожаев/строений/активов, затронутых проектом. В связи с этим, оценка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должна быть завершена для определения ставок компенсации в рамках </w:t>
      </w:r>
      <w:r w:rsidR="00B43D8C" w:rsidRPr="00BD1D68">
        <w:rPr>
          <w:rFonts w:ascii="Times New Roman" w:hAnsi="Times New Roman"/>
          <w:lang w:val="ru-RU"/>
        </w:rPr>
        <w:t>ПДП</w:t>
      </w:r>
      <w:r w:rsidR="00FB59F0" w:rsidRPr="00BD1D68">
        <w:rPr>
          <w:rFonts w:ascii="Times New Roman" w:hAnsi="Times New Roman"/>
          <w:lang w:val="ru-RU"/>
        </w:rPr>
        <w:t xml:space="preserve"> (</w:t>
      </w:r>
      <w:r w:rsidR="00FB59F0" w:rsidRPr="00BD1D68">
        <w:rPr>
          <w:rFonts w:ascii="Times New Roman" w:hAnsi="Times New Roman"/>
          <w:lang w:val="en-US"/>
        </w:rPr>
        <w:t>RAP</w:t>
      </w:r>
      <w:r w:rsidR="00FB59F0" w:rsidRPr="00BD1D68">
        <w:rPr>
          <w:rFonts w:ascii="Times New Roman" w:hAnsi="Times New Roman"/>
          <w:lang w:val="ru-RU"/>
        </w:rPr>
        <w:t>)</w:t>
      </w:r>
      <w:r w:rsidRPr="00BD1D68">
        <w:rPr>
          <w:rFonts w:ascii="Times New Roman" w:hAnsi="Times New Roman"/>
          <w:lang w:val="ru-RU"/>
        </w:rPr>
        <w:t xml:space="preserve">, подготовленного в рамках проекта. На основе результатов оценки стоимости </w:t>
      </w:r>
      <w:r w:rsidR="00FB59F0" w:rsidRPr="00BD1D68">
        <w:rPr>
          <w:rFonts w:ascii="Times New Roman" w:hAnsi="Times New Roman"/>
          <w:lang w:val="ru-RU"/>
        </w:rPr>
        <w:t>возмещени</w:t>
      </w:r>
      <w:r w:rsidRPr="00BD1D68">
        <w:rPr>
          <w:rFonts w:ascii="Times New Roman" w:hAnsi="Times New Roman"/>
          <w:lang w:val="ru-RU"/>
        </w:rPr>
        <w:t xml:space="preserve">я будет произведен расчет компенсации в соответствии с </w:t>
      </w:r>
      <w:r w:rsidR="004B15F6" w:rsidRPr="00BD1D68">
        <w:rPr>
          <w:rFonts w:ascii="Times New Roman" w:hAnsi="Times New Roman"/>
          <w:lang w:val="ru-RU"/>
        </w:rPr>
        <w:t xml:space="preserve">Матрицей </w:t>
      </w:r>
      <w:r w:rsidRPr="00BD1D68">
        <w:rPr>
          <w:rFonts w:ascii="Times New Roman" w:hAnsi="Times New Roman"/>
          <w:lang w:val="ru-RU"/>
        </w:rPr>
        <w:t>прав</w:t>
      </w:r>
      <w:r w:rsidR="004B15F6">
        <w:rPr>
          <w:rFonts w:ascii="Times New Roman" w:hAnsi="Times New Roman"/>
          <w:lang w:val="ru-RU"/>
        </w:rPr>
        <w:t>омочности</w:t>
      </w:r>
      <w:r w:rsidRPr="00BD1D68">
        <w:rPr>
          <w:rFonts w:ascii="Times New Roman" w:hAnsi="Times New Roman"/>
          <w:lang w:val="ru-RU"/>
        </w:rPr>
        <w:t xml:space="preserve"> на компенсацию, утвержденной в рамках </w:t>
      </w:r>
      <w:r w:rsidR="00FB59F0" w:rsidRPr="00BD1D68">
        <w:rPr>
          <w:rFonts w:ascii="Times New Roman" w:hAnsi="Times New Roman"/>
          <w:lang w:val="ru-RU"/>
        </w:rPr>
        <w:t>РПВИСП (</w:t>
      </w:r>
      <w:r w:rsidR="00991D37" w:rsidRPr="00BD1D68">
        <w:rPr>
          <w:rFonts w:ascii="Times New Roman" w:hAnsi="Times New Roman"/>
          <w:lang w:val="en-US"/>
        </w:rPr>
        <w:t>LRRF</w:t>
      </w:r>
      <w:r w:rsidR="00FB59F0" w:rsidRPr="00BD1D68">
        <w:rPr>
          <w:rFonts w:ascii="Times New Roman" w:hAnsi="Times New Roman"/>
          <w:lang w:val="ru-RU"/>
        </w:rPr>
        <w:t>)</w:t>
      </w:r>
      <w:r w:rsidRPr="00BD1D68">
        <w:rPr>
          <w:rFonts w:ascii="Times New Roman" w:hAnsi="Times New Roman"/>
          <w:lang w:val="ru-RU"/>
        </w:rPr>
        <w:t>.</w:t>
      </w:r>
    </w:p>
    <w:p w14:paraId="10E34D8A" w14:textId="202E2CCB" w:rsidR="00873C4B" w:rsidRPr="00BD1D68" w:rsidRDefault="0046589D" w:rsidP="003138EA">
      <w:pPr>
        <w:spacing w:after="120"/>
        <w:ind w:firstLine="709"/>
        <w:jc w:val="both"/>
        <w:rPr>
          <w:rFonts w:ascii="Times New Roman" w:hAnsi="Times New Roman"/>
          <w:lang w:val="ru-RU"/>
        </w:rPr>
      </w:pPr>
      <w:r w:rsidRPr="00BD1D68">
        <w:rPr>
          <w:rFonts w:ascii="Times New Roman" w:hAnsi="Times New Roman"/>
          <w:b/>
          <w:bCs/>
          <w:lang w:val="ru-RU"/>
        </w:rPr>
        <w:t>(</w:t>
      </w:r>
      <w:r w:rsidRPr="00BD1D68">
        <w:rPr>
          <w:rFonts w:ascii="Times New Roman" w:hAnsi="Times New Roman"/>
          <w:b/>
          <w:bCs/>
          <w:lang w:val="en-US"/>
        </w:rPr>
        <w:t>i</w:t>
      </w:r>
      <w:r w:rsidRPr="00BD1D68">
        <w:rPr>
          <w:rFonts w:ascii="Times New Roman" w:hAnsi="Times New Roman"/>
          <w:b/>
          <w:bCs/>
          <w:lang w:val="ru-RU"/>
        </w:rPr>
        <w:t xml:space="preserve">) </w:t>
      </w:r>
      <w:r w:rsidR="00873C4B" w:rsidRPr="00BD1D68">
        <w:rPr>
          <w:rFonts w:ascii="Times New Roman" w:hAnsi="Times New Roman"/>
          <w:b/>
          <w:bCs/>
          <w:lang w:val="ru-RU"/>
        </w:rPr>
        <w:t>Земля</w:t>
      </w:r>
      <w:r w:rsidR="00873C4B" w:rsidRPr="00BD1D68">
        <w:rPr>
          <w:rFonts w:ascii="Times New Roman" w:hAnsi="Times New Roman"/>
          <w:lang w:val="ru-RU"/>
        </w:rPr>
        <w:t>:</w:t>
      </w:r>
      <w:r w:rsidR="009A2D8D" w:rsidRPr="00BD1D68">
        <w:rPr>
          <w:rFonts w:ascii="Times New Roman" w:hAnsi="Times New Roman"/>
          <w:lang w:val="ru-RU"/>
        </w:rPr>
        <w:t xml:space="preserve"> </w:t>
      </w:r>
      <w:r w:rsidR="00873C4B" w:rsidRPr="00BD1D68">
        <w:rPr>
          <w:rFonts w:ascii="Times New Roman" w:hAnsi="Times New Roman"/>
          <w:lang w:val="ru-RU"/>
        </w:rPr>
        <w:t xml:space="preserve">Провести собеседования с представителями соответствующих ведомств (например, </w:t>
      </w:r>
      <w:r w:rsidRPr="00BD1D68">
        <w:rPr>
          <w:rFonts w:ascii="Times New Roman" w:hAnsi="Times New Roman"/>
          <w:lang w:val="ru-RU"/>
        </w:rPr>
        <w:t>Айыл Окмоту затронутых АА</w:t>
      </w:r>
      <w:r w:rsidR="00873C4B" w:rsidRPr="00BD1D68">
        <w:rPr>
          <w:rFonts w:ascii="Times New Roman" w:hAnsi="Times New Roman"/>
          <w:lang w:val="ru-RU"/>
        </w:rPr>
        <w:t xml:space="preserve">, районные кадастровые подразделения Государственного агентства земельных ресурсов, кадастра, геодезии и картографии), </w:t>
      </w:r>
      <w:r w:rsidRPr="00BD1D68">
        <w:rPr>
          <w:rFonts w:ascii="Times New Roman" w:hAnsi="Times New Roman"/>
          <w:lang w:val="ru-RU"/>
        </w:rPr>
        <w:t>затронутыми</w:t>
      </w:r>
      <w:r w:rsidR="00873C4B" w:rsidRPr="00BD1D68">
        <w:rPr>
          <w:rFonts w:ascii="Times New Roman" w:hAnsi="Times New Roman"/>
          <w:lang w:val="ru-RU"/>
        </w:rPr>
        <w:t xml:space="preserve"> и незатронуты</w:t>
      </w:r>
      <w:r w:rsidRPr="00BD1D68">
        <w:rPr>
          <w:rFonts w:ascii="Times New Roman" w:hAnsi="Times New Roman"/>
          <w:lang w:val="ru-RU"/>
        </w:rPr>
        <w:t>ми</w:t>
      </w:r>
      <w:r w:rsidR="00873C4B" w:rsidRPr="00BD1D68">
        <w:rPr>
          <w:rFonts w:ascii="Times New Roman" w:hAnsi="Times New Roman"/>
          <w:lang w:val="ru-RU"/>
        </w:rPr>
        <w:t xml:space="preserve"> землевладельц</w:t>
      </w:r>
      <w:r w:rsidRPr="00BD1D68">
        <w:rPr>
          <w:rFonts w:ascii="Times New Roman" w:hAnsi="Times New Roman"/>
          <w:lang w:val="ru-RU"/>
        </w:rPr>
        <w:t>ами</w:t>
      </w:r>
      <w:r w:rsidR="00873C4B" w:rsidRPr="00BD1D68">
        <w:rPr>
          <w:rFonts w:ascii="Times New Roman" w:hAnsi="Times New Roman"/>
          <w:lang w:val="ru-RU"/>
        </w:rPr>
        <w:t xml:space="preserve"> в районе проекта для сбора информации о:</w:t>
      </w:r>
    </w:p>
    <w:p w14:paraId="7B225FC6" w14:textId="7B3B9FF7" w:rsidR="00873C4B" w:rsidRPr="00BD1D68" w:rsidRDefault="0046589D"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Недавни</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рыночны</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сделк</w:t>
      </w:r>
      <w:r w:rsidRPr="00BD1D68">
        <w:rPr>
          <w:rFonts w:ascii="Times New Roman" w:eastAsia="Times New Roman" w:hAnsi="Times New Roman"/>
          <w:lang w:val="ru-RU"/>
        </w:rPr>
        <w:t>ах</w:t>
      </w:r>
      <w:r w:rsidR="00873C4B" w:rsidRPr="00BD1D68">
        <w:rPr>
          <w:rFonts w:ascii="Times New Roman" w:eastAsia="Times New Roman" w:hAnsi="Times New Roman"/>
          <w:lang w:val="ru-RU"/>
        </w:rPr>
        <w:t xml:space="preserve"> и неформальны</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продаж</w:t>
      </w:r>
      <w:r w:rsidRPr="00BD1D68">
        <w:rPr>
          <w:rFonts w:ascii="Times New Roman" w:eastAsia="Times New Roman" w:hAnsi="Times New Roman"/>
          <w:lang w:val="ru-RU"/>
        </w:rPr>
        <w:t>ах</w:t>
      </w:r>
      <w:r w:rsidR="00873C4B" w:rsidRPr="00BD1D68">
        <w:rPr>
          <w:rFonts w:ascii="Times New Roman" w:eastAsia="Times New Roman" w:hAnsi="Times New Roman"/>
          <w:lang w:val="ru-RU"/>
        </w:rPr>
        <w:t xml:space="preserve"> прав на землепользование.</w:t>
      </w:r>
    </w:p>
    <w:p w14:paraId="70C13B6B" w14:textId="4E00E797" w:rsidR="00873C4B" w:rsidRPr="00BD1D68" w:rsidRDefault="0046589D"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Готовност</w:t>
      </w:r>
      <w:r w:rsidRPr="00BD1D68">
        <w:rPr>
          <w:rFonts w:ascii="Times New Roman" w:eastAsia="Times New Roman" w:hAnsi="Times New Roman"/>
          <w:lang w:val="ru-RU"/>
        </w:rPr>
        <w:t>и</w:t>
      </w:r>
      <w:r w:rsidR="00873C4B" w:rsidRPr="00BD1D68">
        <w:rPr>
          <w:rFonts w:ascii="Times New Roman" w:eastAsia="Times New Roman" w:hAnsi="Times New Roman"/>
          <w:lang w:val="ru-RU"/>
        </w:rPr>
        <w:t xml:space="preserve"> домохозяйств к продаже как пострадавших, так и не пострадавших домохозяйств.</w:t>
      </w:r>
    </w:p>
    <w:p w14:paraId="401167E4" w14:textId="137D0E0D" w:rsidR="00873C4B" w:rsidRPr="00BD1D68" w:rsidRDefault="0046589D"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Сопутствующи</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транзакционны</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издержк</w:t>
      </w:r>
      <w:r w:rsidRPr="00BD1D68">
        <w:rPr>
          <w:rFonts w:ascii="Times New Roman" w:eastAsia="Times New Roman" w:hAnsi="Times New Roman"/>
          <w:lang w:val="ru-RU"/>
        </w:rPr>
        <w:t>ах</w:t>
      </w:r>
      <w:r w:rsidR="00873C4B" w:rsidRPr="00BD1D68">
        <w:rPr>
          <w:rFonts w:ascii="Times New Roman" w:eastAsia="Times New Roman" w:hAnsi="Times New Roman"/>
          <w:lang w:val="ru-RU"/>
        </w:rPr>
        <w:t xml:space="preserve"> (например, административные сборы, регистрационные сборы или сборы за оформление права собственности, разумные расходы на переезд и любые аналогичные расходы, налагаемые на пострадавших лиц).</w:t>
      </w:r>
    </w:p>
    <w:p w14:paraId="76CB5E95" w14:textId="3B042DFF" w:rsidR="00873C4B" w:rsidRPr="00BD1D68" w:rsidRDefault="00873C4B" w:rsidP="003138EA">
      <w:pPr>
        <w:numPr>
          <w:ilvl w:val="0"/>
          <w:numId w:val="36"/>
        </w:numPr>
        <w:tabs>
          <w:tab w:val="left" w:pos="1418"/>
        </w:tabs>
        <w:spacing w:after="120"/>
        <w:ind w:left="0" w:firstLine="709"/>
        <w:jc w:val="both"/>
        <w:rPr>
          <w:rFonts w:ascii="Times New Roman" w:hAnsi="Times New Roman"/>
          <w:lang w:val="ru-RU"/>
        </w:rPr>
      </w:pPr>
      <w:r w:rsidRPr="00BD1D68">
        <w:rPr>
          <w:rFonts w:ascii="Times New Roman" w:hAnsi="Times New Roman"/>
          <w:b/>
          <w:bCs/>
          <w:lang w:val="ru-RU"/>
        </w:rPr>
        <w:lastRenderedPageBreak/>
        <w:t>Сельскохозяйственные культуры и деревья</w:t>
      </w:r>
      <w:r w:rsidRPr="00BD1D68">
        <w:rPr>
          <w:rFonts w:ascii="Times New Roman" w:hAnsi="Times New Roman"/>
          <w:lang w:val="ru-RU"/>
        </w:rPr>
        <w:t>: Опрос пострадавших домохозяйств, фермеров и местных сельскохозяйственных чиновников для оценки:</w:t>
      </w:r>
    </w:p>
    <w:p w14:paraId="72F86247" w14:textId="5F42DBC7"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Для сельскохозяйственных культур: рыночные цены на различные виды многолетних и однолетних культур за последние три года, урожайность с гектара.</w:t>
      </w:r>
    </w:p>
    <w:p w14:paraId="3DDF2A37" w14:textId="5F60B09F"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Для плодовых или продуктивных деревьев: стоимость саженцев, время, необходимое для достижения саженцами зрелости для каждого вида, средняя урожайность/стоимость взрослых деревьев в год и рыночные цены на продукцию (фрукты, орехи и т.д.) или цены, по которым владельцы деревьев готовы продавать свою продукцию.</w:t>
      </w:r>
    </w:p>
    <w:p w14:paraId="35635387" w14:textId="63C859FF"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Для древесных пород: объем древесины и качество каждого вида затронутых деревьев (вид, диаметр, высота, возраст и состояние; текущая рыночная цена за кубический метр древесины.</w:t>
      </w:r>
    </w:p>
    <w:p w14:paraId="3E8829D3" w14:textId="0F46C408" w:rsidR="00873C4B" w:rsidRPr="00BD1D68" w:rsidRDefault="00873C4B" w:rsidP="003138EA">
      <w:pPr>
        <w:numPr>
          <w:ilvl w:val="0"/>
          <w:numId w:val="36"/>
        </w:numPr>
        <w:spacing w:after="120"/>
        <w:ind w:left="0" w:firstLine="709"/>
        <w:jc w:val="both"/>
        <w:rPr>
          <w:rFonts w:ascii="Times New Roman" w:hAnsi="Times New Roman"/>
          <w:lang w:val="ru-RU"/>
        </w:rPr>
      </w:pPr>
      <w:r w:rsidRPr="00BD1D68">
        <w:rPr>
          <w:rFonts w:ascii="Times New Roman" w:hAnsi="Times New Roman"/>
          <w:b/>
          <w:bCs/>
          <w:lang w:val="ru-RU"/>
        </w:rPr>
        <w:t xml:space="preserve">Структура </w:t>
      </w:r>
      <w:r w:rsidR="00880455" w:rsidRPr="00BD1D68">
        <w:rPr>
          <w:rFonts w:ascii="Times New Roman" w:hAnsi="Times New Roman"/>
          <w:b/>
          <w:bCs/>
          <w:lang w:val="ru-RU"/>
        </w:rPr>
        <w:t>об</w:t>
      </w:r>
      <w:r w:rsidRPr="00BD1D68">
        <w:rPr>
          <w:rFonts w:ascii="Times New Roman" w:hAnsi="Times New Roman"/>
          <w:b/>
          <w:bCs/>
          <w:lang w:val="ru-RU"/>
        </w:rPr>
        <w:t>следования</w:t>
      </w:r>
      <w:r w:rsidRPr="00BD1D68">
        <w:rPr>
          <w:rFonts w:ascii="Times New Roman" w:hAnsi="Times New Roman"/>
          <w:lang w:val="ru-RU"/>
        </w:rPr>
        <w:t>: Опрос представителей районных департаментов градостроительства и архитектуры Государственного агентства по архитектуре, строительству и жилищно-коммунальному хозяйству при Кабинете Министров Кыргызской Республики, пострадавших домохозяйств, местных застройщиков и строительных фирм для определения:</w:t>
      </w:r>
    </w:p>
    <w:p w14:paraId="08B95DF2" w14:textId="7C10CAEC"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Средние затраты на строительство по типам сооружений,</w:t>
      </w:r>
    </w:p>
    <w:p w14:paraId="4A55BBAB" w14:textId="2AD90EDB"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Затраты на рабочую силу и транспортировку,</w:t>
      </w:r>
    </w:p>
    <w:p w14:paraId="560D7625" w14:textId="13174E6F"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Расходы, связанные с получением разрешений на строительство и регистрацией объектов, если таковые имеются.</w:t>
      </w:r>
    </w:p>
    <w:p w14:paraId="5D7A6047" w14:textId="37557569" w:rsidR="00873C4B" w:rsidRPr="00BD1D68" w:rsidRDefault="00873C4B" w:rsidP="003138EA">
      <w:pPr>
        <w:numPr>
          <w:ilvl w:val="0"/>
          <w:numId w:val="36"/>
        </w:numPr>
        <w:spacing w:after="120"/>
        <w:ind w:left="0" w:firstLine="709"/>
        <w:jc w:val="both"/>
        <w:rPr>
          <w:rFonts w:ascii="Times New Roman" w:hAnsi="Times New Roman"/>
          <w:lang w:val="ru-RU"/>
        </w:rPr>
      </w:pPr>
      <w:r w:rsidRPr="00BD1D68">
        <w:rPr>
          <w:rFonts w:ascii="Times New Roman" w:hAnsi="Times New Roman"/>
          <w:b/>
          <w:bCs/>
          <w:lang w:val="ru-RU"/>
        </w:rPr>
        <w:t xml:space="preserve">Прочие расходы и издержки: </w:t>
      </w:r>
      <w:r w:rsidRPr="00BD1D68">
        <w:rPr>
          <w:rFonts w:ascii="Times New Roman" w:hAnsi="Times New Roman"/>
          <w:lang w:val="ru-RU"/>
        </w:rPr>
        <w:t>Опрос местных жителей для определения</w:t>
      </w:r>
      <w:r w:rsidR="00880455" w:rsidRPr="00BD1D68">
        <w:rPr>
          <w:rFonts w:ascii="Times New Roman" w:hAnsi="Times New Roman"/>
          <w:lang w:val="ru-RU"/>
        </w:rPr>
        <w:t>:</w:t>
      </w:r>
    </w:p>
    <w:p w14:paraId="3ACC60C8" w14:textId="23B57831"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Стоимост</w:t>
      </w:r>
      <w:r w:rsidRPr="00BD1D68">
        <w:rPr>
          <w:rFonts w:ascii="Times New Roman" w:eastAsia="Times New Roman" w:hAnsi="Times New Roman"/>
          <w:lang w:val="ru-RU"/>
        </w:rPr>
        <w:t>и</w:t>
      </w:r>
      <w:r w:rsidR="00873C4B" w:rsidRPr="00BD1D68">
        <w:rPr>
          <w:rFonts w:ascii="Times New Roman" w:eastAsia="Times New Roman" w:hAnsi="Times New Roman"/>
          <w:lang w:val="ru-RU"/>
        </w:rPr>
        <w:t xml:space="preserve"> земляных работ, переноса, перезахоронения и других сопутствующих расходов.</w:t>
      </w:r>
    </w:p>
    <w:p w14:paraId="4DA99C17" w14:textId="1D05E49D" w:rsidR="00873C4B" w:rsidRPr="00BD1D68" w:rsidRDefault="00880455"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Транспортны</w:t>
      </w:r>
      <w:r w:rsidRPr="00BD1D68">
        <w:rPr>
          <w:rFonts w:ascii="Times New Roman" w:eastAsia="Times New Roman" w:hAnsi="Times New Roman"/>
          <w:lang w:val="ru-RU"/>
        </w:rPr>
        <w:t>х</w:t>
      </w:r>
      <w:r w:rsidR="00873C4B" w:rsidRPr="00BD1D68">
        <w:rPr>
          <w:rFonts w:ascii="Times New Roman" w:eastAsia="Times New Roman" w:hAnsi="Times New Roman"/>
          <w:lang w:val="ru-RU"/>
        </w:rPr>
        <w:t xml:space="preserve"> расход</w:t>
      </w:r>
      <w:r w:rsidRPr="00BD1D68">
        <w:rPr>
          <w:rFonts w:ascii="Times New Roman" w:eastAsia="Times New Roman" w:hAnsi="Times New Roman"/>
          <w:lang w:val="ru-RU"/>
        </w:rPr>
        <w:t>ов</w:t>
      </w:r>
      <w:r w:rsidR="00873C4B" w:rsidRPr="00BD1D68">
        <w:rPr>
          <w:rFonts w:ascii="Times New Roman" w:eastAsia="Times New Roman" w:hAnsi="Times New Roman"/>
          <w:lang w:val="ru-RU"/>
        </w:rPr>
        <w:t xml:space="preserve"> на перевозку движимого имущества, включая материалы, извлеченные из первоначальных конструкций.</w:t>
      </w:r>
    </w:p>
    <w:p w14:paraId="7ED60A79" w14:textId="68F12AA7" w:rsidR="00873C4B" w:rsidRPr="00BD1D68" w:rsidRDefault="00873C4B" w:rsidP="003138EA">
      <w:pPr>
        <w:numPr>
          <w:ilvl w:val="0"/>
          <w:numId w:val="36"/>
        </w:numPr>
        <w:spacing w:after="120"/>
        <w:ind w:left="0" w:firstLine="709"/>
        <w:jc w:val="both"/>
        <w:rPr>
          <w:rFonts w:ascii="Times New Roman" w:hAnsi="Times New Roman"/>
        </w:rPr>
      </w:pPr>
      <w:r w:rsidRPr="00BD1D68">
        <w:rPr>
          <w:rFonts w:ascii="Times New Roman" w:hAnsi="Times New Roman"/>
          <w:b/>
          <w:bCs/>
        </w:rPr>
        <w:t xml:space="preserve">Сравнение цен и </w:t>
      </w:r>
      <w:r w:rsidR="001C7D87" w:rsidRPr="00BD1D68">
        <w:rPr>
          <w:rFonts w:ascii="Times New Roman" w:hAnsi="Times New Roman"/>
          <w:b/>
          <w:bCs/>
        </w:rPr>
        <w:t>оценк</w:t>
      </w:r>
      <w:r w:rsidRPr="00BD1D68">
        <w:rPr>
          <w:rFonts w:ascii="Times New Roman" w:hAnsi="Times New Roman"/>
          <w:b/>
          <w:bCs/>
        </w:rPr>
        <w:t>а</w:t>
      </w:r>
      <w:r w:rsidRPr="00BD1D68">
        <w:rPr>
          <w:rFonts w:ascii="Times New Roman" w:hAnsi="Times New Roman"/>
        </w:rPr>
        <w:t>:</w:t>
      </w:r>
    </w:p>
    <w:p w14:paraId="745CC847" w14:textId="36EB198D" w:rsidR="00873C4B" w:rsidRPr="00BD1D68" w:rsidRDefault="00873C4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Сравнит</w:t>
      </w:r>
      <w:r w:rsidR="00E727E9" w:rsidRPr="00BD1D68">
        <w:rPr>
          <w:rFonts w:ascii="Times New Roman" w:eastAsia="Times New Roman" w:hAnsi="Times New Roman"/>
          <w:lang w:val="ru-RU"/>
        </w:rPr>
        <w:t>ь</w:t>
      </w:r>
      <w:r w:rsidRPr="00BD1D68">
        <w:rPr>
          <w:rFonts w:ascii="Times New Roman" w:eastAsia="Times New Roman" w:hAnsi="Times New Roman"/>
          <w:lang w:val="ru-RU"/>
        </w:rPr>
        <w:t xml:space="preserve"> предполагаемые затраты на замену с установленными Государственным агентством по архитектуре, строительству, жилищному строительству и коммунальным услугам или другими соответствующими органами, если таковые имеются.</w:t>
      </w:r>
    </w:p>
    <w:p w14:paraId="267C439B" w14:textId="63A60B89" w:rsidR="00873C4B" w:rsidRPr="00BD1D68" w:rsidRDefault="00873C4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Для </w:t>
      </w:r>
      <w:r w:rsidR="001C7D87" w:rsidRPr="00BD1D68">
        <w:rPr>
          <w:rFonts w:ascii="Times New Roman" w:eastAsia="Times New Roman" w:hAnsi="Times New Roman"/>
          <w:lang w:val="ru-RU"/>
        </w:rPr>
        <w:t>оценк</w:t>
      </w:r>
      <w:r w:rsidRPr="00BD1D68">
        <w:rPr>
          <w:rFonts w:ascii="Times New Roman" w:eastAsia="Times New Roman" w:hAnsi="Times New Roman"/>
          <w:lang w:val="ru-RU"/>
        </w:rPr>
        <w:t>и и подтверждения полученных результатов следует проконсультироваться с представителями районных и афроамериканских организаций.</w:t>
      </w:r>
    </w:p>
    <w:p w14:paraId="083A55DF" w14:textId="77777777" w:rsidR="00873C4B" w:rsidRPr="00BD1D68" w:rsidRDefault="00873C4B" w:rsidP="003138EA">
      <w:pPr>
        <w:numPr>
          <w:ilvl w:val="0"/>
          <w:numId w:val="36"/>
        </w:numPr>
        <w:spacing w:after="120"/>
        <w:ind w:left="0" w:firstLine="709"/>
        <w:jc w:val="both"/>
        <w:rPr>
          <w:rFonts w:ascii="Times New Roman" w:hAnsi="Times New Roman"/>
          <w:b/>
          <w:bCs/>
        </w:rPr>
      </w:pPr>
      <w:r w:rsidRPr="00BD1D68">
        <w:rPr>
          <w:rFonts w:ascii="Times New Roman" w:hAnsi="Times New Roman"/>
          <w:b/>
          <w:bCs/>
        </w:rPr>
        <w:t>Оценка затрат и составление отчетов:</w:t>
      </w:r>
    </w:p>
    <w:p w14:paraId="40FD0735" w14:textId="3EE142EA" w:rsidR="00873C4B" w:rsidRPr="00BD1D68" w:rsidRDefault="00873C4B" w:rsidP="003138EA">
      <w:pPr>
        <w:tabs>
          <w:tab w:val="num" w:pos="425"/>
        </w:tabs>
        <w:spacing w:after="120"/>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Предложить удельные ставки компенсации за понесенные убытки (земля, строения, многолетние и однолетние культуры) на основе принципов стоимости </w:t>
      </w:r>
      <w:r w:rsidR="00FB59F0" w:rsidRPr="00BD1D68">
        <w:rPr>
          <w:rFonts w:ascii="Times New Roman" w:eastAsia="Times New Roman" w:hAnsi="Times New Roman"/>
          <w:lang w:val="ru-RU"/>
        </w:rPr>
        <w:t>возмещени</w:t>
      </w:r>
      <w:r w:rsidRPr="00BD1D68">
        <w:rPr>
          <w:rFonts w:ascii="Times New Roman" w:eastAsia="Times New Roman" w:hAnsi="Times New Roman"/>
          <w:lang w:val="ru-RU"/>
        </w:rPr>
        <w:t>я и без учета амортизации в консультации с канцелярией премьер-министра и Всемирным банком;</w:t>
      </w:r>
    </w:p>
    <w:p w14:paraId="237D0EC7" w14:textId="259427A1" w:rsidR="00060F74" w:rsidRPr="00BD1D68" w:rsidRDefault="00873C4B" w:rsidP="00E727E9">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Рассчита</w:t>
      </w:r>
      <w:r w:rsidR="00E727E9" w:rsidRPr="00BD1D68">
        <w:rPr>
          <w:rFonts w:ascii="Times New Roman" w:eastAsia="Times New Roman" w:hAnsi="Times New Roman"/>
          <w:lang w:val="ru-RU"/>
        </w:rPr>
        <w:t>ть</w:t>
      </w:r>
      <w:r w:rsidRPr="00BD1D68">
        <w:rPr>
          <w:rFonts w:ascii="Times New Roman" w:eastAsia="Times New Roman" w:hAnsi="Times New Roman"/>
          <w:lang w:val="ru-RU"/>
        </w:rPr>
        <w:t xml:space="preserve"> стоимость компенсаций, помощи и переселения.</w:t>
      </w:r>
    </w:p>
    <w:p w14:paraId="25B270CB" w14:textId="565813AD" w:rsidR="00F14DA7" w:rsidRPr="00B271DB" w:rsidRDefault="00E727E9"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 xml:space="preserve">Задача 8. </w:t>
      </w:r>
      <w:r w:rsidR="00F14DA7" w:rsidRPr="00B271DB">
        <w:rPr>
          <w:rFonts w:ascii="Times New Roman" w:hAnsi="Times New Roman" w:cs="Times New Roman"/>
          <w:color w:val="2F5496" w:themeColor="accent1" w:themeShade="BF"/>
        </w:rPr>
        <w:t>Матрица прав</w:t>
      </w:r>
      <w:r w:rsidR="0004016E">
        <w:rPr>
          <w:rFonts w:ascii="Times New Roman" w:hAnsi="Times New Roman" w:cs="Times New Roman"/>
          <w:color w:val="2F5496" w:themeColor="accent1" w:themeShade="BF"/>
          <w:lang w:val="ru-RU"/>
        </w:rPr>
        <w:t>омочности</w:t>
      </w:r>
    </w:p>
    <w:p w14:paraId="21F898EA" w14:textId="33F86466" w:rsidR="00024BB0" w:rsidRPr="00BD1D68" w:rsidRDefault="006E614D" w:rsidP="009A2D8D">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 xml:space="preserve">Консультант должен применять и обновлять </w:t>
      </w:r>
      <w:r w:rsidR="004B15F6" w:rsidRPr="00BD1D68">
        <w:rPr>
          <w:rFonts w:ascii="Times New Roman" w:hAnsi="Times New Roman"/>
          <w:lang w:val="ru-RU"/>
        </w:rPr>
        <w:t xml:space="preserve">Матрицу </w:t>
      </w:r>
      <w:r w:rsidRPr="00BD1D68">
        <w:rPr>
          <w:rFonts w:ascii="Times New Roman" w:hAnsi="Times New Roman"/>
          <w:lang w:val="ru-RU"/>
        </w:rPr>
        <w:t>прав</w:t>
      </w:r>
      <w:r w:rsidR="004B15F6">
        <w:rPr>
          <w:rFonts w:ascii="Times New Roman" w:hAnsi="Times New Roman"/>
          <w:lang w:val="ru-RU"/>
        </w:rPr>
        <w:t>омочности</w:t>
      </w:r>
      <w:r w:rsidRPr="00BD1D68">
        <w:rPr>
          <w:rFonts w:ascii="Times New Roman" w:hAnsi="Times New Roman"/>
          <w:lang w:val="ru-RU"/>
        </w:rPr>
        <w:t xml:space="preserve"> на основе таблицы 32 </w:t>
      </w:r>
      <w:r w:rsidR="00991D37" w:rsidRPr="00BD1D68">
        <w:rPr>
          <w:rFonts w:ascii="Times New Roman" w:hAnsi="Times New Roman"/>
          <w:lang w:val="ru-RU"/>
        </w:rPr>
        <w:t>РПВИСП (</w:t>
      </w:r>
      <w:r w:rsidR="00991D37" w:rsidRPr="00BD1D68">
        <w:rPr>
          <w:rFonts w:ascii="Times New Roman" w:hAnsi="Times New Roman"/>
          <w:lang w:val="en-US"/>
        </w:rPr>
        <w:t>LRRF</w:t>
      </w:r>
      <w:r w:rsidR="00991D37" w:rsidRPr="00BD1D68">
        <w:rPr>
          <w:rFonts w:ascii="Times New Roman" w:hAnsi="Times New Roman"/>
          <w:lang w:val="ru-RU"/>
        </w:rPr>
        <w:t>)</w:t>
      </w:r>
      <w:r w:rsidRPr="00BD1D68">
        <w:rPr>
          <w:rFonts w:ascii="Times New Roman" w:hAnsi="Times New Roman"/>
          <w:lang w:val="ru-RU"/>
        </w:rPr>
        <w:t xml:space="preserve">, адаптированную к категориям воздействия, специфичным для </w:t>
      </w:r>
      <w:r w:rsidR="00991D37" w:rsidRPr="00BD1D68">
        <w:rPr>
          <w:rFonts w:ascii="Times New Roman" w:hAnsi="Times New Roman"/>
          <w:lang w:val="ru-RU"/>
        </w:rPr>
        <w:t>ПВИСП1 (</w:t>
      </w:r>
      <w:r w:rsidRPr="00BD1D68">
        <w:rPr>
          <w:rFonts w:ascii="Times New Roman" w:hAnsi="Times New Roman"/>
          <w:lang w:val="en-US"/>
        </w:rPr>
        <w:t>LRRP</w:t>
      </w:r>
      <w:r w:rsidRPr="00BD1D68">
        <w:rPr>
          <w:rFonts w:ascii="Times New Roman" w:hAnsi="Times New Roman"/>
          <w:lang w:val="ru-RU"/>
        </w:rPr>
        <w:t>1</w:t>
      </w:r>
      <w:r w:rsidR="00991D37" w:rsidRPr="00BD1D68">
        <w:rPr>
          <w:rFonts w:ascii="Times New Roman" w:hAnsi="Times New Roman"/>
          <w:lang w:val="ru-RU"/>
        </w:rPr>
        <w:t>)</w:t>
      </w:r>
      <w:r w:rsidRPr="00BD1D68">
        <w:rPr>
          <w:rFonts w:ascii="Times New Roman" w:hAnsi="Times New Roman"/>
          <w:lang w:val="ru-RU"/>
        </w:rPr>
        <w:t xml:space="preserve"> и определенным в </w:t>
      </w:r>
      <w:r w:rsidR="00991D37" w:rsidRPr="00BD1D68">
        <w:rPr>
          <w:rFonts w:ascii="Times New Roman" w:hAnsi="Times New Roman"/>
          <w:lang w:val="ru-RU"/>
        </w:rPr>
        <w:t>ДЗЗА (</w:t>
      </w:r>
      <w:r w:rsidRPr="00BD1D68">
        <w:rPr>
          <w:rFonts w:ascii="Times New Roman" w:hAnsi="Times New Roman"/>
          <w:lang w:val="en-US"/>
        </w:rPr>
        <w:t>DMS</w:t>
      </w:r>
      <w:r w:rsidR="00991D37" w:rsidRPr="00BD1D68">
        <w:rPr>
          <w:rFonts w:ascii="Times New Roman" w:hAnsi="Times New Roman"/>
          <w:lang w:val="ru-RU"/>
        </w:rPr>
        <w:t>)</w:t>
      </w:r>
      <w:r w:rsidRPr="00BD1D68">
        <w:rPr>
          <w:rFonts w:ascii="Times New Roman" w:hAnsi="Times New Roman"/>
          <w:lang w:val="ru-RU"/>
        </w:rPr>
        <w:t xml:space="preserve">. Обновленная матрица должна охватывать все типы воздействия; различать постоянные и временные воздействия, физическое и экономическое перемещение, а также зарегистрированных и незарегистрированных правообладателей; определять конкретные положения для уязвимых групп; указывать правовую основу (национальное законодательство и </w:t>
      </w:r>
      <w:r w:rsidR="00A71985" w:rsidRPr="00BD1D68">
        <w:rPr>
          <w:rFonts w:ascii="Times New Roman" w:hAnsi="Times New Roman"/>
          <w:lang w:val="ru-RU"/>
        </w:rPr>
        <w:t>ЭСС5 (</w:t>
      </w:r>
      <w:r w:rsidRPr="00BD1D68">
        <w:rPr>
          <w:rFonts w:ascii="Times New Roman" w:hAnsi="Times New Roman"/>
          <w:lang w:val="en-US"/>
        </w:rPr>
        <w:t>ESS</w:t>
      </w:r>
      <w:r w:rsidRPr="00BD1D68">
        <w:rPr>
          <w:rFonts w:ascii="Times New Roman" w:hAnsi="Times New Roman"/>
          <w:lang w:val="ru-RU"/>
        </w:rPr>
        <w:t>5</w:t>
      </w:r>
      <w:r w:rsidR="00A71985" w:rsidRPr="00BD1D68">
        <w:rPr>
          <w:rFonts w:ascii="Times New Roman" w:hAnsi="Times New Roman"/>
          <w:lang w:val="ru-RU"/>
        </w:rPr>
        <w:t>)</w:t>
      </w:r>
      <w:r w:rsidRPr="00BD1D68">
        <w:rPr>
          <w:rFonts w:ascii="Times New Roman" w:hAnsi="Times New Roman"/>
          <w:lang w:val="ru-RU"/>
        </w:rPr>
        <w:t xml:space="preserve">) для каждого права; и быть переведена на </w:t>
      </w:r>
      <w:r w:rsidR="00F966B0" w:rsidRPr="00BD1D68">
        <w:rPr>
          <w:rFonts w:ascii="Times New Roman" w:hAnsi="Times New Roman"/>
          <w:lang w:val="ru-RU"/>
        </w:rPr>
        <w:t>кыргыз</w:t>
      </w:r>
      <w:r w:rsidRPr="00BD1D68">
        <w:rPr>
          <w:rFonts w:ascii="Times New Roman" w:hAnsi="Times New Roman"/>
          <w:lang w:val="ru-RU"/>
        </w:rPr>
        <w:t>ский и русский языки. Матрица прав</w:t>
      </w:r>
      <w:r w:rsidR="004B15F6">
        <w:rPr>
          <w:rFonts w:ascii="Times New Roman" w:hAnsi="Times New Roman"/>
          <w:lang w:val="ru-RU"/>
        </w:rPr>
        <w:t>омочности</w:t>
      </w:r>
      <w:r w:rsidRPr="00BD1D68">
        <w:rPr>
          <w:rFonts w:ascii="Times New Roman" w:hAnsi="Times New Roman"/>
          <w:lang w:val="ru-RU"/>
        </w:rPr>
        <w:t xml:space="preserve"> на землю должна явно включать положения для неформальных землепользователей и других лиц, не являющихся правообладателями в соответствии с </w:t>
      </w:r>
      <w:r w:rsidRPr="00BD1D68">
        <w:rPr>
          <w:rFonts w:ascii="Times New Roman" w:hAnsi="Times New Roman"/>
          <w:lang w:val="en-US"/>
        </w:rPr>
        <w:t>ESS</w:t>
      </w:r>
      <w:r w:rsidRPr="00BD1D68">
        <w:rPr>
          <w:rFonts w:ascii="Times New Roman" w:hAnsi="Times New Roman"/>
          <w:lang w:val="ru-RU"/>
        </w:rPr>
        <w:t xml:space="preserve">5, которые могут иметь право на помощь и меры по восстановлению средств к существованию в соответствии с пунктом 21 </w:t>
      </w:r>
      <w:r w:rsidR="00A71985" w:rsidRPr="00BD1D68">
        <w:rPr>
          <w:rFonts w:ascii="Times New Roman" w:hAnsi="Times New Roman"/>
          <w:lang w:val="ru-RU"/>
        </w:rPr>
        <w:t>ЭСС5 (</w:t>
      </w:r>
      <w:r w:rsidRPr="00BD1D68">
        <w:rPr>
          <w:rFonts w:ascii="Times New Roman" w:hAnsi="Times New Roman"/>
          <w:lang w:val="en-US"/>
        </w:rPr>
        <w:t>ESS</w:t>
      </w:r>
      <w:r w:rsidRPr="00BD1D68">
        <w:rPr>
          <w:rFonts w:ascii="Times New Roman" w:hAnsi="Times New Roman"/>
          <w:lang w:val="ru-RU"/>
        </w:rPr>
        <w:t>5</w:t>
      </w:r>
      <w:r w:rsidR="00A71985" w:rsidRPr="00BD1D68">
        <w:rPr>
          <w:rFonts w:ascii="Times New Roman" w:hAnsi="Times New Roman"/>
          <w:lang w:val="ru-RU"/>
        </w:rPr>
        <w:t>)</w:t>
      </w:r>
      <w:r w:rsidRPr="00BD1D68">
        <w:rPr>
          <w:rFonts w:ascii="Times New Roman" w:hAnsi="Times New Roman"/>
          <w:lang w:val="ru-RU"/>
        </w:rPr>
        <w:t>.</w:t>
      </w:r>
    </w:p>
    <w:p w14:paraId="41AEBF4D" w14:textId="3EDBFA1F" w:rsidR="00024BB0" w:rsidRPr="00B271DB" w:rsidRDefault="00024BB0"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lastRenderedPageBreak/>
        <w:t xml:space="preserve">Задача 9. План восстановления </w:t>
      </w:r>
      <w:r w:rsidR="00A71985" w:rsidRPr="00B271DB">
        <w:rPr>
          <w:rFonts w:ascii="Times New Roman" w:hAnsi="Times New Roman" w:cs="Times New Roman"/>
          <w:color w:val="2F5496" w:themeColor="accent1" w:themeShade="BF"/>
        </w:rPr>
        <w:t>источников</w:t>
      </w:r>
      <w:r w:rsidRPr="00B271DB">
        <w:rPr>
          <w:rFonts w:ascii="Times New Roman" w:hAnsi="Times New Roman" w:cs="Times New Roman"/>
          <w:color w:val="2F5496" w:themeColor="accent1" w:themeShade="BF"/>
        </w:rPr>
        <w:t xml:space="preserve"> существовани</w:t>
      </w:r>
      <w:r w:rsidR="00A71985" w:rsidRPr="00B271DB">
        <w:rPr>
          <w:rFonts w:ascii="Times New Roman" w:hAnsi="Times New Roman" w:cs="Times New Roman"/>
          <w:color w:val="2F5496" w:themeColor="accent1" w:themeShade="BF"/>
        </w:rPr>
        <w:t>я</w:t>
      </w:r>
    </w:p>
    <w:p w14:paraId="189980FA"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В отношении лиц, находящихся в состоянии постоянного экономического перемещения, консультант обязан:</w:t>
      </w:r>
    </w:p>
    <w:p w14:paraId="53F5A5F3"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11EC4D27" w14:textId="0DC942A5"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i</w:t>
      </w:r>
      <w:r w:rsidRPr="00BD1D68">
        <w:rPr>
          <w:rFonts w:ascii="Times New Roman" w:hAnsi="Times New Roman"/>
          <w:sz w:val="24"/>
          <w:szCs w:val="24"/>
          <w:lang w:val="ru-RU"/>
        </w:rPr>
        <w:t xml:space="preserve">) Провести всестороннюю оценку </w:t>
      </w:r>
      <w:r w:rsidR="000C78F1" w:rsidRPr="00BD1D68">
        <w:rPr>
          <w:rFonts w:ascii="Times New Roman" w:hAnsi="Times New Roman"/>
          <w:sz w:val="24"/>
          <w:szCs w:val="24"/>
          <w:lang w:val="ru-RU"/>
        </w:rPr>
        <w:t>источников</w:t>
      </w:r>
      <w:r w:rsidRPr="00BD1D68">
        <w:rPr>
          <w:rFonts w:ascii="Times New Roman" w:hAnsi="Times New Roman"/>
          <w:sz w:val="24"/>
          <w:szCs w:val="24"/>
          <w:lang w:val="ru-RU"/>
        </w:rPr>
        <w:t xml:space="preserve"> существовани</w:t>
      </w:r>
      <w:r w:rsidR="000C78F1" w:rsidRPr="00BD1D68">
        <w:rPr>
          <w:rFonts w:ascii="Times New Roman" w:hAnsi="Times New Roman"/>
          <w:sz w:val="24"/>
          <w:szCs w:val="24"/>
          <w:lang w:val="ru-RU"/>
        </w:rPr>
        <w:t>я</w:t>
      </w:r>
      <w:r w:rsidRPr="00BD1D68">
        <w:rPr>
          <w:rFonts w:ascii="Times New Roman" w:hAnsi="Times New Roman"/>
          <w:sz w:val="24"/>
          <w:szCs w:val="24"/>
          <w:lang w:val="ru-RU"/>
        </w:rPr>
        <w:t>, охватывающую: характеристики средств к существованию пострадавших домохозяйств; зависимость от пострадавших ресурсов (пастбища, скот, сельскохозяйственные культуры, недревесная лесная продукция, наемный труд); доступ к рынкам и альтернативные возможности получения дохода; а также сезонные и гендерные аспекты стратегий обеспечения средств к существованию.</w:t>
      </w:r>
    </w:p>
    <w:p w14:paraId="3158901C"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2D9D4BD4" w14:textId="3A62D00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ii</w:t>
      </w:r>
      <w:r w:rsidRPr="00BD1D68">
        <w:rPr>
          <w:rFonts w:ascii="Times New Roman" w:hAnsi="Times New Roman"/>
          <w:sz w:val="24"/>
          <w:szCs w:val="24"/>
          <w:lang w:val="ru-RU"/>
        </w:rPr>
        <w:t xml:space="preserve">) Оценить целесообразность выделения замещающих пастбищ эквивалентной категории в том же районе (предпочтительный вариант согласно </w:t>
      </w:r>
      <w:r w:rsidR="000C78F1" w:rsidRPr="00BD1D68">
        <w:rPr>
          <w:rFonts w:ascii="Times New Roman" w:hAnsi="Times New Roman"/>
          <w:sz w:val="24"/>
          <w:szCs w:val="24"/>
          <w:lang w:val="ru-RU"/>
        </w:rPr>
        <w:t>РПВИСП (</w:t>
      </w:r>
      <w:r w:rsidR="000C78F1" w:rsidRPr="00BD1D68">
        <w:rPr>
          <w:rFonts w:ascii="Times New Roman" w:hAnsi="Times New Roman"/>
          <w:sz w:val="24"/>
          <w:szCs w:val="24"/>
          <w:lang w:val="en-US"/>
        </w:rPr>
        <w:t>LRRF</w:t>
      </w:r>
      <w:r w:rsidR="000C78F1" w:rsidRPr="00BD1D68">
        <w:rPr>
          <w:rFonts w:ascii="Times New Roman" w:hAnsi="Times New Roman"/>
          <w:sz w:val="24"/>
          <w:szCs w:val="24"/>
          <w:lang w:val="ru-RU"/>
        </w:rPr>
        <w:t>)</w:t>
      </w:r>
      <w:r w:rsidRPr="00BD1D68">
        <w:rPr>
          <w:rFonts w:ascii="Times New Roman" w:hAnsi="Times New Roman"/>
          <w:sz w:val="24"/>
          <w:szCs w:val="24"/>
          <w:lang w:val="ru-RU"/>
        </w:rPr>
        <w:t>), включая определение потенциальных замещающих земель; оценку кормовой емкости и состояния; и консультации с принимающими общинами.</w:t>
      </w:r>
    </w:p>
    <w:p w14:paraId="0672CCB3"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7D23A9D8"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iii</w:t>
      </w:r>
      <w:r w:rsidRPr="00BD1D68">
        <w:rPr>
          <w:rFonts w:ascii="Times New Roman" w:hAnsi="Times New Roman"/>
          <w:sz w:val="24"/>
          <w:szCs w:val="24"/>
          <w:lang w:val="ru-RU"/>
        </w:rPr>
        <w:t>) В случаях, когда предоставление замещающей земли невозможно или недостаточно, следует разработать альтернативные меры по восстановлению доходов в консультации с участниками проекта, включая, помимо прочего: поддержку диверсификации источников дохода; программы профессиональной подготовки и обучения навыкам; доступ к схемам микрокредитования или грантов; и возможности трудоустройства в рамках деятельности, связанной с проектом.</w:t>
      </w:r>
    </w:p>
    <w:p w14:paraId="5C37B3DC"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5FFBEA71"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iv</w:t>
      </w:r>
      <w:r w:rsidRPr="00BD1D68">
        <w:rPr>
          <w:rFonts w:ascii="Times New Roman" w:hAnsi="Times New Roman"/>
          <w:sz w:val="24"/>
          <w:szCs w:val="24"/>
          <w:lang w:val="ru-RU"/>
        </w:rPr>
        <w:t>) Определить меры поддержки для временных последствий во время строительства, покрывающие потерю дохода, нарушение доступа и любые остаточные последствия.</w:t>
      </w:r>
    </w:p>
    <w:p w14:paraId="5E5DE3FD"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5300532D" w14:textId="45A362CE"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v</w:t>
      </w:r>
      <w:r w:rsidRPr="00BD1D68">
        <w:rPr>
          <w:rFonts w:ascii="Times New Roman" w:hAnsi="Times New Roman"/>
          <w:sz w:val="24"/>
          <w:szCs w:val="24"/>
          <w:lang w:val="ru-RU"/>
        </w:rPr>
        <w:t xml:space="preserve">) Разработать подробный </w:t>
      </w:r>
      <w:r w:rsidR="00E01A58" w:rsidRPr="00BD1D68">
        <w:rPr>
          <w:rFonts w:ascii="Times New Roman" w:hAnsi="Times New Roman"/>
          <w:sz w:val="24"/>
          <w:szCs w:val="24"/>
          <w:lang w:val="ru-RU"/>
        </w:rPr>
        <w:t xml:space="preserve">План </w:t>
      </w:r>
      <w:r w:rsidRPr="00BD1D68">
        <w:rPr>
          <w:rFonts w:ascii="Times New Roman" w:hAnsi="Times New Roman"/>
          <w:sz w:val="24"/>
          <w:szCs w:val="24"/>
          <w:lang w:val="ru-RU"/>
        </w:rPr>
        <w:t xml:space="preserve">по восстановлению </w:t>
      </w:r>
      <w:r w:rsidR="00E01A58" w:rsidRPr="00BD1D68">
        <w:rPr>
          <w:rFonts w:ascii="Times New Roman" w:hAnsi="Times New Roman"/>
          <w:sz w:val="24"/>
          <w:szCs w:val="24"/>
          <w:lang w:val="ru-RU"/>
        </w:rPr>
        <w:t>источников</w:t>
      </w:r>
      <w:r w:rsidRPr="00BD1D68">
        <w:rPr>
          <w:rFonts w:ascii="Times New Roman" w:hAnsi="Times New Roman"/>
          <w:sz w:val="24"/>
          <w:szCs w:val="24"/>
          <w:lang w:val="ru-RU"/>
        </w:rPr>
        <w:t xml:space="preserve"> существовани</w:t>
      </w:r>
      <w:r w:rsidR="00E01A58" w:rsidRPr="00BD1D68">
        <w:rPr>
          <w:rFonts w:ascii="Times New Roman" w:hAnsi="Times New Roman"/>
          <w:sz w:val="24"/>
          <w:szCs w:val="24"/>
          <w:lang w:val="ru-RU"/>
        </w:rPr>
        <w:t>я</w:t>
      </w:r>
      <w:r w:rsidRPr="00BD1D68">
        <w:rPr>
          <w:rFonts w:ascii="Times New Roman" w:hAnsi="Times New Roman"/>
          <w:sz w:val="24"/>
          <w:szCs w:val="24"/>
          <w:lang w:val="ru-RU"/>
        </w:rPr>
        <w:t xml:space="preserve"> (</w:t>
      </w:r>
      <w:r w:rsidR="00E01A58" w:rsidRPr="00BD1D68">
        <w:rPr>
          <w:rFonts w:ascii="Times New Roman" w:hAnsi="Times New Roman"/>
          <w:sz w:val="24"/>
          <w:szCs w:val="24"/>
          <w:lang w:val="ru-RU"/>
        </w:rPr>
        <w:t>ПВИС (</w:t>
      </w:r>
      <w:r w:rsidR="00E01A58" w:rsidRPr="00BD1D68">
        <w:rPr>
          <w:rFonts w:ascii="Times New Roman" w:hAnsi="Times New Roman"/>
          <w:sz w:val="24"/>
          <w:szCs w:val="24"/>
          <w:lang w:val="en-US"/>
        </w:rPr>
        <w:t>LRP</w:t>
      </w:r>
      <w:r w:rsidR="00E01A58" w:rsidRPr="00BD1D68">
        <w:rPr>
          <w:rFonts w:ascii="Times New Roman" w:hAnsi="Times New Roman"/>
          <w:sz w:val="24"/>
          <w:szCs w:val="24"/>
          <w:lang w:val="ru-RU"/>
        </w:rPr>
        <w:t>)</w:t>
      </w:r>
      <w:r w:rsidRPr="00BD1D68">
        <w:rPr>
          <w:rFonts w:ascii="Times New Roman" w:hAnsi="Times New Roman"/>
          <w:sz w:val="24"/>
          <w:szCs w:val="24"/>
          <w:lang w:val="ru-RU"/>
        </w:rPr>
        <w:t>), определяющий критерии отбора целевых групп и бенефициаров; порядок реализации и ответственных лиц; распределение бюджета на каждую меру; сроки, связанные с графиком строительства; показатели мониторинга (результаты, итоги и воздействие); а также график периодической оценки и адаптивного управления.</w:t>
      </w:r>
    </w:p>
    <w:p w14:paraId="4E83BF43"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2F4D45FB" w14:textId="58B66BE4"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vi</w:t>
      </w:r>
      <w:r w:rsidRPr="00BD1D68">
        <w:rPr>
          <w:rFonts w:ascii="Times New Roman" w:hAnsi="Times New Roman"/>
          <w:sz w:val="24"/>
          <w:szCs w:val="24"/>
          <w:lang w:val="ru-RU"/>
        </w:rPr>
        <w:t xml:space="preserve">) Установить целевые показатели, индикаторы и график реализации мер по восстановлению средств к существованию, связанные с системой мониторинга </w:t>
      </w:r>
      <w:r w:rsidR="00E01A58" w:rsidRPr="00BD1D68">
        <w:rPr>
          <w:rFonts w:ascii="Times New Roman" w:hAnsi="Times New Roman"/>
          <w:sz w:val="24"/>
          <w:szCs w:val="24"/>
          <w:lang w:val="ru-RU"/>
        </w:rPr>
        <w:t>ПВИСП1 (</w:t>
      </w:r>
      <w:r w:rsidR="00E01A58" w:rsidRPr="00BD1D68">
        <w:rPr>
          <w:rFonts w:ascii="Times New Roman" w:hAnsi="Times New Roman"/>
          <w:sz w:val="24"/>
          <w:szCs w:val="24"/>
          <w:lang w:val="en-US"/>
        </w:rPr>
        <w:t>LRRP</w:t>
      </w:r>
      <w:r w:rsidR="00E01A58" w:rsidRPr="00BD1D68">
        <w:rPr>
          <w:rFonts w:ascii="Times New Roman" w:hAnsi="Times New Roman"/>
          <w:sz w:val="24"/>
          <w:szCs w:val="24"/>
          <w:lang w:val="ru-RU"/>
        </w:rPr>
        <w:t>1)</w:t>
      </w:r>
      <w:r w:rsidRPr="00BD1D68">
        <w:rPr>
          <w:rFonts w:ascii="Times New Roman" w:hAnsi="Times New Roman"/>
          <w:sz w:val="24"/>
          <w:szCs w:val="24"/>
          <w:lang w:val="ru-RU"/>
        </w:rPr>
        <w:t>, с четкими критериями для измерения восстановления уровня средств к существованию до начала проекта.</w:t>
      </w:r>
    </w:p>
    <w:p w14:paraId="42828374" w14:textId="77777777" w:rsidR="00024BB0" w:rsidRPr="00BD1D68" w:rsidRDefault="00024BB0" w:rsidP="009A2D8D">
      <w:pPr>
        <w:pStyle w:val="af3"/>
        <w:spacing w:before="100" w:beforeAutospacing="1" w:after="100" w:afterAutospacing="1"/>
        <w:ind w:firstLine="709"/>
        <w:contextualSpacing/>
        <w:jc w:val="both"/>
        <w:rPr>
          <w:rFonts w:ascii="Times New Roman" w:hAnsi="Times New Roman"/>
          <w:sz w:val="24"/>
          <w:szCs w:val="24"/>
          <w:lang w:val="ru-RU"/>
        </w:rPr>
      </w:pPr>
    </w:p>
    <w:p w14:paraId="6CE35A99" w14:textId="25986C72" w:rsidR="00060F74" w:rsidRPr="00BD1D68" w:rsidRDefault="00024BB0" w:rsidP="00E01A58">
      <w:pPr>
        <w:pStyle w:val="af3"/>
        <w:spacing w:before="100" w:beforeAutospacing="1" w:after="100" w:afterAutospacing="1"/>
        <w:ind w:firstLine="709"/>
        <w:contextualSpacing/>
        <w:jc w:val="both"/>
        <w:rPr>
          <w:rFonts w:ascii="Times New Roman" w:hAnsi="Times New Roman"/>
          <w:sz w:val="24"/>
          <w:szCs w:val="24"/>
          <w:lang w:val="ru-RU"/>
        </w:rPr>
      </w:pPr>
      <w:r w:rsidRPr="00BD1D68">
        <w:rPr>
          <w:rFonts w:ascii="Times New Roman" w:hAnsi="Times New Roman"/>
          <w:sz w:val="24"/>
          <w:szCs w:val="24"/>
          <w:lang w:val="ru-RU"/>
        </w:rPr>
        <w:t>(</w:t>
      </w:r>
      <w:r w:rsidRPr="00BD1D68">
        <w:rPr>
          <w:rFonts w:ascii="Times New Roman" w:hAnsi="Times New Roman"/>
          <w:sz w:val="24"/>
          <w:szCs w:val="24"/>
          <w:lang w:val="en-US"/>
        </w:rPr>
        <w:t>vii</w:t>
      </w:r>
      <w:r w:rsidRPr="00BD1D68">
        <w:rPr>
          <w:rFonts w:ascii="Times New Roman" w:hAnsi="Times New Roman"/>
          <w:sz w:val="24"/>
          <w:szCs w:val="24"/>
          <w:lang w:val="ru-RU"/>
        </w:rPr>
        <w:t xml:space="preserve">) Для </w:t>
      </w:r>
      <w:r w:rsidR="00E01A58" w:rsidRPr="00BD1D68">
        <w:rPr>
          <w:rFonts w:ascii="Times New Roman" w:hAnsi="Times New Roman"/>
          <w:sz w:val="24"/>
          <w:szCs w:val="24"/>
          <w:lang w:val="ru-RU"/>
        </w:rPr>
        <w:t>ЛЗП (</w:t>
      </w:r>
      <w:r w:rsidRPr="00BD1D68">
        <w:rPr>
          <w:rFonts w:ascii="Times New Roman" w:hAnsi="Times New Roman"/>
          <w:sz w:val="24"/>
          <w:szCs w:val="24"/>
          <w:lang w:val="en-US"/>
        </w:rPr>
        <w:t>PAP</w:t>
      </w:r>
      <w:r w:rsidR="00E01A58" w:rsidRPr="00BD1D68">
        <w:rPr>
          <w:rFonts w:ascii="Times New Roman" w:hAnsi="Times New Roman"/>
          <w:sz w:val="24"/>
          <w:szCs w:val="24"/>
          <w:lang w:val="ru-RU"/>
        </w:rPr>
        <w:t>)</w:t>
      </w:r>
      <w:r w:rsidRPr="00BD1D68">
        <w:rPr>
          <w:rFonts w:ascii="Times New Roman" w:hAnsi="Times New Roman"/>
          <w:sz w:val="24"/>
          <w:szCs w:val="24"/>
          <w:lang w:val="ru-RU"/>
        </w:rPr>
        <w:t xml:space="preserve">, не имеющих формального права собственности на землю, план восстановления </w:t>
      </w:r>
      <w:r w:rsidR="00E01A58" w:rsidRPr="00BD1D68">
        <w:rPr>
          <w:rFonts w:ascii="Times New Roman" w:hAnsi="Times New Roman"/>
          <w:sz w:val="24"/>
          <w:szCs w:val="24"/>
          <w:lang w:val="ru-RU"/>
        </w:rPr>
        <w:t>источников</w:t>
      </w:r>
      <w:r w:rsidRPr="00BD1D68">
        <w:rPr>
          <w:rFonts w:ascii="Times New Roman" w:hAnsi="Times New Roman"/>
          <w:sz w:val="24"/>
          <w:szCs w:val="24"/>
          <w:lang w:val="ru-RU"/>
        </w:rPr>
        <w:t xml:space="preserve"> существовани</w:t>
      </w:r>
      <w:r w:rsidR="00E01A58" w:rsidRPr="00BD1D68">
        <w:rPr>
          <w:rFonts w:ascii="Times New Roman" w:hAnsi="Times New Roman"/>
          <w:sz w:val="24"/>
          <w:szCs w:val="24"/>
          <w:lang w:val="ru-RU"/>
        </w:rPr>
        <w:t>я</w:t>
      </w:r>
      <w:r w:rsidRPr="00BD1D68">
        <w:rPr>
          <w:rFonts w:ascii="Times New Roman" w:hAnsi="Times New Roman"/>
          <w:sz w:val="24"/>
          <w:szCs w:val="24"/>
          <w:lang w:val="ru-RU"/>
        </w:rPr>
        <w:t xml:space="preserve"> должен определять конкретные меры, адаптированные к их образу жизни, включая варианты формализации права собственности, где это возможно в соответствии с национальным законодательством.</w:t>
      </w:r>
    </w:p>
    <w:p w14:paraId="12B009C2" w14:textId="0CE07776" w:rsidR="00873C4B" w:rsidRPr="00B271DB" w:rsidRDefault="00F14DA7"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w:t>
      </w:r>
      <w:r w:rsidR="009A2D8D" w:rsidRPr="00B271DB">
        <w:rPr>
          <w:rFonts w:ascii="Times New Roman" w:hAnsi="Times New Roman" w:cs="Times New Roman"/>
          <w:color w:val="2F5496" w:themeColor="accent1" w:themeShade="BF"/>
        </w:rPr>
        <w:t>ча</w:t>
      </w:r>
      <w:r w:rsidRPr="00B271DB">
        <w:rPr>
          <w:rFonts w:ascii="Times New Roman" w:hAnsi="Times New Roman" w:cs="Times New Roman"/>
          <w:color w:val="2F5496" w:themeColor="accent1" w:themeShade="BF"/>
        </w:rPr>
        <w:t xml:space="preserve"> 10. Взаимодействие с заинтересованными сторонами и общественные консультации.</w:t>
      </w:r>
    </w:p>
    <w:p w14:paraId="067325EE" w14:textId="77777777" w:rsidR="00873C4B" w:rsidRPr="00BD1D68" w:rsidRDefault="00873C4B" w:rsidP="009A2D8D">
      <w:pPr>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Консультант обязан выполнить следующие действия:</w:t>
      </w:r>
    </w:p>
    <w:p w14:paraId="0045A072" w14:textId="6DAED18C" w:rsidR="00C2451B" w:rsidRPr="007B6D63" w:rsidRDefault="00873C4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Проведение серии публичных консультативных встреч, включая одну консультативную встречу с местными властями и соответствующими ведомствами на районном </w:t>
      </w:r>
      <w:r w:rsidR="003C5CAA" w:rsidRPr="00BD1D68">
        <w:rPr>
          <w:rFonts w:ascii="Times New Roman" w:eastAsia="Times New Roman" w:hAnsi="Times New Roman"/>
          <w:lang w:val="ru-RU"/>
        </w:rPr>
        <w:t xml:space="preserve">уровне </w:t>
      </w:r>
      <w:r w:rsidRPr="00BD1D68">
        <w:rPr>
          <w:rFonts w:ascii="Times New Roman" w:eastAsia="Times New Roman" w:hAnsi="Times New Roman"/>
          <w:lang w:val="ru-RU"/>
        </w:rPr>
        <w:t xml:space="preserve">и </w:t>
      </w:r>
      <w:r w:rsidR="003C5CAA" w:rsidRPr="00BD1D68">
        <w:rPr>
          <w:rFonts w:ascii="Times New Roman" w:eastAsia="Times New Roman" w:hAnsi="Times New Roman"/>
          <w:lang w:val="ru-RU"/>
        </w:rPr>
        <w:t>на уровне АА</w:t>
      </w:r>
      <w:r w:rsidR="00C2451B" w:rsidRPr="007B6D63">
        <w:rPr>
          <w:rFonts w:ascii="Times New Roman" w:eastAsia="Times New Roman" w:hAnsi="Times New Roman"/>
          <w:lang w:val="ru-RU"/>
        </w:rPr>
        <w:t>;</w:t>
      </w:r>
      <w:r w:rsidRPr="00BD1D68">
        <w:rPr>
          <w:rFonts w:ascii="Times New Roman" w:eastAsia="Times New Roman" w:hAnsi="Times New Roman"/>
          <w:lang w:val="ru-RU"/>
        </w:rPr>
        <w:t xml:space="preserve"> </w:t>
      </w:r>
    </w:p>
    <w:p w14:paraId="0A82D5C2" w14:textId="2EBA8138" w:rsidR="00873C4B" w:rsidRPr="00BD1D68" w:rsidRDefault="00C2451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А </w:t>
      </w:r>
      <w:r w:rsidR="00873C4B" w:rsidRPr="00BD1D68">
        <w:rPr>
          <w:rFonts w:ascii="Times New Roman" w:eastAsia="Times New Roman" w:hAnsi="Times New Roman"/>
          <w:lang w:val="ru-RU"/>
        </w:rPr>
        <w:t xml:space="preserve">также одну встречу с потенциально пострадавшими домохозяйствами в каждом </w:t>
      </w:r>
      <w:r w:rsidR="003C5CAA" w:rsidRPr="00BD1D68">
        <w:rPr>
          <w:rFonts w:ascii="Times New Roman" w:eastAsia="Times New Roman" w:hAnsi="Times New Roman"/>
          <w:lang w:val="ru-RU"/>
        </w:rPr>
        <w:t>АА</w:t>
      </w:r>
      <w:r w:rsidR="00873C4B" w:rsidRPr="00BD1D68">
        <w:rPr>
          <w:rFonts w:ascii="Times New Roman" w:eastAsia="Times New Roman" w:hAnsi="Times New Roman"/>
          <w:lang w:val="ru-RU"/>
        </w:rPr>
        <w:t xml:space="preserve"> до начала переписи, инвентаризации </w:t>
      </w:r>
      <w:r w:rsidR="003C5CAA" w:rsidRPr="00BD1D68">
        <w:rPr>
          <w:rFonts w:ascii="Times New Roman" w:eastAsia="Times New Roman" w:hAnsi="Times New Roman"/>
          <w:lang w:val="ru-RU"/>
        </w:rPr>
        <w:t>убытков</w:t>
      </w:r>
      <w:r w:rsidR="00873C4B" w:rsidRPr="00BD1D68">
        <w:rPr>
          <w:rFonts w:ascii="Times New Roman" w:eastAsia="Times New Roman" w:hAnsi="Times New Roman"/>
          <w:lang w:val="ru-RU"/>
        </w:rPr>
        <w:t xml:space="preserve">, </w:t>
      </w:r>
      <w:r w:rsidR="001366B1" w:rsidRPr="00BD1D68">
        <w:rPr>
          <w:rFonts w:ascii="Times New Roman" w:eastAsia="Times New Roman" w:hAnsi="Times New Roman"/>
          <w:lang w:val="ru-RU"/>
        </w:rPr>
        <w:t>СЭО (</w:t>
      </w:r>
      <w:r w:rsidR="001366B1" w:rsidRPr="00BD1D68">
        <w:rPr>
          <w:rFonts w:ascii="Times New Roman" w:eastAsia="Times New Roman" w:hAnsi="Times New Roman"/>
          <w:lang w:val="en-US"/>
        </w:rPr>
        <w:t>SES</w:t>
      </w:r>
      <w:r w:rsidR="001366B1" w:rsidRPr="00BD1D68">
        <w:rPr>
          <w:rFonts w:ascii="Times New Roman" w:eastAsia="Times New Roman" w:hAnsi="Times New Roman"/>
          <w:lang w:val="ru-RU"/>
        </w:rPr>
        <w:t xml:space="preserve">) </w:t>
      </w:r>
      <w:r w:rsidR="00873C4B" w:rsidRPr="00BD1D68">
        <w:rPr>
          <w:rFonts w:ascii="Times New Roman" w:eastAsia="Times New Roman" w:hAnsi="Times New Roman"/>
          <w:lang w:val="ru-RU"/>
        </w:rPr>
        <w:t xml:space="preserve">и </w:t>
      </w:r>
      <w:r w:rsidR="001366B1" w:rsidRPr="00BD1D68">
        <w:rPr>
          <w:rFonts w:ascii="Times New Roman" w:eastAsia="Times New Roman" w:hAnsi="Times New Roman"/>
          <w:lang w:val="ru-RU"/>
        </w:rPr>
        <w:t>ОСВ (</w:t>
      </w:r>
      <w:r w:rsidR="001366B1" w:rsidRPr="00BD1D68">
        <w:rPr>
          <w:rFonts w:ascii="Times New Roman" w:eastAsia="Times New Roman" w:hAnsi="Times New Roman"/>
          <w:lang w:val="en-US"/>
        </w:rPr>
        <w:t>RCS</w:t>
      </w:r>
      <w:r w:rsidR="001366B1" w:rsidRPr="00BD1D68">
        <w:rPr>
          <w:rFonts w:ascii="Times New Roman" w:eastAsia="Times New Roman" w:hAnsi="Times New Roman"/>
          <w:lang w:val="ru-RU"/>
        </w:rPr>
        <w:t>)</w:t>
      </w:r>
      <w:r w:rsidR="00873C4B" w:rsidRPr="00BD1D68">
        <w:rPr>
          <w:rFonts w:ascii="Times New Roman" w:eastAsia="Times New Roman" w:hAnsi="Times New Roman"/>
          <w:lang w:val="ru-RU"/>
        </w:rPr>
        <w:t>.</w:t>
      </w:r>
    </w:p>
    <w:p w14:paraId="584F3317" w14:textId="77777777" w:rsidR="00873C4B" w:rsidRPr="00BD1D68" w:rsidRDefault="00873C4B" w:rsidP="009A2D8D">
      <w:pPr>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lastRenderedPageBreak/>
        <w:t>Информация о проекте, предназначенная для распространения и ознакомления с потенциально затронутыми людьми и сообществами, включает, помимо прочего:</w:t>
      </w:r>
    </w:p>
    <w:p w14:paraId="7167DB5C" w14:textId="77777777"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Описание проекта и ожидаемые выгоды от проекта;</w:t>
      </w:r>
    </w:p>
    <w:p w14:paraId="385748BD" w14:textId="77777777"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Возможные последствия строительства и связанных с ним объектов для приобретения земельных участков и переселения населения;</w:t>
      </w:r>
    </w:p>
    <w:p w14:paraId="078E5F4B" w14:textId="77777777"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Возможные меры по минимизации и смягчению последствий изъятия земель и переселения;</w:t>
      </w:r>
    </w:p>
    <w:p w14:paraId="7BEA718C" w14:textId="7FE35963"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 xml:space="preserve">Предлагаемые критерии отбора и права для </w:t>
      </w:r>
      <w:r w:rsidR="00994482" w:rsidRPr="007B6D63">
        <w:rPr>
          <w:rFonts w:ascii="Times New Roman" w:hAnsi="Times New Roman"/>
          <w:lang w:val="ru-RU"/>
        </w:rPr>
        <w:t>ЛЗП (РАР)</w:t>
      </w:r>
      <w:r w:rsidRPr="007B6D63">
        <w:rPr>
          <w:rFonts w:ascii="Times New Roman" w:hAnsi="Times New Roman"/>
          <w:lang w:val="ru-RU"/>
        </w:rPr>
        <w:t>;</w:t>
      </w:r>
    </w:p>
    <w:p w14:paraId="6C12F5A1" w14:textId="5AB01F6C"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Наличие заме</w:t>
      </w:r>
      <w:r w:rsidR="00994482" w:rsidRPr="007B6D63">
        <w:rPr>
          <w:rFonts w:ascii="Times New Roman" w:hAnsi="Times New Roman"/>
          <w:lang w:val="ru-RU"/>
        </w:rPr>
        <w:t>щающей</w:t>
      </w:r>
      <w:r w:rsidRPr="007B6D63">
        <w:rPr>
          <w:rFonts w:ascii="Times New Roman" w:hAnsi="Times New Roman"/>
          <w:lang w:val="ru-RU"/>
        </w:rPr>
        <w:t xml:space="preserve"> земл</w:t>
      </w:r>
      <w:r w:rsidR="00994482" w:rsidRPr="007B6D63">
        <w:rPr>
          <w:rFonts w:ascii="Times New Roman" w:hAnsi="Times New Roman"/>
          <w:lang w:val="ru-RU"/>
        </w:rPr>
        <w:t>и</w:t>
      </w:r>
      <w:r w:rsidRPr="007B6D63">
        <w:rPr>
          <w:rFonts w:ascii="Times New Roman" w:hAnsi="Times New Roman"/>
          <w:lang w:val="ru-RU"/>
        </w:rPr>
        <w:t>;</w:t>
      </w:r>
    </w:p>
    <w:p w14:paraId="2E65FF60" w14:textId="77777777"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Восстановление утраченного доступа к пастбищам;</w:t>
      </w:r>
    </w:p>
    <w:p w14:paraId="1A02D048" w14:textId="136F7463"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 xml:space="preserve">Потребности участников программы </w:t>
      </w:r>
      <w:r w:rsidR="00994482" w:rsidRPr="007B6D63">
        <w:rPr>
          <w:rFonts w:ascii="Times New Roman" w:hAnsi="Times New Roman"/>
          <w:lang w:val="ru-RU"/>
        </w:rPr>
        <w:t>ЛЗП (РАР)</w:t>
      </w:r>
      <w:r w:rsidRPr="007B6D63">
        <w:rPr>
          <w:rFonts w:ascii="Times New Roman" w:hAnsi="Times New Roman"/>
          <w:lang w:val="ru-RU"/>
        </w:rPr>
        <w:t xml:space="preserve"> в восстановлении источников</w:t>
      </w:r>
      <w:r w:rsidR="00994482" w:rsidRPr="007B6D63">
        <w:rPr>
          <w:rFonts w:ascii="Times New Roman" w:hAnsi="Times New Roman"/>
          <w:lang w:val="ru-RU"/>
        </w:rPr>
        <w:t xml:space="preserve"> </w:t>
      </w:r>
      <w:r w:rsidRPr="007B6D63">
        <w:rPr>
          <w:rFonts w:ascii="Times New Roman" w:hAnsi="Times New Roman"/>
          <w:lang w:val="ru-RU"/>
        </w:rPr>
        <w:t>существовани</w:t>
      </w:r>
      <w:r w:rsidR="00994482" w:rsidRPr="007B6D63">
        <w:rPr>
          <w:rFonts w:ascii="Times New Roman" w:hAnsi="Times New Roman"/>
          <w:lang w:val="ru-RU"/>
        </w:rPr>
        <w:t>я</w:t>
      </w:r>
      <w:r w:rsidRPr="007B6D63">
        <w:rPr>
          <w:rFonts w:ascii="Times New Roman" w:hAnsi="Times New Roman"/>
          <w:lang w:val="ru-RU"/>
        </w:rPr>
        <w:t xml:space="preserve"> и предпочтения при переселении;</w:t>
      </w:r>
    </w:p>
    <w:p w14:paraId="78FD1BCA" w14:textId="36087655"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 xml:space="preserve">Графики проведения переписи, </w:t>
      </w:r>
      <w:r w:rsidR="00994482" w:rsidRPr="007B6D63">
        <w:rPr>
          <w:rFonts w:ascii="Times New Roman" w:eastAsia="Times New Roman" w:hAnsi="Times New Roman"/>
          <w:lang w:val="ru-RU"/>
        </w:rPr>
        <w:t xml:space="preserve">СЭО (SES) </w:t>
      </w:r>
      <w:r w:rsidRPr="007B6D63">
        <w:rPr>
          <w:rFonts w:ascii="Times New Roman" w:hAnsi="Times New Roman"/>
          <w:lang w:val="ru-RU"/>
        </w:rPr>
        <w:t xml:space="preserve">и </w:t>
      </w:r>
      <w:r w:rsidR="00994482" w:rsidRPr="007B6D63">
        <w:rPr>
          <w:rFonts w:ascii="Times New Roman" w:hAnsi="Times New Roman"/>
          <w:lang w:val="ru-RU"/>
        </w:rPr>
        <w:t>оценки</w:t>
      </w:r>
      <w:r w:rsidRPr="007B6D63">
        <w:rPr>
          <w:rFonts w:ascii="Times New Roman" w:hAnsi="Times New Roman"/>
          <w:lang w:val="ru-RU"/>
        </w:rPr>
        <w:t xml:space="preserve"> стоимости </w:t>
      </w:r>
      <w:r w:rsidR="00FB59F0" w:rsidRPr="007B6D63">
        <w:rPr>
          <w:rFonts w:ascii="Times New Roman" w:hAnsi="Times New Roman"/>
          <w:lang w:val="ru-RU"/>
        </w:rPr>
        <w:t>возмещени</w:t>
      </w:r>
      <w:r w:rsidRPr="007B6D63">
        <w:rPr>
          <w:rFonts w:ascii="Times New Roman" w:hAnsi="Times New Roman"/>
          <w:lang w:val="ru-RU"/>
        </w:rPr>
        <w:t>я;</w:t>
      </w:r>
    </w:p>
    <w:p w14:paraId="21201915" w14:textId="1D8F694D" w:rsidR="00873C4B" w:rsidRPr="007B6D63" w:rsidRDefault="00873C4B"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 xml:space="preserve">Механизмы для продолжения содержательных консультаций и участия </w:t>
      </w:r>
      <w:r w:rsidR="00994482" w:rsidRPr="007B6D63">
        <w:rPr>
          <w:rFonts w:ascii="Times New Roman" w:hAnsi="Times New Roman"/>
          <w:lang w:val="ru-RU"/>
        </w:rPr>
        <w:t>ЛЗП (РАР)</w:t>
      </w:r>
      <w:r w:rsidRPr="007B6D63">
        <w:rPr>
          <w:rFonts w:ascii="Times New Roman" w:hAnsi="Times New Roman"/>
          <w:lang w:val="ru-RU"/>
        </w:rPr>
        <w:t>, общин и других заинтересованных сторон в планировании, реализации и мониторинге приобретения земель и переселения; и</w:t>
      </w:r>
    </w:p>
    <w:p w14:paraId="676F087A" w14:textId="062C7705" w:rsidR="00873C4B" w:rsidRPr="007B6D63" w:rsidRDefault="00994482" w:rsidP="009A2D8D">
      <w:pPr>
        <w:numPr>
          <w:ilvl w:val="1"/>
          <w:numId w:val="5"/>
        </w:numPr>
        <w:tabs>
          <w:tab w:val="num" w:pos="850"/>
        </w:tabs>
        <w:spacing w:before="100" w:beforeAutospacing="1" w:after="100" w:afterAutospacing="1"/>
        <w:ind w:left="0" w:firstLine="709"/>
        <w:jc w:val="both"/>
        <w:rPr>
          <w:rFonts w:ascii="Times New Roman" w:hAnsi="Times New Roman"/>
          <w:lang w:val="ru-RU"/>
        </w:rPr>
      </w:pPr>
      <w:r w:rsidRPr="007B6D63">
        <w:rPr>
          <w:rFonts w:ascii="Times New Roman" w:hAnsi="Times New Roman"/>
          <w:lang w:val="ru-RU"/>
        </w:rPr>
        <w:t>М</w:t>
      </w:r>
      <w:r w:rsidR="00873C4B" w:rsidRPr="007B6D63">
        <w:rPr>
          <w:rFonts w:ascii="Times New Roman" w:hAnsi="Times New Roman"/>
          <w:lang w:val="ru-RU"/>
        </w:rPr>
        <w:t>еханизм</w:t>
      </w:r>
      <w:r w:rsidRPr="007B6D63">
        <w:rPr>
          <w:rFonts w:ascii="Times New Roman" w:hAnsi="Times New Roman"/>
          <w:lang w:val="ru-RU"/>
        </w:rPr>
        <w:t xml:space="preserve"> рассмотрения жалоб</w:t>
      </w:r>
      <w:r w:rsidR="00873C4B" w:rsidRPr="007B6D63">
        <w:rPr>
          <w:rFonts w:ascii="Times New Roman" w:hAnsi="Times New Roman"/>
          <w:lang w:val="ru-RU"/>
        </w:rPr>
        <w:t>.</w:t>
      </w:r>
    </w:p>
    <w:p w14:paraId="701D468E" w14:textId="2D6B9A0D" w:rsidR="00C2451B" w:rsidRPr="007B6D63" w:rsidRDefault="00C2451B" w:rsidP="009A2D8D">
      <w:pPr>
        <w:tabs>
          <w:tab w:val="num" w:pos="0"/>
        </w:tabs>
        <w:spacing w:before="100" w:beforeAutospacing="1" w:after="100" w:afterAutospacing="1"/>
        <w:ind w:firstLine="709"/>
        <w:jc w:val="both"/>
        <w:rPr>
          <w:rFonts w:ascii="Times New Roman" w:eastAsia="Times New Roman" w:hAnsi="Times New Roman"/>
          <w:lang w:val="ru-RU"/>
        </w:rPr>
      </w:pPr>
      <w:r w:rsidRPr="00C2451B">
        <w:rPr>
          <w:rFonts w:ascii="Times New Roman" w:eastAsia="Times New Roman" w:hAnsi="Times New Roman"/>
          <w:lang w:val="ru-RU"/>
        </w:rPr>
        <w:t>Объявлен</w:t>
      </w:r>
      <w:r>
        <w:rPr>
          <w:rFonts w:ascii="Times New Roman" w:eastAsia="Times New Roman" w:hAnsi="Times New Roman"/>
          <w:lang w:val="ru-RU"/>
        </w:rPr>
        <w:t>ие</w:t>
      </w:r>
      <w:r w:rsidRPr="00C2451B">
        <w:rPr>
          <w:rFonts w:ascii="Times New Roman" w:eastAsia="Times New Roman" w:hAnsi="Times New Roman"/>
          <w:lang w:val="ru-RU"/>
        </w:rPr>
        <w:t xml:space="preserve"> </w:t>
      </w:r>
      <w:r>
        <w:rPr>
          <w:rFonts w:ascii="Times New Roman" w:eastAsia="Times New Roman" w:hAnsi="Times New Roman"/>
          <w:lang w:val="ru-RU"/>
        </w:rPr>
        <w:t>даты отсечения для</w:t>
      </w:r>
      <w:r w:rsidRPr="00C2451B">
        <w:rPr>
          <w:rFonts w:ascii="Times New Roman" w:eastAsia="Times New Roman" w:hAnsi="Times New Roman"/>
          <w:lang w:val="ru-RU"/>
        </w:rPr>
        <w:t xml:space="preserve"> прав</w:t>
      </w:r>
      <w:r>
        <w:rPr>
          <w:rFonts w:ascii="Times New Roman" w:eastAsia="Times New Roman" w:hAnsi="Times New Roman"/>
          <w:lang w:val="ru-RU"/>
        </w:rPr>
        <w:t>омочности</w:t>
      </w:r>
      <w:r w:rsidRPr="00C2451B">
        <w:rPr>
          <w:rFonts w:ascii="Times New Roman" w:eastAsia="Times New Roman" w:hAnsi="Times New Roman"/>
          <w:lang w:val="ru-RU"/>
        </w:rPr>
        <w:t xml:space="preserve"> на компенсацию, помощь и переселение, а также обсужден</w:t>
      </w:r>
      <w:r>
        <w:rPr>
          <w:rFonts w:ascii="Times New Roman" w:eastAsia="Times New Roman" w:hAnsi="Times New Roman"/>
          <w:lang w:val="ru-RU"/>
        </w:rPr>
        <w:t>ие</w:t>
      </w:r>
      <w:r w:rsidRPr="00C2451B">
        <w:rPr>
          <w:rFonts w:ascii="Times New Roman" w:eastAsia="Times New Roman" w:hAnsi="Times New Roman"/>
          <w:lang w:val="ru-RU"/>
        </w:rPr>
        <w:t xml:space="preserve"> предлагаемы</w:t>
      </w:r>
      <w:r>
        <w:rPr>
          <w:rFonts w:ascii="Times New Roman" w:eastAsia="Times New Roman" w:hAnsi="Times New Roman"/>
          <w:lang w:val="ru-RU"/>
        </w:rPr>
        <w:t>х</w:t>
      </w:r>
      <w:r w:rsidR="00DC44ED">
        <w:rPr>
          <w:rFonts w:ascii="Times New Roman" w:eastAsia="Times New Roman" w:hAnsi="Times New Roman"/>
          <w:lang w:val="ru-RU"/>
        </w:rPr>
        <w:t xml:space="preserve"> прав на</w:t>
      </w:r>
      <w:r w:rsidRPr="00C2451B">
        <w:rPr>
          <w:rFonts w:ascii="Times New Roman" w:eastAsia="Times New Roman" w:hAnsi="Times New Roman"/>
          <w:lang w:val="ru-RU"/>
        </w:rPr>
        <w:t xml:space="preserve"> </w:t>
      </w:r>
      <w:r w:rsidR="00DC44ED">
        <w:rPr>
          <w:rFonts w:ascii="Times New Roman" w:eastAsia="Times New Roman" w:hAnsi="Times New Roman"/>
          <w:lang w:val="ru-RU"/>
        </w:rPr>
        <w:t>компенсацию</w:t>
      </w:r>
      <w:r w:rsidRPr="00C2451B">
        <w:rPr>
          <w:rFonts w:ascii="Times New Roman" w:eastAsia="Times New Roman" w:hAnsi="Times New Roman"/>
          <w:lang w:val="ru-RU"/>
        </w:rPr>
        <w:t xml:space="preserve"> с участниками программы помощи и местными сообществами.</w:t>
      </w:r>
    </w:p>
    <w:p w14:paraId="29A525F6" w14:textId="2CBAD017" w:rsidR="00873C4B" w:rsidRPr="00BD1D68" w:rsidRDefault="00873C4B" w:rsidP="009A2D8D">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Организация публичных консультативных встреч с </w:t>
      </w:r>
      <w:r w:rsidR="00994482" w:rsidRPr="00BD1D68">
        <w:rPr>
          <w:rFonts w:ascii="Times New Roman" w:hAnsi="Times New Roman"/>
          <w:lang w:val="ru-RU"/>
        </w:rPr>
        <w:t>ЛЗП (РАР)</w:t>
      </w:r>
      <w:r w:rsidRPr="00BD1D68">
        <w:rPr>
          <w:rFonts w:ascii="Times New Roman" w:eastAsia="Times New Roman" w:hAnsi="Times New Roman"/>
          <w:lang w:val="ru-RU"/>
        </w:rPr>
        <w:t xml:space="preserve"> и местными властями после завершения переписи, </w:t>
      </w:r>
      <w:r w:rsidR="00994482" w:rsidRPr="00BD1D68">
        <w:rPr>
          <w:rFonts w:ascii="Times New Roman" w:eastAsia="Times New Roman" w:hAnsi="Times New Roman"/>
          <w:lang w:val="ru-RU"/>
        </w:rPr>
        <w:t>ИУ (</w:t>
      </w:r>
      <w:r w:rsidR="00994482" w:rsidRPr="00BD1D68">
        <w:rPr>
          <w:rFonts w:ascii="Times New Roman" w:eastAsia="Times New Roman" w:hAnsi="Times New Roman"/>
          <w:lang w:val="en-US"/>
        </w:rPr>
        <w:t>IOL</w:t>
      </w:r>
      <w:r w:rsidR="00994482" w:rsidRPr="00BD1D68">
        <w:rPr>
          <w:rFonts w:ascii="Times New Roman" w:eastAsia="Times New Roman" w:hAnsi="Times New Roman"/>
          <w:lang w:val="ru-RU"/>
        </w:rPr>
        <w:t>)</w:t>
      </w:r>
      <w:r w:rsidRPr="00BD1D68">
        <w:rPr>
          <w:rFonts w:ascii="Times New Roman" w:eastAsia="Times New Roman" w:hAnsi="Times New Roman"/>
          <w:lang w:val="ru-RU"/>
        </w:rPr>
        <w:t xml:space="preserve">, </w:t>
      </w:r>
      <w:r w:rsidR="00994482" w:rsidRPr="00BD1D68">
        <w:rPr>
          <w:rFonts w:ascii="Times New Roman" w:eastAsia="Times New Roman" w:hAnsi="Times New Roman"/>
          <w:lang w:val="ru-RU"/>
        </w:rPr>
        <w:t>СЭО (</w:t>
      </w:r>
      <w:r w:rsidR="00994482" w:rsidRPr="00BD1D68">
        <w:rPr>
          <w:rFonts w:ascii="Times New Roman" w:eastAsia="Times New Roman" w:hAnsi="Times New Roman"/>
          <w:lang w:val="en-US"/>
        </w:rPr>
        <w:t>SES</w:t>
      </w:r>
      <w:r w:rsidR="00994482" w:rsidRPr="00BD1D68">
        <w:rPr>
          <w:rFonts w:ascii="Times New Roman" w:eastAsia="Times New Roman" w:hAnsi="Times New Roman"/>
          <w:lang w:val="ru-RU"/>
        </w:rPr>
        <w:t xml:space="preserve">) </w:t>
      </w:r>
      <w:r w:rsidRPr="00BD1D68">
        <w:rPr>
          <w:rFonts w:ascii="Times New Roman" w:eastAsia="Times New Roman" w:hAnsi="Times New Roman"/>
          <w:lang w:val="ru-RU"/>
        </w:rPr>
        <w:t xml:space="preserve">и </w:t>
      </w:r>
      <w:r w:rsidR="00994482" w:rsidRPr="00BD1D68">
        <w:rPr>
          <w:rFonts w:ascii="Times New Roman" w:eastAsia="Times New Roman" w:hAnsi="Times New Roman"/>
          <w:lang w:val="ru-RU"/>
        </w:rPr>
        <w:t>ОСВ (</w:t>
      </w:r>
      <w:r w:rsidR="00994482" w:rsidRPr="00BD1D68">
        <w:rPr>
          <w:rFonts w:ascii="Times New Roman" w:eastAsia="Times New Roman" w:hAnsi="Times New Roman"/>
          <w:lang w:val="en-US"/>
        </w:rPr>
        <w:t>RCS</w:t>
      </w:r>
      <w:r w:rsidR="00994482" w:rsidRPr="00BD1D68">
        <w:rPr>
          <w:rFonts w:ascii="Times New Roman" w:eastAsia="Times New Roman" w:hAnsi="Times New Roman"/>
          <w:lang w:val="ru-RU"/>
        </w:rPr>
        <w:t>)</w:t>
      </w:r>
      <w:r w:rsidRPr="00BD1D68">
        <w:rPr>
          <w:rFonts w:ascii="Times New Roman" w:eastAsia="Times New Roman" w:hAnsi="Times New Roman"/>
          <w:lang w:val="ru-RU"/>
        </w:rPr>
        <w:t xml:space="preserve"> для представления результатов опросов</w:t>
      </w:r>
      <w:r w:rsidR="00DC44ED">
        <w:rPr>
          <w:rFonts w:ascii="Times New Roman" w:eastAsia="Times New Roman" w:hAnsi="Times New Roman"/>
          <w:lang w:val="ru-RU"/>
        </w:rPr>
        <w:t>.</w:t>
      </w:r>
    </w:p>
    <w:p w14:paraId="3FAE0896" w14:textId="7F999EE2" w:rsidR="00873C4B" w:rsidRPr="00BD1D68" w:rsidRDefault="00873C4B" w:rsidP="009A2D8D">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Организация публичных консультативных встреч с </w:t>
      </w:r>
      <w:r w:rsidR="003F106D" w:rsidRPr="00BD1D68">
        <w:rPr>
          <w:rFonts w:ascii="Times New Roman" w:hAnsi="Times New Roman"/>
          <w:lang w:val="ru-RU"/>
        </w:rPr>
        <w:t>ЛЗП (РАР)</w:t>
      </w:r>
      <w:r w:rsidRPr="00BD1D68">
        <w:rPr>
          <w:rFonts w:ascii="Times New Roman" w:eastAsia="Times New Roman" w:hAnsi="Times New Roman"/>
          <w:lang w:val="ru-RU"/>
        </w:rPr>
        <w:t xml:space="preserve"> и местными органами власти по положениям проекта </w:t>
      </w:r>
      <w:r w:rsidR="003F106D" w:rsidRPr="00BD1D68">
        <w:rPr>
          <w:rFonts w:ascii="Times New Roman" w:eastAsia="Times New Roman" w:hAnsi="Times New Roman"/>
          <w:lang w:val="ru-RU"/>
        </w:rPr>
        <w:t>ПДП (</w:t>
      </w:r>
      <w:r w:rsidR="003F106D" w:rsidRPr="00BD1D68">
        <w:rPr>
          <w:rFonts w:ascii="Times New Roman" w:eastAsia="Times New Roman" w:hAnsi="Times New Roman"/>
          <w:lang w:val="en-US"/>
        </w:rPr>
        <w:t>RAP</w:t>
      </w:r>
      <w:r w:rsidR="003F106D" w:rsidRPr="00BD1D68">
        <w:rPr>
          <w:rFonts w:ascii="Times New Roman" w:eastAsia="Times New Roman" w:hAnsi="Times New Roman"/>
          <w:lang w:val="ru-RU"/>
        </w:rPr>
        <w:t>)</w:t>
      </w:r>
      <w:r w:rsidRPr="00BD1D68">
        <w:rPr>
          <w:rFonts w:ascii="Times New Roman" w:eastAsia="Times New Roman" w:hAnsi="Times New Roman"/>
          <w:lang w:val="ru-RU"/>
        </w:rPr>
        <w:t xml:space="preserve"> до его представления во Всемирный банк для рассмотрения и утверждения.</w:t>
      </w:r>
    </w:p>
    <w:p w14:paraId="128C4181" w14:textId="321A5C47" w:rsidR="00873C4B" w:rsidRPr="00BD1D68" w:rsidRDefault="00873C4B" w:rsidP="009A2D8D">
      <w:pPr>
        <w:tabs>
          <w:tab w:val="num" w:pos="0"/>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Проведение углубленных интервью с ключевыми информаторами (например, лидерами </w:t>
      </w:r>
      <w:r w:rsidRPr="00BD1D68">
        <w:rPr>
          <w:rFonts w:ascii="Times New Roman" w:eastAsia="Times New Roman" w:hAnsi="Times New Roman"/>
          <w:lang w:val="en-US"/>
        </w:rPr>
        <w:t>AA</w:t>
      </w:r>
      <w:r w:rsidRPr="00BD1D68">
        <w:rPr>
          <w:rFonts w:ascii="Times New Roman" w:eastAsia="Times New Roman" w:hAnsi="Times New Roman"/>
          <w:lang w:val="ru-RU"/>
        </w:rPr>
        <w:t>, старостами деревень, представителями муниципальных предприятий, районного управления сельского хозяйства, департамента пастбищ и животноводства, женского союза) для получения их мнения о влиянии проекта на местных жителей и местную провинцию (если таковое имеется).</w:t>
      </w:r>
    </w:p>
    <w:p w14:paraId="29B9B1A1" w14:textId="1DA3E0BE" w:rsidR="00873C4B" w:rsidRPr="00BD1D68" w:rsidRDefault="00873C4B" w:rsidP="009A2D8D">
      <w:pPr>
        <w:tabs>
          <w:tab w:val="num" w:pos="0"/>
        </w:tabs>
        <w:spacing w:before="100" w:beforeAutospacing="1" w:after="100" w:afterAutospacing="1"/>
        <w:ind w:firstLine="709"/>
        <w:jc w:val="both"/>
        <w:rPr>
          <w:rFonts w:ascii="Times New Roman" w:eastAsia="Times New Roman" w:hAnsi="Times New Roman"/>
          <w:b/>
          <w:bCs/>
          <w:lang w:val="ru-RU"/>
        </w:rPr>
      </w:pPr>
      <w:r w:rsidRPr="00BD1D68">
        <w:rPr>
          <w:rFonts w:ascii="Times New Roman" w:eastAsia="Times New Roman" w:hAnsi="Times New Roman"/>
          <w:lang w:val="ru-RU"/>
        </w:rPr>
        <w:t xml:space="preserve">Организация </w:t>
      </w:r>
      <w:r w:rsidR="003F106D" w:rsidRPr="00BD1D68">
        <w:rPr>
          <w:rFonts w:ascii="Times New Roman" w:eastAsia="Times New Roman" w:hAnsi="Times New Roman"/>
          <w:lang w:val="ru-RU"/>
        </w:rPr>
        <w:t>ОФГ (</w:t>
      </w:r>
      <w:r w:rsidR="003F106D" w:rsidRPr="00BD1D68">
        <w:rPr>
          <w:rFonts w:ascii="Times New Roman" w:eastAsia="Times New Roman" w:hAnsi="Times New Roman"/>
          <w:lang w:val="en-US"/>
        </w:rPr>
        <w:t>FGD</w:t>
      </w:r>
      <w:r w:rsidR="003F106D" w:rsidRPr="00BD1D68">
        <w:rPr>
          <w:rFonts w:ascii="Times New Roman" w:eastAsia="Times New Roman" w:hAnsi="Times New Roman"/>
          <w:lang w:val="ru-RU"/>
        </w:rPr>
        <w:t>)</w:t>
      </w:r>
      <w:r w:rsidRPr="00BD1D68">
        <w:rPr>
          <w:rFonts w:ascii="Times New Roman" w:eastAsia="Times New Roman" w:hAnsi="Times New Roman"/>
          <w:lang w:val="ru-RU"/>
        </w:rPr>
        <w:t xml:space="preserve"> с конкретными группами </w:t>
      </w:r>
      <w:r w:rsidR="003F106D" w:rsidRPr="00BD1D68">
        <w:rPr>
          <w:rFonts w:ascii="Times New Roman" w:hAnsi="Times New Roman"/>
          <w:lang w:val="ru-RU"/>
        </w:rPr>
        <w:t>ЛЗП (РАР)</w:t>
      </w:r>
      <w:r w:rsidR="003F106D" w:rsidRPr="00BD1D68">
        <w:rPr>
          <w:rFonts w:ascii="Times New Roman" w:eastAsia="Times New Roman" w:hAnsi="Times New Roman"/>
          <w:lang w:val="ru-RU"/>
        </w:rPr>
        <w:t xml:space="preserve"> </w:t>
      </w:r>
      <w:r w:rsidRPr="00BD1D68">
        <w:rPr>
          <w:rFonts w:ascii="Times New Roman" w:eastAsia="Times New Roman" w:hAnsi="Times New Roman"/>
          <w:lang w:val="ru-RU"/>
        </w:rPr>
        <w:t xml:space="preserve">(например, уязвимыми домохозяйствами, пострадавшими сборщиками недревесной лесной продукции, </w:t>
      </w:r>
      <w:r w:rsidR="006060A3" w:rsidRPr="00BD1D68">
        <w:rPr>
          <w:rFonts w:ascii="Times New Roman" w:eastAsia="Times New Roman" w:hAnsi="Times New Roman"/>
          <w:lang w:val="ru-RU"/>
        </w:rPr>
        <w:t>затронутыми</w:t>
      </w:r>
      <w:r w:rsidRPr="00BD1D68">
        <w:rPr>
          <w:rFonts w:ascii="Times New Roman" w:eastAsia="Times New Roman" w:hAnsi="Times New Roman"/>
          <w:lang w:val="ru-RU"/>
        </w:rPr>
        <w:t xml:space="preserve"> женщинами), для понимания их уникальных проблем, уязвимости и выработки рекомендаций.</w:t>
      </w:r>
    </w:p>
    <w:p w14:paraId="53E03711" w14:textId="77777777" w:rsidR="00873C4B" w:rsidRPr="00BD1D68" w:rsidRDefault="00873C4B" w:rsidP="009A2D8D">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Эти консультативные мероприятия следует проводить в подходящее для женщин время и месте, а также учитывать потребности лиц с инвалидностью (если таковые имеются), а также любые барьеры, с которыми сталкиваются социально уязвимые группы населения, при организации подобных мероприятий. По возможности, встречи следует проводить в нейтральных, доступных общественных местах или в рамках возглавляемых женщинами организаций гражданского общества, если таковые имеются.</w:t>
      </w:r>
    </w:p>
    <w:p w14:paraId="44626B4B" w14:textId="56C45E0B" w:rsidR="00873C4B" w:rsidRPr="00BD1D68" w:rsidRDefault="00873C4B" w:rsidP="009A2D8D">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Все презентации должны быть представлены на кыргызском языке, а информационные брошюры по проекту должны быть распространены среди всех участников. Все замечания, предложения и рекомендации, высказанные участниками встречи, должны быть зафиксированы и задокументированы. Это включает в себя составление списков участников и фотодокументацию консультаций.</w:t>
      </w:r>
    </w:p>
    <w:p w14:paraId="2791CF8E" w14:textId="6AD1F635" w:rsidR="00873C4B" w:rsidRPr="00B271DB" w:rsidRDefault="00A30B8E"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Задача 11</w:t>
      </w:r>
      <w:r w:rsidR="009A2D8D" w:rsidRPr="00B271DB">
        <w:rPr>
          <w:rFonts w:ascii="Times New Roman" w:hAnsi="Times New Roman" w:cs="Times New Roman"/>
          <w:color w:val="2F5496" w:themeColor="accent1" w:themeShade="BF"/>
        </w:rPr>
        <w:t>.</w:t>
      </w:r>
      <w:r w:rsidRPr="00B271DB">
        <w:rPr>
          <w:rFonts w:ascii="Times New Roman" w:hAnsi="Times New Roman" w:cs="Times New Roman"/>
          <w:color w:val="2F5496" w:themeColor="accent1" w:themeShade="BF"/>
        </w:rPr>
        <w:t xml:space="preserve"> Механизм рассмотрения жалоб (МРЖ)</w:t>
      </w:r>
    </w:p>
    <w:p w14:paraId="1FD4443E" w14:textId="22FD89B3" w:rsidR="00873C4B" w:rsidRPr="00BD1D68" w:rsidRDefault="00873C4B" w:rsidP="009A2D8D">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Механизм рассмотрения жалоб (МРЖ</w:t>
      </w:r>
      <w:r w:rsidR="006060A3" w:rsidRPr="00BD1D68">
        <w:rPr>
          <w:rFonts w:ascii="Times New Roman" w:hAnsi="Times New Roman"/>
          <w:lang w:val="ru-RU"/>
        </w:rPr>
        <w:t xml:space="preserve"> (</w:t>
      </w:r>
      <w:r w:rsidR="006060A3" w:rsidRPr="00BD1D68">
        <w:rPr>
          <w:rFonts w:ascii="Times New Roman" w:hAnsi="Times New Roman"/>
          <w:lang w:val="en-US"/>
        </w:rPr>
        <w:t>GRM</w:t>
      </w:r>
      <w:r w:rsidR="006060A3" w:rsidRPr="00BD1D68">
        <w:rPr>
          <w:rFonts w:ascii="Times New Roman" w:hAnsi="Times New Roman"/>
          <w:lang w:val="ru-RU"/>
        </w:rPr>
        <w:t>)</w:t>
      </w:r>
      <w:r w:rsidRPr="00BD1D68">
        <w:rPr>
          <w:rFonts w:ascii="Times New Roman" w:hAnsi="Times New Roman"/>
          <w:lang w:val="ru-RU"/>
        </w:rPr>
        <w:t xml:space="preserve">) будет разработан в соответствии с </w:t>
      </w:r>
      <w:r w:rsidR="006060A3" w:rsidRPr="00BD1D68">
        <w:rPr>
          <w:rFonts w:ascii="Times New Roman" w:hAnsi="Times New Roman"/>
          <w:lang w:val="ru-RU"/>
        </w:rPr>
        <w:t>ЭСС1 (</w:t>
      </w:r>
      <w:r w:rsidRPr="00BD1D68">
        <w:rPr>
          <w:rFonts w:ascii="Times New Roman" w:hAnsi="Times New Roman"/>
          <w:lang w:val="en-US"/>
        </w:rPr>
        <w:t>ESS</w:t>
      </w:r>
      <w:r w:rsidRPr="00BD1D68">
        <w:rPr>
          <w:rFonts w:ascii="Times New Roman" w:hAnsi="Times New Roman"/>
          <w:lang w:val="ru-RU"/>
        </w:rPr>
        <w:t>1</w:t>
      </w:r>
      <w:r w:rsidR="006060A3" w:rsidRPr="00BD1D68">
        <w:rPr>
          <w:rFonts w:ascii="Times New Roman" w:hAnsi="Times New Roman"/>
          <w:lang w:val="ru-RU"/>
        </w:rPr>
        <w:t>)</w:t>
      </w:r>
      <w:r w:rsidRPr="00BD1D68">
        <w:rPr>
          <w:rFonts w:ascii="Times New Roman" w:hAnsi="Times New Roman"/>
          <w:lang w:val="ru-RU"/>
        </w:rPr>
        <w:t xml:space="preserve"> и </w:t>
      </w:r>
      <w:r w:rsidR="006060A3" w:rsidRPr="00BD1D68">
        <w:rPr>
          <w:rFonts w:ascii="Times New Roman" w:hAnsi="Times New Roman"/>
          <w:lang w:val="ru-RU"/>
        </w:rPr>
        <w:t>ЭСС10 (</w:t>
      </w:r>
      <w:r w:rsidRPr="00BD1D68">
        <w:rPr>
          <w:rFonts w:ascii="Times New Roman" w:hAnsi="Times New Roman"/>
          <w:lang w:val="en-US"/>
        </w:rPr>
        <w:t>ESS</w:t>
      </w:r>
      <w:r w:rsidRPr="00BD1D68">
        <w:rPr>
          <w:rFonts w:ascii="Times New Roman" w:hAnsi="Times New Roman"/>
          <w:lang w:val="ru-RU"/>
        </w:rPr>
        <w:t>10</w:t>
      </w:r>
      <w:r w:rsidR="006060A3" w:rsidRPr="00BD1D68">
        <w:rPr>
          <w:rFonts w:ascii="Times New Roman" w:hAnsi="Times New Roman"/>
          <w:lang w:val="ru-RU"/>
        </w:rPr>
        <w:t>)</w:t>
      </w:r>
      <w:r w:rsidRPr="00BD1D68">
        <w:rPr>
          <w:rFonts w:ascii="Times New Roman" w:hAnsi="Times New Roman"/>
          <w:lang w:val="ru-RU"/>
        </w:rPr>
        <w:t xml:space="preserve"> </w:t>
      </w:r>
      <w:r w:rsidR="006060A3" w:rsidRPr="00BD1D68">
        <w:rPr>
          <w:rFonts w:ascii="Times New Roman" w:hAnsi="Times New Roman"/>
          <w:lang w:val="ru-RU"/>
        </w:rPr>
        <w:t>ВБ</w:t>
      </w:r>
      <w:r w:rsidRPr="00BD1D68">
        <w:rPr>
          <w:rFonts w:ascii="Times New Roman" w:hAnsi="Times New Roman"/>
          <w:lang w:val="ru-RU"/>
        </w:rPr>
        <w:t xml:space="preserve">, Планом взаимодействия с заинтересованными сторонами </w:t>
      </w:r>
      <w:r w:rsidR="006060A3" w:rsidRPr="00BD1D68">
        <w:rPr>
          <w:rFonts w:ascii="Times New Roman" w:hAnsi="Times New Roman"/>
          <w:lang w:val="ru-RU"/>
        </w:rPr>
        <w:t xml:space="preserve">Проекта </w:t>
      </w:r>
      <w:r w:rsidRPr="00BD1D68">
        <w:rPr>
          <w:rFonts w:ascii="Times New Roman" w:hAnsi="Times New Roman"/>
          <w:lang w:val="ru-RU"/>
        </w:rPr>
        <w:lastRenderedPageBreak/>
        <w:t>(ПВЗ</w:t>
      </w:r>
      <w:r w:rsidR="006060A3" w:rsidRPr="00BD1D68">
        <w:rPr>
          <w:rFonts w:ascii="Times New Roman" w:hAnsi="Times New Roman"/>
          <w:lang w:val="ru-RU"/>
        </w:rPr>
        <w:t>С</w:t>
      </w:r>
      <w:r w:rsidRPr="00BD1D68">
        <w:rPr>
          <w:rFonts w:ascii="Times New Roman" w:hAnsi="Times New Roman"/>
          <w:lang w:val="ru-RU"/>
        </w:rPr>
        <w:t xml:space="preserve">) и </w:t>
      </w:r>
      <w:r w:rsidR="006060A3" w:rsidRPr="00BD1D68">
        <w:rPr>
          <w:rFonts w:ascii="Times New Roman" w:hAnsi="Times New Roman"/>
          <w:lang w:val="ru-RU"/>
        </w:rPr>
        <w:t>РПВИСП (</w:t>
      </w:r>
      <w:r w:rsidR="006060A3" w:rsidRPr="00BD1D68">
        <w:rPr>
          <w:rFonts w:ascii="Times New Roman" w:hAnsi="Times New Roman"/>
          <w:lang w:val="en-US"/>
        </w:rPr>
        <w:t>LRRF</w:t>
      </w:r>
      <w:r w:rsidR="006060A3" w:rsidRPr="00BD1D68">
        <w:rPr>
          <w:rFonts w:ascii="Times New Roman" w:hAnsi="Times New Roman"/>
          <w:lang w:val="ru-RU"/>
        </w:rPr>
        <w:t>)</w:t>
      </w:r>
      <w:r w:rsidRPr="00BD1D68">
        <w:rPr>
          <w:rFonts w:ascii="Times New Roman" w:hAnsi="Times New Roman"/>
          <w:lang w:val="ru-RU"/>
        </w:rPr>
        <w:t xml:space="preserve">. В частности, </w:t>
      </w:r>
      <w:r w:rsidR="006060A3" w:rsidRPr="00BD1D68">
        <w:rPr>
          <w:rFonts w:ascii="Times New Roman" w:hAnsi="Times New Roman"/>
          <w:lang w:val="ru-RU"/>
        </w:rPr>
        <w:t>МРЖ (</w:t>
      </w:r>
      <w:r w:rsidR="006060A3" w:rsidRPr="00BD1D68">
        <w:rPr>
          <w:rFonts w:ascii="Times New Roman" w:hAnsi="Times New Roman"/>
          <w:lang w:val="en-US"/>
        </w:rPr>
        <w:t>GRM</w:t>
      </w:r>
      <w:r w:rsidR="006060A3" w:rsidRPr="00BD1D68">
        <w:rPr>
          <w:rFonts w:ascii="Times New Roman" w:hAnsi="Times New Roman"/>
          <w:lang w:val="ru-RU"/>
        </w:rPr>
        <w:t>)</w:t>
      </w:r>
      <w:r w:rsidRPr="00BD1D68">
        <w:rPr>
          <w:rFonts w:ascii="Times New Roman" w:hAnsi="Times New Roman"/>
          <w:lang w:val="ru-RU"/>
        </w:rPr>
        <w:t xml:space="preserve"> будет разработан на основе существующих практик </w:t>
      </w:r>
      <w:r w:rsidR="006060A3" w:rsidRPr="00BD1D68">
        <w:rPr>
          <w:rFonts w:ascii="Times New Roman" w:hAnsi="Times New Roman"/>
          <w:lang w:val="ru-RU"/>
        </w:rPr>
        <w:t>МРЖ (</w:t>
      </w:r>
      <w:r w:rsidR="006060A3" w:rsidRPr="00BD1D68">
        <w:rPr>
          <w:rFonts w:ascii="Times New Roman" w:hAnsi="Times New Roman"/>
          <w:lang w:val="en-US"/>
        </w:rPr>
        <w:t>GRM</w:t>
      </w:r>
      <w:r w:rsidR="006060A3" w:rsidRPr="00BD1D68">
        <w:rPr>
          <w:rFonts w:ascii="Times New Roman" w:hAnsi="Times New Roman"/>
          <w:lang w:val="ru-RU"/>
        </w:rPr>
        <w:t>)</w:t>
      </w:r>
      <w:r w:rsidRPr="00BD1D68">
        <w:rPr>
          <w:rFonts w:ascii="Times New Roman" w:hAnsi="Times New Roman"/>
          <w:lang w:val="ru-RU"/>
        </w:rPr>
        <w:t xml:space="preserve">, применяемых на местном уровне в соответствии с национальными законами и нормативными актами, а его структура будет учитывать мнения пострадавших сообществ, высказанные в ходе подготовки </w:t>
      </w:r>
      <w:r w:rsidR="00B43D8C" w:rsidRPr="00BD1D68">
        <w:rPr>
          <w:rFonts w:ascii="Times New Roman" w:hAnsi="Times New Roman"/>
          <w:lang w:val="ru-RU"/>
        </w:rPr>
        <w:t>ПДП</w:t>
      </w:r>
      <w:r w:rsidR="006060A3" w:rsidRPr="00BD1D68">
        <w:rPr>
          <w:rFonts w:ascii="Times New Roman" w:hAnsi="Times New Roman"/>
          <w:lang w:val="ru-RU"/>
        </w:rPr>
        <w:t xml:space="preserve"> (</w:t>
      </w:r>
      <w:r w:rsidR="006060A3" w:rsidRPr="00BD1D68">
        <w:rPr>
          <w:rFonts w:ascii="Times New Roman" w:hAnsi="Times New Roman"/>
          <w:lang w:val="en-US"/>
        </w:rPr>
        <w:t>RAP</w:t>
      </w:r>
      <w:r w:rsidR="006060A3" w:rsidRPr="00BD1D68">
        <w:rPr>
          <w:rFonts w:ascii="Times New Roman" w:hAnsi="Times New Roman"/>
          <w:lang w:val="ru-RU"/>
        </w:rPr>
        <w:t>)</w:t>
      </w:r>
      <w:r w:rsidRPr="00BD1D68">
        <w:rPr>
          <w:rFonts w:ascii="Times New Roman" w:hAnsi="Times New Roman"/>
          <w:lang w:val="ru-RU"/>
        </w:rPr>
        <w:t xml:space="preserve">. Особое внимание будет уделено обеспечению доступности, инклюзивности и оперативности </w:t>
      </w:r>
      <w:r w:rsidR="006060A3" w:rsidRPr="00BD1D68">
        <w:rPr>
          <w:rFonts w:ascii="Times New Roman" w:hAnsi="Times New Roman"/>
          <w:lang w:val="ru-RU"/>
        </w:rPr>
        <w:t>МРЖ (</w:t>
      </w:r>
      <w:r w:rsidR="006060A3" w:rsidRPr="00BD1D68">
        <w:rPr>
          <w:rFonts w:ascii="Times New Roman" w:hAnsi="Times New Roman"/>
          <w:lang w:val="en-US"/>
        </w:rPr>
        <w:t>GRM</w:t>
      </w:r>
      <w:r w:rsidR="006060A3" w:rsidRPr="00BD1D68">
        <w:rPr>
          <w:rFonts w:ascii="Times New Roman" w:hAnsi="Times New Roman"/>
          <w:lang w:val="ru-RU"/>
        </w:rPr>
        <w:t>)</w:t>
      </w:r>
      <w:r w:rsidRPr="00BD1D68">
        <w:rPr>
          <w:rFonts w:ascii="Times New Roman" w:hAnsi="Times New Roman"/>
          <w:lang w:val="ru-RU"/>
        </w:rPr>
        <w:t>, с конкретными положениями, облегчающими доступ для обездоленных и уязвимых лиц или групп.</w:t>
      </w:r>
      <w:r w:rsidR="002617A6" w:rsidRPr="00BD1D68">
        <w:rPr>
          <w:rFonts w:ascii="Calibri" w:hAnsi="Calibri" w:cs="Calibri"/>
          <w:color w:val="222222"/>
          <w:shd w:val="clear" w:color="auto" w:fill="FFFFFF"/>
          <w:lang w:val="ru-RU"/>
        </w:rPr>
        <w:t xml:space="preserve"> </w:t>
      </w:r>
      <w:r w:rsidR="002617A6" w:rsidRPr="00BD1D68">
        <w:rPr>
          <w:rFonts w:ascii="Times New Roman" w:hAnsi="Times New Roman"/>
          <w:lang w:val="ru-RU"/>
        </w:rPr>
        <w:t>Механизм рассмотрения жалоб должен быть создан и полностью доступен для лиц, затронутых проектом, начиная с даты, указанной в Зада</w:t>
      </w:r>
      <w:r w:rsidR="006060A3" w:rsidRPr="00BD1D68">
        <w:rPr>
          <w:rFonts w:ascii="Times New Roman" w:hAnsi="Times New Roman"/>
          <w:lang w:val="ru-RU"/>
        </w:rPr>
        <w:t>че</w:t>
      </w:r>
      <w:r w:rsidR="002617A6" w:rsidRPr="00BD1D68">
        <w:rPr>
          <w:rFonts w:ascii="Times New Roman" w:hAnsi="Times New Roman"/>
          <w:lang w:val="ru-RU"/>
        </w:rPr>
        <w:t xml:space="preserve"> 2 выше. Консультант и </w:t>
      </w:r>
      <w:r w:rsidR="006060A3" w:rsidRPr="00BD1D68">
        <w:rPr>
          <w:rFonts w:ascii="Times New Roman" w:hAnsi="Times New Roman"/>
          <w:lang w:val="ru-RU"/>
        </w:rPr>
        <w:t>ОУП</w:t>
      </w:r>
      <w:r w:rsidR="002617A6" w:rsidRPr="00BD1D68">
        <w:rPr>
          <w:rFonts w:ascii="Times New Roman" w:hAnsi="Times New Roman"/>
          <w:lang w:val="ru-RU"/>
        </w:rPr>
        <w:t xml:space="preserve"> согласуют на начальном этапе (Зада</w:t>
      </w:r>
      <w:r w:rsidR="006060A3" w:rsidRPr="00BD1D68">
        <w:rPr>
          <w:rFonts w:ascii="Times New Roman" w:hAnsi="Times New Roman"/>
          <w:lang w:val="ru-RU"/>
        </w:rPr>
        <w:t>ча</w:t>
      </w:r>
      <w:r w:rsidR="002617A6" w:rsidRPr="00BD1D68">
        <w:rPr>
          <w:rFonts w:ascii="Times New Roman" w:hAnsi="Times New Roman"/>
          <w:lang w:val="ru-RU"/>
        </w:rPr>
        <w:t xml:space="preserve"> 1) порядок управления механизмом рассмотрения жалоб в ходе подготовки </w:t>
      </w:r>
      <w:r w:rsidR="006060A3" w:rsidRPr="00BD1D68">
        <w:rPr>
          <w:rFonts w:ascii="Times New Roman" w:hAnsi="Times New Roman"/>
          <w:lang w:val="ru-RU"/>
        </w:rPr>
        <w:t>ПДП (</w:t>
      </w:r>
      <w:r w:rsidR="006060A3" w:rsidRPr="00BD1D68">
        <w:rPr>
          <w:rFonts w:ascii="Times New Roman" w:hAnsi="Times New Roman"/>
          <w:lang w:val="en-US"/>
        </w:rPr>
        <w:t>RAP</w:t>
      </w:r>
      <w:r w:rsidR="006060A3" w:rsidRPr="00BD1D68">
        <w:rPr>
          <w:rFonts w:ascii="Times New Roman" w:hAnsi="Times New Roman"/>
          <w:lang w:val="ru-RU"/>
        </w:rPr>
        <w:t>)</w:t>
      </w:r>
      <w:r w:rsidR="002617A6" w:rsidRPr="00BD1D68">
        <w:rPr>
          <w:rFonts w:ascii="Times New Roman" w:hAnsi="Times New Roman"/>
          <w:lang w:val="ru-RU"/>
        </w:rPr>
        <w:t xml:space="preserve"> (доступные способы подачи жалоб, обязанности по регистрации и обработке жалоб, а также по предоставлению обратной связи лицам, затронутым проектом).</w:t>
      </w:r>
    </w:p>
    <w:p w14:paraId="2D4AC735" w14:textId="77777777" w:rsidR="00873C4B" w:rsidRPr="00BD1D68" w:rsidRDefault="00873C4B" w:rsidP="009A2D8D">
      <w:pPr>
        <w:pStyle w:val="1"/>
        <w:spacing w:before="100" w:beforeAutospacing="1" w:after="100" w:afterAutospacing="1"/>
        <w:jc w:val="both"/>
        <w:rPr>
          <w:rFonts w:ascii="Times New Roman" w:hAnsi="Times New Roman" w:cs="Times New Roman"/>
          <w:i/>
          <w:sz w:val="24"/>
          <w:szCs w:val="24"/>
          <w:u w:val="single"/>
          <w:lang w:val="ru-RU"/>
        </w:rPr>
      </w:pPr>
      <w:r w:rsidRPr="00BD1D68">
        <w:rPr>
          <w:rFonts w:ascii="Times New Roman" w:hAnsi="Times New Roman" w:cs="Times New Roman"/>
          <w:i/>
          <w:sz w:val="24"/>
          <w:szCs w:val="24"/>
          <w:u w:val="single"/>
          <w:lang w:val="ru-RU"/>
        </w:rPr>
        <w:t>Особые соображения относительно потребностей женщин</w:t>
      </w:r>
    </w:p>
    <w:p w14:paraId="28C8F713" w14:textId="3BBD1773" w:rsidR="00873C4B" w:rsidRPr="00BD1D68" w:rsidRDefault="00873C4B" w:rsidP="009A2D8D">
      <w:pPr>
        <w:spacing w:before="100" w:beforeAutospacing="1" w:after="100" w:afterAutospacing="1"/>
        <w:ind w:firstLine="709"/>
        <w:contextualSpacing/>
        <w:jc w:val="both"/>
        <w:rPr>
          <w:rFonts w:ascii="Times New Roman" w:hAnsi="Times New Roman"/>
          <w:lang w:val="ru-RU"/>
        </w:rPr>
      </w:pPr>
      <w:r w:rsidRPr="00BD1D68">
        <w:rPr>
          <w:rFonts w:ascii="Times New Roman" w:hAnsi="Times New Roman"/>
          <w:lang w:val="ru-RU"/>
        </w:rPr>
        <w:t xml:space="preserve">Все </w:t>
      </w:r>
      <w:r w:rsidR="006060A3" w:rsidRPr="00BD1D68">
        <w:rPr>
          <w:rFonts w:ascii="Times New Roman" w:hAnsi="Times New Roman"/>
          <w:lang w:val="ru-RU"/>
        </w:rPr>
        <w:t>операции</w:t>
      </w:r>
      <w:r w:rsidRPr="00BD1D68">
        <w:rPr>
          <w:rFonts w:ascii="Times New Roman" w:hAnsi="Times New Roman"/>
          <w:lang w:val="ru-RU"/>
        </w:rPr>
        <w:t>, связанные с физическим или экономическим перемещением населения, требуют особого внимания к гендерному аспекту. Например:</w:t>
      </w:r>
    </w:p>
    <w:p w14:paraId="3698119C" w14:textId="60F44AE3" w:rsidR="008858EB" w:rsidRPr="00BD1D68" w:rsidRDefault="008858E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Внутрисемейный анализ может потребоваться в случаях, когда </w:t>
      </w:r>
      <w:r w:rsidR="006060A3" w:rsidRPr="00BD1D68">
        <w:rPr>
          <w:rFonts w:ascii="Times New Roman" w:eastAsia="Times New Roman" w:hAnsi="Times New Roman"/>
          <w:lang w:val="ru-RU"/>
        </w:rPr>
        <w:t>источники</w:t>
      </w:r>
      <w:r w:rsidRPr="00BD1D68">
        <w:rPr>
          <w:rFonts w:ascii="Times New Roman" w:eastAsia="Times New Roman" w:hAnsi="Times New Roman"/>
          <w:lang w:val="ru-RU"/>
        </w:rPr>
        <w:t xml:space="preserve"> существовани</w:t>
      </w:r>
      <w:r w:rsidR="006060A3" w:rsidRPr="00BD1D68">
        <w:rPr>
          <w:rFonts w:ascii="Times New Roman" w:eastAsia="Times New Roman" w:hAnsi="Times New Roman"/>
          <w:lang w:val="ru-RU"/>
        </w:rPr>
        <w:t>я</w:t>
      </w:r>
      <w:r w:rsidRPr="00BD1D68">
        <w:rPr>
          <w:rFonts w:ascii="Times New Roman" w:eastAsia="Times New Roman" w:hAnsi="Times New Roman"/>
          <w:lang w:val="ru-RU"/>
        </w:rPr>
        <w:t xml:space="preserve"> женщин и мужчин затрагиваются по-разному.</w:t>
      </w:r>
    </w:p>
    <w:p w14:paraId="02E84BF1" w14:textId="64213432" w:rsidR="008858EB" w:rsidRPr="00BD1D68" w:rsidRDefault="008858E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Следует изучить предпочтения женщин и мужчин в отношении механизмов компенсации, таких как замена земель или предоставление альтернативного доступа к природным ресурсам вместо денежных выплат.</w:t>
      </w:r>
    </w:p>
    <w:p w14:paraId="24B60DDB" w14:textId="36487D64" w:rsidR="008858EB" w:rsidRPr="00BD1D68" w:rsidRDefault="008858E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Правоустанавливающие документы и документы о выплате компенсаций должны быть оформлены на имя обоих супругов или незамужних женщин, являющихся главами домохозяйства.</w:t>
      </w:r>
    </w:p>
    <w:p w14:paraId="773E51F7" w14:textId="77777777" w:rsidR="008858EB" w:rsidRPr="00BD1D68" w:rsidRDefault="008858E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Предложения по приобретению земли, переселению и восстановлению источников средств к существованию, такие как профессиональное обучение, возможности трудоустройства и т. д., должны быть в равной степени доступны женщинам и соответствовать их потребностям.</w:t>
      </w:r>
    </w:p>
    <w:p w14:paraId="1F8FCBF6" w14:textId="0CD21ED5" w:rsidR="00873C4B" w:rsidRPr="00BD1D68" w:rsidRDefault="008858EB" w:rsidP="009A2D8D">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При проведении консультаций следует учитывать мнение и интересы женщин.</w:t>
      </w:r>
    </w:p>
    <w:p w14:paraId="187C8BB4" w14:textId="36F66E34" w:rsidR="00A30B8E" w:rsidRPr="00B271DB" w:rsidRDefault="00A30B8E"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Задача 12. Институциональные механизмы и пакет нормативных документов</w:t>
      </w:r>
    </w:p>
    <w:p w14:paraId="6E0D285E" w14:textId="66F88FB7" w:rsidR="00F169AC" w:rsidRPr="00BD1D68" w:rsidRDefault="006E614D" w:rsidP="009A2D8D">
      <w:pPr>
        <w:pStyle w:val="1"/>
        <w:spacing w:before="100" w:beforeAutospacing="1" w:after="100" w:afterAutospacing="1"/>
        <w:ind w:firstLine="709"/>
        <w:jc w:val="both"/>
        <w:rPr>
          <w:rFonts w:ascii="Times New Roman" w:eastAsia="Times New Roman" w:hAnsi="Times New Roman" w:cs="Times New Roman"/>
          <w:b w:val="0"/>
          <w:sz w:val="24"/>
          <w:szCs w:val="24"/>
          <w:lang w:val="ru-RU"/>
        </w:rPr>
      </w:pPr>
      <w:r w:rsidRPr="00BD1D68">
        <w:rPr>
          <w:rFonts w:ascii="Times New Roman" w:eastAsia="Times New Roman" w:hAnsi="Times New Roman" w:cs="Times New Roman"/>
          <w:b w:val="0"/>
          <w:sz w:val="24"/>
          <w:szCs w:val="24"/>
          <w:lang w:val="ru-RU"/>
        </w:rPr>
        <w:t xml:space="preserve">Консультант должен задокументировать роли и обязанности по реализации </w:t>
      </w:r>
      <w:r w:rsidR="002D12FB" w:rsidRPr="00BD1D68">
        <w:rPr>
          <w:rFonts w:ascii="Times New Roman" w:eastAsia="Times New Roman" w:hAnsi="Times New Roman" w:cs="Times New Roman"/>
          <w:b w:val="0"/>
          <w:sz w:val="24"/>
          <w:szCs w:val="24"/>
          <w:lang w:val="ru-RU"/>
        </w:rPr>
        <w:t>(ПВИСП1 (</w:t>
      </w:r>
      <w:r w:rsidR="002D12FB" w:rsidRPr="00BD1D68">
        <w:rPr>
          <w:rFonts w:ascii="Times New Roman" w:eastAsia="Times New Roman" w:hAnsi="Times New Roman" w:cs="Times New Roman"/>
          <w:b w:val="0"/>
          <w:sz w:val="24"/>
          <w:szCs w:val="24"/>
          <w:lang w:val="en-US"/>
        </w:rPr>
        <w:t>LRRP</w:t>
      </w:r>
      <w:r w:rsidR="002D12FB" w:rsidRPr="00BD1D68">
        <w:rPr>
          <w:rFonts w:ascii="Times New Roman" w:eastAsia="Times New Roman" w:hAnsi="Times New Roman" w:cs="Times New Roman"/>
          <w:b w:val="0"/>
          <w:sz w:val="24"/>
          <w:szCs w:val="24"/>
          <w:lang w:val="ru-RU"/>
        </w:rPr>
        <w:t>1)</w:t>
      </w:r>
      <w:r w:rsidR="00243569" w:rsidRPr="00BD1D68">
        <w:rPr>
          <w:rFonts w:ascii="Times New Roman" w:eastAsia="Times New Roman" w:hAnsi="Times New Roman" w:cs="Times New Roman"/>
          <w:b w:val="0"/>
          <w:sz w:val="24"/>
          <w:szCs w:val="24"/>
          <w:lang w:val="ru-RU"/>
        </w:rPr>
        <w:t>)</w:t>
      </w:r>
      <w:r w:rsidRPr="00BD1D68">
        <w:rPr>
          <w:rFonts w:ascii="Times New Roman" w:eastAsia="Times New Roman" w:hAnsi="Times New Roman" w:cs="Times New Roman"/>
          <w:b w:val="0"/>
          <w:sz w:val="24"/>
          <w:szCs w:val="24"/>
          <w:lang w:val="ru-RU"/>
        </w:rPr>
        <w:t xml:space="preserve"> (</w:t>
      </w:r>
      <w:r w:rsidR="002D12FB" w:rsidRPr="00BD1D68">
        <w:rPr>
          <w:rFonts w:ascii="Times New Roman" w:eastAsia="Times New Roman" w:hAnsi="Times New Roman" w:cs="Times New Roman"/>
          <w:b w:val="0"/>
          <w:sz w:val="24"/>
          <w:szCs w:val="24"/>
          <w:lang w:val="ru-RU"/>
        </w:rPr>
        <w:t>ОУП КАГЭС-1</w:t>
      </w:r>
      <w:r w:rsidRPr="00BD1D68">
        <w:rPr>
          <w:rFonts w:ascii="Times New Roman" w:eastAsia="Times New Roman" w:hAnsi="Times New Roman" w:cs="Times New Roman"/>
          <w:b w:val="0"/>
          <w:sz w:val="24"/>
          <w:szCs w:val="24"/>
          <w:lang w:val="ru-RU"/>
        </w:rPr>
        <w:t xml:space="preserve">, </w:t>
      </w:r>
      <w:r w:rsidRPr="00BD1D68">
        <w:rPr>
          <w:rFonts w:ascii="Times New Roman" w:eastAsia="Times New Roman" w:hAnsi="Times New Roman" w:cs="Times New Roman"/>
          <w:b w:val="0"/>
          <w:sz w:val="24"/>
          <w:szCs w:val="24"/>
          <w:lang w:val="en-US"/>
        </w:rPr>
        <w:t>M</w:t>
      </w:r>
      <w:r w:rsidR="002D12FB" w:rsidRPr="00BD1D68">
        <w:rPr>
          <w:rFonts w:ascii="Times New Roman" w:eastAsia="Times New Roman" w:hAnsi="Times New Roman" w:cs="Times New Roman"/>
          <w:b w:val="0"/>
          <w:sz w:val="24"/>
          <w:szCs w:val="24"/>
          <w:lang w:val="ru-RU"/>
        </w:rPr>
        <w:t>Э</w:t>
      </w:r>
      <w:r w:rsidRPr="00BD1D68">
        <w:rPr>
          <w:rFonts w:ascii="Times New Roman" w:eastAsia="Times New Roman" w:hAnsi="Times New Roman" w:cs="Times New Roman"/>
          <w:b w:val="0"/>
          <w:sz w:val="24"/>
          <w:szCs w:val="24"/>
          <w:lang w:val="ru-RU"/>
        </w:rPr>
        <w:t xml:space="preserve">, </w:t>
      </w:r>
      <w:r w:rsidRPr="00BD1D68">
        <w:rPr>
          <w:rFonts w:ascii="Times New Roman" w:eastAsia="Times New Roman" w:hAnsi="Times New Roman" w:cs="Times New Roman"/>
          <w:b w:val="0"/>
          <w:sz w:val="24"/>
          <w:szCs w:val="24"/>
          <w:lang w:val="en-US"/>
        </w:rPr>
        <w:t>IACR</w:t>
      </w:r>
      <w:r w:rsidRPr="00BD1D68">
        <w:rPr>
          <w:rFonts w:ascii="Times New Roman" w:eastAsia="Times New Roman" w:hAnsi="Times New Roman" w:cs="Times New Roman"/>
          <w:b w:val="0"/>
          <w:sz w:val="24"/>
          <w:szCs w:val="24"/>
          <w:lang w:val="ru-RU"/>
        </w:rPr>
        <w:t xml:space="preserve">, </w:t>
      </w:r>
      <w:r w:rsidR="0004016E" w:rsidRPr="00BD1D68">
        <w:rPr>
          <w:rFonts w:ascii="Times New Roman" w:eastAsia="Times New Roman" w:hAnsi="Times New Roman" w:cs="Times New Roman"/>
          <w:b w:val="0"/>
          <w:sz w:val="24"/>
          <w:szCs w:val="24"/>
          <w:lang w:val="en-US"/>
        </w:rPr>
        <w:t>A</w:t>
      </w:r>
      <w:r w:rsidR="0004016E" w:rsidRPr="00BD1D68">
        <w:rPr>
          <w:rFonts w:ascii="Times New Roman" w:eastAsia="Times New Roman" w:hAnsi="Times New Roman" w:cs="Times New Roman"/>
          <w:b w:val="0"/>
          <w:sz w:val="24"/>
          <w:szCs w:val="24"/>
          <w:lang w:val="ru-RU"/>
        </w:rPr>
        <w:t>йыль</w:t>
      </w:r>
      <w:r w:rsidR="0004016E">
        <w:rPr>
          <w:rFonts w:ascii="Times New Roman" w:eastAsia="Times New Roman" w:hAnsi="Times New Roman" w:cs="Times New Roman"/>
          <w:b w:val="0"/>
          <w:sz w:val="24"/>
          <w:szCs w:val="24"/>
          <w:lang w:val="ru-RU"/>
        </w:rPr>
        <w:t>ные</w:t>
      </w:r>
      <w:r w:rsidR="0004016E" w:rsidRPr="00BD1D68">
        <w:rPr>
          <w:rFonts w:ascii="Times New Roman" w:eastAsia="Times New Roman" w:hAnsi="Times New Roman" w:cs="Times New Roman"/>
          <w:b w:val="0"/>
          <w:sz w:val="24"/>
          <w:szCs w:val="24"/>
          <w:lang w:val="ru-RU"/>
        </w:rPr>
        <w:t xml:space="preserve"> </w:t>
      </w:r>
      <w:r w:rsidR="002D12FB" w:rsidRPr="00BD1D68">
        <w:rPr>
          <w:rFonts w:ascii="Times New Roman" w:eastAsia="Times New Roman" w:hAnsi="Times New Roman" w:cs="Times New Roman"/>
          <w:b w:val="0"/>
          <w:sz w:val="24"/>
          <w:szCs w:val="24"/>
          <w:lang w:val="ru-RU"/>
        </w:rPr>
        <w:t>Аймаки,</w:t>
      </w:r>
      <w:r w:rsidRPr="00BD1D68">
        <w:rPr>
          <w:rFonts w:ascii="Times New Roman" w:eastAsia="Times New Roman" w:hAnsi="Times New Roman" w:cs="Times New Roman"/>
          <w:b w:val="0"/>
          <w:sz w:val="24"/>
          <w:szCs w:val="24"/>
          <w:lang w:val="ru-RU"/>
        </w:rPr>
        <w:t xml:space="preserve"> Государственное агентство, </w:t>
      </w:r>
      <w:r w:rsidR="002D12FB" w:rsidRPr="00BD1D68">
        <w:rPr>
          <w:rFonts w:ascii="Times New Roman" w:eastAsia="Times New Roman" w:hAnsi="Times New Roman" w:cs="Times New Roman"/>
          <w:b w:val="0"/>
          <w:sz w:val="24"/>
          <w:szCs w:val="24"/>
          <w:lang w:val="ru-RU"/>
        </w:rPr>
        <w:t>КУП</w:t>
      </w:r>
      <w:r w:rsidRPr="00BD1D68">
        <w:rPr>
          <w:rFonts w:ascii="Times New Roman" w:eastAsia="Times New Roman" w:hAnsi="Times New Roman" w:cs="Times New Roman"/>
          <w:b w:val="0"/>
          <w:sz w:val="24"/>
          <w:szCs w:val="24"/>
          <w:lang w:val="ru-RU"/>
        </w:rPr>
        <w:t xml:space="preserve">) и подготовить полный пакет нормативной документации для утверждения </w:t>
      </w:r>
      <w:r w:rsidR="00185495">
        <w:rPr>
          <w:rFonts w:ascii="Times New Roman" w:eastAsia="Times New Roman" w:hAnsi="Times New Roman" w:cs="Times New Roman"/>
          <w:b w:val="0"/>
          <w:sz w:val="24"/>
          <w:szCs w:val="24"/>
          <w:lang w:val="ru-RU"/>
        </w:rPr>
        <w:t>МЭ КР</w:t>
      </w:r>
      <w:r w:rsidRPr="00BD1D68">
        <w:rPr>
          <w:rFonts w:ascii="Times New Roman" w:eastAsia="Times New Roman" w:hAnsi="Times New Roman" w:cs="Times New Roman"/>
          <w:b w:val="0"/>
          <w:sz w:val="24"/>
          <w:szCs w:val="24"/>
          <w:lang w:val="ru-RU"/>
        </w:rPr>
        <w:t>.</w:t>
      </w:r>
    </w:p>
    <w:p w14:paraId="32A42352" w14:textId="04E60D87" w:rsidR="00A30B8E" w:rsidRPr="00B271DB" w:rsidRDefault="00A30B8E" w:rsidP="00B271DB">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B271DB">
        <w:rPr>
          <w:rFonts w:ascii="Times New Roman" w:hAnsi="Times New Roman" w:cs="Times New Roman"/>
          <w:color w:val="2F5496" w:themeColor="accent1" w:themeShade="BF"/>
        </w:rPr>
        <w:t>Задача 13. План корректирующих действий (ПКД)</w:t>
      </w:r>
    </w:p>
    <w:p w14:paraId="5DEBCBCA" w14:textId="0A688DBB"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 xml:space="preserve">Консультант должен подготовить План корректирующих действий (ПКД), интегрированный в </w:t>
      </w:r>
      <w:r w:rsidR="00243569" w:rsidRPr="00BD1D68">
        <w:rPr>
          <w:rFonts w:ascii="Times New Roman" w:eastAsia="Times New Roman" w:hAnsi="Times New Roman"/>
          <w:lang w:val="ru-RU"/>
        </w:rPr>
        <w:t>ПВИСП1 (</w:t>
      </w:r>
      <w:r w:rsidR="00243569" w:rsidRPr="00BD1D68">
        <w:rPr>
          <w:rFonts w:ascii="Times New Roman" w:eastAsia="Times New Roman" w:hAnsi="Times New Roman"/>
          <w:lang w:val="en-US"/>
        </w:rPr>
        <w:t>LRRP</w:t>
      </w:r>
      <w:r w:rsidR="00243569" w:rsidRPr="00BD1D68">
        <w:rPr>
          <w:rFonts w:ascii="Times New Roman" w:eastAsia="Times New Roman" w:hAnsi="Times New Roman"/>
          <w:lang w:val="ru-RU"/>
        </w:rPr>
        <w:t>1)</w:t>
      </w:r>
      <w:r w:rsidRPr="00BD1D68">
        <w:rPr>
          <w:rFonts w:ascii="Times New Roman" w:eastAsia="Calibri" w:hAnsi="Times New Roman"/>
          <w:lang w:val="ru-RU"/>
        </w:rPr>
        <w:t>, для выявления и устранения любых проблем, связанных с приобретением земельных участков, уже осуществленным для проведения подготовительных работ. ПКД должен:</w:t>
      </w:r>
    </w:p>
    <w:p w14:paraId="39F5FDC4" w14:textId="77777777"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p>
    <w:p w14:paraId="2D152BEF" w14:textId="0DF8D9F4"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w:t>
      </w:r>
      <w:r w:rsidRPr="00BD1D68">
        <w:rPr>
          <w:rFonts w:ascii="Times New Roman" w:eastAsia="Calibri" w:hAnsi="Times New Roman"/>
          <w:lang w:val="en-US"/>
        </w:rPr>
        <w:t>i</w:t>
      </w:r>
      <w:r w:rsidRPr="00BD1D68">
        <w:rPr>
          <w:rFonts w:ascii="Times New Roman" w:eastAsia="Calibri" w:hAnsi="Times New Roman"/>
          <w:lang w:val="ru-RU"/>
        </w:rPr>
        <w:t xml:space="preserve">) Пересмотреть все существующие соглашения о приобретении земли и доступе к ней для проведения подготовительных работ (включая любое временное или постоянное изъятие земли до даты вступления в силу настоящего </w:t>
      </w:r>
      <w:r w:rsidR="001050DA" w:rsidRPr="00BD1D68">
        <w:rPr>
          <w:rFonts w:ascii="Times New Roman" w:eastAsia="Calibri" w:hAnsi="Times New Roman"/>
          <w:lang w:val="ru-RU"/>
        </w:rPr>
        <w:t>ТЗ</w:t>
      </w:r>
      <w:r w:rsidRPr="00BD1D68">
        <w:rPr>
          <w:rFonts w:ascii="Times New Roman" w:eastAsia="Calibri" w:hAnsi="Times New Roman"/>
          <w:lang w:val="ru-RU"/>
        </w:rPr>
        <w:t>);</w:t>
      </w:r>
    </w:p>
    <w:p w14:paraId="20434099" w14:textId="6B51B5BC"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w:t>
      </w:r>
      <w:r w:rsidRPr="00BD1D68">
        <w:rPr>
          <w:rFonts w:ascii="Times New Roman" w:eastAsia="Calibri" w:hAnsi="Times New Roman"/>
          <w:lang w:val="en-US"/>
        </w:rPr>
        <w:t>ii</w:t>
      </w:r>
      <w:r w:rsidRPr="00BD1D68">
        <w:rPr>
          <w:rFonts w:ascii="Times New Roman" w:eastAsia="Calibri" w:hAnsi="Times New Roman"/>
          <w:lang w:val="ru-RU"/>
        </w:rPr>
        <w:t xml:space="preserve">) Выявить любые пробелы или недостатки по сравнению с требованиями </w:t>
      </w:r>
      <w:r w:rsidR="001050DA" w:rsidRPr="00BD1D68">
        <w:rPr>
          <w:rFonts w:ascii="Times New Roman" w:eastAsia="Calibri" w:hAnsi="Times New Roman"/>
          <w:lang w:val="ru-RU"/>
        </w:rPr>
        <w:t>ЭСС5 (</w:t>
      </w:r>
      <w:r w:rsidRPr="00BD1D68">
        <w:rPr>
          <w:rFonts w:ascii="Times New Roman" w:eastAsia="Calibri" w:hAnsi="Times New Roman"/>
          <w:lang w:val="en-US"/>
        </w:rPr>
        <w:t>ESS</w:t>
      </w:r>
      <w:r w:rsidRPr="00BD1D68">
        <w:rPr>
          <w:rFonts w:ascii="Times New Roman" w:eastAsia="Calibri" w:hAnsi="Times New Roman"/>
          <w:lang w:val="ru-RU"/>
        </w:rPr>
        <w:t>5</w:t>
      </w:r>
      <w:r w:rsidR="001050DA" w:rsidRPr="00BD1D68">
        <w:rPr>
          <w:rFonts w:ascii="Times New Roman" w:eastAsia="Calibri" w:hAnsi="Times New Roman"/>
          <w:lang w:val="ru-RU"/>
        </w:rPr>
        <w:t>)</w:t>
      </w:r>
      <w:r w:rsidRPr="00BD1D68">
        <w:rPr>
          <w:rFonts w:ascii="Times New Roman" w:eastAsia="Calibri" w:hAnsi="Times New Roman"/>
          <w:lang w:val="ru-RU"/>
        </w:rPr>
        <w:t xml:space="preserve"> и правами на получение средств из Фонда долгосрочного восстановления;</w:t>
      </w:r>
    </w:p>
    <w:p w14:paraId="4F120014" w14:textId="77777777"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w:t>
      </w:r>
      <w:r w:rsidRPr="00BD1D68">
        <w:rPr>
          <w:rFonts w:ascii="Times New Roman" w:eastAsia="Calibri" w:hAnsi="Times New Roman"/>
          <w:lang w:val="en-US"/>
        </w:rPr>
        <w:t>iii</w:t>
      </w:r>
      <w:r w:rsidRPr="00BD1D68">
        <w:rPr>
          <w:rFonts w:ascii="Times New Roman" w:eastAsia="Calibri" w:hAnsi="Times New Roman"/>
          <w:lang w:val="ru-RU"/>
        </w:rPr>
        <w:t>) Документировать любые претензии или неурегулированные вопросы, касающиеся доступа к земельным участкам на ранних этапах работ;</w:t>
      </w:r>
    </w:p>
    <w:p w14:paraId="0099D896" w14:textId="2B061444"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w:t>
      </w:r>
      <w:r w:rsidRPr="00BD1D68">
        <w:rPr>
          <w:rFonts w:ascii="Times New Roman" w:eastAsia="Calibri" w:hAnsi="Times New Roman"/>
          <w:lang w:val="en-US"/>
        </w:rPr>
        <w:t>iv</w:t>
      </w:r>
      <w:r w:rsidRPr="00BD1D68">
        <w:rPr>
          <w:rFonts w:ascii="Times New Roman" w:eastAsia="Calibri" w:hAnsi="Times New Roman"/>
          <w:lang w:val="ru-RU"/>
        </w:rPr>
        <w:t>) Предложить корректирующие меры, включая дополнительную компенсацию, где это применимо, обновление документации и взаимодействие с местным сообществом;</w:t>
      </w:r>
    </w:p>
    <w:p w14:paraId="29169363" w14:textId="77777777"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lastRenderedPageBreak/>
        <w:t>(</w:t>
      </w:r>
      <w:r w:rsidRPr="00BD1D68">
        <w:rPr>
          <w:rFonts w:ascii="Times New Roman" w:eastAsia="Calibri" w:hAnsi="Times New Roman"/>
          <w:lang w:val="en-US"/>
        </w:rPr>
        <w:t>v</w:t>
      </w:r>
      <w:r w:rsidRPr="00BD1D68">
        <w:rPr>
          <w:rFonts w:ascii="Times New Roman" w:eastAsia="Calibri" w:hAnsi="Times New Roman"/>
          <w:lang w:val="ru-RU"/>
        </w:rPr>
        <w:t>) Включить бюджет, график реализации с четкими этапами и указать ответственное лицо за каждое корректирующее действие;</w:t>
      </w:r>
    </w:p>
    <w:p w14:paraId="01C2567D" w14:textId="24191B4F" w:rsidR="00A30B8E" w:rsidRPr="00BD1D68" w:rsidRDefault="00A30B8E" w:rsidP="009A2D8D">
      <w:pPr>
        <w:spacing w:before="100" w:beforeAutospacing="1" w:after="100" w:afterAutospacing="1"/>
        <w:ind w:firstLine="709"/>
        <w:contextualSpacing/>
        <w:jc w:val="both"/>
        <w:rPr>
          <w:rFonts w:ascii="Times New Roman" w:eastAsia="Calibri" w:hAnsi="Times New Roman"/>
          <w:lang w:val="ru-RU"/>
        </w:rPr>
      </w:pPr>
      <w:r w:rsidRPr="00BD1D68">
        <w:rPr>
          <w:rFonts w:ascii="Times New Roman" w:eastAsia="Calibri" w:hAnsi="Times New Roman"/>
          <w:lang w:val="ru-RU"/>
        </w:rPr>
        <w:t>(</w:t>
      </w:r>
      <w:r w:rsidRPr="00BD1D68">
        <w:rPr>
          <w:rFonts w:ascii="Times New Roman" w:eastAsia="Calibri" w:hAnsi="Times New Roman"/>
          <w:lang w:val="en-US"/>
        </w:rPr>
        <w:t>vi</w:t>
      </w:r>
      <w:r w:rsidRPr="00BD1D68">
        <w:rPr>
          <w:rFonts w:ascii="Times New Roman" w:eastAsia="Calibri" w:hAnsi="Times New Roman"/>
          <w:lang w:val="ru-RU"/>
        </w:rPr>
        <w:t xml:space="preserve">) Быть интегрированным в бюджет </w:t>
      </w:r>
      <w:r w:rsidR="001050DA" w:rsidRPr="00BD1D68">
        <w:rPr>
          <w:rFonts w:ascii="Times New Roman" w:eastAsia="Times New Roman" w:hAnsi="Times New Roman"/>
          <w:lang w:val="ru-RU"/>
        </w:rPr>
        <w:t>ПВИСП1 (</w:t>
      </w:r>
      <w:r w:rsidR="001050DA" w:rsidRPr="00BD1D68">
        <w:rPr>
          <w:rFonts w:ascii="Times New Roman" w:eastAsia="Times New Roman" w:hAnsi="Times New Roman"/>
          <w:lang w:val="en-US"/>
        </w:rPr>
        <w:t>LRRP</w:t>
      </w:r>
      <w:r w:rsidR="001050DA" w:rsidRPr="00BD1D68">
        <w:rPr>
          <w:rFonts w:ascii="Times New Roman" w:eastAsia="Times New Roman" w:hAnsi="Times New Roman"/>
          <w:lang w:val="ru-RU"/>
        </w:rPr>
        <w:t>1)</w:t>
      </w:r>
      <w:r w:rsidRPr="00BD1D68">
        <w:rPr>
          <w:rFonts w:ascii="Times New Roman" w:eastAsia="Calibri" w:hAnsi="Times New Roman"/>
          <w:lang w:val="ru-RU"/>
        </w:rPr>
        <w:t>, механизмы реализации и общий график.</w:t>
      </w:r>
    </w:p>
    <w:p w14:paraId="39BBDA79" w14:textId="77777777" w:rsidR="00F433B2" w:rsidRPr="00BD1D68" w:rsidRDefault="00F433B2" w:rsidP="009A2D8D">
      <w:pPr>
        <w:spacing w:before="100" w:beforeAutospacing="1" w:after="100" w:afterAutospacing="1"/>
        <w:ind w:firstLine="709"/>
        <w:contextualSpacing/>
        <w:jc w:val="both"/>
        <w:rPr>
          <w:rFonts w:ascii="Times New Roman" w:eastAsia="Calibri" w:hAnsi="Times New Roman"/>
          <w:lang w:val="ru-RU"/>
        </w:rPr>
      </w:pPr>
    </w:p>
    <w:p w14:paraId="477F5F9D" w14:textId="50BC6787" w:rsidR="00873C4B" w:rsidRPr="003138EA" w:rsidRDefault="009F0CDA" w:rsidP="003138EA">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lang w:val="ru-RU"/>
        </w:rPr>
      </w:pPr>
      <w:r w:rsidRPr="003138EA">
        <w:rPr>
          <w:rFonts w:ascii="Times New Roman" w:hAnsi="Times New Roman" w:cs="Times New Roman"/>
          <w:color w:val="2F5496" w:themeColor="accent1" w:themeShade="BF"/>
          <w:sz w:val="36"/>
          <w:szCs w:val="36"/>
          <w:lang w:val="ru-RU"/>
        </w:rPr>
        <w:t xml:space="preserve">Отчетность и </w:t>
      </w:r>
      <w:r w:rsidR="00873C4B" w:rsidRPr="003138EA">
        <w:rPr>
          <w:rFonts w:ascii="Times New Roman" w:hAnsi="Times New Roman" w:cs="Times New Roman"/>
          <w:color w:val="2F5496" w:themeColor="accent1" w:themeShade="BF"/>
          <w:sz w:val="36"/>
          <w:szCs w:val="36"/>
          <w:lang w:val="ru-RU"/>
        </w:rPr>
        <w:t>результаты работы</w:t>
      </w:r>
    </w:p>
    <w:p w14:paraId="7C83F7F4" w14:textId="77777777" w:rsidR="00873C4B" w:rsidRDefault="00873C4B" w:rsidP="00D4696F">
      <w:pPr>
        <w:spacing w:before="100" w:beforeAutospacing="1" w:after="100" w:afterAutospacing="1"/>
        <w:ind w:firstLine="709"/>
        <w:rPr>
          <w:rFonts w:ascii="Times New Roman" w:hAnsi="Times New Roman"/>
          <w:lang w:val="ru-RU"/>
        </w:rPr>
      </w:pPr>
      <w:r w:rsidRPr="00BD1D68">
        <w:rPr>
          <w:rFonts w:ascii="Times New Roman" w:hAnsi="Times New Roman"/>
          <w:lang w:val="ru-RU"/>
        </w:rPr>
        <w:t>Консультант должен представить следующие отчеты:</w:t>
      </w:r>
    </w:p>
    <w:p w14:paraId="45793422" w14:textId="6164028B" w:rsidR="0004016E" w:rsidRPr="007B6D63" w:rsidRDefault="007C1E02" w:rsidP="00D4696F">
      <w:pPr>
        <w:spacing w:before="100" w:beforeAutospacing="1" w:after="100" w:afterAutospacing="1"/>
        <w:ind w:firstLine="709"/>
        <w:rPr>
          <w:rFonts w:ascii="Times New Roman" w:hAnsi="Times New Roman"/>
          <w:i/>
          <w:iCs/>
          <w:lang w:val="ru-RU"/>
        </w:rPr>
      </w:pPr>
      <w:r>
        <w:rPr>
          <w:rFonts w:ascii="Times New Roman" w:hAnsi="Times New Roman"/>
          <w:i/>
          <w:iCs/>
          <w:lang w:val="ru-RU"/>
        </w:rPr>
        <w:t>Таблица</w:t>
      </w:r>
      <w:r w:rsidR="0004016E" w:rsidRPr="007B6D63">
        <w:rPr>
          <w:rFonts w:ascii="Times New Roman" w:hAnsi="Times New Roman"/>
          <w:i/>
          <w:iCs/>
          <w:lang w:val="ru-RU"/>
        </w:rPr>
        <w:t xml:space="preserve"> 6.1. – Требования к отчетности</w:t>
      </w:r>
    </w:p>
    <w:tbl>
      <w:tblPr>
        <w:tblStyle w:val="af2"/>
        <w:tblW w:w="10219" w:type="dxa"/>
        <w:tblLayout w:type="fixed"/>
        <w:tblLook w:val="04A0" w:firstRow="1" w:lastRow="0" w:firstColumn="1" w:lastColumn="0" w:noHBand="0" w:noVBand="1"/>
      </w:tblPr>
      <w:tblGrid>
        <w:gridCol w:w="562"/>
        <w:gridCol w:w="2694"/>
        <w:gridCol w:w="2746"/>
        <w:gridCol w:w="2546"/>
        <w:gridCol w:w="1671"/>
      </w:tblGrid>
      <w:tr w:rsidR="009F0CDA" w:rsidRPr="003138EA" w14:paraId="3CDB469C" w14:textId="77777777" w:rsidTr="007B6D63">
        <w:tc>
          <w:tcPr>
            <w:tcW w:w="562" w:type="dxa"/>
          </w:tcPr>
          <w:p w14:paraId="61616F53" w14:textId="6C9452C7" w:rsidR="009F0CDA" w:rsidRPr="003138EA" w:rsidRDefault="00BF1E72"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w:t>
            </w:r>
          </w:p>
        </w:tc>
        <w:tc>
          <w:tcPr>
            <w:tcW w:w="2694" w:type="dxa"/>
          </w:tcPr>
          <w:p w14:paraId="71F8A60E" w14:textId="695C52CD"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Результат</w:t>
            </w:r>
          </w:p>
        </w:tc>
        <w:tc>
          <w:tcPr>
            <w:tcW w:w="2746" w:type="dxa"/>
          </w:tcPr>
          <w:p w14:paraId="6B0769C2" w14:textId="33D2C650"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Язык</w:t>
            </w:r>
          </w:p>
        </w:tc>
        <w:tc>
          <w:tcPr>
            <w:tcW w:w="2546" w:type="dxa"/>
          </w:tcPr>
          <w:p w14:paraId="16712F4A" w14:textId="5D2857ED"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Формат</w:t>
            </w:r>
          </w:p>
        </w:tc>
        <w:tc>
          <w:tcPr>
            <w:tcW w:w="1671" w:type="dxa"/>
          </w:tcPr>
          <w:p w14:paraId="0F2FEE72" w14:textId="7CC33489"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Срок действия (с даты подписания </w:t>
            </w:r>
            <w:r w:rsidR="008F6E4D" w:rsidRPr="003138EA">
              <w:rPr>
                <w:rFonts w:ascii="Times New Roman" w:hAnsi="Times New Roman"/>
                <w:color w:val="auto"/>
                <w:sz w:val="22"/>
                <w:lang w:val="ru-RU"/>
              </w:rPr>
              <w:t>Контракта</w:t>
            </w:r>
            <w:r w:rsidRPr="003138EA">
              <w:rPr>
                <w:rFonts w:ascii="Times New Roman" w:hAnsi="Times New Roman"/>
                <w:color w:val="auto"/>
                <w:sz w:val="22"/>
                <w:lang w:val="ru-RU"/>
              </w:rPr>
              <w:t>)</w:t>
            </w:r>
          </w:p>
        </w:tc>
      </w:tr>
      <w:tr w:rsidR="009F0CDA" w:rsidRPr="003138EA" w14:paraId="29A34531" w14:textId="77777777" w:rsidTr="007B6D63">
        <w:tc>
          <w:tcPr>
            <w:tcW w:w="562" w:type="dxa"/>
          </w:tcPr>
          <w:p w14:paraId="4330952E" w14:textId="77777777" w:rsidR="009F0CDA" w:rsidRPr="003138EA" w:rsidRDefault="009F0CDA"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1</w:t>
            </w:r>
          </w:p>
        </w:tc>
        <w:tc>
          <w:tcPr>
            <w:tcW w:w="2694" w:type="dxa"/>
          </w:tcPr>
          <w:p w14:paraId="39D7DCA1" w14:textId="0AA39843"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Первоначальный отчет</w:t>
            </w:r>
          </w:p>
        </w:tc>
        <w:tc>
          <w:tcPr>
            <w:tcW w:w="2746" w:type="dxa"/>
          </w:tcPr>
          <w:p w14:paraId="2937DAF1" w14:textId="1C11DBCA"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tc>
        <w:tc>
          <w:tcPr>
            <w:tcW w:w="2546" w:type="dxa"/>
          </w:tcPr>
          <w:p w14:paraId="5ED709D8" w14:textId="48B8DE1D"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электронный </w:t>
            </w:r>
            <w:r w:rsidR="009F0CDA" w:rsidRPr="003138EA">
              <w:rPr>
                <w:rFonts w:ascii="Times New Roman" w:hAnsi="Times New Roman"/>
                <w:color w:val="auto"/>
                <w:sz w:val="22"/>
                <w:lang w:val="ru-RU"/>
              </w:rPr>
              <w:t>+</w:t>
            </w:r>
          </w:p>
          <w:p w14:paraId="7AA18971" w14:textId="436E39E3" w:rsidR="009F0CDA" w:rsidRPr="003138EA" w:rsidRDefault="009F0CDA"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2 </w:t>
            </w:r>
            <w:r w:rsidR="005E7ED7" w:rsidRPr="003138EA">
              <w:rPr>
                <w:rFonts w:ascii="Times New Roman" w:hAnsi="Times New Roman"/>
                <w:color w:val="auto"/>
                <w:sz w:val="22"/>
                <w:lang w:val="ru-RU"/>
              </w:rPr>
              <w:t>печатных экземпляра</w:t>
            </w:r>
          </w:p>
        </w:tc>
        <w:tc>
          <w:tcPr>
            <w:tcW w:w="1671" w:type="dxa"/>
          </w:tcPr>
          <w:p w14:paraId="2222BC6C" w14:textId="38D96ED6" w:rsidR="009F0CDA" w:rsidRPr="003138EA" w:rsidRDefault="009F0CDA"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2 </w:t>
            </w:r>
            <w:r w:rsidR="005E7ED7" w:rsidRPr="003138EA">
              <w:rPr>
                <w:rFonts w:ascii="Times New Roman" w:hAnsi="Times New Roman"/>
                <w:color w:val="auto"/>
                <w:sz w:val="22"/>
                <w:lang w:val="ru-RU"/>
              </w:rPr>
              <w:t>недели</w:t>
            </w:r>
          </w:p>
        </w:tc>
      </w:tr>
      <w:tr w:rsidR="008D2CDE" w:rsidRPr="003138EA" w14:paraId="07E5CE8B" w14:textId="77777777" w:rsidTr="007B6D63">
        <w:tc>
          <w:tcPr>
            <w:tcW w:w="562" w:type="dxa"/>
          </w:tcPr>
          <w:p w14:paraId="04896FBE" w14:textId="4BA4FFA7" w:rsidR="008D2CDE" w:rsidRPr="003138EA" w:rsidRDefault="00C31989"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2</w:t>
            </w:r>
          </w:p>
        </w:tc>
        <w:tc>
          <w:tcPr>
            <w:tcW w:w="2694" w:type="dxa"/>
          </w:tcPr>
          <w:p w14:paraId="7A5348B0" w14:textId="69285F2F" w:rsidR="008D2CDE" w:rsidRDefault="008D2CDE" w:rsidP="000130FF">
            <w:pPr>
              <w:spacing w:before="100" w:beforeAutospacing="1" w:after="100" w:afterAutospacing="1"/>
              <w:rPr>
                <w:rFonts w:ascii="Times New Roman" w:hAnsi="Times New Roman"/>
                <w:sz w:val="22"/>
                <w:szCs w:val="22"/>
                <w:lang w:val="ru-RU"/>
              </w:rPr>
            </w:pPr>
          </w:p>
          <w:p w14:paraId="1C419E65" w14:textId="77777777" w:rsidR="0004016E" w:rsidRPr="007B6D63" w:rsidRDefault="0004016E" w:rsidP="000130FF">
            <w:pPr>
              <w:spacing w:before="100" w:beforeAutospacing="1" w:after="100" w:afterAutospacing="1"/>
              <w:rPr>
                <w:rFonts w:ascii="Times New Roman" w:hAnsi="Times New Roman"/>
                <w:sz w:val="22"/>
                <w:szCs w:val="22"/>
                <w:lang w:val="ru-RU"/>
              </w:rPr>
            </w:pPr>
            <w:r w:rsidRPr="0004016E">
              <w:rPr>
                <w:rFonts w:ascii="Times New Roman" w:hAnsi="Times New Roman"/>
                <w:sz w:val="22"/>
                <w:szCs w:val="22"/>
                <w:lang w:val="ru-RU"/>
              </w:rPr>
              <w:t>Уведомление о дате отсечения (</w:t>
            </w:r>
            <w:r w:rsidRPr="0004016E">
              <w:rPr>
                <w:rFonts w:ascii="Times New Roman" w:hAnsi="Times New Roman"/>
                <w:sz w:val="22"/>
                <w:szCs w:val="22"/>
                <w:lang w:val="en-US"/>
              </w:rPr>
              <w:t>cut</w:t>
            </w:r>
            <w:r w:rsidRPr="007B6D63">
              <w:rPr>
                <w:rFonts w:ascii="Times New Roman" w:hAnsi="Times New Roman"/>
                <w:sz w:val="22"/>
                <w:szCs w:val="22"/>
                <w:lang w:val="ru-RU"/>
              </w:rPr>
              <w:t>-</w:t>
            </w:r>
            <w:r w:rsidRPr="0004016E">
              <w:rPr>
                <w:rFonts w:ascii="Times New Roman" w:hAnsi="Times New Roman"/>
                <w:sz w:val="22"/>
                <w:szCs w:val="22"/>
                <w:lang w:val="en-US"/>
              </w:rPr>
              <w:t>off</w:t>
            </w:r>
            <w:r w:rsidRPr="007B6D63">
              <w:rPr>
                <w:rFonts w:ascii="Times New Roman" w:hAnsi="Times New Roman"/>
                <w:sz w:val="22"/>
                <w:szCs w:val="22"/>
                <w:lang w:val="ru-RU"/>
              </w:rPr>
              <w:t>-</w:t>
            </w:r>
            <w:r w:rsidRPr="0004016E">
              <w:rPr>
                <w:rFonts w:ascii="Times New Roman" w:hAnsi="Times New Roman"/>
                <w:sz w:val="22"/>
                <w:szCs w:val="22"/>
                <w:lang w:val="en-US"/>
              </w:rPr>
              <w:t>date</w:t>
            </w:r>
            <w:r w:rsidRPr="007B6D63">
              <w:rPr>
                <w:rFonts w:ascii="Times New Roman" w:hAnsi="Times New Roman"/>
                <w:sz w:val="22"/>
                <w:szCs w:val="22"/>
                <w:lang w:val="ru-RU"/>
              </w:rPr>
              <w:t>).</w:t>
            </w:r>
          </w:p>
          <w:p w14:paraId="27908618" w14:textId="03D7E86D" w:rsidR="0004016E" w:rsidRPr="0004016E" w:rsidRDefault="0004016E" w:rsidP="000130FF">
            <w:pPr>
              <w:spacing w:before="100" w:beforeAutospacing="1" w:after="100" w:afterAutospacing="1"/>
              <w:rPr>
                <w:rFonts w:ascii="Times New Roman" w:hAnsi="Times New Roman"/>
                <w:sz w:val="22"/>
                <w:szCs w:val="22"/>
                <w:lang w:val="ru-RU"/>
              </w:rPr>
            </w:pPr>
            <w:r w:rsidRPr="007B6D63">
              <w:rPr>
                <w:rFonts w:ascii="Times New Roman" w:hAnsi="Times New Roman"/>
                <w:sz w:val="22"/>
                <w:szCs w:val="22"/>
                <w:lang w:val="ru-RU"/>
              </w:rPr>
              <w:t>Разработанные и распространенные материалы уведомления на русском и кыргызском языка; Проведенные информационные встречи с представителями местных сообществ; Фото- и видео-документация процесса уведомления; Составление отчета о посещаемости и результатах консультаций</w:t>
            </w:r>
          </w:p>
        </w:tc>
        <w:tc>
          <w:tcPr>
            <w:tcW w:w="2746" w:type="dxa"/>
          </w:tcPr>
          <w:p w14:paraId="4D2BEACA" w14:textId="77777777" w:rsidR="008D2CDE" w:rsidRPr="003138EA" w:rsidRDefault="008D2CDE"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p w14:paraId="6E7517CA" w14:textId="09AE4F32" w:rsidR="008D2CDE" w:rsidRPr="003138EA" w:rsidRDefault="00F966B0"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Кыргыз</w:t>
            </w:r>
            <w:r w:rsidR="008D2CDE" w:rsidRPr="003138EA">
              <w:rPr>
                <w:rFonts w:ascii="Times New Roman" w:hAnsi="Times New Roman"/>
                <w:color w:val="auto"/>
                <w:sz w:val="22"/>
                <w:lang w:val="ru-RU"/>
              </w:rPr>
              <w:t>ский для сообщества</w:t>
            </w:r>
          </w:p>
        </w:tc>
        <w:tc>
          <w:tcPr>
            <w:tcW w:w="2546" w:type="dxa"/>
          </w:tcPr>
          <w:p w14:paraId="1D1E8EC1" w14:textId="09824B92" w:rsidR="008D2CDE" w:rsidRPr="003138EA" w:rsidRDefault="004142A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w:t>
            </w:r>
          </w:p>
        </w:tc>
        <w:tc>
          <w:tcPr>
            <w:tcW w:w="1671" w:type="dxa"/>
          </w:tcPr>
          <w:p w14:paraId="38574B05" w14:textId="2972A6F8" w:rsidR="008D2CDE" w:rsidRPr="003138EA" w:rsidRDefault="0004016E" w:rsidP="000130FF">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Спустя 1 неделю после официального установления даты отсечения</w:t>
            </w:r>
          </w:p>
        </w:tc>
      </w:tr>
      <w:tr w:rsidR="006E029E" w:rsidRPr="003138EA" w14:paraId="0AF8F5F4" w14:textId="77777777" w:rsidTr="007B6D63">
        <w:tc>
          <w:tcPr>
            <w:tcW w:w="562" w:type="dxa"/>
          </w:tcPr>
          <w:p w14:paraId="415079A0" w14:textId="172AD3E9" w:rsidR="00517882" w:rsidRPr="003138EA" w:rsidRDefault="00517882"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3</w:t>
            </w:r>
          </w:p>
        </w:tc>
        <w:tc>
          <w:tcPr>
            <w:tcW w:w="2694" w:type="dxa"/>
          </w:tcPr>
          <w:p w14:paraId="4756C49E" w14:textId="5225F9A8" w:rsidR="00517882" w:rsidRPr="003138EA" w:rsidRDefault="00517882"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Отчет </w:t>
            </w:r>
            <w:r w:rsidR="00991D37" w:rsidRPr="003138EA">
              <w:rPr>
                <w:rFonts w:ascii="Times New Roman" w:hAnsi="Times New Roman"/>
                <w:color w:val="auto"/>
                <w:sz w:val="22"/>
                <w:lang w:val="ru-RU"/>
              </w:rPr>
              <w:t>ДЗЗА (</w:t>
            </w:r>
            <w:r w:rsidRPr="003138EA">
              <w:rPr>
                <w:rFonts w:ascii="Times New Roman" w:hAnsi="Times New Roman"/>
                <w:color w:val="auto"/>
                <w:sz w:val="22"/>
                <w:lang w:val="ru-RU"/>
              </w:rPr>
              <w:t>DMS</w:t>
            </w:r>
            <w:r w:rsidR="00991D37" w:rsidRPr="003138EA">
              <w:rPr>
                <w:rFonts w:ascii="Times New Roman" w:hAnsi="Times New Roman"/>
                <w:color w:val="auto"/>
                <w:sz w:val="22"/>
                <w:lang w:val="ru-RU"/>
              </w:rPr>
              <w:t>)</w:t>
            </w:r>
            <w:r w:rsidRPr="003138EA">
              <w:rPr>
                <w:rFonts w:ascii="Times New Roman" w:hAnsi="Times New Roman"/>
                <w:color w:val="auto"/>
                <w:sz w:val="22"/>
                <w:lang w:val="ru-RU"/>
              </w:rPr>
              <w:t xml:space="preserve"> + Кадастровый отчет Инвентаризация</w:t>
            </w:r>
          </w:p>
        </w:tc>
        <w:tc>
          <w:tcPr>
            <w:tcW w:w="2746" w:type="dxa"/>
          </w:tcPr>
          <w:p w14:paraId="66C1C4E7" w14:textId="77777777" w:rsidR="00517882" w:rsidRPr="003138EA" w:rsidRDefault="00517882"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tc>
        <w:tc>
          <w:tcPr>
            <w:tcW w:w="2546" w:type="dxa"/>
          </w:tcPr>
          <w:p w14:paraId="32ABB426" w14:textId="77777777" w:rsidR="00517882" w:rsidRPr="003138EA" w:rsidRDefault="00517882"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w:t>
            </w:r>
          </w:p>
        </w:tc>
        <w:tc>
          <w:tcPr>
            <w:tcW w:w="1671" w:type="dxa"/>
          </w:tcPr>
          <w:p w14:paraId="002AF4AB" w14:textId="619FD793" w:rsidR="00517882"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6 недель</w:t>
            </w:r>
          </w:p>
        </w:tc>
      </w:tr>
      <w:tr w:rsidR="006E029E" w:rsidRPr="003138EA" w14:paraId="079787A4" w14:textId="77777777" w:rsidTr="007B6D63">
        <w:tc>
          <w:tcPr>
            <w:tcW w:w="562" w:type="dxa"/>
          </w:tcPr>
          <w:p w14:paraId="694C8BCA" w14:textId="4A458D76" w:rsidR="009F0CDA" w:rsidRPr="007B6D63" w:rsidRDefault="005919ED" w:rsidP="00BF1E72">
            <w:pPr>
              <w:pStyle w:val="af0"/>
              <w:spacing w:before="100" w:beforeAutospacing="1" w:after="100" w:afterAutospacing="1"/>
              <w:jc w:val="left"/>
              <w:rPr>
                <w:rFonts w:ascii="Times New Roman" w:hAnsi="Times New Roman"/>
                <w:color w:val="auto"/>
                <w:sz w:val="22"/>
                <w:lang w:val="en-US"/>
              </w:rPr>
            </w:pPr>
            <w:r>
              <w:rPr>
                <w:rFonts w:ascii="Times New Roman" w:hAnsi="Times New Roman"/>
                <w:color w:val="auto"/>
                <w:sz w:val="22"/>
                <w:lang w:val="en-US"/>
              </w:rPr>
              <w:t>4</w:t>
            </w:r>
          </w:p>
        </w:tc>
        <w:tc>
          <w:tcPr>
            <w:tcW w:w="2694" w:type="dxa"/>
          </w:tcPr>
          <w:p w14:paraId="389BB094" w14:textId="4F48A06F"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Перепись и инвентаризация убытков: 100% перепись всех </w:t>
            </w:r>
            <w:r w:rsidR="008F6E4D" w:rsidRPr="003138EA">
              <w:rPr>
                <w:rFonts w:ascii="Times New Roman" w:hAnsi="Times New Roman"/>
                <w:color w:val="auto"/>
                <w:sz w:val="22"/>
                <w:lang w:val="ru-RU"/>
              </w:rPr>
              <w:t>домохозяйств, затронутых Проектом</w:t>
            </w:r>
            <w:r w:rsidRPr="003138EA">
              <w:rPr>
                <w:rFonts w:ascii="Times New Roman" w:hAnsi="Times New Roman"/>
                <w:color w:val="auto"/>
                <w:sz w:val="22"/>
                <w:lang w:val="ru-RU"/>
              </w:rPr>
              <w:t xml:space="preserve"> с разбивкой по полу и возрасту.</w:t>
            </w:r>
          </w:p>
        </w:tc>
        <w:tc>
          <w:tcPr>
            <w:tcW w:w="2746" w:type="dxa"/>
          </w:tcPr>
          <w:p w14:paraId="47D202B2" w14:textId="064EADFF"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tc>
        <w:tc>
          <w:tcPr>
            <w:tcW w:w="2546" w:type="dxa"/>
          </w:tcPr>
          <w:p w14:paraId="5EBE33D7" w14:textId="32EC2DAD" w:rsidR="009F0CDA" w:rsidRPr="003138EA" w:rsidRDefault="004142A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электроника</w:t>
            </w:r>
          </w:p>
        </w:tc>
        <w:tc>
          <w:tcPr>
            <w:tcW w:w="1671" w:type="dxa"/>
          </w:tcPr>
          <w:p w14:paraId="41D79C64" w14:textId="4EBA39E5" w:rsidR="009F0CDA"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8 недель</w:t>
            </w:r>
          </w:p>
        </w:tc>
      </w:tr>
      <w:tr w:rsidR="006E029E" w:rsidRPr="003138EA" w14:paraId="4FB2EEAA" w14:textId="77777777" w:rsidTr="007B6D63">
        <w:tc>
          <w:tcPr>
            <w:tcW w:w="562" w:type="dxa"/>
          </w:tcPr>
          <w:p w14:paraId="20AEFB1D" w14:textId="1E7ACC39" w:rsidR="004142AD" w:rsidRPr="003138EA" w:rsidRDefault="004142AD"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5</w:t>
            </w:r>
          </w:p>
        </w:tc>
        <w:tc>
          <w:tcPr>
            <w:tcW w:w="2694" w:type="dxa"/>
          </w:tcPr>
          <w:p w14:paraId="73E4413A" w14:textId="76A72587" w:rsidR="004142AD" w:rsidRPr="003138EA" w:rsidRDefault="004142A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Базовый социально-экономический отчет (с разбивкой по полу)</w:t>
            </w:r>
          </w:p>
        </w:tc>
        <w:tc>
          <w:tcPr>
            <w:tcW w:w="2746" w:type="dxa"/>
          </w:tcPr>
          <w:p w14:paraId="16A74908" w14:textId="09D815F6" w:rsidR="004142AD" w:rsidRPr="003138EA" w:rsidRDefault="004142A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tc>
        <w:tc>
          <w:tcPr>
            <w:tcW w:w="2546" w:type="dxa"/>
          </w:tcPr>
          <w:p w14:paraId="2AA96E3B" w14:textId="2A829E2F" w:rsidR="004142AD" w:rsidRPr="003138EA" w:rsidRDefault="004142A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w:t>
            </w:r>
          </w:p>
        </w:tc>
        <w:tc>
          <w:tcPr>
            <w:tcW w:w="1671" w:type="dxa"/>
          </w:tcPr>
          <w:p w14:paraId="40F69B5C" w14:textId="0E6C1D56" w:rsidR="004142AD"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10 недель</w:t>
            </w:r>
          </w:p>
        </w:tc>
      </w:tr>
      <w:tr w:rsidR="009F0CDA" w:rsidRPr="003138EA" w14:paraId="00A379B9" w14:textId="77777777" w:rsidTr="007B6D63">
        <w:tc>
          <w:tcPr>
            <w:tcW w:w="562" w:type="dxa"/>
          </w:tcPr>
          <w:p w14:paraId="5B3B53DA" w14:textId="2E7C2F64" w:rsidR="009F0CDA" w:rsidRPr="007B6D63" w:rsidRDefault="005919ED" w:rsidP="00BF1E72">
            <w:pPr>
              <w:pStyle w:val="af0"/>
              <w:spacing w:before="100" w:beforeAutospacing="1" w:after="100" w:afterAutospacing="1"/>
              <w:jc w:val="left"/>
              <w:rPr>
                <w:rFonts w:ascii="Times New Roman" w:hAnsi="Times New Roman"/>
                <w:color w:val="auto"/>
                <w:sz w:val="22"/>
                <w:lang w:val="en-US"/>
              </w:rPr>
            </w:pPr>
            <w:r>
              <w:rPr>
                <w:rFonts w:ascii="Times New Roman" w:hAnsi="Times New Roman"/>
                <w:color w:val="auto"/>
                <w:sz w:val="22"/>
                <w:lang w:val="en-US"/>
              </w:rPr>
              <w:t>6</w:t>
            </w:r>
          </w:p>
        </w:tc>
        <w:tc>
          <w:tcPr>
            <w:tcW w:w="2694" w:type="dxa"/>
          </w:tcPr>
          <w:p w14:paraId="0E0CB1A8" w14:textId="55ECEFCD"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Отчет о социальной комплексной </w:t>
            </w:r>
            <w:r w:rsidR="001C7D87" w:rsidRPr="003138EA">
              <w:rPr>
                <w:rFonts w:ascii="Times New Roman" w:hAnsi="Times New Roman"/>
                <w:color w:val="auto"/>
                <w:sz w:val="22"/>
                <w:lang w:val="ru-RU"/>
              </w:rPr>
              <w:t>оценк</w:t>
            </w:r>
            <w:r w:rsidRPr="003138EA">
              <w:rPr>
                <w:rFonts w:ascii="Times New Roman" w:hAnsi="Times New Roman"/>
                <w:color w:val="auto"/>
                <w:sz w:val="22"/>
                <w:lang w:val="ru-RU"/>
              </w:rPr>
              <w:t xml:space="preserve">е </w:t>
            </w:r>
            <w:r w:rsidR="008F6E4D" w:rsidRPr="003138EA">
              <w:rPr>
                <w:rFonts w:ascii="Times New Roman" w:hAnsi="Times New Roman"/>
                <w:color w:val="auto"/>
                <w:sz w:val="22"/>
                <w:lang w:val="ru-RU"/>
              </w:rPr>
              <w:t xml:space="preserve">(ОСКО </w:t>
            </w:r>
            <w:r w:rsidRPr="003138EA">
              <w:rPr>
                <w:rFonts w:ascii="Times New Roman" w:hAnsi="Times New Roman"/>
                <w:color w:val="auto"/>
                <w:sz w:val="22"/>
                <w:lang w:val="ru-RU"/>
              </w:rPr>
              <w:t>(SDDR</w:t>
            </w:r>
            <w:r w:rsidR="008F6E4D" w:rsidRPr="003138EA">
              <w:rPr>
                <w:rFonts w:ascii="Times New Roman" w:hAnsi="Times New Roman"/>
                <w:color w:val="auto"/>
                <w:sz w:val="22"/>
                <w:lang w:val="ru-RU"/>
              </w:rPr>
              <w:t>)</w:t>
            </w:r>
            <w:r w:rsidRPr="003138EA">
              <w:rPr>
                <w:rFonts w:ascii="Times New Roman" w:hAnsi="Times New Roman"/>
                <w:color w:val="auto"/>
                <w:sz w:val="22"/>
                <w:lang w:val="ru-RU"/>
              </w:rPr>
              <w:t>)</w:t>
            </w:r>
          </w:p>
        </w:tc>
        <w:tc>
          <w:tcPr>
            <w:tcW w:w="2746" w:type="dxa"/>
          </w:tcPr>
          <w:p w14:paraId="18083D3F" w14:textId="2857DADF"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p>
        </w:tc>
        <w:tc>
          <w:tcPr>
            <w:tcW w:w="2546" w:type="dxa"/>
          </w:tcPr>
          <w:p w14:paraId="1981F93C" w14:textId="77777777" w:rsidR="000E32C1" w:rsidRPr="003138EA" w:rsidRDefault="000E32C1"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 +</w:t>
            </w:r>
          </w:p>
          <w:p w14:paraId="0F224ABE" w14:textId="23CB25D0" w:rsidR="009F0CDA" w:rsidRPr="003138EA" w:rsidRDefault="000E32C1"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2 печатных экземпляра</w:t>
            </w:r>
            <w:r w:rsidRPr="003138EA" w:rsidDel="000E32C1">
              <w:rPr>
                <w:rFonts w:ascii="Times New Roman" w:hAnsi="Times New Roman"/>
                <w:color w:val="auto"/>
                <w:sz w:val="22"/>
                <w:lang w:val="ru-RU"/>
              </w:rPr>
              <w:t xml:space="preserve"> </w:t>
            </w:r>
          </w:p>
        </w:tc>
        <w:tc>
          <w:tcPr>
            <w:tcW w:w="1671" w:type="dxa"/>
          </w:tcPr>
          <w:p w14:paraId="319A1EFC" w14:textId="6D32EB1D" w:rsidR="009F0CDA" w:rsidRPr="003138EA" w:rsidRDefault="005919ED" w:rsidP="000130FF">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en-US"/>
              </w:rPr>
              <w:t>12</w:t>
            </w:r>
            <w:r w:rsidRPr="003138EA">
              <w:rPr>
                <w:rFonts w:ascii="Times New Roman" w:hAnsi="Times New Roman"/>
                <w:color w:val="auto"/>
                <w:sz w:val="22"/>
                <w:lang w:val="ru-RU"/>
              </w:rPr>
              <w:t xml:space="preserve"> </w:t>
            </w:r>
            <w:r w:rsidR="000305F4" w:rsidRPr="003138EA">
              <w:rPr>
                <w:rFonts w:ascii="Times New Roman" w:hAnsi="Times New Roman"/>
                <w:color w:val="auto"/>
                <w:sz w:val="22"/>
                <w:lang w:val="ru-RU"/>
              </w:rPr>
              <w:t>недель</w:t>
            </w:r>
          </w:p>
        </w:tc>
      </w:tr>
      <w:tr w:rsidR="005919ED" w:rsidRPr="003138EA" w14:paraId="037B7879" w14:textId="77777777" w:rsidTr="007B6D63">
        <w:tc>
          <w:tcPr>
            <w:tcW w:w="562" w:type="dxa"/>
          </w:tcPr>
          <w:p w14:paraId="75873C87" w14:textId="2B065AF8" w:rsidR="005919ED" w:rsidRPr="007B6D63" w:rsidDel="005919ED" w:rsidRDefault="005919ED" w:rsidP="005919ED">
            <w:pPr>
              <w:pStyle w:val="af0"/>
              <w:spacing w:before="100" w:beforeAutospacing="1" w:after="100" w:afterAutospacing="1"/>
              <w:jc w:val="left"/>
              <w:rPr>
                <w:rFonts w:ascii="Times New Roman" w:hAnsi="Times New Roman"/>
                <w:color w:val="auto"/>
                <w:sz w:val="22"/>
                <w:lang w:val="en-US"/>
              </w:rPr>
            </w:pPr>
            <w:r>
              <w:rPr>
                <w:rFonts w:ascii="Times New Roman" w:hAnsi="Times New Roman"/>
                <w:color w:val="auto"/>
                <w:sz w:val="22"/>
                <w:lang w:val="en-US"/>
              </w:rPr>
              <w:t>7</w:t>
            </w:r>
          </w:p>
        </w:tc>
        <w:tc>
          <w:tcPr>
            <w:tcW w:w="2694" w:type="dxa"/>
          </w:tcPr>
          <w:p w14:paraId="6029EEBE" w14:textId="2C2C24C5" w:rsidR="005919ED" w:rsidRPr="003138EA" w:rsidRDefault="005919ED" w:rsidP="005919ED">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ru-RU"/>
              </w:rPr>
              <w:t>Оценка стоимости замещения</w:t>
            </w:r>
          </w:p>
        </w:tc>
        <w:tc>
          <w:tcPr>
            <w:tcW w:w="2746" w:type="dxa"/>
          </w:tcPr>
          <w:p w14:paraId="43B8D7D9" w14:textId="31766A1D" w:rsidR="005919ED" w:rsidRPr="005919ED" w:rsidRDefault="005919ED" w:rsidP="005919ED">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Русский/Английский</w:t>
            </w:r>
          </w:p>
        </w:tc>
        <w:tc>
          <w:tcPr>
            <w:tcW w:w="2546" w:type="dxa"/>
          </w:tcPr>
          <w:p w14:paraId="253D7E18" w14:textId="26D1B5E0" w:rsidR="005919ED" w:rsidRPr="005919ED" w:rsidRDefault="005919ED" w:rsidP="005919ED">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электронный</w:t>
            </w:r>
          </w:p>
        </w:tc>
        <w:tc>
          <w:tcPr>
            <w:tcW w:w="1671" w:type="dxa"/>
          </w:tcPr>
          <w:p w14:paraId="431B2587" w14:textId="563B15F6" w:rsidR="005919ED" w:rsidRPr="005919ED" w:rsidDel="005919ED" w:rsidRDefault="005919ED" w:rsidP="005919ED">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14 недель</w:t>
            </w:r>
          </w:p>
        </w:tc>
      </w:tr>
      <w:tr w:rsidR="009F0CDA" w:rsidRPr="003138EA" w14:paraId="350EF019" w14:textId="77777777" w:rsidTr="007B6D63">
        <w:tc>
          <w:tcPr>
            <w:tcW w:w="562" w:type="dxa"/>
          </w:tcPr>
          <w:p w14:paraId="54E30847" w14:textId="2E7EAF12" w:rsidR="009F0CDA" w:rsidRPr="003138EA" w:rsidRDefault="00024BB0" w:rsidP="00BF1E72">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8</w:t>
            </w:r>
          </w:p>
        </w:tc>
        <w:tc>
          <w:tcPr>
            <w:tcW w:w="2694" w:type="dxa"/>
          </w:tcPr>
          <w:p w14:paraId="24C16A21" w14:textId="47D20DCE" w:rsidR="009F0CDA" w:rsidRPr="003138EA" w:rsidRDefault="008F6E4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Проект</w:t>
            </w:r>
            <w:r w:rsidR="005E7ED7" w:rsidRPr="003138EA">
              <w:rPr>
                <w:rFonts w:ascii="Times New Roman" w:hAnsi="Times New Roman"/>
                <w:color w:val="auto"/>
                <w:sz w:val="22"/>
                <w:lang w:val="ru-RU"/>
              </w:rPr>
              <w:t xml:space="preserve"> План</w:t>
            </w:r>
            <w:r w:rsidRPr="003138EA">
              <w:rPr>
                <w:rFonts w:ascii="Times New Roman" w:hAnsi="Times New Roman"/>
                <w:color w:val="auto"/>
                <w:sz w:val="22"/>
                <w:lang w:val="ru-RU"/>
              </w:rPr>
              <w:t>а</w:t>
            </w:r>
            <w:r w:rsidR="005E7ED7" w:rsidRPr="003138EA">
              <w:rPr>
                <w:rFonts w:ascii="Times New Roman" w:hAnsi="Times New Roman"/>
                <w:color w:val="auto"/>
                <w:sz w:val="22"/>
                <w:lang w:val="ru-RU"/>
              </w:rPr>
              <w:t xml:space="preserve"> действий по переселению</w:t>
            </w:r>
          </w:p>
        </w:tc>
        <w:tc>
          <w:tcPr>
            <w:tcW w:w="2746" w:type="dxa"/>
          </w:tcPr>
          <w:p w14:paraId="2B1141C4" w14:textId="7429993D"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r w:rsidR="003138EA" w:rsidRPr="003138EA">
              <w:rPr>
                <w:rFonts w:ascii="Times New Roman" w:hAnsi="Times New Roman"/>
                <w:color w:val="auto"/>
                <w:sz w:val="22"/>
                <w:lang w:val="ru-RU"/>
              </w:rPr>
              <w:t xml:space="preserve"> </w:t>
            </w:r>
            <w:r w:rsidRPr="003138EA">
              <w:rPr>
                <w:rFonts w:ascii="Times New Roman" w:hAnsi="Times New Roman"/>
                <w:color w:val="auto"/>
                <w:sz w:val="22"/>
                <w:lang w:val="ru-RU"/>
              </w:rPr>
              <w:t>Кыргызский для раскрытия</w:t>
            </w:r>
          </w:p>
        </w:tc>
        <w:tc>
          <w:tcPr>
            <w:tcW w:w="2546" w:type="dxa"/>
          </w:tcPr>
          <w:p w14:paraId="43C34F45" w14:textId="77777777" w:rsidR="000E32C1" w:rsidRPr="003138EA" w:rsidRDefault="000E32C1"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 +</w:t>
            </w:r>
          </w:p>
          <w:p w14:paraId="5014C482" w14:textId="4D0F194F" w:rsidR="009F0CDA" w:rsidRPr="003138EA" w:rsidRDefault="009F0CDA" w:rsidP="000130FF">
            <w:pPr>
              <w:pStyle w:val="af0"/>
              <w:spacing w:before="100" w:beforeAutospacing="1" w:after="100" w:afterAutospacing="1"/>
              <w:jc w:val="left"/>
              <w:rPr>
                <w:rFonts w:ascii="Times New Roman" w:hAnsi="Times New Roman"/>
                <w:color w:val="auto"/>
                <w:sz w:val="22"/>
                <w:lang w:val="ru-RU"/>
              </w:rPr>
            </w:pPr>
          </w:p>
        </w:tc>
        <w:tc>
          <w:tcPr>
            <w:tcW w:w="1671" w:type="dxa"/>
          </w:tcPr>
          <w:p w14:paraId="47C393EE" w14:textId="64AE1DFE" w:rsidR="009F0CDA"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16 недель</w:t>
            </w:r>
          </w:p>
        </w:tc>
      </w:tr>
      <w:tr w:rsidR="00CF64C5" w:rsidRPr="003138EA" w14:paraId="36179A40" w14:textId="77777777" w:rsidTr="007B6D63">
        <w:tc>
          <w:tcPr>
            <w:tcW w:w="562" w:type="dxa"/>
          </w:tcPr>
          <w:p w14:paraId="34F69BEA" w14:textId="2A5A19D7" w:rsidR="00CF64C5" w:rsidRPr="003138EA" w:rsidRDefault="00CF64C5" w:rsidP="00CF64C5">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ru-RU"/>
              </w:rPr>
              <w:lastRenderedPageBreak/>
              <w:t>9</w:t>
            </w:r>
          </w:p>
        </w:tc>
        <w:tc>
          <w:tcPr>
            <w:tcW w:w="2694" w:type="dxa"/>
          </w:tcPr>
          <w:p w14:paraId="73C828AF" w14:textId="4BB6E279" w:rsidR="00CF64C5" w:rsidRPr="00CF64C5" w:rsidRDefault="00CF64C5" w:rsidP="00CF64C5">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План корректирующих действий (ПКД), интегрированный в бюджет, механизмы реализации и график плана восстановления, направлен на выявление и устранение любых проблем, связанных с приобретением земли, уже осуществленным для проведения начальных работ.</w:t>
            </w:r>
          </w:p>
        </w:tc>
        <w:tc>
          <w:tcPr>
            <w:tcW w:w="2746" w:type="dxa"/>
          </w:tcPr>
          <w:p w14:paraId="60CDC91E" w14:textId="421B0FBA" w:rsidR="00CF64C5" w:rsidRPr="00CF64C5" w:rsidRDefault="00CF64C5" w:rsidP="00CF64C5">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rPr>
              <w:t>Английский/Русский</w:t>
            </w:r>
            <w:r w:rsidRPr="007B6D63">
              <w:rPr>
                <w:rFonts w:ascii="Times New Roman" w:hAnsi="Times New Roman"/>
                <w:color w:val="auto"/>
                <w:sz w:val="22"/>
                <w:lang w:val="ru-RU"/>
              </w:rPr>
              <w:t>/Кыргызский</w:t>
            </w:r>
          </w:p>
        </w:tc>
        <w:tc>
          <w:tcPr>
            <w:tcW w:w="2546" w:type="dxa"/>
          </w:tcPr>
          <w:p w14:paraId="51A9745D" w14:textId="23372F42" w:rsidR="00CF64C5" w:rsidRPr="00CF64C5" w:rsidRDefault="00CF64C5" w:rsidP="00CF64C5">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То же самое, что и выше.</w:t>
            </w:r>
          </w:p>
        </w:tc>
        <w:tc>
          <w:tcPr>
            <w:tcW w:w="1671" w:type="dxa"/>
          </w:tcPr>
          <w:p w14:paraId="6CE20646" w14:textId="171CC4E8" w:rsidR="00CF64C5" w:rsidRPr="007B6D63" w:rsidRDefault="00CF64C5" w:rsidP="00CF64C5">
            <w:pPr>
              <w:pStyle w:val="af0"/>
              <w:spacing w:before="100" w:beforeAutospacing="1" w:after="100" w:afterAutospacing="1"/>
              <w:jc w:val="left"/>
              <w:rPr>
                <w:rFonts w:ascii="Times New Roman" w:hAnsi="Times New Roman"/>
                <w:color w:val="auto"/>
                <w:sz w:val="22"/>
                <w:lang w:val="ru-RU"/>
              </w:rPr>
            </w:pPr>
            <w:r w:rsidRPr="007B6D63">
              <w:rPr>
                <w:rFonts w:ascii="Times New Roman" w:hAnsi="Times New Roman"/>
                <w:color w:val="auto"/>
                <w:sz w:val="22"/>
                <w:lang w:val="ru-RU"/>
              </w:rPr>
              <w:t>17 недель</w:t>
            </w:r>
          </w:p>
        </w:tc>
      </w:tr>
      <w:tr w:rsidR="009F0CDA" w:rsidRPr="003138EA" w14:paraId="59A79CA6" w14:textId="77777777" w:rsidTr="007B6D63">
        <w:tc>
          <w:tcPr>
            <w:tcW w:w="562" w:type="dxa"/>
          </w:tcPr>
          <w:p w14:paraId="191DB25F" w14:textId="5572A4EE" w:rsidR="009F0CDA" w:rsidRPr="003138EA" w:rsidRDefault="00CF64C5" w:rsidP="00BF1E72">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ru-RU"/>
              </w:rPr>
              <w:t>10</w:t>
            </w:r>
          </w:p>
        </w:tc>
        <w:tc>
          <w:tcPr>
            <w:tcW w:w="2694" w:type="dxa"/>
          </w:tcPr>
          <w:p w14:paraId="23509E56" w14:textId="1D0464A1"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Окончательный план действий по переселению</w:t>
            </w:r>
            <w:r w:rsidR="00CF64C5">
              <w:rPr>
                <w:rFonts w:ascii="Times New Roman" w:hAnsi="Times New Roman"/>
                <w:color w:val="auto"/>
                <w:sz w:val="22"/>
                <w:lang w:val="ru-RU"/>
              </w:rPr>
              <w:t>, интегрирующий План корректирующих действий (ПКД)</w:t>
            </w:r>
            <w:r w:rsidRPr="003138EA">
              <w:rPr>
                <w:rFonts w:ascii="Times New Roman" w:hAnsi="Times New Roman"/>
                <w:color w:val="auto"/>
                <w:sz w:val="22"/>
                <w:lang w:val="ru-RU"/>
              </w:rPr>
              <w:t xml:space="preserve"> (с учетом комментариев </w:t>
            </w:r>
            <w:r w:rsidR="008F6E4D" w:rsidRPr="003138EA">
              <w:rPr>
                <w:rFonts w:ascii="Times New Roman" w:hAnsi="Times New Roman"/>
                <w:color w:val="auto"/>
                <w:sz w:val="22"/>
                <w:lang w:val="ru-RU"/>
              </w:rPr>
              <w:t>ОУП КАГЭС-1</w:t>
            </w:r>
            <w:r w:rsidRPr="003138EA">
              <w:rPr>
                <w:rFonts w:ascii="Times New Roman" w:hAnsi="Times New Roman"/>
                <w:color w:val="auto"/>
                <w:sz w:val="22"/>
                <w:lang w:val="ru-RU"/>
              </w:rPr>
              <w:t>)</w:t>
            </w:r>
          </w:p>
        </w:tc>
        <w:tc>
          <w:tcPr>
            <w:tcW w:w="2746" w:type="dxa"/>
          </w:tcPr>
          <w:p w14:paraId="66D70914" w14:textId="2A2E1FCB"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w:t>
            </w:r>
            <w:r w:rsidR="00CF64C5">
              <w:rPr>
                <w:rFonts w:ascii="Times New Roman" w:hAnsi="Times New Roman"/>
                <w:color w:val="auto"/>
                <w:sz w:val="22"/>
                <w:lang w:val="ru-RU"/>
              </w:rPr>
              <w:t>А</w:t>
            </w:r>
            <w:r w:rsidR="00CF64C5" w:rsidRPr="003138EA">
              <w:rPr>
                <w:rFonts w:ascii="Times New Roman" w:hAnsi="Times New Roman"/>
                <w:color w:val="auto"/>
                <w:sz w:val="22"/>
                <w:lang w:val="ru-RU"/>
              </w:rPr>
              <w:t>нглийский</w:t>
            </w:r>
            <w:r w:rsidRPr="003138EA">
              <w:rPr>
                <w:rFonts w:ascii="Times New Roman" w:hAnsi="Times New Roman"/>
                <w:color w:val="auto"/>
                <w:sz w:val="22"/>
                <w:lang w:val="ru-RU"/>
              </w:rPr>
              <w:t>/</w:t>
            </w:r>
            <w:r w:rsidR="003138EA" w:rsidRPr="003138EA">
              <w:rPr>
                <w:rFonts w:ascii="Times New Roman" w:hAnsi="Times New Roman"/>
                <w:color w:val="auto"/>
                <w:sz w:val="22"/>
                <w:lang w:val="ru-RU"/>
              </w:rPr>
              <w:t xml:space="preserve"> Кыргызский </w:t>
            </w:r>
            <w:r w:rsidRPr="003138EA">
              <w:rPr>
                <w:rFonts w:ascii="Times New Roman" w:hAnsi="Times New Roman"/>
                <w:color w:val="auto"/>
                <w:sz w:val="22"/>
                <w:lang w:val="ru-RU"/>
              </w:rPr>
              <w:t>для взаимодействия с сообществом</w:t>
            </w:r>
          </w:p>
        </w:tc>
        <w:tc>
          <w:tcPr>
            <w:tcW w:w="2546" w:type="dxa"/>
          </w:tcPr>
          <w:p w14:paraId="5873D27B" w14:textId="77777777" w:rsidR="00CE2E87" w:rsidRPr="003138EA" w:rsidRDefault="00CE2E8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2 печатных экземпляра</w:t>
            </w:r>
            <w:r w:rsidRPr="003138EA" w:rsidDel="000E32C1">
              <w:rPr>
                <w:rFonts w:ascii="Times New Roman" w:hAnsi="Times New Roman"/>
                <w:color w:val="auto"/>
                <w:sz w:val="22"/>
                <w:lang w:val="ru-RU"/>
              </w:rPr>
              <w:t xml:space="preserve"> </w:t>
            </w:r>
            <w:r w:rsidRPr="003138EA">
              <w:rPr>
                <w:rFonts w:ascii="Times New Roman" w:hAnsi="Times New Roman"/>
                <w:color w:val="auto"/>
                <w:sz w:val="22"/>
                <w:lang w:val="ru-RU"/>
              </w:rPr>
              <w:t>по каждому языку</w:t>
            </w:r>
          </w:p>
          <w:p w14:paraId="62843B2D" w14:textId="05CA4013" w:rsidR="009F0CDA" w:rsidRPr="003138EA" w:rsidRDefault="009F0CDA" w:rsidP="000130FF">
            <w:pPr>
              <w:pStyle w:val="af0"/>
              <w:spacing w:before="100" w:beforeAutospacing="1" w:after="100" w:afterAutospacing="1"/>
              <w:jc w:val="left"/>
              <w:rPr>
                <w:rFonts w:ascii="Times New Roman" w:hAnsi="Times New Roman"/>
                <w:color w:val="auto"/>
                <w:sz w:val="22"/>
                <w:lang w:val="ru-RU"/>
              </w:rPr>
            </w:pPr>
          </w:p>
        </w:tc>
        <w:tc>
          <w:tcPr>
            <w:tcW w:w="1671" w:type="dxa"/>
          </w:tcPr>
          <w:p w14:paraId="05DF114E" w14:textId="45A95CA0" w:rsidR="009F0CDA" w:rsidRPr="003138EA" w:rsidRDefault="009F0CDA"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Спустя 2 недели после получения комментариев от канцелярии премьер-министра и Всемирного банка</w:t>
            </w:r>
          </w:p>
        </w:tc>
      </w:tr>
      <w:tr w:rsidR="009F0CDA" w:rsidRPr="003138EA" w14:paraId="05B7C4F7" w14:textId="77777777" w:rsidTr="007B6D63">
        <w:tc>
          <w:tcPr>
            <w:tcW w:w="562" w:type="dxa"/>
          </w:tcPr>
          <w:p w14:paraId="0E3178CE" w14:textId="468686B6" w:rsidR="009F0CDA" w:rsidRPr="003138EA" w:rsidRDefault="00CF64C5" w:rsidP="00BF1E72">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ru-RU"/>
              </w:rPr>
              <w:t>11</w:t>
            </w:r>
          </w:p>
        </w:tc>
        <w:tc>
          <w:tcPr>
            <w:tcW w:w="2694" w:type="dxa"/>
          </w:tcPr>
          <w:p w14:paraId="1AF42AEA" w14:textId="6DBEAAAD" w:rsidR="009F0CDA" w:rsidRPr="003138EA" w:rsidRDefault="008F6E4D"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Резюме ПДП для публичного раскрытия</w:t>
            </w:r>
          </w:p>
        </w:tc>
        <w:tc>
          <w:tcPr>
            <w:tcW w:w="2746" w:type="dxa"/>
          </w:tcPr>
          <w:p w14:paraId="241F0FB4" w14:textId="42EC2F81"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r w:rsidR="003138EA">
              <w:rPr>
                <w:rFonts w:ascii="Times New Roman" w:hAnsi="Times New Roman"/>
                <w:color w:val="auto"/>
                <w:sz w:val="22"/>
                <w:lang w:val="en-US"/>
              </w:rPr>
              <w:t xml:space="preserve"> </w:t>
            </w:r>
            <w:r w:rsidRPr="003138EA">
              <w:rPr>
                <w:rFonts w:ascii="Times New Roman" w:hAnsi="Times New Roman"/>
                <w:color w:val="auto"/>
                <w:sz w:val="22"/>
                <w:lang w:val="ru-RU"/>
              </w:rPr>
              <w:t>Кыргызский</w:t>
            </w:r>
          </w:p>
        </w:tc>
        <w:tc>
          <w:tcPr>
            <w:tcW w:w="2546" w:type="dxa"/>
          </w:tcPr>
          <w:p w14:paraId="56AA24D0" w14:textId="31096C1C" w:rsidR="009F0CDA" w:rsidRPr="003138EA" w:rsidRDefault="005E7ED7"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200 брошюр на кыргызском языке (150 шт.) и русском языке (50 шт.)</w:t>
            </w:r>
          </w:p>
        </w:tc>
        <w:tc>
          <w:tcPr>
            <w:tcW w:w="1671" w:type="dxa"/>
          </w:tcPr>
          <w:p w14:paraId="585310C9" w14:textId="06C18A7E" w:rsidR="009F0CDA"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18 недель</w:t>
            </w:r>
          </w:p>
        </w:tc>
      </w:tr>
      <w:tr w:rsidR="006E029E" w:rsidRPr="003138EA" w14:paraId="63A98185" w14:textId="77777777" w:rsidTr="007B6D63">
        <w:tc>
          <w:tcPr>
            <w:tcW w:w="562" w:type="dxa"/>
          </w:tcPr>
          <w:p w14:paraId="33DEB732" w14:textId="31EAD766" w:rsidR="009E1AA6" w:rsidRPr="003138EA" w:rsidRDefault="00CF64C5" w:rsidP="00BF1E72">
            <w:pPr>
              <w:pStyle w:val="af0"/>
              <w:spacing w:before="100" w:beforeAutospacing="1" w:after="100" w:afterAutospacing="1"/>
              <w:jc w:val="left"/>
              <w:rPr>
                <w:rFonts w:ascii="Times New Roman" w:hAnsi="Times New Roman"/>
                <w:color w:val="auto"/>
                <w:sz w:val="22"/>
                <w:lang w:val="ru-RU"/>
              </w:rPr>
            </w:pPr>
            <w:r>
              <w:rPr>
                <w:rFonts w:ascii="Times New Roman" w:hAnsi="Times New Roman"/>
                <w:color w:val="auto"/>
                <w:sz w:val="22"/>
                <w:lang w:val="ru-RU"/>
              </w:rPr>
              <w:t>12</w:t>
            </w:r>
          </w:p>
        </w:tc>
        <w:tc>
          <w:tcPr>
            <w:tcW w:w="2694" w:type="dxa"/>
          </w:tcPr>
          <w:p w14:paraId="32325160" w14:textId="4A326A23"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 xml:space="preserve">Пакет нормативной документации для </w:t>
            </w:r>
            <w:r w:rsidR="00796181" w:rsidRPr="003138EA">
              <w:rPr>
                <w:rFonts w:ascii="Times New Roman" w:hAnsi="Times New Roman"/>
                <w:color w:val="auto"/>
                <w:sz w:val="22"/>
                <w:lang w:val="ru-RU"/>
              </w:rPr>
              <w:t xml:space="preserve">Кабинета </w:t>
            </w:r>
            <w:r w:rsidR="00CE2E87" w:rsidRPr="003138EA">
              <w:rPr>
                <w:rFonts w:ascii="Times New Roman" w:hAnsi="Times New Roman"/>
                <w:color w:val="auto"/>
                <w:sz w:val="22"/>
                <w:lang w:val="ru-RU"/>
              </w:rPr>
              <w:t>министров</w:t>
            </w:r>
          </w:p>
          <w:p w14:paraId="0226C898" w14:textId="5D1C2D88"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p>
        </w:tc>
        <w:tc>
          <w:tcPr>
            <w:tcW w:w="2746" w:type="dxa"/>
          </w:tcPr>
          <w:p w14:paraId="24EA1103" w14:textId="79E749CB"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Русский/Английский/</w:t>
            </w:r>
            <w:r w:rsidR="003138EA">
              <w:rPr>
                <w:rFonts w:ascii="Times New Roman" w:hAnsi="Times New Roman"/>
                <w:color w:val="auto"/>
                <w:sz w:val="22"/>
                <w:lang w:val="en-US"/>
              </w:rPr>
              <w:t xml:space="preserve"> </w:t>
            </w:r>
            <w:r w:rsidRPr="003138EA">
              <w:rPr>
                <w:rFonts w:ascii="Times New Roman" w:hAnsi="Times New Roman"/>
                <w:color w:val="auto"/>
                <w:sz w:val="22"/>
                <w:lang w:val="ru-RU"/>
              </w:rPr>
              <w:t>Кыргызский</w:t>
            </w:r>
          </w:p>
        </w:tc>
        <w:tc>
          <w:tcPr>
            <w:tcW w:w="2546" w:type="dxa"/>
          </w:tcPr>
          <w:p w14:paraId="7CC057C6" w14:textId="77777777"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электронный +</w:t>
            </w:r>
          </w:p>
          <w:p w14:paraId="79F43F09" w14:textId="55A4BCB8"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2 печатных экземпляра</w:t>
            </w:r>
            <w:r w:rsidRPr="003138EA" w:rsidDel="000E32C1">
              <w:rPr>
                <w:rFonts w:ascii="Times New Roman" w:hAnsi="Times New Roman"/>
                <w:color w:val="auto"/>
                <w:sz w:val="22"/>
                <w:lang w:val="ru-RU"/>
              </w:rPr>
              <w:t xml:space="preserve"> </w:t>
            </w:r>
            <w:r w:rsidRPr="003138EA">
              <w:rPr>
                <w:rFonts w:ascii="Times New Roman" w:hAnsi="Times New Roman"/>
                <w:color w:val="auto"/>
                <w:sz w:val="22"/>
                <w:lang w:val="ru-RU"/>
              </w:rPr>
              <w:t>по русскому/</w:t>
            </w:r>
            <w:r w:rsidR="00F966B0" w:rsidRPr="003138EA">
              <w:rPr>
                <w:rFonts w:ascii="Times New Roman" w:hAnsi="Times New Roman"/>
                <w:color w:val="auto"/>
                <w:sz w:val="22"/>
                <w:lang w:val="ru-RU"/>
              </w:rPr>
              <w:t>кыргыз</w:t>
            </w:r>
            <w:r w:rsidRPr="003138EA">
              <w:rPr>
                <w:rFonts w:ascii="Times New Roman" w:hAnsi="Times New Roman"/>
                <w:color w:val="auto"/>
                <w:sz w:val="22"/>
                <w:lang w:val="ru-RU"/>
              </w:rPr>
              <w:t>скому языкам</w:t>
            </w:r>
          </w:p>
          <w:p w14:paraId="429B76DC" w14:textId="77777777" w:rsidR="009E1AA6" w:rsidRPr="003138EA" w:rsidRDefault="009E1AA6" w:rsidP="000130FF">
            <w:pPr>
              <w:pStyle w:val="af0"/>
              <w:spacing w:before="100" w:beforeAutospacing="1" w:after="100" w:afterAutospacing="1"/>
              <w:jc w:val="left"/>
              <w:rPr>
                <w:rFonts w:ascii="Times New Roman" w:hAnsi="Times New Roman"/>
                <w:color w:val="auto"/>
                <w:sz w:val="22"/>
                <w:lang w:val="ru-RU"/>
              </w:rPr>
            </w:pPr>
          </w:p>
        </w:tc>
        <w:tc>
          <w:tcPr>
            <w:tcW w:w="1671" w:type="dxa"/>
          </w:tcPr>
          <w:p w14:paraId="612BAD70" w14:textId="0D82CE9C" w:rsidR="009E1AA6" w:rsidRPr="003138EA" w:rsidRDefault="000305F4" w:rsidP="000130FF">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19 недель</w:t>
            </w:r>
          </w:p>
        </w:tc>
      </w:tr>
    </w:tbl>
    <w:p w14:paraId="56423B70" w14:textId="77777777" w:rsidR="00661622" w:rsidRDefault="00661622" w:rsidP="001A7E31">
      <w:pPr>
        <w:tabs>
          <w:tab w:val="num" w:pos="425"/>
        </w:tabs>
        <w:spacing w:after="100" w:afterAutospacing="1"/>
        <w:rPr>
          <w:rFonts w:ascii="Times New Roman" w:eastAsia="Times New Roman" w:hAnsi="Times New Roman"/>
          <w:lang w:val="ru-RU"/>
        </w:rPr>
      </w:pPr>
    </w:p>
    <w:p w14:paraId="3C9DCE8F" w14:textId="3D147F7C" w:rsidR="000E5E60" w:rsidRDefault="000E5E60" w:rsidP="00DA7A84">
      <w:pPr>
        <w:pStyle w:val="aff5"/>
        <w:keepNext/>
      </w:pPr>
      <w:r>
        <w:t xml:space="preserve">Table </w:t>
      </w:r>
      <w:fldSimple w:instr=" STYLEREF 1 \s ">
        <w:r>
          <w:rPr>
            <w:noProof/>
          </w:rPr>
          <w:t>6</w:t>
        </w:r>
      </w:fldSimple>
      <w:r>
        <w:noBreakHyphen/>
      </w:r>
      <w:fldSimple w:instr=" SEQ Table \* ARABIC \s 1 ">
        <w:r>
          <w:rPr>
            <w:noProof/>
          </w:rPr>
          <w:t>1</w:t>
        </w:r>
      </w:fldSimple>
      <w:r>
        <w:rPr>
          <w:lang w:val="ru-RU"/>
        </w:rPr>
        <w:t xml:space="preserve"> - Таблица выплат</w:t>
      </w:r>
    </w:p>
    <w:tbl>
      <w:tblPr>
        <w:tblStyle w:val="af2"/>
        <w:tblW w:w="0" w:type="auto"/>
        <w:tblLook w:val="04A0" w:firstRow="1" w:lastRow="0" w:firstColumn="1" w:lastColumn="0" w:noHBand="0" w:noVBand="1"/>
      </w:tblPr>
      <w:tblGrid>
        <w:gridCol w:w="553"/>
        <w:gridCol w:w="1410"/>
        <w:gridCol w:w="5521"/>
        <w:gridCol w:w="2397"/>
      </w:tblGrid>
      <w:tr w:rsidR="000E5E60" w:rsidRPr="00E63EED" w14:paraId="1FE584EB" w14:textId="77777777" w:rsidTr="00E01953">
        <w:tc>
          <w:tcPr>
            <w:tcW w:w="553" w:type="dxa"/>
          </w:tcPr>
          <w:p w14:paraId="2906470F" w14:textId="77777777" w:rsidR="000E5E60" w:rsidRPr="00E63EED" w:rsidRDefault="000E5E60" w:rsidP="00E01953">
            <w:pPr>
              <w:tabs>
                <w:tab w:val="num" w:pos="425"/>
              </w:tabs>
              <w:spacing w:after="100" w:afterAutospacing="1"/>
              <w:rPr>
                <w:rFonts w:ascii="Times New Roman" w:eastAsia="Times New Roman" w:hAnsi="Times New Roman"/>
                <w:b/>
                <w:bCs/>
                <w:lang w:val="en-US"/>
              </w:rPr>
            </w:pPr>
          </w:p>
        </w:tc>
        <w:tc>
          <w:tcPr>
            <w:tcW w:w="1283" w:type="dxa"/>
          </w:tcPr>
          <w:p w14:paraId="70E0E5C9" w14:textId="24C9B24B" w:rsidR="000E5E60" w:rsidRPr="000E5E60" w:rsidRDefault="000E5E60" w:rsidP="00E01953">
            <w:pPr>
              <w:tabs>
                <w:tab w:val="num" w:pos="425"/>
              </w:tabs>
              <w:spacing w:after="100" w:afterAutospacing="1"/>
              <w:rPr>
                <w:rFonts w:ascii="Times New Roman" w:eastAsia="Times New Roman" w:hAnsi="Times New Roman"/>
                <w:b/>
                <w:bCs/>
                <w:lang w:val="ru-RU"/>
              </w:rPr>
            </w:pPr>
            <w:r>
              <w:rPr>
                <w:rFonts w:ascii="Times New Roman" w:eastAsia="Times New Roman" w:hAnsi="Times New Roman"/>
                <w:b/>
                <w:bCs/>
                <w:lang w:val="ru-RU"/>
              </w:rPr>
              <w:t>После какого результата</w:t>
            </w:r>
          </w:p>
        </w:tc>
        <w:tc>
          <w:tcPr>
            <w:tcW w:w="5521" w:type="dxa"/>
          </w:tcPr>
          <w:p w14:paraId="7EDC39F7" w14:textId="19F0107A" w:rsidR="000E5E60" w:rsidRPr="000E5E60" w:rsidRDefault="000E5E60" w:rsidP="00E01953">
            <w:pPr>
              <w:tabs>
                <w:tab w:val="num" w:pos="425"/>
              </w:tabs>
              <w:spacing w:after="100" w:afterAutospacing="1"/>
              <w:rPr>
                <w:rFonts w:ascii="Times New Roman" w:eastAsia="Times New Roman" w:hAnsi="Times New Roman"/>
                <w:b/>
                <w:bCs/>
                <w:lang w:val="ru-RU"/>
              </w:rPr>
            </w:pPr>
            <w:r>
              <w:rPr>
                <w:rFonts w:ascii="Times New Roman" w:eastAsia="Times New Roman" w:hAnsi="Times New Roman"/>
                <w:b/>
                <w:bCs/>
                <w:lang w:val="ru-RU"/>
              </w:rPr>
              <w:t>Название</w:t>
            </w:r>
          </w:p>
        </w:tc>
        <w:tc>
          <w:tcPr>
            <w:tcW w:w="2397" w:type="dxa"/>
          </w:tcPr>
          <w:p w14:paraId="61A8B2F0" w14:textId="298B0113" w:rsidR="000E5E60" w:rsidRPr="000E5E60" w:rsidRDefault="000E5E60" w:rsidP="00E01953">
            <w:pPr>
              <w:tabs>
                <w:tab w:val="num" w:pos="425"/>
              </w:tabs>
              <w:spacing w:after="100" w:afterAutospacing="1"/>
              <w:rPr>
                <w:rFonts w:ascii="Times New Roman" w:eastAsia="Times New Roman" w:hAnsi="Times New Roman"/>
                <w:b/>
                <w:bCs/>
                <w:lang w:val="ru-RU"/>
              </w:rPr>
            </w:pPr>
            <w:r>
              <w:rPr>
                <w:rFonts w:ascii="Times New Roman" w:eastAsia="Times New Roman" w:hAnsi="Times New Roman"/>
                <w:b/>
                <w:bCs/>
                <w:lang w:val="ru-RU"/>
              </w:rPr>
              <w:t>Процент от суммы контракта</w:t>
            </w:r>
          </w:p>
        </w:tc>
      </w:tr>
      <w:tr w:rsidR="000E5E60" w14:paraId="25A47E23" w14:textId="77777777" w:rsidTr="00E01953">
        <w:tc>
          <w:tcPr>
            <w:tcW w:w="553" w:type="dxa"/>
          </w:tcPr>
          <w:p w14:paraId="4328FC25"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1</w:t>
            </w:r>
          </w:p>
        </w:tc>
        <w:tc>
          <w:tcPr>
            <w:tcW w:w="1283" w:type="dxa"/>
          </w:tcPr>
          <w:p w14:paraId="165DE9F1"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rPr>
              <w:t>1</w:t>
            </w:r>
          </w:p>
        </w:tc>
        <w:tc>
          <w:tcPr>
            <w:tcW w:w="5521" w:type="dxa"/>
          </w:tcPr>
          <w:p w14:paraId="2BE47581" w14:textId="6D2681A7" w:rsidR="000E5E60" w:rsidRDefault="000E5E60" w:rsidP="00E01953">
            <w:pPr>
              <w:tabs>
                <w:tab w:val="num" w:pos="425"/>
              </w:tabs>
              <w:spacing w:after="100" w:afterAutospacing="1"/>
              <w:rPr>
                <w:rFonts w:ascii="Times New Roman" w:eastAsia="Times New Roman" w:hAnsi="Times New Roman"/>
                <w:lang w:val="en-US"/>
              </w:rPr>
            </w:pPr>
            <w:r w:rsidRPr="003138EA">
              <w:rPr>
                <w:rFonts w:ascii="Times New Roman" w:hAnsi="Times New Roman"/>
                <w:sz w:val="22"/>
                <w:lang w:val="ru-RU"/>
              </w:rPr>
              <w:t>Первоначальный отчет</w:t>
            </w:r>
          </w:p>
        </w:tc>
        <w:tc>
          <w:tcPr>
            <w:tcW w:w="2397" w:type="dxa"/>
          </w:tcPr>
          <w:p w14:paraId="767C9D1E"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10%</w:t>
            </w:r>
          </w:p>
        </w:tc>
      </w:tr>
      <w:tr w:rsidR="000E5E60" w14:paraId="166DF942" w14:textId="77777777" w:rsidTr="00E01953">
        <w:tc>
          <w:tcPr>
            <w:tcW w:w="553" w:type="dxa"/>
          </w:tcPr>
          <w:p w14:paraId="3287D078"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2</w:t>
            </w:r>
          </w:p>
        </w:tc>
        <w:tc>
          <w:tcPr>
            <w:tcW w:w="1283" w:type="dxa"/>
          </w:tcPr>
          <w:p w14:paraId="1F555793"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hAnsi="Times New Roman"/>
                <w:lang w:val="en-US"/>
              </w:rPr>
              <w:t>D4</w:t>
            </w:r>
          </w:p>
        </w:tc>
        <w:tc>
          <w:tcPr>
            <w:tcW w:w="5521" w:type="dxa"/>
          </w:tcPr>
          <w:p w14:paraId="280D5CEC" w14:textId="67B17E6D" w:rsidR="000E5E60" w:rsidRPr="000E5E60" w:rsidRDefault="000E5E60" w:rsidP="00E01953">
            <w:pPr>
              <w:tabs>
                <w:tab w:val="num" w:pos="425"/>
              </w:tabs>
              <w:spacing w:after="100" w:afterAutospacing="1"/>
              <w:rPr>
                <w:rFonts w:ascii="Times New Roman" w:eastAsia="Times New Roman" w:hAnsi="Times New Roman"/>
                <w:lang w:val="ru-RU"/>
              </w:rPr>
            </w:pPr>
            <w:r w:rsidRPr="003138EA">
              <w:rPr>
                <w:rFonts w:ascii="Times New Roman" w:hAnsi="Times New Roman"/>
                <w:sz w:val="22"/>
                <w:lang w:val="ru-RU"/>
              </w:rPr>
              <w:t>Перепись и инвентаризация убытков: 100% перепись всех домохозяйств, затронутых Проектом с разбивкой по полу и возрасту.</w:t>
            </w:r>
          </w:p>
        </w:tc>
        <w:tc>
          <w:tcPr>
            <w:tcW w:w="2397" w:type="dxa"/>
          </w:tcPr>
          <w:p w14:paraId="23B29E41"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20%</w:t>
            </w:r>
          </w:p>
        </w:tc>
      </w:tr>
      <w:tr w:rsidR="000E5E60" w14:paraId="49CA26A2" w14:textId="77777777" w:rsidTr="00E01953">
        <w:tc>
          <w:tcPr>
            <w:tcW w:w="553" w:type="dxa"/>
          </w:tcPr>
          <w:p w14:paraId="1400240F"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3</w:t>
            </w:r>
          </w:p>
        </w:tc>
        <w:tc>
          <w:tcPr>
            <w:tcW w:w="1283" w:type="dxa"/>
          </w:tcPr>
          <w:p w14:paraId="64740713"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lang w:val="en-US"/>
              </w:rPr>
              <w:t>9</w:t>
            </w:r>
          </w:p>
        </w:tc>
        <w:tc>
          <w:tcPr>
            <w:tcW w:w="5521" w:type="dxa"/>
          </w:tcPr>
          <w:p w14:paraId="52404383" w14:textId="46859F6F" w:rsidR="000E5E60" w:rsidRPr="000E5E60" w:rsidRDefault="000E5E60" w:rsidP="00E01953">
            <w:pPr>
              <w:tabs>
                <w:tab w:val="num" w:pos="425"/>
              </w:tabs>
              <w:spacing w:after="100" w:afterAutospacing="1"/>
              <w:rPr>
                <w:rFonts w:ascii="Times New Roman" w:eastAsia="Times New Roman" w:hAnsi="Times New Roman"/>
                <w:lang w:val="ru-RU"/>
              </w:rPr>
            </w:pPr>
            <w:r w:rsidRPr="007B6D63">
              <w:rPr>
                <w:rFonts w:ascii="Times New Roman" w:hAnsi="Times New Roman"/>
                <w:sz w:val="22"/>
                <w:lang w:val="ru-RU"/>
              </w:rPr>
              <w:t>План корректирующих действий (ПКД), интегрированный в бюджет, механизмы реализации и график плана восстановления, направлен на выявление и устранение любых проблем, связанных с приобретением земли, уже осуществленным для проведения начальных работ.</w:t>
            </w:r>
          </w:p>
        </w:tc>
        <w:tc>
          <w:tcPr>
            <w:tcW w:w="2397" w:type="dxa"/>
          </w:tcPr>
          <w:p w14:paraId="066AC9BE"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40%</w:t>
            </w:r>
          </w:p>
        </w:tc>
      </w:tr>
      <w:tr w:rsidR="000E5E60" w14:paraId="2989075A" w14:textId="77777777" w:rsidTr="00E01953">
        <w:tc>
          <w:tcPr>
            <w:tcW w:w="553" w:type="dxa"/>
          </w:tcPr>
          <w:p w14:paraId="6B38FFEC"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4</w:t>
            </w:r>
          </w:p>
        </w:tc>
        <w:tc>
          <w:tcPr>
            <w:tcW w:w="1283" w:type="dxa"/>
          </w:tcPr>
          <w:p w14:paraId="04BEF03B"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hAnsi="Times New Roman"/>
                <w:lang w:val="en-US"/>
              </w:rPr>
              <w:t>D</w:t>
            </w:r>
            <w:r w:rsidRPr="001E525A">
              <w:rPr>
                <w:rFonts w:ascii="Times New Roman" w:hAnsi="Times New Roman"/>
                <w:lang w:val="en-US"/>
              </w:rPr>
              <w:t>12</w:t>
            </w:r>
          </w:p>
        </w:tc>
        <w:tc>
          <w:tcPr>
            <w:tcW w:w="5521" w:type="dxa"/>
          </w:tcPr>
          <w:p w14:paraId="67373BB1" w14:textId="2854E169" w:rsidR="000E5E60" w:rsidRPr="000E5E60" w:rsidRDefault="000E5E60" w:rsidP="000E5E60">
            <w:pPr>
              <w:pStyle w:val="af0"/>
              <w:spacing w:before="100" w:beforeAutospacing="1" w:after="100" w:afterAutospacing="1"/>
              <w:jc w:val="left"/>
              <w:rPr>
                <w:rFonts w:ascii="Times New Roman" w:hAnsi="Times New Roman"/>
                <w:color w:val="auto"/>
                <w:sz w:val="22"/>
                <w:lang w:val="ru-RU"/>
              </w:rPr>
            </w:pPr>
            <w:r w:rsidRPr="003138EA">
              <w:rPr>
                <w:rFonts w:ascii="Times New Roman" w:hAnsi="Times New Roman"/>
                <w:color w:val="auto"/>
                <w:sz w:val="22"/>
                <w:lang w:val="ru-RU"/>
              </w:rPr>
              <w:t>Пакет нормативной документации для Кабинета министров</w:t>
            </w:r>
          </w:p>
        </w:tc>
        <w:tc>
          <w:tcPr>
            <w:tcW w:w="2397" w:type="dxa"/>
          </w:tcPr>
          <w:p w14:paraId="4CF9E312" w14:textId="77777777" w:rsidR="000E5E60" w:rsidRDefault="000E5E60" w:rsidP="00E01953">
            <w:pPr>
              <w:tabs>
                <w:tab w:val="num" w:pos="425"/>
              </w:tabs>
              <w:spacing w:after="100" w:afterAutospacing="1"/>
              <w:rPr>
                <w:rFonts w:ascii="Times New Roman" w:eastAsia="Times New Roman" w:hAnsi="Times New Roman"/>
                <w:lang w:val="en-US"/>
              </w:rPr>
            </w:pPr>
            <w:r>
              <w:rPr>
                <w:rFonts w:ascii="Times New Roman" w:eastAsia="Times New Roman" w:hAnsi="Times New Roman"/>
                <w:lang w:val="en-US"/>
              </w:rPr>
              <w:t>30%</w:t>
            </w:r>
          </w:p>
        </w:tc>
      </w:tr>
    </w:tbl>
    <w:p w14:paraId="1E0EA2C5" w14:textId="77777777" w:rsidR="000E5E60" w:rsidRPr="00BD1D68" w:rsidRDefault="000E5E60" w:rsidP="001A7E31">
      <w:pPr>
        <w:tabs>
          <w:tab w:val="num" w:pos="425"/>
        </w:tabs>
        <w:spacing w:after="100" w:afterAutospacing="1"/>
        <w:rPr>
          <w:rFonts w:ascii="Times New Roman" w:eastAsia="Times New Roman" w:hAnsi="Times New Roman"/>
          <w:lang w:val="ru-RU"/>
        </w:rPr>
      </w:pPr>
    </w:p>
    <w:p w14:paraId="0BCC6CDA" w14:textId="0B7B865B" w:rsidR="00F169AC" w:rsidRPr="003138EA" w:rsidRDefault="000130FF" w:rsidP="003138EA">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3138EA">
        <w:rPr>
          <w:rFonts w:ascii="Times New Roman" w:hAnsi="Times New Roman" w:cs="Times New Roman"/>
          <w:color w:val="2F5496" w:themeColor="accent1" w:themeShade="BF"/>
        </w:rPr>
        <w:t xml:space="preserve">Процедуры </w:t>
      </w:r>
      <w:r w:rsidR="001C7D87" w:rsidRPr="003138EA">
        <w:rPr>
          <w:rFonts w:ascii="Times New Roman" w:hAnsi="Times New Roman" w:cs="Times New Roman"/>
          <w:color w:val="2F5496" w:themeColor="accent1" w:themeShade="BF"/>
        </w:rPr>
        <w:t>оценк</w:t>
      </w:r>
      <w:r w:rsidRPr="003138EA">
        <w:rPr>
          <w:rFonts w:ascii="Times New Roman" w:hAnsi="Times New Roman" w:cs="Times New Roman"/>
          <w:color w:val="2F5496" w:themeColor="accent1" w:themeShade="BF"/>
        </w:rPr>
        <w:t>и и утверждения результатов работы</w:t>
      </w:r>
    </w:p>
    <w:p w14:paraId="792EB186" w14:textId="61BC9120" w:rsidR="00F169AC" w:rsidRPr="00BD1D68" w:rsidRDefault="006E614D" w:rsidP="001A7E31">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Все результаты работы должны быть представлены в </w:t>
      </w:r>
      <w:r w:rsidR="001A7E31" w:rsidRPr="00BD1D68">
        <w:rPr>
          <w:rFonts w:ascii="Times New Roman" w:eastAsia="Times New Roman" w:hAnsi="Times New Roman"/>
          <w:lang w:val="ru-RU"/>
        </w:rPr>
        <w:t>ОУП КАГЭС-1</w:t>
      </w:r>
      <w:r w:rsidRPr="00BD1D68">
        <w:rPr>
          <w:rFonts w:ascii="Times New Roman" w:eastAsia="Times New Roman" w:hAnsi="Times New Roman"/>
          <w:lang w:val="ru-RU"/>
        </w:rPr>
        <w:t xml:space="preserve"> в электронном формате (</w:t>
      </w:r>
      <w:r w:rsidRPr="00BD1D68">
        <w:rPr>
          <w:rFonts w:ascii="Times New Roman" w:eastAsia="Times New Roman" w:hAnsi="Times New Roman"/>
          <w:lang w:val="en-US"/>
        </w:rPr>
        <w:t>Word</w:t>
      </w:r>
      <w:r w:rsidRPr="00BD1D68">
        <w:rPr>
          <w:rFonts w:ascii="Times New Roman" w:eastAsia="Times New Roman" w:hAnsi="Times New Roman"/>
          <w:lang w:val="ru-RU"/>
        </w:rPr>
        <w:t xml:space="preserve">, </w:t>
      </w:r>
      <w:r w:rsidRPr="00BD1D68">
        <w:rPr>
          <w:rFonts w:ascii="Times New Roman" w:eastAsia="Times New Roman" w:hAnsi="Times New Roman"/>
          <w:lang w:val="en-US"/>
        </w:rPr>
        <w:t>PDF</w:t>
      </w:r>
      <w:r w:rsidRPr="00BD1D68">
        <w:rPr>
          <w:rFonts w:ascii="Times New Roman" w:eastAsia="Times New Roman" w:hAnsi="Times New Roman"/>
          <w:lang w:val="ru-RU"/>
        </w:rPr>
        <w:t xml:space="preserve">, файлы ГИС). Консультант должен предоставить любые дополнительные данные ГИС, </w:t>
      </w:r>
      <w:r w:rsidRPr="00BD1D68">
        <w:rPr>
          <w:rFonts w:ascii="Times New Roman" w:eastAsia="Times New Roman" w:hAnsi="Times New Roman"/>
          <w:lang w:val="ru-RU"/>
        </w:rPr>
        <w:lastRenderedPageBreak/>
        <w:t>базы данных переписи населения и рабочие файлы оценки вместе с соответствующими результатами работы.</w:t>
      </w:r>
    </w:p>
    <w:p w14:paraId="45C649FE" w14:textId="4A73A6E7" w:rsidR="00E02BFA" w:rsidRPr="00BD1D68" w:rsidRDefault="00F85E1F" w:rsidP="001A7E31">
      <w:pPr>
        <w:spacing w:before="100" w:beforeAutospacing="1" w:after="100" w:afterAutospacing="1"/>
        <w:ind w:firstLine="709"/>
        <w:jc w:val="both"/>
        <w:rPr>
          <w:rFonts w:ascii="Times New Roman" w:eastAsia="Times New Roman" w:hAnsi="Times New Roman"/>
          <w:lang w:val="ru-RU"/>
        </w:rPr>
      </w:pPr>
      <w:r>
        <w:rPr>
          <w:rFonts w:ascii="Times New Roman" w:eastAsia="Times New Roman" w:hAnsi="Times New Roman"/>
          <w:lang w:val="ru-RU"/>
        </w:rPr>
        <w:t xml:space="preserve">По получению </w:t>
      </w:r>
      <w:r w:rsidR="006E614D" w:rsidRPr="00BD1D68">
        <w:rPr>
          <w:rFonts w:ascii="Times New Roman" w:eastAsia="Times New Roman" w:hAnsi="Times New Roman"/>
          <w:lang w:val="ru-RU"/>
        </w:rPr>
        <w:t>результат</w:t>
      </w:r>
      <w:r>
        <w:rPr>
          <w:rFonts w:ascii="Times New Roman" w:eastAsia="Times New Roman" w:hAnsi="Times New Roman"/>
          <w:lang w:val="ru-RU"/>
        </w:rPr>
        <w:t>ов</w:t>
      </w:r>
      <w:r w:rsidR="006E614D" w:rsidRPr="00BD1D68">
        <w:rPr>
          <w:rFonts w:ascii="Times New Roman" w:eastAsia="Times New Roman" w:hAnsi="Times New Roman"/>
          <w:lang w:val="ru-RU"/>
        </w:rPr>
        <w:t xml:space="preserve"> работы </w:t>
      </w:r>
      <w:r>
        <w:rPr>
          <w:rFonts w:ascii="Times New Roman" w:eastAsia="Times New Roman" w:hAnsi="Times New Roman"/>
          <w:lang w:val="ru-RU"/>
        </w:rPr>
        <w:t xml:space="preserve">Консультанта, </w:t>
      </w:r>
      <w:r w:rsidRPr="00BD1D68">
        <w:rPr>
          <w:rFonts w:ascii="Times New Roman" w:eastAsia="Times New Roman" w:hAnsi="Times New Roman"/>
          <w:lang w:val="ru-RU"/>
        </w:rPr>
        <w:t xml:space="preserve">ОУП КАГЭС-1 </w:t>
      </w:r>
      <w:r>
        <w:rPr>
          <w:rFonts w:ascii="Times New Roman" w:eastAsia="Times New Roman" w:hAnsi="Times New Roman"/>
          <w:lang w:val="ru-RU"/>
        </w:rPr>
        <w:t xml:space="preserve">(консультируясь со </w:t>
      </w:r>
      <w:r w:rsidR="006E614D" w:rsidRPr="00BD1D68">
        <w:rPr>
          <w:rFonts w:ascii="Times New Roman" w:eastAsia="Times New Roman" w:hAnsi="Times New Roman"/>
          <w:lang w:val="ru-RU"/>
        </w:rPr>
        <w:t>Всемирн</w:t>
      </w:r>
      <w:r>
        <w:rPr>
          <w:rFonts w:ascii="Times New Roman" w:eastAsia="Times New Roman" w:hAnsi="Times New Roman"/>
          <w:lang w:val="ru-RU"/>
        </w:rPr>
        <w:t>ым</w:t>
      </w:r>
      <w:r w:rsidR="006E614D" w:rsidRPr="00BD1D68">
        <w:rPr>
          <w:rFonts w:ascii="Times New Roman" w:eastAsia="Times New Roman" w:hAnsi="Times New Roman"/>
          <w:lang w:val="ru-RU"/>
        </w:rPr>
        <w:t xml:space="preserve"> банк</w:t>
      </w:r>
      <w:r>
        <w:rPr>
          <w:rFonts w:ascii="Times New Roman" w:eastAsia="Times New Roman" w:hAnsi="Times New Roman"/>
          <w:lang w:val="ru-RU"/>
        </w:rPr>
        <w:t>ов)</w:t>
      </w:r>
      <w:r w:rsidR="006E614D" w:rsidRPr="00BD1D68">
        <w:rPr>
          <w:rFonts w:ascii="Times New Roman" w:eastAsia="Times New Roman" w:hAnsi="Times New Roman"/>
          <w:lang w:val="ru-RU"/>
        </w:rPr>
        <w:t xml:space="preserve"> предоставля</w:t>
      </w:r>
      <w:r>
        <w:rPr>
          <w:rFonts w:ascii="Times New Roman" w:eastAsia="Times New Roman" w:hAnsi="Times New Roman"/>
          <w:lang w:val="ru-RU"/>
        </w:rPr>
        <w:t>е</w:t>
      </w:r>
      <w:r w:rsidR="006E614D" w:rsidRPr="00BD1D68">
        <w:rPr>
          <w:rFonts w:ascii="Times New Roman" w:eastAsia="Times New Roman" w:hAnsi="Times New Roman"/>
          <w:lang w:val="ru-RU"/>
        </w:rPr>
        <w:t xml:space="preserve">т сводные письменные комментарии в течение </w:t>
      </w:r>
      <w:r>
        <w:rPr>
          <w:rFonts w:ascii="Times New Roman" w:eastAsia="Times New Roman" w:hAnsi="Times New Roman"/>
          <w:lang w:val="ru-RU"/>
        </w:rPr>
        <w:t>7</w:t>
      </w:r>
      <w:r w:rsidR="006E614D" w:rsidRPr="00BD1D68">
        <w:rPr>
          <w:rFonts w:ascii="Times New Roman" w:eastAsia="Times New Roman" w:hAnsi="Times New Roman"/>
          <w:lang w:val="ru-RU"/>
        </w:rPr>
        <w:t xml:space="preserve"> рабочих дней. Консультант пересматривает и повторно представляет результаты работы в течение 10 рабочих дней. Этапы оплаты будут привязаны к принятию результатов работы </w:t>
      </w:r>
      <w:r w:rsidR="001A7E31" w:rsidRPr="00BD1D68">
        <w:rPr>
          <w:rFonts w:ascii="Times New Roman" w:eastAsia="Times New Roman" w:hAnsi="Times New Roman"/>
          <w:lang w:val="ru-RU"/>
        </w:rPr>
        <w:t>ОУП КАГЭС-1</w:t>
      </w:r>
      <w:r w:rsidR="006E614D" w:rsidRPr="00BD1D68">
        <w:rPr>
          <w:rFonts w:ascii="Times New Roman" w:eastAsia="Times New Roman" w:hAnsi="Times New Roman"/>
          <w:lang w:val="ru-RU"/>
        </w:rPr>
        <w:t xml:space="preserve">, </w:t>
      </w:r>
      <w:r>
        <w:rPr>
          <w:rFonts w:ascii="Times New Roman" w:eastAsia="Times New Roman" w:hAnsi="Times New Roman"/>
          <w:lang w:val="ru-RU"/>
        </w:rPr>
        <w:t>(</w:t>
      </w:r>
      <w:r w:rsidR="006E614D" w:rsidRPr="00BD1D68">
        <w:rPr>
          <w:rFonts w:ascii="Times New Roman" w:eastAsia="Times New Roman" w:hAnsi="Times New Roman"/>
          <w:lang w:val="ru-RU"/>
        </w:rPr>
        <w:t xml:space="preserve">в соответствующих случаях, </w:t>
      </w:r>
      <w:r>
        <w:rPr>
          <w:rFonts w:ascii="Times New Roman" w:eastAsia="Times New Roman" w:hAnsi="Times New Roman"/>
          <w:lang w:val="ru-RU"/>
        </w:rPr>
        <w:t>консультируясь со</w:t>
      </w:r>
      <w:r w:rsidR="006E614D" w:rsidRPr="00BD1D68">
        <w:rPr>
          <w:rFonts w:ascii="Times New Roman" w:eastAsia="Times New Roman" w:hAnsi="Times New Roman"/>
          <w:lang w:val="ru-RU"/>
        </w:rPr>
        <w:t xml:space="preserve"> </w:t>
      </w:r>
      <w:r w:rsidR="006E614D" w:rsidRPr="00F85E1F">
        <w:rPr>
          <w:rFonts w:ascii="Times New Roman" w:eastAsia="Times New Roman" w:hAnsi="Times New Roman"/>
          <w:lang w:val="ru-RU"/>
        </w:rPr>
        <w:t>Всемирн</w:t>
      </w:r>
      <w:r>
        <w:rPr>
          <w:rFonts w:ascii="Times New Roman" w:eastAsia="Times New Roman" w:hAnsi="Times New Roman"/>
          <w:lang w:val="ru-RU"/>
        </w:rPr>
        <w:t>ым</w:t>
      </w:r>
      <w:r w:rsidR="006E614D" w:rsidRPr="00F85E1F">
        <w:rPr>
          <w:rFonts w:ascii="Times New Roman" w:eastAsia="Times New Roman" w:hAnsi="Times New Roman"/>
          <w:lang w:val="ru-RU"/>
        </w:rPr>
        <w:t xml:space="preserve"> банк</w:t>
      </w:r>
      <w:r>
        <w:rPr>
          <w:rFonts w:ascii="Times New Roman" w:eastAsia="Times New Roman" w:hAnsi="Times New Roman"/>
          <w:lang w:val="ru-RU"/>
        </w:rPr>
        <w:t>ом)</w:t>
      </w:r>
      <w:r w:rsidR="006E614D" w:rsidRPr="00F85E1F">
        <w:rPr>
          <w:rFonts w:ascii="Times New Roman" w:eastAsia="Times New Roman" w:hAnsi="Times New Roman"/>
          <w:lang w:val="ru-RU"/>
        </w:rPr>
        <w:t>.</w:t>
      </w:r>
    </w:p>
    <w:p w14:paraId="16ED7BD8" w14:textId="4531C526" w:rsidR="00E02BFA" w:rsidRPr="003138EA" w:rsidRDefault="00E02BFA" w:rsidP="003138EA">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3138EA">
        <w:rPr>
          <w:rFonts w:ascii="Times New Roman" w:hAnsi="Times New Roman" w:cs="Times New Roman"/>
          <w:color w:val="2F5496" w:themeColor="accent1" w:themeShade="BF"/>
        </w:rPr>
        <w:t>Требования к качеству отчетности</w:t>
      </w:r>
    </w:p>
    <w:p w14:paraId="2FB4CDC2" w14:textId="7AEE3207" w:rsidR="00E02BFA" w:rsidRPr="00BD1D68" w:rsidRDefault="00E02BFA" w:rsidP="006F2BAA">
      <w:pPr>
        <w:pStyle w:val="a7"/>
        <w:numPr>
          <w:ilvl w:val="0"/>
          <w:numId w:val="35"/>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Все отчеты должны пройти внутренний контроль качества консультанта;</w:t>
      </w:r>
    </w:p>
    <w:p w14:paraId="46465F79" w14:textId="1F023CF7" w:rsidR="00E02BFA" w:rsidRPr="00BD1D68" w:rsidRDefault="00E02BFA" w:rsidP="006F2BAA">
      <w:pPr>
        <w:pStyle w:val="a7"/>
        <w:numPr>
          <w:ilvl w:val="0"/>
          <w:numId w:val="35"/>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 xml:space="preserve">Отчеты предоставляются в форматах </w:t>
      </w:r>
      <w:r w:rsidRPr="00BD1D68">
        <w:rPr>
          <w:rFonts w:ascii="Times New Roman" w:eastAsia="Times New Roman" w:hAnsi="Times New Roman"/>
          <w:lang w:val="en-US"/>
        </w:rPr>
        <w:t>PDF</w:t>
      </w:r>
      <w:r w:rsidRPr="00BD1D68">
        <w:rPr>
          <w:rFonts w:ascii="Times New Roman" w:eastAsia="Times New Roman" w:hAnsi="Times New Roman"/>
          <w:lang w:val="ru-RU"/>
        </w:rPr>
        <w:t xml:space="preserve"> и </w:t>
      </w:r>
      <w:r w:rsidRPr="00BD1D68">
        <w:rPr>
          <w:rFonts w:ascii="Times New Roman" w:eastAsia="Times New Roman" w:hAnsi="Times New Roman"/>
          <w:lang w:val="en-US"/>
        </w:rPr>
        <w:t>MS</w:t>
      </w:r>
      <w:r w:rsidRPr="00BD1D68">
        <w:rPr>
          <w:rFonts w:ascii="Times New Roman" w:eastAsia="Times New Roman" w:hAnsi="Times New Roman"/>
          <w:lang w:val="ru-RU"/>
        </w:rPr>
        <w:t xml:space="preserve"> </w:t>
      </w:r>
      <w:r w:rsidRPr="00BD1D68">
        <w:rPr>
          <w:rFonts w:ascii="Times New Roman" w:eastAsia="Times New Roman" w:hAnsi="Times New Roman"/>
          <w:lang w:val="en-US"/>
        </w:rPr>
        <w:t>Word</w:t>
      </w:r>
      <w:r w:rsidRPr="00BD1D68">
        <w:rPr>
          <w:rFonts w:ascii="Times New Roman" w:eastAsia="Times New Roman" w:hAnsi="Times New Roman"/>
          <w:lang w:val="ru-RU"/>
        </w:rPr>
        <w:t xml:space="preserve"> (редактируемая версия);</w:t>
      </w:r>
    </w:p>
    <w:p w14:paraId="14C97030" w14:textId="77777777" w:rsidR="00E02BFA" w:rsidRPr="00BD1D68" w:rsidRDefault="00E02BFA" w:rsidP="006F2BAA">
      <w:pPr>
        <w:pStyle w:val="a7"/>
        <w:numPr>
          <w:ilvl w:val="0"/>
          <w:numId w:val="35"/>
        </w:numPr>
        <w:spacing w:before="100" w:beforeAutospacing="1" w:after="100" w:afterAutospacing="1"/>
        <w:jc w:val="both"/>
        <w:rPr>
          <w:rFonts w:ascii="Times New Roman" w:eastAsia="Times New Roman" w:hAnsi="Times New Roman"/>
          <w:lang w:val="ru-RU"/>
        </w:rPr>
      </w:pPr>
      <w:r w:rsidRPr="00BD1D68">
        <w:rPr>
          <w:rFonts w:ascii="Times New Roman" w:eastAsia="Times New Roman" w:hAnsi="Times New Roman"/>
          <w:lang w:val="ru-RU"/>
        </w:rPr>
        <w:t xml:space="preserve">Базы данных предоставляются в форматах </w:t>
      </w:r>
      <w:r w:rsidRPr="00BD1D68">
        <w:rPr>
          <w:rFonts w:ascii="Times New Roman" w:eastAsia="Times New Roman" w:hAnsi="Times New Roman"/>
          <w:lang w:val="en-US"/>
        </w:rPr>
        <w:t>Excel</w:t>
      </w:r>
      <w:r w:rsidRPr="00BD1D68">
        <w:rPr>
          <w:rFonts w:ascii="Times New Roman" w:eastAsia="Times New Roman" w:hAnsi="Times New Roman"/>
          <w:lang w:val="ru-RU"/>
        </w:rPr>
        <w:t xml:space="preserve"> и/или </w:t>
      </w:r>
      <w:r w:rsidRPr="00BD1D68">
        <w:rPr>
          <w:rFonts w:ascii="Times New Roman" w:eastAsia="Times New Roman" w:hAnsi="Times New Roman"/>
          <w:lang w:val="en-US"/>
        </w:rPr>
        <w:t>SPPS</w:t>
      </w:r>
      <w:r w:rsidRPr="00BD1D68">
        <w:rPr>
          <w:rFonts w:ascii="Times New Roman" w:eastAsia="Times New Roman" w:hAnsi="Times New Roman"/>
          <w:lang w:val="ru-RU"/>
        </w:rPr>
        <w:t>.</w:t>
      </w:r>
    </w:p>
    <w:p w14:paraId="57745AA3" w14:textId="4B7A1E0E" w:rsidR="00873C4B" w:rsidRDefault="00E02BFA" w:rsidP="006F2BAA">
      <w:pPr>
        <w:tabs>
          <w:tab w:val="num" w:pos="425"/>
        </w:tabs>
        <w:spacing w:before="100" w:beforeAutospacing="1" w:after="100" w:afterAutospacing="1"/>
        <w:ind w:firstLine="709"/>
        <w:jc w:val="both"/>
        <w:rPr>
          <w:rFonts w:ascii="Times New Roman" w:eastAsia="Times New Roman" w:hAnsi="Times New Roman"/>
          <w:lang w:val="ru-RU"/>
        </w:rPr>
      </w:pPr>
      <w:r w:rsidRPr="00BD1D68">
        <w:rPr>
          <w:rFonts w:ascii="Times New Roman" w:eastAsia="Times New Roman" w:hAnsi="Times New Roman"/>
          <w:lang w:val="ru-RU"/>
        </w:rPr>
        <w:t xml:space="preserve">Картографические материалы </w:t>
      </w:r>
      <w:r w:rsidR="001369A6" w:rsidRPr="00BD1D68">
        <w:rPr>
          <w:rFonts w:ascii="Times New Roman" w:eastAsia="Times New Roman" w:hAnsi="Times New Roman"/>
          <w:lang w:val="ru-RU"/>
        </w:rPr>
        <w:t>-</w:t>
      </w:r>
      <w:r w:rsidRPr="00BD1D68">
        <w:rPr>
          <w:rFonts w:ascii="Times New Roman" w:eastAsia="Times New Roman" w:hAnsi="Times New Roman"/>
          <w:lang w:val="ru-RU"/>
        </w:rPr>
        <w:t xml:space="preserve"> итоговая база данных в согласованном формате (например, </w:t>
      </w:r>
      <w:r w:rsidRPr="00BD1D68">
        <w:rPr>
          <w:rFonts w:ascii="Times New Roman" w:eastAsia="Times New Roman" w:hAnsi="Times New Roman"/>
          <w:lang w:val="en-US"/>
        </w:rPr>
        <w:t>Excel</w:t>
      </w:r>
      <w:r w:rsidRPr="00BD1D68">
        <w:rPr>
          <w:rFonts w:ascii="Times New Roman" w:eastAsia="Times New Roman" w:hAnsi="Times New Roman"/>
          <w:lang w:val="ru-RU"/>
        </w:rPr>
        <w:t xml:space="preserve"> с </w:t>
      </w:r>
      <w:r w:rsidRPr="00BD1D68">
        <w:rPr>
          <w:rFonts w:ascii="Times New Roman" w:eastAsia="Times New Roman" w:hAnsi="Times New Roman"/>
          <w:lang w:val="en-US"/>
        </w:rPr>
        <w:t>GIS</w:t>
      </w:r>
      <w:r w:rsidRPr="00BD1D68">
        <w:rPr>
          <w:rFonts w:ascii="Times New Roman" w:eastAsia="Times New Roman" w:hAnsi="Times New Roman"/>
          <w:lang w:val="ru-RU"/>
        </w:rPr>
        <w:t>-шаблонами или веб-формат), фото- и видеодокументация.</w:t>
      </w:r>
    </w:p>
    <w:p w14:paraId="01983707" w14:textId="77777777" w:rsidR="00FC5A32" w:rsidRPr="007B6D63" w:rsidRDefault="00FC5A32" w:rsidP="00FC5A32">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7B6D63">
        <w:rPr>
          <w:rFonts w:ascii="Times New Roman" w:hAnsi="Times New Roman" w:cs="Times New Roman"/>
          <w:color w:val="2F5496" w:themeColor="accent1" w:themeShade="BF"/>
        </w:rPr>
        <w:t>Языковые требования</w:t>
      </w:r>
    </w:p>
    <w:p w14:paraId="4783BFF7" w14:textId="77777777" w:rsidR="00FC5A32" w:rsidRDefault="00FC5A32" w:rsidP="00FC5A32">
      <w:pPr>
        <w:spacing w:before="100" w:beforeAutospacing="1" w:after="100" w:afterAutospacing="1"/>
        <w:jc w:val="both"/>
        <w:rPr>
          <w:rFonts w:ascii="Times New Roman" w:hAnsi="Times New Roman"/>
          <w:lang w:val="ru-RU"/>
        </w:rPr>
      </w:pPr>
      <w:r>
        <w:rPr>
          <w:rFonts w:ascii="Times New Roman" w:hAnsi="Times New Roman"/>
          <w:bCs/>
          <w:lang w:val="ru-RU"/>
        </w:rPr>
        <w:t>Я</w:t>
      </w:r>
      <w:r w:rsidRPr="004F2CEB">
        <w:rPr>
          <w:rFonts w:ascii="Times New Roman" w:hAnsi="Times New Roman"/>
          <w:bCs/>
          <w:lang w:val="ru-RU"/>
        </w:rPr>
        <w:t xml:space="preserve">зык документации </w:t>
      </w:r>
      <w:r>
        <w:rPr>
          <w:rFonts w:ascii="Times New Roman" w:hAnsi="Times New Roman"/>
          <w:bCs/>
          <w:lang w:val="ru-RU"/>
        </w:rPr>
        <w:t>–</w:t>
      </w:r>
      <w:r w:rsidRPr="004F2CEB">
        <w:rPr>
          <w:rFonts w:ascii="Times New Roman" w:hAnsi="Times New Roman"/>
          <w:bCs/>
          <w:lang w:val="ru-RU"/>
        </w:rPr>
        <w:t xml:space="preserve"> английский</w:t>
      </w:r>
      <w:r>
        <w:rPr>
          <w:rFonts w:ascii="Times New Roman" w:hAnsi="Times New Roman"/>
          <w:bCs/>
          <w:lang w:val="ru-RU"/>
        </w:rPr>
        <w:t>, русский</w:t>
      </w:r>
    </w:p>
    <w:p w14:paraId="246837F5" w14:textId="77777777" w:rsidR="00FC5A32" w:rsidRPr="00664B20" w:rsidRDefault="00FC5A32" w:rsidP="00FC5A32">
      <w:pPr>
        <w:spacing w:before="100" w:beforeAutospacing="1" w:after="100" w:afterAutospacing="1"/>
        <w:jc w:val="both"/>
        <w:rPr>
          <w:rFonts w:ascii="Times New Roman" w:hAnsi="Times New Roman"/>
          <w:lang w:val="ru-RU"/>
        </w:rPr>
      </w:pPr>
      <w:r w:rsidRPr="00664B20">
        <w:rPr>
          <w:rFonts w:ascii="Times New Roman" w:hAnsi="Times New Roman"/>
          <w:lang w:val="ru-RU"/>
        </w:rPr>
        <w:t>В случае расхождений между версиями на разных языках приоритет имеет английская версия.</w:t>
      </w:r>
    </w:p>
    <w:p w14:paraId="4D376D0C" w14:textId="54E26301" w:rsidR="00FC5A32" w:rsidRPr="00D92B34" w:rsidRDefault="00FC5A32" w:rsidP="00FC5A32">
      <w:pPr>
        <w:spacing w:before="100" w:beforeAutospacing="1" w:after="100" w:afterAutospacing="1"/>
        <w:jc w:val="both"/>
        <w:rPr>
          <w:rFonts w:ascii="Times New Roman" w:hAnsi="Times New Roman"/>
          <w:lang w:val="ru-RU"/>
        </w:rPr>
      </w:pPr>
      <w:r w:rsidRPr="004F2CEB">
        <w:rPr>
          <w:rFonts w:ascii="Times New Roman" w:hAnsi="Times New Roman"/>
          <w:bCs/>
        </w:rPr>
        <w:t>Отчеты,</w:t>
      </w:r>
      <w:r w:rsidRPr="004F2CEB">
        <w:rPr>
          <w:rFonts w:ascii="Times New Roman" w:hAnsi="Times New Roman"/>
          <w:bCs/>
          <w:lang w:val="ru-RU"/>
        </w:rPr>
        <w:t xml:space="preserve"> </w:t>
      </w:r>
      <w:r w:rsidRPr="004F2CEB">
        <w:rPr>
          <w:rFonts w:ascii="Times New Roman" w:hAnsi="Times New Roman"/>
          <w:bCs/>
          <w:lang w:val="en-US"/>
        </w:rPr>
        <w:t>D</w:t>
      </w:r>
      <w:r w:rsidRPr="004F2CEB">
        <w:rPr>
          <w:rFonts w:ascii="Times New Roman" w:hAnsi="Times New Roman"/>
          <w:bCs/>
          <w:lang w:val="ru-RU"/>
        </w:rPr>
        <w:t>2,</w:t>
      </w:r>
      <w:r>
        <w:rPr>
          <w:rFonts w:ascii="Times New Roman" w:hAnsi="Times New Roman"/>
          <w:bCs/>
          <w:lang w:val="ru-RU"/>
        </w:rPr>
        <w:t xml:space="preserve"> </w:t>
      </w:r>
      <w:r w:rsidRPr="004F2CEB">
        <w:rPr>
          <w:rFonts w:ascii="Times New Roman" w:hAnsi="Times New Roman"/>
          <w:bCs/>
          <w:lang w:val="en-US"/>
        </w:rPr>
        <w:t>D</w:t>
      </w:r>
      <w:r w:rsidRPr="004F2CEB">
        <w:rPr>
          <w:rFonts w:ascii="Times New Roman" w:hAnsi="Times New Roman"/>
          <w:bCs/>
          <w:lang w:val="ru-RU"/>
        </w:rPr>
        <w:t>8,</w:t>
      </w:r>
      <w:r>
        <w:rPr>
          <w:rFonts w:ascii="Times New Roman" w:hAnsi="Times New Roman"/>
          <w:bCs/>
          <w:lang w:val="ru-RU"/>
        </w:rPr>
        <w:t xml:space="preserve"> </w:t>
      </w:r>
      <w:r w:rsidRPr="004F2CEB">
        <w:rPr>
          <w:rFonts w:ascii="Times New Roman" w:hAnsi="Times New Roman"/>
          <w:bCs/>
          <w:lang w:val="en-US"/>
        </w:rPr>
        <w:t>D</w:t>
      </w:r>
      <w:r w:rsidRPr="004F2CEB">
        <w:rPr>
          <w:rFonts w:ascii="Times New Roman" w:hAnsi="Times New Roman"/>
          <w:bCs/>
          <w:lang w:val="ru-RU"/>
        </w:rPr>
        <w:t>9,</w:t>
      </w:r>
      <w:r>
        <w:rPr>
          <w:rFonts w:ascii="Times New Roman" w:hAnsi="Times New Roman"/>
          <w:bCs/>
          <w:lang w:val="ru-RU"/>
        </w:rPr>
        <w:t xml:space="preserve"> </w:t>
      </w:r>
      <w:r w:rsidRPr="004F2CEB">
        <w:rPr>
          <w:rFonts w:ascii="Times New Roman" w:hAnsi="Times New Roman"/>
          <w:bCs/>
          <w:lang w:val="en-US"/>
        </w:rPr>
        <w:t>D</w:t>
      </w:r>
      <w:r w:rsidRPr="004F2CEB">
        <w:rPr>
          <w:rFonts w:ascii="Times New Roman" w:hAnsi="Times New Roman"/>
          <w:bCs/>
          <w:lang w:val="ru-RU"/>
        </w:rPr>
        <w:t>10,</w:t>
      </w:r>
      <w:r>
        <w:rPr>
          <w:rFonts w:ascii="Times New Roman" w:hAnsi="Times New Roman"/>
          <w:bCs/>
          <w:lang w:val="ru-RU"/>
        </w:rPr>
        <w:t xml:space="preserve"> </w:t>
      </w:r>
      <w:r w:rsidRPr="004F2CEB">
        <w:rPr>
          <w:rFonts w:ascii="Times New Roman" w:hAnsi="Times New Roman"/>
          <w:bCs/>
          <w:lang w:val="en-US"/>
        </w:rPr>
        <w:t>D</w:t>
      </w:r>
      <w:r w:rsidRPr="00664B20">
        <w:rPr>
          <w:rFonts w:ascii="Times New Roman" w:hAnsi="Times New Roman"/>
          <w:bCs/>
          <w:lang w:val="ru-RU"/>
        </w:rPr>
        <w:t>11,</w:t>
      </w:r>
      <w:r w:rsidRPr="004F2CEB">
        <w:rPr>
          <w:rFonts w:ascii="Times New Roman" w:hAnsi="Times New Roman"/>
          <w:bCs/>
          <w:lang w:val="ru-RU"/>
        </w:rPr>
        <w:t xml:space="preserve"> </w:t>
      </w:r>
      <w:r w:rsidRPr="00664B20">
        <w:rPr>
          <w:rFonts w:ascii="Times New Roman" w:hAnsi="Times New Roman"/>
          <w:bCs/>
          <w:lang w:val="en-US"/>
        </w:rPr>
        <w:t>D</w:t>
      </w:r>
      <w:r w:rsidRPr="004F2CEB">
        <w:rPr>
          <w:rFonts w:ascii="Times New Roman" w:hAnsi="Times New Roman"/>
          <w:bCs/>
          <w:lang w:val="ru-RU"/>
        </w:rPr>
        <w:t>12,</w:t>
      </w:r>
      <w:r>
        <w:rPr>
          <w:rFonts w:ascii="Times New Roman" w:hAnsi="Times New Roman"/>
          <w:bCs/>
          <w:lang w:val="ru-RU"/>
        </w:rPr>
        <w:t xml:space="preserve"> (как это указано в п.6 «Отчетность и результаты работы» данного ТЗ),</w:t>
      </w:r>
      <w:r w:rsidRPr="004F2CEB">
        <w:rPr>
          <w:rFonts w:ascii="Times New Roman" w:hAnsi="Times New Roman"/>
          <w:bCs/>
          <w:lang w:val="ru-RU"/>
        </w:rPr>
        <w:t xml:space="preserve"> требующие взаимодействия с затронутыми сообществами должны быть</w:t>
      </w:r>
      <w:r w:rsidRPr="004F2CEB">
        <w:rPr>
          <w:rFonts w:ascii="Times New Roman" w:hAnsi="Times New Roman"/>
          <w:b/>
          <w:bCs/>
          <w:lang w:val="ru-RU"/>
        </w:rPr>
        <w:t xml:space="preserve"> дополнительно</w:t>
      </w:r>
      <w:r>
        <w:rPr>
          <w:rFonts w:ascii="Times New Roman" w:hAnsi="Times New Roman"/>
          <w:bCs/>
          <w:lang w:val="ru-RU"/>
        </w:rPr>
        <w:t xml:space="preserve">  </w:t>
      </w:r>
      <w:r w:rsidRPr="004F2CEB">
        <w:rPr>
          <w:rFonts w:ascii="Times New Roman" w:hAnsi="Times New Roman"/>
          <w:bCs/>
        </w:rPr>
        <w:t xml:space="preserve"> представлен</w:t>
      </w:r>
      <w:r w:rsidRPr="004F2CEB">
        <w:rPr>
          <w:rFonts w:ascii="Times New Roman" w:hAnsi="Times New Roman"/>
          <w:bCs/>
          <w:lang w:val="ru-RU"/>
        </w:rPr>
        <w:t>ы</w:t>
      </w:r>
      <w:r w:rsidRPr="004F2CEB">
        <w:rPr>
          <w:rFonts w:ascii="Times New Roman" w:hAnsi="Times New Roman"/>
          <w:bCs/>
        </w:rPr>
        <w:t xml:space="preserve"> на кыргызском языке</w:t>
      </w:r>
      <w:r>
        <w:rPr>
          <w:rFonts w:ascii="Times New Roman" w:hAnsi="Times New Roman"/>
          <w:bCs/>
          <w:lang w:val="ru-RU"/>
        </w:rPr>
        <w:t>.</w:t>
      </w:r>
    </w:p>
    <w:p w14:paraId="0C64DBB5" w14:textId="77777777" w:rsidR="00FC5A32" w:rsidRPr="007B6D63" w:rsidRDefault="00FC5A32" w:rsidP="00FC5A32">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rPr>
      </w:pPr>
      <w:r w:rsidRPr="007B6D63">
        <w:rPr>
          <w:rFonts w:ascii="Times New Roman" w:hAnsi="Times New Roman" w:cs="Times New Roman"/>
          <w:color w:val="2F5496" w:themeColor="accent1" w:themeShade="BF"/>
        </w:rPr>
        <w:t xml:space="preserve">Метод отбора </w:t>
      </w:r>
    </w:p>
    <w:p w14:paraId="144D5CC3" w14:textId="77777777" w:rsidR="00FC5A32" w:rsidRPr="007B6D63" w:rsidRDefault="00FC5A32" w:rsidP="00FC5A32">
      <w:pPr>
        <w:spacing w:before="100" w:beforeAutospacing="1" w:after="100" w:afterAutospacing="1"/>
        <w:jc w:val="both"/>
        <w:rPr>
          <w:rFonts w:ascii="Times New Roman" w:hAnsi="Times New Roman"/>
          <w:lang w:val="ru-RU"/>
        </w:rPr>
      </w:pPr>
      <w:r w:rsidRPr="00FC5A32">
        <w:rPr>
          <w:rFonts w:ascii="Times New Roman" w:hAnsi="Times New Roman"/>
        </w:rPr>
        <w:t>Отбор консультанта будет осуществляться по методу</w:t>
      </w:r>
      <w:r w:rsidRPr="00FC5A32">
        <w:rPr>
          <w:rFonts w:ascii="Times New Roman" w:hAnsi="Times New Roman"/>
          <w:lang w:val="ru-RU"/>
        </w:rPr>
        <w:t xml:space="preserve"> </w:t>
      </w:r>
      <w:r w:rsidRPr="00FC5A32">
        <w:rPr>
          <w:rFonts w:ascii="Times New Roman" w:hAnsi="Times New Roman"/>
          <w:b/>
          <w:bCs/>
        </w:rPr>
        <w:t>Отбора на основе квалификации консультантов (</w:t>
      </w:r>
      <w:r w:rsidRPr="00FC5A32">
        <w:rPr>
          <w:rFonts w:ascii="Times New Roman" w:hAnsi="Times New Roman"/>
          <w:b/>
          <w:bCs/>
          <w:lang w:val="en-US"/>
        </w:rPr>
        <w:t>CQS</w:t>
      </w:r>
      <w:r w:rsidRPr="00FC5A32">
        <w:rPr>
          <w:rFonts w:ascii="Times New Roman" w:hAnsi="Times New Roman"/>
          <w:b/>
          <w:bCs/>
          <w:lang w:val="ru-RU"/>
        </w:rPr>
        <w:t xml:space="preserve"> – </w:t>
      </w:r>
      <w:r w:rsidRPr="00FC5A32">
        <w:rPr>
          <w:rFonts w:ascii="Times New Roman" w:hAnsi="Times New Roman"/>
          <w:b/>
          <w:bCs/>
          <w:lang w:val="en-US"/>
        </w:rPr>
        <w:t>Consultant</w:t>
      </w:r>
      <w:r w:rsidRPr="00FC5A32">
        <w:rPr>
          <w:rFonts w:ascii="Times New Roman" w:hAnsi="Times New Roman"/>
          <w:b/>
          <w:bCs/>
          <w:lang w:val="ru-RU"/>
        </w:rPr>
        <w:t>’</w:t>
      </w:r>
      <w:r w:rsidRPr="00FC5A32">
        <w:rPr>
          <w:rFonts w:ascii="Times New Roman" w:hAnsi="Times New Roman"/>
          <w:b/>
          <w:bCs/>
          <w:lang w:val="en-US"/>
        </w:rPr>
        <w:t>s</w:t>
      </w:r>
      <w:r w:rsidRPr="00FC5A32">
        <w:rPr>
          <w:rFonts w:ascii="Times New Roman" w:hAnsi="Times New Roman"/>
          <w:b/>
          <w:bCs/>
          <w:lang w:val="ru-RU"/>
        </w:rPr>
        <w:t xml:space="preserve"> </w:t>
      </w:r>
      <w:r w:rsidRPr="00FC5A32">
        <w:rPr>
          <w:rFonts w:ascii="Times New Roman" w:hAnsi="Times New Roman"/>
          <w:b/>
          <w:bCs/>
          <w:lang w:val="en-US"/>
        </w:rPr>
        <w:t>Qualifications</w:t>
      </w:r>
      <w:r w:rsidRPr="00FC5A32">
        <w:rPr>
          <w:rFonts w:ascii="Times New Roman" w:hAnsi="Times New Roman"/>
          <w:b/>
          <w:bCs/>
          <w:lang w:val="ru-RU"/>
        </w:rPr>
        <w:t xml:space="preserve"> </w:t>
      </w:r>
      <w:r w:rsidRPr="00FC5A32">
        <w:rPr>
          <w:rFonts w:ascii="Times New Roman" w:hAnsi="Times New Roman"/>
          <w:b/>
          <w:bCs/>
          <w:lang w:val="en-US"/>
        </w:rPr>
        <w:t>Selection</w:t>
      </w:r>
      <w:r w:rsidRPr="00FC5A32">
        <w:rPr>
          <w:rFonts w:ascii="Times New Roman" w:hAnsi="Times New Roman"/>
          <w:b/>
          <w:bCs/>
        </w:rPr>
        <w:t>)</w:t>
      </w:r>
      <w:r w:rsidRPr="00FC5A32">
        <w:rPr>
          <w:rFonts w:ascii="Times New Roman" w:hAnsi="Times New Roman"/>
          <w:lang w:val="ru-RU"/>
        </w:rPr>
        <w:t xml:space="preserve"> </w:t>
      </w:r>
      <w:r w:rsidRPr="00FC5A32">
        <w:rPr>
          <w:rFonts w:ascii="Times New Roman" w:hAnsi="Times New Roman"/>
        </w:rPr>
        <w:t>в соответствии с процедурой Всемирного банка.</w:t>
      </w:r>
    </w:p>
    <w:p w14:paraId="7FDA884F" w14:textId="77777777" w:rsidR="00FC5A32" w:rsidRPr="007B6D63" w:rsidRDefault="00FC5A32" w:rsidP="00FC5A32">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rPr>
      </w:pPr>
      <w:r w:rsidRPr="007B6D63">
        <w:rPr>
          <w:rFonts w:ascii="Times New Roman" w:hAnsi="Times New Roman" w:cs="Times New Roman"/>
          <w:color w:val="2F5496" w:themeColor="accent1" w:themeShade="BF"/>
        </w:rPr>
        <w:t>Ориентировочный у</w:t>
      </w:r>
      <w:r w:rsidRPr="004F2CEB">
        <w:rPr>
          <w:rFonts w:ascii="Times New Roman" w:hAnsi="Times New Roman" w:cs="Times New Roman"/>
          <w:color w:val="2F5496" w:themeColor="accent1" w:themeShade="BF"/>
        </w:rPr>
        <w:t>ровень трудозатрат</w:t>
      </w:r>
    </w:p>
    <w:p w14:paraId="6599FF71" w14:textId="77777777" w:rsidR="00FC5A32" w:rsidRDefault="00FC5A32" w:rsidP="00FC5A32">
      <w:pPr>
        <w:pStyle w:val="aff4"/>
        <w:shd w:val="clear" w:color="auto" w:fill="FFFFFF"/>
        <w:spacing w:before="0" w:beforeAutospacing="0" w:after="150" w:afterAutospacing="0"/>
        <w:rPr>
          <w:b/>
        </w:rPr>
      </w:pPr>
      <w:r w:rsidRPr="00FC5A32">
        <w:rPr>
          <w:b/>
        </w:rPr>
        <w:t>Общая продолжительность контракта: 5 месяцев</w:t>
      </w:r>
    </w:p>
    <w:p w14:paraId="7B64720C" w14:textId="67DFEFF7" w:rsidR="00FC5A32" w:rsidRPr="00FC5A32" w:rsidRDefault="00FC5A32" w:rsidP="00FC5A32">
      <w:pPr>
        <w:spacing w:after="160" w:line="259" w:lineRule="auto"/>
        <w:rPr>
          <w:rFonts w:ascii="Times New Roman" w:hAnsi="Times New Roman"/>
          <w:sz w:val="22"/>
          <w:szCs w:val="22"/>
          <w:lang w:val="ru-RU"/>
        </w:rPr>
      </w:pPr>
      <w:r w:rsidRPr="004F2CEB">
        <w:rPr>
          <w:rStyle w:val="afd"/>
          <w:rFonts w:ascii="Times New Roman" w:hAnsi="Times New Roman"/>
        </w:rPr>
        <w:t>Состав исследовательской группы</w:t>
      </w:r>
      <w:r w:rsidRPr="004F2CEB">
        <w:rPr>
          <w:rFonts w:ascii="Times New Roman" w:hAnsi="Times New Roman"/>
        </w:rPr>
        <w:t xml:space="preserve">: </w:t>
      </w:r>
      <w:r w:rsidRPr="003138EA">
        <w:rPr>
          <w:rFonts w:ascii="Times New Roman" w:hAnsi="Times New Roman"/>
          <w:sz w:val="22"/>
          <w:szCs w:val="22"/>
          <w:lang w:val="ru-RU"/>
        </w:rPr>
        <w:t xml:space="preserve">Руководитель группы/Международный старший специалист по переселению </w:t>
      </w:r>
      <w:r>
        <w:rPr>
          <w:rFonts w:ascii="Times New Roman" w:hAnsi="Times New Roman"/>
          <w:sz w:val="22"/>
          <w:szCs w:val="22"/>
          <w:lang w:val="ru-RU"/>
        </w:rPr>
        <w:t xml:space="preserve">с международным опытом, </w:t>
      </w:r>
      <w:r>
        <w:rPr>
          <w:rFonts w:ascii="Times New Roman" w:hAnsi="Times New Roman"/>
          <w:bCs/>
          <w:sz w:val="22"/>
          <w:szCs w:val="22"/>
          <w:lang w:val="ru-RU"/>
        </w:rPr>
        <w:t>С</w:t>
      </w:r>
      <w:r w:rsidRPr="0054227E">
        <w:rPr>
          <w:rFonts w:ascii="Times New Roman" w:hAnsi="Times New Roman"/>
          <w:sz w:val="22"/>
          <w:szCs w:val="22"/>
          <w:lang w:val="ru-RU"/>
        </w:rPr>
        <w:t>пециалист по переселению</w:t>
      </w:r>
      <w:r>
        <w:rPr>
          <w:rFonts w:ascii="Times New Roman" w:hAnsi="Times New Roman"/>
          <w:bCs/>
          <w:sz w:val="22"/>
          <w:szCs w:val="22"/>
          <w:lang w:val="ru-RU"/>
        </w:rPr>
        <w:t xml:space="preserve"> с локальным опытом, </w:t>
      </w:r>
      <w:r w:rsidRPr="003138EA">
        <w:rPr>
          <w:rFonts w:ascii="Times New Roman" w:hAnsi="Times New Roman"/>
          <w:sz w:val="22"/>
          <w:szCs w:val="22"/>
          <w:lang w:val="ru-RU"/>
        </w:rPr>
        <w:t>Специалист по общественным консультациям и взаимодействию</w:t>
      </w:r>
      <w:r>
        <w:rPr>
          <w:rFonts w:ascii="Times New Roman" w:hAnsi="Times New Roman"/>
          <w:sz w:val="22"/>
          <w:szCs w:val="22"/>
          <w:lang w:val="ru-RU"/>
        </w:rPr>
        <w:t xml:space="preserve">, </w:t>
      </w:r>
      <w:r w:rsidRPr="003138EA">
        <w:rPr>
          <w:rFonts w:ascii="Times New Roman" w:hAnsi="Times New Roman"/>
          <w:sz w:val="22"/>
          <w:szCs w:val="22"/>
        </w:rPr>
        <w:t>Специалист по оценке стоимости возмещения</w:t>
      </w:r>
      <w:r>
        <w:rPr>
          <w:rFonts w:ascii="Times New Roman" w:hAnsi="Times New Roman"/>
          <w:sz w:val="22"/>
          <w:szCs w:val="22"/>
          <w:lang w:val="ru-RU"/>
        </w:rPr>
        <w:t xml:space="preserve">, </w:t>
      </w:r>
      <w:r w:rsidRPr="003138EA">
        <w:rPr>
          <w:rFonts w:ascii="Times New Roman" w:hAnsi="Times New Roman"/>
          <w:sz w:val="22"/>
          <w:szCs w:val="22"/>
        </w:rPr>
        <w:t>Специалист по ГИС и картографии</w:t>
      </w:r>
      <w:r>
        <w:rPr>
          <w:rFonts w:ascii="Times New Roman" w:hAnsi="Times New Roman"/>
          <w:sz w:val="22"/>
          <w:szCs w:val="22"/>
          <w:lang w:val="ru-RU"/>
        </w:rPr>
        <w:t xml:space="preserve">, </w:t>
      </w:r>
      <w:r w:rsidRPr="00BD1D68">
        <w:rPr>
          <w:rFonts w:ascii="Times New Roman" w:hAnsi="Times New Roman"/>
          <w:lang w:val="ru-RU"/>
        </w:rPr>
        <w:t>Местные специалисты по сбору и обработке данных</w:t>
      </w:r>
    </w:p>
    <w:p w14:paraId="7DAC2F3D" w14:textId="257A72FC" w:rsidR="00FC5A32" w:rsidRPr="004F2CEB" w:rsidRDefault="00FC5A32" w:rsidP="00FC5A32">
      <w:pPr>
        <w:pStyle w:val="aff4"/>
        <w:shd w:val="clear" w:color="auto" w:fill="FFFFFF"/>
        <w:spacing w:before="0" w:beforeAutospacing="0" w:after="150" w:afterAutospacing="0"/>
      </w:pPr>
      <w:r w:rsidRPr="004F2CEB">
        <w:rPr>
          <w:b/>
        </w:rPr>
        <w:t>Ориентировочный уровень трудозатрат:</w:t>
      </w:r>
      <w:r>
        <w:t xml:space="preserve"> </w:t>
      </w:r>
      <w:r w:rsidRPr="004F2CEB">
        <w:rPr>
          <w:rStyle w:val="afd"/>
          <w:rFonts w:eastAsiaTheme="majorEastAsia"/>
          <w:b w:val="0"/>
        </w:rPr>
        <w:t>18 человеко-месяцев</w:t>
      </w:r>
    </w:p>
    <w:p w14:paraId="1664C7EA" w14:textId="77777777" w:rsidR="00FC5A32" w:rsidRPr="004F2CEB" w:rsidRDefault="00FC5A32" w:rsidP="00FC5A32">
      <w:pPr>
        <w:shd w:val="clear" w:color="auto" w:fill="FFFFFF"/>
        <w:spacing w:before="60" w:after="100" w:afterAutospacing="1"/>
        <w:rPr>
          <w:rFonts w:ascii="Times New Roman" w:hAnsi="Times New Roman"/>
        </w:rPr>
      </w:pPr>
      <w:r w:rsidRPr="004F2CEB">
        <w:rPr>
          <w:rStyle w:val="afd"/>
          <w:rFonts w:ascii="Times New Roman" w:hAnsi="Times New Roman"/>
        </w:rPr>
        <w:t>Продолжительность полевых работ</w:t>
      </w:r>
      <w:r w:rsidRPr="004F2CEB">
        <w:rPr>
          <w:rFonts w:ascii="Times New Roman" w:hAnsi="Times New Roman"/>
        </w:rPr>
        <w:t>:</w:t>
      </w:r>
      <w:r>
        <w:rPr>
          <w:rFonts w:ascii="Times New Roman" w:hAnsi="Times New Roman"/>
          <w:lang w:val="ru-RU"/>
        </w:rPr>
        <w:t xml:space="preserve"> ориентировочно </w:t>
      </w:r>
      <w:r w:rsidRPr="00664B20">
        <w:rPr>
          <w:rFonts w:ascii="Times New Roman" w:hAnsi="Times New Roman"/>
        </w:rPr>
        <w:t>12</w:t>
      </w:r>
      <w:r w:rsidRPr="004F2CEB">
        <w:rPr>
          <w:rFonts w:ascii="Times New Roman" w:hAnsi="Times New Roman"/>
        </w:rPr>
        <w:t xml:space="preserve"> недель</w:t>
      </w:r>
    </w:p>
    <w:p w14:paraId="11A1A31E" w14:textId="77777777" w:rsidR="00873C4B" w:rsidRPr="003138EA" w:rsidRDefault="00873C4B" w:rsidP="00FC5A32">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lang w:val="ru-RU"/>
        </w:rPr>
      </w:pPr>
      <w:r w:rsidRPr="003138EA">
        <w:rPr>
          <w:rFonts w:ascii="Times New Roman" w:hAnsi="Times New Roman" w:cs="Times New Roman"/>
          <w:color w:val="2F5496" w:themeColor="accent1" w:themeShade="BF"/>
          <w:sz w:val="36"/>
          <w:szCs w:val="36"/>
          <w:lang w:val="ru-RU"/>
        </w:rPr>
        <w:t>Квалификация и опыт консультанта</w:t>
      </w:r>
    </w:p>
    <w:p w14:paraId="09880472" w14:textId="19563162" w:rsidR="00E02BFA" w:rsidRDefault="00A21C28" w:rsidP="001A7E31">
      <w:pPr>
        <w:spacing w:before="100" w:beforeAutospacing="1" w:after="100" w:afterAutospacing="1"/>
        <w:ind w:firstLine="709"/>
        <w:jc w:val="both"/>
        <w:rPr>
          <w:rFonts w:ascii="Times New Roman" w:hAnsi="Times New Roman"/>
          <w:lang w:val="ru-RU"/>
        </w:rPr>
      </w:pPr>
      <w:r>
        <w:rPr>
          <w:rFonts w:ascii="Times New Roman" w:hAnsi="Times New Roman"/>
          <w:lang w:val="ru-RU"/>
        </w:rPr>
        <w:t xml:space="preserve"> Консультационные услуги закупаются у квалифицированных консалтинговых фирм (далее именуемых Консультантом) независимо от страны регистрации.</w:t>
      </w:r>
    </w:p>
    <w:p w14:paraId="0BEE9FB3" w14:textId="4683A26D" w:rsidR="00122BED" w:rsidRPr="003138EA" w:rsidRDefault="006E4D3E" w:rsidP="00DA7A84">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Pr>
          <w:rFonts w:ascii="Times New Roman" w:hAnsi="Times New Roman" w:cs="Times New Roman"/>
          <w:color w:val="2F5496" w:themeColor="accent1" w:themeShade="BF"/>
          <w:lang w:val="ru-RU"/>
        </w:rPr>
        <w:lastRenderedPageBreak/>
        <w:t>Минимальные квалификационные т</w:t>
      </w:r>
      <w:r w:rsidR="00122BED" w:rsidRPr="003138EA">
        <w:rPr>
          <w:rFonts w:ascii="Times New Roman" w:hAnsi="Times New Roman" w:cs="Times New Roman"/>
          <w:color w:val="2F5496" w:themeColor="accent1" w:themeShade="BF"/>
        </w:rPr>
        <w:t>ребования к консультанту</w:t>
      </w:r>
    </w:p>
    <w:p w14:paraId="1A0FE586" w14:textId="42FB1414" w:rsidR="006E4D3E" w:rsidRPr="006E4D3E" w:rsidRDefault="006E4D3E" w:rsidP="00DA7A84">
      <w:pPr>
        <w:pStyle w:val="a7"/>
        <w:numPr>
          <w:ilvl w:val="0"/>
          <w:numId w:val="40"/>
        </w:numPr>
        <w:spacing w:before="100" w:beforeAutospacing="1" w:after="100" w:afterAutospacing="1"/>
        <w:jc w:val="both"/>
        <w:rPr>
          <w:rFonts w:ascii="Times New Roman" w:hAnsi="Times New Roman"/>
          <w:lang w:val="ru-RU"/>
        </w:rPr>
      </w:pPr>
      <w:r w:rsidRPr="006E4D3E">
        <w:rPr>
          <w:rFonts w:ascii="Times New Roman" w:hAnsi="Times New Roman"/>
          <w:lang w:val="ru-RU"/>
        </w:rPr>
        <w:t xml:space="preserve">Консультант должен </w:t>
      </w:r>
      <w:r w:rsidR="00E02BFA" w:rsidRPr="006E4D3E">
        <w:rPr>
          <w:rFonts w:ascii="Times New Roman" w:hAnsi="Times New Roman"/>
          <w:lang w:val="ru-RU"/>
        </w:rPr>
        <w:t>иметь не менее 7 лет подтвержденного опыта в разработке планов переселения/социально-экономических обследований/оценок землепользования;</w:t>
      </w:r>
    </w:p>
    <w:p w14:paraId="3702E143" w14:textId="4AFAE353" w:rsidR="006E4D3E" w:rsidRPr="006E4D3E" w:rsidRDefault="006E4D3E" w:rsidP="00DA7A84">
      <w:pPr>
        <w:pStyle w:val="a7"/>
        <w:numPr>
          <w:ilvl w:val="0"/>
          <w:numId w:val="40"/>
        </w:numPr>
        <w:spacing w:before="100" w:beforeAutospacing="1" w:after="100" w:afterAutospacing="1"/>
        <w:jc w:val="both"/>
        <w:rPr>
          <w:rFonts w:ascii="Times New Roman" w:hAnsi="Times New Roman"/>
          <w:lang w:val="ru-RU"/>
        </w:rPr>
      </w:pPr>
      <w:r w:rsidRPr="006E4D3E">
        <w:rPr>
          <w:rFonts w:ascii="Times New Roman" w:hAnsi="Times New Roman"/>
          <w:lang w:val="ru-RU"/>
        </w:rPr>
        <w:t xml:space="preserve">Консультант должен </w:t>
      </w:r>
      <w:r w:rsidR="00E02BFA" w:rsidRPr="006E4D3E">
        <w:rPr>
          <w:rFonts w:ascii="Times New Roman" w:hAnsi="Times New Roman"/>
          <w:lang w:val="ru-RU"/>
        </w:rPr>
        <w:t xml:space="preserve">иметь не менее трех (3) успешно завершенных проектов в области переселения, приобретения земли и социальной оценки, предпочтительно в рамках проектов, финансируемых Всемирным банком, </w:t>
      </w:r>
      <w:r w:rsidR="006F2BAA" w:rsidRPr="006E4D3E">
        <w:rPr>
          <w:rFonts w:ascii="Times New Roman" w:hAnsi="Times New Roman"/>
          <w:lang w:val="ru-RU"/>
        </w:rPr>
        <w:t>АБР</w:t>
      </w:r>
      <w:r w:rsidR="00E02BFA" w:rsidRPr="006E4D3E">
        <w:rPr>
          <w:rFonts w:ascii="Times New Roman" w:hAnsi="Times New Roman"/>
          <w:lang w:val="ru-RU"/>
        </w:rPr>
        <w:t xml:space="preserve"> и ЕБР</w:t>
      </w:r>
      <w:r w:rsidR="006F2BAA" w:rsidRPr="006E4D3E">
        <w:rPr>
          <w:rFonts w:ascii="Times New Roman" w:hAnsi="Times New Roman"/>
          <w:lang w:val="ru-RU"/>
        </w:rPr>
        <w:t>Р</w:t>
      </w:r>
      <w:r w:rsidR="00E02BFA" w:rsidRPr="006E4D3E">
        <w:rPr>
          <w:rFonts w:ascii="Times New Roman" w:hAnsi="Times New Roman"/>
          <w:lang w:val="ru-RU"/>
        </w:rPr>
        <w:t>;</w:t>
      </w:r>
    </w:p>
    <w:p w14:paraId="3D08F695" w14:textId="353E0CFF" w:rsidR="006E4D3E" w:rsidRPr="006E4D3E" w:rsidRDefault="006E4D3E" w:rsidP="00DA7A84">
      <w:pPr>
        <w:pStyle w:val="a7"/>
        <w:numPr>
          <w:ilvl w:val="0"/>
          <w:numId w:val="40"/>
        </w:numPr>
        <w:spacing w:before="100" w:beforeAutospacing="1" w:after="100" w:afterAutospacing="1"/>
        <w:jc w:val="both"/>
        <w:rPr>
          <w:rFonts w:ascii="Times New Roman" w:hAnsi="Times New Roman"/>
          <w:lang w:val="ru-RU"/>
        </w:rPr>
      </w:pPr>
      <w:r w:rsidRPr="006E4D3E">
        <w:rPr>
          <w:rFonts w:ascii="Times New Roman" w:hAnsi="Times New Roman"/>
          <w:lang w:val="ru-RU"/>
        </w:rPr>
        <w:t xml:space="preserve">Опыт </w:t>
      </w:r>
      <w:r w:rsidR="00E02BFA" w:rsidRPr="006E4D3E">
        <w:rPr>
          <w:rFonts w:ascii="Times New Roman" w:hAnsi="Times New Roman"/>
          <w:lang w:val="ru-RU"/>
        </w:rPr>
        <w:t xml:space="preserve">работы в энергетических проектах </w:t>
      </w:r>
      <w:r>
        <w:rPr>
          <w:rFonts w:ascii="Times New Roman" w:hAnsi="Times New Roman"/>
          <w:lang w:val="ru-RU"/>
        </w:rPr>
        <w:t>будет</w:t>
      </w:r>
      <w:r w:rsidRPr="006E4D3E">
        <w:rPr>
          <w:rFonts w:ascii="Times New Roman" w:hAnsi="Times New Roman"/>
          <w:lang w:val="ru-RU"/>
        </w:rPr>
        <w:t xml:space="preserve"> </w:t>
      </w:r>
      <w:r w:rsidR="00E02BFA" w:rsidRPr="006E4D3E">
        <w:rPr>
          <w:rFonts w:ascii="Times New Roman" w:hAnsi="Times New Roman"/>
          <w:lang w:val="ru-RU"/>
        </w:rPr>
        <w:t>преимуществом;</w:t>
      </w:r>
    </w:p>
    <w:p w14:paraId="3CC240C8" w14:textId="20186795" w:rsidR="00A60D29" w:rsidRPr="006E4D3E" w:rsidRDefault="006E4D3E" w:rsidP="00DA7A84">
      <w:pPr>
        <w:pStyle w:val="a7"/>
        <w:numPr>
          <w:ilvl w:val="0"/>
          <w:numId w:val="40"/>
        </w:numPr>
        <w:spacing w:before="100" w:beforeAutospacing="1" w:after="100" w:afterAutospacing="1"/>
        <w:jc w:val="both"/>
        <w:rPr>
          <w:rFonts w:ascii="Times New Roman" w:hAnsi="Times New Roman"/>
          <w:lang w:val="ru-RU"/>
        </w:rPr>
      </w:pPr>
      <w:r w:rsidRPr="006E4D3E">
        <w:rPr>
          <w:rFonts w:ascii="Times New Roman" w:hAnsi="Times New Roman"/>
          <w:lang w:val="ru-RU"/>
        </w:rPr>
        <w:t xml:space="preserve">Консультант должен </w:t>
      </w:r>
      <w:r w:rsidR="00E02BFA" w:rsidRPr="006E4D3E">
        <w:rPr>
          <w:rFonts w:ascii="Times New Roman" w:hAnsi="Times New Roman"/>
          <w:lang w:val="ru-RU"/>
        </w:rPr>
        <w:t>иметь подтвержденны</w:t>
      </w:r>
      <w:r w:rsidR="000A2524" w:rsidRPr="006E4D3E">
        <w:rPr>
          <w:rFonts w:ascii="Times New Roman" w:hAnsi="Times New Roman"/>
          <w:lang w:val="ru-RU"/>
        </w:rPr>
        <w:t>й</w:t>
      </w:r>
      <w:r w:rsidR="00E02BFA" w:rsidRPr="006E4D3E">
        <w:rPr>
          <w:rFonts w:ascii="Times New Roman" w:hAnsi="Times New Roman"/>
          <w:lang w:val="ru-RU"/>
        </w:rPr>
        <w:t xml:space="preserve"> </w:t>
      </w:r>
      <w:r w:rsidR="000A2524" w:rsidRPr="006E4D3E">
        <w:rPr>
          <w:rFonts w:ascii="Times New Roman" w:hAnsi="Times New Roman"/>
          <w:lang w:val="ru-RU"/>
        </w:rPr>
        <w:t xml:space="preserve">опыт с </w:t>
      </w:r>
      <w:r w:rsidR="00E02BFA" w:rsidRPr="006E4D3E">
        <w:rPr>
          <w:rFonts w:ascii="Times New Roman" w:hAnsi="Times New Roman"/>
          <w:lang w:val="ru-RU"/>
        </w:rPr>
        <w:t>кыргызск</w:t>
      </w:r>
      <w:r w:rsidR="000A2524" w:rsidRPr="006E4D3E">
        <w:rPr>
          <w:rFonts w:ascii="Times New Roman" w:hAnsi="Times New Roman"/>
          <w:lang w:val="ru-RU"/>
        </w:rPr>
        <w:t>им</w:t>
      </w:r>
      <w:r w:rsidR="00E02BFA" w:rsidRPr="006E4D3E">
        <w:rPr>
          <w:rFonts w:ascii="Times New Roman" w:hAnsi="Times New Roman"/>
          <w:lang w:val="ru-RU"/>
        </w:rPr>
        <w:t xml:space="preserve"> законодательств</w:t>
      </w:r>
      <w:r w:rsidR="000A2524" w:rsidRPr="006E4D3E">
        <w:rPr>
          <w:rFonts w:ascii="Times New Roman" w:hAnsi="Times New Roman"/>
          <w:lang w:val="ru-RU"/>
        </w:rPr>
        <w:t xml:space="preserve">ом </w:t>
      </w:r>
      <w:r w:rsidR="00E02BFA" w:rsidRPr="006E4D3E">
        <w:rPr>
          <w:rFonts w:ascii="Times New Roman" w:hAnsi="Times New Roman"/>
          <w:lang w:val="ru-RU"/>
        </w:rPr>
        <w:t>в области земельного права, оценочной деятельности и нормативных актов о приобретении земли.</w:t>
      </w:r>
    </w:p>
    <w:p w14:paraId="0C31167B" w14:textId="599DCA74" w:rsidR="00122BED" w:rsidRPr="003138EA" w:rsidRDefault="00122BED" w:rsidP="00DA7A84">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3138EA">
        <w:rPr>
          <w:rFonts w:ascii="Times New Roman" w:hAnsi="Times New Roman" w:cs="Times New Roman"/>
          <w:color w:val="2F5496" w:themeColor="accent1" w:themeShade="BF"/>
        </w:rPr>
        <w:t>Ключевые эксперты (ключевой персонал)</w:t>
      </w:r>
    </w:p>
    <w:p w14:paraId="4B817175" w14:textId="32A8AE3D" w:rsidR="00873C4B" w:rsidRPr="00BD1D68" w:rsidRDefault="00873C4B" w:rsidP="000130FF">
      <w:pPr>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Консультант должен предоставить многопрофильную команду специалистов, обладающих следующей квалификацией и опытом:</w:t>
      </w:r>
    </w:p>
    <w:tbl>
      <w:tblPr>
        <w:tblStyle w:val="-32"/>
        <w:tblW w:w="0" w:type="auto"/>
        <w:tblBorders>
          <w:insideH w:val="single" w:sz="4" w:space="0" w:color="ED7D31" w:themeColor="accent2"/>
          <w:insideV w:val="single" w:sz="4" w:space="0" w:color="ED7D31" w:themeColor="accent2"/>
        </w:tblBorders>
        <w:tblLook w:val="04A0" w:firstRow="1" w:lastRow="0" w:firstColumn="1" w:lastColumn="0" w:noHBand="0" w:noVBand="1"/>
      </w:tblPr>
      <w:tblGrid>
        <w:gridCol w:w="3114"/>
        <w:gridCol w:w="6640"/>
      </w:tblGrid>
      <w:tr w:rsidR="00B44CEA" w:rsidRPr="003138EA" w14:paraId="7A0B1396" w14:textId="77777777" w:rsidTr="00AF579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114" w:type="dxa"/>
            <w:tcBorders>
              <w:bottom w:val="single" w:sz="4" w:space="0" w:color="ED7D31" w:themeColor="accent2"/>
            </w:tcBorders>
          </w:tcPr>
          <w:p w14:paraId="5944A82D" w14:textId="77777777" w:rsidR="00B44CEA" w:rsidRPr="003138EA" w:rsidRDefault="00B44CEA" w:rsidP="003838FB">
            <w:pPr>
              <w:spacing w:after="160" w:line="259" w:lineRule="auto"/>
              <w:rPr>
                <w:rFonts w:ascii="Times New Roman" w:hAnsi="Times New Roman"/>
                <w:sz w:val="22"/>
                <w:szCs w:val="22"/>
                <w:lang w:val="en-US"/>
              </w:rPr>
            </w:pPr>
            <w:r w:rsidRPr="003138EA">
              <w:rPr>
                <w:rFonts w:ascii="Times New Roman" w:hAnsi="Times New Roman"/>
                <w:sz w:val="22"/>
                <w:szCs w:val="22"/>
                <w:lang w:val="en-US"/>
              </w:rPr>
              <w:t>Позиция</w:t>
            </w:r>
          </w:p>
        </w:tc>
        <w:tc>
          <w:tcPr>
            <w:tcW w:w="6640" w:type="dxa"/>
            <w:tcBorders>
              <w:bottom w:val="single" w:sz="4" w:space="0" w:color="ED7D31" w:themeColor="accent2"/>
            </w:tcBorders>
          </w:tcPr>
          <w:p w14:paraId="39F4A92E" w14:textId="77777777" w:rsidR="00B44CEA" w:rsidRPr="003138EA" w:rsidRDefault="00B44CEA" w:rsidP="003838FB">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sz w:val="22"/>
                <w:szCs w:val="22"/>
              </w:rPr>
            </w:pPr>
            <w:r w:rsidRPr="003138EA">
              <w:rPr>
                <w:rFonts w:ascii="Times New Roman" w:hAnsi="Times New Roman"/>
                <w:sz w:val="22"/>
                <w:szCs w:val="22"/>
              </w:rPr>
              <w:t>Требования к квалификации</w:t>
            </w:r>
          </w:p>
        </w:tc>
      </w:tr>
      <w:tr w:rsidR="00B44CEA" w:rsidRPr="003138EA" w14:paraId="7CADFD41" w14:textId="77777777" w:rsidTr="00AF5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15FB6572" w14:textId="74250B68" w:rsidR="00B44CEA" w:rsidRPr="003138EA" w:rsidRDefault="00B44CEA" w:rsidP="003838FB">
            <w:pPr>
              <w:spacing w:after="160" w:line="259" w:lineRule="auto"/>
              <w:rPr>
                <w:rFonts w:ascii="Times New Roman" w:hAnsi="Times New Roman"/>
                <w:sz w:val="22"/>
                <w:szCs w:val="22"/>
                <w:lang w:val="ru-RU"/>
              </w:rPr>
            </w:pPr>
            <w:r w:rsidRPr="003138EA">
              <w:rPr>
                <w:rFonts w:ascii="Times New Roman" w:hAnsi="Times New Roman"/>
                <w:sz w:val="22"/>
                <w:szCs w:val="22"/>
                <w:lang w:val="ru-RU"/>
              </w:rPr>
              <w:t>Руководитель группы/</w:t>
            </w:r>
            <w:r w:rsidR="00AF5799" w:rsidRPr="003138EA">
              <w:rPr>
                <w:rFonts w:ascii="Times New Roman" w:hAnsi="Times New Roman"/>
                <w:sz w:val="22"/>
                <w:szCs w:val="22"/>
                <w:lang w:val="ru-RU"/>
              </w:rPr>
              <w:t>Международный старший с</w:t>
            </w:r>
            <w:r w:rsidRPr="003138EA">
              <w:rPr>
                <w:rFonts w:ascii="Times New Roman" w:hAnsi="Times New Roman"/>
                <w:sz w:val="22"/>
                <w:szCs w:val="22"/>
                <w:lang w:val="ru-RU"/>
              </w:rPr>
              <w:t xml:space="preserve">пециалист по переселению </w:t>
            </w:r>
            <w:r w:rsidR="00FC5A32">
              <w:rPr>
                <w:rFonts w:ascii="Times New Roman" w:hAnsi="Times New Roman"/>
                <w:sz w:val="22"/>
                <w:szCs w:val="22"/>
                <w:lang w:val="ru-RU"/>
              </w:rPr>
              <w:t>с международным опытом</w:t>
            </w:r>
          </w:p>
        </w:tc>
        <w:tc>
          <w:tcPr>
            <w:tcW w:w="6640" w:type="dxa"/>
          </w:tcPr>
          <w:p w14:paraId="7805F8B5" w14:textId="50F3E999" w:rsidR="006E4D3E"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Степень магистра в области социальных наук, права или развития; или любой другой дисциплины, имеющей отношение к сфере деятельности;</w:t>
            </w:r>
          </w:p>
          <w:p w14:paraId="6D7F14F2" w14:textId="77777777" w:rsidR="006E4D3E"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более 10 лет опыта в планировании переселения;</w:t>
            </w:r>
          </w:p>
          <w:p w14:paraId="6F64F983" w14:textId="51A61B97" w:rsidR="006E4D3E"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опыт работы над проектами </w:t>
            </w:r>
            <w:r w:rsidR="00AF5799" w:rsidRPr="006E4D3E">
              <w:rPr>
                <w:rFonts w:ascii="Times New Roman" w:hAnsi="Times New Roman"/>
                <w:sz w:val="22"/>
                <w:szCs w:val="22"/>
                <w:lang w:val="ru-RU"/>
              </w:rPr>
              <w:t>ВБ</w:t>
            </w:r>
            <w:r w:rsidRPr="006E4D3E">
              <w:rPr>
                <w:rFonts w:ascii="Times New Roman" w:hAnsi="Times New Roman"/>
                <w:sz w:val="22"/>
                <w:szCs w:val="22"/>
                <w:lang w:val="ru-RU"/>
              </w:rPr>
              <w:t xml:space="preserve"> </w:t>
            </w:r>
            <w:r w:rsidR="006E4D3E" w:rsidRPr="006E4D3E">
              <w:rPr>
                <w:rFonts w:ascii="Times New Roman" w:hAnsi="Times New Roman"/>
                <w:sz w:val="22"/>
                <w:szCs w:val="22"/>
                <w:lang w:val="ru-RU"/>
              </w:rPr>
              <w:t>в рамках ЭСС5 (</w:t>
            </w:r>
            <w:r w:rsidR="006E4D3E" w:rsidRPr="006E4D3E">
              <w:rPr>
                <w:rFonts w:ascii="Times New Roman" w:hAnsi="Times New Roman"/>
                <w:sz w:val="22"/>
                <w:szCs w:val="22"/>
                <w:lang w:val="en-US"/>
              </w:rPr>
              <w:t>ESS</w:t>
            </w:r>
            <w:r w:rsidR="006E4D3E" w:rsidRPr="006E4D3E">
              <w:rPr>
                <w:rFonts w:ascii="Times New Roman" w:hAnsi="Times New Roman"/>
                <w:sz w:val="22"/>
                <w:szCs w:val="22"/>
                <w:lang w:val="ru-RU"/>
              </w:rPr>
              <w:t>5)/</w:t>
            </w:r>
            <w:r w:rsidR="006E4D3E" w:rsidRPr="006E4D3E">
              <w:rPr>
                <w:rFonts w:ascii="Times New Roman" w:hAnsi="Times New Roman"/>
                <w:sz w:val="22"/>
                <w:szCs w:val="22"/>
                <w:lang w:val="en-US"/>
              </w:rPr>
              <w:t>OP</w:t>
            </w:r>
            <w:r w:rsidR="006E4D3E" w:rsidRPr="006E4D3E">
              <w:rPr>
                <w:rFonts w:ascii="Times New Roman" w:hAnsi="Times New Roman"/>
                <w:sz w:val="22"/>
                <w:szCs w:val="22"/>
                <w:lang w:val="ru-RU"/>
              </w:rPr>
              <w:t xml:space="preserve"> 4.12 </w:t>
            </w:r>
            <w:r w:rsidRPr="006E4D3E">
              <w:rPr>
                <w:rFonts w:ascii="Times New Roman" w:hAnsi="Times New Roman"/>
                <w:sz w:val="22"/>
                <w:szCs w:val="22"/>
                <w:lang w:val="ru-RU"/>
              </w:rPr>
              <w:t>обязателен.</w:t>
            </w:r>
          </w:p>
          <w:p w14:paraId="686F74F1" w14:textId="51ADED01" w:rsidR="00B44CEA"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Требуется международный опыт крупномасштабного переселения в рамках </w:t>
            </w:r>
            <w:r w:rsidR="00AF5799" w:rsidRPr="006E4D3E">
              <w:rPr>
                <w:rFonts w:ascii="Times New Roman" w:hAnsi="Times New Roman"/>
                <w:sz w:val="22"/>
                <w:szCs w:val="22"/>
                <w:lang w:val="ru-RU"/>
              </w:rPr>
              <w:t>ЭСС5 (</w:t>
            </w:r>
            <w:r w:rsidRPr="006E4D3E">
              <w:rPr>
                <w:rFonts w:ascii="Times New Roman" w:hAnsi="Times New Roman"/>
                <w:sz w:val="22"/>
                <w:szCs w:val="22"/>
                <w:lang w:val="en-US"/>
              </w:rPr>
              <w:t>ESS</w:t>
            </w:r>
            <w:r w:rsidRPr="006E4D3E">
              <w:rPr>
                <w:rFonts w:ascii="Times New Roman" w:hAnsi="Times New Roman"/>
                <w:sz w:val="22"/>
                <w:szCs w:val="22"/>
                <w:lang w:val="ru-RU"/>
              </w:rPr>
              <w:t>5</w:t>
            </w:r>
            <w:r w:rsidR="00AF5799" w:rsidRPr="006E4D3E">
              <w:rPr>
                <w:rFonts w:ascii="Times New Roman" w:hAnsi="Times New Roman"/>
                <w:sz w:val="22"/>
                <w:szCs w:val="22"/>
                <w:lang w:val="ru-RU"/>
              </w:rPr>
              <w:t>)</w:t>
            </w:r>
            <w:r w:rsidRPr="006E4D3E">
              <w:rPr>
                <w:rFonts w:ascii="Times New Roman" w:hAnsi="Times New Roman"/>
                <w:sz w:val="22"/>
                <w:szCs w:val="22"/>
                <w:lang w:val="ru-RU"/>
              </w:rPr>
              <w:t>.</w:t>
            </w:r>
          </w:p>
          <w:p w14:paraId="00BB5018" w14:textId="77777777" w:rsidR="006E4D3E" w:rsidRDefault="00B44CEA" w:rsidP="006E4D3E">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Минимум 3 завершенных плана переселения, соответствующих стандарту </w:t>
            </w:r>
            <w:r w:rsidR="00AF5799" w:rsidRPr="006E4D3E">
              <w:rPr>
                <w:rFonts w:ascii="Times New Roman" w:hAnsi="Times New Roman"/>
                <w:sz w:val="22"/>
                <w:szCs w:val="22"/>
                <w:lang w:val="ru-RU"/>
              </w:rPr>
              <w:t>ЭСС5 (</w:t>
            </w:r>
            <w:r w:rsidR="00AF5799" w:rsidRPr="006E4D3E">
              <w:rPr>
                <w:rFonts w:ascii="Times New Roman" w:hAnsi="Times New Roman"/>
                <w:sz w:val="22"/>
                <w:szCs w:val="22"/>
                <w:lang w:val="en-US"/>
              </w:rPr>
              <w:t>ESS</w:t>
            </w:r>
            <w:r w:rsidR="00AF5799" w:rsidRPr="006E4D3E">
              <w:rPr>
                <w:rFonts w:ascii="Times New Roman" w:hAnsi="Times New Roman"/>
                <w:sz w:val="22"/>
                <w:szCs w:val="22"/>
                <w:lang w:val="ru-RU"/>
              </w:rPr>
              <w:t>5)</w:t>
            </w:r>
            <w:r w:rsidRPr="006E4D3E">
              <w:rPr>
                <w:rFonts w:ascii="Times New Roman" w:hAnsi="Times New Roman"/>
                <w:sz w:val="22"/>
                <w:szCs w:val="22"/>
                <w:lang w:val="ru-RU"/>
              </w:rPr>
              <w:t>, в рамках проектов высокого риска;</w:t>
            </w:r>
          </w:p>
          <w:p w14:paraId="16E63A0A" w14:textId="6C7D4E0A" w:rsidR="00B44CEA"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опыт работы в Кыргызской Республике и Центральной Азии </w:t>
            </w:r>
            <w:r w:rsidR="006E4D3E" w:rsidRPr="006E4D3E">
              <w:rPr>
                <w:rFonts w:ascii="Times New Roman" w:hAnsi="Times New Roman"/>
                <w:sz w:val="22"/>
                <w:szCs w:val="22"/>
                <w:lang w:val="ru-RU"/>
              </w:rPr>
              <w:t>будет преимуществом</w:t>
            </w:r>
            <w:r w:rsidRPr="006E4D3E">
              <w:rPr>
                <w:rFonts w:ascii="Times New Roman" w:hAnsi="Times New Roman"/>
                <w:sz w:val="22"/>
                <w:szCs w:val="22"/>
                <w:lang w:val="ru-RU"/>
              </w:rPr>
              <w:t>.</w:t>
            </w:r>
          </w:p>
          <w:p w14:paraId="194D481C" w14:textId="6ED86170" w:rsidR="00B44CEA" w:rsidRPr="006E4D3E" w:rsidRDefault="000A2524"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в качестве руководителя группы как минимум в 3 аналогичных заданиях</w:t>
            </w:r>
            <w:r w:rsidR="00B44CEA" w:rsidRPr="006E4D3E">
              <w:rPr>
                <w:rFonts w:ascii="Times New Roman" w:hAnsi="Times New Roman"/>
                <w:sz w:val="22"/>
                <w:szCs w:val="22"/>
                <w:lang w:val="ru-RU"/>
              </w:rPr>
              <w:t>;</w:t>
            </w:r>
          </w:p>
          <w:p w14:paraId="44D40FAC" w14:textId="759E8724" w:rsidR="00B44CEA" w:rsidRPr="006E4D3E" w:rsidRDefault="00B44CEA" w:rsidP="00DA7A84">
            <w:pPr>
              <w:pStyle w:val="a7"/>
              <w:numPr>
                <w:ilvl w:val="0"/>
                <w:numId w:val="41"/>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Свободное владение английским языком</w:t>
            </w:r>
            <w:r w:rsidR="000A2524" w:rsidRPr="006E4D3E">
              <w:rPr>
                <w:rFonts w:ascii="Times New Roman" w:hAnsi="Times New Roman"/>
                <w:sz w:val="22"/>
                <w:szCs w:val="22"/>
                <w:lang w:val="ru-RU"/>
              </w:rPr>
              <w:t>, знание русского и/или кыргызского языка будет преимуществом</w:t>
            </w:r>
            <w:r w:rsidRPr="006E4D3E">
              <w:rPr>
                <w:rFonts w:ascii="Times New Roman" w:hAnsi="Times New Roman"/>
                <w:sz w:val="22"/>
                <w:szCs w:val="22"/>
                <w:lang w:val="ru-RU"/>
              </w:rPr>
              <w:t>;</w:t>
            </w:r>
          </w:p>
          <w:p w14:paraId="166A077D" w14:textId="77777777" w:rsidR="00B44CEA" w:rsidRPr="006E4D3E" w:rsidRDefault="00B44CEA" w:rsidP="00DA7A84">
            <w:pPr>
              <w:pStyle w:val="a7"/>
              <w:numPr>
                <w:ilvl w:val="0"/>
                <w:numId w:val="41"/>
              </w:num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Владение ИТ-инструментами, включая </w:t>
            </w:r>
            <w:r w:rsidRPr="006E4D3E">
              <w:rPr>
                <w:rFonts w:ascii="Times New Roman" w:hAnsi="Times New Roman"/>
                <w:sz w:val="22"/>
                <w:szCs w:val="22"/>
                <w:lang w:val="en-US"/>
              </w:rPr>
              <w:t>Microsoft</w:t>
            </w:r>
            <w:r w:rsidRPr="006E4D3E">
              <w:rPr>
                <w:rFonts w:ascii="Times New Roman" w:hAnsi="Times New Roman"/>
                <w:sz w:val="22"/>
                <w:szCs w:val="22"/>
                <w:lang w:val="ru-RU"/>
              </w:rPr>
              <w:t xml:space="preserve"> </w:t>
            </w:r>
            <w:r w:rsidRPr="006E4D3E">
              <w:rPr>
                <w:rFonts w:ascii="Times New Roman" w:hAnsi="Times New Roman"/>
                <w:sz w:val="22"/>
                <w:szCs w:val="22"/>
                <w:lang w:val="en-US"/>
              </w:rPr>
              <w:t>Office</w:t>
            </w:r>
            <w:r w:rsidRPr="006E4D3E">
              <w:rPr>
                <w:rFonts w:ascii="Times New Roman" w:hAnsi="Times New Roman"/>
                <w:sz w:val="22"/>
                <w:szCs w:val="22"/>
                <w:lang w:val="ru-RU"/>
              </w:rPr>
              <w:t xml:space="preserve">, программное обеспечение </w:t>
            </w:r>
            <w:r w:rsidRPr="006E4D3E">
              <w:rPr>
                <w:rFonts w:ascii="Times New Roman" w:hAnsi="Times New Roman"/>
                <w:sz w:val="22"/>
                <w:szCs w:val="22"/>
                <w:lang w:val="en-US"/>
              </w:rPr>
              <w:t>SPSS</w:t>
            </w:r>
            <w:r w:rsidRPr="006E4D3E">
              <w:rPr>
                <w:rFonts w:ascii="Times New Roman" w:hAnsi="Times New Roman"/>
                <w:sz w:val="22"/>
                <w:szCs w:val="22"/>
                <w:lang w:val="ru-RU"/>
              </w:rPr>
              <w:t xml:space="preserve"> и системы управления базами данных.</w:t>
            </w:r>
          </w:p>
        </w:tc>
      </w:tr>
      <w:tr w:rsidR="00B44CEA" w:rsidRPr="003138EA" w14:paraId="1198C2A0" w14:textId="77777777" w:rsidTr="00AF5799">
        <w:tc>
          <w:tcPr>
            <w:cnfStyle w:val="001000000000" w:firstRow="0" w:lastRow="0" w:firstColumn="1" w:lastColumn="0" w:oddVBand="0" w:evenVBand="0" w:oddHBand="0" w:evenHBand="0" w:firstRowFirstColumn="0" w:firstRowLastColumn="0" w:lastRowFirstColumn="0" w:lastRowLastColumn="0"/>
            <w:tcW w:w="3114" w:type="dxa"/>
          </w:tcPr>
          <w:p w14:paraId="39D9A551" w14:textId="755DD14A" w:rsidR="00B44CEA" w:rsidRPr="006E4D3E" w:rsidRDefault="00FC5A32" w:rsidP="003838FB">
            <w:pPr>
              <w:rPr>
                <w:rFonts w:ascii="Times New Roman" w:hAnsi="Times New Roman"/>
                <w:bCs w:val="0"/>
                <w:sz w:val="22"/>
                <w:szCs w:val="22"/>
                <w:lang w:val="ru-RU"/>
              </w:rPr>
            </w:pPr>
            <w:r>
              <w:rPr>
                <w:rFonts w:ascii="Times New Roman" w:hAnsi="Times New Roman"/>
                <w:bCs w:val="0"/>
                <w:sz w:val="22"/>
                <w:szCs w:val="22"/>
                <w:lang w:val="ru-RU"/>
              </w:rPr>
              <w:t>С</w:t>
            </w:r>
            <w:r w:rsidR="00B44CEA" w:rsidRPr="00DA7A84">
              <w:rPr>
                <w:rFonts w:ascii="Times New Roman" w:hAnsi="Times New Roman"/>
                <w:sz w:val="22"/>
                <w:szCs w:val="22"/>
                <w:lang w:val="ru-RU"/>
              </w:rPr>
              <w:t>пециалист по переселению</w:t>
            </w:r>
            <w:r>
              <w:rPr>
                <w:rFonts w:ascii="Times New Roman" w:hAnsi="Times New Roman"/>
                <w:bCs w:val="0"/>
                <w:sz w:val="22"/>
                <w:szCs w:val="22"/>
                <w:lang w:val="ru-RU"/>
              </w:rPr>
              <w:t xml:space="preserve"> с локальным опытом</w:t>
            </w:r>
          </w:p>
          <w:p w14:paraId="6DA7F442" w14:textId="77777777" w:rsidR="00B44CEA" w:rsidRPr="006E4D3E" w:rsidRDefault="00B44CEA" w:rsidP="003838FB">
            <w:pPr>
              <w:rPr>
                <w:rFonts w:ascii="Times New Roman" w:hAnsi="Times New Roman"/>
                <w:bCs w:val="0"/>
                <w:sz w:val="22"/>
                <w:szCs w:val="22"/>
                <w:lang w:val="ru-RU"/>
              </w:rPr>
            </w:pPr>
          </w:p>
        </w:tc>
        <w:tc>
          <w:tcPr>
            <w:tcW w:w="6640" w:type="dxa"/>
          </w:tcPr>
          <w:p w14:paraId="5F526E07" w14:textId="77777777" w:rsidR="00B44CEA" w:rsidRPr="006E4D3E" w:rsidRDefault="00B44CEA" w:rsidP="00DA7A8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работы специалистом по переселению в рамках как минимум трех проектов, финансируемых Всемирным банком или другими международными финансовыми институтами.</w:t>
            </w:r>
          </w:p>
          <w:p w14:paraId="7853EBAA" w14:textId="04BE6DF2" w:rsidR="00B44CEA" w:rsidRPr="006E4D3E" w:rsidRDefault="000A2524" w:rsidP="00DA7A8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как минимум в одном аналогичном задании</w:t>
            </w:r>
            <w:r w:rsidR="00B44CEA" w:rsidRPr="006E4D3E">
              <w:rPr>
                <w:rFonts w:ascii="Times New Roman" w:hAnsi="Times New Roman"/>
                <w:sz w:val="22"/>
                <w:szCs w:val="22"/>
                <w:lang w:val="ru-RU"/>
              </w:rPr>
              <w:t>;</w:t>
            </w:r>
          </w:p>
          <w:p w14:paraId="4684D2E4" w14:textId="1BDF0DC8" w:rsidR="00B44CEA" w:rsidRPr="006E4D3E" w:rsidRDefault="00B44CEA" w:rsidP="00DA7A8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Свободное владение русским и </w:t>
            </w:r>
            <w:r w:rsidR="00F966B0" w:rsidRPr="006E4D3E">
              <w:rPr>
                <w:rFonts w:ascii="Times New Roman" w:hAnsi="Times New Roman"/>
                <w:sz w:val="22"/>
                <w:szCs w:val="22"/>
                <w:lang w:val="ru-RU"/>
              </w:rPr>
              <w:t>кыргыз</w:t>
            </w:r>
            <w:r w:rsidRPr="006E4D3E">
              <w:rPr>
                <w:rFonts w:ascii="Times New Roman" w:hAnsi="Times New Roman"/>
                <w:sz w:val="22"/>
                <w:szCs w:val="22"/>
                <w:lang w:val="ru-RU"/>
              </w:rPr>
              <w:t>ским языками; знание английского языка на уровне, достаточном для понимания проектной документации и переписки Всемирного банка;</w:t>
            </w:r>
          </w:p>
          <w:p w14:paraId="709B51A9" w14:textId="77777777" w:rsidR="00B44CEA" w:rsidRPr="006E4D3E" w:rsidRDefault="00B44CEA" w:rsidP="00DA7A84">
            <w:pPr>
              <w:pStyle w:val="a7"/>
              <w:numPr>
                <w:ilvl w:val="0"/>
                <w:numId w:val="42"/>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Владение ИТ-инструментами, включая </w:t>
            </w:r>
            <w:r w:rsidRPr="006E4D3E">
              <w:rPr>
                <w:rFonts w:ascii="Times New Roman" w:hAnsi="Times New Roman"/>
                <w:sz w:val="22"/>
                <w:szCs w:val="22"/>
                <w:lang w:val="en-US"/>
              </w:rPr>
              <w:t>Microsoft</w:t>
            </w:r>
            <w:r w:rsidRPr="006E4D3E">
              <w:rPr>
                <w:rFonts w:ascii="Times New Roman" w:hAnsi="Times New Roman"/>
                <w:sz w:val="22"/>
                <w:szCs w:val="22"/>
                <w:lang w:val="ru-RU"/>
              </w:rPr>
              <w:t xml:space="preserve"> </w:t>
            </w:r>
            <w:r w:rsidRPr="006E4D3E">
              <w:rPr>
                <w:rFonts w:ascii="Times New Roman" w:hAnsi="Times New Roman"/>
                <w:sz w:val="22"/>
                <w:szCs w:val="22"/>
                <w:lang w:val="en-US"/>
              </w:rPr>
              <w:t>Office</w:t>
            </w:r>
            <w:r w:rsidRPr="006E4D3E">
              <w:rPr>
                <w:rFonts w:ascii="Times New Roman" w:hAnsi="Times New Roman"/>
                <w:sz w:val="22"/>
                <w:szCs w:val="22"/>
                <w:lang w:val="ru-RU"/>
              </w:rPr>
              <w:t xml:space="preserve">, программное обеспечение </w:t>
            </w:r>
            <w:r w:rsidRPr="006E4D3E">
              <w:rPr>
                <w:rFonts w:ascii="Times New Roman" w:hAnsi="Times New Roman"/>
                <w:sz w:val="22"/>
                <w:szCs w:val="22"/>
                <w:lang w:val="en-US"/>
              </w:rPr>
              <w:t>SPSS</w:t>
            </w:r>
            <w:r w:rsidRPr="006E4D3E">
              <w:rPr>
                <w:rFonts w:ascii="Times New Roman" w:hAnsi="Times New Roman"/>
                <w:sz w:val="22"/>
                <w:szCs w:val="22"/>
                <w:lang w:val="ru-RU"/>
              </w:rPr>
              <w:t xml:space="preserve"> и системы управления базами данных.</w:t>
            </w:r>
          </w:p>
        </w:tc>
      </w:tr>
      <w:tr w:rsidR="00B44CEA" w:rsidRPr="003138EA" w14:paraId="05B9930A" w14:textId="77777777" w:rsidTr="00AF5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C6F1BEA" w14:textId="23C0C02D" w:rsidR="00B44CEA" w:rsidRPr="003138EA" w:rsidRDefault="00F966B0" w:rsidP="003838FB">
            <w:pPr>
              <w:spacing w:after="160" w:line="259" w:lineRule="auto"/>
              <w:rPr>
                <w:rFonts w:ascii="Times New Roman" w:hAnsi="Times New Roman"/>
                <w:sz w:val="22"/>
                <w:szCs w:val="22"/>
                <w:lang w:val="ru-RU"/>
              </w:rPr>
            </w:pPr>
            <w:r w:rsidRPr="003138EA">
              <w:rPr>
                <w:rFonts w:ascii="Times New Roman" w:hAnsi="Times New Roman"/>
                <w:sz w:val="22"/>
                <w:szCs w:val="22"/>
                <w:lang w:val="ru-RU"/>
              </w:rPr>
              <w:t>Специалист по о</w:t>
            </w:r>
            <w:r w:rsidR="00B44CEA" w:rsidRPr="003138EA">
              <w:rPr>
                <w:rFonts w:ascii="Times New Roman" w:hAnsi="Times New Roman"/>
                <w:sz w:val="22"/>
                <w:szCs w:val="22"/>
                <w:lang w:val="ru-RU"/>
              </w:rPr>
              <w:t>бщественны</w:t>
            </w:r>
            <w:r w:rsidRPr="003138EA">
              <w:rPr>
                <w:rFonts w:ascii="Times New Roman" w:hAnsi="Times New Roman"/>
                <w:sz w:val="22"/>
                <w:szCs w:val="22"/>
                <w:lang w:val="ru-RU"/>
              </w:rPr>
              <w:t>м</w:t>
            </w:r>
            <w:r w:rsidR="00B44CEA" w:rsidRPr="003138EA">
              <w:rPr>
                <w:rFonts w:ascii="Times New Roman" w:hAnsi="Times New Roman"/>
                <w:sz w:val="22"/>
                <w:szCs w:val="22"/>
                <w:lang w:val="ru-RU"/>
              </w:rPr>
              <w:t xml:space="preserve"> консультаци</w:t>
            </w:r>
            <w:r w:rsidRPr="003138EA">
              <w:rPr>
                <w:rFonts w:ascii="Times New Roman" w:hAnsi="Times New Roman"/>
                <w:sz w:val="22"/>
                <w:szCs w:val="22"/>
                <w:lang w:val="ru-RU"/>
              </w:rPr>
              <w:t>ям</w:t>
            </w:r>
            <w:r w:rsidR="00B44CEA" w:rsidRPr="003138EA">
              <w:rPr>
                <w:rFonts w:ascii="Times New Roman" w:hAnsi="Times New Roman"/>
                <w:sz w:val="22"/>
                <w:szCs w:val="22"/>
                <w:lang w:val="ru-RU"/>
              </w:rPr>
              <w:t xml:space="preserve"> и взаимодействи</w:t>
            </w:r>
            <w:r w:rsidRPr="003138EA">
              <w:rPr>
                <w:rFonts w:ascii="Times New Roman" w:hAnsi="Times New Roman"/>
                <w:sz w:val="22"/>
                <w:szCs w:val="22"/>
                <w:lang w:val="ru-RU"/>
              </w:rPr>
              <w:t>ю</w:t>
            </w:r>
          </w:p>
          <w:p w14:paraId="3D8EA4CB" w14:textId="6012DBE4" w:rsidR="00B44CEA" w:rsidRPr="003138EA" w:rsidRDefault="00B44CEA" w:rsidP="003838FB">
            <w:pPr>
              <w:spacing w:after="160" w:line="259" w:lineRule="auto"/>
              <w:rPr>
                <w:rFonts w:ascii="Times New Roman" w:hAnsi="Times New Roman"/>
                <w:sz w:val="22"/>
                <w:szCs w:val="22"/>
                <w:lang w:val="ru-RU"/>
              </w:rPr>
            </w:pPr>
          </w:p>
        </w:tc>
        <w:tc>
          <w:tcPr>
            <w:tcW w:w="6640" w:type="dxa"/>
          </w:tcPr>
          <w:p w14:paraId="2454CFD9" w14:textId="77777777" w:rsidR="00B44CEA" w:rsidRPr="006E4D3E" w:rsidRDefault="00B44CEA" w:rsidP="00DA7A8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lastRenderedPageBreak/>
              <w:t>Высшее образование в области социологии, социальной работы, коммуникаций или смежных дисциплин;</w:t>
            </w:r>
          </w:p>
          <w:p w14:paraId="64B671F9" w14:textId="25C1BFC0" w:rsidR="00B44CEA" w:rsidRPr="006E4D3E" w:rsidRDefault="00B44CEA" w:rsidP="00DA7A8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Опыт проведения общественных консультаций, опросов и фокус-групп не менее 5 лет, предпочтительно в проектах, финансируемых Всемирным банком, </w:t>
            </w:r>
            <w:r w:rsidR="00F966B0" w:rsidRPr="006E4D3E">
              <w:rPr>
                <w:rFonts w:ascii="Times New Roman" w:hAnsi="Times New Roman"/>
                <w:sz w:val="22"/>
                <w:szCs w:val="22"/>
                <w:lang w:val="ru-RU"/>
              </w:rPr>
              <w:t>АБР</w:t>
            </w:r>
            <w:r w:rsidRPr="006E4D3E">
              <w:rPr>
                <w:rFonts w:ascii="Times New Roman" w:hAnsi="Times New Roman"/>
                <w:sz w:val="22"/>
                <w:szCs w:val="22"/>
                <w:lang w:val="ru-RU"/>
              </w:rPr>
              <w:t xml:space="preserve">, </w:t>
            </w:r>
            <w:r w:rsidR="00F966B0" w:rsidRPr="006E4D3E">
              <w:rPr>
                <w:rFonts w:ascii="Times New Roman" w:hAnsi="Times New Roman"/>
                <w:sz w:val="22"/>
                <w:szCs w:val="22"/>
                <w:lang w:val="ru-RU"/>
              </w:rPr>
              <w:t>ЕБРР</w:t>
            </w:r>
            <w:r w:rsidRPr="006E4D3E">
              <w:rPr>
                <w:rFonts w:ascii="Times New Roman" w:hAnsi="Times New Roman"/>
                <w:sz w:val="22"/>
                <w:szCs w:val="22"/>
                <w:lang w:val="ru-RU"/>
              </w:rPr>
              <w:t xml:space="preserve"> и другими </w:t>
            </w:r>
            <w:r w:rsidR="00F966B0" w:rsidRPr="006E4D3E">
              <w:rPr>
                <w:rFonts w:ascii="Times New Roman" w:hAnsi="Times New Roman"/>
                <w:sz w:val="22"/>
                <w:szCs w:val="22"/>
                <w:lang w:val="ru-RU"/>
              </w:rPr>
              <w:t>МФИ</w:t>
            </w:r>
            <w:r w:rsidRPr="006E4D3E">
              <w:rPr>
                <w:rFonts w:ascii="Times New Roman" w:hAnsi="Times New Roman"/>
                <w:sz w:val="22"/>
                <w:szCs w:val="22"/>
                <w:lang w:val="ru-RU"/>
              </w:rPr>
              <w:t>;</w:t>
            </w:r>
          </w:p>
          <w:p w14:paraId="463F5BDC" w14:textId="77777777" w:rsidR="00B44CEA" w:rsidRPr="006E4D3E" w:rsidRDefault="00B44CEA" w:rsidP="00DA7A8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lastRenderedPageBreak/>
              <w:t>Опыт работы с уязвимыми группами населения, фермерами и пользователями пастбищ; знание основ гендерного подхода.</w:t>
            </w:r>
          </w:p>
          <w:p w14:paraId="07B3F12D" w14:textId="660F670B" w:rsidR="00B44CEA" w:rsidRPr="006E4D3E" w:rsidRDefault="000A2524" w:rsidP="00DA7A8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как минимум в одном аналогичном задании</w:t>
            </w:r>
            <w:r w:rsidR="00B44CEA" w:rsidRPr="006E4D3E">
              <w:rPr>
                <w:rFonts w:ascii="Times New Roman" w:hAnsi="Times New Roman"/>
                <w:sz w:val="22"/>
                <w:szCs w:val="22"/>
                <w:lang w:val="ru-RU"/>
              </w:rPr>
              <w:t>.</w:t>
            </w:r>
          </w:p>
          <w:p w14:paraId="1D37EE31" w14:textId="11BA90AE" w:rsidR="00B44CEA" w:rsidRPr="006E4D3E" w:rsidRDefault="00B44CEA" w:rsidP="00DA7A84">
            <w:pPr>
              <w:pStyle w:val="a7"/>
              <w:numPr>
                <w:ilvl w:val="0"/>
                <w:numId w:val="43"/>
              </w:numPr>
              <w:jc w:val="both"/>
              <w:cnfStyle w:val="000000100000" w:firstRow="0" w:lastRow="0" w:firstColumn="0" w:lastColumn="0" w:oddVBand="0" w:evenVBand="0" w:oddHBand="1" w:evenHBand="0" w:firstRowFirstColumn="0" w:firstRowLastColumn="0" w:lastRowFirstColumn="0" w:lastRowLastColumn="0"/>
              <w:rPr>
                <w:sz w:val="22"/>
                <w:szCs w:val="22"/>
                <w:lang w:val="ru-RU"/>
              </w:rPr>
            </w:pPr>
            <w:r w:rsidRPr="006E4D3E">
              <w:rPr>
                <w:rFonts w:ascii="Times New Roman" w:hAnsi="Times New Roman"/>
                <w:sz w:val="22"/>
                <w:szCs w:val="22"/>
                <w:lang w:val="ru-RU"/>
              </w:rPr>
              <w:t xml:space="preserve">Свободное владение </w:t>
            </w:r>
            <w:r w:rsidR="00F966B0" w:rsidRPr="006E4D3E">
              <w:rPr>
                <w:rFonts w:ascii="Times New Roman" w:hAnsi="Times New Roman"/>
                <w:sz w:val="22"/>
                <w:szCs w:val="22"/>
                <w:lang w:val="ru-RU"/>
              </w:rPr>
              <w:t>кыргыз</w:t>
            </w:r>
            <w:r w:rsidRPr="006E4D3E">
              <w:rPr>
                <w:rFonts w:ascii="Times New Roman" w:hAnsi="Times New Roman"/>
                <w:sz w:val="22"/>
                <w:szCs w:val="22"/>
                <w:lang w:val="ru-RU"/>
              </w:rPr>
              <w:t>ским и русским языками</w:t>
            </w:r>
            <w:r w:rsidRPr="006E4D3E">
              <w:rPr>
                <w:sz w:val="22"/>
                <w:szCs w:val="22"/>
                <w:lang w:val="ru-RU"/>
              </w:rPr>
              <w:t>.</w:t>
            </w:r>
          </w:p>
        </w:tc>
      </w:tr>
      <w:tr w:rsidR="00B44CEA" w:rsidRPr="003138EA" w14:paraId="2578B82A" w14:textId="77777777" w:rsidTr="00AF5799">
        <w:tc>
          <w:tcPr>
            <w:cnfStyle w:val="001000000000" w:firstRow="0" w:lastRow="0" w:firstColumn="1" w:lastColumn="0" w:oddVBand="0" w:evenVBand="0" w:oddHBand="0" w:evenHBand="0" w:firstRowFirstColumn="0" w:firstRowLastColumn="0" w:lastRowFirstColumn="0" w:lastRowLastColumn="0"/>
            <w:tcW w:w="3114" w:type="dxa"/>
          </w:tcPr>
          <w:p w14:paraId="3B4A93D1" w14:textId="717E4728" w:rsidR="00B44CEA" w:rsidRPr="003138EA" w:rsidRDefault="00B44CEA" w:rsidP="003838FB">
            <w:pPr>
              <w:spacing w:after="160" w:line="259" w:lineRule="auto"/>
              <w:rPr>
                <w:rFonts w:ascii="Times New Roman" w:hAnsi="Times New Roman"/>
                <w:sz w:val="22"/>
                <w:szCs w:val="22"/>
              </w:rPr>
            </w:pPr>
            <w:r w:rsidRPr="003138EA">
              <w:rPr>
                <w:rFonts w:ascii="Times New Roman" w:hAnsi="Times New Roman"/>
                <w:sz w:val="22"/>
                <w:szCs w:val="22"/>
              </w:rPr>
              <w:lastRenderedPageBreak/>
              <w:t xml:space="preserve">Специалист по оценке стоимости </w:t>
            </w:r>
            <w:r w:rsidR="00FB59F0" w:rsidRPr="003138EA">
              <w:rPr>
                <w:rFonts w:ascii="Times New Roman" w:hAnsi="Times New Roman"/>
                <w:sz w:val="22"/>
                <w:szCs w:val="22"/>
              </w:rPr>
              <w:t>возмещени</w:t>
            </w:r>
            <w:r w:rsidRPr="003138EA">
              <w:rPr>
                <w:rFonts w:ascii="Times New Roman" w:hAnsi="Times New Roman"/>
                <w:sz w:val="22"/>
                <w:szCs w:val="22"/>
              </w:rPr>
              <w:t>я</w:t>
            </w:r>
          </w:p>
        </w:tc>
        <w:tc>
          <w:tcPr>
            <w:tcW w:w="6640" w:type="dxa"/>
          </w:tcPr>
          <w:p w14:paraId="371580B5" w14:textId="77777777"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Высшее образование в области оценки недвижимости, экономики или финансов;</w:t>
            </w:r>
          </w:p>
          <w:p w14:paraId="4EF77A0B" w14:textId="11EBBAB7"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Опыт проведения </w:t>
            </w:r>
            <w:r w:rsidR="00F966B0" w:rsidRPr="006E4D3E">
              <w:rPr>
                <w:rFonts w:ascii="Times New Roman" w:hAnsi="Times New Roman"/>
                <w:sz w:val="22"/>
                <w:szCs w:val="22"/>
                <w:lang w:val="ru-RU"/>
              </w:rPr>
              <w:t>оценки</w:t>
            </w:r>
            <w:r w:rsidRPr="006E4D3E">
              <w:rPr>
                <w:rFonts w:ascii="Times New Roman" w:hAnsi="Times New Roman"/>
                <w:sz w:val="22"/>
                <w:szCs w:val="22"/>
                <w:lang w:val="ru-RU"/>
              </w:rPr>
              <w:t xml:space="preserve"> стоимости </w:t>
            </w:r>
            <w:r w:rsidR="00FB59F0" w:rsidRPr="006E4D3E">
              <w:rPr>
                <w:rFonts w:ascii="Times New Roman" w:hAnsi="Times New Roman"/>
                <w:sz w:val="22"/>
                <w:szCs w:val="22"/>
                <w:lang w:val="ru-RU"/>
              </w:rPr>
              <w:t>возмещени</w:t>
            </w:r>
            <w:r w:rsidRPr="006E4D3E">
              <w:rPr>
                <w:rFonts w:ascii="Times New Roman" w:hAnsi="Times New Roman"/>
                <w:sz w:val="22"/>
                <w:szCs w:val="22"/>
                <w:lang w:val="ru-RU"/>
              </w:rPr>
              <w:t xml:space="preserve">я </w:t>
            </w:r>
            <w:r w:rsidR="00F966B0" w:rsidRPr="006E4D3E">
              <w:rPr>
                <w:rFonts w:ascii="Times New Roman" w:hAnsi="Times New Roman"/>
                <w:sz w:val="22"/>
                <w:szCs w:val="22"/>
                <w:lang w:val="ru-RU"/>
              </w:rPr>
              <w:t xml:space="preserve">ОСВ </w:t>
            </w:r>
            <w:r w:rsidRPr="006E4D3E">
              <w:rPr>
                <w:rFonts w:ascii="Times New Roman" w:hAnsi="Times New Roman"/>
                <w:sz w:val="22"/>
                <w:szCs w:val="22"/>
                <w:lang w:val="ru-RU"/>
              </w:rPr>
              <w:t>(</w:t>
            </w:r>
            <w:r w:rsidRPr="006E4D3E">
              <w:rPr>
                <w:rFonts w:ascii="Times New Roman" w:hAnsi="Times New Roman"/>
                <w:sz w:val="22"/>
                <w:szCs w:val="22"/>
                <w:lang w:val="en-US"/>
              </w:rPr>
              <w:t>RCS</w:t>
            </w:r>
            <w:r w:rsidRPr="006E4D3E">
              <w:rPr>
                <w:rFonts w:ascii="Times New Roman" w:hAnsi="Times New Roman"/>
                <w:sz w:val="22"/>
                <w:szCs w:val="22"/>
                <w:lang w:val="ru-RU"/>
              </w:rPr>
              <w:t>) не менее 5 лет;</w:t>
            </w:r>
          </w:p>
          <w:p w14:paraId="0711CD1E" w14:textId="77777777"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работы специалистом по оценке стоимости замены оборудования как минимум в трех проектах, финансируемых Всемирным банком или другими международными финансовыми институтами;</w:t>
            </w:r>
          </w:p>
          <w:p w14:paraId="50F6B890" w14:textId="1B66CACC"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работы в сфере оценки земельных участков (включая пастбища, сельскохозяйственные земли и т.д.) не менее 5 лет;</w:t>
            </w:r>
          </w:p>
          <w:p w14:paraId="24133CCA" w14:textId="77777777"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Действующая лицензия или свидетельство, выданное уполномоченными органами по оценке имущества;</w:t>
            </w:r>
          </w:p>
          <w:p w14:paraId="110FC802" w14:textId="2B32E7D7" w:rsidR="00B44CEA" w:rsidRPr="006E4D3E" w:rsidRDefault="00B44CEA" w:rsidP="00DA7A84">
            <w:pPr>
              <w:pStyle w:val="a7"/>
              <w:numPr>
                <w:ilvl w:val="0"/>
                <w:numId w:val="44"/>
              </w:numPr>
              <w:jc w:val="both"/>
              <w:cnfStyle w:val="000000000000" w:firstRow="0" w:lastRow="0" w:firstColumn="0" w:lastColumn="0" w:oddVBand="0" w:evenVBand="0" w:oddHBand="0"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 xml:space="preserve">Свободное владение </w:t>
            </w:r>
            <w:r w:rsidR="00F966B0" w:rsidRPr="006E4D3E">
              <w:rPr>
                <w:rFonts w:ascii="Times New Roman" w:hAnsi="Times New Roman"/>
                <w:sz w:val="22"/>
                <w:szCs w:val="22"/>
                <w:lang w:val="ru-RU"/>
              </w:rPr>
              <w:t>кыргыз</w:t>
            </w:r>
            <w:r w:rsidRPr="006E4D3E">
              <w:rPr>
                <w:rFonts w:ascii="Times New Roman" w:hAnsi="Times New Roman"/>
                <w:sz w:val="22"/>
                <w:szCs w:val="22"/>
                <w:lang w:val="ru-RU"/>
              </w:rPr>
              <w:t>ским и русским языками</w:t>
            </w:r>
            <w:r w:rsidR="006E4D3E" w:rsidRPr="006E4D3E">
              <w:rPr>
                <w:rFonts w:ascii="Times New Roman" w:hAnsi="Times New Roman"/>
                <w:sz w:val="22"/>
                <w:szCs w:val="22"/>
                <w:lang w:val="ru-RU"/>
              </w:rPr>
              <w:t>,</w:t>
            </w:r>
            <w:r w:rsidRPr="006E4D3E">
              <w:rPr>
                <w:rFonts w:ascii="Times New Roman" w:hAnsi="Times New Roman"/>
                <w:sz w:val="22"/>
                <w:szCs w:val="22"/>
                <w:lang w:val="ru-RU"/>
              </w:rPr>
              <w:t xml:space="preserve"> знание английского языка является преимуществом.</w:t>
            </w:r>
          </w:p>
        </w:tc>
      </w:tr>
      <w:tr w:rsidR="00B44CEA" w:rsidRPr="003138EA" w14:paraId="0AC8E672" w14:textId="77777777" w:rsidTr="00AF57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33DE905" w14:textId="77777777" w:rsidR="00B44CEA" w:rsidRPr="003138EA" w:rsidRDefault="00B44CEA" w:rsidP="003838FB">
            <w:pPr>
              <w:spacing w:after="160" w:line="259" w:lineRule="auto"/>
              <w:rPr>
                <w:rFonts w:ascii="Times New Roman" w:hAnsi="Times New Roman"/>
                <w:sz w:val="22"/>
                <w:szCs w:val="22"/>
              </w:rPr>
            </w:pPr>
            <w:r w:rsidRPr="003138EA">
              <w:rPr>
                <w:rFonts w:ascii="Times New Roman" w:hAnsi="Times New Roman"/>
                <w:sz w:val="22"/>
                <w:szCs w:val="22"/>
              </w:rPr>
              <w:t>Специалист по ГИС и картографии</w:t>
            </w:r>
          </w:p>
        </w:tc>
        <w:tc>
          <w:tcPr>
            <w:tcW w:w="6640" w:type="dxa"/>
          </w:tcPr>
          <w:p w14:paraId="19211C6A" w14:textId="77777777" w:rsidR="00B44CEA" w:rsidRPr="006E4D3E" w:rsidRDefault="00B44CEA" w:rsidP="00DA7A8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Высшее образование в области ГИС, управления земельными ресурсами или смежных дисциплин;</w:t>
            </w:r>
          </w:p>
          <w:p w14:paraId="264BDFCF" w14:textId="77777777" w:rsidR="00B44CEA" w:rsidRPr="006E4D3E" w:rsidRDefault="00B44CEA" w:rsidP="00DA7A8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Не менее 5 лет профессионального опыта в области ГИС и управления базами данных, включая управление многочисленными базами данных для проектов по переселению;</w:t>
            </w:r>
          </w:p>
          <w:p w14:paraId="47D5BEBF" w14:textId="77777777" w:rsidR="00B44CEA" w:rsidRPr="006E4D3E" w:rsidRDefault="00B44CEA" w:rsidP="00DA7A8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Уверенное владение программным обеспечением ГИС, реляционными базами данных и инструментами анализа данных;</w:t>
            </w:r>
          </w:p>
          <w:p w14:paraId="6E038837" w14:textId="77777777" w:rsidR="00B44CEA" w:rsidRPr="006E4D3E" w:rsidRDefault="00B44CEA" w:rsidP="00DA7A8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2"/>
                <w:szCs w:val="22"/>
                <w:lang w:val="ru-RU"/>
              </w:rPr>
            </w:pPr>
            <w:r w:rsidRPr="006E4D3E">
              <w:rPr>
                <w:rFonts w:ascii="Times New Roman" w:hAnsi="Times New Roman"/>
                <w:sz w:val="22"/>
                <w:szCs w:val="22"/>
                <w:lang w:val="ru-RU"/>
              </w:rPr>
              <w:t>Опыт работы по подготовке карт для документации по управлению земельными ресурсами не менее 3 лет.</w:t>
            </w:r>
          </w:p>
          <w:p w14:paraId="188D963A" w14:textId="1CBF747A" w:rsidR="00B44CEA" w:rsidRPr="006E4D3E" w:rsidRDefault="00B44CEA" w:rsidP="00DA7A84">
            <w:pPr>
              <w:pStyle w:val="a7"/>
              <w:numPr>
                <w:ilvl w:val="0"/>
                <w:numId w:val="44"/>
              </w:numPr>
              <w:jc w:val="both"/>
              <w:cnfStyle w:val="000000100000" w:firstRow="0" w:lastRow="0" w:firstColumn="0" w:lastColumn="0" w:oddVBand="0" w:evenVBand="0" w:oddHBand="1" w:evenHBand="0" w:firstRowFirstColumn="0" w:firstRowLastColumn="0" w:lastRowFirstColumn="0" w:lastRowLastColumn="0"/>
              <w:rPr>
                <w:sz w:val="22"/>
                <w:szCs w:val="22"/>
                <w:lang w:val="ru-RU"/>
              </w:rPr>
            </w:pPr>
            <w:r w:rsidRPr="006E4D3E">
              <w:rPr>
                <w:rFonts w:ascii="Times New Roman" w:hAnsi="Times New Roman"/>
                <w:sz w:val="22"/>
                <w:szCs w:val="22"/>
                <w:lang w:val="ru-RU"/>
              </w:rPr>
              <w:t xml:space="preserve">Свободное владение русским и </w:t>
            </w:r>
            <w:r w:rsidR="00F966B0" w:rsidRPr="006E4D3E">
              <w:rPr>
                <w:rFonts w:ascii="Times New Roman" w:hAnsi="Times New Roman"/>
                <w:sz w:val="22"/>
                <w:szCs w:val="22"/>
                <w:lang w:val="ru-RU"/>
              </w:rPr>
              <w:t>кыргыз</w:t>
            </w:r>
            <w:r w:rsidRPr="006E4D3E">
              <w:rPr>
                <w:rFonts w:ascii="Times New Roman" w:hAnsi="Times New Roman"/>
                <w:sz w:val="22"/>
                <w:szCs w:val="22"/>
                <w:lang w:val="ru-RU"/>
              </w:rPr>
              <w:t>ским языками.</w:t>
            </w:r>
          </w:p>
        </w:tc>
      </w:tr>
    </w:tbl>
    <w:p w14:paraId="1908BD88" w14:textId="77777777" w:rsidR="007241B1" w:rsidRPr="00BD1D68" w:rsidRDefault="007241B1" w:rsidP="00F966B0">
      <w:pPr>
        <w:spacing w:after="100" w:afterAutospacing="1"/>
        <w:rPr>
          <w:rFonts w:ascii="Times New Roman" w:hAnsi="Times New Roman"/>
          <w:lang w:val="ru-RU"/>
        </w:rPr>
      </w:pPr>
    </w:p>
    <w:p w14:paraId="053BF01E" w14:textId="28EB0E98" w:rsidR="00A06D8F" w:rsidRPr="003138EA" w:rsidRDefault="00A06D8F" w:rsidP="00DA7A84">
      <w:pPr>
        <w:pStyle w:val="1"/>
        <w:numPr>
          <w:ilvl w:val="1"/>
          <w:numId w:val="14"/>
        </w:numPr>
        <w:spacing w:before="100" w:beforeAutospacing="1" w:after="100" w:afterAutospacing="1"/>
        <w:ind w:left="1134" w:hanging="850"/>
        <w:rPr>
          <w:rFonts w:ascii="Times New Roman" w:hAnsi="Times New Roman" w:cs="Times New Roman"/>
          <w:color w:val="2F5496" w:themeColor="accent1" w:themeShade="BF"/>
        </w:rPr>
      </w:pPr>
      <w:r w:rsidRPr="003138EA">
        <w:rPr>
          <w:rFonts w:ascii="Times New Roman" w:hAnsi="Times New Roman" w:cs="Times New Roman"/>
          <w:color w:val="2F5496" w:themeColor="accent1" w:themeShade="BF"/>
        </w:rPr>
        <w:t>Не</w:t>
      </w:r>
      <w:r w:rsidR="00C55EA6">
        <w:rPr>
          <w:rFonts w:ascii="Times New Roman" w:hAnsi="Times New Roman" w:cs="Times New Roman"/>
          <w:color w:val="2F5496" w:themeColor="accent1" w:themeShade="BF"/>
          <w:lang w:val="ru-RU"/>
        </w:rPr>
        <w:t xml:space="preserve"> </w:t>
      </w:r>
      <w:r w:rsidRPr="003138EA">
        <w:rPr>
          <w:rFonts w:ascii="Times New Roman" w:hAnsi="Times New Roman" w:cs="Times New Roman"/>
          <w:color w:val="2F5496" w:themeColor="accent1" w:themeShade="BF"/>
        </w:rPr>
        <w:t>ключевой персонал</w:t>
      </w:r>
    </w:p>
    <w:tbl>
      <w:tblPr>
        <w:tblStyle w:val="-32"/>
        <w:tblW w:w="0" w:type="auto"/>
        <w:tblBorders>
          <w:insideH w:val="single" w:sz="4" w:space="0" w:color="ED7D31" w:themeColor="accent2"/>
          <w:insideV w:val="single" w:sz="4" w:space="0" w:color="ED7D31" w:themeColor="accent2"/>
        </w:tblBorders>
        <w:tblLook w:val="04A0" w:firstRow="1" w:lastRow="0" w:firstColumn="1" w:lastColumn="0" w:noHBand="0" w:noVBand="1"/>
      </w:tblPr>
      <w:tblGrid>
        <w:gridCol w:w="3114"/>
        <w:gridCol w:w="6640"/>
      </w:tblGrid>
      <w:tr w:rsidR="000A2524" w:rsidRPr="00BD1D68" w14:paraId="0F1B366E" w14:textId="77777777" w:rsidTr="0090551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3114" w:type="dxa"/>
            <w:tcBorders>
              <w:bottom w:val="single" w:sz="4" w:space="0" w:color="ED7D31" w:themeColor="accent2"/>
            </w:tcBorders>
          </w:tcPr>
          <w:p w14:paraId="7986B4E0" w14:textId="77777777" w:rsidR="000A2524" w:rsidRPr="00BD1D68" w:rsidRDefault="000A2524" w:rsidP="00905519">
            <w:pPr>
              <w:spacing w:after="160" w:line="259" w:lineRule="auto"/>
              <w:rPr>
                <w:rFonts w:ascii="Times New Roman" w:hAnsi="Times New Roman"/>
                <w:lang w:val="en-US"/>
              </w:rPr>
            </w:pPr>
            <w:r w:rsidRPr="00BD1D68">
              <w:rPr>
                <w:rFonts w:ascii="Times New Roman" w:hAnsi="Times New Roman"/>
                <w:lang w:val="en-US"/>
              </w:rPr>
              <w:t>Позиция</w:t>
            </w:r>
          </w:p>
        </w:tc>
        <w:tc>
          <w:tcPr>
            <w:tcW w:w="6640" w:type="dxa"/>
            <w:tcBorders>
              <w:bottom w:val="single" w:sz="4" w:space="0" w:color="ED7D31" w:themeColor="accent2"/>
            </w:tcBorders>
          </w:tcPr>
          <w:p w14:paraId="3FD5FB6C" w14:textId="77777777" w:rsidR="000A2524" w:rsidRPr="00BD1D68" w:rsidRDefault="000A2524" w:rsidP="00905519">
            <w:pPr>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rPr>
            </w:pPr>
            <w:r w:rsidRPr="00BD1D68">
              <w:rPr>
                <w:rFonts w:ascii="Times New Roman" w:hAnsi="Times New Roman"/>
              </w:rPr>
              <w:t>Требования к квалификации</w:t>
            </w:r>
          </w:p>
        </w:tc>
      </w:tr>
      <w:tr w:rsidR="000A2524" w:rsidRPr="00BD1D68" w14:paraId="4F6E0AF2" w14:textId="77777777" w:rsidTr="009055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54B2F74" w14:textId="77777777" w:rsidR="000A2524" w:rsidRPr="00BD1D68" w:rsidRDefault="000A2524" w:rsidP="00905519">
            <w:pPr>
              <w:spacing w:after="160" w:line="259" w:lineRule="auto"/>
              <w:rPr>
                <w:rFonts w:ascii="Times New Roman" w:hAnsi="Times New Roman"/>
                <w:lang w:val="ru-RU"/>
              </w:rPr>
            </w:pPr>
            <w:r w:rsidRPr="00BD1D68">
              <w:rPr>
                <w:rFonts w:ascii="Times New Roman" w:hAnsi="Times New Roman"/>
                <w:lang w:val="ru-RU"/>
              </w:rPr>
              <w:t>Местные специалисты по сбору и обработке данных</w:t>
            </w:r>
          </w:p>
        </w:tc>
        <w:tc>
          <w:tcPr>
            <w:tcW w:w="6640" w:type="dxa"/>
          </w:tcPr>
          <w:p w14:paraId="560962A6" w14:textId="0A3D0857" w:rsidR="006E4D3E" w:rsidRDefault="000A2524" w:rsidP="006E4D3E">
            <w:pPr>
              <w:pStyle w:val="a7"/>
              <w:numPr>
                <w:ilvl w:val="0"/>
                <w:numId w:val="4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ru-RU"/>
              </w:rPr>
            </w:pPr>
            <w:r w:rsidRPr="006E4D3E">
              <w:rPr>
                <w:rFonts w:ascii="Times New Roman" w:hAnsi="Times New Roman"/>
                <w:lang w:val="ru-RU"/>
              </w:rPr>
              <w:t>Опыт проведения обследований домохозяйств, местных консультаций и сбора данных не менее 2 лет;</w:t>
            </w:r>
          </w:p>
          <w:p w14:paraId="72CBFE44" w14:textId="77777777" w:rsidR="00A26F54" w:rsidRDefault="000A2524" w:rsidP="006E4D3E">
            <w:pPr>
              <w:pStyle w:val="a7"/>
              <w:numPr>
                <w:ilvl w:val="0"/>
                <w:numId w:val="4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ru-RU"/>
              </w:rPr>
            </w:pPr>
            <w:r w:rsidRPr="006E4D3E">
              <w:rPr>
                <w:rFonts w:ascii="Times New Roman" w:hAnsi="Times New Roman"/>
                <w:lang w:val="ru-RU"/>
              </w:rPr>
              <w:t>знание местных условий;</w:t>
            </w:r>
          </w:p>
          <w:p w14:paraId="30682A31" w14:textId="71B4CF2C" w:rsidR="000A2524" w:rsidRPr="006E4D3E" w:rsidRDefault="000A2524" w:rsidP="00DA7A84">
            <w:pPr>
              <w:pStyle w:val="a7"/>
              <w:numPr>
                <w:ilvl w:val="0"/>
                <w:numId w:val="4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ru-RU"/>
              </w:rPr>
            </w:pPr>
            <w:r w:rsidRPr="006E4D3E">
              <w:rPr>
                <w:rFonts w:ascii="Times New Roman" w:hAnsi="Times New Roman"/>
                <w:lang w:val="ru-RU"/>
              </w:rPr>
              <w:t>опыт работы с уязвимыми группами населения;</w:t>
            </w:r>
          </w:p>
          <w:p w14:paraId="2727645B" w14:textId="77777777" w:rsidR="000A2524" w:rsidRPr="006E4D3E" w:rsidRDefault="000A2524" w:rsidP="00DA7A84">
            <w:pPr>
              <w:pStyle w:val="a7"/>
              <w:numPr>
                <w:ilvl w:val="0"/>
                <w:numId w:val="45"/>
              </w:numPr>
              <w:jc w:val="both"/>
              <w:cnfStyle w:val="000000100000" w:firstRow="0" w:lastRow="0" w:firstColumn="0" w:lastColumn="0" w:oddVBand="0" w:evenVBand="0" w:oddHBand="1" w:evenHBand="0" w:firstRowFirstColumn="0" w:firstRowLastColumn="0" w:lastRowFirstColumn="0" w:lastRowLastColumn="0"/>
              <w:rPr>
                <w:rFonts w:ascii="Times New Roman" w:hAnsi="Times New Roman"/>
                <w:lang w:val="ru-RU"/>
              </w:rPr>
            </w:pPr>
            <w:r w:rsidRPr="006E4D3E">
              <w:rPr>
                <w:rFonts w:ascii="Times New Roman" w:hAnsi="Times New Roman"/>
                <w:lang w:val="ru-RU"/>
              </w:rPr>
              <w:t>Умение использовать инструменты ГИС для поддержки социологических опросов и составления описей убытков.</w:t>
            </w:r>
          </w:p>
          <w:p w14:paraId="2D41C6A2" w14:textId="77777777" w:rsidR="000A2524" w:rsidRPr="00BD1D68" w:rsidRDefault="000A2524" w:rsidP="00905519">
            <w:pPr>
              <w:jc w:val="both"/>
              <w:cnfStyle w:val="000000100000" w:firstRow="0" w:lastRow="0" w:firstColumn="0" w:lastColumn="0" w:oddVBand="0" w:evenVBand="0" w:oddHBand="1" w:evenHBand="0" w:firstRowFirstColumn="0" w:firstRowLastColumn="0" w:lastRowFirstColumn="0" w:lastRowLastColumn="0"/>
              <w:rPr>
                <w:lang w:val="ru-RU"/>
              </w:rPr>
            </w:pPr>
          </w:p>
        </w:tc>
      </w:tr>
    </w:tbl>
    <w:p w14:paraId="10696537" w14:textId="1D62FFBF" w:rsidR="00A06D8F" w:rsidRPr="000A2524" w:rsidRDefault="00A06D8F" w:rsidP="00F966B0">
      <w:pPr>
        <w:spacing w:before="100" w:beforeAutospacing="1" w:after="100" w:afterAutospacing="1"/>
        <w:ind w:firstLine="709"/>
        <w:jc w:val="both"/>
        <w:rPr>
          <w:rFonts w:ascii="Times New Roman" w:hAnsi="Times New Roman"/>
        </w:rPr>
      </w:pPr>
    </w:p>
    <w:p w14:paraId="02E6CC2B" w14:textId="1A5A6DB0" w:rsidR="00873C4B" w:rsidRPr="003138EA" w:rsidRDefault="00873C4B" w:rsidP="00DA7A84">
      <w:pPr>
        <w:pStyle w:val="1"/>
        <w:numPr>
          <w:ilvl w:val="0"/>
          <w:numId w:val="14"/>
        </w:numPr>
        <w:spacing w:before="100" w:beforeAutospacing="1" w:after="100" w:afterAutospacing="1"/>
        <w:ind w:left="709" w:hanging="567"/>
        <w:rPr>
          <w:rFonts w:ascii="Times New Roman" w:hAnsi="Times New Roman" w:cs="Times New Roman"/>
          <w:color w:val="2F5496" w:themeColor="accent1" w:themeShade="BF"/>
          <w:sz w:val="36"/>
          <w:szCs w:val="36"/>
          <w:lang w:val="ru-RU"/>
        </w:rPr>
      </w:pPr>
      <w:r w:rsidRPr="003138EA">
        <w:rPr>
          <w:rFonts w:ascii="Times New Roman" w:hAnsi="Times New Roman" w:cs="Times New Roman"/>
          <w:color w:val="2F5496" w:themeColor="accent1" w:themeShade="BF"/>
          <w:sz w:val="36"/>
          <w:szCs w:val="36"/>
          <w:lang w:val="ru-RU"/>
        </w:rPr>
        <w:t>Поддержка, предоставляемая Клиентом</w:t>
      </w:r>
    </w:p>
    <w:p w14:paraId="2345FDE3" w14:textId="77777777" w:rsidR="008E0B75" w:rsidRPr="00BD1D68" w:rsidRDefault="008E0B75" w:rsidP="00726AC2">
      <w:pPr>
        <w:tabs>
          <w:tab w:val="num" w:pos="851"/>
        </w:tabs>
        <w:spacing w:before="100" w:beforeAutospacing="1" w:after="100" w:afterAutospacing="1"/>
        <w:ind w:firstLine="709"/>
        <w:jc w:val="both"/>
        <w:rPr>
          <w:rFonts w:ascii="Times New Roman" w:hAnsi="Times New Roman"/>
          <w:lang w:val="ru-RU"/>
        </w:rPr>
      </w:pPr>
      <w:bookmarkStart w:id="15" w:name="_Hlk195193583"/>
      <w:r w:rsidRPr="00BD1D68">
        <w:rPr>
          <w:rFonts w:ascii="Times New Roman" w:hAnsi="Times New Roman"/>
          <w:lang w:val="ru-RU"/>
        </w:rPr>
        <w:t>Заказчик окажет консультанту следующую поддержку при подготовке плана действий в чрезвычайных ситуациях:</w:t>
      </w:r>
    </w:p>
    <w:p w14:paraId="4F29B612" w14:textId="06B7DF34" w:rsidR="008E0B75" w:rsidRPr="00BD1D68" w:rsidRDefault="008E0B75" w:rsidP="00726AC2">
      <w:pPr>
        <w:tabs>
          <w:tab w:val="num" w:pos="851"/>
        </w:tabs>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lastRenderedPageBreak/>
        <w:t>Предостав</w:t>
      </w:r>
      <w:r w:rsidR="00F966B0" w:rsidRPr="00BD1D68">
        <w:rPr>
          <w:rFonts w:ascii="Times New Roman" w:hAnsi="Times New Roman"/>
          <w:lang w:val="ru-RU"/>
        </w:rPr>
        <w:t>лять</w:t>
      </w:r>
      <w:r w:rsidRPr="00BD1D68">
        <w:rPr>
          <w:rFonts w:ascii="Times New Roman" w:hAnsi="Times New Roman"/>
          <w:lang w:val="ru-RU"/>
        </w:rPr>
        <w:t xml:space="preserve"> всю необходимую проектную документацию, включая, помимо прочего, отчет о технико-экономическом обосновании, отчет об оценке воздействия на окружающую среду и технику безопасности, а также отчет о резервировании ресурсов.</w:t>
      </w:r>
    </w:p>
    <w:p w14:paraId="0E3AAAC2" w14:textId="77777777" w:rsidR="008E0B75" w:rsidRPr="00BD1D68" w:rsidRDefault="008E0B75" w:rsidP="00726AC2">
      <w:pPr>
        <w:tabs>
          <w:tab w:val="num" w:pos="851"/>
        </w:tabs>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Карты (и соответствующие чертежи, если таковые имеются) проекта, включая расположение строительных площадок, сопутствующих объектов и других зон, затрагивающих проект.</w:t>
      </w:r>
    </w:p>
    <w:p w14:paraId="7BB57C43" w14:textId="77777777" w:rsidR="008E0B75" w:rsidRPr="00BD1D68" w:rsidRDefault="008E0B75" w:rsidP="00726AC2">
      <w:pPr>
        <w:tabs>
          <w:tab w:val="num" w:pos="851"/>
        </w:tabs>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Оказывать консультанту логистическую поддержку при проведении полевых работ, включая подготовку рекомендательных писем, организацию встреч, установление контактов с местными заинтересованными сторонами и обеспечение доступа к строительной площадке.</w:t>
      </w:r>
    </w:p>
    <w:p w14:paraId="6EB6A360" w14:textId="0F96ED10" w:rsidR="000A2524" w:rsidRDefault="008E0B75" w:rsidP="001A7E31">
      <w:pPr>
        <w:tabs>
          <w:tab w:val="num" w:pos="851"/>
        </w:tabs>
        <w:spacing w:before="100" w:beforeAutospacing="1" w:after="100" w:afterAutospacing="1"/>
        <w:ind w:firstLine="709"/>
        <w:jc w:val="both"/>
        <w:rPr>
          <w:rFonts w:ascii="Times New Roman" w:hAnsi="Times New Roman"/>
          <w:lang w:val="ru-RU"/>
        </w:rPr>
      </w:pPr>
      <w:r w:rsidRPr="00BD1D68">
        <w:rPr>
          <w:rFonts w:ascii="Times New Roman" w:hAnsi="Times New Roman"/>
          <w:lang w:val="ru-RU"/>
        </w:rPr>
        <w:t>Назнач</w:t>
      </w:r>
      <w:r w:rsidR="00F966B0" w:rsidRPr="00BD1D68">
        <w:rPr>
          <w:rFonts w:ascii="Times New Roman" w:hAnsi="Times New Roman"/>
          <w:lang w:val="ru-RU"/>
        </w:rPr>
        <w:t>ить</w:t>
      </w:r>
      <w:r w:rsidRPr="00BD1D68">
        <w:rPr>
          <w:rFonts w:ascii="Times New Roman" w:hAnsi="Times New Roman"/>
          <w:lang w:val="ru-RU"/>
        </w:rPr>
        <w:t xml:space="preserve"> контактное лицо, специалиста по переселению, для поддержки и контроля проекта </w:t>
      </w:r>
      <w:r w:rsidR="00F966B0" w:rsidRPr="00BD1D68">
        <w:rPr>
          <w:rFonts w:ascii="Times New Roman" w:hAnsi="Times New Roman"/>
          <w:lang w:val="ru-RU"/>
        </w:rPr>
        <w:t>КАГЭС-1</w:t>
      </w:r>
      <w:r w:rsidRPr="00BD1D68">
        <w:rPr>
          <w:rFonts w:ascii="Times New Roman" w:hAnsi="Times New Roman"/>
          <w:lang w:val="ru-RU"/>
        </w:rPr>
        <w:t xml:space="preserve"> с целью обеспечения повседневной координации и надзора.</w:t>
      </w:r>
    </w:p>
    <w:p w14:paraId="2C1126C0" w14:textId="77777777" w:rsidR="000A2524" w:rsidRDefault="000A2524">
      <w:pPr>
        <w:rPr>
          <w:rFonts w:ascii="Times New Roman" w:hAnsi="Times New Roman"/>
          <w:lang w:val="ru-RU"/>
        </w:rPr>
      </w:pPr>
      <w:r>
        <w:rPr>
          <w:rFonts w:ascii="Times New Roman" w:hAnsi="Times New Roman"/>
          <w:lang w:val="ru-RU"/>
        </w:rPr>
        <w:br w:type="page"/>
      </w:r>
    </w:p>
    <w:p w14:paraId="18946297" w14:textId="77777777" w:rsidR="00B44CEA" w:rsidRPr="00BD1D68" w:rsidRDefault="00B44CEA" w:rsidP="001A7E31">
      <w:pPr>
        <w:tabs>
          <w:tab w:val="num" w:pos="851"/>
        </w:tabs>
        <w:spacing w:before="100" w:beforeAutospacing="1" w:after="100" w:afterAutospacing="1"/>
        <w:ind w:firstLine="709"/>
        <w:jc w:val="both"/>
        <w:rPr>
          <w:rFonts w:ascii="Times New Roman" w:hAnsi="Times New Roman"/>
          <w:lang w:val="ru-RU"/>
        </w:rPr>
      </w:pPr>
    </w:p>
    <w:p w14:paraId="4E07717C" w14:textId="203897AA" w:rsidR="00E4652C" w:rsidRPr="00BD1D68" w:rsidRDefault="00B44CEA" w:rsidP="00D01830">
      <w:pPr>
        <w:tabs>
          <w:tab w:val="num" w:pos="851"/>
        </w:tabs>
        <w:spacing w:before="100" w:beforeAutospacing="1" w:after="100" w:afterAutospacing="1"/>
        <w:rPr>
          <w:rFonts w:ascii="Times New Roman" w:eastAsia="Times New Roman" w:hAnsi="Times New Roman"/>
          <w:lang w:val="ru-RU"/>
        </w:rPr>
      </w:pPr>
      <w:r w:rsidRPr="00BD1D68">
        <w:rPr>
          <w:rFonts w:ascii="Times New Roman" w:eastAsia="Times New Roman" w:hAnsi="Times New Roman"/>
          <w:lang w:val="ru-RU"/>
        </w:rPr>
        <w:t xml:space="preserve">Приложение </w:t>
      </w:r>
      <w:r w:rsidR="009277B4" w:rsidRPr="00BD1D68">
        <w:rPr>
          <w:rFonts w:ascii="Times New Roman" w:eastAsia="Times New Roman" w:hAnsi="Times New Roman"/>
          <w:lang w:val="ru-RU"/>
        </w:rPr>
        <w:t>1.</w:t>
      </w:r>
    </w:p>
    <w:bookmarkEnd w:id="15"/>
    <w:p w14:paraId="56CFDD1B" w14:textId="4A98D80A" w:rsidR="00873C4B" w:rsidRPr="00BD1D68" w:rsidRDefault="00D9622E" w:rsidP="00726AC2">
      <w:pPr>
        <w:pStyle w:val="1"/>
        <w:spacing w:before="100" w:beforeAutospacing="1" w:after="100" w:afterAutospacing="1"/>
        <w:jc w:val="center"/>
        <w:rPr>
          <w:rFonts w:ascii="Times New Roman" w:hAnsi="Times New Roman" w:cs="Times New Roman"/>
          <w:lang w:val="ru-RU"/>
        </w:rPr>
      </w:pPr>
      <w:r w:rsidRPr="00BD1D68">
        <w:rPr>
          <w:rFonts w:ascii="Times New Roman" w:hAnsi="Times New Roman" w:cs="Times New Roman"/>
          <w:lang w:val="ru-RU"/>
        </w:rPr>
        <w:t>Структура и содержание Плана действий по переселению на строительной площадке, а также сопутствующих объектов и вспомогательных работ.</w:t>
      </w:r>
    </w:p>
    <w:p w14:paraId="7F6239CF" w14:textId="77777777" w:rsidR="00873C4B" w:rsidRPr="00BD1D68" w:rsidRDefault="00873C4B" w:rsidP="00D01830">
      <w:pPr>
        <w:spacing w:before="100" w:beforeAutospacing="1" w:after="100" w:afterAutospacing="1"/>
        <w:ind w:firstLine="709"/>
        <w:rPr>
          <w:rFonts w:ascii="Times New Roman" w:hAnsi="Times New Roman"/>
          <w:b/>
          <w:lang w:val="en-US"/>
        </w:rPr>
      </w:pPr>
      <w:r w:rsidRPr="00BD1D68">
        <w:rPr>
          <w:rFonts w:ascii="Times New Roman" w:hAnsi="Times New Roman"/>
          <w:b/>
          <w:lang w:val="en-US"/>
        </w:rPr>
        <w:t>Управляющее резюме</w:t>
      </w:r>
    </w:p>
    <w:p w14:paraId="7650B4B4"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Введение</w:t>
      </w:r>
    </w:p>
    <w:p w14:paraId="11315CFF"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Проект</w:t>
      </w:r>
    </w:p>
    <w:p w14:paraId="2DC96300"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Цели проекта</w:t>
      </w:r>
    </w:p>
    <w:p w14:paraId="21E7D1F7"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Потребности проекта</w:t>
      </w:r>
    </w:p>
    <w:p w14:paraId="556EB7D6" w14:textId="6EA63A10"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 xml:space="preserve">Цель </w:t>
      </w:r>
      <w:r w:rsidR="00B43D8C" w:rsidRPr="00BD1D68">
        <w:rPr>
          <w:rFonts w:ascii="Times New Roman" w:hAnsi="Times New Roman"/>
          <w:lang w:val="en-US"/>
        </w:rPr>
        <w:t>ПДП</w:t>
      </w:r>
      <w:r w:rsidRPr="00BD1D68">
        <w:rPr>
          <w:rFonts w:ascii="Times New Roman" w:hAnsi="Times New Roman"/>
          <w:lang w:val="en-US"/>
        </w:rPr>
        <w:t>1</w:t>
      </w:r>
    </w:p>
    <w:p w14:paraId="138F750C"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Описание проекта</w:t>
      </w:r>
    </w:p>
    <w:p w14:paraId="0189FAD8"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Обзор проекта</w:t>
      </w:r>
    </w:p>
    <w:p w14:paraId="2568EDC3"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Компоненты проекта</w:t>
      </w:r>
    </w:p>
    <w:p w14:paraId="45761BA5"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Площадь проекта</w:t>
      </w:r>
    </w:p>
    <w:p w14:paraId="5F0F6B0F"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Анализ альтернатив</w:t>
      </w:r>
    </w:p>
    <w:p w14:paraId="6D8B05FF"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Рассмотрены альтернативные варианты для минимизации переселения.</w:t>
      </w:r>
    </w:p>
    <w:p w14:paraId="097208E4" w14:textId="1531C228"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Требования к земельным участкам под проект</w:t>
      </w:r>
    </w:p>
    <w:p w14:paraId="76CBD30A"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Сопутствующие объекты</w:t>
      </w:r>
    </w:p>
    <w:p w14:paraId="046C1A07"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Программа строительства</w:t>
      </w:r>
    </w:p>
    <w:p w14:paraId="422F2787" w14:textId="7DC6CBA9"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A732A1">
        <w:rPr>
          <w:rFonts w:ascii="Times New Roman" w:hAnsi="Times New Roman"/>
          <w:lang w:val="ru-RU"/>
        </w:rPr>
        <w:t xml:space="preserve">Приобретение земель в прошлом (землетрясение 1992 года и </w:t>
      </w:r>
      <w:r w:rsidR="00FB429B" w:rsidRPr="00A732A1">
        <w:rPr>
          <w:rFonts w:ascii="Times New Roman" w:hAnsi="Times New Roman"/>
          <w:lang w:val="ru-RU"/>
        </w:rPr>
        <w:t>КАГЭС-2</w:t>
      </w:r>
      <w:r w:rsidRPr="00A732A1">
        <w:rPr>
          <w:rFonts w:ascii="Times New Roman" w:hAnsi="Times New Roman"/>
          <w:lang w:val="ru-RU"/>
        </w:rPr>
        <w:t>)</w:t>
      </w:r>
    </w:p>
    <w:p w14:paraId="260C4D99"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Масштаб воздействия</w:t>
      </w:r>
    </w:p>
    <w:p w14:paraId="41099B1B"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Процедуры и методы оценки убытков</w:t>
      </w:r>
    </w:p>
    <w:p w14:paraId="28904150"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Перепись населения</w:t>
      </w:r>
    </w:p>
    <w:p w14:paraId="4126601F"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Влияние проекта</w:t>
      </w:r>
    </w:p>
    <w:p w14:paraId="784258BB" w14:textId="77777777" w:rsidR="00873C4B" w:rsidRPr="00BD1D68" w:rsidRDefault="00873C4B" w:rsidP="00D01830">
      <w:pPr>
        <w:widowControl w:val="0"/>
        <w:numPr>
          <w:ilvl w:val="0"/>
          <w:numId w:val="3"/>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Строительная площадка и место строительства плотины</w:t>
      </w:r>
    </w:p>
    <w:p w14:paraId="2452E51D" w14:textId="77777777" w:rsidR="00873C4B" w:rsidRPr="00BD1D68" w:rsidRDefault="00873C4B" w:rsidP="00D01830">
      <w:pPr>
        <w:widowControl w:val="0"/>
        <w:numPr>
          <w:ilvl w:val="0"/>
          <w:numId w:val="3"/>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Рабочие лагеря</w:t>
      </w:r>
    </w:p>
    <w:p w14:paraId="1B2C41A9" w14:textId="7FFC09EF" w:rsidR="00873C4B" w:rsidRPr="00BD1D68" w:rsidRDefault="00873C4B" w:rsidP="00D01830">
      <w:pPr>
        <w:widowControl w:val="0"/>
        <w:numPr>
          <w:ilvl w:val="0"/>
          <w:numId w:val="3"/>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 xml:space="preserve">Сопутствующие объекты (проведена комплексная </w:t>
      </w:r>
      <w:r w:rsidR="001C7D87" w:rsidRPr="00BD1D68">
        <w:rPr>
          <w:rFonts w:ascii="Times New Roman" w:hAnsi="Times New Roman"/>
          <w:lang w:val="ru-RU"/>
        </w:rPr>
        <w:t>оценк</w:t>
      </w:r>
      <w:r w:rsidRPr="00BD1D68">
        <w:rPr>
          <w:rFonts w:ascii="Times New Roman" w:hAnsi="Times New Roman"/>
          <w:lang w:val="ru-RU"/>
        </w:rPr>
        <w:t>а приобретенных ранее земельных участков в отношении сопутствующих объектов)</w:t>
      </w:r>
    </w:p>
    <w:p w14:paraId="0BDFA5BF" w14:textId="2F36774F" w:rsidR="00873C4B" w:rsidRPr="00BD1D68" w:rsidRDefault="00D5450F"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 xml:space="preserve">Приток </w:t>
      </w:r>
      <w:r w:rsidR="00873C4B" w:rsidRPr="00BD1D68">
        <w:rPr>
          <w:rFonts w:ascii="Times New Roman" w:hAnsi="Times New Roman"/>
          <w:lang w:val="en-US"/>
        </w:rPr>
        <w:t>рабочей силы</w:t>
      </w:r>
    </w:p>
    <w:p w14:paraId="1DE65074"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Социально-экономический профиль</w:t>
      </w:r>
    </w:p>
    <w:p w14:paraId="27A9313B"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Социально-экономический фон</w:t>
      </w:r>
    </w:p>
    <w:p w14:paraId="20D27C07"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Административная структура и демографические характеристики</w:t>
      </w:r>
    </w:p>
    <w:p w14:paraId="45ECD8FB"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Управление пастбищами</w:t>
      </w:r>
    </w:p>
    <w:p w14:paraId="2A4CF71E"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Социальная помощь и государственная поддержка</w:t>
      </w:r>
    </w:p>
    <w:p w14:paraId="65B0FCE2"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Восприятие проекта</w:t>
      </w:r>
    </w:p>
    <w:p w14:paraId="51E252C7"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Правовая основа</w:t>
      </w:r>
    </w:p>
    <w:p w14:paraId="728E6C9D"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Кыргызское законодательство, касающееся переселения</w:t>
      </w:r>
    </w:p>
    <w:p w14:paraId="5CE9B872" w14:textId="6477A538" w:rsidR="00873C4B" w:rsidRPr="00BD1D68" w:rsidRDefault="00D5450F"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ru-RU"/>
        </w:rPr>
        <w:t>ЭСС</w:t>
      </w:r>
      <w:r w:rsidR="001F1A4F" w:rsidRPr="00BD1D68">
        <w:rPr>
          <w:rFonts w:ascii="Times New Roman" w:hAnsi="Times New Roman"/>
          <w:lang w:val="en-US"/>
        </w:rPr>
        <w:t>5 Всемирного банка</w:t>
      </w:r>
    </w:p>
    <w:p w14:paraId="0D55DF89"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 xml:space="preserve">Анализ расхождений между требованиями Всемирной организации здравоохранения (ВБ) в рамках программы </w:t>
      </w:r>
      <w:r w:rsidRPr="00BD1D68">
        <w:rPr>
          <w:rFonts w:ascii="Times New Roman" w:hAnsi="Times New Roman"/>
          <w:lang w:val="en-US"/>
        </w:rPr>
        <w:t>ESS</w:t>
      </w:r>
      <w:r w:rsidRPr="00BD1D68">
        <w:rPr>
          <w:rFonts w:ascii="Times New Roman" w:hAnsi="Times New Roman"/>
          <w:lang w:val="ru-RU"/>
        </w:rPr>
        <w:t>5 и нормативными актами Кыргызстана, а также меры по устранению этих расхождений.</w:t>
      </w:r>
    </w:p>
    <w:p w14:paraId="326D3062"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Права и компенсации</w:t>
      </w:r>
    </w:p>
    <w:p w14:paraId="21E6007C" w14:textId="1AB14177" w:rsidR="00873C4B" w:rsidRPr="00FC5A32" w:rsidRDefault="00774069" w:rsidP="00D01830">
      <w:pPr>
        <w:widowControl w:val="0"/>
        <w:numPr>
          <w:ilvl w:val="1"/>
          <w:numId w:val="4"/>
        </w:numPr>
        <w:spacing w:before="100" w:beforeAutospacing="1" w:after="100" w:afterAutospacing="1"/>
        <w:ind w:left="0" w:firstLine="709"/>
        <w:rPr>
          <w:rFonts w:ascii="Times New Roman" w:hAnsi="Times New Roman"/>
          <w:lang w:val="ru-RU"/>
        </w:rPr>
      </w:pPr>
      <w:r>
        <w:rPr>
          <w:rFonts w:ascii="Times New Roman" w:hAnsi="Times New Roman"/>
          <w:lang w:val="ru-RU"/>
        </w:rPr>
        <w:t xml:space="preserve">Установление даты отсечения </w:t>
      </w:r>
      <w:r w:rsidR="00873C4B" w:rsidRPr="00FC5A32">
        <w:rPr>
          <w:rFonts w:ascii="Times New Roman" w:hAnsi="Times New Roman"/>
          <w:lang w:val="ru-RU"/>
        </w:rPr>
        <w:t xml:space="preserve">для </w:t>
      </w:r>
      <w:r w:rsidR="00B43D8C" w:rsidRPr="00FC5A32">
        <w:rPr>
          <w:rFonts w:ascii="Times New Roman" w:hAnsi="Times New Roman"/>
          <w:lang w:val="ru-RU"/>
        </w:rPr>
        <w:t>ПДП</w:t>
      </w:r>
      <w:r w:rsidR="00873C4B" w:rsidRPr="00FC5A32">
        <w:rPr>
          <w:rFonts w:ascii="Times New Roman" w:hAnsi="Times New Roman"/>
          <w:lang w:val="ru-RU"/>
        </w:rPr>
        <w:t>1</w:t>
      </w:r>
    </w:p>
    <w:p w14:paraId="0FAD6992"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Критерии отбора и принципы</w:t>
      </w:r>
    </w:p>
    <w:p w14:paraId="0AB7B553" w14:textId="68A08D04"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Матрица прав</w:t>
      </w:r>
      <w:r w:rsidR="004B15F6">
        <w:rPr>
          <w:rFonts w:ascii="Times New Roman" w:hAnsi="Times New Roman"/>
          <w:lang w:val="ru-RU"/>
        </w:rPr>
        <w:t>омочности</w:t>
      </w:r>
    </w:p>
    <w:p w14:paraId="44B3D5DE"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Процесс и методология оценки</w:t>
      </w:r>
    </w:p>
    <w:p w14:paraId="42207FA3"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Помощь уязвимым домохозяйствам</w:t>
      </w:r>
    </w:p>
    <w:p w14:paraId="73CD6FD2" w14:textId="718BF368" w:rsidR="00873C4B" w:rsidRPr="00774069"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A732A1">
        <w:rPr>
          <w:rFonts w:ascii="Times New Roman" w:hAnsi="Times New Roman"/>
          <w:lang w:val="ru-RU"/>
        </w:rPr>
        <w:t xml:space="preserve">Приобретение земель в прошлом (землетрясение 1992 года и </w:t>
      </w:r>
      <w:r w:rsidR="00D5450F" w:rsidRPr="00A732A1">
        <w:rPr>
          <w:rFonts w:ascii="Times New Roman" w:hAnsi="Times New Roman"/>
          <w:lang w:val="ru-RU"/>
        </w:rPr>
        <w:t>КАГЭС-2</w:t>
      </w:r>
      <w:r w:rsidRPr="00A732A1">
        <w:rPr>
          <w:rFonts w:ascii="Times New Roman" w:hAnsi="Times New Roman"/>
          <w:lang w:val="ru-RU"/>
        </w:rPr>
        <w:t>)</w:t>
      </w:r>
    </w:p>
    <w:p w14:paraId="2B47C2CD"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lastRenderedPageBreak/>
        <w:t>Раскрытие информации и консультации</w:t>
      </w:r>
    </w:p>
    <w:p w14:paraId="7B090185" w14:textId="0784E4BE"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 xml:space="preserve">Мероприятия по взаимодействию в ходе </w:t>
      </w:r>
      <w:r w:rsidR="005A0BBD" w:rsidRPr="00BD1D68">
        <w:rPr>
          <w:rFonts w:ascii="Times New Roman" w:hAnsi="Times New Roman"/>
          <w:lang w:val="ru-RU"/>
        </w:rPr>
        <w:t xml:space="preserve">подготовки </w:t>
      </w:r>
      <w:r w:rsidR="0061239D">
        <w:rPr>
          <w:rFonts w:ascii="Times New Roman" w:hAnsi="Times New Roman"/>
          <w:lang w:val="ru-RU"/>
        </w:rPr>
        <w:t>ПДП</w:t>
      </w:r>
      <w:r w:rsidR="005A0BBD" w:rsidRPr="00BD1D68">
        <w:rPr>
          <w:rFonts w:ascii="Times New Roman" w:hAnsi="Times New Roman"/>
          <w:lang w:val="ru-RU"/>
        </w:rPr>
        <w:t>1</w:t>
      </w:r>
    </w:p>
    <w:p w14:paraId="238C3D5C"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Стратегия консультаций по вопросам приобретения земли</w:t>
      </w:r>
    </w:p>
    <w:p w14:paraId="561AB794"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Раскрытие информации</w:t>
      </w:r>
    </w:p>
    <w:p w14:paraId="5A019BB4" w14:textId="36B22FE1" w:rsidR="00873C4B" w:rsidRPr="00BD1D68" w:rsidRDefault="0061239D"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 xml:space="preserve">Механизм </w:t>
      </w:r>
      <w:r w:rsidR="00873C4B" w:rsidRPr="00BD1D68">
        <w:rPr>
          <w:rFonts w:ascii="Times New Roman" w:hAnsi="Times New Roman"/>
          <w:b/>
          <w:lang w:val="en-US"/>
        </w:rPr>
        <w:t>рассмотрения жалоб</w:t>
      </w:r>
    </w:p>
    <w:p w14:paraId="0ABF3AA9"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Институциональные механизмы</w:t>
      </w:r>
    </w:p>
    <w:p w14:paraId="653A18F1"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Организационная структура</w:t>
      </w:r>
    </w:p>
    <w:p w14:paraId="00DBD48F"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Координационные соглашения</w:t>
      </w:r>
    </w:p>
    <w:p w14:paraId="0C7620DC"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b/>
          <w:lang w:val="ru-RU"/>
        </w:rPr>
      </w:pPr>
      <w:r w:rsidRPr="00BD1D68">
        <w:rPr>
          <w:rFonts w:ascii="Times New Roman" w:hAnsi="Times New Roman"/>
          <w:lang w:val="ru-RU"/>
        </w:rPr>
        <w:t>Роли и обязанности при приобретении земли</w:t>
      </w:r>
      <w:r w:rsidRPr="00BD1D68">
        <w:rPr>
          <w:rFonts w:ascii="Times New Roman" w:eastAsia="Times New Roman" w:hAnsi="Times New Roman"/>
          <w:lang w:val="ru-RU"/>
        </w:rPr>
        <w:t xml:space="preserve"> </w:t>
      </w:r>
    </w:p>
    <w:p w14:paraId="2AD74029"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График реализации</w:t>
      </w:r>
    </w:p>
    <w:p w14:paraId="1EC538A1"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Источники бюджета и смета расходов</w:t>
      </w:r>
    </w:p>
    <w:p w14:paraId="0F1A3E83"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ru-RU"/>
        </w:rPr>
      </w:pPr>
      <w:r w:rsidRPr="00BD1D68">
        <w:rPr>
          <w:rFonts w:ascii="Times New Roman" w:hAnsi="Times New Roman"/>
          <w:lang w:val="ru-RU"/>
        </w:rPr>
        <w:t>Финансовые источники для мероприятий по переселению</w:t>
      </w:r>
    </w:p>
    <w:p w14:paraId="7CDCE464" w14:textId="7108B7A5" w:rsidR="00873C4B" w:rsidRPr="00BD1D68" w:rsidRDefault="0061239D"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 xml:space="preserve">Бюджет </w:t>
      </w:r>
      <w:r w:rsidR="00AF5208" w:rsidRPr="00BD1D68">
        <w:rPr>
          <w:rFonts w:ascii="Times New Roman" w:hAnsi="Times New Roman"/>
          <w:lang w:val="en-US"/>
        </w:rPr>
        <w:t>программы переселения</w:t>
      </w:r>
    </w:p>
    <w:p w14:paraId="4132CCBF" w14:textId="77777777" w:rsidR="00873C4B" w:rsidRPr="00BD1D68" w:rsidRDefault="00873C4B" w:rsidP="00D01830">
      <w:pPr>
        <w:widowControl w:val="0"/>
        <w:numPr>
          <w:ilvl w:val="0"/>
          <w:numId w:val="4"/>
        </w:numPr>
        <w:spacing w:before="100" w:beforeAutospacing="1" w:after="100" w:afterAutospacing="1"/>
        <w:ind w:left="0" w:firstLine="709"/>
        <w:rPr>
          <w:rFonts w:ascii="Times New Roman" w:hAnsi="Times New Roman"/>
          <w:b/>
          <w:lang w:val="en-US"/>
        </w:rPr>
      </w:pPr>
      <w:r w:rsidRPr="00BD1D68">
        <w:rPr>
          <w:rFonts w:ascii="Times New Roman" w:hAnsi="Times New Roman"/>
          <w:b/>
          <w:lang w:val="en-US"/>
        </w:rPr>
        <w:t>Мониторинг и оценка</w:t>
      </w:r>
    </w:p>
    <w:p w14:paraId="54E599B8"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hAnsi="Times New Roman"/>
          <w:lang w:val="en-US"/>
        </w:rPr>
      </w:pPr>
      <w:r w:rsidRPr="00BD1D68">
        <w:rPr>
          <w:rFonts w:ascii="Times New Roman" w:hAnsi="Times New Roman"/>
          <w:lang w:val="en-US"/>
        </w:rPr>
        <w:t>Внутренний мониторинг</w:t>
      </w:r>
    </w:p>
    <w:p w14:paraId="07471BFD" w14:textId="77777777" w:rsidR="00873C4B" w:rsidRPr="00BD1D68" w:rsidRDefault="00873C4B" w:rsidP="00D01830">
      <w:pPr>
        <w:widowControl w:val="0"/>
        <w:numPr>
          <w:ilvl w:val="1"/>
          <w:numId w:val="4"/>
        </w:numPr>
        <w:spacing w:before="100" w:beforeAutospacing="1" w:after="100" w:afterAutospacing="1"/>
        <w:ind w:left="0" w:firstLine="709"/>
        <w:rPr>
          <w:rFonts w:ascii="Times New Roman" w:eastAsiaTheme="majorEastAsia" w:hAnsi="Times New Roman"/>
          <w:color w:val="2F5496" w:themeColor="accent1" w:themeShade="BF"/>
          <w:lang w:val="en-US" w:bidi="km-KH"/>
        </w:rPr>
      </w:pPr>
      <w:r w:rsidRPr="00BD1D68">
        <w:rPr>
          <w:rFonts w:ascii="Times New Roman" w:hAnsi="Times New Roman"/>
          <w:lang w:val="en-US"/>
        </w:rPr>
        <w:t>Внешний мониторинг</w:t>
      </w:r>
    </w:p>
    <w:p w14:paraId="4E095ADA" w14:textId="77777777" w:rsidR="00873C4B" w:rsidRPr="00BC0B3C" w:rsidRDefault="00873C4B" w:rsidP="00D01830">
      <w:pPr>
        <w:spacing w:before="100" w:beforeAutospacing="1" w:after="100" w:afterAutospacing="1"/>
        <w:ind w:firstLine="709"/>
        <w:rPr>
          <w:rFonts w:ascii="Times New Roman" w:eastAsiaTheme="majorEastAsia" w:hAnsi="Times New Roman"/>
          <w:color w:val="2F5496" w:themeColor="accent1" w:themeShade="BF"/>
          <w:lang w:val="en-US" w:bidi="km-KH"/>
        </w:rPr>
      </w:pPr>
    </w:p>
    <w:p w14:paraId="57EF41E6" w14:textId="77777777" w:rsidR="00800945" w:rsidRPr="00BC0B3C" w:rsidRDefault="00800945" w:rsidP="00D01830">
      <w:pPr>
        <w:spacing w:before="100" w:beforeAutospacing="1" w:after="100" w:afterAutospacing="1"/>
        <w:ind w:firstLine="709"/>
        <w:rPr>
          <w:rFonts w:ascii="Times New Roman" w:hAnsi="Times New Roman"/>
        </w:rPr>
      </w:pPr>
    </w:p>
    <w:sectPr w:rsidR="00800945" w:rsidRPr="00BC0B3C" w:rsidSect="00B271DB">
      <w:footerReference w:type="even" r:id="rId9"/>
      <w:headerReference w:type="first" r:id="rId10"/>
      <w:footerReference w:type="first" r:id="rId11"/>
      <w:pgSz w:w="11907" w:h="16840" w:code="9"/>
      <w:pgMar w:top="567" w:right="992" w:bottom="567" w:left="709"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AD04" w14:textId="77777777" w:rsidR="003B6A90" w:rsidRDefault="003B6A90">
      <w:r>
        <w:separator/>
      </w:r>
    </w:p>
  </w:endnote>
  <w:endnote w:type="continuationSeparator" w:id="0">
    <w:p w14:paraId="3A11ABE6" w14:textId="77777777" w:rsidR="003B6A90" w:rsidRDefault="003B6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BF2BD" w14:textId="3894E25C" w:rsidR="003838FB" w:rsidRDefault="003838FB">
    <w:pPr>
      <w:pStyle w:val="ac"/>
    </w:pPr>
    <w:r>
      <w:rPr>
        <w:noProof/>
        <w:lang w:val="ru-RU" w:eastAsia="ru-RU"/>
        <w14:ligatures w14:val="standardContextual"/>
      </w:rPr>
      <mc:AlternateContent>
        <mc:Choice Requires="wps">
          <w:drawing>
            <wp:anchor distT="0" distB="0" distL="0" distR="0" simplePos="0" relativeHeight="251659264" behindDoc="0" locked="0" layoutInCell="1" allowOverlap="1" wp14:anchorId="42BCAF1A" wp14:editId="1323ABC6">
              <wp:simplePos x="635" y="635"/>
              <wp:positionH relativeFrom="page">
                <wp:align>right</wp:align>
              </wp:positionH>
              <wp:positionV relativeFrom="page">
                <wp:align>bottom</wp:align>
              </wp:positionV>
              <wp:extent cx="1172210" cy="345440"/>
              <wp:effectExtent l="0" t="0" r="0" b="0"/>
              <wp:wrapNone/>
              <wp:docPr id="262885634"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2DC07025" w14:textId="4A9B0F96"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42BCAF1A" id="_x0000_t202" coordsize="21600,21600" o:spt="202" path="m,l,21600r21600,l21600,xe">
              <v:stroke joinstyle="miter"/>
              <v:path gradientshapeok="t" o:connecttype="rect"/>
            </v:shapetype>
            <v:shape id="Text Box 5" o:spid="_x0000_s1026" type="#_x0000_t202" alt="Official Use Only" style="position:absolute;margin-left:41.1pt;margin-top:0;width:92.3pt;height:27.2pt;z-index:25165926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" filled="f" stroked="f">
              <v:textbox style="mso-fit-shape-to-text:t" inset="0,0,20pt,15pt">
                <w:txbxContent>
                  <w:p w14:paraId="2DC07025" w14:textId="4A9B0F96" w:rsidR="003838FB" w:rsidRPr="0066270C" w:rsidRDefault="003838FB" w:rsidP="0066270C">
                    <w:pPr>
                      <w:rPr>
                        <w:rFonts w:ascii="Aptos" w:eastAsia="Aptos" w:hAnsi="Aptos" w:cs="Aptos"/>
                        <w:noProof/>
                        <w:color w:val="000000"/>
                        <w:sz w:val="20"/>
                        <w:szCs w:val="20"/>
                      </w:rPr>
                    </w:pPr>
                    <w:r w:rsidRPr="0066270C">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6CD49" w14:textId="44143305" w:rsidR="003838FB" w:rsidRDefault="003838FB">
    <w:pPr>
      <w:pStyle w:val="ac"/>
    </w:pPr>
    <w:r>
      <w:rPr>
        <w:noProof/>
        <w:lang w:val="ru-RU" w:eastAsia="ru-RU"/>
        <w14:ligatures w14:val="standardContextual"/>
      </w:rPr>
      <mc:AlternateContent>
        <mc:Choice Requires="wps">
          <w:drawing>
            <wp:anchor distT="0" distB="0" distL="0" distR="0" simplePos="0" relativeHeight="251658240" behindDoc="0" locked="0" layoutInCell="1" allowOverlap="1" wp14:anchorId="55F61F28" wp14:editId="5115EDE8">
              <wp:simplePos x="635" y="635"/>
              <wp:positionH relativeFrom="page">
                <wp:align>right</wp:align>
              </wp:positionH>
              <wp:positionV relativeFrom="page">
                <wp:align>bottom</wp:align>
              </wp:positionV>
              <wp:extent cx="1172210" cy="345440"/>
              <wp:effectExtent l="0" t="0" r="0" b="0"/>
              <wp:wrapNone/>
              <wp:docPr id="1272892034"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72210" cy="345440"/>
                      </a:xfrm>
                      <a:prstGeom prst="rect">
                        <a:avLst/>
                      </a:prstGeom>
                      <a:noFill/>
                      <a:ln>
                        <a:noFill/>
                      </a:ln>
                    </wps:spPr>
                    <wps:txbx>
                      <w:txbxContent>
                        <w:p w14:paraId="1207F2F8" w14:textId="221B7A8A" w:rsidR="003838FB" w:rsidRPr="00E53ACF" w:rsidRDefault="00E53ACF" w:rsidP="0066270C">
                          <w:pPr>
                            <w:rPr>
                              <w:rFonts w:ascii="Times New Roman" w:eastAsia="Aptos" w:hAnsi="Times New Roman"/>
                              <w:noProof/>
                              <w:color w:val="000000"/>
                              <w:sz w:val="20"/>
                              <w:szCs w:val="20"/>
                              <w:lang w:val="ru-RU"/>
                            </w:rPr>
                          </w:pPr>
                          <w:r w:rsidRPr="00E53ACF">
                            <w:rPr>
                              <w:rFonts w:ascii="Times New Roman" w:eastAsia="Aptos" w:hAnsi="Times New Roman"/>
                              <w:noProof/>
                              <w:color w:val="000000"/>
                              <w:sz w:val="20"/>
                              <w:szCs w:val="20"/>
                              <w:lang w:val="ru-RU"/>
                            </w:rPr>
                            <w:t>Только для служебного пользования</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55F61F28" id="_x0000_t202" coordsize="21600,21600" o:spt="202" path="m,l,21600r21600,l21600,xe">
              <v:stroke joinstyle="miter"/>
              <v:path gradientshapeok="t" o:connecttype="rect"/>
            </v:shapetype>
            <v:shape id="Text Box 4" o:spid="_x0000_s1027" type="#_x0000_t202" alt="Official Use Only" style="position:absolute;margin-left:41.1pt;margin-top:0;width:92.3pt;height:27.2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" filled="f" stroked="f">
              <v:textbox style="mso-fit-shape-to-text:t" inset="0,0,20pt,15pt">
                <w:txbxContent>
                  <w:p w14:paraId="1207F2F8" w14:textId="221B7A8A" w:rsidR="003838FB" w:rsidRPr="00E53ACF" w:rsidRDefault="00E53ACF" w:rsidP="0066270C">
                    <w:pPr>
                      <w:rPr>
                        <w:rFonts w:ascii="Times New Roman" w:eastAsia="Aptos" w:hAnsi="Times New Roman"/>
                        <w:noProof/>
                        <w:color w:val="000000"/>
                        <w:sz w:val="20"/>
                        <w:szCs w:val="20"/>
                        <w:lang w:val="ru-RU"/>
                      </w:rPr>
                    </w:pPr>
                    <w:r w:rsidRPr="00E53ACF">
                      <w:rPr>
                        <w:rFonts w:ascii="Times New Roman" w:eastAsia="Aptos" w:hAnsi="Times New Roman"/>
                        <w:noProof/>
                        <w:color w:val="000000"/>
                        <w:sz w:val="20"/>
                        <w:szCs w:val="20"/>
                        <w:lang w:val="ru-RU"/>
                      </w:rPr>
                      <w:t>Только для служебного пользования</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A5889" w14:textId="77777777" w:rsidR="003B6A90" w:rsidRDefault="003B6A90">
      <w:r>
        <w:separator/>
      </w:r>
    </w:p>
  </w:footnote>
  <w:footnote w:type="continuationSeparator" w:id="0">
    <w:p w14:paraId="30121ED4" w14:textId="77777777" w:rsidR="003B6A90" w:rsidRDefault="003B6A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0A475" w14:textId="34B7AA31" w:rsidR="00E53ACF" w:rsidRPr="007104B7" w:rsidRDefault="00E53ACF" w:rsidP="00E53ACF">
    <w:pPr>
      <w:pStyle w:val="a3"/>
      <w:ind w:right="-142"/>
      <w:jc w:val="lef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CADF2E"/>
    <w:lvl w:ilvl="0">
      <w:start w:val="1"/>
      <w:numFmt w:val="bullet"/>
      <w:pStyle w:val="2"/>
      <w:lvlText w:val=""/>
      <w:lvlJc w:val="left"/>
      <w:pPr>
        <w:tabs>
          <w:tab w:val="num" w:pos="720"/>
        </w:tabs>
        <w:ind w:left="720" w:hanging="360"/>
      </w:pPr>
      <w:rPr>
        <w:rFonts w:ascii="Symbol" w:hAnsi="Symbol" w:hint="default"/>
      </w:rPr>
    </w:lvl>
  </w:abstractNum>
  <w:abstractNum w:abstractNumId="1" w15:restartNumberingAfterBreak="0">
    <w:nsid w:val="01C510DD"/>
    <w:multiLevelType w:val="hybridMultilevel"/>
    <w:tmpl w:val="1D78FEF4"/>
    <w:lvl w:ilvl="0" w:tplc="BD3C2AB2">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E877F0"/>
    <w:multiLevelType w:val="multilevel"/>
    <w:tmpl w:val="BFBAFA76"/>
    <w:lvl w:ilvl="0">
      <w:start w:val="1"/>
      <w:numFmt w:val="decimal"/>
      <w:lvlText w:val="%1"/>
      <w:lvlJc w:val="left"/>
      <w:pPr>
        <w:ind w:left="978" w:hanging="721"/>
      </w:pPr>
      <w:rPr>
        <w:rFonts w:hint="default"/>
      </w:rPr>
    </w:lvl>
    <w:lvl w:ilvl="1">
      <w:numFmt w:val="decimal"/>
      <w:lvlText w:val="%1.%2"/>
      <w:lvlJc w:val="left"/>
      <w:pPr>
        <w:ind w:left="978" w:hanging="721"/>
      </w:pPr>
      <w:rPr>
        <w:rFonts w:asciiTheme="minorHAnsi" w:eastAsia="Times New Roman" w:hAnsiTheme="minorHAnsi" w:cstheme="minorHAnsi" w:hint="default"/>
        <w:b/>
        <w:bCs/>
        <w:i w:val="0"/>
        <w:iCs w:val="0"/>
        <w:w w:val="100"/>
        <w:sz w:val="22"/>
        <w:szCs w:val="22"/>
      </w:rPr>
    </w:lvl>
    <w:lvl w:ilvl="2">
      <w:start w:val="1"/>
      <w:numFmt w:val="decimal"/>
      <w:lvlText w:val="[%3]"/>
      <w:lvlJc w:val="left"/>
      <w:pPr>
        <w:ind w:left="978" w:hanging="315"/>
      </w:pPr>
      <w:rPr>
        <w:rFonts w:asciiTheme="minorHAnsi" w:eastAsia="Times New Roman" w:hAnsiTheme="minorHAnsi" w:cstheme="minorHAnsi" w:hint="default"/>
        <w:b/>
        <w:bCs/>
        <w:i w:val="0"/>
        <w:iCs w:val="0"/>
        <w:w w:val="100"/>
        <w:sz w:val="22"/>
        <w:szCs w:val="22"/>
      </w:rPr>
    </w:lvl>
    <w:lvl w:ilvl="3">
      <w:numFmt w:val="bullet"/>
      <w:lvlText w:val="•"/>
      <w:lvlJc w:val="left"/>
      <w:pPr>
        <w:ind w:left="3256" w:hanging="315"/>
      </w:pPr>
      <w:rPr>
        <w:rFonts w:hint="default"/>
      </w:rPr>
    </w:lvl>
    <w:lvl w:ilvl="4">
      <w:numFmt w:val="bullet"/>
      <w:lvlText w:val="•"/>
      <w:lvlJc w:val="left"/>
      <w:pPr>
        <w:ind w:left="4235" w:hanging="315"/>
      </w:pPr>
      <w:rPr>
        <w:rFonts w:hint="default"/>
      </w:rPr>
    </w:lvl>
    <w:lvl w:ilvl="5">
      <w:numFmt w:val="bullet"/>
      <w:lvlText w:val="•"/>
      <w:lvlJc w:val="left"/>
      <w:pPr>
        <w:ind w:left="5213" w:hanging="315"/>
      </w:pPr>
      <w:rPr>
        <w:rFonts w:hint="default"/>
      </w:rPr>
    </w:lvl>
    <w:lvl w:ilvl="6">
      <w:numFmt w:val="bullet"/>
      <w:lvlText w:val="•"/>
      <w:lvlJc w:val="left"/>
      <w:pPr>
        <w:ind w:left="6192" w:hanging="315"/>
      </w:pPr>
      <w:rPr>
        <w:rFonts w:hint="default"/>
      </w:rPr>
    </w:lvl>
    <w:lvl w:ilvl="7">
      <w:numFmt w:val="bullet"/>
      <w:lvlText w:val="•"/>
      <w:lvlJc w:val="left"/>
      <w:pPr>
        <w:ind w:left="7170" w:hanging="315"/>
      </w:pPr>
      <w:rPr>
        <w:rFonts w:hint="default"/>
      </w:rPr>
    </w:lvl>
    <w:lvl w:ilvl="8">
      <w:numFmt w:val="bullet"/>
      <w:lvlText w:val="•"/>
      <w:lvlJc w:val="left"/>
      <w:pPr>
        <w:ind w:left="8149" w:hanging="315"/>
      </w:pPr>
      <w:rPr>
        <w:rFonts w:hint="default"/>
      </w:rPr>
    </w:lvl>
  </w:abstractNum>
  <w:abstractNum w:abstractNumId="3" w15:restartNumberingAfterBreak="0">
    <w:nsid w:val="08E455C1"/>
    <w:multiLevelType w:val="hybridMultilevel"/>
    <w:tmpl w:val="1CE2912C"/>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0C792894"/>
    <w:multiLevelType w:val="hybridMultilevel"/>
    <w:tmpl w:val="D8D62D7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E6B4B4D"/>
    <w:multiLevelType w:val="multilevel"/>
    <w:tmpl w:val="920EA304"/>
    <w:lvl w:ilvl="0">
      <w:start w:val="1"/>
      <w:numFmt w:val="decimal"/>
      <w:lvlText w:val="%1."/>
      <w:lvlJc w:val="left"/>
      <w:pPr>
        <w:ind w:left="2487" w:hanging="360"/>
      </w:pPr>
      <w:rPr>
        <w:rFonts w:hint="default"/>
        <w:b/>
        <w:sz w:val="36"/>
        <w:szCs w:val="36"/>
      </w:rPr>
    </w:lvl>
    <w:lvl w:ilvl="1">
      <w:start w:val="1"/>
      <w:numFmt w:val="decimal"/>
      <w:lvlText w:val="%1.%2."/>
      <w:lvlJc w:val="left"/>
      <w:pPr>
        <w:ind w:left="3126" w:hanging="432"/>
      </w:pPr>
      <w:rPr>
        <w:rFonts w:hint="default"/>
        <w:color w:val="2F5496" w:themeColor="accent1" w:themeShade="BF"/>
        <w:sz w:val="32"/>
        <w:szCs w:val="32"/>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6" w15:restartNumberingAfterBreak="0">
    <w:nsid w:val="12E51A9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73629EC"/>
    <w:multiLevelType w:val="hybridMultilevel"/>
    <w:tmpl w:val="EF0AEED4"/>
    <w:lvl w:ilvl="0" w:tplc="0419000F">
      <w:start w:val="1"/>
      <w:numFmt w:val="decimal"/>
      <w:lvlText w:val="%1."/>
      <w:lvlJc w:val="left"/>
      <w:pPr>
        <w:ind w:left="947" w:hanging="360"/>
      </w:pPr>
    </w:lvl>
    <w:lvl w:ilvl="1" w:tplc="04190019" w:tentative="1">
      <w:start w:val="1"/>
      <w:numFmt w:val="lowerLetter"/>
      <w:lvlText w:val="%2."/>
      <w:lvlJc w:val="left"/>
      <w:pPr>
        <w:ind w:left="1667" w:hanging="360"/>
      </w:pPr>
    </w:lvl>
    <w:lvl w:ilvl="2" w:tplc="0419001B" w:tentative="1">
      <w:start w:val="1"/>
      <w:numFmt w:val="lowerRoman"/>
      <w:lvlText w:val="%3."/>
      <w:lvlJc w:val="right"/>
      <w:pPr>
        <w:ind w:left="2387" w:hanging="180"/>
      </w:pPr>
    </w:lvl>
    <w:lvl w:ilvl="3" w:tplc="0419000F" w:tentative="1">
      <w:start w:val="1"/>
      <w:numFmt w:val="decimal"/>
      <w:lvlText w:val="%4."/>
      <w:lvlJc w:val="left"/>
      <w:pPr>
        <w:ind w:left="3107" w:hanging="360"/>
      </w:pPr>
    </w:lvl>
    <w:lvl w:ilvl="4" w:tplc="04190019" w:tentative="1">
      <w:start w:val="1"/>
      <w:numFmt w:val="lowerLetter"/>
      <w:lvlText w:val="%5."/>
      <w:lvlJc w:val="left"/>
      <w:pPr>
        <w:ind w:left="3827" w:hanging="360"/>
      </w:pPr>
    </w:lvl>
    <w:lvl w:ilvl="5" w:tplc="0419001B" w:tentative="1">
      <w:start w:val="1"/>
      <w:numFmt w:val="lowerRoman"/>
      <w:lvlText w:val="%6."/>
      <w:lvlJc w:val="right"/>
      <w:pPr>
        <w:ind w:left="4547" w:hanging="180"/>
      </w:pPr>
    </w:lvl>
    <w:lvl w:ilvl="6" w:tplc="0419000F" w:tentative="1">
      <w:start w:val="1"/>
      <w:numFmt w:val="decimal"/>
      <w:lvlText w:val="%7."/>
      <w:lvlJc w:val="left"/>
      <w:pPr>
        <w:ind w:left="5267" w:hanging="360"/>
      </w:pPr>
    </w:lvl>
    <w:lvl w:ilvl="7" w:tplc="04190019" w:tentative="1">
      <w:start w:val="1"/>
      <w:numFmt w:val="lowerLetter"/>
      <w:lvlText w:val="%8."/>
      <w:lvlJc w:val="left"/>
      <w:pPr>
        <w:ind w:left="5987" w:hanging="360"/>
      </w:pPr>
    </w:lvl>
    <w:lvl w:ilvl="8" w:tplc="0419001B" w:tentative="1">
      <w:start w:val="1"/>
      <w:numFmt w:val="lowerRoman"/>
      <w:lvlText w:val="%9."/>
      <w:lvlJc w:val="right"/>
      <w:pPr>
        <w:ind w:left="6707" w:hanging="180"/>
      </w:pPr>
    </w:lvl>
  </w:abstractNum>
  <w:abstractNum w:abstractNumId="8" w15:restartNumberingAfterBreak="0">
    <w:nsid w:val="1B9973ED"/>
    <w:multiLevelType w:val="hybridMultilevel"/>
    <w:tmpl w:val="C9D20314"/>
    <w:lvl w:ilvl="0" w:tplc="0419000F">
      <w:start w:val="1"/>
      <w:numFmt w:val="decimal"/>
      <w:lvlText w:val="%1."/>
      <w:lvlJc w:val="left"/>
      <w:pPr>
        <w:ind w:left="1080"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DD93A28"/>
    <w:multiLevelType w:val="multilevel"/>
    <w:tmpl w:val="501EF6C6"/>
    <w:lvl w:ilvl="0">
      <w:start w:val="1"/>
      <w:numFmt w:val="decimal"/>
      <w:lvlText w:val="%1."/>
      <w:lvlJc w:val="left"/>
      <w:pPr>
        <w:ind w:left="2487" w:hanging="360"/>
      </w:pPr>
      <w:rPr>
        <w:rFonts w:hint="default"/>
        <w:b/>
        <w:sz w:val="32"/>
        <w:szCs w:val="32"/>
      </w:rPr>
    </w:lvl>
    <w:lvl w:ilvl="1">
      <w:start w:val="1"/>
      <w:numFmt w:val="decimal"/>
      <w:lvlText w:val="%1.%2."/>
      <w:lvlJc w:val="left"/>
      <w:pPr>
        <w:ind w:left="3126" w:hanging="432"/>
      </w:pPr>
      <w:rPr>
        <w:rFonts w:ascii="Times New Roman" w:hAnsi="Times New Roman" w:cs="Times New Roman" w:hint="default"/>
        <w:color w:val="2F5496" w:themeColor="accent1" w:themeShade="BF"/>
        <w:sz w:val="32"/>
        <w:szCs w:val="32"/>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10" w15:restartNumberingAfterBreak="0">
    <w:nsid w:val="1F663CB3"/>
    <w:multiLevelType w:val="hybridMultilevel"/>
    <w:tmpl w:val="9A4C04BE"/>
    <w:lvl w:ilvl="0" w:tplc="C57848FC">
      <w:start w:val="1"/>
      <w:numFmt w:val="bullet"/>
      <w:lvlText w:val="-"/>
      <w:lvlJc w:val="left"/>
      <w:pPr>
        <w:ind w:left="720" w:hanging="360"/>
      </w:pPr>
      <w:rPr>
        <w:rFonts w:ascii="Calibri" w:eastAsiaTheme="maj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0DF4122"/>
    <w:multiLevelType w:val="multilevel"/>
    <w:tmpl w:val="0556F4B2"/>
    <w:lvl w:ilvl="0">
      <w:start w:val="6"/>
      <w:numFmt w:val="decimal"/>
      <w:lvlText w:val="%1."/>
      <w:lvlJc w:val="left"/>
      <w:pPr>
        <w:ind w:left="504" w:hanging="504"/>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3372EEA"/>
    <w:multiLevelType w:val="hybridMultilevel"/>
    <w:tmpl w:val="F182D19E"/>
    <w:lvl w:ilvl="0" w:tplc="DFF8BB0A">
      <w:start w:val="1"/>
      <w:numFmt w:val="decimal"/>
      <w:lvlText w:val="%1."/>
      <w:lvlJc w:val="left"/>
      <w:pPr>
        <w:ind w:left="680" w:hanging="396"/>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15:restartNumberingAfterBreak="0">
    <w:nsid w:val="26C3490E"/>
    <w:multiLevelType w:val="hybridMultilevel"/>
    <w:tmpl w:val="BB486D2E"/>
    <w:lvl w:ilvl="0" w:tplc="C57848FC">
      <w:start w:val="1"/>
      <w:numFmt w:val="bullet"/>
      <w:lvlText w:val="-"/>
      <w:lvlJc w:val="left"/>
      <w:pPr>
        <w:ind w:left="720" w:hanging="360"/>
      </w:pPr>
      <w:rPr>
        <w:rFonts w:ascii="Calibri" w:eastAsiaTheme="majorEastAsia"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F121AA"/>
    <w:multiLevelType w:val="hybridMultilevel"/>
    <w:tmpl w:val="6FD224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95C57F1"/>
    <w:multiLevelType w:val="multilevel"/>
    <w:tmpl w:val="9156F4B0"/>
    <w:lvl w:ilvl="0">
      <w:start w:val="1"/>
      <w:numFmt w:val="decimal"/>
      <w:lvlText w:val="%1."/>
      <w:lvlJc w:val="left"/>
      <w:pPr>
        <w:ind w:left="720" w:hanging="360"/>
      </w:pPr>
      <w:rPr>
        <w:b/>
        <w:bCs w:val="0"/>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640156"/>
    <w:multiLevelType w:val="hybridMultilevel"/>
    <w:tmpl w:val="E57C471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7" w15:restartNumberingAfterBreak="0">
    <w:nsid w:val="2E8F63D1"/>
    <w:multiLevelType w:val="multilevel"/>
    <w:tmpl w:val="920EA304"/>
    <w:lvl w:ilvl="0">
      <w:start w:val="1"/>
      <w:numFmt w:val="decimal"/>
      <w:lvlText w:val="%1."/>
      <w:lvlJc w:val="left"/>
      <w:pPr>
        <w:ind w:left="2487" w:hanging="360"/>
      </w:pPr>
      <w:rPr>
        <w:rFonts w:hint="default"/>
        <w:b/>
        <w:sz w:val="36"/>
        <w:szCs w:val="36"/>
      </w:rPr>
    </w:lvl>
    <w:lvl w:ilvl="1">
      <w:start w:val="1"/>
      <w:numFmt w:val="decimal"/>
      <w:lvlText w:val="%1.%2."/>
      <w:lvlJc w:val="left"/>
      <w:pPr>
        <w:ind w:left="3126" w:hanging="432"/>
      </w:pPr>
      <w:rPr>
        <w:rFonts w:hint="default"/>
        <w:color w:val="2F5496" w:themeColor="accent1" w:themeShade="BF"/>
        <w:sz w:val="32"/>
        <w:szCs w:val="32"/>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18" w15:restartNumberingAfterBreak="0">
    <w:nsid w:val="31A40E53"/>
    <w:multiLevelType w:val="hybridMultilevel"/>
    <w:tmpl w:val="526C605A"/>
    <w:lvl w:ilvl="0" w:tplc="8FF8AF32">
      <w:start w:val="5"/>
      <w:numFmt w:val="decimal"/>
      <w:lvlText w:val="%1."/>
      <w:lvlJc w:val="left"/>
      <w:pPr>
        <w:ind w:left="1789" w:hanging="72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81D77DB"/>
    <w:multiLevelType w:val="multilevel"/>
    <w:tmpl w:val="D7207E70"/>
    <w:lvl w:ilvl="0">
      <w:start w:val="1"/>
      <w:numFmt w:val="decimal"/>
      <w:lvlText w:val="%1."/>
      <w:lvlJc w:val="left"/>
      <w:pPr>
        <w:ind w:left="2487" w:hanging="360"/>
      </w:pPr>
      <w:rPr>
        <w:b/>
        <w:sz w:val="28"/>
        <w:szCs w:val="28"/>
      </w:rPr>
    </w:lvl>
    <w:lvl w:ilvl="1">
      <w:start w:val="1"/>
      <w:numFmt w:val="decimal"/>
      <w:lvlText w:val="%1.%2."/>
      <w:lvlJc w:val="left"/>
      <w:pPr>
        <w:ind w:left="2919" w:hanging="432"/>
      </w:pPr>
      <w:rPr>
        <w:color w:val="2F5496" w:themeColor="accent1" w:themeShade="BF"/>
        <w:sz w:val="36"/>
        <w:szCs w:val="36"/>
        <w:u w:val="none"/>
      </w:r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20" w15:restartNumberingAfterBreak="0">
    <w:nsid w:val="396649D1"/>
    <w:multiLevelType w:val="hybridMultilevel"/>
    <w:tmpl w:val="31E20396"/>
    <w:lvl w:ilvl="0" w:tplc="69AC7A36">
      <w:start w:val="2"/>
      <w:numFmt w:val="lowerRoman"/>
      <w:lvlText w:val="(%1)"/>
      <w:lvlJc w:val="left"/>
      <w:pPr>
        <w:ind w:left="1080" w:hanging="72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3A713934"/>
    <w:multiLevelType w:val="hybridMultilevel"/>
    <w:tmpl w:val="7512B8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996993"/>
    <w:multiLevelType w:val="hybridMultilevel"/>
    <w:tmpl w:val="181C2FA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4E65EB7"/>
    <w:multiLevelType w:val="multilevel"/>
    <w:tmpl w:val="D7207E70"/>
    <w:lvl w:ilvl="0">
      <w:start w:val="1"/>
      <w:numFmt w:val="decimal"/>
      <w:lvlText w:val="%1."/>
      <w:lvlJc w:val="left"/>
      <w:pPr>
        <w:ind w:left="2487" w:hanging="360"/>
      </w:pPr>
      <w:rPr>
        <w:b/>
        <w:sz w:val="28"/>
        <w:szCs w:val="28"/>
      </w:rPr>
    </w:lvl>
    <w:lvl w:ilvl="1">
      <w:start w:val="1"/>
      <w:numFmt w:val="decimal"/>
      <w:lvlText w:val="%1.%2."/>
      <w:lvlJc w:val="left"/>
      <w:pPr>
        <w:ind w:left="3126" w:hanging="432"/>
      </w:pPr>
      <w:rPr>
        <w:color w:val="2F5496" w:themeColor="accent1" w:themeShade="BF"/>
        <w:sz w:val="36"/>
        <w:szCs w:val="36"/>
        <w:u w:val="none"/>
      </w:r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24" w15:restartNumberingAfterBreak="0">
    <w:nsid w:val="45C5572C"/>
    <w:multiLevelType w:val="hybridMultilevel"/>
    <w:tmpl w:val="F6DAA6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8BF1536"/>
    <w:multiLevelType w:val="hybridMultilevel"/>
    <w:tmpl w:val="E7FC64D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4D503478"/>
    <w:multiLevelType w:val="multilevel"/>
    <w:tmpl w:val="C34490DE"/>
    <w:lvl w:ilvl="0">
      <w:start w:val="5"/>
      <w:numFmt w:val="decimal"/>
      <w:lvlText w:val="%1."/>
      <w:lvlJc w:val="left"/>
      <w:pPr>
        <w:ind w:left="720" w:hanging="360"/>
      </w:pPr>
      <w:rPr>
        <w:rFonts w:hint="default"/>
        <w:b/>
        <w:bCs/>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DFD29EB"/>
    <w:multiLevelType w:val="hybridMultilevel"/>
    <w:tmpl w:val="BBC038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D03F9E"/>
    <w:multiLevelType w:val="multilevel"/>
    <w:tmpl w:val="DDEE9E48"/>
    <w:lvl w:ilvl="0">
      <w:start w:val="1"/>
      <w:numFmt w:val="decimal"/>
      <w:lvlText w:val="%1."/>
      <w:lvlJc w:val="left"/>
      <w:pPr>
        <w:ind w:left="360" w:hanging="360"/>
      </w:pPr>
      <w:rPr>
        <w:rFonts w:hint="default"/>
      </w:rPr>
    </w:lvl>
    <w:lvl w:ilvl="1">
      <w:start w:val="1"/>
      <w:numFmt w:val="decimal"/>
      <w:lvlText w:val="%1.%2."/>
      <w:lvlJc w:val="left"/>
      <w:pPr>
        <w:ind w:left="3693"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B74EDA"/>
    <w:multiLevelType w:val="hybridMultilevel"/>
    <w:tmpl w:val="A8EA8E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4340744"/>
    <w:multiLevelType w:val="hybridMultilevel"/>
    <w:tmpl w:val="C0C4990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565530B7"/>
    <w:multiLevelType w:val="multilevel"/>
    <w:tmpl w:val="FB6851D2"/>
    <w:lvl w:ilvl="0">
      <w:start w:val="5"/>
      <w:numFmt w:val="decimal"/>
      <w:lvlText w:val="%1."/>
      <w:lvlJc w:val="left"/>
      <w:pPr>
        <w:ind w:left="1080" w:hanging="720"/>
      </w:pPr>
      <w:rPr>
        <w:rFonts w:hint="default"/>
        <w:b/>
        <w:bCs/>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8AD3792"/>
    <w:multiLevelType w:val="multilevel"/>
    <w:tmpl w:val="C404675A"/>
    <w:lvl w:ilvl="0">
      <w:start w:val="7"/>
      <w:numFmt w:val="decimal"/>
      <w:lvlText w:val="%1."/>
      <w:lvlJc w:val="left"/>
      <w:pPr>
        <w:ind w:left="502" w:hanging="360"/>
      </w:pPr>
      <w:rPr>
        <w:rFonts w:hint="default"/>
        <w:b/>
        <w:sz w:val="36"/>
        <w:szCs w:val="36"/>
      </w:rPr>
    </w:lvl>
    <w:lvl w:ilvl="1">
      <w:start w:val="3"/>
      <w:numFmt w:val="decimal"/>
      <w:lvlText w:val="%1.%2."/>
      <w:lvlJc w:val="left"/>
      <w:pPr>
        <w:ind w:left="1141" w:hanging="432"/>
      </w:pPr>
      <w:rPr>
        <w:rFonts w:hint="default"/>
        <w:color w:val="2F5496" w:themeColor="accent1" w:themeShade="BF"/>
        <w:sz w:val="32"/>
        <w:szCs w:val="32"/>
        <w:u w:val="none"/>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33" w15:restartNumberingAfterBreak="0">
    <w:nsid w:val="59CB111F"/>
    <w:multiLevelType w:val="hybridMultilevel"/>
    <w:tmpl w:val="03AE86D6"/>
    <w:lvl w:ilvl="0" w:tplc="8FF8AF32">
      <w:start w:val="5"/>
      <w:numFmt w:val="decimal"/>
      <w:lvlText w:val="%1."/>
      <w:lvlJc w:val="left"/>
      <w:pPr>
        <w:ind w:left="1080" w:hanging="72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2226EAD"/>
    <w:multiLevelType w:val="multilevel"/>
    <w:tmpl w:val="4C8CEF10"/>
    <w:lvl w:ilvl="0">
      <w:start w:val="2"/>
      <w:numFmt w:val="decimal"/>
      <w:lvlText w:val="%1."/>
      <w:lvlJc w:val="left"/>
      <w:pPr>
        <w:ind w:left="2487" w:hanging="360"/>
      </w:pPr>
      <w:rPr>
        <w:rFonts w:hint="default"/>
        <w:b/>
        <w:sz w:val="28"/>
        <w:szCs w:val="28"/>
      </w:rPr>
    </w:lvl>
    <w:lvl w:ilvl="1">
      <w:start w:val="1"/>
      <w:numFmt w:val="decimal"/>
      <w:lvlText w:val="%1.%2."/>
      <w:lvlJc w:val="left"/>
      <w:pPr>
        <w:ind w:left="3126" w:hanging="432"/>
      </w:pPr>
      <w:rPr>
        <w:rFonts w:hint="default"/>
        <w:color w:val="2F5496" w:themeColor="accent1" w:themeShade="BF"/>
        <w:sz w:val="36"/>
        <w:szCs w:val="36"/>
        <w:u w:val="none"/>
      </w:rPr>
    </w:lvl>
    <w:lvl w:ilvl="2">
      <w:start w:val="1"/>
      <w:numFmt w:val="decimal"/>
      <w:lvlText w:val="%1.%2.%3."/>
      <w:lvlJc w:val="left"/>
      <w:pPr>
        <w:ind w:left="3351" w:hanging="504"/>
      </w:pPr>
      <w:rPr>
        <w:rFonts w:hint="default"/>
      </w:rPr>
    </w:lvl>
    <w:lvl w:ilvl="3">
      <w:start w:val="1"/>
      <w:numFmt w:val="decimal"/>
      <w:lvlText w:val="%1.%2.%3.%4."/>
      <w:lvlJc w:val="left"/>
      <w:pPr>
        <w:ind w:left="3855" w:hanging="648"/>
      </w:pPr>
      <w:rPr>
        <w:rFonts w:hint="default"/>
      </w:rPr>
    </w:lvl>
    <w:lvl w:ilvl="4">
      <w:start w:val="1"/>
      <w:numFmt w:val="decimal"/>
      <w:lvlText w:val="%1.%2.%3.%4.%5."/>
      <w:lvlJc w:val="left"/>
      <w:pPr>
        <w:ind w:left="4359" w:hanging="792"/>
      </w:pPr>
      <w:rPr>
        <w:rFonts w:hint="default"/>
      </w:rPr>
    </w:lvl>
    <w:lvl w:ilvl="5">
      <w:start w:val="1"/>
      <w:numFmt w:val="decimal"/>
      <w:lvlText w:val="%1.%2.%3.%4.%5.%6."/>
      <w:lvlJc w:val="left"/>
      <w:pPr>
        <w:ind w:left="4863" w:hanging="936"/>
      </w:pPr>
      <w:rPr>
        <w:rFonts w:hint="default"/>
      </w:rPr>
    </w:lvl>
    <w:lvl w:ilvl="6">
      <w:start w:val="1"/>
      <w:numFmt w:val="decimal"/>
      <w:lvlText w:val="%1.%2.%3.%4.%5.%6.%7."/>
      <w:lvlJc w:val="left"/>
      <w:pPr>
        <w:ind w:left="5367" w:hanging="1080"/>
      </w:pPr>
      <w:rPr>
        <w:rFonts w:hint="default"/>
      </w:rPr>
    </w:lvl>
    <w:lvl w:ilvl="7">
      <w:start w:val="1"/>
      <w:numFmt w:val="decimal"/>
      <w:lvlText w:val="%1.%2.%3.%4.%5.%6.%7.%8."/>
      <w:lvlJc w:val="left"/>
      <w:pPr>
        <w:ind w:left="5871" w:hanging="1224"/>
      </w:pPr>
      <w:rPr>
        <w:rFonts w:hint="default"/>
      </w:rPr>
    </w:lvl>
    <w:lvl w:ilvl="8">
      <w:start w:val="1"/>
      <w:numFmt w:val="decimal"/>
      <w:lvlText w:val="%1.%2.%3.%4.%5.%6.%7.%8.%9."/>
      <w:lvlJc w:val="left"/>
      <w:pPr>
        <w:ind w:left="6447" w:hanging="1440"/>
      </w:pPr>
      <w:rPr>
        <w:rFonts w:hint="default"/>
      </w:rPr>
    </w:lvl>
  </w:abstractNum>
  <w:abstractNum w:abstractNumId="35" w15:restartNumberingAfterBreak="0">
    <w:nsid w:val="63772527"/>
    <w:multiLevelType w:val="multilevel"/>
    <w:tmpl w:val="922E8306"/>
    <w:lvl w:ilvl="0">
      <w:start w:val="1"/>
      <w:numFmt w:val="decimal"/>
      <w:lvlText w:val="%1"/>
      <w:lvlJc w:val="left"/>
      <w:pPr>
        <w:ind w:left="2418" w:hanging="721"/>
      </w:pPr>
      <w:rPr>
        <w:rFonts w:hint="default"/>
      </w:rPr>
    </w:lvl>
    <w:lvl w:ilvl="1">
      <w:start w:val="13"/>
      <w:numFmt w:val="decimal"/>
      <w:lvlText w:val="%1.%2"/>
      <w:lvlJc w:val="left"/>
      <w:pPr>
        <w:ind w:left="2418" w:hanging="721"/>
      </w:pPr>
      <w:rPr>
        <w:rFonts w:hint="default"/>
      </w:rPr>
    </w:lvl>
    <w:lvl w:ilvl="2">
      <w:start w:val="1"/>
      <w:numFmt w:val="decimal"/>
      <w:lvlText w:val="%1.%2.%3"/>
      <w:lvlJc w:val="left"/>
      <w:pPr>
        <w:ind w:left="2418" w:hanging="721"/>
      </w:pPr>
      <w:rPr>
        <w:rFonts w:asciiTheme="minorHAnsi" w:eastAsia="Times New Roman" w:hAnsiTheme="minorHAnsi" w:cstheme="minorHAnsi" w:hint="default"/>
        <w:b w:val="0"/>
        <w:bCs w:val="0"/>
        <w:i w:val="0"/>
        <w:iCs w:val="0"/>
        <w:w w:val="100"/>
        <w:sz w:val="22"/>
        <w:szCs w:val="22"/>
      </w:rPr>
    </w:lvl>
    <w:lvl w:ilvl="3">
      <w:numFmt w:val="bullet"/>
      <w:lvlText w:val="•"/>
      <w:lvlJc w:val="left"/>
      <w:pPr>
        <w:ind w:left="4725" w:hanging="721"/>
      </w:pPr>
      <w:rPr>
        <w:rFonts w:hint="default"/>
      </w:rPr>
    </w:lvl>
    <w:lvl w:ilvl="4">
      <w:numFmt w:val="bullet"/>
      <w:lvlText w:val="•"/>
      <w:lvlJc w:val="left"/>
      <w:pPr>
        <w:ind w:left="5494" w:hanging="721"/>
      </w:pPr>
      <w:rPr>
        <w:rFonts w:hint="default"/>
      </w:rPr>
    </w:lvl>
    <w:lvl w:ilvl="5">
      <w:numFmt w:val="bullet"/>
      <w:lvlText w:val="•"/>
      <w:lvlJc w:val="left"/>
      <w:pPr>
        <w:ind w:left="6263" w:hanging="721"/>
      </w:pPr>
      <w:rPr>
        <w:rFonts w:hint="default"/>
      </w:rPr>
    </w:lvl>
    <w:lvl w:ilvl="6">
      <w:numFmt w:val="bullet"/>
      <w:lvlText w:val="•"/>
      <w:lvlJc w:val="left"/>
      <w:pPr>
        <w:ind w:left="7031" w:hanging="721"/>
      </w:pPr>
      <w:rPr>
        <w:rFonts w:hint="default"/>
      </w:rPr>
    </w:lvl>
    <w:lvl w:ilvl="7">
      <w:numFmt w:val="bullet"/>
      <w:lvlText w:val="•"/>
      <w:lvlJc w:val="left"/>
      <w:pPr>
        <w:ind w:left="7800" w:hanging="721"/>
      </w:pPr>
      <w:rPr>
        <w:rFonts w:hint="default"/>
      </w:rPr>
    </w:lvl>
    <w:lvl w:ilvl="8">
      <w:numFmt w:val="bullet"/>
      <w:lvlText w:val="•"/>
      <w:lvlJc w:val="left"/>
      <w:pPr>
        <w:ind w:left="8569" w:hanging="721"/>
      </w:pPr>
      <w:rPr>
        <w:rFonts w:hint="default"/>
      </w:rPr>
    </w:lvl>
  </w:abstractNum>
  <w:abstractNum w:abstractNumId="36" w15:restartNumberingAfterBreak="0">
    <w:nsid w:val="63A0386E"/>
    <w:multiLevelType w:val="hybridMultilevel"/>
    <w:tmpl w:val="1E40FF74"/>
    <w:lvl w:ilvl="0" w:tplc="8FF8AF32">
      <w:start w:val="5"/>
      <w:numFmt w:val="decimal"/>
      <w:lvlText w:val="%1."/>
      <w:lvlJc w:val="left"/>
      <w:pPr>
        <w:ind w:left="1789" w:hanging="720"/>
      </w:pPr>
      <w:rPr>
        <w:rFonts w:hint="default"/>
        <w:b/>
        <w:b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6D7168C6"/>
    <w:multiLevelType w:val="hybridMultilevel"/>
    <w:tmpl w:val="243C84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4940C8"/>
    <w:multiLevelType w:val="hybridMultilevel"/>
    <w:tmpl w:val="E49848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23E7D09"/>
    <w:multiLevelType w:val="hybridMultilevel"/>
    <w:tmpl w:val="7AD2298C"/>
    <w:lvl w:ilvl="0" w:tplc="FFFFFFFF">
      <w:start w:val="1"/>
      <w:numFmt w:val="lowerRoman"/>
      <w:lvlText w:val="(%1)"/>
      <w:lvlJc w:val="left"/>
      <w:pPr>
        <w:ind w:left="1080" w:hanging="72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C27303"/>
    <w:multiLevelType w:val="hybridMultilevel"/>
    <w:tmpl w:val="30884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8896B32"/>
    <w:multiLevelType w:val="hybridMultilevel"/>
    <w:tmpl w:val="3A205EDA"/>
    <w:lvl w:ilvl="0" w:tplc="C57848FC">
      <w:start w:val="1"/>
      <w:numFmt w:val="bullet"/>
      <w:lvlText w:val="-"/>
      <w:lvlJc w:val="left"/>
      <w:pPr>
        <w:ind w:left="720" w:hanging="360"/>
      </w:pPr>
      <w:rPr>
        <w:rFonts w:ascii="Calibri" w:eastAsiaTheme="majorEastAsia"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94656A0"/>
    <w:multiLevelType w:val="multilevel"/>
    <w:tmpl w:val="9156F4B0"/>
    <w:lvl w:ilvl="0">
      <w:start w:val="1"/>
      <w:numFmt w:val="decimal"/>
      <w:lvlText w:val="%1."/>
      <w:lvlJc w:val="left"/>
      <w:pPr>
        <w:ind w:left="720" w:hanging="360"/>
      </w:pPr>
      <w:rPr>
        <w:b/>
        <w:bCs w:val="0"/>
        <w:i w:val="0"/>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C7C70A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F0D5E91"/>
    <w:multiLevelType w:val="hybridMultilevel"/>
    <w:tmpl w:val="76A4D0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36533623">
    <w:abstractNumId w:val="35"/>
  </w:num>
  <w:num w:numId="2" w16cid:durableId="2012682463">
    <w:abstractNumId w:val="2"/>
  </w:num>
  <w:num w:numId="3" w16cid:durableId="1229993842">
    <w:abstractNumId w:val="13"/>
  </w:num>
  <w:num w:numId="4" w16cid:durableId="444420305">
    <w:abstractNumId w:val="42"/>
  </w:num>
  <w:num w:numId="5" w16cid:durableId="2117091003">
    <w:abstractNumId w:val="0"/>
  </w:num>
  <w:num w:numId="6" w16cid:durableId="642540828">
    <w:abstractNumId w:val="14"/>
  </w:num>
  <w:num w:numId="7" w16cid:durableId="1615625836">
    <w:abstractNumId w:val="39"/>
  </w:num>
  <w:num w:numId="8" w16cid:durableId="1551570361">
    <w:abstractNumId w:val="1"/>
  </w:num>
  <w:num w:numId="9" w16cid:durableId="318508198">
    <w:abstractNumId w:val="9"/>
  </w:num>
  <w:num w:numId="10" w16cid:durableId="1072849637">
    <w:abstractNumId w:val="38"/>
  </w:num>
  <w:num w:numId="11" w16cid:durableId="462967215">
    <w:abstractNumId w:val="19"/>
  </w:num>
  <w:num w:numId="12" w16cid:durableId="1500730787">
    <w:abstractNumId w:val="23"/>
  </w:num>
  <w:num w:numId="13" w16cid:durableId="1501043563">
    <w:abstractNumId w:val="34"/>
  </w:num>
  <w:num w:numId="14" w16cid:durableId="768744208">
    <w:abstractNumId w:val="17"/>
  </w:num>
  <w:num w:numId="15" w16cid:durableId="695041498">
    <w:abstractNumId w:val="12"/>
  </w:num>
  <w:num w:numId="16" w16cid:durableId="1408916201">
    <w:abstractNumId w:val="15"/>
  </w:num>
  <w:num w:numId="17" w16cid:durableId="287980676">
    <w:abstractNumId w:val="28"/>
  </w:num>
  <w:num w:numId="18" w16cid:durableId="944119826">
    <w:abstractNumId w:val="6"/>
  </w:num>
  <w:num w:numId="19" w16cid:durableId="1402100262">
    <w:abstractNumId w:val="43"/>
  </w:num>
  <w:num w:numId="20" w16cid:durableId="652568396">
    <w:abstractNumId w:val="3"/>
  </w:num>
  <w:num w:numId="21" w16cid:durableId="684330818">
    <w:abstractNumId w:val="16"/>
  </w:num>
  <w:num w:numId="22" w16cid:durableId="387069553">
    <w:abstractNumId w:val="27"/>
  </w:num>
  <w:num w:numId="23" w16cid:durableId="132333300">
    <w:abstractNumId w:val="8"/>
  </w:num>
  <w:num w:numId="24" w16cid:durableId="863442696">
    <w:abstractNumId w:val="31"/>
  </w:num>
  <w:num w:numId="25" w16cid:durableId="1439375029">
    <w:abstractNumId w:val="18"/>
  </w:num>
  <w:num w:numId="26" w16cid:durableId="838350222">
    <w:abstractNumId w:val="33"/>
  </w:num>
  <w:num w:numId="27" w16cid:durableId="1511798071">
    <w:abstractNumId w:val="36"/>
  </w:num>
  <w:num w:numId="28" w16cid:durableId="2021197270">
    <w:abstractNumId w:val="26"/>
  </w:num>
  <w:num w:numId="29" w16cid:durableId="958995160">
    <w:abstractNumId w:val="30"/>
  </w:num>
  <w:num w:numId="30" w16cid:durableId="326520649">
    <w:abstractNumId w:val="7"/>
  </w:num>
  <w:num w:numId="31" w16cid:durableId="1755737072">
    <w:abstractNumId w:val="25"/>
  </w:num>
  <w:num w:numId="32" w16cid:durableId="2079594501">
    <w:abstractNumId w:val="22"/>
  </w:num>
  <w:num w:numId="33" w16cid:durableId="867717155">
    <w:abstractNumId w:val="4"/>
  </w:num>
  <w:num w:numId="34" w16cid:durableId="2006469154">
    <w:abstractNumId w:val="10"/>
  </w:num>
  <w:num w:numId="35" w16cid:durableId="541214427">
    <w:abstractNumId w:val="41"/>
  </w:num>
  <w:num w:numId="36" w16cid:durableId="1924562713">
    <w:abstractNumId w:val="20"/>
  </w:num>
  <w:num w:numId="37" w16cid:durableId="757677878">
    <w:abstractNumId w:val="11"/>
  </w:num>
  <w:num w:numId="38" w16cid:durableId="543756917">
    <w:abstractNumId w:val="32"/>
  </w:num>
  <w:num w:numId="39" w16cid:durableId="202905770">
    <w:abstractNumId w:val="5"/>
  </w:num>
  <w:num w:numId="40" w16cid:durableId="1102187575">
    <w:abstractNumId w:val="29"/>
  </w:num>
  <w:num w:numId="41" w16cid:durableId="2027368293">
    <w:abstractNumId w:val="40"/>
  </w:num>
  <w:num w:numId="42" w16cid:durableId="1281061192">
    <w:abstractNumId w:val="21"/>
  </w:num>
  <w:num w:numId="43" w16cid:durableId="1315259085">
    <w:abstractNumId w:val="44"/>
  </w:num>
  <w:num w:numId="44" w16cid:durableId="2122605533">
    <w:abstractNumId w:val="37"/>
  </w:num>
  <w:num w:numId="45" w16cid:durableId="43879479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4B"/>
    <w:rsid w:val="00007356"/>
    <w:rsid w:val="000130FF"/>
    <w:rsid w:val="00014805"/>
    <w:rsid w:val="0001511C"/>
    <w:rsid w:val="0002463B"/>
    <w:rsid w:val="00024BB0"/>
    <w:rsid w:val="00027CCD"/>
    <w:rsid w:val="000305F4"/>
    <w:rsid w:val="0004016E"/>
    <w:rsid w:val="000467B2"/>
    <w:rsid w:val="000525D2"/>
    <w:rsid w:val="000535C3"/>
    <w:rsid w:val="0005584D"/>
    <w:rsid w:val="00055854"/>
    <w:rsid w:val="00060F74"/>
    <w:rsid w:val="00062C24"/>
    <w:rsid w:val="0009326E"/>
    <w:rsid w:val="000A2524"/>
    <w:rsid w:val="000A710C"/>
    <w:rsid w:val="000B2624"/>
    <w:rsid w:val="000C7710"/>
    <w:rsid w:val="000C78F1"/>
    <w:rsid w:val="000E32C1"/>
    <w:rsid w:val="000E5E60"/>
    <w:rsid w:val="001050DA"/>
    <w:rsid w:val="0011613E"/>
    <w:rsid w:val="00117EA8"/>
    <w:rsid w:val="00122BED"/>
    <w:rsid w:val="0012729A"/>
    <w:rsid w:val="001366B1"/>
    <w:rsid w:val="001369A6"/>
    <w:rsid w:val="00146F86"/>
    <w:rsid w:val="00151845"/>
    <w:rsid w:val="00173215"/>
    <w:rsid w:val="00177414"/>
    <w:rsid w:val="00180D8F"/>
    <w:rsid w:val="00185495"/>
    <w:rsid w:val="00193746"/>
    <w:rsid w:val="001A40F6"/>
    <w:rsid w:val="001A58CD"/>
    <w:rsid w:val="001A7E31"/>
    <w:rsid w:val="001C7D87"/>
    <w:rsid w:val="001D0429"/>
    <w:rsid w:val="001D09BA"/>
    <w:rsid w:val="001F1A4F"/>
    <w:rsid w:val="00205702"/>
    <w:rsid w:val="0020575D"/>
    <w:rsid w:val="002269FA"/>
    <w:rsid w:val="0022797D"/>
    <w:rsid w:val="00243569"/>
    <w:rsid w:val="00247839"/>
    <w:rsid w:val="002617A6"/>
    <w:rsid w:val="002823F6"/>
    <w:rsid w:val="002A6CE5"/>
    <w:rsid w:val="002A7B4D"/>
    <w:rsid w:val="002B5E28"/>
    <w:rsid w:val="002C4FD9"/>
    <w:rsid w:val="002C6A46"/>
    <w:rsid w:val="002D12FB"/>
    <w:rsid w:val="002D2381"/>
    <w:rsid w:val="002E01CD"/>
    <w:rsid w:val="002E30B5"/>
    <w:rsid w:val="003015C6"/>
    <w:rsid w:val="003138EA"/>
    <w:rsid w:val="003203E8"/>
    <w:rsid w:val="003266EC"/>
    <w:rsid w:val="00336ACB"/>
    <w:rsid w:val="00356004"/>
    <w:rsid w:val="00373E69"/>
    <w:rsid w:val="003804E3"/>
    <w:rsid w:val="0038277D"/>
    <w:rsid w:val="003838FB"/>
    <w:rsid w:val="00385B8F"/>
    <w:rsid w:val="003879FE"/>
    <w:rsid w:val="00390F68"/>
    <w:rsid w:val="003B1BDF"/>
    <w:rsid w:val="003B6A90"/>
    <w:rsid w:val="003C5CAA"/>
    <w:rsid w:val="003E0F0D"/>
    <w:rsid w:val="003E4A3D"/>
    <w:rsid w:val="003F106D"/>
    <w:rsid w:val="004142AD"/>
    <w:rsid w:val="00451B0F"/>
    <w:rsid w:val="0046589D"/>
    <w:rsid w:val="00484A23"/>
    <w:rsid w:val="004914F9"/>
    <w:rsid w:val="004A436D"/>
    <w:rsid w:val="004A7E47"/>
    <w:rsid w:val="004B15F6"/>
    <w:rsid w:val="004B7595"/>
    <w:rsid w:val="004C1BBA"/>
    <w:rsid w:val="004C680E"/>
    <w:rsid w:val="004D6DA2"/>
    <w:rsid w:val="004E4E80"/>
    <w:rsid w:val="00502BAA"/>
    <w:rsid w:val="00511880"/>
    <w:rsid w:val="00517882"/>
    <w:rsid w:val="00520486"/>
    <w:rsid w:val="00535D19"/>
    <w:rsid w:val="00552B3B"/>
    <w:rsid w:val="00554BCE"/>
    <w:rsid w:val="005610BC"/>
    <w:rsid w:val="005710E7"/>
    <w:rsid w:val="00572F28"/>
    <w:rsid w:val="00581ECF"/>
    <w:rsid w:val="00590F83"/>
    <w:rsid w:val="005919ED"/>
    <w:rsid w:val="005A0BBD"/>
    <w:rsid w:val="005A30EE"/>
    <w:rsid w:val="005A7A9D"/>
    <w:rsid w:val="005B76ED"/>
    <w:rsid w:val="005D7464"/>
    <w:rsid w:val="005E70EA"/>
    <w:rsid w:val="005E7ED7"/>
    <w:rsid w:val="006060A3"/>
    <w:rsid w:val="00606211"/>
    <w:rsid w:val="006067BD"/>
    <w:rsid w:val="00610460"/>
    <w:rsid w:val="00610CD1"/>
    <w:rsid w:val="0061239D"/>
    <w:rsid w:val="0061574A"/>
    <w:rsid w:val="00636488"/>
    <w:rsid w:val="00647A2E"/>
    <w:rsid w:val="00661622"/>
    <w:rsid w:val="006622D8"/>
    <w:rsid w:val="0066270C"/>
    <w:rsid w:val="00662D27"/>
    <w:rsid w:val="00676FC7"/>
    <w:rsid w:val="00680D44"/>
    <w:rsid w:val="006A3758"/>
    <w:rsid w:val="006C713C"/>
    <w:rsid w:val="006D205B"/>
    <w:rsid w:val="006E029E"/>
    <w:rsid w:val="006E4494"/>
    <w:rsid w:val="006E4D3E"/>
    <w:rsid w:val="006E614D"/>
    <w:rsid w:val="006F0FFE"/>
    <w:rsid w:val="006F2BAA"/>
    <w:rsid w:val="00704797"/>
    <w:rsid w:val="00706876"/>
    <w:rsid w:val="00706CA7"/>
    <w:rsid w:val="007104B7"/>
    <w:rsid w:val="00710BFC"/>
    <w:rsid w:val="007241B1"/>
    <w:rsid w:val="007262D9"/>
    <w:rsid w:val="00726AC2"/>
    <w:rsid w:val="00731E1A"/>
    <w:rsid w:val="00735CAB"/>
    <w:rsid w:val="00765412"/>
    <w:rsid w:val="00774069"/>
    <w:rsid w:val="00796181"/>
    <w:rsid w:val="007974DD"/>
    <w:rsid w:val="007B1B98"/>
    <w:rsid w:val="007B6D63"/>
    <w:rsid w:val="007C1E02"/>
    <w:rsid w:val="007C2A15"/>
    <w:rsid w:val="007D0748"/>
    <w:rsid w:val="007D12CE"/>
    <w:rsid w:val="007D43C7"/>
    <w:rsid w:val="008007B2"/>
    <w:rsid w:val="00800945"/>
    <w:rsid w:val="00816F74"/>
    <w:rsid w:val="008332DC"/>
    <w:rsid w:val="00846622"/>
    <w:rsid w:val="00852F41"/>
    <w:rsid w:val="008563FF"/>
    <w:rsid w:val="00871079"/>
    <w:rsid w:val="00873C4B"/>
    <w:rsid w:val="00880455"/>
    <w:rsid w:val="008858EB"/>
    <w:rsid w:val="008A042E"/>
    <w:rsid w:val="008A0DE3"/>
    <w:rsid w:val="008D2688"/>
    <w:rsid w:val="008D2CDE"/>
    <w:rsid w:val="008D3F8F"/>
    <w:rsid w:val="008D5C99"/>
    <w:rsid w:val="008E0B75"/>
    <w:rsid w:val="008F4DD3"/>
    <w:rsid w:val="008F6E4D"/>
    <w:rsid w:val="0091726D"/>
    <w:rsid w:val="009277B4"/>
    <w:rsid w:val="00946762"/>
    <w:rsid w:val="0095645D"/>
    <w:rsid w:val="0096679F"/>
    <w:rsid w:val="00967F98"/>
    <w:rsid w:val="00972D5F"/>
    <w:rsid w:val="00977D16"/>
    <w:rsid w:val="00980B9A"/>
    <w:rsid w:val="00991D37"/>
    <w:rsid w:val="00994482"/>
    <w:rsid w:val="009950E4"/>
    <w:rsid w:val="009A2D8D"/>
    <w:rsid w:val="009E1AA6"/>
    <w:rsid w:val="009F0CDA"/>
    <w:rsid w:val="00A06D8F"/>
    <w:rsid w:val="00A11BB0"/>
    <w:rsid w:val="00A21C28"/>
    <w:rsid w:val="00A26F54"/>
    <w:rsid w:val="00A30B8E"/>
    <w:rsid w:val="00A60D29"/>
    <w:rsid w:val="00A630C5"/>
    <w:rsid w:val="00A67012"/>
    <w:rsid w:val="00A70DD5"/>
    <w:rsid w:val="00A71985"/>
    <w:rsid w:val="00A732A1"/>
    <w:rsid w:val="00A777F3"/>
    <w:rsid w:val="00A87716"/>
    <w:rsid w:val="00A938CC"/>
    <w:rsid w:val="00AA0F44"/>
    <w:rsid w:val="00AB4441"/>
    <w:rsid w:val="00AB4C2E"/>
    <w:rsid w:val="00AC4B45"/>
    <w:rsid w:val="00AD0722"/>
    <w:rsid w:val="00AD1F10"/>
    <w:rsid w:val="00AE52B0"/>
    <w:rsid w:val="00AF5208"/>
    <w:rsid w:val="00AF5799"/>
    <w:rsid w:val="00B271DB"/>
    <w:rsid w:val="00B43D8C"/>
    <w:rsid w:val="00B44CEA"/>
    <w:rsid w:val="00B45903"/>
    <w:rsid w:val="00B56CCF"/>
    <w:rsid w:val="00B609DB"/>
    <w:rsid w:val="00B676AE"/>
    <w:rsid w:val="00B716B6"/>
    <w:rsid w:val="00B772FE"/>
    <w:rsid w:val="00B80939"/>
    <w:rsid w:val="00B82407"/>
    <w:rsid w:val="00B86220"/>
    <w:rsid w:val="00BB754A"/>
    <w:rsid w:val="00BC0B3C"/>
    <w:rsid w:val="00BD1D68"/>
    <w:rsid w:val="00BD40B7"/>
    <w:rsid w:val="00BE18FC"/>
    <w:rsid w:val="00BF1E72"/>
    <w:rsid w:val="00C0731D"/>
    <w:rsid w:val="00C23CCD"/>
    <w:rsid w:val="00C2451B"/>
    <w:rsid w:val="00C31989"/>
    <w:rsid w:val="00C372F2"/>
    <w:rsid w:val="00C55EA6"/>
    <w:rsid w:val="00CC4DDE"/>
    <w:rsid w:val="00CD06C1"/>
    <w:rsid w:val="00CD7F26"/>
    <w:rsid w:val="00CE2E87"/>
    <w:rsid w:val="00CE3E03"/>
    <w:rsid w:val="00CF64C5"/>
    <w:rsid w:val="00D01830"/>
    <w:rsid w:val="00D21A35"/>
    <w:rsid w:val="00D4696F"/>
    <w:rsid w:val="00D5450F"/>
    <w:rsid w:val="00D54AE9"/>
    <w:rsid w:val="00D83E14"/>
    <w:rsid w:val="00D84EF8"/>
    <w:rsid w:val="00D879B7"/>
    <w:rsid w:val="00D92B34"/>
    <w:rsid w:val="00D9622E"/>
    <w:rsid w:val="00DA7A84"/>
    <w:rsid w:val="00DC44ED"/>
    <w:rsid w:val="00DC7F24"/>
    <w:rsid w:val="00DE72FD"/>
    <w:rsid w:val="00E01A58"/>
    <w:rsid w:val="00E02371"/>
    <w:rsid w:val="00E02BFA"/>
    <w:rsid w:val="00E11D44"/>
    <w:rsid w:val="00E14518"/>
    <w:rsid w:val="00E4652C"/>
    <w:rsid w:val="00E51489"/>
    <w:rsid w:val="00E515DF"/>
    <w:rsid w:val="00E53ACF"/>
    <w:rsid w:val="00E55BEA"/>
    <w:rsid w:val="00E62AF6"/>
    <w:rsid w:val="00E64DA7"/>
    <w:rsid w:val="00E724B0"/>
    <w:rsid w:val="00E727E9"/>
    <w:rsid w:val="00E81C50"/>
    <w:rsid w:val="00E82F6F"/>
    <w:rsid w:val="00E961DD"/>
    <w:rsid w:val="00EC38F7"/>
    <w:rsid w:val="00EC42E3"/>
    <w:rsid w:val="00ED2EE8"/>
    <w:rsid w:val="00EE5C97"/>
    <w:rsid w:val="00EF7C76"/>
    <w:rsid w:val="00F00E35"/>
    <w:rsid w:val="00F14DA7"/>
    <w:rsid w:val="00F15156"/>
    <w:rsid w:val="00F169AC"/>
    <w:rsid w:val="00F26A35"/>
    <w:rsid w:val="00F30542"/>
    <w:rsid w:val="00F433B2"/>
    <w:rsid w:val="00F47193"/>
    <w:rsid w:val="00F67B87"/>
    <w:rsid w:val="00F74386"/>
    <w:rsid w:val="00F77C8D"/>
    <w:rsid w:val="00F85E1F"/>
    <w:rsid w:val="00F966B0"/>
    <w:rsid w:val="00FB429B"/>
    <w:rsid w:val="00FB59F0"/>
    <w:rsid w:val="00FB6607"/>
    <w:rsid w:val="00FC5A32"/>
    <w:rsid w:val="00FC7602"/>
    <w:rsid w:val="00FE314B"/>
    <w:rsid w:val="00FE6C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89F80"/>
  <w15:chartTrackingRefBased/>
  <w15:docId w15:val="{522B96D5-F674-4C6C-979D-E0803AB12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74"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6CE5"/>
    <w:rPr>
      <w:sz w:val="24"/>
      <w:szCs w:val="24"/>
    </w:rPr>
  </w:style>
  <w:style w:type="paragraph" w:styleId="1">
    <w:name w:val="heading 1"/>
    <w:aliases w:val="China1,?? 1,Head1,h1,(NECG) Heading 1,Para Number,章标题,标题 1 Char Char Char,标题 11,Char1,Char Char1,SW-Heading 1,BVI,RepHead1 + 11pt,Not Bold,Justified,RepHead1,h11,h12,h13,BSL,-SEURECA,NEW HEADING,Section Heading,Section Heading1,Chuong,Part"/>
    <w:basedOn w:val="a"/>
    <w:next w:val="a"/>
    <w:link w:val="10"/>
    <w:uiPriority w:val="9"/>
    <w:qFormat/>
    <w:rsid w:val="002A6CE5"/>
    <w:pPr>
      <w:keepNext/>
      <w:spacing w:before="240" w:after="60"/>
      <w:outlineLvl w:val="0"/>
    </w:pPr>
    <w:rPr>
      <w:rFonts w:asciiTheme="majorHAnsi" w:eastAsiaTheme="majorEastAsia" w:hAnsiTheme="majorHAnsi" w:cstheme="majorBidi"/>
      <w:b/>
      <w:bCs/>
      <w:kern w:val="32"/>
      <w:sz w:val="32"/>
      <w:szCs w:val="32"/>
    </w:rPr>
  </w:style>
  <w:style w:type="paragraph" w:styleId="20">
    <w:name w:val="heading 2"/>
    <w:aliases w:val="dau muc,(suindext),Heading 2_MucCap1,BVI2,Heading 2-BVI,RepHead2,so 2 Char,ECC-9.Head2,Char1 Char Char Char Char Char Char Char Char Char,Muc 1.1,Heading 2 Char Char Char,2 headline,h,heading 2,Heading 2-1,bo"/>
    <w:basedOn w:val="a"/>
    <w:next w:val="a"/>
    <w:link w:val="21"/>
    <w:uiPriority w:val="9"/>
    <w:unhideWhenUsed/>
    <w:qFormat/>
    <w:rsid w:val="002A6CE5"/>
    <w:pPr>
      <w:keepNext/>
      <w:spacing w:before="240" w:after="60"/>
      <w:outlineLvl w:val="1"/>
    </w:pPr>
    <w:rPr>
      <w:rFonts w:asciiTheme="majorHAnsi" w:eastAsiaTheme="majorEastAsia" w:hAnsiTheme="majorHAnsi" w:cstheme="majorBidi"/>
      <w:b/>
      <w:bCs/>
      <w:i/>
      <w:iCs/>
      <w:sz w:val="28"/>
      <w:szCs w:val="28"/>
    </w:rPr>
  </w:style>
  <w:style w:type="paragraph" w:styleId="3">
    <w:name w:val="heading 3"/>
    <w:aliases w:val="so 3,Heading 3 Char Char,Heading 5 Char1,Heading 3 Char1 Char,Heading 3 Char1,h3,HeadC,Heading 3_MucCap2,ECC-9.Head3,Char Char Char Char Char Char Char Char,Bang VN Oil,Appendix 1- Titre 3,Wroclaw3,3 bullet,b,Head3,H3,Title2,H31,H32,H33,H34"/>
    <w:basedOn w:val="a"/>
    <w:next w:val="a"/>
    <w:link w:val="30"/>
    <w:uiPriority w:val="9"/>
    <w:unhideWhenUsed/>
    <w:qFormat/>
    <w:rsid w:val="002A6CE5"/>
    <w:pPr>
      <w:keepNext/>
      <w:spacing w:before="240" w:after="60"/>
      <w:outlineLvl w:val="2"/>
    </w:pPr>
    <w:rPr>
      <w:rFonts w:asciiTheme="majorHAnsi" w:eastAsiaTheme="majorEastAsia" w:hAnsiTheme="majorHAnsi" w:cstheme="majorBidi"/>
      <w:b/>
      <w:bCs/>
      <w:sz w:val="26"/>
      <w:szCs w:val="26"/>
    </w:rPr>
  </w:style>
  <w:style w:type="paragraph" w:styleId="4">
    <w:name w:val="heading 4"/>
    <w:aliases w:val="ECC-9.Head4,h4 Char,h41 Char Char Char Char,Tieu de 4,Sub-Clause Sub-paragraph,Heading4,Heading41,Heading42,Heading411,Heading43,Heading412,Heading No. L4,H4-Heading 4,h4,l4,heading4,44,Heading44,Heading413,Heading421,4 da,small-head4"/>
    <w:basedOn w:val="a"/>
    <w:next w:val="a"/>
    <w:link w:val="40"/>
    <w:uiPriority w:val="9"/>
    <w:unhideWhenUsed/>
    <w:qFormat/>
    <w:rsid w:val="002A6CE5"/>
    <w:pPr>
      <w:keepNext/>
      <w:spacing w:before="240" w:after="60"/>
      <w:outlineLvl w:val="3"/>
    </w:pPr>
    <w:rPr>
      <w:rFonts w:cstheme="majorBidi"/>
      <w:b/>
      <w:bCs/>
      <w:sz w:val="28"/>
      <w:szCs w:val="28"/>
    </w:rPr>
  </w:style>
  <w:style w:type="paragraph" w:styleId="5">
    <w:name w:val="heading 5"/>
    <w:aliases w:val="Titre 5-tableau,Heading 5a,BVI5,RepHead5,normal,Tieu de 5"/>
    <w:basedOn w:val="a"/>
    <w:next w:val="a"/>
    <w:link w:val="50"/>
    <w:uiPriority w:val="9"/>
    <w:unhideWhenUsed/>
    <w:qFormat/>
    <w:rsid w:val="002A6CE5"/>
    <w:pPr>
      <w:spacing w:before="240" w:after="60"/>
      <w:outlineLvl w:val="4"/>
    </w:pPr>
    <w:rPr>
      <w:rFonts w:cstheme="majorBidi"/>
      <w:b/>
      <w:bCs/>
      <w:i/>
      <w:iCs/>
      <w:sz w:val="26"/>
      <w:szCs w:val="26"/>
    </w:rPr>
  </w:style>
  <w:style w:type="paragraph" w:styleId="6">
    <w:name w:val="heading 6"/>
    <w:basedOn w:val="a"/>
    <w:next w:val="a"/>
    <w:link w:val="60"/>
    <w:uiPriority w:val="9"/>
    <w:unhideWhenUsed/>
    <w:qFormat/>
    <w:rsid w:val="002A6CE5"/>
    <w:pPr>
      <w:spacing w:before="240" w:after="60"/>
      <w:outlineLvl w:val="5"/>
    </w:pPr>
    <w:rPr>
      <w:rFonts w:cstheme="majorBidi"/>
      <w:b/>
      <w:bCs/>
      <w:sz w:val="22"/>
      <w:szCs w:val="22"/>
    </w:rPr>
  </w:style>
  <w:style w:type="paragraph" w:styleId="7">
    <w:name w:val="heading 7"/>
    <w:aliases w:val="Figure,(a),figure"/>
    <w:basedOn w:val="a"/>
    <w:next w:val="a"/>
    <w:link w:val="70"/>
    <w:uiPriority w:val="9"/>
    <w:unhideWhenUsed/>
    <w:qFormat/>
    <w:rsid w:val="002A6CE5"/>
    <w:pPr>
      <w:spacing w:before="240" w:after="60"/>
      <w:outlineLvl w:val="6"/>
    </w:pPr>
    <w:rPr>
      <w:rFonts w:cstheme="majorBidi"/>
    </w:rPr>
  </w:style>
  <w:style w:type="paragraph" w:styleId="8">
    <w:name w:val="heading 8"/>
    <w:basedOn w:val="a"/>
    <w:next w:val="a"/>
    <w:link w:val="80"/>
    <w:uiPriority w:val="9"/>
    <w:unhideWhenUsed/>
    <w:qFormat/>
    <w:rsid w:val="002A6CE5"/>
    <w:pPr>
      <w:spacing w:before="240" w:after="60"/>
      <w:outlineLvl w:val="7"/>
    </w:pPr>
    <w:rPr>
      <w:rFonts w:cstheme="majorBidi"/>
      <w:i/>
      <w:iCs/>
    </w:rPr>
  </w:style>
  <w:style w:type="paragraph" w:styleId="9">
    <w:name w:val="heading 9"/>
    <w:aliases w:val="not Kinhill1,Table text 1,Tên người ký"/>
    <w:basedOn w:val="a"/>
    <w:next w:val="a"/>
    <w:link w:val="90"/>
    <w:uiPriority w:val="9"/>
    <w:unhideWhenUsed/>
    <w:qFormat/>
    <w:rsid w:val="002A6CE5"/>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China1 Знак,?? 1 Знак,Head1 Знак,h1 Знак,(NECG) Heading 1 Знак,Para Number Знак,章标题 Знак,标题 1 Char Char Char Знак,标题 11 Знак,Char1 Знак,Char Char1 Знак,SW-Heading 1 Знак,BVI Знак,RepHead1 + 11pt Знак,Not Bold Знак,Justified Знак"/>
    <w:basedOn w:val="a0"/>
    <w:link w:val="1"/>
    <w:uiPriority w:val="9"/>
    <w:rsid w:val="002A6CE5"/>
    <w:rPr>
      <w:rFonts w:asciiTheme="majorHAnsi" w:eastAsiaTheme="majorEastAsia" w:hAnsiTheme="majorHAnsi" w:cstheme="majorBidi"/>
      <w:b/>
      <w:bCs/>
      <w:kern w:val="32"/>
      <w:sz w:val="32"/>
      <w:szCs w:val="32"/>
    </w:rPr>
  </w:style>
  <w:style w:type="character" w:customStyle="1" w:styleId="21">
    <w:name w:val="Заголовок 2 Знак"/>
    <w:aliases w:val="dau muc Знак,(suindext) Знак,Heading 2_MucCap1 Знак,BVI2 Знак,Heading 2-BVI Знак,RepHead2 Знак,so 2 Char Знак,ECC-9.Head2 Знак,Char1 Char Char Char Char Char Char Char Char Char Знак,Muc 1.1 Знак,Heading 2 Char Char Char Знак,h Знак"/>
    <w:basedOn w:val="a0"/>
    <w:link w:val="20"/>
    <w:uiPriority w:val="9"/>
    <w:rsid w:val="002A6CE5"/>
    <w:rPr>
      <w:rFonts w:asciiTheme="majorHAnsi" w:eastAsiaTheme="majorEastAsia" w:hAnsiTheme="majorHAnsi" w:cstheme="majorBidi"/>
      <w:b/>
      <w:bCs/>
      <w:i/>
      <w:iCs/>
      <w:sz w:val="28"/>
      <w:szCs w:val="28"/>
    </w:rPr>
  </w:style>
  <w:style w:type="character" w:customStyle="1" w:styleId="30">
    <w:name w:val="Заголовок 3 Знак"/>
    <w:aliases w:val="so 3 Знак,Heading 3 Char Char Знак,Heading 5 Char1 Знак,Heading 3 Char1 Char Знак,Heading 3 Char1 Знак,h3 Знак,HeadC Знак,Heading 3_MucCap2 Знак,ECC-9.Head3 Знак,Char Char Char Char Char Char Char Char Знак,Bang VN Oil Знак,b Знак"/>
    <w:basedOn w:val="a0"/>
    <w:link w:val="3"/>
    <w:uiPriority w:val="9"/>
    <w:rsid w:val="002A6CE5"/>
    <w:rPr>
      <w:rFonts w:asciiTheme="majorHAnsi" w:eastAsiaTheme="majorEastAsia" w:hAnsiTheme="majorHAnsi" w:cstheme="majorBidi"/>
      <w:b/>
      <w:bCs/>
      <w:sz w:val="26"/>
      <w:szCs w:val="26"/>
    </w:rPr>
  </w:style>
  <w:style w:type="character" w:customStyle="1" w:styleId="40">
    <w:name w:val="Заголовок 4 Знак"/>
    <w:aliases w:val="ECC-9.Head4 Знак,h4 Char Знак,h41 Char Char Char Char Знак,Tieu de 4 Знак,Sub-Clause Sub-paragraph Знак,Heading4 Знак,Heading41 Знак,Heading42 Знак,Heading411 Знак,Heading43 Знак,Heading412 Знак,Heading No. L4 Знак,H4-Heading 4 Знак"/>
    <w:basedOn w:val="a0"/>
    <w:link w:val="4"/>
    <w:uiPriority w:val="9"/>
    <w:rsid w:val="002A6CE5"/>
    <w:rPr>
      <w:rFonts w:cstheme="majorBidi"/>
      <w:b/>
      <w:bCs/>
      <w:sz w:val="28"/>
      <w:szCs w:val="28"/>
    </w:rPr>
  </w:style>
  <w:style w:type="character" w:customStyle="1" w:styleId="50">
    <w:name w:val="Заголовок 5 Знак"/>
    <w:aliases w:val="Titre 5-tableau Знак,Heading 5a Знак,BVI5 Знак,RepHead5 Знак,normal Знак,Tieu de 5 Знак"/>
    <w:basedOn w:val="a0"/>
    <w:link w:val="5"/>
    <w:uiPriority w:val="9"/>
    <w:rsid w:val="002A6CE5"/>
    <w:rPr>
      <w:rFonts w:cstheme="majorBidi"/>
      <w:b/>
      <w:bCs/>
      <w:i/>
      <w:iCs/>
      <w:sz w:val="26"/>
      <w:szCs w:val="26"/>
    </w:rPr>
  </w:style>
  <w:style w:type="character" w:customStyle="1" w:styleId="60">
    <w:name w:val="Заголовок 6 Знак"/>
    <w:basedOn w:val="a0"/>
    <w:link w:val="6"/>
    <w:uiPriority w:val="9"/>
    <w:rsid w:val="002A6CE5"/>
    <w:rPr>
      <w:rFonts w:cstheme="majorBidi"/>
      <w:b/>
      <w:bCs/>
    </w:rPr>
  </w:style>
  <w:style w:type="character" w:customStyle="1" w:styleId="70">
    <w:name w:val="Заголовок 7 Знак"/>
    <w:aliases w:val="Figure Знак,(a) Знак,figure Знак"/>
    <w:basedOn w:val="a0"/>
    <w:link w:val="7"/>
    <w:uiPriority w:val="9"/>
    <w:rsid w:val="002A6CE5"/>
    <w:rPr>
      <w:rFonts w:cstheme="majorBidi"/>
      <w:sz w:val="24"/>
      <w:szCs w:val="24"/>
    </w:rPr>
  </w:style>
  <w:style w:type="character" w:customStyle="1" w:styleId="80">
    <w:name w:val="Заголовок 8 Знак"/>
    <w:basedOn w:val="a0"/>
    <w:link w:val="8"/>
    <w:uiPriority w:val="9"/>
    <w:rsid w:val="002A6CE5"/>
    <w:rPr>
      <w:rFonts w:cstheme="majorBidi"/>
      <w:i/>
      <w:iCs/>
      <w:sz w:val="24"/>
      <w:szCs w:val="24"/>
    </w:rPr>
  </w:style>
  <w:style w:type="character" w:customStyle="1" w:styleId="90">
    <w:name w:val="Заголовок 9 Знак"/>
    <w:aliases w:val="not Kinhill1 Знак,Table text 1 Знак,Tên người ký Знак"/>
    <w:basedOn w:val="a0"/>
    <w:link w:val="9"/>
    <w:uiPriority w:val="9"/>
    <w:rsid w:val="002A6CE5"/>
    <w:rPr>
      <w:rFonts w:asciiTheme="majorHAnsi" w:eastAsiaTheme="majorEastAsia" w:hAnsiTheme="majorHAnsi" w:cstheme="majorBidi"/>
    </w:rPr>
  </w:style>
  <w:style w:type="paragraph" w:styleId="a3">
    <w:name w:val="Title"/>
    <w:basedOn w:val="a"/>
    <w:next w:val="a"/>
    <w:link w:val="a4"/>
    <w:uiPriority w:val="10"/>
    <w:qFormat/>
    <w:rsid w:val="002A6CE5"/>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Заголовок Знак"/>
    <w:basedOn w:val="a0"/>
    <w:link w:val="a3"/>
    <w:uiPriority w:val="10"/>
    <w:rsid w:val="002A6CE5"/>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2A6CE5"/>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2A6CE5"/>
    <w:rPr>
      <w:rFonts w:asciiTheme="majorHAnsi" w:eastAsiaTheme="majorEastAsia" w:hAnsiTheme="majorHAnsi" w:cstheme="majorBidi"/>
      <w:sz w:val="24"/>
      <w:szCs w:val="24"/>
    </w:rPr>
  </w:style>
  <w:style w:type="paragraph" w:styleId="22">
    <w:name w:val="Quote"/>
    <w:basedOn w:val="a"/>
    <w:next w:val="a"/>
    <w:link w:val="23"/>
    <w:uiPriority w:val="29"/>
    <w:qFormat/>
    <w:rsid w:val="002A6CE5"/>
    <w:rPr>
      <w:i/>
    </w:rPr>
  </w:style>
  <w:style w:type="character" w:customStyle="1" w:styleId="23">
    <w:name w:val="Цитата 2 Знак"/>
    <w:basedOn w:val="a0"/>
    <w:link w:val="22"/>
    <w:uiPriority w:val="29"/>
    <w:rsid w:val="002A6CE5"/>
    <w:rPr>
      <w:i/>
      <w:sz w:val="24"/>
      <w:szCs w:val="24"/>
    </w:rPr>
  </w:style>
  <w:style w:type="paragraph" w:styleId="a7">
    <w:name w:val="List Paragraph"/>
    <w:basedOn w:val="a"/>
    <w:uiPriority w:val="34"/>
    <w:qFormat/>
    <w:rsid w:val="002A6CE5"/>
    <w:pPr>
      <w:ind w:left="720"/>
      <w:contextualSpacing/>
    </w:pPr>
  </w:style>
  <w:style w:type="character" w:styleId="a8">
    <w:name w:val="Intense Emphasis"/>
    <w:basedOn w:val="a0"/>
    <w:uiPriority w:val="21"/>
    <w:qFormat/>
    <w:rsid w:val="002A6CE5"/>
    <w:rPr>
      <w:b/>
      <w:i/>
      <w:sz w:val="24"/>
      <w:szCs w:val="24"/>
      <w:u w:val="single"/>
    </w:rPr>
  </w:style>
  <w:style w:type="paragraph" w:styleId="a9">
    <w:name w:val="Intense Quote"/>
    <w:basedOn w:val="a"/>
    <w:next w:val="a"/>
    <w:link w:val="aa"/>
    <w:uiPriority w:val="30"/>
    <w:qFormat/>
    <w:rsid w:val="002A6CE5"/>
    <w:pPr>
      <w:ind w:left="720" w:right="720"/>
    </w:pPr>
    <w:rPr>
      <w:b/>
      <w:i/>
      <w:szCs w:val="22"/>
    </w:rPr>
  </w:style>
  <w:style w:type="character" w:customStyle="1" w:styleId="aa">
    <w:name w:val="Выделенная цитата Знак"/>
    <w:basedOn w:val="a0"/>
    <w:link w:val="a9"/>
    <w:uiPriority w:val="30"/>
    <w:rsid w:val="002A6CE5"/>
    <w:rPr>
      <w:b/>
      <w:i/>
      <w:sz w:val="24"/>
    </w:rPr>
  </w:style>
  <w:style w:type="character" w:styleId="ab">
    <w:name w:val="Intense Reference"/>
    <w:basedOn w:val="a0"/>
    <w:uiPriority w:val="32"/>
    <w:qFormat/>
    <w:rsid w:val="002A6CE5"/>
    <w:rPr>
      <w:b/>
      <w:sz w:val="24"/>
      <w:u w:val="single"/>
    </w:rPr>
  </w:style>
  <w:style w:type="paragraph" w:styleId="ac">
    <w:name w:val="footer"/>
    <w:basedOn w:val="a"/>
    <w:link w:val="ad"/>
    <w:uiPriority w:val="74"/>
    <w:unhideWhenUsed/>
    <w:rsid w:val="00873C4B"/>
    <w:pPr>
      <w:tabs>
        <w:tab w:val="center" w:pos="4680"/>
        <w:tab w:val="right" w:pos="9360"/>
      </w:tabs>
    </w:pPr>
    <w:rPr>
      <w:rFonts w:ascii="Times New Roman" w:eastAsia="Times New Roman" w:hAnsi="Times New Roman"/>
    </w:rPr>
  </w:style>
  <w:style w:type="character" w:customStyle="1" w:styleId="ad">
    <w:name w:val="Нижний колонтитул Знак"/>
    <w:basedOn w:val="a0"/>
    <w:link w:val="ac"/>
    <w:uiPriority w:val="74"/>
    <w:rsid w:val="00873C4B"/>
    <w:rPr>
      <w:rFonts w:ascii="Times New Roman" w:eastAsia="Times New Roman" w:hAnsi="Times New Roman" w:cs="Times New Roman"/>
      <w:kern w:val="0"/>
      <w:sz w:val="24"/>
      <w:szCs w:val="24"/>
      <w:lang w:val="ru"/>
      <w14:ligatures w14:val="none"/>
    </w:rPr>
  </w:style>
  <w:style w:type="paragraph" w:styleId="2">
    <w:name w:val="List Bullet 2"/>
    <w:basedOn w:val="a"/>
    <w:uiPriority w:val="99"/>
    <w:unhideWhenUsed/>
    <w:rsid w:val="00873C4B"/>
    <w:pPr>
      <w:numPr>
        <w:numId w:val="5"/>
      </w:numPr>
      <w:tabs>
        <w:tab w:val="clear" w:pos="720"/>
      </w:tabs>
      <w:ind w:left="0" w:firstLine="0"/>
      <w:contextualSpacing/>
    </w:pPr>
  </w:style>
  <w:style w:type="table" w:customStyle="1" w:styleId="BlueShadedTable2">
    <w:name w:val="Blue Shaded Table2"/>
    <w:basedOn w:val="a1"/>
    <w:uiPriority w:val="99"/>
    <w:rsid w:val="00873C4B"/>
    <w:tblPr>
      <w:tblStyleRowBandSize w:val="1"/>
      <w:tblStyleColBandSize w:val="1"/>
      <w:tblBorders>
        <w:insideH w:val="single" w:sz="4" w:space="0" w:color="FFFFFF" w:themeColor="background1"/>
        <w:insideV w:val="single" w:sz="4" w:space="0" w:color="FFFFFF" w:themeColor="background1"/>
      </w:tblBorders>
      <w:tblCellMar>
        <w:left w:w="0" w:type="dxa"/>
        <w:right w:w="0" w:type="dxa"/>
      </w:tblCellMar>
    </w:tblPr>
    <w:tcPr>
      <w:shd w:val="clear" w:color="auto" w:fill="E7E6E6" w:themeFill="background2"/>
    </w:tcPr>
    <w:tblStylePr w:type="firstRow">
      <w:rPr>
        <w:color w:val="FFFFFF" w:themeColor="background1"/>
      </w:rPr>
      <w:tblPr/>
      <w:tcPr>
        <w:shd w:val="clear" w:color="auto" w:fill="ED7D31" w:themeFill="accent2"/>
      </w:tcPr>
    </w:tblStylePr>
    <w:tblStylePr w:type="lastRow">
      <w:rPr>
        <w:rFonts w:ascii="Segoe UI" w:hAnsi="Segoe UI"/>
        <w:b w:val="0"/>
      </w:rPr>
      <w:tblPr/>
      <w:tcPr>
        <w:shd w:val="clear" w:color="auto" w:fill="E8EEFE"/>
      </w:tcPr>
    </w:tblStylePr>
    <w:tblStylePr w:type="firstCol">
      <w:rPr>
        <w:color w:val="FFFFFF" w:themeColor="background1"/>
      </w:rPr>
      <w:tblPr/>
      <w:tcPr>
        <w:shd w:val="clear" w:color="auto" w:fill="ED7D31" w:themeFill="accent2"/>
      </w:tcPr>
    </w:tblStylePr>
    <w:tblStylePr w:type="lastCol">
      <w:rPr>
        <w:rFonts w:ascii="Segoe UI" w:hAnsi="Segoe UI"/>
      </w:rPr>
      <w:tblPr/>
      <w:tcPr>
        <w:shd w:val="clear" w:color="auto" w:fill="E8EEFE"/>
      </w:tcPr>
    </w:tblStylePr>
    <w:tblStylePr w:type="band2Vert">
      <w:tblPr/>
      <w:tcPr>
        <w:shd w:val="clear" w:color="auto" w:fill="E8EEFE"/>
      </w:tcPr>
    </w:tblStylePr>
    <w:tblStylePr w:type="band2Horz">
      <w:tblPr/>
      <w:tcPr>
        <w:shd w:val="clear" w:color="auto" w:fill="E8EEFE"/>
      </w:tcPr>
    </w:tblStylePr>
    <w:tblStylePr w:type="swCell">
      <w:rPr>
        <w:color w:val="auto"/>
      </w:rPr>
    </w:tblStylePr>
  </w:style>
  <w:style w:type="table" w:styleId="-32">
    <w:name w:val="List Table 3 Accent 2"/>
    <w:basedOn w:val="a1"/>
    <w:uiPriority w:val="48"/>
    <w:rsid w:val="00873C4B"/>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paragraph" w:styleId="ae">
    <w:name w:val="header"/>
    <w:basedOn w:val="a"/>
    <w:link w:val="af"/>
    <w:uiPriority w:val="99"/>
    <w:unhideWhenUsed/>
    <w:rsid w:val="00CD7F26"/>
    <w:pPr>
      <w:tabs>
        <w:tab w:val="center" w:pos="4677"/>
        <w:tab w:val="right" w:pos="9355"/>
      </w:tabs>
    </w:pPr>
  </w:style>
  <w:style w:type="character" w:customStyle="1" w:styleId="af">
    <w:name w:val="Верхний колонтитул Знак"/>
    <w:basedOn w:val="a0"/>
    <w:link w:val="ae"/>
    <w:uiPriority w:val="99"/>
    <w:rsid w:val="00CD7F26"/>
    <w:rPr>
      <w:kern w:val="0"/>
      <w:sz w:val="24"/>
      <w:szCs w:val="24"/>
      <w:lang w:val="ru"/>
      <w14:ligatures w14:val="none"/>
    </w:rPr>
  </w:style>
  <w:style w:type="paragraph" w:styleId="af0">
    <w:name w:val="Body Text"/>
    <w:aliases w:val="Body Text Char1 Char Char,Body Text Char Char,Body Text Char Char Char Char Char,Body Text Char1 Char Char Char Char Char,Body Text Char Char Char Char Char Char Char,Orig Qstn,Body Text Char2 Char,Body Text_SENES,indent 3,georgia,BT,Body"/>
    <w:basedOn w:val="a"/>
    <w:link w:val="af1"/>
    <w:rsid w:val="009F0CDA"/>
    <w:pPr>
      <w:spacing w:before="120" w:after="120"/>
      <w:jc w:val="both"/>
    </w:pPr>
    <w:rPr>
      <w:color w:val="44546A" w:themeColor="text2"/>
      <w:sz w:val="20"/>
      <w:szCs w:val="22"/>
    </w:rPr>
  </w:style>
  <w:style w:type="character" w:customStyle="1" w:styleId="af1">
    <w:name w:val="Основной текст Знак"/>
    <w:aliases w:val="Body Text Char1 Char Char Знак,Body Text Char Char Знак,Body Text Char Char Char Char Char Знак,Body Text Char1 Char Char Char Char Char Знак,Body Text Char Char Char Char Char Char Char Знак,Orig Qstn Знак,Body Text Char2 Char Знак"/>
    <w:basedOn w:val="a0"/>
    <w:link w:val="af0"/>
    <w:rsid w:val="009F0CDA"/>
    <w:rPr>
      <w:color w:val="44546A" w:themeColor="text2"/>
      <w:kern w:val="0"/>
      <w:sz w:val="20"/>
      <w:lang w:val="ru"/>
      <w14:ligatures w14:val="none"/>
    </w:rPr>
  </w:style>
  <w:style w:type="table" w:styleId="af2">
    <w:name w:val="Table Grid"/>
    <w:basedOn w:val="a1"/>
    <w:uiPriority w:val="39"/>
    <w:rsid w:val="009F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link w:val="TableBodyChar"/>
    <w:rsid w:val="007241B1"/>
    <w:rPr>
      <w:rFonts w:eastAsia="Cambria"/>
      <w:color w:val="4472C4" w:themeColor="accent1"/>
      <w:sz w:val="18"/>
      <w:szCs w:val="20"/>
      <w:lang w:eastAsia="en-AU"/>
    </w:rPr>
  </w:style>
  <w:style w:type="character" w:customStyle="1" w:styleId="TableBodyChar">
    <w:name w:val="Table Body Char"/>
    <w:basedOn w:val="a0"/>
    <w:link w:val="TableBody"/>
    <w:rsid w:val="007241B1"/>
    <w:rPr>
      <w:rFonts w:eastAsia="Cambria" w:cs="Times New Roman"/>
      <w:color w:val="4472C4" w:themeColor="accent1"/>
      <w:kern w:val="0"/>
      <w:sz w:val="18"/>
      <w:szCs w:val="20"/>
      <w:lang w:val="ru" w:eastAsia="en-AU"/>
      <w14:ligatures w14:val="none"/>
    </w:rPr>
  </w:style>
  <w:style w:type="paragraph" w:styleId="af3">
    <w:name w:val="Plain Text"/>
    <w:basedOn w:val="a"/>
    <w:link w:val="af4"/>
    <w:uiPriority w:val="99"/>
    <w:unhideWhenUsed/>
    <w:rsid w:val="008D2CDE"/>
    <w:rPr>
      <w:rFonts w:ascii="Consolas" w:hAnsi="Consolas"/>
      <w:sz w:val="21"/>
      <w:szCs w:val="21"/>
    </w:rPr>
  </w:style>
  <w:style w:type="character" w:customStyle="1" w:styleId="af4">
    <w:name w:val="Текст Знак"/>
    <w:basedOn w:val="a0"/>
    <w:link w:val="af3"/>
    <w:uiPriority w:val="99"/>
    <w:rsid w:val="008D2CDE"/>
    <w:rPr>
      <w:rFonts w:ascii="Consolas" w:hAnsi="Consolas"/>
      <w:kern w:val="0"/>
      <w:sz w:val="21"/>
      <w:szCs w:val="21"/>
      <w14:ligatures w14:val="none"/>
    </w:rPr>
  </w:style>
  <w:style w:type="character" w:styleId="af5">
    <w:name w:val="annotation reference"/>
    <w:basedOn w:val="a0"/>
    <w:uiPriority w:val="99"/>
    <w:semiHidden/>
    <w:unhideWhenUsed/>
    <w:rsid w:val="004914F9"/>
    <w:rPr>
      <w:sz w:val="16"/>
      <w:szCs w:val="16"/>
    </w:rPr>
  </w:style>
  <w:style w:type="paragraph" w:styleId="af6">
    <w:name w:val="annotation text"/>
    <w:basedOn w:val="a"/>
    <w:link w:val="af7"/>
    <w:uiPriority w:val="99"/>
    <w:semiHidden/>
    <w:unhideWhenUsed/>
    <w:rsid w:val="004914F9"/>
    <w:rPr>
      <w:sz w:val="20"/>
      <w:szCs w:val="20"/>
    </w:rPr>
  </w:style>
  <w:style w:type="character" w:customStyle="1" w:styleId="af7">
    <w:name w:val="Текст примечания Знак"/>
    <w:basedOn w:val="a0"/>
    <w:link w:val="af6"/>
    <w:uiPriority w:val="99"/>
    <w:semiHidden/>
    <w:rsid w:val="004914F9"/>
    <w:rPr>
      <w:kern w:val="0"/>
      <w:sz w:val="20"/>
      <w:szCs w:val="20"/>
      <w:lang w:val="ru"/>
      <w14:ligatures w14:val="none"/>
    </w:rPr>
  </w:style>
  <w:style w:type="paragraph" w:styleId="af8">
    <w:name w:val="annotation subject"/>
    <w:basedOn w:val="af6"/>
    <w:next w:val="af6"/>
    <w:link w:val="af9"/>
    <w:uiPriority w:val="99"/>
    <w:semiHidden/>
    <w:unhideWhenUsed/>
    <w:rsid w:val="004914F9"/>
    <w:rPr>
      <w:b/>
      <w:bCs/>
    </w:rPr>
  </w:style>
  <w:style w:type="character" w:customStyle="1" w:styleId="af9">
    <w:name w:val="Тема примечания Знак"/>
    <w:basedOn w:val="af7"/>
    <w:link w:val="af8"/>
    <w:uiPriority w:val="99"/>
    <w:semiHidden/>
    <w:rsid w:val="004914F9"/>
    <w:rPr>
      <w:b/>
      <w:bCs/>
      <w:kern w:val="0"/>
      <w:sz w:val="20"/>
      <w:szCs w:val="20"/>
      <w:lang w:val="ru"/>
      <w14:ligatures w14:val="none"/>
    </w:rPr>
  </w:style>
  <w:style w:type="paragraph" w:styleId="afa">
    <w:name w:val="Revision"/>
    <w:hidden/>
    <w:uiPriority w:val="99"/>
    <w:semiHidden/>
    <w:rsid w:val="004914F9"/>
    <w:rPr>
      <w:sz w:val="24"/>
      <w:szCs w:val="24"/>
    </w:rPr>
  </w:style>
  <w:style w:type="paragraph" w:styleId="afb">
    <w:name w:val="Balloon Text"/>
    <w:basedOn w:val="a"/>
    <w:link w:val="afc"/>
    <w:uiPriority w:val="99"/>
    <w:semiHidden/>
    <w:unhideWhenUsed/>
    <w:rsid w:val="004914F9"/>
    <w:rPr>
      <w:rFonts w:ascii="Segoe UI" w:hAnsi="Segoe UI" w:cs="Segoe UI"/>
      <w:sz w:val="18"/>
      <w:szCs w:val="18"/>
    </w:rPr>
  </w:style>
  <w:style w:type="character" w:customStyle="1" w:styleId="afc">
    <w:name w:val="Текст выноски Знак"/>
    <w:basedOn w:val="a0"/>
    <w:link w:val="afb"/>
    <w:uiPriority w:val="99"/>
    <w:semiHidden/>
    <w:rsid w:val="004914F9"/>
    <w:rPr>
      <w:rFonts w:ascii="Segoe UI" w:hAnsi="Segoe UI" w:cs="Segoe UI"/>
      <w:kern w:val="0"/>
      <w:sz w:val="18"/>
      <w:szCs w:val="18"/>
      <w:lang w:val="ru"/>
      <w14:ligatures w14:val="none"/>
    </w:rPr>
  </w:style>
  <w:style w:type="character" w:styleId="afd">
    <w:name w:val="Strong"/>
    <w:basedOn w:val="a0"/>
    <w:uiPriority w:val="22"/>
    <w:qFormat/>
    <w:rsid w:val="002A6CE5"/>
    <w:rPr>
      <w:b/>
      <w:bCs/>
    </w:rPr>
  </w:style>
  <w:style w:type="character" w:styleId="afe">
    <w:name w:val="Emphasis"/>
    <w:basedOn w:val="a0"/>
    <w:uiPriority w:val="20"/>
    <w:qFormat/>
    <w:rsid w:val="002A6CE5"/>
    <w:rPr>
      <w:rFonts w:asciiTheme="minorHAnsi" w:hAnsiTheme="minorHAnsi"/>
      <w:b/>
      <w:i/>
      <w:iCs/>
    </w:rPr>
  </w:style>
  <w:style w:type="paragraph" w:styleId="aff">
    <w:name w:val="No Spacing"/>
    <w:basedOn w:val="a"/>
    <w:uiPriority w:val="1"/>
    <w:qFormat/>
    <w:rsid w:val="002A6CE5"/>
    <w:rPr>
      <w:szCs w:val="32"/>
    </w:rPr>
  </w:style>
  <w:style w:type="character" w:styleId="aff0">
    <w:name w:val="Subtle Emphasis"/>
    <w:uiPriority w:val="19"/>
    <w:qFormat/>
    <w:rsid w:val="002A6CE5"/>
    <w:rPr>
      <w:i/>
      <w:color w:val="5A5A5A" w:themeColor="text1" w:themeTint="A5"/>
    </w:rPr>
  </w:style>
  <w:style w:type="character" w:styleId="aff1">
    <w:name w:val="Subtle Reference"/>
    <w:basedOn w:val="a0"/>
    <w:uiPriority w:val="31"/>
    <w:qFormat/>
    <w:rsid w:val="002A6CE5"/>
    <w:rPr>
      <w:sz w:val="24"/>
      <w:szCs w:val="24"/>
      <w:u w:val="single"/>
    </w:rPr>
  </w:style>
  <w:style w:type="character" w:styleId="aff2">
    <w:name w:val="Book Title"/>
    <w:basedOn w:val="a0"/>
    <w:uiPriority w:val="33"/>
    <w:qFormat/>
    <w:rsid w:val="002A6CE5"/>
    <w:rPr>
      <w:rFonts w:asciiTheme="majorHAnsi" w:eastAsiaTheme="majorEastAsia" w:hAnsiTheme="majorHAnsi"/>
      <w:b/>
      <w:i/>
      <w:sz w:val="24"/>
      <w:szCs w:val="24"/>
    </w:rPr>
  </w:style>
  <w:style w:type="paragraph" w:styleId="aff3">
    <w:name w:val="TOC Heading"/>
    <w:basedOn w:val="1"/>
    <w:next w:val="a"/>
    <w:uiPriority w:val="39"/>
    <w:semiHidden/>
    <w:unhideWhenUsed/>
    <w:qFormat/>
    <w:rsid w:val="002A6CE5"/>
    <w:pPr>
      <w:outlineLvl w:val="9"/>
    </w:pPr>
    <w:rPr>
      <w:rFonts w:cs="Times New Roman"/>
    </w:rPr>
  </w:style>
  <w:style w:type="paragraph" w:styleId="aff4">
    <w:name w:val="Normal (Web)"/>
    <w:basedOn w:val="a"/>
    <w:uiPriority w:val="99"/>
    <w:unhideWhenUsed/>
    <w:rsid w:val="00A21C28"/>
    <w:pPr>
      <w:spacing w:before="100" w:beforeAutospacing="1" w:after="100" w:afterAutospacing="1"/>
    </w:pPr>
    <w:rPr>
      <w:rFonts w:ascii="Times New Roman" w:eastAsia="Times New Roman" w:hAnsi="Times New Roman"/>
      <w:lang w:val="ru-RU" w:eastAsia="ru-RU"/>
    </w:rPr>
  </w:style>
  <w:style w:type="paragraph" w:styleId="aff5">
    <w:name w:val="caption"/>
    <w:basedOn w:val="a"/>
    <w:next w:val="a"/>
    <w:uiPriority w:val="35"/>
    <w:unhideWhenUsed/>
    <w:rsid w:val="000E5E60"/>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86A8C5-8C66-43F0-B011-390B88F19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9496</Words>
  <Characters>54128</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PMO - Kambarata-1 HPP</cp:lastModifiedBy>
  <cp:revision>3</cp:revision>
  <dcterms:created xsi:type="dcterms:W3CDTF">2026-07-23T10:02:00Z</dcterms:created>
  <dcterms:modified xsi:type="dcterms:W3CDTF">2026-07-23T10:02:00Z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4bdeca82,fab5102,13223693</vt:lpwstr>
  </property>
  <property fmtid="{D5CDD505-2E9C-101B-9397-08002B2CF9AE}" pid="3" name="ClassificationContentMarkingFooterFontProps">
    <vt:lpwstr>#000000,10,Aptos</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2026-06-26T06:59:26Z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f672272e-69ae-4a4d-b2b4-827838aa2e82</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