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8E7C5" w14:textId="146820C0" w:rsidR="00DB6E3A" w:rsidRPr="00841726" w:rsidRDefault="00841726" w:rsidP="00841726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Министерство водных ресурсов, сельского хозяйства и перерабатывающей промышленности Кыргызской Республики</w:t>
      </w:r>
    </w:p>
    <w:p w14:paraId="79BD31A6" w14:textId="77777777" w:rsidR="00841726" w:rsidRPr="00841726" w:rsidRDefault="00841726" w:rsidP="00841726">
      <w:pPr>
        <w:pStyle w:val="a5"/>
        <w:jc w:val="center"/>
        <w:rPr>
          <w:rFonts w:ascii="Times New Roman" w:hAnsi="Times New Roman" w:cs="Times New Roman"/>
          <w:b/>
          <w:lang w:val="ru-RU"/>
        </w:rPr>
      </w:pPr>
    </w:p>
    <w:p w14:paraId="6F4C332B" w14:textId="4B9E44E6" w:rsidR="0019648E" w:rsidRPr="00841726" w:rsidRDefault="0019648E" w:rsidP="00DB6E3A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Центр конкурентоспособности агробизнеса (ЦКА)</w:t>
      </w:r>
    </w:p>
    <w:p w14:paraId="5953F959" w14:textId="77777777" w:rsidR="0019648E" w:rsidRPr="00841726" w:rsidRDefault="0019648E" w:rsidP="0019648E">
      <w:pPr>
        <w:pStyle w:val="a5"/>
        <w:rPr>
          <w:rFonts w:ascii="Times New Roman" w:hAnsi="Times New Roman" w:cs="Times New Roman"/>
          <w:b/>
          <w:bCs w:val="0"/>
          <w:lang w:val="ru-RU"/>
        </w:rPr>
      </w:pPr>
    </w:p>
    <w:p w14:paraId="0591A793" w14:textId="77777777" w:rsidR="0019648E" w:rsidRPr="00841726" w:rsidRDefault="0019648E" w:rsidP="0084172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1726">
        <w:rPr>
          <w:rFonts w:ascii="Times New Roman" w:hAnsi="Times New Roman" w:cs="Times New Roman"/>
          <w:b/>
          <w:bCs/>
          <w:sz w:val="24"/>
          <w:szCs w:val="24"/>
        </w:rPr>
        <w:t xml:space="preserve">Проект “Развитие устойчивых агропродовольственных кластеров” </w:t>
      </w:r>
    </w:p>
    <w:p w14:paraId="1CC1F4ED" w14:textId="77777777" w:rsidR="0019648E" w:rsidRPr="00841726" w:rsidRDefault="0019648E" w:rsidP="0019648E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(Кредит №7526-KG, Грант GAFSP №TF C4129-KG)</w:t>
      </w:r>
    </w:p>
    <w:p w14:paraId="754BC76D" w14:textId="77777777" w:rsidR="0019648E" w:rsidRPr="00841726" w:rsidRDefault="0019648E" w:rsidP="0019648E">
      <w:pPr>
        <w:rPr>
          <w:rFonts w:ascii="Times New Roman" w:hAnsi="Times New Roman" w:cs="Times New Roman"/>
          <w:sz w:val="24"/>
          <w:szCs w:val="24"/>
        </w:rPr>
      </w:pPr>
    </w:p>
    <w:p w14:paraId="772E8BBE" w14:textId="77777777" w:rsidR="0019648E" w:rsidRPr="00841726" w:rsidRDefault="0019648E" w:rsidP="0019648E">
      <w:pPr>
        <w:pStyle w:val="a5"/>
        <w:jc w:val="center"/>
        <w:rPr>
          <w:rFonts w:ascii="Times New Roman" w:hAnsi="Times New Roman" w:cs="Times New Roman"/>
          <w:b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ТЕХНИЧЕСКОЕ ЗАДАНИЕ</w:t>
      </w:r>
    </w:p>
    <w:p w14:paraId="3287BF8F" w14:textId="77777777" w:rsidR="0042411D" w:rsidRPr="00841726" w:rsidRDefault="0042411D" w:rsidP="0019648E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</w:p>
    <w:p w14:paraId="44D6AB5F" w14:textId="3EA6CB7D" w:rsidR="0019648E" w:rsidRPr="00841726" w:rsidRDefault="00803C96" w:rsidP="0019648E">
      <w:pPr>
        <w:pStyle w:val="a5"/>
        <w:jc w:val="center"/>
        <w:rPr>
          <w:rFonts w:ascii="Times New Roman" w:hAnsi="Times New Roman" w:cs="Times New Roman"/>
          <w:b/>
          <w:bCs w:val="0"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Техническое задание тренера</w:t>
      </w:r>
      <w:r w:rsidR="0042411D" w:rsidRPr="00841726">
        <w:rPr>
          <w:rFonts w:ascii="Times New Roman" w:hAnsi="Times New Roman" w:cs="Times New Roman"/>
          <w:b/>
          <w:lang w:val="ru-RU"/>
        </w:rPr>
        <w:t xml:space="preserve"> по проведению тренинга по </w:t>
      </w:r>
      <w:proofErr w:type="spellStart"/>
      <w:r w:rsidR="0042411D" w:rsidRPr="00841726">
        <w:rPr>
          <w:rFonts w:ascii="Times New Roman" w:hAnsi="Times New Roman" w:cs="Times New Roman"/>
          <w:b/>
          <w:lang w:val="ru-RU"/>
        </w:rPr>
        <w:t>мобилографии</w:t>
      </w:r>
      <w:proofErr w:type="spellEnd"/>
      <w:r w:rsidR="0042411D" w:rsidRPr="00841726">
        <w:rPr>
          <w:rFonts w:ascii="Times New Roman" w:hAnsi="Times New Roman" w:cs="Times New Roman"/>
          <w:b/>
          <w:lang w:val="ru-RU"/>
        </w:rPr>
        <w:t xml:space="preserve">, созданию фото- и </w:t>
      </w:r>
      <w:proofErr w:type="spellStart"/>
      <w:r w:rsidR="0042411D" w:rsidRPr="00841726">
        <w:rPr>
          <w:rFonts w:ascii="Times New Roman" w:hAnsi="Times New Roman" w:cs="Times New Roman"/>
          <w:b/>
          <w:lang w:val="ru-RU"/>
        </w:rPr>
        <w:t>видеоконтента</w:t>
      </w:r>
      <w:proofErr w:type="spellEnd"/>
      <w:r w:rsidR="0042411D" w:rsidRPr="00841726">
        <w:rPr>
          <w:rFonts w:ascii="Times New Roman" w:hAnsi="Times New Roman" w:cs="Times New Roman"/>
          <w:b/>
          <w:lang w:val="ru-RU"/>
        </w:rPr>
        <w:t xml:space="preserve"> для циф</w:t>
      </w:r>
      <w:r w:rsidR="00BE7205">
        <w:rPr>
          <w:rFonts w:ascii="Times New Roman" w:hAnsi="Times New Roman" w:cs="Times New Roman"/>
          <w:b/>
          <w:lang w:val="ru-RU"/>
        </w:rPr>
        <w:t>ровых коммуникаций Министерства</w:t>
      </w:r>
    </w:p>
    <w:p w14:paraId="7A793247" w14:textId="77777777" w:rsidR="0019648E" w:rsidRPr="00841726" w:rsidRDefault="0019648E" w:rsidP="0019648E">
      <w:pPr>
        <w:pStyle w:val="a5"/>
        <w:jc w:val="center"/>
        <w:rPr>
          <w:rFonts w:ascii="Times New Roman" w:hAnsi="Times New Roman" w:cs="Times New Roman"/>
          <w:b/>
          <w:lang w:val="ru-RU"/>
        </w:rPr>
      </w:pPr>
    </w:p>
    <w:p w14:paraId="168AB4AC" w14:textId="77777777" w:rsidR="0019648E" w:rsidRPr="00841726" w:rsidRDefault="0019648E" w:rsidP="0019648E">
      <w:pPr>
        <w:pStyle w:val="a5"/>
        <w:jc w:val="center"/>
        <w:rPr>
          <w:rFonts w:ascii="Times New Roman" w:hAnsi="Times New Roman" w:cs="Times New Roman"/>
          <w:lang w:val="ru-RU"/>
        </w:rPr>
      </w:pPr>
    </w:p>
    <w:p w14:paraId="6241ED18" w14:textId="77777777" w:rsidR="0019648E" w:rsidRPr="00841726" w:rsidRDefault="0019648E" w:rsidP="0019648E">
      <w:pPr>
        <w:pStyle w:val="a5"/>
        <w:rPr>
          <w:rFonts w:ascii="Times New Roman" w:hAnsi="Times New Roman" w:cs="Times New Roman"/>
          <w:b/>
          <w:bCs w:val="0"/>
          <w:lang w:val="ru-RU"/>
        </w:rPr>
      </w:pPr>
      <w:r w:rsidRPr="00841726">
        <w:rPr>
          <w:rFonts w:ascii="Times New Roman" w:hAnsi="Times New Roman" w:cs="Times New Roman"/>
          <w:b/>
          <w:lang w:val="ru-RU"/>
        </w:rPr>
        <w:t>I. Общая информация о проекте:</w:t>
      </w:r>
    </w:p>
    <w:p w14:paraId="16319DEB" w14:textId="77777777" w:rsidR="0019648E" w:rsidRPr="00841726" w:rsidRDefault="0019648E" w:rsidP="0019648E">
      <w:pPr>
        <w:jc w:val="both"/>
        <w:rPr>
          <w:b/>
          <w:i/>
          <w:sz w:val="24"/>
          <w:szCs w:val="24"/>
        </w:rPr>
      </w:pPr>
    </w:p>
    <w:p w14:paraId="0883FEF1" w14:textId="77777777" w:rsidR="0019648E" w:rsidRPr="00841726" w:rsidRDefault="0019648E" w:rsidP="0019648E">
      <w:pPr>
        <w:jc w:val="both"/>
        <w:rPr>
          <w:rFonts w:ascii="Times New Roman" w:hAnsi="Times New Roman" w:cs="Times New Roman"/>
          <w:sz w:val="24"/>
          <w:szCs w:val="24"/>
        </w:rPr>
      </w:pPr>
      <w:r w:rsidRPr="00841726">
        <w:rPr>
          <w:rFonts w:ascii="Times New Roman" w:hAnsi="Times New Roman" w:cs="Times New Roman"/>
          <w:sz w:val="24"/>
          <w:szCs w:val="24"/>
        </w:rPr>
        <w:t>Международная ассоциация развития (МАР) предоставила средства кредита и гранта Правительству Кыргызской Республики. Целью проекта является в повышении производительности и устойчивости к изменению климата отдельных агропродовольственных кластеров, а также, в случае возникновения соответствующего установленным критериям кризиса или чрезвычайной ситуации, оперативном и эффективном реагировании на них.</w:t>
      </w:r>
    </w:p>
    <w:p w14:paraId="4AD80A5D" w14:textId="77777777" w:rsidR="0019648E" w:rsidRPr="00841726" w:rsidRDefault="0019648E" w:rsidP="0019648E">
      <w:pPr>
        <w:jc w:val="both"/>
        <w:rPr>
          <w:rFonts w:ascii="Times New Roman" w:hAnsi="Times New Roman" w:cs="Times New Roman"/>
          <w:sz w:val="24"/>
          <w:szCs w:val="24"/>
        </w:rPr>
      </w:pPr>
      <w:r w:rsidRPr="00841726">
        <w:rPr>
          <w:rFonts w:ascii="Times New Roman" w:hAnsi="Times New Roman" w:cs="Times New Roman"/>
          <w:sz w:val="24"/>
          <w:szCs w:val="24"/>
        </w:rPr>
        <w:t>Проект окажет поддержку по развитию в Чуйской, Джалал-Абадской и Нарынской областях двух агропродовольственных кластеров - молочного и садоводческого.</w:t>
      </w:r>
    </w:p>
    <w:p w14:paraId="5D126F12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  <w:r w:rsidRPr="00841726">
        <w:rPr>
          <w:lang w:val="ru-RU"/>
        </w:rPr>
        <w:t>Основной целью реализации проекта является содействие продовольственной безопасности в стране путем поддержки развития агропродовольственных кластеров в рамках правительственной программы развития агропромышленного комплекса, которая будет направлена на устранение ключевых отраслевых ограничений, включая: 1) доступ к финансам; 2) низкая производительность; 3) устаревшие и трудоемкие и ресурсоемкие методы ведения сельского хозяйства; 4) низкое качество питания и ограниченная добавленная стоимость; и 5) ограниченный доступ к конкурентным рынкам.</w:t>
      </w:r>
    </w:p>
    <w:p w14:paraId="273BE4DA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</w:p>
    <w:p w14:paraId="3FC73478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  <w:r w:rsidRPr="00841726">
        <w:rPr>
          <w:lang w:val="ru-RU"/>
        </w:rPr>
        <w:t xml:space="preserve">Проект состоит из следующих компонентов: </w:t>
      </w:r>
    </w:p>
    <w:p w14:paraId="5834BF0D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</w:p>
    <w:p w14:paraId="7A923F4B" w14:textId="77777777" w:rsidR="0019648E" w:rsidRPr="00841726" w:rsidRDefault="0019648E" w:rsidP="0019648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208204"/>
      <w:r w:rsidRPr="00841726">
        <w:rPr>
          <w:rFonts w:ascii="Times New Roman" w:hAnsi="Times New Roman" w:cs="Times New Roman"/>
          <w:b/>
          <w:sz w:val="24"/>
          <w:szCs w:val="24"/>
        </w:rPr>
        <w:t>Компонент 1: Инвестиции в развитие агропродовольственных кластеров</w:t>
      </w:r>
      <w:bookmarkEnd w:id="0"/>
      <w:r w:rsidRPr="00841726">
        <w:rPr>
          <w:rFonts w:ascii="Times New Roman" w:hAnsi="Times New Roman" w:cs="Times New Roman"/>
          <w:sz w:val="24"/>
          <w:szCs w:val="24"/>
        </w:rPr>
        <w:t>. Этот компонент будет предоставлять кредиты молочным и садоводческим кластерам. Прямыми бенефициарами будут являться отдельные фермеры, производители, организованные группы производителей, перерабатывающие предприятия, семеноводческие и племенные хозяйства. Этот компонент будет реализовывать Министерство финансов КР через Отдел управления кредитными линиями при МФ (ОУКЛ).</w:t>
      </w:r>
    </w:p>
    <w:p w14:paraId="57931DD3" w14:textId="77777777" w:rsidR="0019648E" w:rsidRPr="00841726" w:rsidRDefault="0019648E" w:rsidP="0019648E">
      <w:pPr>
        <w:jc w:val="both"/>
        <w:rPr>
          <w:rFonts w:ascii="Times New Roman" w:hAnsi="Times New Roman" w:cs="Times New Roman"/>
          <w:sz w:val="24"/>
          <w:szCs w:val="24"/>
        </w:rPr>
      </w:pPr>
      <w:r w:rsidRPr="00841726">
        <w:rPr>
          <w:rFonts w:ascii="Times New Roman" w:hAnsi="Times New Roman" w:cs="Times New Roman"/>
          <w:b/>
          <w:sz w:val="24"/>
          <w:szCs w:val="24"/>
        </w:rPr>
        <w:t xml:space="preserve">Компонент 2: Укрепление институтов и систем. </w:t>
      </w:r>
      <w:r w:rsidRPr="00841726">
        <w:rPr>
          <w:rFonts w:ascii="Times New Roman" w:hAnsi="Times New Roman" w:cs="Times New Roman"/>
          <w:sz w:val="24"/>
          <w:szCs w:val="24"/>
        </w:rPr>
        <w:t>Данный компонент будет реализовываться Министерством водных ресурсов, сельского хозяйства и перерабатывающей промышленности (МВРСХПП) через Центр конкурентоспособности агробизнеса (ЦКА) для поддержки двух агропродовольственных кластеров: (i) молочного кластера в Чуйской и Джалал-Абадской областях; (ii) кластера садоводства в Нарынской и Джалал-Абадской областях. Данный компонент включает в себя следующие подкомпоненты:</w:t>
      </w:r>
    </w:p>
    <w:p w14:paraId="41EC11FA" w14:textId="77777777" w:rsidR="0019648E" w:rsidRPr="00841726" w:rsidRDefault="0019648E" w:rsidP="0019648E">
      <w:pPr>
        <w:pStyle w:val="a3"/>
        <w:ind w:left="0"/>
        <w:jc w:val="both"/>
        <w:rPr>
          <w:b/>
          <w:lang w:val="ru-RU"/>
        </w:rPr>
      </w:pPr>
      <w:r w:rsidRPr="00841726">
        <w:rPr>
          <w:b/>
          <w:lang w:val="ru-RU"/>
        </w:rPr>
        <w:lastRenderedPageBreak/>
        <w:t xml:space="preserve">Подкомпонент 2.1 Обучение и развитие потенциала агропродовольственных кластеров </w:t>
      </w:r>
    </w:p>
    <w:p w14:paraId="187A73FF" w14:textId="77777777" w:rsidR="0019648E" w:rsidRPr="00841726" w:rsidRDefault="0019648E" w:rsidP="0019648E">
      <w:pPr>
        <w:pStyle w:val="a3"/>
        <w:ind w:left="0"/>
        <w:jc w:val="both"/>
        <w:rPr>
          <w:b/>
          <w:lang w:val="ru-RU"/>
        </w:rPr>
      </w:pPr>
    </w:p>
    <w:p w14:paraId="2CC0BEC0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  <w:r w:rsidRPr="00841726">
        <w:rPr>
          <w:lang w:val="ru-RU"/>
        </w:rPr>
        <w:t>Этот подкомпонент направлен на повышение потенциала бенефициаров проекта, включая фермеров, перерабатывающие предприятия, а также других участников целевых агропродовольственных кластеров через проведение комплексных обучений и консультаций.</w:t>
      </w:r>
    </w:p>
    <w:p w14:paraId="79629FAB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</w:p>
    <w:p w14:paraId="57944DBE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  <w:r w:rsidRPr="00841726">
        <w:rPr>
          <w:lang w:val="ru-RU"/>
        </w:rPr>
        <w:t>Учебные программы будут включать улучшение производства, управление качеством продукции, молочное скотоводство и здоровье животных, комплексную борьбу с вредителями и болезнями, соблюдение санитарных и фитосанитарных требований (СФС), безопасность пищевых продуктов и внедрение климатически устойчивых технологий и практик. Обучение будет преимущественно практическим и проводиться на базе демонстрационно-фермерских хозяйств, которые будут созданы в рамках проекта.</w:t>
      </w:r>
    </w:p>
    <w:p w14:paraId="6F775E24" w14:textId="77777777" w:rsidR="0019648E" w:rsidRPr="00841726" w:rsidRDefault="0019648E" w:rsidP="0019648E">
      <w:pPr>
        <w:pStyle w:val="a3"/>
        <w:ind w:left="0"/>
        <w:jc w:val="both"/>
        <w:rPr>
          <w:lang w:val="ru-RU"/>
        </w:rPr>
      </w:pPr>
      <w:r w:rsidRPr="00841726">
        <w:rPr>
          <w:lang w:val="ru-RU"/>
        </w:rPr>
        <w:t xml:space="preserve"> </w:t>
      </w:r>
    </w:p>
    <w:p w14:paraId="51638F67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726">
        <w:rPr>
          <w:rFonts w:ascii="Times New Roman" w:eastAsia="Times New Roman" w:hAnsi="Times New Roman" w:cs="Times New Roman"/>
          <w:sz w:val="24"/>
          <w:szCs w:val="24"/>
        </w:rPr>
        <w:t>Подкомпонент будет финансировать также усиление потенциала Министерства водных ресурсов, сельского хозяйства и перерабатывающей промышленности, и его подведомственных департаментов по внедрению цифровых инструментов и платформ для сельскохозяйственной отрасли.</w:t>
      </w:r>
    </w:p>
    <w:p w14:paraId="738133DD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726">
        <w:rPr>
          <w:rFonts w:ascii="Times New Roman" w:eastAsia="Times New Roman" w:hAnsi="Times New Roman" w:cs="Times New Roman"/>
          <w:b/>
          <w:sz w:val="24"/>
          <w:szCs w:val="24"/>
        </w:rPr>
        <w:t xml:space="preserve">Подкомпонент 2.2. Улучшение семеноводческой системы </w:t>
      </w:r>
    </w:p>
    <w:p w14:paraId="3EAF9022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726">
        <w:rPr>
          <w:rFonts w:ascii="Times New Roman" w:eastAsia="Times New Roman" w:hAnsi="Times New Roman" w:cs="Times New Roman"/>
          <w:sz w:val="24"/>
          <w:szCs w:val="24"/>
        </w:rPr>
        <w:t xml:space="preserve">В рамках данного подкомпонента проект будет способствовать разработке, испытанию и отбору улучшенных, адаптированных к местным условиям, высокоценных, востребованных на рынке сортов семян, устойчивых к изменению климата. </w:t>
      </w:r>
    </w:p>
    <w:p w14:paraId="70394316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841726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Подкомпонент 2.3. Улучшение системы племенного животноводства и управления информацией.</w:t>
      </w:r>
    </w:p>
    <w:p w14:paraId="5FCFA1EB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Данный подкомпонент будет поддерживать совершенствование политики и правил разведения животных и разработку национального плана молочно-мясного животноводства (посредством подкомпонента</w:t>
      </w:r>
      <w:r w:rsidRPr="00841726">
        <w:rPr>
          <w:rFonts w:ascii="Times New Roman" w:hAnsi="Times New Roman" w:cs="Times New Roman"/>
          <w:sz w:val="24"/>
          <w:szCs w:val="24"/>
        </w:rPr>
        <w:t xml:space="preserve"> 2.1), оказывать поддержку соответствующим подразделениям МВРСХПП, а также отдельным государственным и частным племенным хозяйствам, отобранным МВРСХПП, путем предоставления качественных племенных быков, сельскохозяйственного оборудования и связанных с ними климат ориентированных технологий. В рамках подкомпонента будет также финансироваться: (i) модернизация региональных </w:t>
      </w: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ветеринарных лабораторий в Джалал-Абадской и Чуйской областях; (ii) создание информационной системы по племенному животноводству.</w:t>
      </w:r>
    </w:p>
    <w:p w14:paraId="3B83A92F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bookmarkStart w:id="1" w:name="_Hlk115212227"/>
      <w:r w:rsidRPr="00841726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Компонент 3: Операционная поддержка и управление проектом</w:t>
      </w:r>
      <w:bookmarkStart w:id="2" w:name="_Hlk115212244"/>
      <w:bookmarkEnd w:id="1"/>
      <w:r w:rsidRPr="00841726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</w:p>
    <w:p w14:paraId="44FE50BB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Данный компонент будет поддерживать реализацию проекта, включая разработку централизованной системы мониторинга и оценки проекта, которая будет принята ОРП и региональными подразделениями реализации, стратегии коммуникации и взаимодействия с гражданами, согласие с экологическими и социальными стандартами и фидуциарными требованиями, обучением и дополнительными эксплуатационными расходами. </w:t>
      </w:r>
    </w:p>
    <w:p w14:paraId="6B6BFBE9" w14:textId="77777777" w:rsidR="0019648E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</w:pPr>
      <w:r w:rsidRPr="00841726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>Компонент 4: Компонент условного реагирования на чрезвычайные ситуации</w:t>
      </w:r>
      <w:bookmarkEnd w:id="2"/>
      <w:r w:rsidRPr="00841726">
        <w:rPr>
          <w:rFonts w:ascii="Times New Roman" w:hAnsi="Times New Roman" w:cs="Times New Roman"/>
          <w:b/>
          <w:bCs/>
          <w:sz w:val="24"/>
          <w:szCs w:val="24"/>
          <w:lang w:eastAsia="ru-RU" w:bidi="ru-RU"/>
        </w:rPr>
        <w:t xml:space="preserve"> (нулевой компонент)</w:t>
      </w:r>
    </w:p>
    <w:p w14:paraId="2520E82E" w14:textId="2459C289" w:rsidR="005F579B" w:rsidRPr="00841726" w:rsidRDefault="0019648E" w:rsidP="0019648E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Проект будет включать в себя компонент, который обеспечит поддержку в случае </w:t>
      </w: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чрезвычайной ситуации, включая катастрофы, связанные с климатом, по перераспределению</w:t>
      </w:r>
      <w:r w:rsidRPr="00841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средств проекта </w:t>
      </w:r>
      <w:r w:rsidRPr="00841726">
        <w:rPr>
          <w:rFonts w:ascii="Times New Roman" w:hAnsi="Times New Roman" w:cs="Times New Roman"/>
          <w:sz w:val="24"/>
          <w:szCs w:val="24"/>
        </w:rPr>
        <w:t xml:space="preserve">для </w:t>
      </w:r>
      <w:r w:rsidRPr="00841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поддержки экстренного реагирования. Данный компонент будет реализовываться </w:t>
      </w:r>
      <w:r w:rsidRPr="00841726">
        <w:rPr>
          <w:rFonts w:ascii="Times New Roman" w:hAnsi="Times New Roman" w:cs="Times New Roman"/>
          <w:sz w:val="24"/>
          <w:szCs w:val="24"/>
        </w:rPr>
        <w:t xml:space="preserve">из </w:t>
      </w:r>
      <w:r w:rsidRPr="00841726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кредитных/грантовых средств проекта других компонентов для покрытия мер реагирования на чрезвычайные ситуации, которые могут вызвать серьезные неблагоприятные экономические и/или социальные последствия для страны, связанные со стихийным бедствием.</w:t>
      </w:r>
    </w:p>
    <w:p w14:paraId="68E1FF9F" w14:textId="77777777" w:rsidR="000D0722" w:rsidRPr="00841726" w:rsidRDefault="0019648E" w:rsidP="000D0722">
      <w:pPr>
        <w:rPr>
          <w:rFonts w:ascii="Times New Roman" w:hAnsi="Times New Roman" w:cs="Times New Roman"/>
          <w:b/>
          <w:sz w:val="24"/>
          <w:szCs w:val="24"/>
        </w:rPr>
      </w:pPr>
      <w:r w:rsidRPr="00841726">
        <w:rPr>
          <w:rFonts w:ascii="Times New Roman" w:hAnsi="Times New Roman" w:cs="Times New Roman"/>
          <w:b/>
          <w:sz w:val="24"/>
          <w:szCs w:val="24"/>
        </w:rPr>
        <w:t xml:space="preserve">Цели и задачи тренинга </w:t>
      </w:r>
    </w:p>
    <w:p w14:paraId="166A9EE6" w14:textId="4F71C21A" w:rsidR="0042411D" w:rsidRPr="00841726" w:rsidRDefault="005F579B" w:rsidP="0042411D">
      <w:pPr>
        <w:jc w:val="both"/>
        <w:rPr>
          <w:sz w:val="24"/>
          <w:szCs w:val="24"/>
          <w:lang w:eastAsia="ru-RU"/>
        </w:rPr>
      </w:pPr>
      <w:r w:rsidRPr="008417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профессиональных компетенций специалистов Министерства, сотрудников Районных управлений аграрного развития, подведомственных структур в области, цифровых коммуникаций</w:t>
      </w:r>
      <w:r w:rsidR="0042411D" w:rsidRPr="0084172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411D" w:rsidRPr="00841726">
        <w:rPr>
          <w:sz w:val="24"/>
          <w:szCs w:val="24"/>
          <w:lang w:eastAsia="ru-RU"/>
        </w:rPr>
        <w:t xml:space="preserve"> </w:t>
      </w:r>
      <w:r w:rsidR="0042411D"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мобильной фото- и видеосъемки, подготовки современного </w:t>
      </w:r>
      <w:proofErr w:type="spellStart"/>
      <w:r w:rsidR="0042411D"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медиаконтента</w:t>
      </w:r>
      <w:proofErr w:type="spellEnd"/>
      <w:r w:rsidR="0042411D"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и создания качественных материалов для официальных страниц Министерства.</w:t>
      </w:r>
    </w:p>
    <w:p w14:paraId="5E74031F" w14:textId="77777777" w:rsidR="007A1234" w:rsidRPr="00841726" w:rsidRDefault="007A1234" w:rsidP="000D0722">
      <w:pPr>
        <w:rPr>
          <w:rFonts w:ascii="Times New Roman" w:hAnsi="Times New Roman" w:cs="Times New Roman"/>
          <w:b/>
          <w:sz w:val="24"/>
          <w:szCs w:val="24"/>
        </w:rPr>
      </w:pPr>
      <w:r w:rsidRPr="00841726">
        <w:rPr>
          <w:rFonts w:ascii="Times New Roman" w:hAnsi="Times New Roman" w:cs="Times New Roman"/>
          <w:b/>
          <w:sz w:val="24"/>
          <w:szCs w:val="24"/>
        </w:rPr>
        <w:t>ОБЪЕМ УСЛУГ</w:t>
      </w:r>
    </w:p>
    <w:p w14:paraId="29C5C25E" w14:textId="1D7EB262" w:rsidR="00B53D3A" w:rsidRPr="00841726" w:rsidRDefault="005F579B" w:rsidP="00A82F6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1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модулей и </w:t>
      </w:r>
      <w:r w:rsidR="00AB27B8" w:rsidRPr="008417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обучений по</w:t>
      </w:r>
      <w:r w:rsidRPr="008417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 направлениям:</w:t>
      </w:r>
    </w:p>
    <w:p w14:paraId="5D9F9A45" w14:textId="3087AE3C" w:rsidR="0042411D" w:rsidRPr="00841726" w:rsidRDefault="0042411D" w:rsidP="0042411D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Основы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мобилографии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; композиция и свет; съемка интервью; съемка мероприятий; съемка сельскохозяйственных объектов;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Reels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Shorts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TikTok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; монтаж в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CapCut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VN, </w:t>
      </w:r>
      <w:proofErr w:type="spellStart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>Canva</w:t>
      </w:r>
      <w:proofErr w:type="spellEnd"/>
      <w:r w:rsidRPr="0084172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; оформление субтитров; экспорт видео для различных платформ. </w:t>
      </w:r>
    </w:p>
    <w:p w14:paraId="05DC1A7D" w14:textId="77777777" w:rsidR="00DB6E3A" w:rsidRPr="00841726" w:rsidRDefault="00DB6E3A" w:rsidP="00DB6E3A">
      <w:pPr>
        <w:pStyle w:val="a3"/>
        <w:jc w:val="both"/>
        <w:rPr>
          <w:lang w:val="ru-RU" w:eastAsia="ru-RU"/>
        </w:rPr>
      </w:pPr>
    </w:p>
    <w:p w14:paraId="22BE57DB" w14:textId="77777777" w:rsidR="00526046" w:rsidRPr="00841726" w:rsidRDefault="00526046" w:rsidP="007806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726">
        <w:rPr>
          <w:rFonts w:ascii="Times New Roman" w:hAnsi="Times New Roman" w:cs="Times New Roman"/>
          <w:b/>
          <w:sz w:val="24"/>
          <w:szCs w:val="24"/>
        </w:rPr>
        <w:t>Требования к программе тренинга</w:t>
      </w:r>
    </w:p>
    <w:p w14:paraId="7B3D3FE0" w14:textId="77777777" w:rsidR="00526046" w:rsidRPr="00841726" w:rsidRDefault="00526046" w:rsidP="00E60DA0">
      <w:pPr>
        <w:pStyle w:val="a3"/>
        <w:jc w:val="both"/>
        <w:rPr>
          <w:lang w:val="ru-RU"/>
        </w:rPr>
      </w:pPr>
      <w:r w:rsidRPr="00841726">
        <w:rPr>
          <w:lang w:val="ru-RU"/>
        </w:rPr>
        <w:t>Программа должна быть сбалансированной и включать теоретические блоки, практические упражнения, кейсы и ролевые игры.</w:t>
      </w:r>
    </w:p>
    <w:p w14:paraId="77C873FA" w14:textId="77777777" w:rsidR="00526046" w:rsidRPr="00841726" w:rsidRDefault="00526046" w:rsidP="00E60DA0">
      <w:pPr>
        <w:pStyle w:val="a3"/>
        <w:jc w:val="both"/>
        <w:rPr>
          <w:lang w:val="ru-RU"/>
        </w:rPr>
      </w:pPr>
      <w:r w:rsidRPr="00841726">
        <w:rPr>
          <w:lang w:val="ru-RU"/>
        </w:rPr>
        <w:t>Теоретический материал должен быть представлен в доступной и понятной форме.</w:t>
      </w:r>
    </w:p>
    <w:p w14:paraId="6016248C" w14:textId="60DF5D4A" w:rsidR="00526046" w:rsidRPr="00841726" w:rsidRDefault="00526046" w:rsidP="00E60DA0">
      <w:pPr>
        <w:pStyle w:val="a3"/>
        <w:jc w:val="both"/>
        <w:rPr>
          <w:lang w:val="ru-RU"/>
        </w:rPr>
      </w:pPr>
      <w:r w:rsidRPr="00841726">
        <w:rPr>
          <w:lang w:val="ru-RU"/>
        </w:rPr>
        <w:t>Практические упражнения и кейсы должны быть максимально приближены к реальным рабочим ситуаци</w:t>
      </w:r>
      <w:r w:rsidR="001A3CBF" w:rsidRPr="00841726">
        <w:rPr>
          <w:lang w:val="ru-RU"/>
        </w:rPr>
        <w:t>ям</w:t>
      </w:r>
      <w:r w:rsidRPr="00841726">
        <w:rPr>
          <w:lang w:val="ru-RU"/>
        </w:rPr>
        <w:t>.</w:t>
      </w:r>
    </w:p>
    <w:p w14:paraId="4C84E9E6" w14:textId="77777777" w:rsidR="00526046" w:rsidRPr="00841726" w:rsidRDefault="00526046" w:rsidP="00E60DA0">
      <w:pPr>
        <w:pStyle w:val="a3"/>
        <w:jc w:val="both"/>
        <w:rPr>
          <w:lang w:val="ru-RU"/>
        </w:rPr>
      </w:pPr>
      <w:r w:rsidRPr="00841726">
        <w:rPr>
          <w:lang w:val="ru-RU"/>
        </w:rPr>
        <w:t>Программа должна учитывать</w:t>
      </w:r>
      <w:r w:rsidR="001A3CBF" w:rsidRPr="00841726">
        <w:rPr>
          <w:lang w:val="ru-RU"/>
        </w:rPr>
        <w:t xml:space="preserve"> специфику деятельности министерства</w:t>
      </w:r>
      <w:r w:rsidRPr="00841726">
        <w:rPr>
          <w:lang w:val="ru-RU"/>
        </w:rPr>
        <w:t xml:space="preserve"> и ее корпоративной культуры.</w:t>
      </w:r>
    </w:p>
    <w:p w14:paraId="220DEAA2" w14:textId="7E4958CE" w:rsidR="00526046" w:rsidRPr="00841726" w:rsidRDefault="00526046" w:rsidP="00E60DA0">
      <w:pPr>
        <w:pStyle w:val="a3"/>
        <w:jc w:val="both"/>
        <w:rPr>
          <w:lang w:val="ru-RU"/>
        </w:rPr>
      </w:pPr>
      <w:r w:rsidRPr="00841726">
        <w:rPr>
          <w:lang w:val="ru-RU"/>
        </w:rPr>
        <w:t>Программа должна быть адаптирована под целевую аудит</w:t>
      </w:r>
      <w:r w:rsidR="0090363B" w:rsidRPr="00841726">
        <w:rPr>
          <w:lang w:val="ru-RU"/>
        </w:rPr>
        <w:t xml:space="preserve">орию (разный </w:t>
      </w:r>
      <w:proofErr w:type="gramStart"/>
      <w:r w:rsidR="0090363B" w:rsidRPr="00841726">
        <w:rPr>
          <w:lang w:val="ru-RU"/>
        </w:rPr>
        <w:t xml:space="preserve">уровень </w:t>
      </w:r>
      <w:r w:rsidRPr="00841726">
        <w:rPr>
          <w:lang w:val="ru-RU"/>
        </w:rPr>
        <w:t>)</w:t>
      </w:r>
      <w:proofErr w:type="gramEnd"/>
      <w:r w:rsidRPr="00841726">
        <w:rPr>
          <w:lang w:val="ru-RU"/>
        </w:rPr>
        <w:t>.</w:t>
      </w:r>
    </w:p>
    <w:p w14:paraId="5BD0688A" w14:textId="77777777" w:rsidR="0090363B" w:rsidRPr="00841726" w:rsidRDefault="0090363B" w:rsidP="00E60DA0">
      <w:pPr>
        <w:pStyle w:val="a3"/>
        <w:jc w:val="both"/>
        <w:rPr>
          <w:lang w:val="ru-RU"/>
        </w:rPr>
      </w:pPr>
    </w:p>
    <w:p w14:paraId="7D9B3441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3" w:name="_Hlk74058312"/>
      <w:bookmarkStart w:id="4" w:name="_Hlk67039126"/>
      <w:r w:rsidRPr="0084172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Ожидаемый результат: </w:t>
      </w:r>
    </w:p>
    <w:p w14:paraId="3D5D15F7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/>
        </w:rPr>
        <w:t>Каждый участник должен подготовить:</w:t>
      </w:r>
    </w:p>
    <w:p w14:paraId="37206DDD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/>
        </w:rPr>
        <w:t xml:space="preserve">видеоролик продолжительностью до 1 минуты; </w:t>
      </w:r>
    </w:p>
    <w:p w14:paraId="7223758C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/>
        </w:rPr>
        <w:t xml:space="preserve">фотоотчет; </w:t>
      </w:r>
    </w:p>
    <w:p w14:paraId="178DE763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841726">
        <w:rPr>
          <w:rFonts w:ascii="Times New Roman" w:hAnsi="Times New Roman" w:cs="Times New Roman"/>
          <w:sz w:val="24"/>
          <w:szCs w:val="24"/>
          <w:lang w:eastAsia="ru-RU"/>
        </w:rPr>
        <w:t xml:space="preserve">короткий видеорепортаж. </w:t>
      </w:r>
    </w:p>
    <w:p w14:paraId="48A468A7" w14:textId="77777777" w:rsidR="0042411D" w:rsidRPr="00841726" w:rsidRDefault="0042411D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2590538" w14:textId="39F28659" w:rsidR="007A1234" w:rsidRPr="00841726" w:rsidRDefault="007A1234" w:rsidP="0042411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4172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Институциональные механизмы</w:t>
      </w:r>
    </w:p>
    <w:p w14:paraId="5C2A3432" w14:textId="77777777" w:rsidR="00E60DA0" w:rsidRPr="00841726" w:rsidRDefault="00E60DA0" w:rsidP="00DB27E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A214FEF" w14:textId="77777777" w:rsidR="007A1234" w:rsidRPr="00841726" w:rsidRDefault="007A1234" w:rsidP="00962DF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841726">
        <w:rPr>
          <w:lang w:val="ru-RU"/>
        </w:rPr>
        <w:t xml:space="preserve">Центр конкурентоспособности агробизнеса (ЦКА) является Заказчиком по данному заданию, ответственным </w:t>
      </w:r>
      <w:r w:rsidR="00E60DA0" w:rsidRPr="00841726">
        <w:rPr>
          <w:lang w:val="ru-RU"/>
        </w:rPr>
        <w:t>за качество услуг, оказываемых Консультантом</w:t>
      </w:r>
      <w:r w:rsidRPr="00841726">
        <w:rPr>
          <w:lang w:val="ru-RU"/>
        </w:rPr>
        <w:t xml:space="preserve"> в соответствии с настоящим Техническим заданием.</w:t>
      </w:r>
      <w:r w:rsidR="00DB27E0" w:rsidRPr="00841726">
        <w:rPr>
          <w:lang w:val="ru-RU"/>
        </w:rPr>
        <w:t xml:space="preserve"> Все предоставляемые материалы </w:t>
      </w:r>
      <w:r w:rsidR="00E60DA0" w:rsidRPr="00841726">
        <w:rPr>
          <w:lang w:val="ru-RU"/>
        </w:rPr>
        <w:t>консультанта</w:t>
      </w:r>
      <w:r w:rsidR="00DB27E0" w:rsidRPr="00841726">
        <w:rPr>
          <w:lang w:val="ru-RU"/>
        </w:rPr>
        <w:t xml:space="preserve"> согласовываются с соответствующим отделом Министерства водных ресурсов, сельского хозяйства и перерабатывающей промышленности КР (МВРСХПП КР). </w:t>
      </w:r>
    </w:p>
    <w:p w14:paraId="4B0461A2" w14:textId="77777777" w:rsidR="007A1234" w:rsidRPr="00841726" w:rsidRDefault="00E60DA0" w:rsidP="00962DF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841726">
        <w:rPr>
          <w:lang w:val="ru-RU"/>
        </w:rPr>
        <w:t>Консультант</w:t>
      </w:r>
      <w:r w:rsidR="007A1234" w:rsidRPr="00841726">
        <w:rPr>
          <w:lang w:val="ru-RU"/>
        </w:rPr>
        <w:t xml:space="preserve"> несет ответственность за выполнение услуг в соответствии с настоящим Техническим заданием. </w:t>
      </w:r>
    </w:p>
    <w:p w14:paraId="02226D94" w14:textId="77777777" w:rsidR="007A1234" w:rsidRPr="00841726" w:rsidRDefault="00E60DA0" w:rsidP="00962DF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841726">
        <w:rPr>
          <w:lang w:val="ru-RU"/>
        </w:rPr>
        <w:t>Консультант</w:t>
      </w:r>
      <w:r w:rsidR="007A1234" w:rsidRPr="00841726">
        <w:rPr>
          <w:lang w:val="ru-RU"/>
        </w:rPr>
        <w:t xml:space="preserve"> несет ответственность за немедленное письменное информирование Заказчика обо всех возникших рисках и вопросах.</w:t>
      </w:r>
    </w:p>
    <w:p w14:paraId="7DD2858D" w14:textId="77777777" w:rsidR="001A3CBF" w:rsidRPr="00841726" w:rsidRDefault="007A1234" w:rsidP="00962DF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841726">
        <w:rPr>
          <w:lang w:val="ru-RU"/>
        </w:rPr>
        <w:lastRenderedPageBreak/>
        <w:t>Между ЦКА</w:t>
      </w:r>
      <w:r w:rsidR="00DB27E0" w:rsidRPr="00841726">
        <w:rPr>
          <w:lang w:val="ru-RU"/>
        </w:rPr>
        <w:t xml:space="preserve">, </w:t>
      </w:r>
      <w:r w:rsidR="00B53D3A" w:rsidRPr="00841726">
        <w:rPr>
          <w:lang w:val="ru-RU"/>
        </w:rPr>
        <w:t xml:space="preserve">Консультантом </w:t>
      </w:r>
      <w:r w:rsidR="00DB27E0" w:rsidRPr="00841726">
        <w:rPr>
          <w:lang w:val="ru-RU"/>
        </w:rPr>
        <w:t xml:space="preserve">и МВРСХПП КР </w:t>
      </w:r>
      <w:r w:rsidRPr="00841726">
        <w:rPr>
          <w:lang w:val="ru-RU"/>
        </w:rPr>
        <w:t>с установленной периодичностью должны проводиться регулярные интерактивные обсуждения в онлайн и индивидуальном форматах для обсуждения прогресса, предложений, рисков и возникших вопросов.</w:t>
      </w:r>
    </w:p>
    <w:p w14:paraId="105A7AAC" w14:textId="77777777" w:rsidR="00B53D3A" w:rsidRPr="00841726" w:rsidRDefault="00B53D3A" w:rsidP="00B53D3A">
      <w:pPr>
        <w:pStyle w:val="a3"/>
        <w:jc w:val="both"/>
        <w:rPr>
          <w:lang w:val="ru-RU"/>
        </w:rPr>
      </w:pPr>
    </w:p>
    <w:p w14:paraId="7A20DA0B" w14:textId="77777777" w:rsidR="007A1234" w:rsidRPr="00841726" w:rsidRDefault="007A1234" w:rsidP="00DB27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91156319"/>
      <w:bookmarkStart w:id="6" w:name="_Hlk74058370"/>
      <w:bookmarkEnd w:id="3"/>
      <w:r w:rsidRPr="00841726">
        <w:rPr>
          <w:rFonts w:ascii="Times New Roman" w:eastAsia="Times New Roman" w:hAnsi="Times New Roman" w:cs="Times New Roman"/>
          <w:b/>
          <w:sz w:val="24"/>
          <w:szCs w:val="24"/>
        </w:rPr>
        <w:t xml:space="preserve">Вклад Заказчика </w:t>
      </w:r>
    </w:p>
    <w:p w14:paraId="5959D5B9" w14:textId="77777777" w:rsidR="007A1234" w:rsidRPr="00841726" w:rsidRDefault="007A1234" w:rsidP="007A1234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726">
        <w:rPr>
          <w:rFonts w:ascii="Times New Roman" w:eastAsia="Times New Roman" w:hAnsi="Times New Roman" w:cs="Times New Roman"/>
          <w:sz w:val="24"/>
          <w:szCs w:val="24"/>
        </w:rPr>
        <w:t>Заказч</w:t>
      </w:r>
      <w:r w:rsidR="00B4531F" w:rsidRPr="00841726">
        <w:rPr>
          <w:rFonts w:ascii="Times New Roman" w:eastAsia="Times New Roman" w:hAnsi="Times New Roman" w:cs="Times New Roman"/>
          <w:sz w:val="24"/>
          <w:szCs w:val="24"/>
        </w:rPr>
        <w:t>ик предоставляет доступ Консультанта</w:t>
      </w:r>
      <w:r w:rsidRPr="00841726">
        <w:rPr>
          <w:rFonts w:ascii="Times New Roman" w:eastAsia="Times New Roman" w:hAnsi="Times New Roman" w:cs="Times New Roman"/>
          <w:sz w:val="24"/>
          <w:szCs w:val="24"/>
        </w:rPr>
        <w:t xml:space="preserve"> ко всем имеющимся материалам, которые могут потребоваться для выполнения изложенных услуг.</w:t>
      </w:r>
    </w:p>
    <w:bookmarkEnd w:id="5"/>
    <w:p w14:paraId="6669129D" w14:textId="77777777" w:rsidR="00DB27E0" w:rsidRPr="00841726" w:rsidRDefault="00DB27E0" w:rsidP="00DB27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7FC0D44" w14:textId="77777777" w:rsidR="007A1234" w:rsidRPr="00841726" w:rsidRDefault="007A1234" w:rsidP="00DB27E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726"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работ, Сроки, и Структура оплаты</w:t>
      </w:r>
    </w:p>
    <w:p w14:paraId="4B95C9B0" w14:textId="77777777" w:rsidR="007A1234" w:rsidRPr="00841726" w:rsidRDefault="007A1234" w:rsidP="007A1234">
      <w:pPr>
        <w:pStyle w:val="a5"/>
        <w:rPr>
          <w:rFonts w:ascii="Times New Roman" w:hAnsi="Times New Roman" w:cs="Times New Roman"/>
          <w:lang w:val="ru-RU"/>
        </w:rPr>
      </w:pPr>
    </w:p>
    <w:p w14:paraId="4C673290" w14:textId="5BEAF954" w:rsidR="007A1234" w:rsidRPr="00841726" w:rsidRDefault="007A1234" w:rsidP="007A1234">
      <w:pPr>
        <w:pStyle w:val="a3"/>
        <w:numPr>
          <w:ilvl w:val="0"/>
          <w:numId w:val="1"/>
        </w:numPr>
        <w:shd w:val="clear" w:color="auto" w:fill="FFFFFF" w:themeFill="background1"/>
        <w:spacing w:after="120" w:line="259" w:lineRule="auto"/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rFonts w:eastAsia="Calibri"/>
          <w:color w:val="000000" w:themeColor="text1"/>
          <w:lang w:val="ru-RU"/>
        </w:rPr>
        <w:t xml:space="preserve">В соответствии c </w:t>
      </w:r>
      <w:r w:rsidRPr="00841726">
        <w:rPr>
          <w:rFonts w:eastAsia="Calibri"/>
          <w:b/>
          <w:bCs/>
          <w:color w:val="000000" w:themeColor="text1"/>
          <w:lang w:val="ru-RU"/>
        </w:rPr>
        <w:t>настоящим Заданием</w:t>
      </w:r>
      <w:r w:rsidR="0090363B" w:rsidRPr="00841726">
        <w:rPr>
          <w:rFonts w:eastAsia="Calibri"/>
          <w:color w:val="000000" w:themeColor="text1"/>
          <w:lang w:val="ru-RU"/>
        </w:rPr>
        <w:t xml:space="preserve"> Консультант </w:t>
      </w:r>
      <w:r w:rsidRPr="00841726">
        <w:rPr>
          <w:rFonts w:eastAsia="Calibri"/>
          <w:color w:val="000000" w:themeColor="text1"/>
          <w:lang w:val="ru-RU"/>
        </w:rPr>
        <w:t>должен представить следующие отчеты, приемлемые для Заказчика, и в установленные сроки, указанные ниже:</w:t>
      </w:r>
    </w:p>
    <w:tbl>
      <w:tblPr>
        <w:tblW w:w="4935" w:type="pc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0"/>
        <w:gridCol w:w="3400"/>
        <w:gridCol w:w="1714"/>
      </w:tblGrid>
      <w:tr w:rsidR="007A1234" w:rsidRPr="00841726" w14:paraId="36D77F04" w14:textId="77777777" w:rsidTr="00841726">
        <w:trPr>
          <w:trHeight w:val="655"/>
        </w:trPr>
        <w:tc>
          <w:tcPr>
            <w:tcW w:w="2228" w:type="pct"/>
            <w:shd w:val="clear" w:color="auto" w:fill="8DB3E2"/>
            <w:vAlign w:val="center"/>
          </w:tcPr>
          <w:p w14:paraId="2E0B9F0C" w14:textId="77777777" w:rsidR="007A1234" w:rsidRPr="00841726" w:rsidRDefault="007A1234" w:rsidP="00337019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Результаты</w:t>
            </w:r>
          </w:p>
        </w:tc>
        <w:tc>
          <w:tcPr>
            <w:tcW w:w="1842" w:type="pct"/>
            <w:shd w:val="clear" w:color="auto" w:fill="8DB3E2"/>
            <w:vAlign w:val="center"/>
          </w:tcPr>
          <w:p w14:paraId="0EE155F2" w14:textId="1F9A34F1" w:rsidR="007A1234" w:rsidRPr="00841726" w:rsidRDefault="007A1234" w:rsidP="00337019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Дата предоставления</w:t>
            </w:r>
            <w:r w:rsidR="00137ECF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отчетов </w:t>
            </w:r>
          </w:p>
        </w:tc>
        <w:tc>
          <w:tcPr>
            <w:tcW w:w="929" w:type="pct"/>
            <w:shd w:val="clear" w:color="auto" w:fill="8DB3E2"/>
            <w:vAlign w:val="center"/>
          </w:tcPr>
          <w:p w14:paraId="75AADC6F" w14:textId="77777777" w:rsidR="007A1234" w:rsidRPr="00841726" w:rsidRDefault="007A1234" w:rsidP="00337019">
            <w:pPr>
              <w:spacing w:after="12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Оплата</w:t>
            </w:r>
          </w:p>
        </w:tc>
      </w:tr>
      <w:tr w:rsidR="007A1234" w:rsidRPr="00841726" w14:paraId="0BA7F25B" w14:textId="77777777" w:rsidTr="00841726">
        <w:trPr>
          <w:trHeight w:val="1108"/>
        </w:trPr>
        <w:tc>
          <w:tcPr>
            <w:tcW w:w="2228" w:type="pct"/>
            <w:vAlign w:val="center"/>
          </w:tcPr>
          <w:p w14:paraId="58168080" w14:textId="59D6FDC8" w:rsidR="007A1234" w:rsidRPr="00841726" w:rsidRDefault="007A1234" w:rsidP="00841726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Задача 1:</w:t>
            </w:r>
            <w:r w:rsidR="00841726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Проведение </w:t>
            </w:r>
            <w:proofErr w:type="gramStart"/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диагностики, </w:t>
            </w: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разработка</w:t>
            </w:r>
            <w:proofErr w:type="gramEnd"/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плана </w:t>
            </w:r>
            <w:r w:rsidR="00DB27E0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обучения и модуль тренингов 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предоставление на утверждение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ЦКА и МВРСХПП КР. 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pct"/>
            <w:vAlign w:val="center"/>
          </w:tcPr>
          <w:p w14:paraId="724CA243" w14:textId="0B780C39" w:rsidR="007A1234" w:rsidRPr="00841726" w:rsidRDefault="00DB27E0" w:rsidP="00841726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Через </w:t>
            </w:r>
            <w:r w:rsidR="00DB6E3A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7A1234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дней после подписания договора.</w:t>
            </w:r>
          </w:p>
        </w:tc>
        <w:tc>
          <w:tcPr>
            <w:tcW w:w="929" w:type="pct"/>
            <w:vAlign w:val="center"/>
          </w:tcPr>
          <w:p w14:paraId="00F9D689" w14:textId="68A546CD" w:rsidR="007A1234" w:rsidRPr="00841726" w:rsidRDefault="0090363B" w:rsidP="00841726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7A1234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7A1234" w:rsidRPr="00841726" w14:paraId="268BAC56" w14:textId="77777777" w:rsidTr="00841726">
        <w:trPr>
          <w:trHeight w:val="378"/>
        </w:trPr>
        <w:tc>
          <w:tcPr>
            <w:tcW w:w="2228" w:type="pct"/>
            <w:vAlign w:val="center"/>
          </w:tcPr>
          <w:p w14:paraId="45094375" w14:textId="6DA8286C" w:rsidR="007A1234" w:rsidRPr="00841726" w:rsidRDefault="007A1234" w:rsidP="00841726">
            <w:pPr>
              <w:spacing w:after="0" w:line="264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Задача 2: 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Проведение 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трехдневного 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тренинга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pct"/>
            <w:vAlign w:val="center"/>
          </w:tcPr>
          <w:p w14:paraId="0F6DBFE7" w14:textId="7239D3FF" w:rsidR="007A1234" w:rsidRPr="00841726" w:rsidRDefault="00474279" w:rsidP="00841726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Через</w:t>
            </w:r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 дня после выполнения тренинга</w:t>
            </w: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29" w:type="pct"/>
            <w:vAlign w:val="center"/>
          </w:tcPr>
          <w:p w14:paraId="0067BB5E" w14:textId="009BCE72" w:rsidR="007A1234" w:rsidRPr="00841726" w:rsidRDefault="0090363B" w:rsidP="00841726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A1234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% </w:t>
            </w:r>
          </w:p>
        </w:tc>
      </w:tr>
      <w:tr w:rsidR="007A1234" w:rsidRPr="00841726" w14:paraId="2973DBD1" w14:textId="77777777" w:rsidTr="00841726">
        <w:trPr>
          <w:trHeight w:val="751"/>
        </w:trPr>
        <w:tc>
          <w:tcPr>
            <w:tcW w:w="2228" w:type="pct"/>
            <w:vAlign w:val="center"/>
          </w:tcPr>
          <w:p w14:paraId="575F3902" w14:textId="6042211F" w:rsidR="007A1234" w:rsidRPr="00841726" w:rsidRDefault="007A1234" w:rsidP="00841726">
            <w:pPr>
              <w:spacing w:after="0" w:line="264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Задача 3: </w:t>
            </w:r>
            <w:proofErr w:type="spellStart"/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Постренинговая</w:t>
            </w:r>
            <w:proofErr w:type="spellEnd"/>
            <w:r w:rsidR="004042FB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поддержка, з</w:t>
            </w:r>
            <w:r w:rsidR="00DB27E0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аключительный отчет </w:t>
            </w:r>
          </w:p>
        </w:tc>
        <w:tc>
          <w:tcPr>
            <w:tcW w:w="1842" w:type="pct"/>
            <w:vAlign w:val="center"/>
          </w:tcPr>
          <w:p w14:paraId="7B1ADAD0" w14:textId="1FA72905" w:rsidR="007A1234" w:rsidRPr="00841726" w:rsidRDefault="00DB6E3A" w:rsidP="00841726">
            <w:pPr>
              <w:spacing w:after="0" w:line="264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После завершения тренинга в течении 10 дней</w:t>
            </w:r>
          </w:p>
        </w:tc>
        <w:tc>
          <w:tcPr>
            <w:tcW w:w="929" w:type="pct"/>
            <w:vAlign w:val="center"/>
          </w:tcPr>
          <w:p w14:paraId="50495CA4" w14:textId="029392A9" w:rsidR="007A1234" w:rsidRPr="00841726" w:rsidRDefault="0090363B" w:rsidP="00841726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74279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A1234"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7A1234" w:rsidRPr="00841726" w14:paraId="4807192E" w14:textId="77777777" w:rsidTr="00841726">
        <w:trPr>
          <w:trHeight w:val="341"/>
        </w:trPr>
        <w:tc>
          <w:tcPr>
            <w:tcW w:w="4071" w:type="pct"/>
            <w:gridSpan w:val="2"/>
            <w:vAlign w:val="center"/>
          </w:tcPr>
          <w:p w14:paraId="5CC4AB67" w14:textId="77777777" w:rsidR="007A1234" w:rsidRPr="00841726" w:rsidRDefault="007A1234" w:rsidP="00841726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929" w:type="pct"/>
            <w:vAlign w:val="center"/>
          </w:tcPr>
          <w:p w14:paraId="7FF07D62" w14:textId="77777777" w:rsidR="007A1234" w:rsidRPr="00841726" w:rsidDel="3E783940" w:rsidRDefault="007A1234" w:rsidP="00841726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4172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4FC92E12" w14:textId="77777777" w:rsidR="007A1234" w:rsidRPr="00841726" w:rsidRDefault="007A1234" w:rsidP="00DB27E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Все от</w:t>
      </w:r>
      <w:r w:rsidR="00B53D3A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четы и результаты работ Консультанта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представленные в письменной форме, должны быть одобрены Заказчиком по согласованию со всеми заинтересованными сторонами. Все отчеты и результаты должны соответствовать следующим требованиям:</w:t>
      </w:r>
    </w:p>
    <w:p w14:paraId="73F938A2" w14:textId="5248CE02" w:rsidR="007A1234" w:rsidRPr="00841726" w:rsidRDefault="007A1234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Отчеты должны быть </w:t>
      </w:r>
      <w:r w:rsidR="00474279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подготовлены в Microsoft </w:t>
      </w:r>
      <w:r w:rsidR="00DA74B8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Word, и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соответствующих программах и представлены в ЦКА в соответствии с содержанием и графиками, как описано в таблице ниже, в 3 бумажных и электронных копиях. </w:t>
      </w:r>
    </w:p>
    <w:p w14:paraId="3AFEA5B9" w14:textId="77777777" w:rsidR="00474279" w:rsidRPr="00841726" w:rsidRDefault="00474279" w:rsidP="00474279">
      <w:pPr>
        <w:spacing w:after="120" w:line="264" w:lineRule="auto"/>
        <w:ind w:left="107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628823F" w14:textId="77777777" w:rsidR="007A1234" w:rsidRPr="00841726" w:rsidRDefault="007A1234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</w:t>
      </w:r>
      <w:r w:rsidR="00474279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материалы и </w:t>
      </w:r>
      <w:proofErr w:type="spellStart"/>
      <w:r w:rsidR="00474279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итоговы</w:t>
      </w:r>
      <w:proofErr w:type="spellEnd"/>
      <w:r w:rsidR="00474279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отчеты должны быть представлены на </w:t>
      </w:r>
      <w:proofErr w:type="spellStart"/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кыргызском</w:t>
      </w:r>
      <w:proofErr w:type="spellEnd"/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или русском языках, или иным образом по согласованию</w:t>
      </w:r>
      <w:r w:rsidRPr="00841726">
        <w:rPr>
          <w:color w:val="000000" w:themeColor="text1"/>
          <w:sz w:val="24"/>
          <w:szCs w:val="24"/>
        </w:rPr>
        <w:t xml:space="preserve"> 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Заказчиком.</w:t>
      </w:r>
    </w:p>
    <w:p w14:paraId="4F7B28EB" w14:textId="77777777" w:rsidR="00B53D3A" w:rsidRPr="00841726" w:rsidRDefault="00B53D3A" w:rsidP="00474279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bookmarkStart w:id="7" w:name="_Hlk74058519"/>
      <w:bookmarkEnd w:id="6"/>
    </w:p>
    <w:p w14:paraId="42DDAB0B" w14:textId="77777777" w:rsidR="007A1234" w:rsidRPr="00841726" w:rsidRDefault="007A1234" w:rsidP="00474279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Продолжительность задания  </w:t>
      </w:r>
    </w:p>
    <w:p w14:paraId="4CF79F82" w14:textId="77777777" w:rsidR="00B53D3A" w:rsidRPr="00841726" w:rsidRDefault="00B53D3A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2AF2840" w14:textId="07CA8BB5" w:rsidR="007A1234" w:rsidRPr="00841726" w:rsidRDefault="00474279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8C290E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родолжительность</w:t>
      </w:r>
      <w:r w:rsidR="007A1234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</w:t>
      </w:r>
      <w:r w:rsidR="00B4531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ые должны быть оказаны Консультантом</w:t>
      </w:r>
      <w:r w:rsidR="007A1234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="000D446D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12</w:t>
      </w:r>
      <w:r w:rsidR="00B53D3A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дней</w:t>
      </w:r>
      <w:r w:rsidR="00B7545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из них 5 дней дается на подготовку мате</w:t>
      </w:r>
      <w:r w:rsidR="000D446D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риалов согласуемых заказчиков, 2 дня на проведение тренингов и 5</w:t>
      </w:r>
      <w:r w:rsidR="00DB6E3A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дней </w:t>
      </w:r>
      <w:r w:rsidR="00B7545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</w:t>
      </w:r>
      <w:proofErr w:type="spellStart"/>
      <w:r w:rsidR="00B7545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постренинговую</w:t>
      </w:r>
      <w:proofErr w:type="spellEnd"/>
      <w:r w:rsidR="00B7545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</w:t>
      </w:r>
      <w:r w:rsidR="00DB6E3A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держку по закреплению материала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24A7F9EA" w14:textId="77777777" w:rsidR="00B53D3A" w:rsidRPr="00841726" w:rsidRDefault="00B53D3A" w:rsidP="00474279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B2B579A" w14:textId="77777777" w:rsidR="007A1234" w:rsidRPr="00841726" w:rsidRDefault="007A1234" w:rsidP="00474279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Тип контракта </w:t>
      </w:r>
    </w:p>
    <w:p w14:paraId="28CCA7BB" w14:textId="77777777" w:rsidR="00B53D3A" w:rsidRPr="00841726" w:rsidRDefault="00B53D3A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E4B8347" w14:textId="77777777" w:rsidR="007A1234" w:rsidRPr="00841726" w:rsidRDefault="007A1234" w:rsidP="00B53D3A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Контракт между Заказчиком и </w:t>
      </w:r>
      <w:r w:rsidR="00B4531F"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Консультантом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будет составл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е</w:t>
      </w:r>
      <w:r w:rsidRPr="0084172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 на основе единовременной выплаты. Оплата производится по факту подготовки и утверждения Заказчиком результатов. </w:t>
      </w:r>
    </w:p>
    <w:p w14:paraId="41F82C89" w14:textId="77777777" w:rsidR="007A1234" w:rsidRPr="00841726" w:rsidRDefault="007A1234" w:rsidP="00474279">
      <w:pPr>
        <w:spacing w:after="120" w:line="264" w:lineRule="auto"/>
        <w:ind w:left="1070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1744D31" w14:textId="2A3E7836" w:rsidR="008C290E" w:rsidRPr="00841726" w:rsidRDefault="007A1234" w:rsidP="008C290E">
      <w:pPr>
        <w:spacing w:after="120" w:line="264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8417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Квалификационн</w:t>
      </w:r>
      <w:r w:rsidR="00B53D3A" w:rsidRPr="008417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ые требования: </w:t>
      </w:r>
    </w:p>
    <w:p w14:paraId="0D75F9FB" w14:textId="77777777" w:rsidR="0042411D" w:rsidRPr="00841726" w:rsidRDefault="00913305" w:rsidP="00DB6E3A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rFonts w:eastAsia="Calibri"/>
          <w:color w:val="000000" w:themeColor="text1"/>
          <w:lang w:val="ru-RU"/>
        </w:rPr>
        <w:t>Высшее образование в области</w:t>
      </w:r>
      <w:r w:rsidR="00DB6E3A" w:rsidRPr="00841726">
        <w:rPr>
          <w:rFonts w:eastAsia="Calibri"/>
          <w:color w:val="000000" w:themeColor="text1"/>
          <w:lang w:val="ru-RU"/>
        </w:rPr>
        <w:t xml:space="preserve"> маркетинга, </w:t>
      </w:r>
      <w:proofErr w:type="spellStart"/>
      <w:r w:rsidR="00DB6E3A" w:rsidRPr="00841726">
        <w:rPr>
          <w:rFonts w:eastAsia="Calibri"/>
          <w:color w:val="000000" w:themeColor="text1"/>
          <w:lang w:val="ru-RU"/>
        </w:rPr>
        <w:t>информационых</w:t>
      </w:r>
      <w:proofErr w:type="spellEnd"/>
      <w:r w:rsidR="00DB6E3A" w:rsidRPr="00841726">
        <w:rPr>
          <w:rFonts w:eastAsia="Calibri"/>
          <w:color w:val="000000" w:themeColor="text1"/>
          <w:lang w:val="ru-RU"/>
        </w:rPr>
        <w:t xml:space="preserve"> </w:t>
      </w:r>
      <w:proofErr w:type="spellStart"/>
      <w:r w:rsidR="00DB6E3A" w:rsidRPr="00841726">
        <w:rPr>
          <w:rFonts w:eastAsia="Calibri"/>
          <w:color w:val="000000" w:themeColor="text1"/>
          <w:lang w:val="ru-RU"/>
        </w:rPr>
        <w:t>технолгий</w:t>
      </w:r>
      <w:proofErr w:type="spellEnd"/>
      <w:r w:rsidR="00DB6E3A" w:rsidRPr="00841726">
        <w:rPr>
          <w:rFonts w:eastAsia="Calibri"/>
          <w:color w:val="000000" w:themeColor="text1"/>
          <w:lang w:val="ru-RU"/>
        </w:rPr>
        <w:t>, дизайна, мультимедиа или смежные направления– 10</w:t>
      </w:r>
      <w:r w:rsidR="00D427C2" w:rsidRPr="00841726">
        <w:rPr>
          <w:rFonts w:eastAsia="Calibri"/>
          <w:color w:val="000000" w:themeColor="text1"/>
          <w:lang w:val="ru-RU"/>
        </w:rPr>
        <w:t xml:space="preserve"> баллов</w:t>
      </w:r>
      <w:r w:rsidR="00D427C2" w:rsidRPr="00841726">
        <w:rPr>
          <w:rFonts w:eastAsia="Calibri"/>
          <w:b/>
          <w:color w:val="000000" w:themeColor="text1"/>
          <w:lang w:val="ru-RU"/>
        </w:rPr>
        <w:t>.</w:t>
      </w:r>
    </w:p>
    <w:p w14:paraId="178879E2" w14:textId="161D1062" w:rsidR="0042411D" w:rsidRPr="00841726" w:rsidRDefault="00DB6E3A" w:rsidP="00DB6E3A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lang w:val="ru-RU" w:eastAsia="ru-RU"/>
        </w:rPr>
        <w:t xml:space="preserve">Опыт работы не менее </w:t>
      </w:r>
      <w:r w:rsidR="0042411D" w:rsidRPr="00841726">
        <w:rPr>
          <w:bCs/>
          <w:lang w:val="ru-RU" w:eastAsia="ru-RU"/>
        </w:rPr>
        <w:t>3 х -</w:t>
      </w:r>
      <w:r w:rsidRPr="00841726">
        <w:rPr>
          <w:bCs/>
          <w:lang w:val="ru-RU" w:eastAsia="ru-RU"/>
        </w:rPr>
        <w:t>лет</w:t>
      </w:r>
      <w:r w:rsidRPr="00841726">
        <w:rPr>
          <w:lang w:val="ru-RU" w:eastAsia="ru-RU"/>
        </w:rPr>
        <w:t xml:space="preserve"> в сфере цифровых коммуникаций, SMM, создания </w:t>
      </w:r>
      <w:proofErr w:type="spellStart"/>
      <w:r w:rsidRPr="00841726">
        <w:rPr>
          <w:lang w:val="ru-RU" w:eastAsia="ru-RU"/>
        </w:rPr>
        <w:t>медиаконтента</w:t>
      </w:r>
      <w:proofErr w:type="spellEnd"/>
      <w:r w:rsidRPr="00841726">
        <w:rPr>
          <w:lang w:val="ru-RU" w:eastAsia="ru-RU"/>
        </w:rPr>
        <w:t xml:space="preserve">, </w:t>
      </w:r>
      <w:proofErr w:type="spellStart"/>
      <w:r w:rsidRPr="00841726">
        <w:rPr>
          <w:lang w:val="ru-RU" w:eastAsia="ru-RU"/>
        </w:rPr>
        <w:t>мобилографии</w:t>
      </w:r>
      <w:proofErr w:type="spellEnd"/>
      <w:r w:rsidRPr="00841726">
        <w:rPr>
          <w:lang w:val="ru-RU" w:eastAsia="ru-RU"/>
        </w:rPr>
        <w:t xml:space="preserve">, цифрового маркетинга или применения технологий искусственного интеллекта – 20 баллов  </w:t>
      </w:r>
    </w:p>
    <w:p w14:paraId="4C5571E2" w14:textId="77777777" w:rsidR="0042411D" w:rsidRPr="00841726" w:rsidRDefault="00DB6E3A" w:rsidP="00DB6E3A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lang w:val="ru-RU" w:eastAsia="ru-RU"/>
        </w:rPr>
        <w:t xml:space="preserve">Опыт разработки и реализации </w:t>
      </w:r>
      <w:r w:rsidR="0042411D" w:rsidRPr="00841726">
        <w:rPr>
          <w:bCs/>
          <w:lang w:val="ru-RU" w:eastAsia="ru-RU"/>
        </w:rPr>
        <w:t>не менее 3-х</w:t>
      </w:r>
      <w:r w:rsidRPr="00841726">
        <w:rPr>
          <w:lang w:val="ru-RU" w:eastAsia="ru-RU"/>
        </w:rPr>
        <w:t xml:space="preserve"> обучающих программ, тренингов, мастер-классов или образовательных курсов по одному или </w:t>
      </w:r>
      <w:proofErr w:type="gramStart"/>
      <w:r w:rsidRPr="00841726">
        <w:rPr>
          <w:lang w:val="ru-RU" w:eastAsia="ru-RU"/>
        </w:rPr>
        <w:t>нескольким направлениям</w:t>
      </w:r>
      <w:proofErr w:type="gramEnd"/>
      <w:r w:rsidRPr="00841726">
        <w:rPr>
          <w:lang w:val="ru-RU" w:eastAsia="ru-RU"/>
        </w:rPr>
        <w:t xml:space="preserve"> указанным выше – 30 баллов </w:t>
      </w:r>
    </w:p>
    <w:p w14:paraId="2BE2AC8A" w14:textId="4A94E70D" w:rsidR="0042411D" w:rsidRPr="00841726" w:rsidRDefault="00DB6E3A" w:rsidP="00DB6E3A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lang w:val="ru-RU" w:eastAsia="ru-RU"/>
        </w:rPr>
        <w:t>Практический опыт создания и продвижения цифрового контента для социальных сетей (</w:t>
      </w:r>
      <w:proofErr w:type="spellStart"/>
      <w:r w:rsidRPr="00841726">
        <w:rPr>
          <w:lang w:val="ru-RU" w:eastAsia="ru-RU"/>
        </w:rPr>
        <w:t>Facebook</w:t>
      </w:r>
      <w:proofErr w:type="spellEnd"/>
      <w:r w:rsidRPr="00841726">
        <w:rPr>
          <w:lang w:val="ru-RU" w:eastAsia="ru-RU"/>
        </w:rPr>
        <w:t xml:space="preserve">, </w:t>
      </w:r>
      <w:proofErr w:type="spellStart"/>
      <w:r w:rsidRPr="00841726">
        <w:rPr>
          <w:lang w:val="ru-RU" w:eastAsia="ru-RU"/>
        </w:rPr>
        <w:t>Instagram</w:t>
      </w:r>
      <w:proofErr w:type="spellEnd"/>
      <w:r w:rsidRPr="00841726">
        <w:rPr>
          <w:lang w:val="ru-RU" w:eastAsia="ru-RU"/>
        </w:rPr>
        <w:t xml:space="preserve">, </w:t>
      </w:r>
      <w:proofErr w:type="spellStart"/>
      <w:r w:rsidRPr="00841726">
        <w:rPr>
          <w:lang w:val="ru-RU" w:eastAsia="ru-RU"/>
        </w:rPr>
        <w:t>TikTok</w:t>
      </w:r>
      <w:proofErr w:type="spellEnd"/>
      <w:r w:rsidRPr="00841726">
        <w:rPr>
          <w:lang w:val="ru-RU" w:eastAsia="ru-RU"/>
        </w:rPr>
        <w:t xml:space="preserve">, YouTube, </w:t>
      </w:r>
      <w:proofErr w:type="spellStart"/>
      <w:r w:rsidRPr="00841726">
        <w:rPr>
          <w:lang w:val="ru-RU" w:eastAsia="ru-RU"/>
        </w:rPr>
        <w:t>Telegram</w:t>
      </w:r>
      <w:proofErr w:type="spellEnd"/>
      <w:r w:rsidRPr="00841726">
        <w:rPr>
          <w:lang w:val="ru-RU" w:eastAsia="ru-RU"/>
        </w:rPr>
        <w:t xml:space="preserve">, </w:t>
      </w:r>
      <w:proofErr w:type="spellStart"/>
      <w:r w:rsidRPr="00841726">
        <w:rPr>
          <w:lang w:val="ru-RU" w:eastAsia="ru-RU"/>
        </w:rPr>
        <w:t>LinkedIn</w:t>
      </w:r>
      <w:proofErr w:type="spellEnd"/>
      <w:r w:rsidRPr="00841726">
        <w:rPr>
          <w:lang w:val="ru-RU" w:eastAsia="ru-RU"/>
        </w:rPr>
        <w:t xml:space="preserve"> и др.), включая разработку контент-стратегий, производство фото- и </w:t>
      </w:r>
      <w:proofErr w:type="spellStart"/>
      <w:r w:rsidRPr="00841726">
        <w:rPr>
          <w:lang w:val="ru-RU" w:eastAsia="ru-RU"/>
        </w:rPr>
        <w:t>видеоконтента</w:t>
      </w:r>
      <w:proofErr w:type="spellEnd"/>
      <w:r w:rsidRPr="00841726">
        <w:rPr>
          <w:lang w:val="ru-RU" w:eastAsia="ru-RU"/>
        </w:rPr>
        <w:t>, а также анализ эффективности публикаций и с современными инструментами создания и редактирования контента – 30 баллов</w:t>
      </w:r>
    </w:p>
    <w:p w14:paraId="512C4F2D" w14:textId="740A4F66" w:rsidR="00DB6E3A" w:rsidRPr="00841726" w:rsidRDefault="00DB6E3A" w:rsidP="00DB6E3A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4"/>
        <w:jc w:val="both"/>
        <w:rPr>
          <w:rFonts w:eastAsia="Calibri"/>
          <w:color w:val="000000" w:themeColor="text1"/>
          <w:lang w:val="ru-RU"/>
        </w:rPr>
      </w:pPr>
      <w:r w:rsidRPr="00841726">
        <w:rPr>
          <w:lang w:val="ru-RU" w:eastAsia="ru-RU"/>
        </w:rPr>
        <w:t>Наличие портфолио реализованных проектов (SMM-кампани</w:t>
      </w:r>
      <w:r w:rsidR="0042411D" w:rsidRPr="00841726">
        <w:rPr>
          <w:lang w:val="ru-RU" w:eastAsia="ru-RU"/>
        </w:rPr>
        <w:t xml:space="preserve">й, видеороликов, </w:t>
      </w:r>
      <w:proofErr w:type="spellStart"/>
      <w:r w:rsidR="0042411D" w:rsidRPr="00841726">
        <w:rPr>
          <w:lang w:val="ru-RU" w:eastAsia="ru-RU"/>
        </w:rPr>
        <w:t>медиапроектов</w:t>
      </w:r>
      <w:proofErr w:type="spellEnd"/>
      <w:r w:rsidRPr="00841726">
        <w:rPr>
          <w:lang w:val="ru-RU" w:eastAsia="ru-RU"/>
        </w:rPr>
        <w:t xml:space="preserve">, цифровых коммуникационных кампаний) является обязательным – 10 баллов. </w:t>
      </w:r>
    </w:p>
    <w:p w14:paraId="3F981B36" w14:textId="764E441C" w:rsidR="00DB6E3A" w:rsidRPr="00841726" w:rsidRDefault="00DB6E3A" w:rsidP="004241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5703E" w14:textId="57ACAAB0" w:rsidR="007A1234" w:rsidRPr="00841726" w:rsidRDefault="007A1234" w:rsidP="00841726">
      <w:pPr>
        <w:spacing w:before="100" w:beforeAutospacing="1" w:after="100" w:afterAutospacing="1"/>
      </w:pPr>
      <w:bookmarkStart w:id="8" w:name="_GoBack"/>
      <w:bookmarkEnd w:id="4"/>
      <w:bookmarkEnd w:id="7"/>
      <w:bookmarkEnd w:id="8"/>
    </w:p>
    <w:sectPr w:rsidR="007A1234" w:rsidRPr="00841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53EB"/>
    <w:multiLevelType w:val="hybridMultilevel"/>
    <w:tmpl w:val="BD060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764D7"/>
    <w:multiLevelType w:val="hybridMultilevel"/>
    <w:tmpl w:val="B1025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14A74"/>
    <w:multiLevelType w:val="hybridMultilevel"/>
    <w:tmpl w:val="25268BA6"/>
    <w:lvl w:ilvl="0" w:tplc="C3BC97D6">
      <w:start w:val="1"/>
      <w:numFmt w:val="decimal"/>
      <w:lvlText w:val="%1."/>
      <w:lvlJc w:val="left"/>
      <w:pPr>
        <w:ind w:left="360" w:hanging="360"/>
      </w:pPr>
      <w:rPr>
        <w:strike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76E86AC2"/>
    <w:multiLevelType w:val="hybridMultilevel"/>
    <w:tmpl w:val="DC16F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E9"/>
    <w:rsid w:val="00054219"/>
    <w:rsid w:val="000D0722"/>
    <w:rsid w:val="000D446D"/>
    <w:rsid w:val="00137ECF"/>
    <w:rsid w:val="0019648E"/>
    <w:rsid w:val="001A3CBF"/>
    <w:rsid w:val="002A3956"/>
    <w:rsid w:val="004042FB"/>
    <w:rsid w:val="0042411D"/>
    <w:rsid w:val="00453756"/>
    <w:rsid w:val="00474279"/>
    <w:rsid w:val="00492490"/>
    <w:rsid w:val="004E1719"/>
    <w:rsid w:val="00522590"/>
    <w:rsid w:val="00526046"/>
    <w:rsid w:val="005F579B"/>
    <w:rsid w:val="006E5D16"/>
    <w:rsid w:val="00743079"/>
    <w:rsid w:val="0078069C"/>
    <w:rsid w:val="007974CC"/>
    <w:rsid w:val="007A1234"/>
    <w:rsid w:val="00803C96"/>
    <w:rsid w:val="00841726"/>
    <w:rsid w:val="00864B5D"/>
    <w:rsid w:val="008C290E"/>
    <w:rsid w:val="008C7479"/>
    <w:rsid w:val="0090363B"/>
    <w:rsid w:val="00913305"/>
    <w:rsid w:val="00962DFF"/>
    <w:rsid w:val="00A423CB"/>
    <w:rsid w:val="00A82F6C"/>
    <w:rsid w:val="00AB27B8"/>
    <w:rsid w:val="00B4531F"/>
    <w:rsid w:val="00B53D3A"/>
    <w:rsid w:val="00B7545F"/>
    <w:rsid w:val="00B9305E"/>
    <w:rsid w:val="00BB5023"/>
    <w:rsid w:val="00BE7205"/>
    <w:rsid w:val="00C96F22"/>
    <w:rsid w:val="00CD20D5"/>
    <w:rsid w:val="00D427C2"/>
    <w:rsid w:val="00D9003F"/>
    <w:rsid w:val="00DA74B8"/>
    <w:rsid w:val="00DB27E0"/>
    <w:rsid w:val="00DB6E3A"/>
    <w:rsid w:val="00E60DA0"/>
    <w:rsid w:val="00E61056"/>
    <w:rsid w:val="00E862E9"/>
    <w:rsid w:val="00F23DF8"/>
    <w:rsid w:val="00F3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D91D"/>
  <w15:chartTrackingRefBased/>
  <w15:docId w15:val="{838EF02F-BA74-4998-A9B9-6C7DA67E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,bl,Bullet L1,bl1,Citation List,Graphic,List Paragraph1,Resume Title,List_Paragraph,Multilevel para_II,List Paragraph (numbered (a)),References,Ha,1st level - Bullet List Paragraph,Lettre d'introduction,Paragrafo elenco,Bullet list"/>
    <w:basedOn w:val="a"/>
    <w:link w:val="a4"/>
    <w:uiPriority w:val="34"/>
    <w:qFormat/>
    <w:rsid w:val="001964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4">
    <w:name w:val="Абзац списка Знак"/>
    <w:aliases w:val="Bullet Знак,bl Знак,Bullet L1 Знак,bl1 Знак,Citation List Знак,Graphic Знак,List Paragraph1 Знак,Resume Title Знак,List_Paragraph Знак,Multilevel para_II Знак,List Paragraph (numbered (a)) Знак,References Знак,Ha Знак,Bullet list Знак"/>
    <w:link w:val="a3"/>
    <w:uiPriority w:val="34"/>
    <w:qFormat/>
    <w:locked/>
    <w:rsid w:val="001964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link w:val="a6"/>
    <w:uiPriority w:val="1"/>
    <w:qFormat/>
    <w:rsid w:val="0019648E"/>
    <w:pPr>
      <w:spacing w:after="0" w:line="240" w:lineRule="auto"/>
    </w:pPr>
    <w:rPr>
      <w:rFonts w:ascii="Arial" w:eastAsia="Times New Roman" w:hAnsi="Arial" w:cs="Arial"/>
      <w:bCs/>
      <w:sz w:val="24"/>
      <w:szCs w:val="24"/>
      <w:lang w:val="uk-UA"/>
    </w:rPr>
  </w:style>
  <w:style w:type="character" w:customStyle="1" w:styleId="a6">
    <w:name w:val="Без интервала Знак"/>
    <w:link w:val="a5"/>
    <w:uiPriority w:val="1"/>
    <w:locked/>
    <w:rsid w:val="0019648E"/>
    <w:rPr>
      <w:rFonts w:ascii="Arial" w:eastAsia="Times New Roman" w:hAnsi="Arial" w:cs="Arial"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Chyngyz Turdakunov</cp:lastModifiedBy>
  <cp:revision>5</cp:revision>
  <dcterms:created xsi:type="dcterms:W3CDTF">2026-07-27T09:54:00Z</dcterms:created>
  <dcterms:modified xsi:type="dcterms:W3CDTF">2026-07-27T10:08:00Z</dcterms:modified>
</cp:coreProperties>
</file>