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54AC3" w14:textId="77777777" w:rsidR="008D6AB3" w:rsidRPr="00A3239F" w:rsidRDefault="008D6AB3" w:rsidP="008D6AB3">
      <w:pPr>
        <w:pStyle w:val="af3"/>
        <w:jc w:val="center"/>
        <w:rPr>
          <w:rFonts w:ascii="Arial" w:hAnsi="Arial" w:cs="Arial"/>
          <w:b/>
          <w:sz w:val="32"/>
          <w:szCs w:val="32"/>
          <w:lang w:val="en-GB" w:eastAsia="en-US" w:bidi="en-US"/>
        </w:rPr>
      </w:pPr>
      <w:r w:rsidRPr="00A3239F">
        <w:rPr>
          <w:rFonts w:ascii="Arial" w:hAnsi="Arial" w:cs="Arial"/>
          <w:b/>
          <w:sz w:val="32"/>
          <w:szCs w:val="32"/>
          <w:lang w:val="en-GB" w:eastAsia="en-US" w:bidi="en-US"/>
        </w:rPr>
        <w:t>Terms of Reference</w:t>
      </w:r>
    </w:p>
    <w:p w14:paraId="675D2D18" w14:textId="77777777" w:rsidR="005B4F4B" w:rsidRPr="00A3239F" w:rsidRDefault="005B4F4B" w:rsidP="00235167">
      <w:pPr>
        <w:pStyle w:val="af3"/>
        <w:jc w:val="center"/>
        <w:rPr>
          <w:rFonts w:ascii="Arial" w:hAnsi="Arial" w:cs="Arial"/>
          <w:b/>
          <w:sz w:val="28"/>
          <w:szCs w:val="28"/>
          <w:lang w:val="en-GB" w:eastAsia="ar-SA"/>
        </w:rPr>
      </w:pPr>
      <w:r w:rsidRPr="00A3239F">
        <w:rPr>
          <w:rFonts w:ascii="Arial" w:hAnsi="Arial" w:cs="Arial"/>
          <w:b/>
          <w:caps/>
          <w:sz w:val="28"/>
          <w:szCs w:val="28"/>
          <w:lang w:val="en-GB" w:eastAsia="ar-SA"/>
        </w:rPr>
        <w:t>Consultant for Training Farmer Groups in “Climate</w:t>
      </w:r>
      <w:r w:rsidRPr="00A3239F">
        <w:rPr>
          <w:rFonts w:ascii="Cambria Math" w:hAnsi="Cambria Math" w:cs="Cambria Math"/>
          <w:b/>
          <w:caps/>
          <w:sz w:val="28"/>
          <w:szCs w:val="28"/>
          <w:lang w:val="en-GB" w:eastAsia="ar-SA"/>
        </w:rPr>
        <w:t>‑</w:t>
      </w:r>
      <w:r w:rsidRPr="00A3239F">
        <w:rPr>
          <w:rFonts w:ascii="Arial" w:hAnsi="Arial" w:cs="Arial"/>
          <w:b/>
          <w:caps/>
          <w:sz w:val="28"/>
          <w:szCs w:val="28"/>
          <w:lang w:val="en-GB" w:eastAsia="ar-SA"/>
        </w:rPr>
        <w:t xml:space="preserve">Adapted Agronomic Methods of Production and Storage to Reduce Losses”  </w:t>
      </w:r>
    </w:p>
    <w:p w14:paraId="6ED218AA" w14:textId="7A4072C0" w:rsidR="00F158AD" w:rsidRPr="00A3239F" w:rsidRDefault="00F158AD" w:rsidP="005B4F4B">
      <w:pPr>
        <w:pBdr>
          <w:bottom w:val="thinThickSmallGap" w:sz="24" w:space="1" w:color="auto"/>
        </w:pBdr>
        <w:ind w:right="141"/>
        <w:rPr>
          <w:rFonts w:cs="Arial"/>
          <w:sz w:val="22"/>
          <w:szCs w:val="22"/>
          <w:lang w:val="en-GB" w:eastAsia="ru-RU"/>
        </w:rPr>
      </w:pPr>
    </w:p>
    <w:p w14:paraId="0D092FF1" w14:textId="124A5737" w:rsidR="00F158AD" w:rsidRPr="00A3239F" w:rsidRDefault="00F158AD" w:rsidP="00A20470">
      <w:pPr>
        <w:ind w:right="141"/>
        <w:rPr>
          <w:rFonts w:cs="Arial"/>
          <w:bCs/>
          <w:sz w:val="22"/>
          <w:szCs w:val="22"/>
          <w:lang w:val="en-GB" w:eastAsia="ru-RU"/>
        </w:rPr>
      </w:pPr>
    </w:p>
    <w:p w14:paraId="1E032D3A" w14:textId="0D623015" w:rsidR="00D13575" w:rsidRPr="00A3239F" w:rsidRDefault="00D13575">
      <w:pPr>
        <w:pStyle w:val="af3"/>
        <w:numPr>
          <w:ilvl w:val="0"/>
          <w:numId w:val="20"/>
        </w:numPr>
        <w:rPr>
          <w:rFonts w:ascii="Arial" w:hAnsi="Arial" w:cs="Arial"/>
          <w:sz w:val="22"/>
          <w:szCs w:val="22"/>
          <w:lang w:val="en-GB"/>
        </w:rPr>
      </w:pPr>
      <w:r w:rsidRPr="00A3239F">
        <w:rPr>
          <w:rFonts w:ascii="Arial" w:hAnsi="Arial" w:cs="Arial"/>
          <w:b/>
          <w:bCs/>
          <w:sz w:val="22"/>
          <w:szCs w:val="22"/>
          <w:lang w:val="en-GB"/>
        </w:rPr>
        <w:t>Introduction and Project Background</w:t>
      </w:r>
    </w:p>
    <w:p w14:paraId="1B25CDA5" w14:textId="4FEA6178" w:rsidR="00D13575" w:rsidRPr="00A3239F" w:rsidRDefault="00D13575" w:rsidP="00D05225">
      <w:pPr>
        <w:spacing w:before="100" w:beforeAutospacing="1" w:after="100" w:afterAutospacing="1"/>
        <w:jc w:val="both"/>
        <w:rPr>
          <w:rFonts w:cs="Arial"/>
          <w:sz w:val="22"/>
          <w:szCs w:val="22"/>
          <w:lang w:val="en-GB"/>
        </w:rPr>
      </w:pPr>
      <w:r w:rsidRPr="00A3239F">
        <w:rPr>
          <w:rFonts w:cs="Arial"/>
          <w:sz w:val="22"/>
          <w:szCs w:val="22"/>
          <w:lang w:val="en-GB"/>
        </w:rPr>
        <w:t>Approved by the ADB Board of Directors on 6 December 2023, the Climate Resilient Agricultural Value Chain Development Project (CRAVCDP) is aimed at poverty reduction by increasing agricultural productivity and creating income</w:t>
      </w:r>
      <w:r w:rsidRPr="00A3239F">
        <w:rPr>
          <w:rFonts w:cs="Arial"/>
          <w:sz w:val="22"/>
          <w:szCs w:val="22"/>
          <w:lang w:val="en-GB"/>
        </w:rPr>
        <w:noBreakHyphen/>
        <w:t>generating activities. The result of the project will be increased supplies of fresh and processed fruit and vegetable products to domestic and international markets. The project is designed to achieve two main outcomes: (</w:t>
      </w:r>
      <w:proofErr w:type="spellStart"/>
      <w:r w:rsidRPr="00A3239F">
        <w:rPr>
          <w:rFonts w:cs="Arial"/>
          <w:sz w:val="22"/>
          <w:szCs w:val="22"/>
          <w:lang w:val="en-GB"/>
        </w:rPr>
        <w:t>i</w:t>
      </w:r>
      <w:proofErr w:type="spellEnd"/>
      <w:r w:rsidRPr="00A3239F">
        <w:rPr>
          <w:rFonts w:cs="Arial"/>
          <w:sz w:val="22"/>
          <w:szCs w:val="22"/>
          <w:lang w:val="en-GB"/>
        </w:rPr>
        <w:t>) increased lending by Participating Financial Institutions (PFIs) to operators of horticulture value chains (excluding producers); and (ii) strengthened value chains built around the core PFI borrowers. Under the project, assistance will be provided to PFIs in offering more structured credit products to small and medium enterprises in the horticulture sector, including aggregators, enterprises engaged in primary processing, storage, export, and transportation of fruit and vegetable products.</w:t>
      </w:r>
    </w:p>
    <w:p w14:paraId="144EF734" w14:textId="77777777" w:rsidR="00D13575" w:rsidRPr="00A3239F" w:rsidRDefault="00D13575" w:rsidP="00D05225">
      <w:pPr>
        <w:spacing w:before="100" w:beforeAutospacing="1" w:after="100" w:afterAutospacing="1"/>
        <w:jc w:val="both"/>
        <w:rPr>
          <w:rFonts w:cs="Arial"/>
          <w:sz w:val="22"/>
          <w:szCs w:val="22"/>
          <w:lang w:val="en-GB"/>
        </w:rPr>
      </w:pPr>
      <w:r w:rsidRPr="00A3239F">
        <w:rPr>
          <w:rFonts w:cs="Arial"/>
          <w:sz w:val="22"/>
          <w:szCs w:val="22"/>
          <w:lang w:val="en-GB"/>
        </w:rPr>
        <w:t>The project commenced on 9 August 2024 and is scheduled to be completed on 30 June 2029. Project financing is provided by the Asian Development Bank (ADB) in the amount of USD 40 million, half of which is loan financing and the other half grant financing.</w:t>
      </w:r>
    </w:p>
    <w:p w14:paraId="346E4B93" w14:textId="2054674E" w:rsidR="00D13575" w:rsidRPr="00A3239F" w:rsidRDefault="00D13575" w:rsidP="00A3239F">
      <w:pPr>
        <w:spacing w:before="100" w:beforeAutospacing="1" w:after="100" w:afterAutospacing="1"/>
        <w:rPr>
          <w:rFonts w:cs="Arial"/>
          <w:sz w:val="22"/>
          <w:szCs w:val="22"/>
          <w:lang w:val="en-GB"/>
        </w:rPr>
      </w:pPr>
      <w:r w:rsidRPr="00A3239F">
        <w:rPr>
          <w:rFonts w:cs="Arial"/>
          <w:sz w:val="22"/>
          <w:szCs w:val="22"/>
          <w:lang w:val="en-GB"/>
        </w:rPr>
        <w:t xml:space="preserve">The project supports: </w:t>
      </w:r>
      <w:r w:rsidR="00B1788B" w:rsidRPr="00A3239F">
        <w:rPr>
          <w:rFonts w:cs="Arial"/>
          <w:sz w:val="22"/>
          <w:szCs w:val="22"/>
          <w:lang w:val="en-GB"/>
        </w:rPr>
        <w:br/>
      </w:r>
      <w:r w:rsidRPr="00A3239F">
        <w:rPr>
          <w:rFonts w:cs="Arial"/>
          <w:sz w:val="22"/>
          <w:szCs w:val="22"/>
          <w:lang w:val="en-GB"/>
        </w:rPr>
        <w:t>(</w:t>
      </w:r>
      <w:proofErr w:type="spellStart"/>
      <w:r w:rsidRPr="00A3239F">
        <w:rPr>
          <w:rFonts w:cs="Arial"/>
          <w:sz w:val="22"/>
          <w:szCs w:val="22"/>
          <w:lang w:val="en-GB"/>
        </w:rPr>
        <w:t>i</w:t>
      </w:r>
      <w:proofErr w:type="spellEnd"/>
      <w:r w:rsidRPr="00A3239F">
        <w:rPr>
          <w:rFonts w:cs="Arial"/>
          <w:sz w:val="22"/>
          <w:szCs w:val="22"/>
          <w:lang w:val="en-GB"/>
        </w:rPr>
        <w:t xml:space="preserve">) establishing contractual relations between fruit and vegetable producers and subsequent value chain operators – aggregators, processors, transporters, exporters, etc.; </w:t>
      </w:r>
      <w:r w:rsidR="00B1788B" w:rsidRPr="00A3239F">
        <w:rPr>
          <w:rFonts w:cs="Arial"/>
          <w:sz w:val="22"/>
          <w:szCs w:val="22"/>
          <w:lang w:val="en-GB"/>
        </w:rPr>
        <w:br/>
      </w:r>
      <w:r w:rsidRPr="00A3239F">
        <w:rPr>
          <w:rFonts w:cs="Arial"/>
          <w:sz w:val="22"/>
          <w:szCs w:val="22"/>
          <w:lang w:val="en-GB"/>
        </w:rPr>
        <w:t>(ii) promoting climate</w:t>
      </w:r>
      <w:r w:rsidRPr="00A3239F">
        <w:rPr>
          <w:rFonts w:cs="Arial"/>
          <w:sz w:val="22"/>
          <w:szCs w:val="22"/>
          <w:lang w:val="en-GB"/>
        </w:rPr>
        <w:noBreakHyphen/>
        <w:t xml:space="preserve">adapted agronomic methods and product handling practices to reduce losses; </w:t>
      </w:r>
      <w:r w:rsidR="00B1788B" w:rsidRPr="00A3239F">
        <w:rPr>
          <w:rFonts w:cs="Arial"/>
          <w:sz w:val="22"/>
          <w:szCs w:val="22"/>
          <w:lang w:val="en-GB"/>
        </w:rPr>
        <w:br/>
      </w:r>
      <w:r w:rsidRPr="00A3239F">
        <w:rPr>
          <w:rFonts w:cs="Arial"/>
          <w:sz w:val="22"/>
          <w:szCs w:val="22"/>
          <w:lang w:val="en-GB"/>
        </w:rPr>
        <w:t xml:space="preserve">(iii) training women owners and/or managers of enterprises in business management and entrepreneurship; </w:t>
      </w:r>
      <w:r w:rsidR="00B1788B" w:rsidRPr="00A3239F">
        <w:rPr>
          <w:rFonts w:cs="Arial"/>
          <w:sz w:val="22"/>
          <w:szCs w:val="22"/>
          <w:lang w:val="en-GB"/>
        </w:rPr>
        <w:br/>
      </w:r>
      <w:r w:rsidRPr="00A3239F">
        <w:rPr>
          <w:rFonts w:cs="Arial"/>
          <w:sz w:val="22"/>
          <w:szCs w:val="22"/>
          <w:lang w:val="en-GB"/>
        </w:rPr>
        <w:t>(iv) implementing measures to facilitate cross</w:t>
      </w:r>
      <w:r w:rsidRPr="00A3239F">
        <w:rPr>
          <w:rFonts w:cs="Arial"/>
          <w:sz w:val="22"/>
          <w:szCs w:val="22"/>
          <w:lang w:val="en-GB"/>
        </w:rPr>
        <w:noBreakHyphen/>
        <w:t xml:space="preserve">border trade in agricultural products of the Kyrgyz Republic; </w:t>
      </w:r>
      <w:r w:rsidR="00B1788B" w:rsidRPr="00A3239F">
        <w:rPr>
          <w:rFonts w:cs="Arial"/>
          <w:sz w:val="22"/>
          <w:szCs w:val="22"/>
          <w:lang w:val="en-GB"/>
        </w:rPr>
        <w:br/>
      </w:r>
      <w:r w:rsidRPr="00A3239F">
        <w:rPr>
          <w:rFonts w:cs="Arial"/>
          <w:sz w:val="22"/>
          <w:szCs w:val="22"/>
          <w:lang w:val="en-GB"/>
        </w:rPr>
        <w:t xml:space="preserve">(v) strengthening institutional capacity and management of PFIs; </w:t>
      </w:r>
      <w:r w:rsidR="00B1788B" w:rsidRPr="00A3239F">
        <w:rPr>
          <w:rFonts w:cs="Arial"/>
          <w:sz w:val="22"/>
          <w:szCs w:val="22"/>
          <w:lang w:val="en-GB"/>
        </w:rPr>
        <w:br/>
      </w:r>
      <w:r w:rsidRPr="00A3239F">
        <w:rPr>
          <w:rFonts w:cs="Arial"/>
          <w:sz w:val="22"/>
          <w:szCs w:val="22"/>
          <w:lang w:val="en-GB"/>
        </w:rPr>
        <w:t>(vi) encouraging private sector participation.</w:t>
      </w:r>
    </w:p>
    <w:p w14:paraId="06561D66" w14:textId="77777777" w:rsidR="00D13575" w:rsidRPr="00A3239F" w:rsidRDefault="00D13575" w:rsidP="00D05225">
      <w:pPr>
        <w:spacing w:before="100" w:beforeAutospacing="1" w:after="100" w:afterAutospacing="1"/>
        <w:jc w:val="both"/>
        <w:rPr>
          <w:rFonts w:cs="Arial"/>
          <w:sz w:val="22"/>
          <w:szCs w:val="22"/>
          <w:lang w:val="en-GB"/>
        </w:rPr>
      </w:pPr>
      <w:r w:rsidRPr="00A3239F">
        <w:rPr>
          <w:rFonts w:cs="Arial"/>
          <w:sz w:val="22"/>
          <w:szCs w:val="22"/>
          <w:lang w:val="en-GB"/>
        </w:rPr>
        <w:t>This will increase profitability for horticulture producers and agribusinesses, and strengthen market linkages, thereby enhancing national food security.</w:t>
      </w:r>
    </w:p>
    <w:p w14:paraId="30B2811C" w14:textId="77777777" w:rsidR="00D13575" w:rsidRPr="00A3239F" w:rsidRDefault="00D13575" w:rsidP="00D05225">
      <w:pPr>
        <w:spacing w:before="100" w:beforeAutospacing="1" w:after="100" w:afterAutospacing="1"/>
        <w:jc w:val="both"/>
        <w:outlineLvl w:val="2"/>
        <w:rPr>
          <w:rFonts w:cs="Arial"/>
          <w:sz w:val="22"/>
          <w:szCs w:val="22"/>
          <w:lang w:val="en-GB"/>
        </w:rPr>
      </w:pPr>
      <w:r w:rsidRPr="00A3239F">
        <w:rPr>
          <w:rFonts w:cs="Arial"/>
          <w:b/>
          <w:bCs/>
          <w:sz w:val="22"/>
          <w:szCs w:val="22"/>
          <w:lang w:val="en-GB"/>
        </w:rPr>
        <w:t>Project Components</w:t>
      </w:r>
    </w:p>
    <w:p w14:paraId="4B0FEBB5" w14:textId="5061A792" w:rsidR="00D13575" w:rsidRPr="00A3239F" w:rsidRDefault="00D13575" w:rsidP="00D05225">
      <w:pPr>
        <w:spacing w:before="100" w:beforeAutospacing="1" w:after="100" w:afterAutospacing="1"/>
        <w:jc w:val="both"/>
        <w:rPr>
          <w:rFonts w:cs="Arial"/>
          <w:sz w:val="22"/>
          <w:szCs w:val="22"/>
          <w:lang w:val="en-GB"/>
        </w:rPr>
      </w:pPr>
      <w:r w:rsidRPr="00A3239F">
        <w:rPr>
          <w:rFonts w:cs="Arial"/>
          <w:sz w:val="22"/>
          <w:szCs w:val="22"/>
          <w:u w:val="single"/>
          <w:lang w:val="en-GB"/>
        </w:rPr>
        <w:t xml:space="preserve">Component 1. Increased lending by PFIs to support the development of horticulture production and marketing value chains. </w:t>
      </w:r>
      <w:r w:rsidRPr="00A3239F">
        <w:rPr>
          <w:rFonts w:cs="Arial"/>
          <w:sz w:val="22"/>
          <w:szCs w:val="22"/>
          <w:lang w:val="en-GB"/>
        </w:rPr>
        <w:t xml:space="preserve">Under this component, PFIs will issue 70 loans (16 already issued) to horticulture enterprises. Five loans are intended for trade and logistics </w:t>
      </w:r>
      <w:r w:rsidR="00F340FB" w:rsidRPr="00A3239F">
        <w:rPr>
          <w:rFonts w:cs="Arial"/>
          <w:sz w:val="22"/>
          <w:szCs w:val="22"/>
          <w:lang w:val="en-GB"/>
        </w:rPr>
        <w:t>centres</w:t>
      </w:r>
      <w:r w:rsidRPr="00A3239F">
        <w:rPr>
          <w:rFonts w:cs="Arial"/>
          <w:sz w:val="22"/>
          <w:szCs w:val="22"/>
          <w:lang w:val="en-GB"/>
        </w:rPr>
        <w:t xml:space="preserve">, 25 for aggregation and/or collection of fruit and vegetable products, 25 for storage and primary processing facilities, and 18 for cold storage warehouses. Loan conditions: 10 years at 6% per annum. ADB funds are also placed in </w:t>
      </w:r>
      <w:proofErr w:type="spellStart"/>
      <w:r w:rsidRPr="00A3239F">
        <w:rPr>
          <w:rFonts w:cs="Arial"/>
          <w:sz w:val="22"/>
          <w:szCs w:val="22"/>
          <w:lang w:val="en-GB"/>
        </w:rPr>
        <w:t>ABank</w:t>
      </w:r>
      <w:proofErr w:type="spellEnd"/>
      <w:r w:rsidRPr="00A3239F">
        <w:rPr>
          <w:rFonts w:cs="Arial"/>
          <w:sz w:val="22"/>
          <w:szCs w:val="22"/>
          <w:lang w:val="en-GB"/>
        </w:rPr>
        <w:t xml:space="preserve"> and </w:t>
      </w:r>
      <w:proofErr w:type="spellStart"/>
      <w:r w:rsidRPr="00A3239F">
        <w:rPr>
          <w:rFonts w:cs="Arial"/>
          <w:sz w:val="22"/>
          <w:szCs w:val="22"/>
          <w:lang w:val="en-GB"/>
        </w:rPr>
        <w:t>Eldik</w:t>
      </w:r>
      <w:proofErr w:type="spellEnd"/>
      <w:r w:rsidRPr="00A3239F">
        <w:rPr>
          <w:rFonts w:cs="Arial"/>
          <w:sz w:val="22"/>
          <w:szCs w:val="22"/>
          <w:lang w:val="en-GB"/>
        </w:rPr>
        <w:t xml:space="preserve"> Bank in accordance with ADB requirements.</w:t>
      </w:r>
    </w:p>
    <w:p w14:paraId="3CD2651B" w14:textId="77777777" w:rsidR="00D13575" w:rsidRPr="00A3239F" w:rsidRDefault="00D13575" w:rsidP="00D05225">
      <w:pPr>
        <w:spacing w:before="100" w:beforeAutospacing="1" w:after="100" w:afterAutospacing="1"/>
        <w:jc w:val="both"/>
        <w:rPr>
          <w:rFonts w:cs="Arial"/>
          <w:sz w:val="22"/>
          <w:szCs w:val="22"/>
          <w:lang w:val="en-GB"/>
        </w:rPr>
      </w:pPr>
      <w:r w:rsidRPr="00A3239F">
        <w:rPr>
          <w:rFonts w:cs="Arial"/>
          <w:sz w:val="22"/>
          <w:szCs w:val="22"/>
          <w:u w:val="single"/>
          <w:lang w:val="en-GB"/>
        </w:rPr>
        <w:t>Component 2. Strengthening horticulture production and marketing value chains.</w:t>
      </w:r>
      <w:r w:rsidRPr="00A3239F">
        <w:rPr>
          <w:rFonts w:cs="Arial"/>
          <w:sz w:val="22"/>
          <w:szCs w:val="22"/>
          <w:lang w:val="en-GB"/>
        </w:rPr>
        <w:t xml:space="preserve"> This component will help establish contract agreements between farmers and processors and/or exporters; </w:t>
      </w:r>
      <w:r w:rsidRPr="00A3239F">
        <w:rPr>
          <w:rFonts w:cs="Arial"/>
          <w:sz w:val="22"/>
          <w:szCs w:val="22"/>
          <w:lang w:val="en-GB"/>
        </w:rPr>
        <w:lastRenderedPageBreak/>
        <w:t>promote product handling methods to reduce losses; train women enterprise owners and/or managers in business management skills; and implement measures to facilitate cross</w:t>
      </w:r>
      <w:r w:rsidRPr="00A3239F">
        <w:rPr>
          <w:rFonts w:cs="Arial"/>
          <w:sz w:val="22"/>
          <w:szCs w:val="22"/>
          <w:lang w:val="en-GB"/>
        </w:rPr>
        <w:noBreakHyphen/>
        <w:t>border trade, such as introducing internationally recognized standards and certifications, and promoting national marketing strategies and/or branding of unique Kyrgyz horticultural products.</w:t>
      </w:r>
    </w:p>
    <w:p w14:paraId="6E7D9B4A" w14:textId="77777777" w:rsidR="00D13575" w:rsidRPr="00A3239F" w:rsidRDefault="00D13575" w:rsidP="00D05225">
      <w:pPr>
        <w:spacing w:before="100" w:beforeAutospacing="1" w:after="100" w:afterAutospacing="1"/>
        <w:jc w:val="both"/>
        <w:rPr>
          <w:rFonts w:cs="Arial"/>
          <w:sz w:val="22"/>
          <w:szCs w:val="22"/>
          <w:lang w:val="en-GB"/>
        </w:rPr>
      </w:pPr>
      <w:r w:rsidRPr="00A3239F">
        <w:rPr>
          <w:rFonts w:cs="Arial"/>
          <w:sz w:val="22"/>
          <w:szCs w:val="22"/>
          <w:u w:val="single"/>
          <w:lang w:val="en-GB"/>
        </w:rPr>
        <w:t xml:space="preserve">Component 3. Project management and implementation. </w:t>
      </w:r>
      <w:r w:rsidRPr="00A3239F">
        <w:rPr>
          <w:rFonts w:cs="Arial"/>
          <w:sz w:val="22"/>
          <w:szCs w:val="22"/>
          <w:lang w:val="en-GB"/>
        </w:rPr>
        <w:t>The Implementing Agency is the Agricultural Projects Implementation Unit (APIU) under the Ministry of Water Resources, Agriculture and Processing Industry of the Kyrgyz Republic.</w:t>
      </w:r>
    </w:p>
    <w:p w14:paraId="63BB67F5" w14:textId="77777777" w:rsidR="00D13575" w:rsidRPr="00A3239F" w:rsidRDefault="00D13575" w:rsidP="00D05225">
      <w:pPr>
        <w:spacing w:before="100" w:beforeAutospacing="1" w:after="100" w:afterAutospacing="1"/>
        <w:jc w:val="both"/>
        <w:outlineLvl w:val="2"/>
        <w:rPr>
          <w:rFonts w:cs="Arial"/>
          <w:b/>
          <w:bCs/>
          <w:sz w:val="22"/>
          <w:szCs w:val="22"/>
          <w:lang w:val="en-GB"/>
        </w:rPr>
      </w:pPr>
      <w:r w:rsidRPr="00A3239F">
        <w:rPr>
          <w:rFonts w:cs="Arial"/>
          <w:b/>
          <w:bCs/>
          <w:sz w:val="22"/>
          <w:szCs w:val="22"/>
          <w:lang w:val="en-GB"/>
        </w:rPr>
        <w:t>Project Objectives and Tasks</w:t>
      </w:r>
    </w:p>
    <w:p w14:paraId="2790086F" w14:textId="77777777" w:rsidR="00D13575" w:rsidRPr="00A3239F" w:rsidRDefault="00D13575" w:rsidP="00D05225">
      <w:pPr>
        <w:spacing w:before="100" w:beforeAutospacing="1" w:after="100" w:afterAutospacing="1"/>
        <w:jc w:val="both"/>
        <w:rPr>
          <w:rFonts w:cs="Arial"/>
          <w:sz w:val="22"/>
          <w:szCs w:val="22"/>
          <w:lang w:val="en-GB"/>
        </w:rPr>
      </w:pPr>
      <w:r w:rsidRPr="00A3239F">
        <w:rPr>
          <w:rFonts w:cs="Arial"/>
          <w:sz w:val="22"/>
          <w:szCs w:val="22"/>
          <w:lang w:val="en-GB"/>
        </w:rPr>
        <w:t xml:space="preserve">The overall objective of the project is poverty reduction by increasing </w:t>
      </w:r>
      <w:proofErr w:type="spellStart"/>
      <w:r w:rsidRPr="00A3239F">
        <w:rPr>
          <w:rFonts w:cs="Arial"/>
          <w:sz w:val="22"/>
          <w:szCs w:val="22"/>
          <w:lang w:val="en-GB"/>
        </w:rPr>
        <w:t>labor</w:t>
      </w:r>
      <w:proofErr w:type="spellEnd"/>
      <w:r w:rsidRPr="00A3239F">
        <w:rPr>
          <w:rFonts w:cs="Arial"/>
          <w:sz w:val="22"/>
          <w:szCs w:val="22"/>
          <w:lang w:val="en-GB"/>
        </w:rPr>
        <w:t xml:space="preserve"> productivity in rural areas and creating income</w:t>
      </w:r>
      <w:r w:rsidRPr="00A3239F">
        <w:rPr>
          <w:rFonts w:cs="Arial"/>
          <w:sz w:val="22"/>
          <w:szCs w:val="22"/>
          <w:lang w:val="en-GB"/>
        </w:rPr>
        <w:noBreakHyphen/>
        <w:t>generating activities. The development objective of the CRAVCDP is to increase productivity in the horticulture sector and improve household and national food security through resilient, climate</w:t>
      </w:r>
      <w:r w:rsidRPr="00A3239F">
        <w:rPr>
          <w:rFonts w:cs="Arial"/>
          <w:sz w:val="22"/>
          <w:szCs w:val="22"/>
          <w:lang w:val="en-GB"/>
        </w:rPr>
        <w:noBreakHyphen/>
        <w:t>adapted horticulture value chains.</w:t>
      </w:r>
    </w:p>
    <w:p w14:paraId="5BA0496A" w14:textId="77777777" w:rsidR="00D13575" w:rsidRPr="00A3239F" w:rsidRDefault="00D13575" w:rsidP="00D13575">
      <w:pPr>
        <w:spacing w:before="100" w:beforeAutospacing="1" w:after="100" w:afterAutospacing="1"/>
        <w:outlineLvl w:val="2"/>
        <w:rPr>
          <w:rFonts w:cs="Arial"/>
          <w:b/>
          <w:bCs/>
          <w:sz w:val="22"/>
          <w:szCs w:val="22"/>
          <w:lang w:val="en-GB"/>
        </w:rPr>
      </w:pPr>
      <w:r w:rsidRPr="00A3239F">
        <w:rPr>
          <w:rFonts w:cs="Arial"/>
          <w:b/>
          <w:bCs/>
          <w:sz w:val="22"/>
          <w:szCs w:val="22"/>
          <w:lang w:val="en-GB"/>
        </w:rPr>
        <w:t>Geographic Coverage</w:t>
      </w:r>
    </w:p>
    <w:p w14:paraId="2F2D3F1A" w14:textId="77777777" w:rsidR="00D13575" w:rsidRPr="00A3239F" w:rsidRDefault="00D13575" w:rsidP="00D13575">
      <w:pPr>
        <w:spacing w:before="100" w:beforeAutospacing="1" w:after="100" w:afterAutospacing="1"/>
        <w:rPr>
          <w:rFonts w:cs="Arial"/>
          <w:sz w:val="22"/>
          <w:szCs w:val="22"/>
          <w:lang w:val="en-GB"/>
        </w:rPr>
      </w:pPr>
      <w:r w:rsidRPr="00A3239F">
        <w:rPr>
          <w:rFonts w:cs="Arial"/>
          <w:sz w:val="22"/>
          <w:szCs w:val="22"/>
          <w:lang w:val="en-GB"/>
        </w:rPr>
        <w:t>The project covers the entire territory of the Kyrgyz Republic.</w:t>
      </w:r>
    </w:p>
    <w:p w14:paraId="75DA88E1" w14:textId="77777777" w:rsidR="00D13575" w:rsidRPr="00A3239F" w:rsidRDefault="00D13575" w:rsidP="00D13575">
      <w:pPr>
        <w:spacing w:before="100" w:beforeAutospacing="1" w:after="100" w:afterAutospacing="1"/>
        <w:rPr>
          <w:rFonts w:cs="Arial"/>
          <w:sz w:val="22"/>
          <w:szCs w:val="22"/>
          <w:lang w:val="en-GB"/>
        </w:rPr>
      </w:pPr>
      <w:r w:rsidRPr="00A3239F">
        <w:rPr>
          <w:rFonts w:cs="Arial"/>
          <w:b/>
          <w:bCs/>
          <w:sz w:val="22"/>
          <w:szCs w:val="22"/>
          <w:lang w:val="en-GB"/>
        </w:rPr>
        <w:t xml:space="preserve">Target groups </w:t>
      </w:r>
      <w:r w:rsidRPr="00A3239F">
        <w:rPr>
          <w:rFonts w:cs="Arial"/>
          <w:sz w:val="22"/>
          <w:szCs w:val="22"/>
          <w:lang w:val="en-GB"/>
        </w:rPr>
        <w:t>of the project are operators of the horticulture value chain, namely:</w:t>
      </w:r>
    </w:p>
    <w:p w14:paraId="5BC22808" w14:textId="77777777" w:rsidR="00D13575" w:rsidRPr="00A3239F" w:rsidRDefault="00D13575">
      <w:pPr>
        <w:numPr>
          <w:ilvl w:val="0"/>
          <w:numId w:val="2"/>
        </w:numPr>
        <w:spacing w:before="100" w:beforeAutospacing="1" w:after="100" w:afterAutospacing="1"/>
        <w:jc w:val="both"/>
        <w:rPr>
          <w:rFonts w:cs="Arial"/>
          <w:sz w:val="22"/>
          <w:szCs w:val="22"/>
          <w:lang w:val="en-GB"/>
        </w:rPr>
      </w:pPr>
      <w:r w:rsidRPr="00A3239F">
        <w:rPr>
          <w:rFonts w:cs="Arial"/>
          <w:sz w:val="22"/>
          <w:szCs w:val="22"/>
          <w:lang w:val="en-GB"/>
        </w:rPr>
        <w:t>aggregating and procurement enterprises (rural and district aggregators);</w:t>
      </w:r>
    </w:p>
    <w:p w14:paraId="4286A455" w14:textId="77777777" w:rsidR="00D13575" w:rsidRPr="00A3239F" w:rsidRDefault="00D13575">
      <w:pPr>
        <w:numPr>
          <w:ilvl w:val="0"/>
          <w:numId w:val="2"/>
        </w:numPr>
        <w:spacing w:before="100" w:beforeAutospacing="1" w:after="100" w:afterAutospacing="1"/>
        <w:jc w:val="both"/>
        <w:rPr>
          <w:rFonts w:cs="Arial"/>
          <w:sz w:val="22"/>
          <w:szCs w:val="22"/>
          <w:lang w:val="en-GB"/>
        </w:rPr>
      </w:pPr>
      <w:r w:rsidRPr="00A3239F">
        <w:rPr>
          <w:rFonts w:cs="Arial"/>
          <w:sz w:val="22"/>
          <w:szCs w:val="22"/>
          <w:lang w:val="en-GB"/>
        </w:rPr>
        <w:t>storage and primary processing facilities (sorting, washing, packaging);</w:t>
      </w:r>
    </w:p>
    <w:p w14:paraId="425B1A29" w14:textId="77777777" w:rsidR="00D13575" w:rsidRPr="00A3239F" w:rsidRDefault="00D13575">
      <w:pPr>
        <w:numPr>
          <w:ilvl w:val="0"/>
          <w:numId w:val="2"/>
        </w:numPr>
        <w:spacing w:before="100" w:beforeAutospacing="1" w:after="100" w:afterAutospacing="1"/>
        <w:jc w:val="both"/>
        <w:rPr>
          <w:rFonts w:cs="Arial"/>
          <w:sz w:val="22"/>
          <w:szCs w:val="22"/>
          <w:lang w:val="en-GB"/>
        </w:rPr>
      </w:pPr>
      <w:r w:rsidRPr="00A3239F">
        <w:rPr>
          <w:rFonts w:cs="Arial"/>
          <w:sz w:val="22"/>
          <w:szCs w:val="22"/>
          <w:lang w:val="en-GB"/>
        </w:rPr>
        <w:t>cold storage warehouses;</w:t>
      </w:r>
    </w:p>
    <w:p w14:paraId="3C076319" w14:textId="77777777" w:rsidR="00D13575" w:rsidRPr="00A3239F" w:rsidRDefault="00D13575">
      <w:pPr>
        <w:numPr>
          <w:ilvl w:val="0"/>
          <w:numId w:val="2"/>
        </w:numPr>
        <w:spacing w:before="100" w:beforeAutospacing="1" w:after="100" w:afterAutospacing="1"/>
        <w:jc w:val="both"/>
        <w:rPr>
          <w:rFonts w:cs="Arial"/>
          <w:sz w:val="22"/>
          <w:szCs w:val="22"/>
          <w:lang w:val="en-GB"/>
        </w:rPr>
      </w:pPr>
      <w:proofErr w:type="spellStart"/>
      <w:r w:rsidRPr="00A3239F">
        <w:rPr>
          <w:rFonts w:cs="Arial"/>
          <w:sz w:val="22"/>
          <w:szCs w:val="22"/>
          <w:lang w:val="en-GB"/>
        </w:rPr>
        <w:t>agro</w:t>
      </w:r>
      <w:proofErr w:type="spellEnd"/>
      <w:r w:rsidRPr="00A3239F">
        <w:rPr>
          <w:rFonts w:cs="Arial"/>
          <w:sz w:val="22"/>
          <w:szCs w:val="22"/>
          <w:lang w:val="en-GB"/>
        </w:rPr>
        <w:noBreakHyphen/>
        <w:t>logistics facilities;</w:t>
      </w:r>
    </w:p>
    <w:p w14:paraId="02718583" w14:textId="77777777" w:rsidR="00D13575" w:rsidRPr="00A3239F" w:rsidRDefault="00D13575">
      <w:pPr>
        <w:numPr>
          <w:ilvl w:val="0"/>
          <w:numId w:val="2"/>
        </w:numPr>
        <w:spacing w:before="100" w:beforeAutospacing="1" w:after="100" w:afterAutospacing="1"/>
        <w:jc w:val="both"/>
        <w:rPr>
          <w:rFonts w:cs="Arial"/>
          <w:sz w:val="22"/>
          <w:szCs w:val="22"/>
          <w:lang w:val="en-GB"/>
        </w:rPr>
      </w:pPr>
      <w:r w:rsidRPr="00A3239F">
        <w:rPr>
          <w:rFonts w:cs="Arial"/>
          <w:sz w:val="22"/>
          <w:szCs w:val="22"/>
          <w:lang w:val="en-GB"/>
        </w:rPr>
        <w:t>exporters, individual service providers, and logistics companies for transportation of fruit and vegetable products (including refrigerated transport), producers and suppliers of materials and equipment for primary processing and storage, as well as producers of fruit and vegetable products (farmers and farmer groups);</w:t>
      </w:r>
    </w:p>
    <w:p w14:paraId="581B9462" w14:textId="77777777" w:rsidR="00D13575" w:rsidRPr="00A3239F" w:rsidRDefault="00D13575">
      <w:pPr>
        <w:numPr>
          <w:ilvl w:val="0"/>
          <w:numId w:val="2"/>
        </w:numPr>
        <w:spacing w:before="100" w:beforeAutospacing="1" w:after="100" w:afterAutospacing="1"/>
        <w:jc w:val="both"/>
        <w:rPr>
          <w:rFonts w:cs="Arial"/>
          <w:sz w:val="22"/>
          <w:szCs w:val="22"/>
          <w:lang w:val="en-GB"/>
        </w:rPr>
      </w:pPr>
      <w:r w:rsidRPr="00A3239F">
        <w:rPr>
          <w:rFonts w:cs="Arial"/>
          <w:sz w:val="22"/>
          <w:szCs w:val="22"/>
          <w:lang w:val="en-GB"/>
        </w:rPr>
        <w:t>providers of financial and consulting services;</w:t>
      </w:r>
    </w:p>
    <w:p w14:paraId="35184A5F" w14:textId="77777777" w:rsidR="00D13575" w:rsidRPr="00A3239F" w:rsidRDefault="00D13575">
      <w:pPr>
        <w:numPr>
          <w:ilvl w:val="0"/>
          <w:numId w:val="2"/>
        </w:numPr>
        <w:spacing w:before="100" w:beforeAutospacing="1" w:after="100" w:afterAutospacing="1"/>
        <w:jc w:val="both"/>
        <w:rPr>
          <w:rFonts w:cs="Arial"/>
          <w:sz w:val="22"/>
          <w:szCs w:val="22"/>
          <w:lang w:val="en-GB"/>
        </w:rPr>
      </w:pPr>
      <w:r w:rsidRPr="00A3239F">
        <w:rPr>
          <w:rFonts w:cs="Arial"/>
          <w:sz w:val="22"/>
          <w:szCs w:val="22"/>
          <w:lang w:val="en-GB"/>
        </w:rPr>
        <w:t>international and local development organizations engaged in horticulture sector development in the past five years and currently.</w:t>
      </w:r>
    </w:p>
    <w:p w14:paraId="7FE9F606" w14:textId="77777777" w:rsidR="00D13575" w:rsidRPr="00A3239F" w:rsidRDefault="00D13575" w:rsidP="000D73EA">
      <w:pPr>
        <w:spacing w:before="100" w:beforeAutospacing="1" w:after="100" w:afterAutospacing="1"/>
        <w:jc w:val="both"/>
        <w:rPr>
          <w:rFonts w:cs="Arial"/>
          <w:sz w:val="22"/>
          <w:szCs w:val="22"/>
          <w:lang w:val="en-GB"/>
        </w:rPr>
      </w:pPr>
      <w:r w:rsidRPr="00A3239F">
        <w:rPr>
          <w:rFonts w:cs="Arial"/>
          <w:sz w:val="22"/>
          <w:szCs w:val="22"/>
          <w:lang w:val="en-GB"/>
        </w:rPr>
        <w:t>Although farmers under this project cannot receive loans, the project works with them to: (a) organize them into groups to provide training on reducing production and post</w:t>
      </w:r>
      <w:r w:rsidRPr="00A3239F">
        <w:rPr>
          <w:rFonts w:cs="Arial"/>
          <w:sz w:val="22"/>
          <w:szCs w:val="22"/>
          <w:lang w:val="en-GB"/>
        </w:rPr>
        <w:noBreakHyphen/>
        <w:t>harvest losses, and (b) conclude contracts for the supply of demanded products to project borrowers, thereby reducing market risk for fulfilling obligations to the next business in the horticulture value chain.</w:t>
      </w:r>
    </w:p>
    <w:p w14:paraId="4D904A60" w14:textId="77777777" w:rsidR="00D13575" w:rsidRPr="00A3239F" w:rsidRDefault="00D13575" w:rsidP="000D73EA">
      <w:pPr>
        <w:spacing w:before="100" w:beforeAutospacing="1" w:after="100" w:afterAutospacing="1"/>
        <w:jc w:val="both"/>
        <w:outlineLvl w:val="2"/>
        <w:rPr>
          <w:rFonts w:cs="Arial"/>
          <w:b/>
          <w:bCs/>
          <w:sz w:val="22"/>
          <w:szCs w:val="22"/>
          <w:lang w:val="en-GB"/>
        </w:rPr>
      </w:pPr>
      <w:r w:rsidRPr="00A3239F">
        <w:rPr>
          <w:rFonts w:cs="Arial"/>
          <w:b/>
          <w:bCs/>
          <w:sz w:val="22"/>
          <w:szCs w:val="22"/>
          <w:lang w:val="en-GB"/>
        </w:rPr>
        <w:t>Expected Results</w:t>
      </w:r>
    </w:p>
    <w:p w14:paraId="1A925AF2" w14:textId="4D666E58" w:rsidR="00D13575" w:rsidRPr="00A3239F" w:rsidRDefault="00D13575" w:rsidP="000D73EA">
      <w:pPr>
        <w:spacing w:before="100" w:beforeAutospacing="1" w:after="100" w:afterAutospacing="1"/>
        <w:jc w:val="both"/>
        <w:rPr>
          <w:rFonts w:cs="Arial"/>
          <w:sz w:val="22"/>
          <w:szCs w:val="22"/>
          <w:lang w:val="en-GB"/>
        </w:rPr>
      </w:pPr>
      <w:r w:rsidRPr="00A3239F">
        <w:rPr>
          <w:rFonts w:cs="Arial"/>
          <w:sz w:val="22"/>
          <w:szCs w:val="22"/>
          <w:lang w:val="en-GB"/>
        </w:rPr>
        <w:t xml:space="preserve">The project’s impact is aligned with the National Development Program and poverty reduction through increased </w:t>
      </w:r>
      <w:r w:rsidR="00F340FB" w:rsidRPr="00A3239F">
        <w:rPr>
          <w:rFonts w:cs="Arial"/>
          <w:sz w:val="22"/>
          <w:szCs w:val="22"/>
          <w:lang w:val="en-GB"/>
        </w:rPr>
        <w:t>labour</w:t>
      </w:r>
      <w:r w:rsidRPr="00A3239F">
        <w:rPr>
          <w:rFonts w:cs="Arial"/>
          <w:sz w:val="22"/>
          <w:szCs w:val="22"/>
          <w:lang w:val="en-GB"/>
        </w:rPr>
        <w:t xml:space="preserve"> productivity in rural areas and the creation of income</w:t>
      </w:r>
      <w:r w:rsidRPr="00A3239F">
        <w:rPr>
          <w:rFonts w:cs="Arial"/>
          <w:sz w:val="22"/>
          <w:szCs w:val="22"/>
          <w:lang w:val="en-GB"/>
        </w:rPr>
        <w:noBreakHyphen/>
        <w:t>generating activities.</w:t>
      </w:r>
    </w:p>
    <w:p w14:paraId="3D20ED11" w14:textId="77777777" w:rsidR="00D625B1" w:rsidRPr="00A3239F" w:rsidRDefault="00D625B1" w:rsidP="00D625B1">
      <w:pPr>
        <w:ind w:right="141"/>
        <w:jc w:val="both"/>
        <w:rPr>
          <w:rFonts w:cs="Arial"/>
          <w:bCs/>
          <w:sz w:val="22"/>
          <w:szCs w:val="22"/>
          <w:lang w:val="en-GB" w:eastAsia="ru-RU"/>
        </w:rPr>
      </w:pPr>
      <w:r w:rsidRPr="00A3239F">
        <w:rPr>
          <w:rFonts w:cs="Arial"/>
          <w:b/>
          <w:sz w:val="22"/>
          <w:szCs w:val="22"/>
          <w:lang w:val="en-GB" w:eastAsia="ru-RU"/>
        </w:rPr>
        <w:t xml:space="preserve">Payment for services </w:t>
      </w:r>
      <w:r w:rsidRPr="00A3239F">
        <w:rPr>
          <w:rFonts w:cs="Arial"/>
          <w:bCs/>
          <w:sz w:val="22"/>
          <w:szCs w:val="22"/>
          <w:lang w:val="en-GB" w:eastAsia="ru-RU"/>
        </w:rPr>
        <w:t>Payment for services rendered is based on a report on actual work performed in accordance with the Consultant's Terms of Reference and Work Plan. Payment details, including report submission deadlines, are provided in Appendix 1. Changes to the proportions of payments from the total contract amount may be made during contract negotiations.</w:t>
      </w:r>
    </w:p>
    <w:p w14:paraId="2F5DD0D3" w14:textId="0C2A5018" w:rsidR="00F340FB" w:rsidRPr="00A3239F" w:rsidRDefault="00F340FB" w:rsidP="000D73EA">
      <w:pPr>
        <w:spacing w:before="100" w:beforeAutospacing="1" w:after="100" w:afterAutospacing="1"/>
        <w:jc w:val="both"/>
        <w:rPr>
          <w:rFonts w:cs="Arial"/>
          <w:sz w:val="22"/>
          <w:szCs w:val="22"/>
          <w:lang w:val="en-GB"/>
        </w:rPr>
      </w:pPr>
      <w:r w:rsidRPr="00A3239F">
        <w:rPr>
          <w:rFonts w:cs="Arial"/>
          <w:sz w:val="22"/>
          <w:szCs w:val="22"/>
          <w:lang w:val="en-GB"/>
        </w:rPr>
        <w:br w:type="page"/>
      </w:r>
    </w:p>
    <w:p w14:paraId="39C5246A" w14:textId="25DCC2CB" w:rsidR="005B4F4B" w:rsidRPr="00A3239F" w:rsidRDefault="005B4F4B" w:rsidP="005B4F4B">
      <w:pPr>
        <w:spacing w:before="100" w:beforeAutospacing="1" w:after="100" w:afterAutospacing="1"/>
        <w:outlineLvl w:val="2"/>
        <w:rPr>
          <w:rFonts w:cs="Arial"/>
          <w:b/>
          <w:bCs/>
          <w:sz w:val="22"/>
          <w:szCs w:val="22"/>
          <w:lang w:val="en-GB"/>
        </w:rPr>
      </w:pPr>
      <w:r w:rsidRPr="00A3239F">
        <w:rPr>
          <w:rFonts w:cs="Arial"/>
          <w:b/>
          <w:bCs/>
          <w:sz w:val="22"/>
          <w:szCs w:val="22"/>
          <w:lang w:val="en-GB"/>
        </w:rPr>
        <w:lastRenderedPageBreak/>
        <w:t>2. Objectives and Tasks of the Assignment</w:t>
      </w:r>
    </w:p>
    <w:p w14:paraId="5B12C089" w14:textId="4B0C2CE8" w:rsidR="005B4F4B" w:rsidRPr="00A3239F" w:rsidRDefault="005B4F4B" w:rsidP="000D73EA">
      <w:pPr>
        <w:spacing w:before="100" w:beforeAutospacing="1" w:after="100" w:afterAutospacing="1"/>
        <w:jc w:val="both"/>
        <w:rPr>
          <w:rFonts w:cs="Arial"/>
          <w:sz w:val="22"/>
          <w:szCs w:val="22"/>
          <w:lang w:val="en-GB"/>
        </w:rPr>
      </w:pPr>
      <w:r w:rsidRPr="00A3239F">
        <w:rPr>
          <w:rFonts w:cs="Arial"/>
          <w:sz w:val="22"/>
          <w:szCs w:val="22"/>
          <w:lang w:val="en-GB"/>
        </w:rPr>
        <w:t>The objective of this Terms of Reference is to provide services for training farmer groups (FGs), producers, cooperatives, and enterprises</w:t>
      </w:r>
      <w:r w:rsidR="004069DB" w:rsidRPr="00A3239F">
        <w:rPr>
          <w:rFonts w:cs="Arial"/>
          <w:sz w:val="22"/>
          <w:szCs w:val="22"/>
          <w:lang w:val="en-GB"/>
        </w:rPr>
        <w:t>, including women-owned and/or women-led enterprises</w:t>
      </w:r>
      <w:r w:rsidRPr="00A3239F">
        <w:rPr>
          <w:rFonts w:cs="Arial"/>
          <w:sz w:val="22"/>
          <w:szCs w:val="22"/>
          <w:lang w:val="en-GB"/>
        </w:rPr>
        <w:t xml:space="preserve"> associated with the CRAVCDP in climate</w:t>
      </w:r>
      <w:r w:rsidRPr="00A3239F">
        <w:rPr>
          <w:rFonts w:cs="Arial"/>
          <w:sz w:val="22"/>
          <w:szCs w:val="22"/>
          <w:lang w:val="en-GB"/>
        </w:rPr>
        <w:noBreakHyphen/>
        <w:t>adapted agronomic methods of production and storage of products to reduce losses.</w:t>
      </w:r>
    </w:p>
    <w:p w14:paraId="7971334A" w14:textId="77777777" w:rsidR="005B4F4B" w:rsidRPr="00A3239F" w:rsidRDefault="005B4F4B" w:rsidP="000D73EA">
      <w:pPr>
        <w:spacing w:before="100" w:beforeAutospacing="1" w:after="100" w:afterAutospacing="1"/>
        <w:jc w:val="both"/>
        <w:outlineLvl w:val="2"/>
        <w:rPr>
          <w:rFonts w:cs="Arial"/>
          <w:b/>
          <w:bCs/>
          <w:sz w:val="22"/>
          <w:szCs w:val="22"/>
          <w:lang w:val="en-GB"/>
        </w:rPr>
      </w:pPr>
      <w:r w:rsidRPr="00A3239F">
        <w:rPr>
          <w:rFonts w:cs="Arial"/>
          <w:b/>
          <w:bCs/>
          <w:sz w:val="22"/>
          <w:szCs w:val="22"/>
          <w:lang w:val="en-GB"/>
        </w:rPr>
        <w:t>Scope of Work</w:t>
      </w:r>
    </w:p>
    <w:p w14:paraId="06C990D4" w14:textId="2749328B" w:rsidR="005B4F4B" w:rsidRPr="00A3239F" w:rsidRDefault="005B4F4B" w:rsidP="000D73EA">
      <w:pPr>
        <w:spacing w:before="100" w:beforeAutospacing="1" w:after="100" w:afterAutospacing="1"/>
        <w:jc w:val="both"/>
        <w:rPr>
          <w:rFonts w:cs="Arial"/>
          <w:sz w:val="22"/>
          <w:szCs w:val="22"/>
          <w:lang w:val="en-GB"/>
        </w:rPr>
      </w:pPr>
      <w:r w:rsidRPr="00A3239F">
        <w:rPr>
          <w:rFonts w:cs="Arial"/>
          <w:sz w:val="22"/>
          <w:szCs w:val="22"/>
          <w:lang w:val="en-GB"/>
        </w:rPr>
        <w:t>The training needs identified by project staff (</w:t>
      </w:r>
      <w:r w:rsidR="00FB0C05" w:rsidRPr="00A3239F">
        <w:rPr>
          <w:rFonts w:cs="Arial"/>
          <w:bCs/>
          <w:sz w:val="22"/>
          <w:szCs w:val="22"/>
          <w:lang w:val="en-GB" w:eastAsia="ru-RU"/>
        </w:rPr>
        <w:t xml:space="preserve">Appendix </w:t>
      </w:r>
      <w:r w:rsidRPr="00A3239F">
        <w:rPr>
          <w:rFonts w:cs="Arial"/>
          <w:sz w:val="22"/>
          <w:szCs w:val="22"/>
          <w:lang w:val="en-GB"/>
        </w:rPr>
        <w:t>2. List of training topics requested by agricultural producers) showed that participants have varying levels of experience in fruit and vegetable production. Most of them operate individually, are not members of producer groups, and lack experience in contractual relations for supplying their produce to subsequent businesses in the horticulture value chain.</w:t>
      </w:r>
    </w:p>
    <w:p w14:paraId="7DC5BAB3" w14:textId="32966F37" w:rsidR="005B4F4B" w:rsidRPr="00A3239F" w:rsidRDefault="005B4F4B" w:rsidP="000D73EA">
      <w:pPr>
        <w:spacing w:before="100" w:beforeAutospacing="1" w:after="100" w:afterAutospacing="1"/>
        <w:jc w:val="both"/>
        <w:rPr>
          <w:rFonts w:cs="Arial"/>
          <w:sz w:val="22"/>
          <w:szCs w:val="22"/>
          <w:lang w:val="en-GB"/>
        </w:rPr>
      </w:pPr>
      <w:r w:rsidRPr="00A3239F">
        <w:rPr>
          <w:rFonts w:cs="Arial"/>
          <w:sz w:val="22"/>
          <w:szCs w:val="22"/>
          <w:lang w:val="en-GB"/>
        </w:rPr>
        <w:t>CRAVCDP will provide the Consultant with a list of farmers</w:t>
      </w:r>
      <w:r w:rsidR="004069DB" w:rsidRPr="00A3239F">
        <w:rPr>
          <w:rFonts w:cs="Arial"/>
          <w:sz w:val="22"/>
          <w:szCs w:val="22"/>
          <w:lang w:val="en-GB"/>
        </w:rPr>
        <w:t>, including women farmers</w:t>
      </w:r>
      <w:r w:rsidRPr="00A3239F">
        <w:rPr>
          <w:rFonts w:cs="Arial"/>
          <w:sz w:val="22"/>
          <w:szCs w:val="22"/>
          <w:lang w:val="en-GB"/>
        </w:rPr>
        <w:t xml:space="preserve"> recommended for participation in the training, prepared in line with project objectives and the needs of value chain participants.</w:t>
      </w:r>
    </w:p>
    <w:p w14:paraId="2598733E" w14:textId="3673FE86" w:rsidR="005B4F4B" w:rsidRPr="00B07C7E" w:rsidRDefault="005B4F4B" w:rsidP="000D73EA">
      <w:pPr>
        <w:spacing w:before="100" w:beforeAutospacing="1" w:after="100" w:afterAutospacing="1"/>
        <w:jc w:val="both"/>
        <w:rPr>
          <w:rFonts w:cs="Arial"/>
          <w:sz w:val="22"/>
          <w:szCs w:val="22"/>
          <w:lang w:val="ru-RU"/>
        </w:rPr>
      </w:pPr>
      <w:r w:rsidRPr="00A3239F">
        <w:rPr>
          <w:rFonts w:cs="Arial"/>
          <w:sz w:val="22"/>
          <w:szCs w:val="22"/>
          <w:lang w:val="en-GB"/>
        </w:rPr>
        <w:t>For effective organization of training, the Consultant, together with CRAVCDP, will form farmer groups of approximately 20–30 people, taking into account specialization, geographic location, and training needs. Group formation is carried out solely for the purpose of conducting training</w:t>
      </w:r>
      <w:r w:rsidR="00CC7F9F">
        <w:rPr>
          <w:rFonts w:cs="Arial"/>
          <w:sz w:val="22"/>
          <w:szCs w:val="22"/>
        </w:rPr>
        <w:t>,</w:t>
      </w:r>
      <w:r w:rsidRPr="00A3239F">
        <w:rPr>
          <w:rFonts w:cs="Arial"/>
          <w:sz w:val="22"/>
          <w:szCs w:val="22"/>
          <w:lang w:val="en-GB"/>
        </w:rPr>
        <w:t xml:space="preserve"> increasing the effectiveness of the educational process</w:t>
      </w:r>
      <w:r w:rsidR="00CC7F9F">
        <w:rPr>
          <w:rFonts w:cs="Arial"/>
          <w:sz w:val="22"/>
          <w:szCs w:val="22"/>
          <w:lang w:val="en-GB"/>
        </w:rPr>
        <w:t xml:space="preserve"> and following delivery of products.</w:t>
      </w:r>
    </w:p>
    <w:p w14:paraId="5FB8BEFE" w14:textId="4162A7C8" w:rsidR="00D625B1" w:rsidRPr="00A3239F" w:rsidRDefault="00D625B1" w:rsidP="000D73EA">
      <w:pPr>
        <w:spacing w:before="100" w:beforeAutospacing="1" w:after="100" w:afterAutospacing="1"/>
        <w:jc w:val="both"/>
        <w:rPr>
          <w:rFonts w:cs="Arial"/>
          <w:sz w:val="22"/>
          <w:szCs w:val="22"/>
          <w:lang w:val="en-GB"/>
        </w:rPr>
      </w:pPr>
      <w:r w:rsidRPr="00A3239F">
        <w:rPr>
          <w:rFonts w:cs="Arial"/>
          <w:sz w:val="22"/>
          <w:szCs w:val="22"/>
          <w:lang w:val="en-GB"/>
        </w:rPr>
        <w:t>To effectively organize training, the Consultant, in collaboration with the enterprise manager and the CRAVDCDP, will form groups of approximately 20-30 farmers, taking into account their specialization, geographic location, and training needs. These groups are formed to reduce training costs and conduct training at the enterprise (or nearby). These same groups will subsequently supply products to the enterprises under contracts. It is expected that in each of the two years (2027 and 2028), the groups will supply products to at least five (5) enterprises (</w:t>
      </w:r>
      <w:proofErr w:type="spellStart"/>
      <w:r w:rsidR="00B07C7E">
        <w:rPr>
          <w:rFonts w:cs="Arial"/>
          <w:sz w:val="22"/>
          <w:szCs w:val="22"/>
        </w:rPr>
        <w:t>agro</w:t>
      </w:r>
      <w:proofErr w:type="spellEnd"/>
      <w:r w:rsidR="00B07C7E">
        <w:rPr>
          <w:rFonts w:cs="Arial"/>
          <w:sz w:val="22"/>
          <w:szCs w:val="22"/>
        </w:rPr>
        <w:t>-</w:t>
      </w:r>
      <w:r w:rsidRPr="00A3239F">
        <w:rPr>
          <w:rFonts w:cs="Arial"/>
          <w:sz w:val="22"/>
          <w:szCs w:val="22"/>
          <w:lang w:val="en-GB"/>
        </w:rPr>
        <w:t>storage facilities, primary and secondary processing, exporters, etc.)</w:t>
      </w:r>
    </w:p>
    <w:p w14:paraId="4AD8EBD0" w14:textId="358FD2D4" w:rsidR="00D625B1" w:rsidRPr="00A3239F" w:rsidRDefault="00D625B1" w:rsidP="00D625B1">
      <w:pPr>
        <w:spacing w:before="100" w:beforeAutospacing="1" w:after="100" w:afterAutospacing="1"/>
        <w:jc w:val="both"/>
        <w:rPr>
          <w:rFonts w:cs="Arial"/>
          <w:sz w:val="22"/>
          <w:szCs w:val="22"/>
          <w:lang w:val="en-GB"/>
        </w:rPr>
      </w:pPr>
      <w:r w:rsidRPr="00A3239F">
        <w:rPr>
          <w:rFonts w:cs="Arial"/>
          <w:sz w:val="22"/>
          <w:szCs w:val="22"/>
          <w:lang w:val="en-GB"/>
        </w:rPr>
        <w:t>Between 2027 and 2028, the Consultant must train at least 500 farmers,</w:t>
      </w:r>
      <w:r w:rsidR="004069DB" w:rsidRPr="00A3239F">
        <w:rPr>
          <w:rFonts w:cs="Arial"/>
          <w:sz w:val="22"/>
          <w:szCs w:val="22"/>
          <w:lang w:val="en-GB"/>
        </w:rPr>
        <w:t xml:space="preserve"> including at least</w:t>
      </w:r>
      <w:r w:rsidRPr="00A3239F">
        <w:rPr>
          <w:rFonts w:cs="Arial"/>
          <w:sz w:val="22"/>
          <w:szCs w:val="22"/>
          <w:lang w:val="en-GB"/>
        </w:rPr>
        <w:t xml:space="preserve"> </w:t>
      </w:r>
      <w:r w:rsidR="004069DB" w:rsidRPr="00A3239F">
        <w:rPr>
          <w:rFonts w:cs="Arial"/>
          <w:sz w:val="22"/>
          <w:szCs w:val="22"/>
          <w:lang w:val="en-GB"/>
        </w:rPr>
        <w:t>4</w:t>
      </w:r>
      <w:r w:rsidRPr="00A3239F">
        <w:rPr>
          <w:rFonts w:cs="Arial"/>
          <w:sz w:val="22"/>
          <w:szCs w:val="22"/>
          <w:lang w:val="en-GB"/>
        </w:rPr>
        <w:t xml:space="preserve">0% of </w:t>
      </w:r>
      <w:r w:rsidR="004069DB" w:rsidRPr="00A3239F">
        <w:rPr>
          <w:rFonts w:cs="Arial"/>
          <w:sz w:val="22"/>
          <w:szCs w:val="22"/>
          <w:lang w:val="en-GB"/>
        </w:rPr>
        <w:t>women farmers</w:t>
      </w:r>
      <w:r w:rsidRPr="00A3239F">
        <w:rPr>
          <w:rFonts w:cs="Arial"/>
          <w:sz w:val="22"/>
          <w:szCs w:val="22"/>
          <w:lang w:val="en-GB"/>
        </w:rPr>
        <w:t>. In 2027, 250 farmers are planned to be trained, and the remaining 250 farmers, who will be linked to at least five other enterprises, are planned for 2028.</w:t>
      </w:r>
    </w:p>
    <w:p w14:paraId="274A0576" w14:textId="265318BE" w:rsidR="00D625B1" w:rsidRPr="00A3239F" w:rsidRDefault="00D625B1" w:rsidP="00D625B1">
      <w:pPr>
        <w:spacing w:before="100" w:beforeAutospacing="1" w:after="100" w:afterAutospacing="1"/>
        <w:jc w:val="both"/>
        <w:rPr>
          <w:rFonts w:cs="Arial"/>
          <w:sz w:val="22"/>
          <w:szCs w:val="22"/>
          <w:lang w:val="en-GB"/>
        </w:rPr>
      </w:pPr>
      <w:r w:rsidRPr="00A3239F">
        <w:rPr>
          <w:rFonts w:cs="Arial"/>
          <w:sz w:val="22"/>
          <w:szCs w:val="22"/>
          <w:lang w:val="en-GB"/>
        </w:rPr>
        <w:t xml:space="preserve">In addition, the Consultant will train at least 10 female business owners or managers on women's entrepreneurship development. The Project will propose a preliminary list of trainees. This training must cover at least </w:t>
      </w:r>
      <w:r w:rsidR="00B07C7E">
        <w:rPr>
          <w:rFonts w:cs="Arial"/>
          <w:sz w:val="22"/>
          <w:szCs w:val="22"/>
          <w:lang w:val="en-GB"/>
        </w:rPr>
        <w:t>eight</w:t>
      </w:r>
      <w:r w:rsidRPr="00A3239F">
        <w:rPr>
          <w:rFonts w:cs="Arial"/>
          <w:sz w:val="22"/>
          <w:szCs w:val="22"/>
          <w:lang w:val="en-GB"/>
        </w:rPr>
        <w:t xml:space="preserve"> topics, which will be determined by the Project and the Consultant in consultation with the women trainees</w:t>
      </w:r>
      <w:r w:rsidR="00277A0B">
        <w:rPr>
          <w:rFonts w:cs="Arial"/>
          <w:sz w:val="22"/>
          <w:szCs w:val="22"/>
          <w:lang w:val="en-GB"/>
        </w:rPr>
        <w:t xml:space="preserve"> (Appendix 3)</w:t>
      </w:r>
      <w:r w:rsidRPr="00A3239F">
        <w:rPr>
          <w:rFonts w:cs="Arial"/>
          <w:sz w:val="22"/>
          <w:szCs w:val="22"/>
          <w:lang w:val="en-GB"/>
        </w:rPr>
        <w:t>. This two-day training will be held in two locations (in the north and south of Kyrgyzstan</w:t>
      </w:r>
      <w:r w:rsidR="00F340FB" w:rsidRPr="00A3239F">
        <w:rPr>
          <w:rFonts w:cs="Arial"/>
          <w:sz w:val="22"/>
          <w:szCs w:val="22"/>
          <w:lang w:val="en-GB"/>
        </w:rPr>
        <w:t xml:space="preserve"> – Issyk-Kul region / or Bishkek and Osh city</w:t>
      </w:r>
      <w:r w:rsidR="00BA7267" w:rsidRPr="00A3239F">
        <w:rPr>
          <w:rFonts w:cs="Arial"/>
          <w:sz w:val="22"/>
          <w:szCs w:val="22"/>
          <w:lang w:val="en-GB"/>
        </w:rPr>
        <w:t xml:space="preserve"> depending of the results of the group formation</w:t>
      </w:r>
      <w:r w:rsidRPr="00A3239F">
        <w:rPr>
          <w:rFonts w:cs="Arial"/>
          <w:sz w:val="22"/>
          <w:szCs w:val="22"/>
          <w:lang w:val="en-GB"/>
        </w:rPr>
        <w:t>) and will be held once.</w:t>
      </w:r>
    </w:p>
    <w:p w14:paraId="6489E212" w14:textId="77777777" w:rsidR="005B4F4B" w:rsidRPr="00A3239F" w:rsidRDefault="005B4F4B" w:rsidP="000D73EA">
      <w:pPr>
        <w:spacing w:before="100" w:beforeAutospacing="1" w:after="100" w:afterAutospacing="1"/>
        <w:jc w:val="both"/>
        <w:rPr>
          <w:rFonts w:cs="Arial"/>
          <w:sz w:val="22"/>
          <w:szCs w:val="22"/>
          <w:lang w:val="en-GB"/>
        </w:rPr>
      </w:pPr>
      <w:r w:rsidRPr="00A3239F">
        <w:rPr>
          <w:rFonts w:cs="Arial"/>
          <w:sz w:val="22"/>
          <w:szCs w:val="22"/>
          <w:lang w:val="en-GB"/>
        </w:rPr>
        <w:t>The scope of work and responsibilities include, but are not limited to, the following:</w:t>
      </w:r>
    </w:p>
    <w:p w14:paraId="18B2B07F" w14:textId="7E288980" w:rsidR="005B4F4B" w:rsidRPr="00A3239F" w:rsidRDefault="005B4F4B" w:rsidP="005B4F4B">
      <w:pPr>
        <w:spacing w:before="100" w:beforeAutospacing="1" w:after="100" w:afterAutospacing="1"/>
        <w:outlineLvl w:val="3"/>
        <w:rPr>
          <w:rFonts w:cs="Arial"/>
          <w:b/>
          <w:bCs/>
          <w:sz w:val="22"/>
          <w:szCs w:val="22"/>
          <w:lang w:val="en-GB"/>
        </w:rPr>
      </w:pPr>
      <w:r w:rsidRPr="00A3239F">
        <w:rPr>
          <w:rFonts w:cs="Arial"/>
          <w:b/>
          <w:bCs/>
          <w:sz w:val="22"/>
          <w:szCs w:val="22"/>
          <w:lang w:val="en-GB"/>
        </w:rPr>
        <w:t xml:space="preserve">Stage 1 </w:t>
      </w:r>
      <w:r w:rsidR="000D69A7" w:rsidRPr="00A3239F">
        <w:rPr>
          <w:rFonts w:cs="Arial"/>
          <w:b/>
          <w:bCs/>
          <w:sz w:val="22"/>
          <w:szCs w:val="22"/>
          <w:lang w:val="en-GB"/>
        </w:rPr>
        <w:t>Group Formation and Training Programs</w:t>
      </w:r>
    </w:p>
    <w:p w14:paraId="5C6E20C8" w14:textId="73EAB5D0" w:rsidR="00D625B1" w:rsidRPr="00A3239F" w:rsidRDefault="00D625B1" w:rsidP="00D625B1">
      <w:pPr>
        <w:spacing w:before="100" w:beforeAutospacing="1" w:after="100" w:afterAutospacing="1"/>
        <w:jc w:val="both"/>
        <w:outlineLvl w:val="3"/>
        <w:rPr>
          <w:rFonts w:cs="Arial"/>
          <w:sz w:val="22"/>
          <w:szCs w:val="22"/>
          <w:lang w:val="en-GB"/>
        </w:rPr>
      </w:pPr>
      <w:r w:rsidRPr="00A3239F">
        <w:rPr>
          <w:rFonts w:cs="Arial"/>
          <w:sz w:val="22"/>
          <w:szCs w:val="22"/>
          <w:lang w:val="en-GB"/>
        </w:rPr>
        <w:t>This phase of the work will be carried out tentatively from November 1 to December 10 of each year. After forming the training groups, the consultant will prepare a training program for them based on their training needs. The project will pay the consultant for the work performed after accepting their report.</w:t>
      </w:r>
    </w:p>
    <w:p w14:paraId="316B826B" w14:textId="033AF2F0" w:rsidR="00CE6D70" w:rsidRPr="00A3239F" w:rsidRDefault="005B4F4B" w:rsidP="000D73EA">
      <w:pPr>
        <w:jc w:val="both"/>
        <w:rPr>
          <w:rFonts w:cs="Arial"/>
          <w:sz w:val="22"/>
          <w:szCs w:val="22"/>
          <w:lang w:val="en-GB"/>
        </w:rPr>
      </w:pPr>
      <w:r w:rsidRPr="00A3239F">
        <w:rPr>
          <w:rFonts w:cs="Arial"/>
          <w:sz w:val="22"/>
          <w:szCs w:val="22"/>
          <w:lang w:val="en-GB"/>
        </w:rPr>
        <w:t>2.1. The Consultant will review project documents and information (program documents, manuals, reports, publications related to the project,</w:t>
      </w:r>
      <w:r w:rsidR="00252A04" w:rsidRPr="00A3239F">
        <w:rPr>
          <w:rFonts w:cs="Arial"/>
          <w:sz w:val="22"/>
          <w:szCs w:val="22"/>
          <w:lang w:val="en-GB"/>
        </w:rPr>
        <w:t xml:space="preserve"> project’s</w:t>
      </w:r>
      <w:r w:rsidRPr="00A3239F">
        <w:rPr>
          <w:rFonts w:cs="Arial"/>
          <w:sz w:val="22"/>
          <w:szCs w:val="22"/>
          <w:lang w:val="en-GB"/>
        </w:rPr>
        <w:t xml:space="preserve"> </w:t>
      </w:r>
      <w:r w:rsidR="00252A04" w:rsidRPr="00A3239F">
        <w:rPr>
          <w:rFonts w:cs="Arial"/>
          <w:sz w:val="22"/>
          <w:szCs w:val="22"/>
          <w:lang w:val="en-GB"/>
        </w:rPr>
        <w:t xml:space="preserve">Gender Action Plan, </w:t>
      </w:r>
      <w:r w:rsidRPr="00A3239F">
        <w:rPr>
          <w:rFonts w:cs="Arial"/>
          <w:sz w:val="22"/>
          <w:szCs w:val="22"/>
          <w:lang w:val="en-GB"/>
        </w:rPr>
        <w:t xml:space="preserve">etc.). </w:t>
      </w:r>
    </w:p>
    <w:p w14:paraId="6744F2EB" w14:textId="68A0004F" w:rsidR="00CE6D70" w:rsidRDefault="005B4F4B" w:rsidP="000D73EA">
      <w:pPr>
        <w:jc w:val="both"/>
        <w:rPr>
          <w:rFonts w:cs="Arial"/>
          <w:sz w:val="22"/>
          <w:szCs w:val="22"/>
          <w:lang w:val="en-GB"/>
        </w:rPr>
      </w:pPr>
      <w:r w:rsidRPr="00A3239F">
        <w:rPr>
          <w:rFonts w:cs="Arial"/>
          <w:sz w:val="22"/>
          <w:szCs w:val="22"/>
          <w:lang w:val="en-GB"/>
        </w:rPr>
        <w:lastRenderedPageBreak/>
        <w:t>2.2. The Consultant will analy</w:t>
      </w:r>
      <w:r w:rsidR="00A3239F">
        <w:rPr>
          <w:rFonts w:cs="Arial"/>
          <w:sz w:val="22"/>
          <w:szCs w:val="22"/>
          <w:lang w:val="en-GB"/>
        </w:rPr>
        <w:t>s</w:t>
      </w:r>
      <w:r w:rsidRPr="00A3239F">
        <w:rPr>
          <w:rFonts w:cs="Arial"/>
          <w:sz w:val="22"/>
          <w:szCs w:val="22"/>
          <w:lang w:val="en-GB"/>
        </w:rPr>
        <w:t xml:space="preserve">e and review existing training programs and modules previously prepared by similar projects and programs of other organizations. </w:t>
      </w:r>
    </w:p>
    <w:p w14:paraId="5D38BD93" w14:textId="77777777" w:rsidR="00654A21" w:rsidRPr="00A3239F" w:rsidRDefault="00654A21" w:rsidP="000D73EA">
      <w:pPr>
        <w:jc w:val="both"/>
        <w:rPr>
          <w:rFonts w:cs="Arial"/>
          <w:sz w:val="22"/>
          <w:szCs w:val="22"/>
          <w:lang w:val="en-GB"/>
        </w:rPr>
      </w:pPr>
    </w:p>
    <w:p w14:paraId="28F66F34" w14:textId="29D10194" w:rsidR="00CE6D70" w:rsidRDefault="005B4F4B" w:rsidP="000D73EA">
      <w:pPr>
        <w:jc w:val="both"/>
        <w:rPr>
          <w:rFonts w:cs="Arial"/>
          <w:sz w:val="22"/>
          <w:szCs w:val="22"/>
          <w:lang w:val="en-GB"/>
        </w:rPr>
      </w:pPr>
      <w:r w:rsidRPr="00A3239F">
        <w:rPr>
          <w:rFonts w:cs="Arial"/>
          <w:sz w:val="22"/>
          <w:szCs w:val="22"/>
          <w:lang w:val="en-GB"/>
        </w:rPr>
        <w:t xml:space="preserve">2.3. The Consultant </w:t>
      </w:r>
      <w:r w:rsidR="00CE6D70" w:rsidRPr="00A3239F">
        <w:rPr>
          <w:rFonts w:cs="Arial"/>
          <w:sz w:val="22"/>
          <w:szCs w:val="22"/>
          <w:lang w:val="en-GB"/>
        </w:rPr>
        <w:t xml:space="preserve">shall </w:t>
      </w:r>
      <w:r w:rsidRPr="00A3239F">
        <w:rPr>
          <w:rFonts w:cs="Arial"/>
          <w:sz w:val="22"/>
          <w:szCs w:val="22"/>
          <w:lang w:val="en-GB"/>
        </w:rPr>
        <w:t>prepare and</w:t>
      </w:r>
      <w:r w:rsidR="00CE6D70" w:rsidRPr="00A3239F">
        <w:rPr>
          <w:rFonts w:cs="Arial"/>
          <w:sz w:val="22"/>
          <w:szCs w:val="22"/>
          <w:lang w:val="en-GB"/>
        </w:rPr>
        <w:t xml:space="preserve"> coordinate </w:t>
      </w:r>
      <w:r w:rsidRPr="00A3239F">
        <w:rPr>
          <w:rFonts w:cs="Arial"/>
          <w:sz w:val="22"/>
          <w:szCs w:val="22"/>
          <w:lang w:val="en-GB"/>
        </w:rPr>
        <w:t>the topics, plan, schedule, and methodology</w:t>
      </w:r>
      <w:r w:rsidR="00F340FB" w:rsidRPr="00A3239F">
        <w:rPr>
          <w:rFonts w:cs="Arial"/>
          <w:sz w:val="22"/>
          <w:szCs w:val="22"/>
          <w:lang w:val="en-GB"/>
        </w:rPr>
        <w:t xml:space="preserve"> of the training in person for farmers</w:t>
      </w:r>
      <w:r w:rsidR="00011A24" w:rsidRPr="00A3239F">
        <w:rPr>
          <w:rFonts w:cs="Arial"/>
          <w:sz w:val="22"/>
          <w:szCs w:val="22"/>
          <w:lang w:val="en-GB"/>
        </w:rPr>
        <w:t>,</w:t>
      </w:r>
      <w:r w:rsidR="00A3239F">
        <w:rPr>
          <w:rFonts w:cs="Arial"/>
          <w:sz w:val="22"/>
          <w:szCs w:val="22"/>
          <w:lang w:val="en-GB"/>
        </w:rPr>
        <w:t xml:space="preserve"> i</w:t>
      </w:r>
      <w:r w:rsidRPr="00A3239F">
        <w:rPr>
          <w:rFonts w:cs="Arial"/>
          <w:sz w:val="22"/>
          <w:szCs w:val="22"/>
          <w:lang w:val="en-GB"/>
        </w:rPr>
        <w:t>ncluding methodology for conducting online trainings</w:t>
      </w:r>
      <w:r w:rsidR="00F340FB" w:rsidRPr="00A3239F">
        <w:rPr>
          <w:rFonts w:cs="Arial"/>
          <w:sz w:val="22"/>
          <w:szCs w:val="22"/>
          <w:lang w:val="en-GB"/>
        </w:rPr>
        <w:t xml:space="preserve"> for a few topics related to food system and specific agronomic production methods required involvement of very specific specialists)</w:t>
      </w:r>
      <w:r w:rsidR="00011A24" w:rsidRPr="00A3239F">
        <w:rPr>
          <w:rFonts w:cs="Arial"/>
          <w:sz w:val="22"/>
          <w:szCs w:val="22"/>
          <w:lang w:val="en-GB"/>
        </w:rPr>
        <w:t>, and pre- and post-training testing surveys</w:t>
      </w:r>
      <w:r w:rsidRPr="00A3239F">
        <w:rPr>
          <w:rFonts w:cs="Arial"/>
          <w:sz w:val="22"/>
          <w:szCs w:val="22"/>
          <w:lang w:val="en-GB"/>
        </w:rPr>
        <w:t xml:space="preserve"> for implementation of the Terms of Reference. </w:t>
      </w:r>
      <w:r w:rsidR="00F340FB" w:rsidRPr="00A3239F">
        <w:rPr>
          <w:rFonts w:cs="Arial"/>
          <w:sz w:val="22"/>
          <w:szCs w:val="22"/>
          <w:lang w:val="en-GB"/>
        </w:rPr>
        <w:t>The training will be conducted mainly in Kyrgyz with a few topic</w:t>
      </w:r>
      <w:r w:rsidR="00BA7267" w:rsidRPr="00A3239F">
        <w:rPr>
          <w:rFonts w:cs="Arial"/>
          <w:sz w:val="22"/>
          <w:szCs w:val="22"/>
          <w:lang w:val="en-GB"/>
        </w:rPr>
        <w:t>s</w:t>
      </w:r>
      <w:r w:rsidR="00F340FB" w:rsidRPr="00A3239F">
        <w:rPr>
          <w:rFonts w:cs="Arial"/>
          <w:sz w:val="22"/>
          <w:szCs w:val="22"/>
          <w:lang w:val="en-GB"/>
        </w:rPr>
        <w:t xml:space="preserve"> th</w:t>
      </w:r>
      <w:r w:rsidR="00BA7267" w:rsidRPr="00A3239F">
        <w:rPr>
          <w:rFonts w:cs="Arial"/>
          <w:sz w:val="22"/>
          <w:szCs w:val="22"/>
          <w:lang w:val="en-GB"/>
        </w:rPr>
        <w:t>at</w:t>
      </w:r>
      <w:r w:rsidR="00F340FB" w:rsidRPr="00A3239F">
        <w:rPr>
          <w:rFonts w:cs="Arial"/>
          <w:sz w:val="22"/>
          <w:szCs w:val="22"/>
          <w:lang w:val="en-GB"/>
        </w:rPr>
        <w:t xml:space="preserve"> might be delivered in Russian.</w:t>
      </w:r>
    </w:p>
    <w:p w14:paraId="52365791" w14:textId="77777777" w:rsidR="00654A21" w:rsidRPr="00A3239F" w:rsidRDefault="00654A21" w:rsidP="000D73EA">
      <w:pPr>
        <w:jc w:val="both"/>
        <w:rPr>
          <w:rFonts w:cs="Arial"/>
          <w:sz w:val="22"/>
          <w:szCs w:val="22"/>
          <w:lang w:val="en-GB"/>
        </w:rPr>
      </w:pPr>
    </w:p>
    <w:p w14:paraId="13FA851F" w14:textId="094948EB" w:rsidR="000D69A7" w:rsidRPr="00A3239F" w:rsidRDefault="005B4F4B" w:rsidP="000D69A7">
      <w:pPr>
        <w:jc w:val="both"/>
        <w:rPr>
          <w:rFonts w:cs="Arial"/>
          <w:sz w:val="22"/>
          <w:szCs w:val="22"/>
          <w:lang w:val="en-GB"/>
        </w:rPr>
      </w:pPr>
      <w:r w:rsidRPr="00A3239F">
        <w:rPr>
          <w:rFonts w:cs="Arial"/>
          <w:sz w:val="22"/>
          <w:szCs w:val="22"/>
          <w:lang w:val="en-GB"/>
        </w:rPr>
        <w:t xml:space="preserve">2.4. </w:t>
      </w:r>
      <w:r w:rsidR="0055714B" w:rsidRPr="0055714B">
        <w:rPr>
          <w:rFonts w:cs="Arial"/>
          <w:sz w:val="22"/>
          <w:szCs w:val="22"/>
          <w:lang w:val="en-GB"/>
        </w:rPr>
        <w:t xml:space="preserve">When developing a training program and training modules aimed at women, the consultant, after forming a group of women entrepreneurs </w:t>
      </w:r>
      <w:r w:rsidR="0055714B">
        <w:rPr>
          <w:rFonts w:cs="Arial"/>
          <w:sz w:val="22"/>
          <w:szCs w:val="22"/>
        </w:rPr>
        <w:t>from</w:t>
      </w:r>
      <w:r w:rsidR="0055714B" w:rsidRPr="0055714B">
        <w:rPr>
          <w:rFonts w:cs="Arial"/>
          <w:sz w:val="22"/>
          <w:szCs w:val="22"/>
          <w:lang w:val="en-GB"/>
        </w:rPr>
        <w:t xml:space="preserve"> small and medium-sized businesses, will discuss with them the training topics proposed in Appendix 3 to this technical assignment, and will include the following 5 topics</w:t>
      </w:r>
      <w:r w:rsidR="000D69A7" w:rsidRPr="00A3239F">
        <w:rPr>
          <w:rFonts w:cs="Arial"/>
          <w:sz w:val="22"/>
          <w:szCs w:val="22"/>
          <w:lang w:val="en-GB"/>
        </w:rPr>
        <w:t>:</w:t>
      </w:r>
    </w:p>
    <w:p w14:paraId="0CD1B894" w14:textId="4373CA49" w:rsidR="000D69A7" w:rsidRPr="00A3239F" w:rsidRDefault="000D69A7">
      <w:pPr>
        <w:pStyle w:val="a7"/>
        <w:numPr>
          <w:ilvl w:val="0"/>
          <w:numId w:val="21"/>
        </w:numPr>
        <w:jc w:val="both"/>
        <w:rPr>
          <w:rFonts w:cs="Arial"/>
          <w:sz w:val="22"/>
          <w:szCs w:val="22"/>
          <w:lang w:val="en-GB"/>
        </w:rPr>
      </w:pPr>
      <w:r w:rsidRPr="00A3239F">
        <w:rPr>
          <w:rFonts w:cs="Arial"/>
          <w:sz w:val="22"/>
          <w:szCs w:val="22"/>
          <w:lang w:val="en-GB"/>
        </w:rPr>
        <w:t>Agronomic production methods adapted to climate change;</w:t>
      </w:r>
    </w:p>
    <w:p w14:paraId="64A2AFB9" w14:textId="22ACB842" w:rsidR="000D69A7" w:rsidRPr="00A3239F" w:rsidRDefault="000D69A7">
      <w:pPr>
        <w:pStyle w:val="a7"/>
        <w:numPr>
          <w:ilvl w:val="0"/>
          <w:numId w:val="21"/>
        </w:numPr>
        <w:jc w:val="both"/>
        <w:rPr>
          <w:rFonts w:cs="Arial"/>
          <w:sz w:val="22"/>
          <w:szCs w:val="22"/>
          <w:lang w:val="en-GB"/>
        </w:rPr>
      </w:pPr>
      <w:r w:rsidRPr="00A3239F">
        <w:rPr>
          <w:rFonts w:cs="Arial"/>
          <w:sz w:val="22"/>
          <w:szCs w:val="22"/>
          <w:lang w:val="en-GB"/>
        </w:rPr>
        <w:t>Methods for reducing production and post-harvest losses in farming;</w:t>
      </w:r>
    </w:p>
    <w:p w14:paraId="503C419E" w14:textId="57AF2792" w:rsidR="000D69A7" w:rsidRPr="00A3239F" w:rsidRDefault="000D69A7">
      <w:pPr>
        <w:pStyle w:val="a7"/>
        <w:numPr>
          <w:ilvl w:val="0"/>
          <w:numId w:val="21"/>
        </w:numPr>
        <w:jc w:val="both"/>
        <w:rPr>
          <w:rFonts w:cs="Arial"/>
          <w:sz w:val="22"/>
          <w:szCs w:val="22"/>
          <w:lang w:val="en-GB"/>
        </w:rPr>
      </w:pPr>
      <w:r w:rsidRPr="00A3239F">
        <w:rPr>
          <w:rFonts w:cs="Arial"/>
          <w:sz w:val="22"/>
          <w:szCs w:val="22"/>
          <w:lang w:val="en-GB"/>
        </w:rPr>
        <w:t xml:space="preserve">The importance of applying the </w:t>
      </w:r>
      <w:bookmarkStart w:id="0" w:name="_Hlk236386709"/>
      <w:r w:rsidRPr="00A3239F">
        <w:rPr>
          <w:rFonts w:cs="Arial"/>
          <w:sz w:val="22"/>
          <w:szCs w:val="22"/>
          <w:lang w:val="en-GB"/>
        </w:rPr>
        <w:t>food safety system in agricultural production at the farm level;</w:t>
      </w:r>
    </w:p>
    <w:p w14:paraId="32AE3C71" w14:textId="625C3C04" w:rsidR="000D69A7" w:rsidRPr="00A3239F" w:rsidRDefault="000D69A7">
      <w:pPr>
        <w:pStyle w:val="a7"/>
        <w:numPr>
          <w:ilvl w:val="0"/>
          <w:numId w:val="21"/>
        </w:numPr>
        <w:jc w:val="both"/>
        <w:rPr>
          <w:rFonts w:cs="Arial"/>
          <w:sz w:val="22"/>
          <w:szCs w:val="22"/>
          <w:lang w:val="en-GB"/>
        </w:rPr>
      </w:pPr>
      <w:r w:rsidRPr="00A3239F">
        <w:rPr>
          <w:rFonts w:cs="Arial"/>
          <w:sz w:val="22"/>
          <w:szCs w:val="22"/>
          <w:lang w:val="en-GB"/>
        </w:rPr>
        <w:t>The need for contractual relationships for mutually beneficial development of business between farmers and enterprises;</w:t>
      </w:r>
    </w:p>
    <w:bookmarkEnd w:id="0"/>
    <w:p w14:paraId="69BBD1C5" w14:textId="4C4F6F6B" w:rsidR="00CE6D70" w:rsidRPr="00A3239F" w:rsidRDefault="000D69A7">
      <w:pPr>
        <w:pStyle w:val="a7"/>
        <w:numPr>
          <w:ilvl w:val="0"/>
          <w:numId w:val="21"/>
        </w:numPr>
        <w:jc w:val="both"/>
        <w:rPr>
          <w:rFonts w:cs="Arial"/>
          <w:sz w:val="22"/>
          <w:szCs w:val="22"/>
          <w:lang w:val="en-GB"/>
        </w:rPr>
      </w:pPr>
      <w:r w:rsidRPr="00A3239F">
        <w:rPr>
          <w:rFonts w:cs="Arial"/>
          <w:sz w:val="22"/>
          <w:szCs w:val="22"/>
          <w:lang w:val="en-GB"/>
        </w:rPr>
        <w:t xml:space="preserve">For a group of women entrepreneurs: </w:t>
      </w:r>
      <w:r w:rsidR="00D057FB" w:rsidRPr="00D057FB">
        <w:rPr>
          <w:rFonts w:cs="Arial"/>
          <w:sz w:val="22"/>
          <w:szCs w:val="22"/>
          <w:lang w:val="en-GB"/>
        </w:rPr>
        <w:t>The importance of marketing and digitalization in the new business environment in Kyrgyzstan</w:t>
      </w:r>
      <w:r w:rsidR="0055714B" w:rsidRPr="0055714B">
        <w:rPr>
          <w:rFonts w:cs="Arial"/>
          <w:sz w:val="22"/>
          <w:szCs w:val="22"/>
          <w:lang w:val="en-GB"/>
        </w:rPr>
        <w:t>.</w:t>
      </w:r>
      <w:r w:rsidR="005B4F4B" w:rsidRPr="00A3239F">
        <w:rPr>
          <w:rFonts w:cs="Arial"/>
          <w:sz w:val="22"/>
          <w:szCs w:val="22"/>
          <w:lang w:val="en-GB"/>
        </w:rPr>
        <w:t xml:space="preserve"> </w:t>
      </w:r>
    </w:p>
    <w:p w14:paraId="74740CB1" w14:textId="09CA367D" w:rsidR="005E555D" w:rsidRDefault="005E555D" w:rsidP="000D73EA">
      <w:pPr>
        <w:jc w:val="both"/>
        <w:rPr>
          <w:lang w:val="en-GB"/>
        </w:rPr>
      </w:pPr>
      <w:r w:rsidRPr="00A3239F">
        <w:rPr>
          <w:rFonts w:cs="Arial"/>
          <w:sz w:val="22"/>
          <w:szCs w:val="22"/>
          <w:lang w:val="en-GB"/>
        </w:rPr>
        <w:t>Women-inclusive training modules refer to avoiding gender stereotypes, ensuring inclusive language and representation, and considering different circumstances of women and men engaged in agricultural production</w:t>
      </w:r>
      <w:r w:rsidR="00927053" w:rsidRPr="00A3239F">
        <w:rPr>
          <w:rFonts w:cs="Arial"/>
          <w:sz w:val="22"/>
          <w:szCs w:val="22"/>
          <w:lang w:val="en-GB"/>
        </w:rPr>
        <w:t>.</w:t>
      </w:r>
      <w:r w:rsidR="00927053" w:rsidRPr="00A3239F">
        <w:rPr>
          <w:lang w:val="en-GB"/>
        </w:rPr>
        <w:t xml:space="preserve"> </w:t>
      </w:r>
    </w:p>
    <w:p w14:paraId="2D990099" w14:textId="77777777" w:rsidR="00654A21" w:rsidRPr="00A3239F" w:rsidRDefault="00654A21" w:rsidP="000D73EA">
      <w:pPr>
        <w:jc w:val="both"/>
        <w:rPr>
          <w:rFonts w:cs="Arial"/>
          <w:sz w:val="22"/>
          <w:szCs w:val="22"/>
          <w:lang w:val="en-GB"/>
        </w:rPr>
      </w:pPr>
    </w:p>
    <w:p w14:paraId="1A29B774" w14:textId="61B8C758" w:rsidR="005B4F4B" w:rsidRDefault="00927053" w:rsidP="000D73EA">
      <w:pPr>
        <w:jc w:val="both"/>
        <w:rPr>
          <w:rFonts w:cs="Arial"/>
          <w:sz w:val="22"/>
          <w:szCs w:val="22"/>
          <w:lang w:val="en-GB"/>
        </w:rPr>
      </w:pPr>
      <w:r w:rsidRPr="00A3239F">
        <w:rPr>
          <w:rFonts w:cs="Arial"/>
          <w:sz w:val="22"/>
          <w:szCs w:val="22"/>
          <w:lang w:val="en-GB"/>
        </w:rPr>
        <w:t xml:space="preserve">2.5. </w:t>
      </w:r>
      <w:r w:rsidR="000D69A7" w:rsidRPr="00A3239F">
        <w:rPr>
          <w:rFonts w:cs="Arial"/>
          <w:sz w:val="22"/>
          <w:szCs w:val="22"/>
          <w:lang w:val="en-GB"/>
        </w:rPr>
        <w:t>The consultant must coordinate the content of each training module with the APIU and the CRAVCDP. It is estimated that the total training volume for each group on 12 topics will be 6 person-days. The annual training volume for 250 farmers should not exceed 90 person-days, and 15 person-days for training 10 women entrepreneurs in two locations, which also includes the preparation of training materials.</w:t>
      </w:r>
    </w:p>
    <w:p w14:paraId="08C46C0A" w14:textId="77777777" w:rsidR="00654A21" w:rsidRPr="00A3239F" w:rsidRDefault="00654A21" w:rsidP="000D73EA">
      <w:pPr>
        <w:jc w:val="both"/>
        <w:rPr>
          <w:rFonts w:cs="Arial"/>
          <w:sz w:val="22"/>
          <w:szCs w:val="22"/>
          <w:lang w:val="en-GB"/>
        </w:rPr>
      </w:pPr>
    </w:p>
    <w:p w14:paraId="34396010" w14:textId="17EEC7CE" w:rsidR="00233EA6" w:rsidRDefault="005734BB" w:rsidP="00233EA6">
      <w:pPr>
        <w:jc w:val="both"/>
        <w:rPr>
          <w:rFonts w:cs="Arial"/>
          <w:bCs/>
          <w:sz w:val="22"/>
          <w:szCs w:val="22"/>
          <w:lang w:val="en-GB"/>
        </w:rPr>
      </w:pPr>
      <w:r w:rsidRPr="00A3239F">
        <w:rPr>
          <w:rFonts w:cs="Arial"/>
          <w:sz w:val="22"/>
          <w:szCs w:val="22"/>
          <w:lang w:val="en-GB"/>
        </w:rPr>
        <w:t>2.6.</w:t>
      </w:r>
      <w:r w:rsidRPr="00A3239F">
        <w:rPr>
          <w:lang w:val="en-GB"/>
        </w:rPr>
        <w:t xml:space="preserve"> </w:t>
      </w:r>
      <w:bookmarkStart w:id="1" w:name="_Hlk235775719"/>
      <w:r w:rsidR="00233EA6" w:rsidRPr="00A3239F">
        <w:rPr>
          <w:rFonts w:cs="Arial"/>
          <w:bCs/>
          <w:sz w:val="22"/>
          <w:szCs w:val="22"/>
          <w:lang w:val="en-GB"/>
        </w:rPr>
        <w:t>The consultant shall provide a progress report for Stage 1 by December 15, 2026 for the first year of work and until December 15, 2027 for the second year of work.</w:t>
      </w:r>
    </w:p>
    <w:p w14:paraId="3E73D632" w14:textId="77777777" w:rsidR="00654A21" w:rsidRPr="00A3239F" w:rsidRDefault="00654A21" w:rsidP="00233EA6">
      <w:pPr>
        <w:jc w:val="both"/>
        <w:rPr>
          <w:rFonts w:cs="Arial"/>
          <w:bCs/>
          <w:sz w:val="22"/>
          <w:szCs w:val="22"/>
          <w:lang w:val="en-GB"/>
        </w:rPr>
      </w:pPr>
    </w:p>
    <w:bookmarkEnd w:id="1"/>
    <w:p w14:paraId="4D6FA346" w14:textId="17832A86" w:rsidR="005B4F4B" w:rsidRPr="00A3239F" w:rsidRDefault="005B4F4B" w:rsidP="00654A21">
      <w:pPr>
        <w:spacing w:after="120"/>
        <w:jc w:val="both"/>
        <w:outlineLvl w:val="3"/>
        <w:rPr>
          <w:rFonts w:cs="Arial"/>
          <w:b/>
          <w:bCs/>
          <w:sz w:val="22"/>
          <w:szCs w:val="22"/>
          <w:lang w:val="en-GB"/>
        </w:rPr>
      </w:pPr>
      <w:r w:rsidRPr="00A3239F">
        <w:rPr>
          <w:rFonts w:cs="Arial"/>
          <w:b/>
          <w:bCs/>
          <w:sz w:val="22"/>
          <w:szCs w:val="22"/>
          <w:lang w:val="en-GB"/>
        </w:rPr>
        <w:t xml:space="preserve">Stage 2 </w:t>
      </w:r>
      <w:r w:rsidR="00233EA6" w:rsidRPr="00A3239F">
        <w:rPr>
          <w:rFonts w:cs="Arial"/>
          <w:b/>
          <w:sz w:val="22"/>
          <w:szCs w:val="22"/>
          <w:lang w:val="en-GB"/>
        </w:rPr>
        <w:t>Conducting training</w:t>
      </w:r>
    </w:p>
    <w:p w14:paraId="7E6772A9" w14:textId="727172C7" w:rsidR="00233EA6" w:rsidRDefault="00233EA6" w:rsidP="00233EA6">
      <w:pPr>
        <w:jc w:val="both"/>
        <w:rPr>
          <w:rFonts w:cs="Arial"/>
          <w:bCs/>
          <w:iCs/>
          <w:sz w:val="22"/>
          <w:szCs w:val="22"/>
          <w:lang w:val="en-GB"/>
        </w:rPr>
      </w:pPr>
      <w:r w:rsidRPr="00A3239F">
        <w:rPr>
          <w:rFonts w:cs="Arial"/>
          <w:bCs/>
          <w:iCs/>
          <w:sz w:val="22"/>
          <w:szCs w:val="22"/>
          <w:lang w:val="en-GB"/>
        </w:rPr>
        <w:t>This stage is typically completed from January 10 to August 15 each year. Training topics on agricultural production technologies should be related to the growing season of the product grown by the farming group.</w:t>
      </w:r>
    </w:p>
    <w:p w14:paraId="054D3083" w14:textId="77777777" w:rsidR="00654A21" w:rsidRPr="00A3239F" w:rsidRDefault="00654A21" w:rsidP="00233EA6">
      <w:pPr>
        <w:jc w:val="both"/>
        <w:rPr>
          <w:rFonts w:cs="Arial"/>
          <w:bCs/>
          <w:iCs/>
          <w:sz w:val="22"/>
          <w:szCs w:val="22"/>
          <w:lang w:val="en-GB"/>
        </w:rPr>
      </w:pPr>
    </w:p>
    <w:p w14:paraId="5F928AC4" w14:textId="7D4ABA92" w:rsidR="00233EA6" w:rsidRDefault="005B4F4B" w:rsidP="00233EA6">
      <w:pPr>
        <w:jc w:val="both"/>
        <w:rPr>
          <w:rFonts w:cs="Arial"/>
          <w:bCs/>
          <w:sz w:val="22"/>
          <w:szCs w:val="22"/>
          <w:lang w:val="en-GB"/>
        </w:rPr>
      </w:pPr>
      <w:r w:rsidRPr="00A3239F">
        <w:rPr>
          <w:rFonts w:cs="Arial"/>
          <w:sz w:val="22"/>
          <w:szCs w:val="22"/>
          <w:lang w:val="en-GB"/>
        </w:rPr>
        <w:t>2.</w:t>
      </w:r>
      <w:r w:rsidR="00233EA6" w:rsidRPr="00A3239F">
        <w:rPr>
          <w:rFonts w:cs="Arial"/>
          <w:sz w:val="22"/>
          <w:szCs w:val="22"/>
          <w:lang w:val="en-GB"/>
        </w:rPr>
        <w:t>7</w:t>
      </w:r>
      <w:r w:rsidRPr="00A3239F">
        <w:rPr>
          <w:rFonts w:cs="Arial"/>
          <w:sz w:val="22"/>
          <w:szCs w:val="22"/>
          <w:lang w:val="en-GB"/>
        </w:rPr>
        <w:t xml:space="preserve">. </w:t>
      </w:r>
      <w:r w:rsidR="00233EA6" w:rsidRPr="00A3239F">
        <w:rPr>
          <w:rFonts w:cs="Arial"/>
          <w:bCs/>
          <w:sz w:val="22"/>
          <w:szCs w:val="22"/>
          <w:lang w:val="en-GB"/>
        </w:rPr>
        <w:t xml:space="preserve">The consultant conducts training throughout the year according to the training program agreed with the Project for at least 250 farmers, of whom at least </w:t>
      </w:r>
      <w:r w:rsidR="00CD0C71" w:rsidRPr="00A3239F">
        <w:rPr>
          <w:rFonts w:cs="Arial"/>
          <w:bCs/>
          <w:sz w:val="22"/>
          <w:szCs w:val="22"/>
          <w:lang w:val="en-GB"/>
        </w:rPr>
        <w:t>4</w:t>
      </w:r>
      <w:r w:rsidR="00233EA6" w:rsidRPr="00A3239F">
        <w:rPr>
          <w:rFonts w:cs="Arial"/>
          <w:bCs/>
          <w:sz w:val="22"/>
          <w:szCs w:val="22"/>
          <w:lang w:val="en-GB"/>
        </w:rPr>
        <w:t>0% are women, with the training topic corresponding to the stage of the plant growing season.</w:t>
      </w:r>
    </w:p>
    <w:p w14:paraId="36E480F4" w14:textId="77777777" w:rsidR="00654A21" w:rsidRPr="00A3239F" w:rsidRDefault="00654A21" w:rsidP="00233EA6">
      <w:pPr>
        <w:jc w:val="both"/>
        <w:rPr>
          <w:rFonts w:cs="Arial"/>
          <w:bCs/>
          <w:sz w:val="22"/>
          <w:szCs w:val="22"/>
          <w:lang w:val="en-GB"/>
        </w:rPr>
      </w:pPr>
    </w:p>
    <w:p w14:paraId="5B8F5B3A" w14:textId="7733EBAD" w:rsidR="00040AF0" w:rsidRDefault="00040AF0" w:rsidP="00233EA6">
      <w:pPr>
        <w:jc w:val="both"/>
        <w:rPr>
          <w:rFonts w:cs="Arial"/>
          <w:bCs/>
          <w:sz w:val="22"/>
          <w:szCs w:val="22"/>
          <w:lang w:val="en-GB"/>
        </w:rPr>
      </w:pPr>
      <w:r w:rsidRPr="00A3239F">
        <w:rPr>
          <w:rFonts w:cs="Arial"/>
          <w:bCs/>
          <w:sz w:val="22"/>
          <w:szCs w:val="22"/>
          <w:lang w:val="en-GB"/>
        </w:rPr>
        <w:t xml:space="preserve">2.8. </w:t>
      </w:r>
      <w:r w:rsidR="00BB2662" w:rsidRPr="00A3239F">
        <w:rPr>
          <w:rFonts w:cs="Arial"/>
          <w:bCs/>
          <w:sz w:val="22"/>
          <w:szCs w:val="22"/>
          <w:lang w:val="en-GB"/>
        </w:rPr>
        <w:t xml:space="preserve">The consultant should conduct pre- and post-training assessments </w:t>
      </w:r>
      <w:r w:rsidR="006909F2" w:rsidRPr="00A3239F">
        <w:rPr>
          <w:rFonts w:cs="Arial"/>
          <w:bCs/>
          <w:sz w:val="22"/>
          <w:szCs w:val="22"/>
          <w:lang w:val="en-GB"/>
        </w:rPr>
        <w:t xml:space="preserve">for all participants </w:t>
      </w:r>
      <w:r w:rsidRPr="00A3239F">
        <w:rPr>
          <w:rFonts w:cs="Arial"/>
          <w:bCs/>
          <w:sz w:val="22"/>
          <w:szCs w:val="22"/>
          <w:lang w:val="en-GB"/>
        </w:rPr>
        <w:t xml:space="preserve">to </w:t>
      </w:r>
      <w:r w:rsidR="00BB2662" w:rsidRPr="00A3239F">
        <w:rPr>
          <w:rFonts w:cs="Arial"/>
          <w:bCs/>
          <w:sz w:val="22"/>
          <w:szCs w:val="22"/>
          <w:lang w:val="en-GB"/>
        </w:rPr>
        <w:t>evaluate the</w:t>
      </w:r>
      <w:r w:rsidRPr="00A3239F">
        <w:rPr>
          <w:rFonts w:cs="Arial"/>
          <w:bCs/>
          <w:sz w:val="22"/>
          <w:szCs w:val="22"/>
          <w:lang w:val="en-GB"/>
        </w:rPr>
        <w:t xml:space="preserve"> effectivene</w:t>
      </w:r>
      <w:r w:rsidR="006909F2" w:rsidRPr="00A3239F">
        <w:rPr>
          <w:rFonts w:cs="Arial"/>
          <w:bCs/>
          <w:sz w:val="22"/>
          <w:szCs w:val="22"/>
          <w:lang w:val="en-GB"/>
        </w:rPr>
        <w:t>ss</w:t>
      </w:r>
      <w:r w:rsidR="00BB2662" w:rsidRPr="00A3239F">
        <w:rPr>
          <w:rFonts w:cs="Arial"/>
          <w:bCs/>
          <w:sz w:val="22"/>
          <w:szCs w:val="22"/>
          <w:lang w:val="en-GB"/>
        </w:rPr>
        <w:t xml:space="preserve"> of each training activity. T</w:t>
      </w:r>
      <w:r w:rsidR="006909F2" w:rsidRPr="00A3239F">
        <w:rPr>
          <w:rFonts w:cs="Arial"/>
          <w:bCs/>
          <w:sz w:val="22"/>
          <w:szCs w:val="22"/>
          <w:lang w:val="en-GB"/>
        </w:rPr>
        <w:t xml:space="preserve">he results shall be </w:t>
      </w:r>
      <w:r w:rsidR="00BB2662" w:rsidRPr="00A3239F">
        <w:rPr>
          <w:rFonts w:cs="Arial"/>
          <w:bCs/>
          <w:sz w:val="22"/>
          <w:szCs w:val="22"/>
          <w:lang w:val="en-GB"/>
        </w:rPr>
        <w:t>documented and incorporated into</w:t>
      </w:r>
      <w:r w:rsidR="006909F2" w:rsidRPr="00A3239F">
        <w:rPr>
          <w:rFonts w:cs="Arial"/>
          <w:bCs/>
          <w:sz w:val="22"/>
          <w:szCs w:val="22"/>
          <w:lang w:val="en-GB"/>
        </w:rPr>
        <w:t xml:space="preserve"> the training report. </w:t>
      </w:r>
    </w:p>
    <w:p w14:paraId="1DE5404A" w14:textId="77777777" w:rsidR="00654A21" w:rsidRPr="00A3239F" w:rsidRDefault="00654A21" w:rsidP="00233EA6">
      <w:pPr>
        <w:jc w:val="both"/>
        <w:rPr>
          <w:rFonts w:cs="Arial"/>
          <w:bCs/>
          <w:sz w:val="22"/>
          <w:szCs w:val="22"/>
          <w:lang w:val="en-GB"/>
        </w:rPr>
      </w:pPr>
    </w:p>
    <w:p w14:paraId="3998D177" w14:textId="48396B3A" w:rsidR="00233EA6" w:rsidRPr="00A3239F" w:rsidRDefault="005B4F4B" w:rsidP="00233EA6">
      <w:pPr>
        <w:jc w:val="both"/>
        <w:rPr>
          <w:rFonts w:cs="Arial"/>
          <w:bCs/>
          <w:sz w:val="22"/>
          <w:szCs w:val="22"/>
          <w:lang w:val="en-GB"/>
        </w:rPr>
      </w:pPr>
      <w:r w:rsidRPr="00A3239F">
        <w:rPr>
          <w:rFonts w:cs="Arial"/>
          <w:sz w:val="22"/>
          <w:szCs w:val="22"/>
          <w:lang w:val="en-GB"/>
        </w:rPr>
        <w:t>2.</w:t>
      </w:r>
      <w:r w:rsidR="00BB2662" w:rsidRPr="00A3239F">
        <w:rPr>
          <w:rFonts w:cs="Arial"/>
          <w:sz w:val="22"/>
          <w:szCs w:val="22"/>
          <w:lang w:val="en-GB"/>
        </w:rPr>
        <w:t>9</w:t>
      </w:r>
      <w:r w:rsidRPr="00A3239F">
        <w:rPr>
          <w:rFonts w:cs="Arial"/>
          <w:sz w:val="22"/>
          <w:szCs w:val="22"/>
          <w:lang w:val="en-GB"/>
        </w:rPr>
        <w:t xml:space="preserve">. </w:t>
      </w:r>
      <w:r w:rsidR="00233EA6" w:rsidRPr="00A3239F">
        <w:rPr>
          <w:rFonts w:cs="Arial"/>
          <w:bCs/>
          <w:sz w:val="22"/>
          <w:szCs w:val="22"/>
          <w:lang w:val="en-GB"/>
        </w:rPr>
        <w:t>Recommended months of training on 5 topics defined by the Project:</w:t>
      </w:r>
    </w:p>
    <w:p w14:paraId="36A8A403" w14:textId="77777777" w:rsidR="00233EA6" w:rsidRPr="00A3239F" w:rsidRDefault="00233EA6">
      <w:pPr>
        <w:numPr>
          <w:ilvl w:val="1"/>
          <w:numId w:val="22"/>
        </w:numPr>
        <w:jc w:val="both"/>
        <w:rPr>
          <w:rFonts w:cs="Arial"/>
          <w:bCs/>
          <w:i/>
          <w:sz w:val="22"/>
          <w:szCs w:val="22"/>
          <w:lang w:val="en-GB"/>
        </w:rPr>
      </w:pPr>
      <w:r w:rsidRPr="00A3239F">
        <w:rPr>
          <w:rFonts w:cs="Arial"/>
          <w:bCs/>
          <w:i/>
          <w:sz w:val="22"/>
          <w:szCs w:val="22"/>
          <w:lang w:val="en-GB"/>
        </w:rPr>
        <w:t>January (every year): Agronomic production methods adapted to climate change;</w:t>
      </w:r>
    </w:p>
    <w:p w14:paraId="7EA8E280" w14:textId="77777777" w:rsidR="00233EA6" w:rsidRPr="00A3239F" w:rsidRDefault="00233EA6">
      <w:pPr>
        <w:numPr>
          <w:ilvl w:val="1"/>
          <w:numId w:val="22"/>
        </w:numPr>
        <w:jc w:val="both"/>
        <w:rPr>
          <w:rFonts w:cs="Arial"/>
          <w:bCs/>
          <w:i/>
          <w:sz w:val="22"/>
          <w:szCs w:val="22"/>
          <w:lang w:val="en-GB"/>
        </w:rPr>
      </w:pPr>
      <w:r w:rsidRPr="00A3239F">
        <w:rPr>
          <w:rFonts w:cs="Arial"/>
          <w:bCs/>
          <w:i/>
          <w:sz w:val="22"/>
          <w:szCs w:val="22"/>
          <w:lang w:val="en-GB"/>
        </w:rPr>
        <w:t>January: The need for contractual relations for mutually beneficial development of business between farmers and enterprises;</w:t>
      </w:r>
    </w:p>
    <w:p w14:paraId="3006396B" w14:textId="77777777" w:rsidR="00233EA6" w:rsidRPr="00A3239F" w:rsidRDefault="00233EA6">
      <w:pPr>
        <w:numPr>
          <w:ilvl w:val="1"/>
          <w:numId w:val="22"/>
        </w:numPr>
        <w:jc w:val="both"/>
        <w:rPr>
          <w:rFonts w:cs="Arial"/>
          <w:bCs/>
          <w:i/>
          <w:sz w:val="22"/>
          <w:szCs w:val="22"/>
          <w:lang w:val="en-GB"/>
        </w:rPr>
      </w:pPr>
      <w:r w:rsidRPr="00A3239F">
        <w:rPr>
          <w:rFonts w:cs="Arial"/>
          <w:bCs/>
          <w:i/>
          <w:sz w:val="22"/>
          <w:szCs w:val="22"/>
          <w:lang w:val="en-GB"/>
        </w:rPr>
        <w:t>May – June: Methods for reducing production and post-harvest losses in farming;</w:t>
      </w:r>
    </w:p>
    <w:p w14:paraId="79D58D84" w14:textId="77777777" w:rsidR="00233EA6" w:rsidRPr="00A3239F" w:rsidRDefault="00233EA6">
      <w:pPr>
        <w:numPr>
          <w:ilvl w:val="1"/>
          <w:numId w:val="22"/>
        </w:numPr>
        <w:jc w:val="both"/>
        <w:rPr>
          <w:rFonts w:cs="Arial"/>
          <w:bCs/>
          <w:i/>
          <w:sz w:val="22"/>
          <w:szCs w:val="22"/>
          <w:lang w:val="en-GB"/>
        </w:rPr>
      </w:pPr>
      <w:r w:rsidRPr="00A3239F">
        <w:rPr>
          <w:rFonts w:cs="Arial"/>
          <w:bCs/>
          <w:i/>
          <w:sz w:val="22"/>
          <w:szCs w:val="22"/>
          <w:lang w:val="en-GB"/>
        </w:rPr>
        <w:t>May - June: Importance of applying food safety system in agricultural production at farm level;</w:t>
      </w:r>
    </w:p>
    <w:p w14:paraId="10A30461" w14:textId="308883F4" w:rsidR="00233EA6" w:rsidRPr="00654A21" w:rsidRDefault="00233EA6">
      <w:pPr>
        <w:numPr>
          <w:ilvl w:val="1"/>
          <w:numId w:val="22"/>
        </w:numPr>
        <w:jc w:val="both"/>
        <w:rPr>
          <w:rFonts w:cs="Arial"/>
          <w:bCs/>
          <w:i/>
          <w:sz w:val="22"/>
          <w:szCs w:val="22"/>
          <w:lang w:val="en-GB"/>
        </w:rPr>
      </w:pPr>
      <w:r w:rsidRPr="00A3239F">
        <w:rPr>
          <w:rFonts w:cs="Arial"/>
          <w:bCs/>
          <w:i/>
          <w:sz w:val="22"/>
          <w:szCs w:val="22"/>
          <w:lang w:val="en-GB"/>
        </w:rPr>
        <w:lastRenderedPageBreak/>
        <w:t>Methods of accounting and financial management for effective business development on the topic. Date will be determined with members of the training group: for a group of women entrepreneurs</w:t>
      </w:r>
      <w:r w:rsidR="00654A21">
        <w:rPr>
          <w:rFonts w:cs="Arial"/>
          <w:bCs/>
          <w:i/>
          <w:sz w:val="22"/>
          <w:szCs w:val="22"/>
          <w:lang w:val="ru-RU"/>
        </w:rPr>
        <w:t>.</w:t>
      </w:r>
    </w:p>
    <w:p w14:paraId="003AEB9B" w14:textId="77777777" w:rsidR="00654A21" w:rsidRPr="00654A21" w:rsidRDefault="00654A21" w:rsidP="00654A21">
      <w:pPr>
        <w:jc w:val="both"/>
        <w:rPr>
          <w:rFonts w:cs="Arial"/>
          <w:bCs/>
          <w:iCs/>
          <w:sz w:val="22"/>
          <w:szCs w:val="22"/>
          <w:lang w:val="en-GB"/>
        </w:rPr>
      </w:pPr>
    </w:p>
    <w:p w14:paraId="58EBC7CA" w14:textId="49C2E0B0" w:rsidR="00233EA6" w:rsidRDefault="00233EA6" w:rsidP="00233EA6">
      <w:pPr>
        <w:jc w:val="both"/>
        <w:rPr>
          <w:rFonts w:cs="Arial"/>
          <w:bCs/>
          <w:sz w:val="22"/>
          <w:szCs w:val="22"/>
          <w:lang w:val="en-GB"/>
        </w:rPr>
      </w:pPr>
      <w:r w:rsidRPr="00A3239F">
        <w:rPr>
          <w:rFonts w:cs="Arial"/>
          <w:bCs/>
          <w:sz w:val="22"/>
          <w:szCs w:val="22"/>
          <w:lang w:val="en-GB"/>
        </w:rPr>
        <w:t>2.</w:t>
      </w:r>
      <w:r w:rsidR="00BB2662" w:rsidRPr="00A3239F">
        <w:rPr>
          <w:rFonts w:cs="Arial"/>
          <w:bCs/>
          <w:sz w:val="22"/>
          <w:szCs w:val="22"/>
          <w:lang w:val="en-GB"/>
        </w:rPr>
        <w:t>10</w:t>
      </w:r>
      <w:r w:rsidRPr="00A3239F">
        <w:rPr>
          <w:rFonts w:cs="Arial"/>
          <w:bCs/>
          <w:sz w:val="22"/>
          <w:szCs w:val="22"/>
          <w:lang w:val="en-GB"/>
        </w:rPr>
        <w:t>.</w:t>
      </w:r>
      <w:r w:rsidR="00A3239F">
        <w:rPr>
          <w:rFonts w:cs="Arial"/>
          <w:bCs/>
          <w:sz w:val="22"/>
          <w:szCs w:val="22"/>
          <w:lang w:val="en-GB"/>
        </w:rPr>
        <w:t xml:space="preserve"> </w:t>
      </w:r>
      <w:r w:rsidRPr="00A3239F">
        <w:rPr>
          <w:rFonts w:cs="Arial"/>
          <w:bCs/>
          <w:sz w:val="22"/>
          <w:szCs w:val="22"/>
          <w:lang w:val="en-GB"/>
        </w:rPr>
        <w:t>The consultant shall provide a progress report for Stage 2 by June 30, 2027 for work completed in 2027 and by June 30, 2028 for work completed for Stage 2 in 2028.</w:t>
      </w:r>
    </w:p>
    <w:p w14:paraId="54329F2C" w14:textId="77777777" w:rsidR="00654A21" w:rsidRPr="00A3239F" w:rsidRDefault="00654A21" w:rsidP="00233EA6">
      <w:pPr>
        <w:jc w:val="both"/>
        <w:rPr>
          <w:rFonts w:cs="Arial"/>
          <w:bCs/>
          <w:sz w:val="22"/>
          <w:szCs w:val="22"/>
          <w:lang w:val="en-GB"/>
        </w:rPr>
      </w:pPr>
    </w:p>
    <w:p w14:paraId="67FA67EE" w14:textId="6F5DFD3F" w:rsidR="00A3239F" w:rsidRPr="00A3239F" w:rsidRDefault="005B4F4B" w:rsidP="00A3239F">
      <w:pPr>
        <w:jc w:val="both"/>
        <w:rPr>
          <w:rFonts w:cs="Arial"/>
          <w:b/>
          <w:sz w:val="22"/>
          <w:szCs w:val="22"/>
          <w:lang w:val="en-GB"/>
        </w:rPr>
      </w:pPr>
      <w:r w:rsidRPr="00A3239F">
        <w:rPr>
          <w:rFonts w:cs="Arial"/>
          <w:b/>
          <w:bCs/>
          <w:sz w:val="22"/>
          <w:szCs w:val="22"/>
          <w:lang w:val="en-GB"/>
        </w:rPr>
        <w:t xml:space="preserve">Stage 3 </w:t>
      </w:r>
      <w:r w:rsidR="00233EA6" w:rsidRPr="00A3239F">
        <w:rPr>
          <w:rFonts w:cs="Arial"/>
          <w:b/>
          <w:sz w:val="22"/>
          <w:szCs w:val="22"/>
          <w:lang w:val="en-GB"/>
        </w:rPr>
        <w:t>Delivery of products under the contract to the enterprise</w:t>
      </w:r>
    </w:p>
    <w:p w14:paraId="6227477F" w14:textId="77777777" w:rsidR="00654A21" w:rsidRDefault="00654A21" w:rsidP="00233EA6">
      <w:pPr>
        <w:jc w:val="both"/>
        <w:rPr>
          <w:rFonts w:cs="Arial"/>
          <w:bCs/>
          <w:sz w:val="22"/>
          <w:szCs w:val="22"/>
          <w:lang w:val="en-GB"/>
        </w:rPr>
      </w:pPr>
    </w:p>
    <w:p w14:paraId="3F456862" w14:textId="6F6D431E" w:rsidR="00233EA6" w:rsidRDefault="00233EA6" w:rsidP="00233EA6">
      <w:pPr>
        <w:jc w:val="both"/>
        <w:rPr>
          <w:rFonts w:cs="Arial"/>
          <w:bCs/>
          <w:sz w:val="22"/>
          <w:szCs w:val="22"/>
          <w:lang w:val="en-GB"/>
        </w:rPr>
      </w:pPr>
      <w:r w:rsidRPr="00A3239F">
        <w:rPr>
          <w:rFonts w:cs="Arial"/>
          <w:bCs/>
          <w:sz w:val="22"/>
          <w:szCs w:val="22"/>
          <w:lang w:val="en-GB"/>
        </w:rPr>
        <w:t>This stage is approximately carried out from January 10 to September 15 of each year (other dates may be specified in contracts between farmer groups and the enterprise).</w:t>
      </w:r>
    </w:p>
    <w:p w14:paraId="4DB4BD60" w14:textId="77777777" w:rsidR="00654A21" w:rsidRPr="00A3239F" w:rsidRDefault="00654A21" w:rsidP="00233EA6">
      <w:pPr>
        <w:jc w:val="both"/>
        <w:rPr>
          <w:rFonts w:cs="Arial"/>
          <w:bCs/>
          <w:sz w:val="22"/>
          <w:szCs w:val="22"/>
          <w:lang w:val="en-GB"/>
        </w:rPr>
      </w:pPr>
    </w:p>
    <w:p w14:paraId="0E36C82A" w14:textId="2D095C5C" w:rsidR="00233EA6" w:rsidRPr="00A3239F" w:rsidRDefault="00B1148F" w:rsidP="00B1148F">
      <w:pPr>
        <w:jc w:val="both"/>
        <w:rPr>
          <w:rFonts w:cs="Arial"/>
          <w:bCs/>
          <w:sz w:val="22"/>
          <w:szCs w:val="22"/>
          <w:lang w:val="en-GB"/>
        </w:rPr>
      </w:pPr>
      <w:r w:rsidRPr="00A3239F">
        <w:rPr>
          <w:rFonts w:cs="Arial"/>
          <w:bCs/>
          <w:sz w:val="22"/>
          <w:szCs w:val="22"/>
          <w:lang w:val="en-GB"/>
        </w:rPr>
        <w:t>2.10.</w:t>
      </w:r>
      <w:r w:rsidR="00D54315" w:rsidRPr="00A3239F">
        <w:rPr>
          <w:rFonts w:cs="Arial"/>
          <w:bCs/>
          <w:sz w:val="22"/>
          <w:szCs w:val="22"/>
          <w:lang w:val="en-GB"/>
        </w:rPr>
        <w:t xml:space="preserve"> </w:t>
      </w:r>
      <w:r w:rsidR="00233EA6" w:rsidRPr="00A3239F">
        <w:rPr>
          <w:rFonts w:cs="Arial"/>
          <w:bCs/>
          <w:sz w:val="22"/>
          <w:szCs w:val="22"/>
          <w:lang w:val="en-GB"/>
        </w:rPr>
        <w:t>The groups supply the enterprise with grown products in accordance with the concluded contracts.</w:t>
      </w:r>
    </w:p>
    <w:p w14:paraId="66A9B4E5" w14:textId="77777777" w:rsidR="00233EA6" w:rsidRPr="00A3239F" w:rsidRDefault="00233EA6" w:rsidP="00233EA6">
      <w:pPr>
        <w:jc w:val="both"/>
        <w:rPr>
          <w:rFonts w:cs="Arial"/>
          <w:bCs/>
          <w:sz w:val="22"/>
          <w:szCs w:val="22"/>
          <w:lang w:val="en-GB"/>
        </w:rPr>
      </w:pPr>
    </w:p>
    <w:p w14:paraId="178D9387" w14:textId="5B28F94E" w:rsidR="00233EA6" w:rsidRPr="00A3239F" w:rsidRDefault="00B1148F" w:rsidP="00B1148F">
      <w:pPr>
        <w:jc w:val="both"/>
        <w:rPr>
          <w:rFonts w:cs="Arial"/>
          <w:bCs/>
          <w:sz w:val="22"/>
          <w:szCs w:val="22"/>
          <w:lang w:val="en-GB"/>
        </w:rPr>
      </w:pPr>
      <w:r w:rsidRPr="00A3239F">
        <w:rPr>
          <w:rFonts w:cs="Arial"/>
          <w:bCs/>
          <w:sz w:val="22"/>
          <w:szCs w:val="22"/>
          <w:lang w:val="en-GB"/>
        </w:rPr>
        <w:t>2.11.</w:t>
      </w:r>
      <w:r w:rsidR="00D54315" w:rsidRPr="00A3239F">
        <w:rPr>
          <w:rFonts w:cs="Arial"/>
          <w:bCs/>
          <w:sz w:val="22"/>
          <w:szCs w:val="22"/>
          <w:lang w:val="en-GB"/>
        </w:rPr>
        <w:t xml:space="preserve"> </w:t>
      </w:r>
      <w:r w:rsidR="00233EA6" w:rsidRPr="00A3239F">
        <w:rPr>
          <w:rFonts w:cs="Arial"/>
          <w:bCs/>
          <w:sz w:val="22"/>
          <w:szCs w:val="22"/>
          <w:lang w:val="en-GB"/>
        </w:rPr>
        <w:t>The consultant shall provide a progress report for Stage 3 by September 30, 2027 for work completed in 2027 and by September 30, 2028 for work completed for Stage 3 in 2028.</w:t>
      </w:r>
    </w:p>
    <w:p w14:paraId="37A3A84A" w14:textId="2129A596" w:rsidR="005B4F4B" w:rsidRPr="00A3239F" w:rsidRDefault="005B4F4B" w:rsidP="000D73EA">
      <w:pPr>
        <w:spacing w:before="100" w:beforeAutospacing="1" w:after="100" w:afterAutospacing="1"/>
        <w:jc w:val="both"/>
        <w:outlineLvl w:val="2"/>
        <w:rPr>
          <w:rFonts w:cs="Arial"/>
          <w:b/>
          <w:bCs/>
          <w:sz w:val="22"/>
          <w:szCs w:val="22"/>
          <w:lang w:val="en-GB"/>
        </w:rPr>
      </w:pPr>
      <w:r w:rsidRPr="00A3239F">
        <w:rPr>
          <w:rFonts w:cs="Arial"/>
          <w:b/>
          <w:bCs/>
          <w:sz w:val="22"/>
          <w:szCs w:val="22"/>
          <w:lang w:val="en-GB"/>
        </w:rPr>
        <w:t>Reporting and Approval Procedure</w:t>
      </w:r>
    </w:p>
    <w:p w14:paraId="1C7BDF2C" w14:textId="530CD142" w:rsidR="005B4F4B" w:rsidRPr="00A3239F" w:rsidRDefault="005B4F4B" w:rsidP="000D73EA">
      <w:pPr>
        <w:spacing w:before="120"/>
        <w:jc w:val="both"/>
        <w:rPr>
          <w:rFonts w:cs="Arial"/>
          <w:sz w:val="22"/>
          <w:szCs w:val="22"/>
          <w:lang w:val="en-GB"/>
        </w:rPr>
      </w:pPr>
      <w:r w:rsidRPr="00A3239F">
        <w:rPr>
          <w:rFonts w:cs="Arial"/>
          <w:sz w:val="22"/>
          <w:szCs w:val="22"/>
          <w:lang w:val="en-GB"/>
        </w:rPr>
        <w:t>A contract will be signed between the Consultant and the Director of APIU. The Consultant will report to the Director of APIU and the CRAVCDP Coordinator, who make the final decisions on reporting, approval, and payment for each stage of work completed by the Consultant</w:t>
      </w:r>
      <w:r w:rsidR="009C1802" w:rsidRPr="00A3239F">
        <w:rPr>
          <w:rFonts w:cs="Arial"/>
          <w:sz w:val="22"/>
          <w:szCs w:val="22"/>
          <w:lang w:val="en-GB"/>
        </w:rPr>
        <w:t xml:space="preserve"> in coordination with ADB</w:t>
      </w:r>
      <w:r w:rsidRPr="00A3239F">
        <w:rPr>
          <w:rFonts w:cs="Arial"/>
          <w:sz w:val="22"/>
          <w:szCs w:val="22"/>
          <w:lang w:val="en-GB"/>
        </w:rPr>
        <w:t>.</w:t>
      </w:r>
    </w:p>
    <w:p w14:paraId="572D6EFA" w14:textId="422C4369" w:rsidR="005B4F4B" w:rsidRPr="00A3239F" w:rsidRDefault="005B4F4B" w:rsidP="000D73EA">
      <w:pPr>
        <w:spacing w:before="120"/>
        <w:jc w:val="both"/>
        <w:rPr>
          <w:rFonts w:cs="Arial"/>
          <w:sz w:val="22"/>
          <w:szCs w:val="22"/>
          <w:lang w:val="en-GB"/>
        </w:rPr>
      </w:pPr>
      <w:r w:rsidRPr="00A3239F">
        <w:rPr>
          <w:rFonts w:cs="Arial"/>
          <w:sz w:val="22"/>
          <w:szCs w:val="22"/>
          <w:lang w:val="en-GB"/>
        </w:rPr>
        <w:t>The Consultant shall submit an interim report on the work performed at the end of each stage to the Director of APIU and the CRAVCDP Coordinator</w:t>
      </w:r>
      <w:r w:rsidR="009C1802" w:rsidRPr="00A3239F">
        <w:rPr>
          <w:rFonts w:cs="Arial"/>
          <w:sz w:val="22"/>
          <w:szCs w:val="22"/>
          <w:lang w:val="en-GB"/>
        </w:rPr>
        <w:t xml:space="preserve"> and ADB</w:t>
      </w:r>
      <w:r w:rsidRPr="00A3239F">
        <w:rPr>
          <w:rFonts w:cs="Arial"/>
          <w:sz w:val="22"/>
          <w:szCs w:val="22"/>
          <w:lang w:val="en-GB"/>
        </w:rPr>
        <w:t>.</w:t>
      </w:r>
    </w:p>
    <w:p w14:paraId="05075E6A" w14:textId="77777777" w:rsidR="005B4F4B" w:rsidRPr="00A3239F" w:rsidRDefault="005B4F4B" w:rsidP="000D73EA">
      <w:pPr>
        <w:spacing w:before="120"/>
        <w:jc w:val="both"/>
        <w:rPr>
          <w:rFonts w:cs="Arial"/>
          <w:sz w:val="22"/>
          <w:szCs w:val="22"/>
          <w:lang w:val="en-GB"/>
        </w:rPr>
      </w:pPr>
      <w:r w:rsidRPr="00A3239F">
        <w:rPr>
          <w:rFonts w:cs="Arial"/>
          <w:sz w:val="22"/>
          <w:szCs w:val="22"/>
          <w:lang w:val="en-GB"/>
        </w:rPr>
        <w:t>Upon completion of all work, the Consultant shall provide a draft final report and supporting documents, taking into account proposals and recommendations for APIU. All documents shall be submitted to APIU in both printed and electronic form.</w:t>
      </w:r>
    </w:p>
    <w:p w14:paraId="06BDCA13" w14:textId="77777777" w:rsidR="005B4F4B" w:rsidRPr="00A3239F" w:rsidRDefault="005B4F4B" w:rsidP="000D73EA">
      <w:pPr>
        <w:spacing w:before="120"/>
        <w:jc w:val="both"/>
        <w:rPr>
          <w:rFonts w:cs="Arial"/>
          <w:sz w:val="22"/>
          <w:szCs w:val="22"/>
          <w:lang w:val="en-GB"/>
        </w:rPr>
      </w:pPr>
      <w:r w:rsidRPr="00A3239F">
        <w:rPr>
          <w:rFonts w:cs="Arial"/>
          <w:sz w:val="22"/>
          <w:szCs w:val="22"/>
          <w:lang w:val="en-GB"/>
        </w:rPr>
        <w:t>Materials shall be prepared in Kyrgyz, Russian, and, if necessary, in English.</w:t>
      </w:r>
    </w:p>
    <w:p w14:paraId="39FDEBE8" w14:textId="77777777" w:rsidR="005B4F4B" w:rsidRPr="00A3239F" w:rsidRDefault="005B4F4B" w:rsidP="000D73EA">
      <w:pPr>
        <w:spacing w:before="100" w:beforeAutospacing="1" w:after="100" w:afterAutospacing="1"/>
        <w:jc w:val="both"/>
        <w:outlineLvl w:val="2"/>
        <w:rPr>
          <w:rFonts w:cs="Arial"/>
          <w:b/>
          <w:bCs/>
          <w:sz w:val="22"/>
          <w:szCs w:val="22"/>
          <w:lang w:val="en-GB"/>
        </w:rPr>
      </w:pPr>
      <w:r w:rsidRPr="00A3239F">
        <w:rPr>
          <w:rFonts w:cs="Arial"/>
          <w:b/>
          <w:bCs/>
          <w:sz w:val="22"/>
          <w:szCs w:val="22"/>
          <w:lang w:val="en-GB"/>
        </w:rPr>
        <w:t>Location of Assignment</w:t>
      </w:r>
    </w:p>
    <w:p w14:paraId="5D4FF52D" w14:textId="425157A4" w:rsidR="005B4F4B" w:rsidRPr="00A3239F" w:rsidRDefault="005B4F4B" w:rsidP="000D73EA">
      <w:pPr>
        <w:spacing w:before="100" w:beforeAutospacing="1" w:after="100" w:afterAutospacing="1"/>
        <w:jc w:val="both"/>
        <w:rPr>
          <w:rFonts w:cs="Arial"/>
          <w:sz w:val="22"/>
          <w:szCs w:val="22"/>
          <w:lang w:val="en-GB"/>
        </w:rPr>
      </w:pPr>
      <w:r w:rsidRPr="00A3239F">
        <w:rPr>
          <w:rFonts w:cs="Arial"/>
          <w:sz w:val="22"/>
          <w:szCs w:val="22"/>
          <w:lang w:val="en-GB"/>
        </w:rPr>
        <w:t xml:space="preserve">The Consultant will perform the main part of the work in their office, as well as </w:t>
      </w:r>
      <w:r w:rsidR="00D54315" w:rsidRPr="00A3239F">
        <w:rPr>
          <w:rFonts w:cs="Arial"/>
          <w:sz w:val="22"/>
          <w:szCs w:val="22"/>
          <w:lang w:val="en-GB"/>
        </w:rPr>
        <w:t>in Chu and Osh regions</w:t>
      </w:r>
      <w:r w:rsidRPr="00A3239F">
        <w:rPr>
          <w:rFonts w:cs="Arial"/>
          <w:sz w:val="22"/>
          <w:szCs w:val="22"/>
          <w:lang w:val="en-GB"/>
        </w:rPr>
        <w:t xml:space="preserve"> where farmer training groups are organized.</w:t>
      </w:r>
    </w:p>
    <w:p w14:paraId="5F7DADA4" w14:textId="77777777" w:rsidR="005B4F4B" w:rsidRPr="00A3239F" w:rsidRDefault="005B4F4B" w:rsidP="000D73EA">
      <w:pPr>
        <w:spacing w:before="100" w:beforeAutospacing="1" w:after="100" w:afterAutospacing="1"/>
        <w:jc w:val="both"/>
        <w:outlineLvl w:val="2"/>
        <w:rPr>
          <w:rFonts w:cs="Arial"/>
          <w:b/>
          <w:bCs/>
          <w:sz w:val="22"/>
          <w:szCs w:val="22"/>
          <w:lang w:val="en-GB"/>
        </w:rPr>
      </w:pPr>
      <w:r w:rsidRPr="00A3239F">
        <w:rPr>
          <w:rFonts w:cs="Arial"/>
          <w:b/>
          <w:bCs/>
          <w:sz w:val="22"/>
          <w:szCs w:val="22"/>
          <w:lang w:val="en-GB"/>
        </w:rPr>
        <w:t>Qualification and Work Experience</w:t>
      </w:r>
    </w:p>
    <w:p w14:paraId="737B54CD" w14:textId="77777777" w:rsidR="005B4F4B" w:rsidRPr="00A3239F" w:rsidRDefault="005B4F4B" w:rsidP="000D73EA">
      <w:pPr>
        <w:spacing w:before="100" w:beforeAutospacing="1" w:after="100" w:afterAutospacing="1"/>
        <w:jc w:val="both"/>
        <w:rPr>
          <w:rFonts w:cs="Arial"/>
          <w:sz w:val="22"/>
          <w:szCs w:val="22"/>
          <w:lang w:val="en-GB"/>
        </w:rPr>
      </w:pPr>
      <w:r w:rsidRPr="00A3239F">
        <w:rPr>
          <w:rFonts w:cs="Arial"/>
          <w:sz w:val="22"/>
          <w:szCs w:val="22"/>
          <w:lang w:val="en-GB"/>
        </w:rPr>
        <w:t>The Consultant must meet the following criteria and qualifications:</w:t>
      </w:r>
    </w:p>
    <w:p w14:paraId="5D712FB6" w14:textId="77777777" w:rsidR="005B4F4B" w:rsidRPr="00A3239F" w:rsidRDefault="005B4F4B">
      <w:pPr>
        <w:numPr>
          <w:ilvl w:val="0"/>
          <w:numId w:val="3"/>
        </w:numPr>
        <w:spacing w:before="100" w:beforeAutospacing="1" w:after="100" w:afterAutospacing="1"/>
        <w:jc w:val="both"/>
        <w:rPr>
          <w:rFonts w:cs="Arial"/>
          <w:sz w:val="22"/>
          <w:szCs w:val="22"/>
          <w:lang w:val="en-GB"/>
        </w:rPr>
      </w:pPr>
      <w:r w:rsidRPr="00A3239F">
        <w:rPr>
          <w:rFonts w:cs="Arial"/>
          <w:sz w:val="22"/>
          <w:szCs w:val="22"/>
          <w:lang w:val="en-GB"/>
        </w:rPr>
        <w:t>The company must have at least 10 years of experience in conducting and delivering similar assignments and services;</w:t>
      </w:r>
    </w:p>
    <w:p w14:paraId="5A40410B" w14:textId="77777777" w:rsidR="005B4F4B" w:rsidRPr="00A3239F" w:rsidRDefault="005B4F4B">
      <w:pPr>
        <w:numPr>
          <w:ilvl w:val="0"/>
          <w:numId w:val="3"/>
        </w:numPr>
        <w:spacing w:before="100" w:beforeAutospacing="1" w:after="100" w:afterAutospacing="1"/>
        <w:jc w:val="both"/>
        <w:rPr>
          <w:rFonts w:cs="Arial"/>
          <w:sz w:val="22"/>
          <w:szCs w:val="22"/>
          <w:lang w:val="en-GB"/>
        </w:rPr>
      </w:pPr>
      <w:r w:rsidRPr="00A3239F">
        <w:rPr>
          <w:rFonts w:cs="Arial"/>
          <w:sz w:val="22"/>
          <w:szCs w:val="22"/>
          <w:lang w:val="en-GB"/>
        </w:rPr>
        <w:t>Availability of sufficient qualified staff to carry out the assignment and provide services (agronomist, economist, financial specialist, food safety specialist, and specialist in climate adaptation in agricultural production);</w:t>
      </w:r>
    </w:p>
    <w:p w14:paraId="6E0C1A5C" w14:textId="77777777" w:rsidR="005B4F4B" w:rsidRPr="00A3239F" w:rsidRDefault="005B4F4B">
      <w:pPr>
        <w:numPr>
          <w:ilvl w:val="0"/>
          <w:numId w:val="3"/>
        </w:numPr>
        <w:spacing w:before="100" w:beforeAutospacing="1" w:after="100" w:afterAutospacing="1"/>
        <w:jc w:val="both"/>
        <w:rPr>
          <w:rFonts w:cs="Arial"/>
          <w:sz w:val="22"/>
          <w:szCs w:val="22"/>
          <w:lang w:val="en-GB"/>
        </w:rPr>
      </w:pPr>
      <w:r w:rsidRPr="00A3239F">
        <w:rPr>
          <w:rFonts w:cs="Arial"/>
          <w:sz w:val="22"/>
          <w:szCs w:val="22"/>
          <w:lang w:val="en-GB"/>
        </w:rPr>
        <w:t>Practical experience in engaging/hiring specialized and certified experts, including in the field of fruit and vegetable production and processing;</w:t>
      </w:r>
    </w:p>
    <w:p w14:paraId="615C33AE" w14:textId="77777777" w:rsidR="005B4F4B" w:rsidRPr="00A3239F" w:rsidRDefault="005B4F4B">
      <w:pPr>
        <w:numPr>
          <w:ilvl w:val="0"/>
          <w:numId w:val="3"/>
        </w:numPr>
        <w:spacing w:before="100" w:beforeAutospacing="1" w:after="100" w:afterAutospacing="1"/>
        <w:jc w:val="both"/>
        <w:rPr>
          <w:rFonts w:cs="Arial"/>
          <w:sz w:val="22"/>
          <w:szCs w:val="22"/>
          <w:lang w:val="en-GB"/>
        </w:rPr>
      </w:pPr>
      <w:r w:rsidRPr="00A3239F">
        <w:rPr>
          <w:rFonts w:cs="Arial"/>
          <w:sz w:val="22"/>
          <w:szCs w:val="22"/>
          <w:lang w:val="en-GB"/>
        </w:rPr>
        <w:t xml:space="preserve">Training staff must hold higher education degrees in economics/management/training in agriculture and </w:t>
      </w:r>
      <w:proofErr w:type="spellStart"/>
      <w:r w:rsidRPr="00A3239F">
        <w:rPr>
          <w:rFonts w:cs="Arial"/>
          <w:sz w:val="22"/>
          <w:szCs w:val="22"/>
          <w:lang w:val="en-GB"/>
        </w:rPr>
        <w:t>agro</w:t>
      </w:r>
      <w:proofErr w:type="spellEnd"/>
      <w:r w:rsidRPr="00A3239F">
        <w:rPr>
          <w:rFonts w:cs="Arial"/>
          <w:sz w:val="22"/>
          <w:szCs w:val="22"/>
          <w:lang w:val="en-GB"/>
        </w:rPr>
        <w:noBreakHyphen/>
        <w:t>processing;</w:t>
      </w:r>
    </w:p>
    <w:p w14:paraId="29378895" w14:textId="77777777" w:rsidR="005B4F4B" w:rsidRPr="00A3239F" w:rsidRDefault="005B4F4B">
      <w:pPr>
        <w:numPr>
          <w:ilvl w:val="0"/>
          <w:numId w:val="3"/>
        </w:numPr>
        <w:spacing w:before="100" w:beforeAutospacing="1" w:after="100" w:afterAutospacing="1"/>
        <w:jc w:val="both"/>
        <w:rPr>
          <w:rFonts w:cs="Arial"/>
          <w:sz w:val="22"/>
          <w:szCs w:val="22"/>
          <w:lang w:val="en-GB"/>
        </w:rPr>
      </w:pPr>
      <w:r w:rsidRPr="00A3239F">
        <w:rPr>
          <w:rFonts w:cs="Arial"/>
          <w:sz w:val="22"/>
          <w:szCs w:val="22"/>
          <w:lang w:val="en-GB"/>
        </w:rPr>
        <w:t>Practical experience in conducting or participating in research and scientific activities for international donor and other organizations is an advantage.</w:t>
      </w:r>
    </w:p>
    <w:p w14:paraId="341E2C18" w14:textId="77777777" w:rsidR="00654A21" w:rsidRDefault="00654A21" w:rsidP="000D73EA">
      <w:pPr>
        <w:spacing w:before="120"/>
        <w:jc w:val="both"/>
        <w:outlineLvl w:val="2"/>
        <w:rPr>
          <w:rFonts w:cs="Arial"/>
          <w:b/>
          <w:bCs/>
          <w:sz w:val="22"/>
          <w:szCs w:val="22"/>
          <w:lang w:val="en-GB"/>
        </w:rPr>
      </w:pPr>
      <w:r>
        <w:rPr>
          <w:rFonts w:cs="Arial"/>
          <w:b/>
          <w:bCs/>
          <w:sz w:val="22"/>
          <w:szCs w:val="22"/>
          <w:lang w:val="en-GB"/>
        </w:rPr>
        <w:br w:type="page"/>
      </w:r>
    </w:p>
    <w:p w14:paraId="527F84F5" w14:textId="75AE2068" w:rsidR="005B4F4B" w:rsidRPr="00A3239F" w:rsidRDefault="005B4F4B" w:rsidP="000D73EA">
      <w:pPr>
        <w:spacing w:before="120"/>
        <w:jc w:val="both"/>
        <w:outlineLvl w:val="2"/>
        <w:rPr>
          <w:rFonts w:cs="Arial"/>
          <w:b/>
          <w:bCs/>
          <w:sz w:val="22"/>
          <w:szCs w:val="22"/>
          <w:lang w:val="en-GB"/>
        </w:rPr>
      </w:pPr>
      <w:r w:rsidRPr="00A3239F">
        <w:rPr>
          <w:rFonts w:cs="Arial"/>
          <w:b/>
          <w:bCs/>
          <w:sz w:val="22"/>
          <w:szCs w:val="22"/>
          <w:lang w:val="en-GB"/>
        </w:rPr>
        <w:lastRenderedPageBreak/>
        <w:t>Duration of Assignment</w:t>
      </w:r>
    </w:p>
    <w:p w14:paraId="4D8D9BED" w14:textId="77777777" w:rsidR="00B1148F" w:rsidRPr="00A3239F" w:rsidRDefault="00B1148F" w:rsidP="000D73EA">
      <w:pPr>
        <w:spacing w:before="120"/>
        <w:jc w:val="both"/>
        <w:outlineLvl w:val="2"/>
        <w:rPr>
          <w:rFonts w:cs="Arial"/>
          <w:bCs/>
          <w:sz w:val="22"/>
          <w:szCs w:val="22"/>
          <w:lang w:val="en-GB"/>
        </w:rPr>
      </w:pPr>
      <w:r w:rsidRPr="00A3239F">
        <w:rPr>
          <w:rFonts w:cs="Arial"/>
          <w:bCs/>
          <w:sz w:val="22"/>
          <w:szCs w:val="22"/>
          <w:lang w:val="en-GB"/>
        </w:rPr>
        <w:t>The consultant's term of service will be 24 (twenty-four) months from the date of contract signing. If there is an objective need and appropriate justification, the contract may be extended by mutual agreement of the Parties in accordance with Asian Development Bank (ADB) procedures</w:t>
      </w:r>
    </w:p>
    <w:p w14:paraId="41517F6A" w14:textId="579123F0" w:rsidR="005B4F4B" w:rsidRPr="00A3239F" w:rsidRDefault="005B4F4B" w:rsidP="000D73EA">
      <w:pPr>
        <w:spacing w:before="120"/>
        <w:jc w:val="both"/>
        <w:outlineLvl w:val="2"/>
        <w:rPr>
          <w:rFonts w:cs="Arial"/>
          <w:b/>
          <w:bCs/>
          <w:sz w:val="22"/>
          <w:szCs w:val="22"/>
          <w:lang w:val="en-GB"/>
        </w:rPr>
      </w:pPr>
      <w:r w:rsidRPr="00A3239F">
        <w:rPr>
          <w:rFonts w:cs="Arial"/>
          <w:b/>
          <w:bCs/>
          <w:sz w:val="22"/>
          <w:szCs w:val="22"/>
          <w:lang w:val="en-GB"/>
        </w:rPr>
        <w:t>Type of Contract</w:t>
      </w:r>
    </w:p>
    <w:p w14:paraId="6DC9DAA1" w14:textId="4E3267A1" w:rsidR="00D54315" w:rsidRPr="00A3239F" w:rsidRDefault="00B1148F" w:rsidP="00654A21">
      <w:pPr>
        <w:pStyle w:val="af3"/>
        <w:jc w:val="both"/>
        <w:rPr>
          <w:rFonts w:ascii="Arial" w:hAnsi="Arial" w:cs="Arial"/>
          <w:sz w:val="22"/>
          <w:szCs w:val="22"/>
          <w:lang w:val="en-GB"/>
        </w:rPr>
      </w:pPr>
      <w:r w:rsidRPr="00A3239F">
        <w:rPr>
          <w:rFonts w:ascii="Arial" w:hAnsi="Arial" w:cs="Arial"/>
          <w:sz w:val="22"/>
          <w:szCs w:val="22"/>
          <w:lang w:val="en-GB"/>
        </w:rPr>
        <w:t>The contract will be concluded under a lump sum contract. The total contract price is fixed and includes all the Consultant's costs associated with organizing and conducting training events. Payment is made in accordance with the contract terms and upon acceptance of the work results according to the approved stages of the Terms of Reference.</w:t>
      </w:r>
      <w:r w:rsidR="00A3239F">
        <w:rPr>
          <w:rFonts w:ascii="Arial" w:hAnsi="Arial" w:cs="Arial"/>
          <w:sz w:val="22"/>
          <w:szCs w:val="22"/>
          <w:lang w:val="en-GB"/>
        </w:rPr>
        <w:t xml:space="preserve"> </w:t>
      </w:r>
      <w:r w:rsidR="00D54315" w:rsidRPr="00A3239F">
        <w:rPr>
          <w:rFonts w:ascii="Arial" w:hAnsi="Arial" w:cs="Arial"/>
          <w:sz w:val="22"/>
          <w:szCs w:val="22"/>
          <w:lang w:val="en-GB"/>
        </w:rPr>
        <w:br w:type="page"/>
      </w:r>
    </w:p>
    <w:p w14:paraId="6A3598DE" w14:textId="197741A4" w:rsidR="005B4F4B" w:rsidRPr="00A3239F" w:rsidRDefault="00FB0C05" w:rsidP="005B4F4B">
      <w:pPr>
        <w:spacing w:before="100" w:beforeAutospacing="1" w:after="100" w:afterAutospacing="1"/>
        <w:outlineLvl w:val="2"/>
        <w:rPr>
          <w:rFonts w:cs="Arial"/>
          <w:b/>
          <w:bCs/>
          <w:sz w:val="22"/>
          <w:szCs w:val="22"/>
          <w:lang w:val="en-GB"/>
        </w:rPr>
      </w:pPr>
      <w:r w:rsidRPr="00A3239F">
        <w:rPr>
          <w:rFonts w:cs="Arial"/>
          <w:b/>
          <w:sz w:val="22"/>
          <w:szCs w:val="22"/>
          <w:lang w:val="en-GB" w:eastAsia="ru-RU"/>
        </w:rPr>
        <w:lastRenderedPageBreak/>
        <w:t>Appendix 1</w:t>
      </w:r>
      <w:r w:rsidRPr="00A3239F">
        <w:rPr>
          <w:rFonts w:cs="Arial"/>
          <w:bCs/>
          <w:sz w:val="22"/>
          <w:szCs w:val="22"/>
          <w:lang w:val="en-GB" w:eastAsia="ru-RU"/>
        </w:rPr>
        <w:t>.</w:t>
      </w:r>
      <w:r w:rsidR="005B4F4B" w:rsidRPr="00A3239F">
        <w:rPr>
          <w:rFonts w:cs="Arial"/>
          <w:b/>
          <w:bCs/>
          <w:sz w:val="22"/>
          <w:szCs w:val="22"/>
          <w:lang w:val="en-GB"/>
        </w:rPr>
        <w:t xml:space="preserve"> Reporting Requirements and Payment for Services</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
        <w:gridCol w:w="4858"/>
        <w:gridCol w:w="2767"/>
        <w:gridCol w:w="2195"/>
      </w:tblGrid>
      <w:tr w:rsidR="00B1148F" w:rsidRPr="00A3239F" w14:paraId="7755F14D" w14:textId="77777777" w:rsidTr="00A3239F">
        <w:trPr>
          <w:trHeight w:val="566"/>
          <w:jc w:val="center"/>
        </w:trPr>
        <w:tc>
          <w:tcPr>
            <w:tcW w:w="0" w:type="auto"/>
            <w:shd w:val="clear" w:color="auto" w:fill="F2F2F2" w:themeFill="background1" w:themeFillShade="F2"/>
            <w:tcMar>
              <w:top w:w="28" w:type="dxa"/>
              <w:left w:w="28" w:type="dxa"/>
              <w:bottom w:w="28" w:type="dxa"/>
              <w:right w:w="28" w:type="dxa"/>
            </w:tcMar>
          </w:tcPr>
          <w:p w14:paraId="56AF609C" w14:textId="77777777" w:rsidR="00B1148F" w:rsidRPr="00A3239F" w:rsidRDefault="00B1148F" w:rsidP="00DD1184">
            <w:pPr>
              <w:pStyle w:val="TableContents"/>
              <w:spacing w:after="283"/>
              <w:jc w:val="center"/>
              <w:rPr>
                <w:rFonts w:ascii="Arial" w:hAnsi="Arial" w:cs="Arial"/>
                <w:sz w:val="22"/>
                <w:szCs w:val="22"/>
                <w:lang w:val="en-GB"/>
              </w:rPr>
            </w:pPr>
          </w:p>
        </w:tc>
        <w:tc>
          <w:tcPr>
            <w:tcW w:w="4858" w:type="dxa"/>
            <w:shd w:val="clear" w:color="auto" w:fill="F2F2F2" w:themeFill="background1" w:themeFillShade="F2"/>
            <w:tcMar>
              <w:top w:w="28" w:type="dxa"/>
              <w:left w:w="28" w:type="dxa"/>
              <w:bottom w:w="28" w:type="dxa"/>
              <w:right w:w="28" w:type="dxa"/>
            </w:tcMar>
          </w:tcPr>
          <w:p w14:paraId="211A23CE" w14:textId="77777777" w:rsidR="00B1148F" w:rsidRPr="00A3239F" w:rsidRDefault="00B1148F" w:rsidP="00DD1184">
            <w:pPr>
              <w:pStyle w:val="TableContents"/>
              <w:spacing w:after="283"/>
              <w:ind w:right="75"/>
              <w:jc w:val="center"/>
              <w:rPr>
                <w:rFonts w:ascii="Arial" w:hAnsi="Arial" w:cs="Arial"/>
                <w:sz w:val="22"/>
                <w:szCs w:val="22"/>
                <w:lang w:val="en-GB"/>
              </w:rPr>
            </w:pPr>
            <w:r w:rsidRPr="00A3239F">
              <w:rPr>
                <w:rFonts w:ascii="Arial" w:hAnsi="Arial" w:cs="Arial"/>
                <w:b/>
                <w:sz w:val="22"/>
                <w:szCs w:val="22"/>
                <w:lang w:val="en-GB"/>
              </w:rPr>
              <w:t>Report and deadline</w:t>
            </w:r>
          </w:p>
        </w:tc>
        <w:tc>
          <w:tcPr>
            <w:tcW w:w="2767" w:type="dxa"/>
            <w:shd w:val="clear" w:color="auto" w:fill="F2F2F2" w:themeFill="background1" w:themeFillShade="F2"/>
            <w:tcMar>
              <w:top w:w="28" w:type="dxa"/>
              <w:left w:w="28" w:type="dxa"/>
              <w:bottom w:w="28" w:type="dxa"/>
              <w:right w:w="28" w:type="dxa"/>
            </w:tcMar>
          </w:tcPr>
          <w:p w14:paraId="02DC553B" w14:textId="77777777" w:rsidR="00B1148F" w:rsidRPr="00A3239F" w:rsidRDefault="00B1148F" w:rsidP="00DD1184">
            <w:pPr>
              <w:pStyle w:val="TableContents"/>
              <w:spacing w:after="283"/>
              <w:ind w:right="115"/>
              <w:jc w:val="center"/>
              <w:rPr>
                <w:rFonts w:ascii="Arial" w:hAnsi="Arial" w:cs="Arial"/>
                <w:sz w:val="22"/>
                <w:szCs w:val="22"/>
                <w:lang w:val="en-GB"/>
              </w:rPr>
            </w:pPr>
            <w:r w:rsidRPr="00A3239F">
              <w:rPr>
                <w:rFonts w:ascii="Arial" w:hAnsi="Arial" w:cs="Arial"/>
                <w:b/>
                <w:sz w:val="22"/>
                <w:szCs w:val="22"/>
                <w:lang w:val="en-GB"/>
              </w:rPr>
              <w:t>Payment amount</w:t>
            </w:r>
          </w:p>
        </w:tc>
        <w:tc>
          <w:tcPr>
            <w:tcW w:w="2195" w:type="dxa"/>
            <w:shd w:val="clear" w:color="auto" w:fill="F2F2F2" w:themeFill="background1" w:themeFillShade="F2"/>
            <w:tcMar>
              <w:top w:w="28" w:type="dxa"/>
              <w:left w:w="28" w:type="dxa"/>
              <w:bottom w:w="28" w:type="dxa"/>
              <w:right w:w="28" w:type="dxa"/>
            </w:tcMar>
          </w:tcPr>
          <w:p w14:paraId="59BE5F2C" w14:textId="77777777" w:rsidR="00B1148F" w:rsidRPr="00A3239F" w:rsidRDefault="00B1148F" w:rsidP="00DD1184">
            <w:pPr>
              <w:pStyle w:val="TableContents"/>
              <w:tabs>
                <w:tab w:val="left" w:pos="1365"/>
              </w:tabs>
              <w:spacing w:after="283"/>
              <w:ind w:right="122"/>
              <w:jc w:val="center"/>
              <w:rPr>
                <w:rFonts w:ascii="Arial" w:hAnsi="Arial" w:cs="Arial"/>
                <w:sz w:val="22"/>
                <w:szCs w:val="22"/>
                <w:lang w:val="en-GB"/>
              </w:rPr>
            </w:pPr>
            <w:r w:rsidRPr="00A3239F">
              <w:rPr>
                <w:rFonts w:ascii="Arial" w:hAnsi="Arial" w:cs="Arial"/>
                <w:b/>
                <w:sz w:val="22"/>
                <w:szCs w:val="22"/>
                <w:lang w:val="en-GB"/>
              </w:rPr>
              <w:t>Due date</w:t>
            </w:r>
          </w:p>
        </w:tc>
      </w:tr>
      <w:tr w:rsidR="00B1148F" w:rsidRPr="00A3239F" w14:paraId="20D92E6E" w14:textId="77777777" w:rsidTr="00A3239F">
        <w:trPr>
          <w:trHeight w:val="1313"/>
          <w:jc w:val="center"/>
        </w:trPr>
        <w:tc>
          <w:tcPr>
            <w:tcW w:w="0" w:type="auto"/>
            <w:tcMar>
              <w:top w:w="28" w:type="dxa"/>
              <w:left w:w="28" w:type="dxa"/>
              <w:bottom w:w="28" w:type="dxa"/>
              <w:right w:w="28" w:type="dxa"/>
            </w:tcMar>
          </w:tcPr>
          <w:p w14:paraId="37171168" w14:textId="77777777" w:rsidR="00B1148F" w:rsidRPr="00A3239F" w:rsidRDefault="00B1148F" w:rsidP="00DD1184">
            <w:pPr>
              <w:pStyle w:val="TableContents"/>
              <w:spacing w:after="283"/>
              <w:rPr>
                <w:rFonts w:ascii="Arial" w:hAnsi="Arial" w:cs="Arial"/>
                <w:sz w:val="22"/>
                <w:szCs w:val="22"/>
                <w:lang w:val="en-GB"/>
              </w:rPr>
            </w:pPr>
            <w:r w:rsidRPr="00A3239F">
              <w:rPr>
                <w:rFonts w:ascii="Arial" w:hAnsi="Arial" w:cs="Arial"/>
                <w:sz w:val="22"/>
                <w:szCs w:val="22"/>
                <w:lang w:val="en-GB"/>
              </w:rPr>
              <w:t>1.</w:t>
            </w:r>
          </w:p>
        </w:tc>
        <w:tc>
          <w:tcPr>
            <w:tcW w:w="4858" w:type="dxa"/>
            <w:tcMar>
              <w:top w:w="28" w:type="dxa"/>
              <w:left w:w="28" w:type="dxa"/>
              <w:bottom w:w="28" w:type="dxa"/>
              <w:right w:w="28" w:type="dxa"/>
            </w:tcMar>
          </w:tcPr>
          <w:p w14:paraId="73FF07FF" w14:textId="77777777" w:rsidR="00D54315" w:rsidRPr="00A3239F" w:rsidRDefault="00B1148F" w:rsidP="00D54315">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The first stage of work completion for the first year of operation (until December 31, 2026).</w:t>
            </w:r>
            <w:r w:rsidR="00D54315" w:rsidRPr="00A3239F">
              <w:rPr>
                <w:rFonts w:ascii="Arial" w:hAnsi="Arial" w:cs="Arial"/>
                <w:sz w:val="22"/>
                <w:szCs w:val="22"/>
                <w:lang w:val="en-GB"/>
              </w:rPr>
              <w:br/>
              <w:t xml:space="preserve">Stage 1 Group Formation and Training Program: </w:t>
            </w:r>
          </w:p>
          <w:p w14:paraId="0B039522" w14:textId="293BF34F" w:rsidR="00B1148F" w:rsidRPr="00A3239F" w:rsidRDefault="00D54315" w:rsidP="00D54315">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 Inception report with methodology, timeframe for all trainings, locations, training modules, proposed groups</w:t>
            </w:r>
            <w:r w:rsidR="009C7222" w:rsidRPr="00A3239F">
              <w:rPr>
                <w:rFonts w:ascii="Arial" w:hAnsi="Arial" w:cs="Arial"/>
                <w:sz w:val="22"/>
                <w:szCs w:val="22"/>
                <w:lang w:val="en-GB"/>
              </w:rPr>
              <w:t>.</w:t>
            </w:r>
          </w:p>
        </w:tc>
        <w:tc>
          <w:tcPr>
            <w:tcW w:w="2767" w:type="dxa"/>
            <w:tcMar>
              <w:top w:w="28" w:type="dxa"/>
              <w:left w:w="28" w:type="dxa"/>
              <w:bottom w:w="28" w:type="dxa"/>
              <w:right w:w="28" w:type="dxa"/>
            </w:tcMar>
          </w:tcPr>
          <w:p w14:paraId="237CDE5E" w14:textId="77777777" w:rsidR="00B1148F" w:rsidRPr="00A3239F" w:rsidRDefault="00B1148F" w:rsidP="00DD1184">
            <w:pPr>
              <w:pStyle w:val="TableContents"/>
              <w:tabs>
                <w:tab w:val="left" w:pos="540"/>
              </w:tabs>
              <w:spacing w:after="283"/>
              <w:ind w:right="115"/>
              <w:contextualSpacing/>
              <w:outlineLvl w:val="2"/>
              <w:rPr>
                <w:rFonts w:ascii="Arial" w:hAnsi="Arial" w:cs="Arial"/>
                <w:sz w:val="22"/>
                <w:szCs w:val="22"/>
                <w:lang w:val="en-GB"/>
              </w:rPr>
            </w:pPr>
            <w:r w:rsidRPr="00A3239F">
              <w:rPr>
                <w:rFonts w:ascii="Arial" w:hAnsi="Arial" w:cs="Arial"/>
                <w:sz w:val="22"/>
                <w:szCs w:val="22"/>
                <w:lang w:val="en-GB"/>
              </w:rPr>
              <w:t>10% of the total contract amount for the first stage of the first year of work.</w:t>
            </w:r>
          </w:p>
        </w:tc>
        <w:tc>
          <w:tcPr>
            <w:tcW w:w="2195" w:type="dxa"/>
            <w:tcMar>
              <w:top w:w="28" w:type="dxa"/>
              <w:left w:w="28" w:type="dxa"/>
              <w:bottom w:w="28" w:type="dxa"/>
              <w:right w:w="28" w:type="dxa"/>
            </w:tcMar>
          </w:tcPr>
          <w:p w14:paraId="086B8BA7" w14:textId="77777777" w:rsidR="00B1148F" w:rsidRPr="00A3239F" w:rsidRDefault="00B1148F" w:rsidP="00DD1184">
            <w:pPr>
              <w:pStyle w:val="TableContents"/>
              <w:tabs>
                <w:tab w:val="left" w:pos="540"/>
              </w:tabs>
              <w:spacing w:after="283"/>
              <w:ind w:right="122"/>
              <w:contextualSpacing/>
              <w:outlineLvl w:val="2"/>
              <w:rPr>
                <w:rFonts w:ascii="Arial" w:hAnsi="Arial" w:cs="Arial"/>
                <w:sz w:val="22"/>
                <w:szCs w:val="22"/>
                <w:lang w:val="en-GB"/>
              </w:rPr>
            </w:pPr>
            <w:r w:rsidRPr="00A3239F">
              <w:rPr>
                <w:rFonts w:ascii="Arial" w:hAnsi="Arial" w:cs="Arial"/>
                <w:sz w:val="22"/>
                <w:szCs w:val="22"/>
                <w:lang w:val="en-GB"/>
              </w:rPr>
              <w:t>Within two weeks from the date of acceptance of the report.</w:t>
            </w:r>
          </w:p>
        </w:tc>
      </w:tr>
      <w:tr w:rsidR="00B1148F" w:rsidRPr="00A3239F" w14:paraId="2622B070" w14:textId="77777777" w:rsidTr="00A3239F">
        <w:trPr>
          <w:trHeight w:val="1915"/>
          <w:jc w:val="center"/>
        </w:trPr>
        <w:tc>
          <w:tcPr>
            <w:tcW w:w="0" w:type="auto"/>
            <w:tcMar>
              <w:top w:w="28" w:type="dxa"/>
              <w:left w:w="28" w:type="dxa"/>
              <w:bottom w:w="28" w:type="dxa"/>
              <w:right w:w="28" w:type="dxa"/>
            </w:tcMar>
          </w:tcPr>
          <w:p w14:paraId="46D7049B" w14:textId="77777777" w:rsidR="00B1148F" w:rsidRPr="00A3239F" w:rsidRDefault="00B1148F" w:rsidP="00DD1184">
            <w:pPr>
              <w:pStyle w:val="TableContents"/>
              <w:tabs>
                <w:tab w:val="left" w:pos="540"/>
              </w:tabs>
              <w:spacing w:after="283"/>
              <w:ind w:right="-34"/>
              <w:contextualSpacing/>
              <w:outlineLvl w:val="2"/>
              <w:rPr>
                <w:rFonts w:ascii="Arial" w:hAnsi="Arial" w:cs="Arial"/>
                <w:sz w:val="22"/>
                <w:szCs w:val="22"/>
                <w:lang w:val="en-GB"/>
              </w:rPr>
            </w:pPr>
            <w:r w:rsidRPr="00A3239F">
              <w:rPr>
                <w:rFonts w:ascii="Arial" w:hAnsi="Arial" w:cs="Arial"/>
                <w:sz w:val="22"/>
                <w:szCs w:val="22"/>
                <w:lang w:val="en-GB"/>
              </w:rPr>
              <w:t>2.</w:t>
            </w:r>
          </w:p>
        </w:tc>
        <w:tc>
          <w:tcPr>
            <w:tcW w:w="4858" w:type="dxa"/>
            <w:tcMar>
              <w:top w:w="28" w:type="dxa"/>
              <w:left w:w="28" w:type="dxa"/>
              <w:bottom w:w="28" w:type="dxa"/>
              <w:right w:w="28" w:type="dxa"/>
            </w:tcMar>
          </w:tcPr>
          <w:p w14:paraId="0E02923A" w14:textId="77777777" w:rsidR="00D54315" w:rsidRPr="00A3239F" w:rsidRDefault="00B1148F" w:rsidP="00D54315">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The second stage of work is to be completed by June 30, 2027, for the first year of work.</w:t>
            </w:r>
            <w:r w:rsidR="00D54315" w:rsidRPr="00A3239F">
              <w:rPr>
                <w:rFonts w:ascii="Arial" w:hAnsi="Arial" w:cs="Arial"/>
                <w:sz w:val="22"/>
                <w:szCs w:val="22"/>
                <w:lang w:val="en-GB"/>
              </w:rPr>
              <w:br/>
              <w:t>Stage 2 Conducting training</w:t>
            </w:r>
          </w:p>
          <w:p w14:paraId="41D8958F" w14:textId="56CD9E3A" w:rsidR="00B1148F" w:rsidRPr="00A3239F" w:rsidRDefault="00D54315" w:rsidP="00D54315">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Interim report on the work performed with pre-and post-training results (with description of conducted trainings, list of participants, agenda, pictures and other supporting documents)</w:t>
            </w:r>
            <w:r w:rsidR="009C7222" w:rsidRPr="00A3239F">
              <w:rPr>
                <w:rFonts w:ascii="Arial" w:hAnsi="Arial" w:cs="Arial"/>
                <w:sz w:val="22"/>
                <w:szCs w:val="22"/>
                <w:lang w:val="en-GB"/>
              </w:rPr>
              <w:t>.</w:t>
            </w:r>
          </w:p>
        </w:tc>
        <w:tc>
          <w:tcPr>
            <w:tcW w:w="2767" w:type="dxa"/>
            <w:tcMar>
              <w:top w:w="28" w:type="dxa"/>
              <w:left w:w="28" w:type="dxa"/>
              <w:bottom w:w="28" w:type="dxa"/>
              <w:right w:w="28" w:type="dxa"/>
            </w:tcMar>
          </w:tcPr>
          <w:p w14:paraId="2CEE7454" w14:textId="77777777" w:rsidR="00B1148F" w:rsidRPr="00A3239F" w:rsidRDefault="00B1148F" w:rsidP="00DD1184">
            <w:pPr>
              <w:pStyle w:val="TableContents"/>
              <w:tabs>
                <w:tab w:val="left" w:pos="540"/>
              </w:tabs>
              <w:spacing w:after="283"/>
              <w:ind w:right="115"/>
              <w:contextualSpacing/>
              <w:outlineLvl w:val="2"/>
              <w:rPr>
                <w:rFonts w:ascii="Arial" w:hAnsi="Arial" w:cs="Arial"/>
                <w:sz w:val="22"/>
                <w:szCs w:val="22"/>
                <w:lang w:val="en-GB"/>
              </w:rPr>
            </w:pPr>
            <w:r w:rsidRPr="00A3239F">
              <w:rPr>
                <w:rFonts w:ascii="Arial" w:hAnsi="Arial" w:cs="Arial"/>
                <w:sz w:val="22"/>
                <w:szCs w:val="22"/>
                <w:lang w:val="en-GB"/>
              </w:rPr>
              <w:t>30% of the total contract amount, payable quarterly:</w:t>
            </w:r>
          </w:p>
          <w:p w14:paraId="52F18B23" w14:textId="77777777" w:rsidR="00B1148F" w:rsidRPr="00A3239F" w:rsidRDefault="00B1148F">
            <w:pPr>
              <w:pStyle w:val="TableContents"/>
              <w:numPr>
                <w:ilvl w:val="0"/>
                <w:numId w:val="23"/>
              </w:numPr>
              <w:tabs>
                <w:tab w:val="clear" w:pos="709"/>
                <w:tab w:val="left" w:pos="540"/>
              </w:tabs>
              <w:spacing w:after="283"/>
              <w:ind w:left="148" w:right="115" w:hanging="142"/>
              <w:contextualSpacing/>
              <w:outlineLvl w:val="2"/>
              <w:rPr>
                <w:rFonts w:ascii="Arial" w:hAnsi="Arial" w:cs="Arial"/>
                <w:sz w:val="22"/>
                <w:szCs w:val="22"/>
                <w:lang w:val="en-GB"/>
              </w:rPr>
            </w:pPr>
            <w:r w:rsidRPr="00A3239F">
              <w:rPr>
                <w:rFonts w:ascii="Arial" w:hAnsi="Arial" w:cs="Arial"/>
                <w:sz w:val="22"/>
                <w:szCs w:val="22"/>
                <w:lang w:val="en-GB"/>
              </w:rPr>
              <w:t>15% in the first quarter;</w:t>
            </w:r>
          </w:p>
          <w:p w14:paraId="1773A8A4" w14:textId="77777777" w:rsidR="00B1148F" w:rsidRPr="00A3239F" w:rsidRDefault="00B1148F">
            <w:pPr>
              <w:pStyle w:val="TableContents"/>
              <w:numPr>
                <w:ilvl w:val="0"/>
                <w:numId w:val="23"/>
              </w:numPr>
              <w:tabs>
                <w:tab w:val="clear" w:pos="709"/>
                <w:tab w:val="left" w:pos="540"/>
              </w:tabs>
              <w:spacing w:after="283"/>
              <w:ind w:left="148" w:right="115" w:hanging="142"/>
              <w:contextualSpacing/>
              <w:outlineLvl w:val="2"/>
              <w:rPr>
                <w:rFonts w:ascii="Arial" w:hAnsi="Arial" w:cs="Arial"/>
                <w:sz w:val="22"/>
                <w:szCs w:val="22"/>
                <w:lang w:val="en-GB"/>
              </w:rPr>
            </w:pPr>
            <w:r w:rsidRPr="00A3239F">
              <w:rPr>
                <w:rFonts w:ascii="Arial" w:hAnsi="Arial" w:cs="Arial"/>
                <w:sz w:val="22"/>
                <w:szCs w:val="22"/>
                <w:lang w:val="en-GB"/>
              </w:rPr>
              <w:t>15% in the second quarter of 2027.</w:t>
            </w:r>
          </w:p>
        </w:tc>
        <w:tc>
          <w:tcPr>
            <w:tcW w:w="2195" w:type="dxa"/>
            <w:tcMar>
              <w:top w:w="28" w:type="dxa"/>
              <w:left w:w="28" w:type="dxa"/>
              <w:bottom w:w="28" w:type="dxa"/>
              <w:right w:w="28" w:type="dxa"/>
            </w:tcMar>
          </w:tcPr>
          <w:p w14:paraId="4B1956C5" w14:textId="77777777" w:rsidR="00B1148F" w:rsidRPr="00A3239F" w:rsidRDefault="00B1148F" w:rsidP="00DD1184">
            <w:pPr>
              <w:pStyle w:val="TableContents"/>
              <w:tabs>
                <w:tab w:val="left" w:pos="540"/>
              </w:tabs>
              <w:spacing w:after="283"/>
              <w:ind w:right="122"/>
              <w:contextualSpacing/>
              <w:outlineLvl w:val="2"/>
              <w:rPr>
                <w:rFonts w:ascii="Arial" w:hAnsi="Arial" w:cs="Arial"/>
                <w:sz w:val="22"/>
                <w:szCs w:val="22"/>
                <w:lang w:val="en-GB"/>
              </w:rPr>
            </w:pPr>
            <w:r w:rsidRPr="00A3239F">
              <w:rPr>
                <w:rFonts w:ascii="Arial" w:hAnsi="Arial" w:cs="Arial"/>
                <w:sz w:val="22"/>
                <w:szCs w:val="22"/>
                <w:lang w:val="en-GB"/>
              </w:rPr>
              <w:t>Within two weeks from the date of acceptance of the quarterly report and the second stage report.</w:t>
            </w:r>
          </w:p>
        </w:tc>
      </w:tr>
      <w:tr w:rsidR="00B1148F" w:rsidRPr="00A3239F" w14:paraId="51267086" w14:textId="77777777" w:rsidTr="00A3239F">
        <w:trPr>
          <w:jc w:val="center"/>
        </w:trPr>
        <w:tc>
          <w:tcPr>
            <w:tcW w:w="0" w:type="auto"/>
            <w:tcMar>
              <w:top w:w="28" w:type="dxa"/>
              <w:left w:w="28" w:type="dxa"/>
              <w:bottom w:w="28" w:type="dxa"/>
              <w:right w:w="28" w:type="dxa"/>
            </w:tcMar>
          </w:tcPr>
          <w:p w14:paraId="1BD78F9B" w14:textId="77777777" w:rsidR="00B1148F" w:rsidRPr="00A3239F" w:rsidRDefault="00B1148F" w:rsidP="00DD1184">
            <w:pPr>
              <w:pStyle w:val="TableContents"/>
              <w:tabs>
                <w:tab w:val="left" w:pos="540"/>
              </w:tabs>
              <w:spacing w:after="283"/>
              <w:ind w:right="-34"/>
              <w:contextualSpacing/>
              <w:outlineLvl w:val="2"/>
              <w:rPr>
                <w:rFonts w:ascii="Arial" w:hAnsi="Arial" w:cs="Arial"/>
                <w:sz w:val="22"/>
                <w:szCs w:val="22"/>
                <w:lang w:val="en-GB"/>
              </w:rPr>
            </w:pPr>
            <w:r w:rsidRPr="00A3239F">
              <w:rPr>
                <w:rFonts w:ascii="Arial" w:hAnsi="Arial" w:cs="Arial"/>
                <w:sz w:val="22"/>
                <w:szCs w:val="22"/>
                <w:lang w:val="en-GB"/>
              </w:rPr>
              <w:t>3.</w:t>
            </w:r>
          </w:p>
        </w:tc>
        <w:tc>
          <w:tcPr>
            <w:tcW w:w="4858" w:type="dxa"/>
            <w:tcMar>
              <w:top w:w="28" w:type="dxa"/>
              <w:left w:w="28" w:type="dxa"/>
              <w:bottom w:w="28" w:type="dxa"/>
              <w:right w:w="28" w:type="dxa"/>
            </w:tcMar>
          </w:tcPr>
          <w:p w14:paraId="37ACFBC2" w14:textId="53A5551B" w:rsidR="00B1148F" w:rsidRPr="00A3239F" w:rsidRDefault="00B1148F" w:rsidP="00DD1184">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The third stage of the first year of operation ends September 30, 2027.</w:t>
            </w:r>
            <w:r w:rsidR="00D54315" w:rsidRPr="00A3239F">
              <w:rPr>
                <w:rFonts w:ascii="Arial" w:hAnsi="Arial" w:cs="Arial"/>
                <w:sz w:val="22"/>
                <w:szCs w:val="22"/>
                <w:lang w:val="en-GB"/>
              </w:rPr>
              <w:br/>
              <w:t>Stage 3 Delivery of products under the contract to the enterprise – Final report with data of contracts fulfilment and volume of delivered products.</w:t>
            </w:r>
          </w:p>
        </w:tc>
        <w:tc>
          <w:tcPr>
            <w:tcW w:w="2767" w:type="dxa"/>
            <w:tcMar>
              <w:top w:w="28" w:type="dxa"/>
              <w:left w:w="28" w:type="dxa"/>
              <w:bottom w:w="28" w:type="dxa"/>
              <w:right w:w="28" w:type="dxa"/>
            </w:tcMar>
          </w:tcPr>
          <w:p w14:paraId="02432223" w14:textId="77777777" w:rsidR="00B1148F" w:rsidRPr="00A3239F" w:rsidRDefault="00B1148F" w:rsidP="00DD1184">
            <w:pPr>
              <w:pStyle w:val="TableContents"/>
              <w:tabs>
                <w:tab w:val="left" w:pos="540"/>
              </w:tabs>
              <w:spacing w:after="283"/>
              <w:ind w:right="115"/>
              <w:contextualSpacing/>
              <w:outlineLvl w:val="2"/>
              <w:rPr>
                <w:rFonts w:ascii="Arial" w:hAnsi="Arial" w:cs="Arial"/>
                <w:sz w:val="22"/>
                <w:szCs w:val="22"/>
                <w:lang w:val="en-GB"/>
              </w:rPr>
            </w:pPr>
            <w:r w:rsidRPr="00A3239F">
              <w:rPr>
                <w:rFonts w:ascii="Arial" w:hAnsi="Arial" w:cs="Arial"/>
                <w:sz w:val="22"/>
                <w:szCs w:val="22"/>
                <w:lang w:val="en-GB"/>
              </w:rPr>
              <w:t>10% of the total contract amount for the first year of work.</w:t>
            </w:r>
          </w:p>
        </w:tc>
        <w:tc>
          <w:tcPr>
            <w:tcW w:w="2195" w:type="dxa"/>
            <w:tcMar>
              <w:top w:w="28" w:type="dxa"/>
              <w:left w:w="28" w:type="dxa"/>
              <w:bottom w:w="28" w:type="dxa"/>
              <w:right w:w="28" w:type="dxa"/>
            </w:tcMar>
          </w:tcPr>
          <w:p w14:paraId="64815854" w14:textId="77777777" w:rsidR="00B1148F" w:rsidRPr="00A3239F" w:rsidRDefault="00B1148F" w:rsidP="00DD1184">
            <w:pPr>
              <w:pStyle w:val="TableContents"/>
              <w:tabs>
                <w:tab w:val="left" w:pos="540"/>
              </w:tabs>
              <w:spacing w:after="283"/>
              <w:ind w:right="122"/>
              <w:contextualSpacing/>
              <w:outlineLvl w:val="2"/>
              <w:rPr>
                <w:rFonts w:ascii="Arial" w:hAnsi="Arial" w:cs="Arial"/>
                <w:sz w:val="22"/>
                <w:szCs w:val="22"/>
                <w:lang w:val="en-GB"/>
              </w:rPr>
            </w:pPr>
            <w:r w:rsidRPr="00A3239F">
              <w:rPr>
                <w:rFonts w:ascii="Arial" w:hAnsi="Arial" w:cs="Arial"/>
                <w:sz w:val="22"/>
                <w:szCs w:val="22"/>
                <w:lang w:val="en-GB"/>
              </w:rPr>
              <w:t>Within two weeks from the date of acceptance of the report on stage 3.</w:t>
            </w:r>
          </w:p>
        </w:tc>
      </w:tr>
      <w:tr w:rsidR="00B1148F" w:rsidRPr="00A3239F" w14:paraId="468EAE8B" w14:textId="77777777" w:rsidTr="00A3239F">
        <w:trPr>
          <w:jc w:val="center"/>
        </w:trPr>
        <w:tc>
          <w:tcPr>
            <w:tcW w:w="0" w:type="auto"/>
            <w:tcMar>
              <w:top w:w="28" w:type="dxa"/>
              <w:left w:w="28" w:type="dxa"/>
              <w:bottom w:w="28" w:type="dxa"/>
              <w:right w:w="28" w:type="dxa"/>
            </w:tcMar>
          </w:tcPr>
          <w:p w14:paraId="4AB7A5A3" w14:textId="77777777" w:rsidR="00B1148F" w:rsidRPr="00A3239F" w:rsidRDefault="00B1148F" w:rsidP="00DD1184">
            <w:pPr>
              <w:pStyle w:val="TableContents"/>
              <w:tabs>
                <w:tab w:val="left" w:pos="540"/>
              </w:tabs>
              <w:spacing w:after="283"/>
              <w:ind w:right="-34"/>
              <w:contextualSpacing/>
              <w:outlineLvl w:val="2"/>
              <w:rPr>
                <w:rFonts w:ascii="Arial" w:hAnsi="Arial" w:cs="Arial"/>
                <w:sz w:val="22"/>
                <w:szCs w:val="22"/>
                <w:lang w:val="en-GB"/>
              </w:rPr>
            </w:pPr>
            <w:r w:rsidRPr="00A3239F">
              <w:rPr>
                <w:rFonts w:ascii="Arial" w:hAnsi="Arial" w:cs="Arial"/>
                <w:sz w:val="22"/>
                <w:szCs w:val="22"/>
                <w:lang w:val="en-GB"/>
              </w:rPr>
              <w:t>4.</w:t>
            </w:r>
          </w:p>
        </w:tc>
        <w:tc>
          <w:tcPr>
            <w:tcW w:w="4858" w:type="dxa"/>
            <w:tcMar>
              <w:top w:w="28" w:type="dxa"/>
              <w:left w:w="28" w:type="dxa"/>
              <w:bottom w:w="28" w:type="dxa"/>
              <w:right w:w="28" w:type="dxa"/>
            </w:tcMar>
          </w:tcPr>
          <w:p w14:paraId="3719973A" w14:textId="77777777" w:rsidR="00D54315" w:rsidRPr="00A3239F" w:rsidRDefault="00B1148F" w:rsidP="00D54315">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First stage of the second year of operation (until December 15, 2027).</w:t>
            </w:r>
            <w:r w:rsidR="00D54315" w:rsidRPr="00A3239F">
              <w:rPr>
                <w:rFonts w:ascii="Arial" w:hAnsi="Arial" w:cs="Arial"/>
                <w:sz w:val="22"/>
                <w:szCs w:val="22"/>
                <w:lang w:val="en-GB"/>
              </w:rPr>
              <w:br/>
              <w:t xml:space="preserve">Stage 1 Group Formation and Training Program: </w:t>
            </w:r>
          </w:p>
          <w:p w14:paraId="025A39B5" w14:textId="1B9480E9" w:rsidR="00B1148F" w:rsidRPr="00A3239F" w:rsidRDefault="00D54315" w:rsidP="00D54315">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 Inception report with methodology, timeframe for all trainings, locations, training modules, proposed groups</w:t>
            </w:r>
            <w:r w:rsidR="009C7222" w:rsidRPr="00A3239F">
              <w:rPr>
                <w:rFonts w:ascii="Arial" w:hAnsi="Arial" w:cs="Arial"/>
                <w:sz w:val="22"/>
                <w:szCs w:val="22"/>
                <w:lang w:val="en-GB"/>
              </w:rPr>
              <w:t>.</w:t>
            </w:r>
          </w:p>
        </w:tc>
        <w:tc>
          <w:tcPr>
            <w:tcW w:w="2767" w:type="dxa"/>
            <w:tcMar>
              <w:top w:w="28" w:type="dxa"/>
              <w:left w:w="28" w:type="dxa"/>
              <w:bottom w:w="28" w:type="dxa"/>
              <w:right w:w="28" w:type="dxa"/>
            </w:tcMar>
          </w:tcPr>
          <w:p w14:paraId="5A647FE9" w14:textId="77777777" w:rsidR="00B1148F" w:rsidRPr="00A3239F" w:rsidRDefault="00B1148F" w:rsidP="00DD1184">
            <w:pPr>
              <w:pStyle w:val="TableContents"/>
              <w:tabs>
                <w:tab w:val="left" w:pos="540"/>
              </w:tabs>
              <w:spacing w:after="283"/>
              <w:ind w:right="115"/>
              <w:contextualSpacing/>
              <w:outlineLvl w:val="2"/>
              <w:rPr>
                <w:rFonts w:ascii="Arial" w:hAnsi="Arial" w:cs="Arial"/>
                <w:sz w:val="22"/>
                <w:szCs w:val="22"/>
                <w:lang w:val="en-GB"/>
              </w:rPr>
            </w:pPr>
            <w:r w:rsidRPr="00A3239F">
              <w:rPr>
                <w:rFonts w:ascii="Arial" w:hAnsi="Arial" w:cs="Arial"/>
                <w:sz w:val="22"/>
                <w:szCs w:val="22"/>
                <w:lang w:val="en-GB"/>
              </w:rPr>
              <w:t>10% of the total contract amount for the first stage of the second year of work.</w:t>
            </w:r>
          </w:p>
        </w:tc>
        <w:tc>
          <w:tcPr>
            <w:tcW w:w="2195" w:type="dxa"/>
            <w:tcMar>
              <w:top w:w="28" w:type="dxa"/>
              <w:left w:w="28" w:type="dxa"/>
              <w:bottom w:w="28" w:type="dxa"/>
              <w:right w:w="28" w:type="dxa"/>
            </w:tcMar>
          </w:tcPr>
          <w:p w14:paraId="5C8BFF76" w14:textId="77777777" w:rsidR="00B1148F" w:rsidRPr="00A3239F" w:rsidRDefault="00B1148F" w:rsidP="00DD1184">
            <w:pPr>
              <w:pStyle w:val="TableContents"/>
              <w:tabs>
                <w:tab w:val="left" w:pos="540"/>
              </w:tabs>
              <w:spacing w:after="283"/>
              <w:ind w:right="122"/>
              <w:contextualSpacing/>
              <w:outlineLvl w:val="2"/>
              <w:rPr>
                <w:rFonts w:ascii="Arial" w:hAnsi="Arial" w:cs="Arial"/>
                <w:sz w:val="22"/>
                <w:szCs w:val="22"/>
                <w:lang w:val="en-GB"/>
              </w:rPr>
            </w:pPr>
          </w:p>
          <w:p w14:paraId="01D43F57" w14:textId="77777777" w:rsidR="00B1148F" w:rsidRPr="00A3239F" w:rsidRDefault="00B1148F" w:rsidP="00DD1184">
            <w:pPr>
              <w:pStyle w:val="TableContents"/>
              <w:tabs>
                <w:tab w:val="left" w:pos="540"/>
              </w:tabs>
              <w:spacing w:after="283"/>
              <w:ind w:right="122"/>
              <w:contextualSpacing/>
              <w:outlineLvl w:val="2"/>
              <w:rPr>
                <w:rFonts w:ascii="Arial" w:hAnsi="Arial" w:cs="Arial"/>
                <w:sz w:val="22"/>
                <w:szCs w:val="22"/>
                <w:lang w:val="en-GB"/>
              </w:rPr>
            </w:pPr>
            <w:r w:rsidRPr="00A3239F">
              <w:rPr>
                <w:rFonts w:ascii="Arial" w:hAnsi="Arial" w:cs="Arial"/>
                <w:sz w:val="22"/>
                <w:szCs w:val="22"/>
                <w:lang w:val="en-GB"/>
              </w:rPr>
              <w:t>Within two weeks from the date of acceptance of the report.</w:t>
            </w:r>
          </w:p>
        </w:tc>
      </w:tr>
      <w:tr w:rsidR="00B1148F" w:rsidRPr="00A3239F" w14:paraId="7E9E3BEE" w14:textId="77777777" w:rsidTr="00A3239F">
        <w:trPr>
          <w:trHeight w:val="2024"/>
          <w:jc w:val="center"/>
        </w:trPr>
        <w:tc>
          <w:tcPr>
            <w:tcW w:w="0" w:type="auto"/>
            <w:tcMar>
              <w:top w:w="28" w:type="dxa"/>
              <w:left w:w="28" w:type="dxa"/>
              <w:bottom w:w="28" w:type="dxa"/>
              <w:right w:w="28" w:type="dxa"/>
            </w:tcMar>
          </w:tcPr>
          <w:p w14:paraId="6ACADE57" w14:textId="77777777" w:rsidR="00B1148F" w:rsidRPr="00A3239F" w:rsidRDefault="00B1148F" w:rsidP="00DD1184">
            <w:pPr>
              <w:pStyle w:val="TableContents"/>
              <w:tabs>
                <w:tab w:val="left" w:pos="540"/>
              </w:tabs>
              <w:spacing w:after="283"/>
              <w:ind w:right="-34"/>
              <w:contextualSpacing/>
              <w:outlineLvl w:val="2"/>
              <w:rPr>
                <w:rFonts w:ascii="Arial" w:hAnsi="Arial" w:cs="Arial"/>
                <w:sz w:val="22"/>
                <w:szCs w:val="22"/>
                <w:lang w:val="en-GB"/>
              </w:rPr>
            </w:pPr>
            <w:r w:rsidRPr="00A3239F">
              <w:rPr>
                <w:rFonts w:ascii="Arial" w:hAnsi="Arial" w:cs="Arial"/>
                <w:sz w:val="22"/>
                <w:szCs w:val="22"/>
                <w:lang w:val="en-GB"/>
              </w:rPr>
              <w:t>5.</w:t>
            </w:r>
          </w:p>
        </w:tc>
        <w:tc>
          <w:tcPr>
            <w:tcW w:w="4858" w:type="dxa"/>
            <w:tcMar>
              <w:top w:w="28" w:type="dxa"/>
              <w:left w:w="28" w:type="dxa"/>
              <w:bottom w:w="28" w:type="dxa"/>
              <w:right w:w="28" w:type="dxa"/>
            </w:tcMar>
          </w:tcPr>
          <w:p w14:paraId="4ACA3F2F" w14:textId="77777777" w:rsidR="00D54315" w:rsidRPr="00A3239F" w:rsidRDefault="00B1148F" w:rsidP="00D54315">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Second stage of the second year of operation (until June 30, 2028).</w:t>
            </w:r>
            <w:r w:rsidR="00D54315" w:rsidRPr="00A3239F">
              <w:rPr>
                <w:rFonts w:ascii="Arial" w:hAnsi="Arial" w:cs="Arial"/>
                <w:sz w:val="22"/>
                <w:szCs w:val="22"/>
                <w:lang w:val="en-GB"/>
              </w:rPr>
              <w:br/>
              <w:t>Stage 2 Conducting training</w:t>
            </w:r>
          </w:p>
          <w:p w14:paraId="03C0AA44" w14:textId="2B221D5F" w:rsidR="00B1148F" w:rsidRPr="00A3239F" w:rsidRDefault="00D54315" w:rsidP="00D54315">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Interim report on the work performed with pre-and post-training results (with description of conducted trainings, list of participants, agenda, pictures and other supporting documents)</w:t>
            </w:r>
            <w:r w:rsidR="009C7222" w:rsidRPr="00A3239F">
              <w:rPr>
                <w:rFonts w:ascii="Arial" w:hAnsi="Arial" w:cs="Arial"/>
                <w:sz w:val="22"/>
                <w:szCs w:val="22"/>
                <w:lang w:val="en-GB"/>
              </w:rPr>
              <w:t>.</w:t>
            </w:r>
          </w:p>
        </w:tc>
        <w:tc>
          <w:tcPr>
            <w:tcW w:w="2767" w:type="dxa"/>
            <w:tcMar>
              <w:top w:w="28" w:type="dxa"/>
              <w:left w:w="28" w:type="dxa"/>
              <w:bottom w:w="28" w:type="dxa"/>
              <w:right w:w="28" w:type="dxa"/>
            </w:tcMar>
          </w:tcPr>
          <w:p w14:paraId="1150B385" w14:textId="77777777" w:rsidR="00B1148F" w:rsidRPr="00A3239F" w:rsidRDefault="00B1148F" w:rsidP="00DD1184">
            <w:pPr>
              <w:pStyle w:val="TableContents"/>
              <w:tabs>
                <w:tab w:val="left" w:pos="540"/>
              </w:tabs>
              <w:spacing w:after="283"/>
              <w:ind w:right="115"/>
              <w:contextualSpacing/>
              <w:outlineLvl w:val="2"/>
              <w:rPr>
                <w:rFonts w:ascii="Arial" w:hAnsi="Arial" w:cs="Arial"/>
                <w:sz w:val="22"/>
                <w:szCs w:val="22"/>
                <w:lang w:val="en-GB"/>
              </w:rPr>
            </w:pPr>
            <w:r w:rsidRPr="00A3239F">
              <w:rPr>
                <w:rFonts w:ascii="Arial" w:hAnsi="Arial" w:cs="Arial"/>
                <w:sz w:val="22"/>
                <w:szCs w:val="22"/>
                <w:lang w:val="en-GB"/>
              </w:rPr>
              <w:t>30% of the total contract amount, payable quarterly:</w:t>
            </w:r>
          </w:p>
          <w:p w14:paraId="6003AD5C" w14:textId="77777777" w:rsidR="00B1148F" w:rsidRPr="00A3239F" w:rsidRDefault="00B1148F">
            <w:pPr>
              <w:pStyle w:val="TableContents"/>
              <w:numPr>
                <w:ilvl w:val="0"/>
                <w:numId w:val="23"/>
              </w:numPr>
              <w:tabs>
                <w:tab w:val="clear" w:pos="709"/>
                <w:tab w:val="left" w:pos="540"/>
              </w:tabs>
              <w:spacing w:after="283"/>
              <w:ind w:left="148" w:right="115" w:hanging="142"/>
              <w:contextualSpacing/>
              <w:outlineLvl w:val="2"/>
              <w:rPr>
                <w:rFonts w:ascii="Arial" w:hAnsi="Arial" w:cs="Arial"/>
                <w:sz w:val="22"/>
                <w:szCs w:val="22"/>
                <w:lang w:val="en-GB"/>
              </w:rPr>
            </w:pPr>
            <w:r w:rsidRPr="00A3239F">
              <w:rPr>
                <w:rFonts w:ascii="Arial" w:hAnsi="Arial" w:cs="Arial"/>
                <w:sz w:val="22"/>
                <w:szCs w:val="22"/>
                <w:lang w:val="en-GB"/>
              </w:rPr>
              <w:t>15% in the first quarter;</w:t>
            </w:r>
          </w:p>
          <w:p w14:paraId="081E9D88" w14:textId="77777777" w:rsidR="00B1148F" w:rsidRPr="00A3239F" w:rsidRDefault="00B1148F">
            <w:pPr>
              <w:pStyle w:val="TableContents"/>
              <w:numPr>
                <w:ilvl w:val="0"/>
                <w:numId w:val="23"/>
              </w:numPr>
              <w:tabs>
                <w:tab w:val="clear" w:pos="709"/>
                <w:tab w:val="left" w:pos="540"/>
              </w:tabs>
              <w:spacing w:after="283"/>
              <w:ind w:left="148" w:right="115" w:hanging="142"/>
              <w:contextualSpacing/>
              <w:outlineLvl w:val="2"/>
              <w:rPr>
                <w:rFonts w:ascii="Arial" w:hAnsi="Arial" w:cs="Arial"/>
                <w:sz w:val="22"/>
                <w:szCs w:val="22"/>
                <w:lang w:val="en-GB"/>
              </w:rPr>
            </w:pPr>
            <w:r w:rsidRPr="00A3239F">
              <w:rPr>
                <w:rFonts w:ascii="Arial" w:hAnsi="Arial" w:cs="Arial"/>
                <w:sz w:val="22"/>
                <w:szCs w:val="22"/>
                <w:lang w:val="en-GB"/>
              </w:rPr>
              <w:t>15% in the second quarter of 2028.</w:t>
            </w:r>
          </w:p>
        </w:tc>
        <w:tc>
          <w:tcPr>
            <w:tcW w:w="2195" w:type="dxa"/>
            <w:tcMar>
              <w:top w:w="28" w:type="dxa"/>
              <w:left w:w="28" w:type="dxa"/>
              <w:bottom w:w="28" w:type="dxa"/>
              <w:right w:w="28" w:type="dxa"/>
            </w:tcMar>
          </w:tcPr>
          <w:p w14:paraId="198E2E98" w14:textId="77777777" w:rsidR="00B1148F" w:rsidRPr="00A3239F" w:rsidRDefault="00B1148F" w:rsidP="00DD1184">
            <w:pPr>
              <w:pStyle w:val="TableContents"/>
              <w:tabs>
                <w:tab w:val="left" w:pos="540"/>
              </w:tabs>
              <w:spacing w:after="283"/>
              <w:ind w:right="122"/>
              <w:contextualSpacing/>
              <w:outlineLvl w:val="2"/>
              <w:rPr>
                <w:rFonts w:ascii="Arial" w:hAnsi="Arial" w:cs="Arial"/>
                <w:sz w:val="22"/>
                <w:szCs w:val="22"/>
                <w:lang w:val="en-GB"/>
              </w:rPr>
            </w:pPr>
            <w:r w:rsidRPr="00A3239F">
              <w:rPr>
                <w:rFonts w:ascii="Arial" w:hAnsi="Arial" w:cs="Arial"/>
                <w:sz w:val="22"/>
                <w:szCs w:val="22"/>
                <w:lang w:val="en-GB"/>
              </w:rPr>
              <w:t>Within two weeks from the date of acceptance of the quarterly report and the report for the second stage of the second year.</w:t>
            </w:r>
          </w:p>
        </w:tc>
      </w:tr>
      <w:tr w:rsidR="00B1148F" w:rsidRPr="00A3239F" w14:paraId="787EB57F" w14:textId="77777777" w:rsidTr="00A3239F">
        <w:trPr>
          <w:jc w:val="center"/>
        </w:trPr>
        <w:tc>
          <w:tcPr>
            <w:tcW w:w="0" w:type="auto"/>
            <w:tcMar>
              <w:top w:w="28" w:type="dxa"/>
              <w:left w:w="28" w:type="dxa"/>
              <w:bottom w:w="28" w:type="dxa"/>
              <w:right w:w="28" w:type="dxa"/>
            </w:tcMar>
          </w:tcPr>
          <w:p w14:paraId="176E1AF1" w14:textId="77777777" w:rsidR="00B1148F" w:rsidRPr="00A3239F" w:rsidRDefault="00B1148F" w:rsidP="00DD1184">
            <w:pPr>
              <w:pStyle w:val="TableContents"/>
              <w:tabs>
                <w:tab w:val="left" w:pos="540"/>
              </w:tabs>
              <w:spacing w:after="283"/>
              <w:ind w:right="-34"/>
              <w:contextualSpacing/>
              <w:outlineLvl w:val="2"/>
              <w:rPr>
                <w:rFonts w:ascii="Arial" w:hAnsi="Arial" w:cs="Arial"/>
                <w:sz w:val="22"/>
                <w:szCs w:val="22"/>
                <w:lang w:val="en-GB"/>
              </w:rPr>
            </w:pPr>
            <w:r w:rsidRPr="00A3239F">
              <w:rPr>
                <w:rFonts w:ascii="Arial" w:hAnsi="Arial" w:cs="Arial"/>
                <w:sz w:val="22"/>
                <w:szCs w:val="22"/>
                <w:lang w:val="en-GB"/>
              </w:rPr>
              <w:t>6.</w:t>
            </w:r>
          </w:p>
        </w:tc>
        <w:tc>
          <w:tcPr>
            <w:tcW w:w="4858" w:type="dxa"/>
            <w:tcMar>
              <w:top w:w="28" w:type="dxa"/>
              <w:left w:w="28" w:type="dxa"/>
              <w:bottom w:w="28" w:type="dxa"/>
              <w:right w:w="28" w:type="dxa"/>
            </w:tcMar>
          </w:tcPr>
          <w:p w14:paraId="760C3E3A" w14:textId="361C9777" w:rsidR="00B1148F" w:rsidRPr="00A3239F" w:rsidRDefault="00B1148F" w:rsidP="00DD1184">
            <w:pPr>
              <w:pStyle w:val="TableContents"/>
              <w:tabs>
                <w:tab w:val="left" w:pos="540"/>
              </w:tabs>
              <w:spacing w:after="283"/>
              <w:ind w:right="75"/>
              <w:contextualSpacing/>
              <w:outlineLvl w:val="2"/>
              <w:rPr>
                <w:rFonts w:ascii="Arial" w:hAnsi="Arial" w:cs="Arial"/>
                <w:sz w:val="22"/>
                <w:szCs w:val="22"/>
                <w:lang w:val="en-GB"/>
              </w:rPr>
            </w:pPr>
            <w:r w:rsidRPr="00A3239F">
              <w:rPr>
                <w:rFonts w:ascii="Arial" w:hAnsi="Arial" w:cs="Arial"/>
                <w:sz w:val="22"/>
                <w:szCs w:val="22"/>
                <w:lang w:val="en-GB"/>
              </w:rPr>
              <w:t>Final report (by September 30, 2028).</w:t>
            </w:r>
            <w:r w:rsidR="00ED71CE" w:rsidRPr="00A3239F">
              <w:rPr>
                <w:lang w:val="en-GB"/>
              </w:rPr>
              <w:t xml:space="preserve"> </w:t>
            </w:r>
            <w:r w:rsidR="00ED71CE" w:rsidRPr="00A3239F">
              <w:rPr>
                <w:rFonts w:ascii="Arial" w:hAnsi="Arial" w:cs="Arial"/>
                <w:sz w:val="22"/>
                <w:szCs w:val="22"/>
                <w:lang w:val="en-GB"/>
              </w:rPr>
              <w:t>Stage 3 Delivery of products under the contract to the enterprise – Final report with data of contracts fulfilment and volume of delivered products.</w:t>
            </w:r>
            <w:r w:rsidR="00ED71CE" w:rsidRPr="00A3239F">
              <w:rPr>
                <w:rFonts w:ascii="Arial" w:hAnsi="Arial" w:cs="Arial"/>
                <w:sz w:val="22"/>
                <w:szCs w:val="22"/>
                <w:lang w:val="en-GB"/>
              </w:rPr>
              <w:br/>
              <w:t>Final report about</w:t>
            </w:r>
            <w:r w:rsidR="009C7222" w:rsidRPr="00A3239F">
              <w:rPr>
                <w:rFonts w:ascii="Arial" w:hAnsi="Arial" w:cs="Arial"/>
                <w:sz w:val="22"/>
                <w:szCs w:val="22"/>
                <w:lang w:val="en-GB"/>
              </w:rPr>
              <w:t xml:space="preserve"> Consultant’s </w:t>
            </w:r>
            <w:r w:rsidR="00ED71CE" w:rsidRPr="00A3239F">
              <w:rPr>
                <w:rFonts w:ascii="Arial" w:hAnsi="Arial" w:cs="Arial"/>
                <w:sz w:val="22"/>
                <w:szCs w:val="22"/>
                <w:lang w:val="en-GB"/>
              </w:rPr>
              <w:t>work done.</w:t>
            </w:r>
          </w:p>
        </w:tc>
        <w:tc>
          <w:tcPr>
            <w:tcW w:w="2767" w:type="dxa"/>
            <w:tcMar>
              <w:top w:w="28" w:type="dxa"/>
              <w:left w:w="28" w:type="dxa"/>
              <w:bottom w:w="28" w:type="dxa"/>
              <w:right w:w="28" w:type="dxa"/>
            </w:tcMar>
          </w:tcPr>
          <w:p w14:paraId="4EBC3D7E" w14:textId="77777777" w:rsidR="00B1148F" w:rsidRPr="00A3239F" w:rsidRDefault="00B1148F" w:rsidP="00DD1184">
            <w:pPr>
              <w:pStyle w:val="TableContents"/>
              <w:tabs>
                <w:tab w:val="left" w:pos="540"/>
              </w:tabs>
              <w:spacing w:after="283"/>
              <w:ind w:right="115"/>
              <w:contextualSpacing/>
              <w:outlineLvl w:val="2"/>
              <w:rPr>
                <w:rFonts w:ascii="Arial" w:hAnsi="Arial" w:cs="Arial"/>
                <w:sz w:val="22"/>
                <w:szCs w:val="22"/>
                <w:lang w:val="en-GB"/>
              </w:rPr>
            </w:pPr>
            <w:r w:rsidRPr="00A3239F">
              <w:rPr>
                <w:rFonts w:ascii="Arial" w:hAnsi="Arial" w:cs="Arial"/>
                <w:sz w:val="22"/>
                <w:szCs w:val="22"/>
                <w:lang w:val="en-GB"/>
              </w:rPr>
              <w:t>10% of the contract amount upon completion of all work.</w:t>
            </w:r>
          </w:p>
        </w:tc>
        <w:tc>
          <w:tcPr>
            <w:tcW w:w="2195" w:type="dxa"/>
            <w:tcMar>
              <w:top w:w="28" w:type="dxa"/>
              <w:left w:w="28" w:type="dxa"/>
              <w:bottom w:w="28" w:type="dxa"/>
              <w:right w:w="28" w:type="dxa"/>
            </w:tcMar>
          </w:tcPr>
          <w:p w14:paraId="268FDF85" w14:textId="77777777" w:rsidR="00B1148F" w:rsidRPr="00A3239F" w:rsidRDefault="00B1148F" w:rsidP="00DD1184">
            <w:pPr>
              <w:pStyle w:val="TableContents"/>
              <w:tabs>
                <w:tab w:val="left" w:pos="540"/>
              </w:tabs>
              <w:spacing w:after="283"/>
              <w:ind w:right="122"/>
              <w:contextualSpacing/>
              <w:outlineLvl w:val="2"/>
              <w:rPr>
                <w:rFonts w:ascii="Arial" w:hAnsi="Arial" w:cs="Arial"/>
                <w:sz w:val="22"/>
                <w:szCs w:val="22"/>
                <w:lang w:val="en-GB"/>
              </w:rPr>
            </w:pPr>
            <w:r w:rsidRPr="00A3239F">
              <w:rPr>
                <w:rFonts w:ascii="Arial" w:hAnsi="Arial" w:cs="Arial"/>
                <w:sz w:val="22"/>
                <w:szCs w:val="22"/>
                <w:lang w:val="en-GB"/>
              </w:rPr>
              <w:t>Within two weeks from the date of acceptance of the final report.</w:t>
            </w:r>
          </w:p>
        </w:tc>
      </w:tr>
    </w:tbl>
    <w:p w14:paraId="1D842D79" w14:textId="7569EC35" w:rsidR="00A3239F" w:rsidRDefault="00A3239F" w:rsidP="005B4F4B">
      <w:pPr>
        <w:spacing w:before="100" w:beforeAutospacing="1" w:after="100" w:afterAutospacing="1"/>
        <w:outlineLvl w:val="2"/>
        <w:rPr>
          <w:rFonts w:cs="Arial"/>
          <w:b/>
          <w:sz w:val="22"/>
          <w:szCs w:val="22"/>
          <w:lang w:val="en-GB"/>
        </w:rPr>
      </w:pPr>
      <w:r>
        <w:rPr>
          <w:rFonts w:cs="Arial"/>
          <w:b/>
          <w:sz w:val="22"/>
          <w:szCs w:val="22"/>
          <w:lang w:val="en-GB"/>
        </w:rPr>
        <w:br w:type="page"/>
      </w:r>
    </w:p>
    <w:p w14:paraId="153DB0A2" w14:textId="3FA7E949" w:rsidR="005B4F4B" w:rsidRPr="00A3239F" w:rsidRDefault="00FB0C05" w:rsidP="005B4F4B">
      <w:pPr>
        <w:spacing w:before="100" w:beforeAutospacing="1" w:after="100" w:afterAutospacing="1"/>
        <w:outlineLvl w:val="2"/>
        <w:rPr>
          <w:rFonts w:cs="Arial"/>
          <w:b/>
          <w:bCs/>
          <w:sz w:val="22"/>
          <w:szCs w:val="22"/>
          <w:lang w:val="en-GB"/>
        </w:rPr>
      </w:pPr>
      <w:bookmarkStart w:id="2" w:name="_Hlk236385720"/>
      <w:r w:rsidRPr="00A3239F">
        <w:rPr>
          <w:rFonts w:cs="Arial"/>
          <w:b/>
          <w:sz w:val="22"/>
          <w:szCs w:val="22"/>
          <w:lang w:val="en-GB" w:eastAsia="ru-RU"/>
        </w:rPr>
        <w:lastRenderedPageBreak/>
        <w:t>Appendix 2</w:t>
      </w:r>
      <w:r w:rsidRPr="00A3239F">
        <w:rPr>
          <w:rFonts w:cs="Arial"/>
          <w:bCs/>
          <w:sz w:val="22"/>
          <w:szCs w:val="22"/>
          <w:lang w:val="en-GB" w:eastAsia="ru-RU"/>
        </w:rPr>
        <w:t xml:space="preserve">. </w:t>
      </w:r>
      <w:r w:rsidR="005B4F4B" w:rsidRPr="00A3239F">
        <w:rPr>
          <w:rFonts w:cs="Arial"/>
          <w:b/>
          <w:bCs/>
          <w:sz w:val="22"/>
          <w:szCs w:val="22"/>
          <w:lang w:val="en-GB"/>
        </w:rPr>
        <w:t xml:space="preserve">List of Training </w:t>
      </w:r>
      <w:bookmarkEnd w:id="2"/>
      <w:r w:rsidR="005B4F4B" w:rsidRPr="00A3239F">
        <w:rPr>
          <w:rFonts w:cs="Arial"/>
          <w:b/>
          <w:bCs/>
          <w:sz w:val="22"/>
          <w:szCs w:val="22"/>
          <w:lang w:val="en-GB"/>
        </w:rPr>
        <w:t>Topics Requested by Farmers</w:t>
      </w:r>
    </w:p>
    <w:p w14:paraId="7AADFF01" w14:textId="77777777" w:rsidR="005B4F4B" w:rsidRPr="00A3239F" w:rsidRDefault="005B4F4B" w:rsidP="005B4F4B">
      <w:pPr>
        <w:spacing w:before="100" w:beforeAutospacing="1" w:after="100" w:afterAutospacing="1"/>
        <w:rPr>
          <w:rFonts w:cs="Arial"/>
          <w:sz w:val="22"/>
          <w:szCs w:val="22"/>
          <w:lang w:val="en-GB"/>
        </w:rPr>
      </w:pPr>
      <w:r w:rsidRPr="00A3239F">
        <w:rPr>
          <w:rFonts w:cs="Arial"/>
          <w:sz w:val="22"/>
          <w:szCs w:val="22"/>
          <w:lang w:val="en-GB"/>
        </w:rPr>
        <w:t>Based on the survey of farmers, the following most requested training areas were identified:</w:t>
      </w:r>
    </w:p>
    <w:p w14:paraId="001CC67F" w14:textId="77777777" w:rsidR="005B4F4B" w:rsidRPr="00A3239F" w:rsidRDefault="005B4F4B">
      <w:pPr>
        <w:numPr>
          <w:ilvl w:val="0"/>
          <w:numId w:val="4"/>
        </w:numPr>
        <w:spacing w:before="100" w:beforeAutospacing="1" w:after="100" w:afterAutospacing="1"/>
        <w:rPr>
          <w:rFonts w:cs="Arial"/>
          <w:sz w:val="22"/>
          <w:szCs w:val="22"/>
          <w:lang w:val="en-GB"/>
        </w:rPr>
      </w:pPr>
      <w:r w:rsidRPr="00A3239F">
        <w:rPr>
          <w:rFonts w:cs="Arial"/>
          <w:b/>
          <w:bCs/>
          <w:sz w:val="22"/>
          <w:szCs w:val="22"/>
          <w:lang w:val="en-GB"/>
        </w:rPr>
        <w:t>Berry Production and Nursery Management</w:t>
      </w:r>
    </w:p>
    <w:p w14:paraId="6AF7B6CC" w14:textId="77777777" w:rsidR="005B4F4B" w:rsidRPr="00A3239F" w:rsidRDefault="005B4F4B">
      <w:pPr>
        <w:numPr>
          <w:ilvl w:val="0"/>
          <w:numId w:val="5"/>
        </w:numPr>
        <w:spacing w:before="100" w:beforeAutospacing="1" w:after="100" w:afterAutospacing="1"/>
        <w:rPr>
          <w:rFonts w:cs="Arial"/>
          <w:sz w:val="22"/>
          <w:szCs w:val="22"/>
          <w:lang w:val="en-GB"/>
        </w:rPr>
      </w:pPr>
      <w:r w:rsidRPr="00A3239F">
        <w:rPr>
          <w:rFonts w:cs="Arial"/>
          <w:sz w:val="22"/>
          <w:szCs w:val="22"/>
          <w:lang w:val="en-GB"/>
        </w:rPr>
        <w:t>Modern technologies for growing berry crops (strawberries, raspberries, currants) considering climatic conditions.</w:t>
      </w:r>
    </w:p>
    <w:p w14:paraId="3C2CA6F3" w14:textId="77777777" w:rsidR="005B4F4B" w:rsidRPr="00A3239F" w:rsidRDefault="005B4F4B">
      <w:pPr>
        <w:numPr>
          <w:ilvl w:val="0"/>
          <w:numId w:val="5"/>
        </w:numPr>
        <w:spacing w:before="100" w:beforeAutospacing="1" w:after="100" w:afterAutospacing="1"/>
        <w:rPr>
          <w:rFonts w:cs="Arial"/>
          <w:sz w:val="22"/>
          <w:szCs w:val="22"/>
          <w:lang w:val="en-GB"/>
        </w:rPr>
      </w:pPr>
      <w:r w:rsidRPr="00A3239F">
        <w:rPr>
          <w:rFonts w:cs="Arial"/>
          <w:sz w:val="22"/>
          <w:szCs w:val="22"/>
          <w:lang w:val="en-GB"/>
        </w:rPr>
        <w:t>Selection of frost</w:t>
      </w:r>
      <w:r w:rsidRPr="00A3239F">
        <w:rPr>
          <w:rFonts w:cs="Arial"/>
          <w:sz w:val="22"/>
          <w:szCs w:val="22"/>
          <w:lang w:val="en-GB"/>
        </w:rPr>
        <w:noBreakHyphen/>
        <w:t xml:space="preserve"> and drought</w:t>
      </w:r>
      <w:r w:rsidRPr="00A3239F">
        <w:rPr>
          <w:rFonts w:cs="Arial"/>
          <w:sz w:val="22"/>
          <w:szCs w:val="22"/>
          <w:lang w:val="en-GB"/>
        </w:rPr>
        <w:noBreakHyphen/>
        <w:t>resistant varieties.</w:t>
      </w:r>
    </w:p>
    <w:p w14:paraId="180D7D4A" w14:textId="77777777" w:rsidR="005B4F4B" w:rsidRPr="00A3239F" w:rsidRDefault="005B4F4B">
      <w:pPr>
        <w:numPr>
          <w:ilvl w:val="0"/>
          <w:numId w:val="5"/>
        </w:numPr>
        <w:spacing w:before="100" w:beforeAutospacing="1" w:after="100" w:afterAutospacing="1"/>
        <w:rPr>
          <w:rFonts w:cs="Arial"/>
          <w:sz w:val="22"/>
          <w:szCs w:val="22"/>
          <w:lang w:val="en-GB"/>
        </w:rPr>
      </w:pPr>
      <w:r w:rsidRPr="00A3239F">
        <w:rPr>
          <w:rFonts w:cs="Arial"/>
          <w:sz w:val="22"/>
          <w:szCs w:val="22"/>
          <w:lang w:val="en-GB"/>
        </w:rPr>
        <w:t>Intensive and super</w:t>
      </w:r>
      <w:r w:rsidRPr="00A3239F">
        <w:rPr>
          <w:rFonts w:cs="Arial"/>
          <w:sz w:val="22"/>
          <w:szCs w:val="22"/>
          <w:lang w:val="en-GB"/>
        </w:rPr>
        <w:noBreakHyphen/>
        <w:t>intensive cultivation technologies.</w:t>
      </w:r>
    </w:p>
    <w:p w14:paraId="588C3E86" w14:textId="77777777" w:rsidR="005B4F4B" w:rsidRPr="00A3239F" w:rsidRDefault="005B4F4B">
      <w:pPr>
        <w:numPr>
          <w:ilvl w:val="0"/>
          <w:numId w:val="5"/>
        </w:numPr>
        <w:spacing w:before="100" w:beforeAutospacing="1" w:after="100" w:afterAutospacing="1"/>
        <w:rPr>
          <w:rFonts w:cs="Arial"/>
          <w:sz w:val="22"/>
          <w:szCs w:val="22"/>
          <w:lang w:val="en-GB"/>
        </w:rPr>
      </w:pPr>
      <w:r w:rsidRPr="00A3239F">
        <w:rPr>
          <w:rFonts w:cs="Arial"/>
          <w:sz w:val="22"/>
          <w:szCs w:val="22"/>
          <w:lang w:val="en-GB"/>
        </w:rPr>
        <w:t>Integrated (biological) plant protection (IPM).</w:t>
      </w:r>
    </w:p>
    <w:p w14:paraId="17476ED4" w14:textId="77777777" w:rsidR="005B4F4B" w:rsidRPr="00A3239F" w:rsidRDefault="005B4F4B">
      <w:pPr>
        <w:numPr>
          <w:ilvl w:val="0"/>
          <w:numId w:val="5"/>
        </w:numPr>
        <w:spacing w:before="100" w:beforeAutospacing="1" w:after="100" w:afterAutospacing="1"/>
        <w:rPr>
          <w:rFonts w:cs="Arial"/>
          <w:sz w:val="22"/>
          <w:szCs w:val="22"/>
          <w:lang w:val="en-GB"/>
        </w:rPr>
      </w:pPr>
      <w:r w:rsidRPr="00A3239F">
        <w:rPr>
          <w:rFonts w:cs="Arial"/>
          <w:sz w:val="22"/>
          <w:szCs w:val="22"/>
          <w:lang w:val="en-GB"/>
        </w:rPr>
        <w:t>Establishment and management of nurseries.</w:t>
      </w:r>
    </w:p>
    <w:p w14:paraId="2A736DD2" w14:textId="77777777" w:rsidR="005B4F4B" w:rsidRPr="00A3239F" w:rsidRDefault="005B4F4B">
      <w:pPr>
        <w:numPr>
          <w:ilvl w:val="0"/>
          <w:numId w:val="5"/>
        </w:numPr>
        <w:spacing w:before="100" w:beforeAutospacing="1" w:after="100" w:afterAutospacing="1"/>
        <w:rPr>
          <w:rFonts w:cs="Arial"/>
          <w:sz w:val="22"/>
          <w:szCs w:val="22"/>
          <w:lang w:val="en-GB"/>
        </w:rPr>
      </w:pPr>
      <w:r w:rsidRPr="00A3239F">
        <w:rPr>
          <w:rFonts w:cs="Arial"/>
          <w:sz w:val="22"/>
          <w:szCs w:val="22"/>
          <w:lang w:val="en-GB"/>
        </w:rPr>
        <w:t>Propagation of berry crops with healthy planting material.</w:t>
      </w:r>
    </w:p>
    <w:p w14:paraId="2948CA9C" w14:textId="77777777" w:rsidR="005B4F4B" w:rsidRPr="00A3239F" w:rsidRDefault="005B4F4B">
      <w:pPr>
        <w:numPr>
          <w:ilvl w:val="0"/>
          <w:numId w:val="5"/>
        </w:numPr>
        <w:spacing w:before="100" w:beforeAutospacing="1" w:after="100" w:afterAutospacing="1"/>
        <w:rPr>
          <w:rFonts w:cs="Arial"/>
          <w:sz w:val="22"/>
          <w:szCs w:val="22"/>
          <w:lang w:val="en-GB"/>
        </w:rPr>
      </w:pPr>
      <w:r w:rsidRPr="00A3239F">
        <w:rPr>
          <w:rFonts w:cs="Arial"/>
          <w:sz w:val="22"/>
          <w:szCs w:val="22"/>
          <w:lang w:val="en-GB"/>
        </w:rPr>
        <w:t>Virus</w:t>
      </w:r>
      <w:r w:rsidRPr="00A3239F">
        <w:rPr>
          <w:rFonts w:cs="Arial"/>
          <w:sz w:val="22"/>
          <w:szCs w:val="22"/>
          <w:lang w:val="en-GB"/>
        </w:rPr>
        <w:noBreakHyphen/>
        <w:t>free production of planting material and seedling certification.</w:t>
      </w:r>
    </w:p>
    <w:p w14:paraId="68919AC9" w14:textId="77777777" w:rsidR="005B4F4B" w:rsidRPr="00A3239F" w:rsidRDefault="005B4F4B">
      <w:pPr>
        <w:numPr>
          <w:ilvl w:val="0"/>
          <w:numId w:val="5"/>
        </w:numPr>
        <w:spacing w:before="100" w:beforeAutospacing="1" w:after="100" w:afterAutospacing="1"/>
        <w:rPr>
          <w:rFonts w:cs="Arial"/>
          <w:sz w:val="22"/>
          <w:szCs w:val="22"/>
          <w:lang w:val="en-GB"/>
        </w:rPr>
      </w:pPr>
      <w:r w:rsidRPr="00A3239F">
        <w:rPr>
          <w:rFonts w:cs="Arial"/>
          <w:sz w:val="22"/>
          <w:szCs w:val="22"/>
          <w:lang w:val="en-GB"/>
        </w:rPr>
        <w:t>Establishment of mother plantations and development of seedling production businesses.</w:t>
      </w:r>
    </w:p>
    <w:p w14:paraId="34EC023D" w14:textId="77777777" w:rsidR="005B4F4B" w:rsidRPr="00A3239F" w:rsidRDefault="005B4F4B">
      <w:pPr>
        <w:numPr>
          <w:ilvl w:val="0"/>
          <w:numId w:val="6"/>
        </w:numPr>
        <w:spacing w:before="100" w:beforeAutospacing="1" w:after="100" w:afterAutospacing="1"/>
        <w:rPr>
          <w:rFonts w:cs="Arial"/>
          <w:sz w:val="22"/>
          <w:szCs w:val="22"/>
          <w:lang w:val="en-GB"/>
        </w:rPr>
      </w:pPr>
      <w:r w:rsidRPr="00A3239F">
        <w:rPr>
          <w:rFonts w:cs="Arial"/>
          <w:b/>
          <w:bCs/>
          <w:sz w:val="22"/>
          <w:szCs w:val="22"/>
          <w:lang w:val="en-GB"/>
        </w:rPr>
        <w:t>Soil Fertility Improvement</w:t>
      </w:r>
    </w:p>
    <w:p w14:paraId="5D1EA33E" w14:textId="77777777" w:rsidR="005B4F4B" w:rsidRPr="00A3239F" w:rsidRDefault="005B4F4B">
      <w:pPr>
        <w:numPr>
          <w:ilvl w:val="0"/>
          <w:numId w:val="7"/>
        </w:numPr>
        <w:spacing w:before="100" w:beforeAutospacing="1" w:after="100" w:afterAutospacing="1"/>
        <w:rPr>
          <w:rFonts w:cs="Arial"/>
          <w:sz w:val="22"/>
          <w:szCs w:val="22"/>
          <w:lang w:val="en-GB"/>
        </w:rPr>
      </w:pPr>
      <w:r w:rsidRPr="00A3239F">
        <w:rPr>
          <w:rFonts w:cs="Arial"/>
          <w:sz w:val="22"/>
          <w:szCs w:val="22"/>
          <w:lang w:val="en-GB"/>
        </w:rPr>
        <w:t>Use of green manure crops to restore soil fertility.</w:t>
      </w:r>
    </w:p>
    <w:p w14:paraId="7B696D7E" w14:textId="77777777" w:rsidR="005B4F4B" w:rsidRPr="00A3239F" w:rsidRDefault="005B4F4B">
      <w:pPr>
        <w:numPr>
          <w:ilvl w:val="0"/>
          <w:numId w:val="7"/>
        </w:numPr>
        <w:spacing w:before="100" w:beforeAutospacing="1" w:after="100" w:afterAutospacing="1"/>
        <w:rPr>
          <w:rFonts w:cs="Arial"/>
          <w:sz w:val="22"/>
          <w:szCs w:val="22"/>
          <w:lang w:val="en-GB"/>
        </w:rPr>
      </w:pPr>
      <w:r w:rsidRPr="00A3239F">
        <w:rPr>
          <w:rFonts w:cs="Arial"/>
          <w:sz w:val="22"/>
          <w:szCs w:val="22"/>
          <w:lang w:val="en-GB"/>
        </w:rPr>
        <w:t>Selection of green manure crops for different crops.</w:t>
      </w:r>
    </w:p>
    <w:p w14:paraId="169A712A" w14:textId="77777777" w:rsidR="005B4F4B" w:rsidRPr="00A3239F" w:rsidRDefault="005B4F4B">
      <w:pPr>
        <w:numPr>
          <w:ilvl w:val="0"/>
          <w:numId w:val="7"/>
        </w:numPr>
        <w:spacing w:before="100" w:beforeAutospacing="1" w:after="100" w:afterAutospacing="1"/>
        <w:rPr>
          <w:rFonts w:cs="Arial"/>
          <w:sz w:val="22"/>
          <w:szCs w:val="22"/>
          <w:lang w:val="en-GB"/>
        </w:rPr>
      </w:pPr>
      <w:r w:rsidRPr="00A3239F">
        <w:rPr>
          <w:rFonts w:cs="Arial"/>
          <w:sz w:val="22"/>
          <w:szCs w:val="22"/>
          <w:lang w:val="en-GB"/>
        </w:rPr>
        <w:t>Technologies for incorporating green mass.</w:t>
      </w:r>
    </w:p>
    <w:p w14:paraId="3DF40B6F" w14:textId="77777777" w:rsidR="005B4F4B" w:rsidRPr="00A3239F" w:rsidRDefault="005B4F4B">
      <w:pPr>
        <w:numPr>
          <w:ilvl w:val="0"/>
          <w:numId w:val="7"/>
        </w:numPr>
        <w:spacing w:before="100" w:beforeAutospacing="1" w:after="100" w:afterAutospacing="1"/>
        <w:rPr>
          <w:rFonts w:cs="Arial"/>
          <w:sz w:val="22"/>
          <w:szCs w:val="22"/>
          <w:lang w:val="en-GB"/>
        </w:rPr>
      </w:pPr>
      <w:r w:rsidRPr="00A3239F">
        <w:rPr>
          <w:rFonts w:cs="Arial"/>
          <w:sz w:val="22"/>
          <w:szCs w:val="22"/>
          <w:lang w:val="en-GB"/>
        </w:rPr>
        <w:t>Modern crop rotation systems.</w:t>
      </w:r>
    </w:p>
    <w:p w14:paraId="56677D7C" w14:textId="77777777" w:rsidR="005B4F4B" w:rsidRPr="00A3239F" w:rsidRDefault="005B4F4B">
      <w:pPr>
        <w:numPr>
          <w:ilvl w:val="0"/>
          <w:numId w:val="7"/>
        </w:numPr>
        <w:spacing w:before="100" w:beforeAutospacing="1" w:after="100" w:afterAutospacing="1"/>
        <w:rPr>
          <w:rFonts w:cs="Arial"/>
          <w:sz w:val="22"/>
          <w:szCs w:val="22"/>
          <w:lang w:val="en-GB"/>
        </w:rPr>
      </w:pPr>
      <w:r w:rsidRPr="00A3239F">
        <w:rPr>
          <w:rFonts w:cs="Arial"/>
          <w:sz w:val="22"/>
          <w:szCs w:val="22"/>
          <w:lang w:val="en-GB"/>
        </w:rPr>
        <w:t>Restoration of degraded and depleted soils.</w:t>
      </w:r>
    </w:p>
    <w:p w14:paraId="5B45E7EB" w14:textId="77777777" w:rsidR="005B4F4B" w:rsidRPr="00A3239F" w:rsidRDefault="005B4F4B">
      <w:pPr>
        <w:numPr>
          <w:ilvl w:val="0"/>
          <w:numId w:val="7"/>
        </w:numPr>
        <w:spacing w:before="100" w:beforeAutospacing="1" w:after="100" w:afterAutospacing="1"/>
        <w:rPr>
          <w:rFonts w:cs="Arial"/>
          <w:sz w:val="22"/>
          <w:szCs w:val="22"/>
          <w:lang w:val="en-GB"/>
        </w:rPr>
      </w:pPr>
      <w:r w:rsidRPr="00A3239F">
        <w:rPr>
          <w:rFonts w:cs="Arial"/>
          <w:sz w:val="22"/>
          <w:szCs w:val="22"/>
          <w:lang w:val="en-GB"/>
        </w:rPr>
        <w:t>Improving soil structure and increasing water</w:t>
      </w:r>
      <w:r w:rsidRPr="00A3239F">
        <w:rPr>
          <w:rFonts w:cs="Arial"/>
          <w:sz w:val="22"/>
          <w:szCs w:val="22"/>
          <w:lang w:val="en-GB"/>
        </w:rPr>
        <w:noBreakHyphen/>
        <w:t>holding capacity.</w:t>
      </w:r>
    </w:p>
    <w:p w14:paraId="23DF1577" w14:textId="77777777" w:rsidR="005B4F4B" w:rsidRPr="00A3239F" w:rsidRDefault="005B4F4B">
      <w:pPr>
        <w:numPr>
          <w:ilvl w:val="0"/>
          <w:numId w:val="8"/>
        </w:numPr>
        <w:spacing w:before="100" w:beforeAutospacing="1" w:after="100" w:afterAutospacing="1"/>
        <w:rPr>
          <w:rFonts w:cs="Arial"/>
          <w:sz w:val="22"/>
          <w:szCs w:val="22"/>
          <w:lang w:val="en-GB"/>
        </w:rPr>
      </w:pPr>
      <w:r w:rsidRPr="00A3239F">
        <w:rPr>
          <w:rFonts w:cs="Arial"/>
          <w:b/>
          <w:bCs/>
          <w:sz w:val="22"/>
          <w:szCs w:val="22"/>
          <w:lang w:val="en-GB"/>
        </w:rPr>
        <w:t>Seed Production of Potatoes</w:t>
      </w:r>
    </w:p>
    <w:p w14:paraId="404729B5" w14:textId="77777777" w:rsidR="005B4F4B" w:rsidRPr="00A3239F" w:rsidRDefault="005B4F4B">
      <w:pPr>
        <w:numPr>
          <w:ilvl w:val="0"/>
          <w:numId w:val="9"/>
        </w:numPr>
        <w:spacing w:before="100" w:beforeAutospacing="1" w:after="100" w:afterAutospacing="1"/>
        <w:rPr>
          <w:rFonts w:cs="Arial"/>
          <w:sz w:val="22"/>
          <w:szCs w:val="22"/>
          <w:lang w:val="en-GB"/>
        </w:rPr>
      </w:pPr>
      <w:r w:rsidRPr="00A3239F">
        <w:rPr>
          <w:rFonts w:cs="Arial"/>
          <w:sz w:val="22"/>
          <w:szCs w:val="22"/>
          <w:lang w:val="en-GB"/>
        </w:rPr>
        <w:t>Renewal of seed stock.</w:t>
      </w:r>
    </w:p>
    <w:p w14:paraId="0517D66E" w14:textId="77777777" w:rsidR="005B4F4B" w:rsidRPr="00A3239F" w:rsidRDefault="005B4F4B">
      <w:pPr>
        <w:numPr>
          <w:ilvl w:val="0"/>
          <w:numId w:val="9"/>
        </w:numPr>
        <w:spacing w:before="100" w:beforeAutospacing="1" w:after="100" w:afterAutospacing="1"/>
        <w:rPr>
          <w:rFonts w:cs="Arial"/>
          <w:sz w:val="22"/>
          <w:szCs w:val="22"/>
          <w:lang w:val="en-GB"/>
        </w:rPr>
      </w:pPr>
      <w:r w:rsidRPr="00A3239F">
        <w:rPr>
          <w:rFonts w:cs="Arial"/>
          <w:sz w:val="22"/>
          <w:szCs w:val="22"/>
          <w:lang w:val="en-GB"/>
        </w:rPr>
        <w:t>Prevention of potato degeneration.</w:t>
      </w:r>
    </w:p>
    <w:p w14:paraId="7E89ECFC" w14:textId="77777777" w:rsidR="005B4F4B" w:rsidRPr="00A3239F" w:rsidRDefault="005B4F4B">
      <w:pPr>
        <w:numPr>
          <w:ilvl w:val="0"/>
          <w:numId w:val="9"/>
        </w:numPr>
        <w:spacing w:before="100" w:beforeAutospacing="1" w:after="100" w:afterAutospacing="1"/>
        <w:rPr>
          <w:rFonts w:cs="Arial"/>
          <w:sz w:val="22"/>
          <w:szCs w:val="22"/>
          <w:lang w:val="en-GB"/>
        </w:rPr>
      </w:pPr>
      <w:r w:rsidRPr="00A3239F">
        <w:rPr>
          <w:rFonts w:cs="Arial"/>
          <w:sz w:val="22"/>
          <w:szCs w:val="22"/>
          <w:lang w:val="en-GB"/>
        </w:rPr>
        <w:t>Modern seed production technologies.</w:t>
      </w:r>
    </w:p>
    <w:p w14:paraId="0C557424" w14:textId="77777777" w:rsidR="005B4F4B" w:rsidRPr="00A3239F" w:rsidRDefault="005B4F4B">
      <w:pPr>
        <w:numPr>
          <w:ilvl w:val="0"/>
          <w:numId w:val="9"/>
        </w:numPr>
        <w:spacing w:before="100" w:beforeAutospacing="1" w:after="100" w:afterAutospacing="1"/>
        <w:rPr>
          <w:rFonts w:cs="Arial"/>
          <w:sz w:val="22"/>
          <w:szCs w:val="22"/>
          <w:lang w:val="en-GB"/>
        </w:rPr>
      </w:pPr>
      <w:r w:rsidRPr="00A3239F">
        <w:rPr>
          <w:rFonts w:cs="Arial"/>
          <w:sz w:val="22"/>
          <w:szCs w:val="22"/>
          <w:lang w:val="en-GB"/>
        </w:rPr>
        <w:t>Work with different generations of seed potatoes (super</w:t>
      </w:r>
      <w:r w:rsidRPr="00A3239F">
        <w:rPr>
          <w:rFonts w:cs="Arial"/>
          <w:sz w:val="22"/>
          <w:szCs w:val="22"/>
          <w:lang w:val="en-GB"/>
        </w:rPr>
        <w:noBreakHyphen/>
        <w:t>elite, elite, etc.).</w:t>
      </w:r>
    </w:p>
    <w:p w14:paraId="45552E78" w14:textId="77777777" w:rsidR="005B4F4B" w:rsidRPr="00A3239F" w:rsidRDefault="005B4F4B">
      <w:pPr>
        <w:numPr>
          <w:ilvl w:val="0"/>
          <w:numId w:val="10"/>
        </w:numPr>
        <w:spacing w:before="100" w:beforeAutospacing="1" w:after="100" w:afterAutospacing="1"/>
        <w:rPr>
          <w:rFonts w:cs="Arial"/>
          <w:sz w:val="22"/>
          <w:szCs w:val="22"/>
          <w:lang w:val="en-GB"/>
        </w:rPr>
      </w:pPr>
      <w:r w:rsidRPr="00A3239F">
        <w:rPr>
          <w:rFonts w:cs="Arial"/>
          <w:b/>
          <w:bCs/>
          <w:sz w:val="22"/>
          <w:szCs w:val="22"/>
          <w:lang w:val="en-GB"/>
        </w:rPr>
        <w:t>Water Resource Management and Climate</w:t>
      </w:r>
      <w:r w:rsidRPr="00A3239F">
        <w:rPr>
          <w:rFonts w:cs="Arial"/>
          <w:b/>
          <w:bCs/>
          <w:sz w:val="22"/>
          <w:szCs w:val="22"/>
          <w:lang w:val="en-GB"/>
        </w:rPr>
        <w:noBreakHyphen/>
        <w:t>Resilient Agriculture</w:t>
      </w:r>
    </w:p>
    <w:p w14:paraId="6FE47D92" w14:textId="77777777" w:rsidR="005B4F4B" w:rsidRPr="00A3239F" w:rsidRDefault="005B4F4B">
      <w:pPr>
        <w:numPr>
          <w:ilvl w:val="0"/>
          <w:numId w:val="11"/>
        </w:numPr>
        <w:spacing w:before="100" w:beforeAutospacing="1" w:after="100" w:afterAutospacing="1"/>
        <w:rPr>
          <w:rFonts w:cs="Arial"/>
          <w:sz w:val="22"/>
          <w:szCs w:val="22"/>
          <w:lang w:val="en-GB"/>
        </w:rPr>
      </w:pPr>
      <w:r w:rsidRPr="00A3239F">
        <w:rPr>
          <w:rFonts w:cs="Arial"/>
          <w:sz w:val="22"/>
          <w:szCs w:val="22"/>
          <w:lang w:val="en-GB"/>
        </w:rPr>
        <w:t>Drip irrigation and water</w:t>
      </w:r>
      <w:r w:rsidRPr="00A3239F">
        <w:rPr>
          <w:rFonts w:cs="Arial"/>
          <w:sz w:val="22"/>
          <w:szCs w:val="22"/>
          <w:lang w:val="en-GB"/>
        </w:rPr>
        <w:noBreakHyphen/>
        <w:t>saving technologies.</w:t>
      </w:r>
    </w:p>
    <w:p w14:paraId="2BB22AEC" w14:textId="77777777" w:rsidR="005B4F4B" w:rsidRPr="00A3239F" w:rsidRDefault="005B4F4B">
      <w:pPr>
        <w:numPr>
          <w:ilvl w:val="0"/>
          <w:numId w:val="11"/>
        </w:numPr>
        <w:spacing w:before="100" w:beforeAutospacing="1" w:after="100" w:afterAutospacing="1"/>
        <w:rPr>
          <w:rFonts w:cs="Arial"/>
          <w:sz w:val="22"/>
          <w:szCs w:val="22"/>
          <w:lang w:val="en-GB"/>
        </w:rPr>
      </w:pPr>
      <w:r w:rsidRPr="00A3239F">
        <w:rPr>
          <w:rFonts w:cs="Arial"/>
          <w:sz w:val="22"/>
          <w:szCs w:val="22"/>
          <w:lang w:val="en-GB"/>
        </w:rPr>
        <w:t>Mulching.</w:t>
      </w:r>
    </w:p>
    <w:p w14:paraId="6D257453" w14:textId="77777777" w:rsidR="005B4F4B" w:rsidRPr="00A3239F" w:rsidRDefault="005B4F4B">
      <w:pPr>
        <w:numPr>
          <w:ilvl w:val="0"/>
          <w:numId w:val="11"/>
        </w:numPr>
        <w:spacing w:before="100" w:beforeAutospacing="1" w:after="100" w:afterAutospacing="1"/>
        <w:rPr>
          <w:rFonts w:cs="Arial"/>
          <w:sz w:val="22"/>
          <w:szCs w:val="22"/>
          <w:lang w:val="en-GB"/>
        </w:rPr>
      </w:pPr>
      <w:r w:rsidRPr="00A3239F">
        <w:rPr>
          <w:rFonts w:cs="Arial"/>
          <w:sz w:val="22"/>
          <w:szCs w:val="22"/>
          <w:lang w:val="en-GB"/>
        </w:rPr>
        <w:t>Soil health restoration.</w:t>
      </w:r>
    </w:p>
    <w:p w14:paraId="50EC9720" w14:textId="77777777" w:rsidR="005B4F4B" w:rsidRPr="00A3239F" w:rsidRDefault="005B4F4B">
      <w:pPr>
        <w:numPr>
          <w:ilvl w:val="0"/>
          <w:numId w:val="11"/>
        </w:numPr>
        <w:spacing w:before="100" w:beforeAutospacing="1" w:after="100" w:afterAutospacing="1"/>
        <w:rPr>
          <w:rFonts w:cs="Arial"/>
          <w:sz w:val="22"/>
          <w:szCs w:val="22"/>
          <w:lang w:val="en-GB"/>
        </w:rPr>
      </w:pPr>
      <w:r w:rsidRPr="00A3239F">
        <w:rPr>
          <w:rFonts w:cs="Arial"/>
          <w:sz w:val="22"/>
          <w:szCs w:val="22"/>
          <w:lang w:val="en-GB"/>
        </w:rPr>
        <w:t>Climate</w:t>
      </w:r>
      <w:r w:rsidRPr="00A3239F">
        <w:rPr>
          <w:rFonts w:cs="Arial"/>
          <w:sz w:val="22"/>
          <w:szCs w:val="22"/>
          <w:lang w:val="en-GB"/>
        </w:rPr>
        <w:noBreakHyphen/>
        <w:t>Smart Agriculture practices.</w:t>
      </w:r>
    </w:p>
    <w:p w14:paraId="1F6E93F3" w14:textId="77777777" w:rsidR="005B4F4B" w:rsidRPr="00A3239F" w:rsidRDefault="005B4F4B">
      <w:pPr>
        <w:numPr>
          <w:ilvl w:val="0"/>
          <w:numId w:val="12"/>
        </w:numPr>
        <w:spacing w:before="100" w:beforeAutospacing="1" w:after="100" w:afterAutospacing="1"/>
        <w:rPr>
          <w:rFonts w:cs="Arial"/>
          <w:sz w:val="22"/>
          <w:szCs w:val="22"/>
          <w:lang w:val="en-GB"/>
        </w:rPr>
      </w:pPr>
      <w:r w:rsidRPr="00A3239F">
        <w:rPr>
          <w:rFonts w:cs="Arial"/>
          <w:b/>
          <w:bCs/>
          <w:sz w:val="22"/>
          <w:szCs w:val="22"/>
          <w:lang w:val="en-GB"/>
        </w:rPr>
        <w:t>Plant Protection</w:t>
      </w:r>
    </w:p>
    <w:p w14:paraId="702E8546" w14:textId="77777777" w:rsidR="005B4F4B" w:rsidRPr="00A3239F" w:rsidRDefault="005B4F4B">
      <w:pPr>
        <w:numPr>
          <w:ilvl w:val="0"/>
          <w:numId w:val="13"/>
        </w:numPr>
        <w:spacing w:before="100" w:beforeAutospacing="1" w:after="100" w:afterAutospacing="1"/>
        <w:rPr>
          <w:rFonts w:cs="Arial"/>
          <w:sz w:val="22"/>
          <w:szCs w:val="22"/>
          <w:lang w:val="en-GB"/>
        </w:rPr>
      </w:pPr>
      <w:r w:rsidRPr="00A3239F">
        <w:rPr>
          <w:rFonts w:cs="Arial"/>
          <w:sz w:val="22"/>
          <w:szCs w:val="22"/>
          <w:lang w:val="en-GB"/>
        </w:rPr>
        <w:t>Integrated plant protection.</w:t>
      </w:r>
    </w:p>
    <w:p w14:paraId="43BBD0E1" w14:textId="77777777" w:rsidR="005B4F4B" w:rsidRPr="00A3239F" w:rsidRDefault="005B4F4B">
      <w:pPr>
        <w:numPr>
          <w:ilvl w:val="0"/>
          <w:numId w:val="13"/>
        </w:numPr>
        <w:spacing w:before="100" w:beforeAutospacing="1" w:after="100" w:afterAutospacing="1"/>
        <w:rPr>
          <w:rFonts w:cs="Arial"/>
          <w:sz w:val="22"/>
          <w:szCs w:val="22"/>
          <w:lang w:val="en-GB"/>
        </w:rPr>
      </w:pPr>
      <w:r w:rsidRPr="00A3239F">
        <w:rPr>
          <w:rFonts w:cs="Arial"/>
          <w:sz w:val="22"/>
          <w:szCs w:val="22"/>
          <w:lang w:val="en-GB"/>
        </w:rPr>
        <w:t>Control of new diseases and pests.</w:t>
      </w:r>
    </w:p>
    <w:p w14:paraId="17492AB9" w14:textId="77777777" w:rsidR="005B4F4B" w:rsidRPr="00A3239F" w:rsidRDefault="005B4F4B">
      <w:pPr>
        <w:numPr>
          <w:ilvl w:val="0"/>
          <w:numId w:val="13"/>
        </w:numPr>
        <w:spacing w:before="100" w:beforeAutospacing="1" w:after="100" w:afterAutospacing="1"/>
        <w:rPr>
          <w:rFonts w:cs="Arial"/>
          <w:sz w:val="22"/>
          <w:szCs w:val="22"/>
          <w:lang w:val="en-GB"/>
        </w:rPr>
      </w:pPr>
      <w:r w:rsidRPr="00A3239F">
        <w:rPr>
          <w:rFonts w:cs="Arial"/>
          <w:sz w:val="22"/>
          <w:szCs w:val="22"/>
          <w:lang w:val="en-GB"/>
        </w:rPr>
        <w:t>Monitoring of phytosanitary conditions.</w:t>
      </w:r>
    </w:p>
    <w:p w14:paraId="6CF8ACA8" w14:textId="77777777" w:rsidR="005B4F4B" w:rsidRPr="00A3239F" w:rsidRDefault="005B4F4B">
      <w:pPr>
        <w:numPr>
          <w:ilvl w:val="0"/>
          <w:numId w:val="13"/>
        </w:numPr>
        <w:spacing w:before="100" w:beforeAutospacing="1" w:after="100" w:afterAutospacing="1"/>
        <w:rPr>
          <w:rFonts w:cs="Arial"/>
          <w:sz w:val="22"/>
          <w:szCs w:val="22"/>
          <w:lang w:val="en-GB"/>
        </w:rPr>
      </w:pPr>
      <w:r w:rsidRPr="00A3239F">
        <w:rPr>
          <w:rFonts w:cs="Arial"/>
          <w:sz w:val="22"/>
          <w:szCs w:val="22"/>
          <w:lang w:val="en-GB"/>
        </w:rPr>
        <w:t>Rational use of plant protection products.</w:t>
      </w:r>
    </w:p>
    <w:p w14:paraId="1B04A4BE" w14:textId="77777777" w:rsidR="005B4F4B" w:rsidRPr="00A3239F" w:rsidRDefault="005B4F4B">
      <w:pPr>
        <w:numPr>
          <w:ilvl w:val="0"/>
          <w:numId w:val="14"/>
        </w:numPr>
        <w:spacing w:before="100" w:beforeAutospacing="1" w:after="100" w:afterAutospacing="1"/>
        <w:rPr>
          <w:rFonts w:cs="Arial"/>
          <w:sz w:val="22"/>
          <w:szCs w:val="22"/>
          <w:lang w:val="en-GB"/>
        </w:rPr>
      </w:pPr>
      <w:r w:rsidRPr="00A3239F">
        <w:rPr>
          <w:rFonts w:cs="Arial"/>
          <w:b/>
          <w:bCs/>
          <w:sz w:val="22"/>
          <w:szCs w:val="22"/>
          <w:lang w:val="en-GB"/>
        </w:rPr>
        <w:t>Post</w:t>
      </w:r>
      <w:r w:rsidRPr="00A3239F">
        <w:rPr>
          <w:rFonts w:cs="Arial"/>
          <w:b/>
          <w:bCs/>
          <w:sz w:val="22"/>
          <w:szCs w:val="22"/>
          <w:lang w:val="en-GB"/>
        </w:rPr>
        <w:noBreakHyphen/>
        <w:t>Harvest Handling, Storage, and Processing</w:t>
      </w:r>
    </w:p>
    <w:p w14:paraId="1C30BC4E" w14:textId="77777777" w:rsidR="005B4F4B" w:rsidRPr="00A3239F" w:rsidRDefault="005B4F4B">
      <w:pPr>
        <w:numPr>
          <w:ilvl w:val="0"/>
          <w:numId w:val="15"/>
        </w:numPr>
        <w:spacing w:before="100" w:beforeAutospacing="1" w:after="100" w:afterAutospacing="1"/>
        <w:rPr>
          <w:rFonts w:cs="Arial"/>
          <w:sz w:val="22"/>
          <w:szCs w:val="22"/>
          <w:lang w:val="en-GB"/>
        </w:rPr>
      </w:pPr>
      <w:r w:rsidRPr="00A3239F">
        <w:rPr>
          <w:rFonts w:cs="Arial"/>
          <w:sz w:val="22"/>
          <w:szCs w:val="22"/>
          <w:lang w:val="en-GB"/>
        </w:rPr>
        <w:t>Modern technologies for storing vegetables, potatoes, and berries.</w:t>
      </w:r>
    </w:p>
    <w:p w14:paraId="14B4C76B" w14:textId="77777777" w:rsidR="005B4F4B" w:rsidRPr="00A3239F" w:rsidRDefault="005B4F4B">
      <w:pPr>
        <w:numPr>
          <w:ilvl w:val="0"/>
          <w:numId w:val="15"/>
        </w:numPr>
        <w:spacing w:before="100" w:beforeAutospacing="1" w:after="100" w:afterAutospacing="1"/>
        <w:rPr>
          <w:rFonts w:cs="Arial"/>
          <w:sz w:val="22"/>
          <w:szCs w:val="22"/>
          <w:lang w:val="en-GB"/>
        </w:rPr>
      </w:pPr>
      <w:r w:rsidRPr="00A3239F">
        <w:rPr>
          <w:rFonts w:cs="Arial"/>
          <w:sz w:val="22"/>
          <w:szCs w:val="22"/>
          <w:lang w:val="en-GB"/>
        </w:rPr>
        <w:t>Post</w:t>
      </w:r>
      <w:r w:rsidRPr="00A3239F">
        <w:rPr>
          <w:rFonts w:cs="Arial"/>
          <w:sz w:val="22"/>
          <w:szCs w:val="22"/>
          <w:lang w:val="en-GB"/>
        </w:rPr>
        <w:noBreakHyphen/>
        <w:t>harvest product handling.</w:t>
      </w:r>
    </w:p>
    <w:p w14:paraId="7653077E" w14:textId="77777777" w:rsidR="005B4F4B" w:rsidRPr="00A3239F" w:rsidRDefault="005B4F4B">
      <w:pPr>
        <w:numPr>
          <w:ilvl w:val="0"/>
          <w:numId w:val="15"/>
        </w:numPr>
        <w:spacing w:before="100" w:beforeAutospacing="1" w:after="100" w:afterAutospacing="1"/>
        <w:rPr>
          <w:rFonts w:cs="Arial"/>
          <w:sz w:val="22"/>
          <w:szCs w:val="22"/>
          <w:lang w:val="en-GB"/>
        </w:rPr>
      </w:pPr>
      <w:r w:rsidRPr="00A3239F">
        <w:rPr>
          <w:rFonts w:cs="Arial"/>
          <w:sz w:val="22"/>
          <w:szCs w:val="22"/>
          <w:lang w:val="en-GB"/>
        </w:rPr>
        <w:t>Shock (IQF) freezing of berries.</w:t>
      </w:r>
    </w:p>
    <w:p w14:paraId="6A5372BE" w14:textId="77777777" w:rsidR="005B4F4B" w:rsidRPr="00A3239F" w:rsidRDefault="005B4F4B">
      <w:pPr>
        <w:numPr>
          <w:ilvl w:val="0"/>
          <w:numId w:val="15"/>
        </w:numPr>
        <w:spacing w:before="100" w:beforeAutospacing="1" w:after="100" w:afterAutospacing="1"/>
        <w:rPr>
          <w:rFonts w:cs="Arial"/>
          <w:sz w:val="22"/>
          <w:szCs w:val="22"/>
          <w:lang w:val="en-GB"/>
        </w:rPr>
      </w:pPr>
      <w:r w:rsidRPr="00A3239F">
        <w:rPr>
          <w:rFonts w:cs="Arial"/>
          <w:sz w:val="22"/>
          <w:szCs w:val="22"/>
          <w:lang w:val="en-GB"/>
        </w:rPr>
        <w:t>Packaging, sorting, and logistics of perishable products.</w:t>
      </w:r>
    </w:p>
    <w:p w14:paraId="1E65DA89" w14:textId="77777777" w:rsidR="005B4F4B" w:rsidRPr="00A3239F" w:rsidRDefault="005B4F4B">
      <w:pPr>
        <w:numPr>
          <w:ilvl w:val="0"/>
          <w:numId w:val="16"/>
        </w:numPr>
        <w:spacing w:before="100" w:beforeAutospacing="1" w:after="100" w:afterAutospacing="1"/>
        <w:rPr>
          <w:rFonts w:cs="Arial"/>
          <w:sz w:val="22"/>
          <w:szCs w:val="22"/>
          <w:lang w:val="en-GB"/>
        </w:rPr>
      </w:pPr>
      <w:r w:rsidRPr="00A3239F">
        <w:rPr>
          <w:rFonts w:cs="Arial"/>
          <w:b/>
          <w:bCs/>
          <w:sz w:val="22"/>
          <w:szCs w:val="22"/>
          <w:lang w:val="en-GB"/>
        </w:rPr>
        <w:t>Marketing, Sales, and Business Development</w:t>
      </w:r>
    </w:p>
    <w:p w14:paraId="447D88BE" w14:textId="77777777" w:rsidR="005B4F4B" w:rsidRPr="00A3239F" w:rsidRDefault="005B4F4B">
      <w:pPr>
        <w:numPr>
          <w:ilvl w:val="0"/>
          <w:numId w:val="17"/>
        </w:numPr>
        <w:spacing w:before="100" w:beforeAutospacing="1" w:after="100" w:afterAutospacing="1"/>
        <w:rPr>
          <w:rFonts w:cs="Arial"/>
          <w:sz w:val="22"/>
          <w:szCs w:val="22"/>
          <w:lang w:val="en-GB"/>
        </w:rPr>
      </w:pPr>
      <w:r w:rsidRPr="00A3239F">
        <w:rPr>
          <w:rFonts w:cs="Arial"/>
          <w:sz w:val="22"/>
          <w:szCs w:val="22"/>
          <w:lang w:val="en-GB"/>
        </w:rPr>
        <w:lastRenderedPageBreak/>
        <w:t>Preparation of business plans.</w:t>
      </w:r>
    </w:p>
    <w:p w14:paraId="1EF3CC19" w14:textId="77777777" w:rsidR="005B4F4B" w:rsidRPr="00A3239F" w:rsidRDefault="005B4F4B">
      <w:pPr>
        <w:numPr>
          <w:ilvl w:val="0"/>
          <w:numId w:val="17"/>
        </w:numPr>
        <w:spacing w:before="100" w:beforeAutospacing="1" w:after="100" w:afterAutospacing="1"/>
        <w:rPr>
          <w:rFonts w:cs="Arial"/>
          <w:sz w:val="22"/>
          <w:szCs w:val="22"/>
          <w:lang w:val="en-GB"/>
        </w:rPr>
      </w:pPr>
      <w:r w:rsidRPr="00A3239F">
        <w:rPr>
          <w:rFonts w:cs="Arial"/>
          <w:sz w:val="22"/>
          <w:szCs w:val="22"/>
          <w:lang w:val="en-GB"/>
        </w:rPr>
        <w:t>Accessing grants and government support programs.</w:t>
      </w:r>
    </w:p>
    <w:p w14:paraId="09E9A437" w14:textId="77777777" w:rsidR="005B4F4B" w:rsidRPr="00A3239F" w:rsidRDefault="005B4F4B">
      <w:pPr>
        <w:numPr>
          <w:ilvl w:val="0"/>
          <w:numId w:val="17"/>
        </w:numPr>
        <w:spacing w:before="100" w:beforeAutospacing="1" w:after="100" w:afterAutospacing="1"/>
        <w:rPr>
          <w:rFonts w:cs="Arial"/>
          <w:sz w:val="22"/>
          <w:szCs w:val="22"/>
          <w:lang w:val="en-GB"/>
        </w:rPr>
      </w:pPr>
      <w:r w:rsidRPr="00A3239F">
        <w:rPr>
          <w:rFonts w:cs="Arial"/>
          <w:sz w:val="22"/>
          <w:szCs w:val="22"/>
          <w:lang w:val="en-GB"/>
        </w:rPr>
        <w:t>Product certification (including GLOBALG.A.P.).</w:t>
      </w:r>
    </w:p>
    <w:p w14:paraId="634D903E" w14:textId="77777777" w:rsidR="005B4F4B" w:rsidRPr="00A3239F" w:rsidRDefault="005B4F4B">
      <w:pPr>
        <w:numPr>
          <w:ilvl w:val="0"/>
          <w:numId w:val="17"/>
        </w:numPr>
        <w:spacing w:before="100" w:beforeAutospacing="1" w:after="100" w:afterAutospacing="1"/>
        <w:rPr>
          <w:rFonts w:cs="Arial"/>
          <w:sz w:val="22"/>
          <w:szCs w:val="22"/>
          <w:lang w:val="en-GB"/>
        </w:rPr>
      </w:pPr>
      <w:r w:rsidRPr="00A3239F">
        <w:rPr>
          <w:rFonts w:cs="Arial"/>
          <w:sz w:val="22"/>
          <w:szCs w:val="22"/>
          <w:lang w:val="en-GB"/>
        </w:rPr>
        <w:t>Working with retail chains.</w:t>
      </w:r>
    </w:p>
    <w:p w14:paraId="31A3988E" w14:textId="77777777" w:rsidR="005B4F4B" w:rsidRPr="00A3239F" w:rsidRDefault="005B4F4B">
      <w:pPr>
        <w:numPr>
          <w:ilvl w:val="0"/>
          <w:numId w:val="17"/>
        </w:numPr>
        <w:spacing w:before="100" w:beforeAutospacing="1" w:after="100" w:afterAutospacing="1"/>
        <w:rPr>
          <w:rFonts w:cs="Arial"/>
          <w:sz w:val="22"/>
          <w:szCs w:val="22"/>
          <w:lang w:val="en-GB"/>
        </w:rPr>
      </w:pPr>
      <w:r w:rsidRPr="00A3239F">
        <w:rPr>
          <w:rFonts w:cs="Arial"/>
          <w:sz w:val="22"/>
          <w:szCs w:val="22"/>
          <w:lang w:val="en-GB"/>
        </w:rPr>
        <w:t>Export of agricultural products.</w:t>
      </w:r>
    </w:p>
    <w:p w14:paraId="6C2046FD" w14:textId="77777777" w:rsidR="005B4F4B" w:rsidRPr="00A3239F" w:rsidRDefault="005B4F4B">
      <w:pPr>
        <w:numPr>
          <w:ilvl w:val="0"/>
          <w:numId w:val="18"/>
        </w:numPr>
        <w:spacing w:before="100" w:beforeAutospacing="1" w:after="100" w:afterAutospacing="1"/>
        <w:rPr>
          <w:rFonts w:cs="Arial"/>
          <w:sz w:val="22"/>
          <w:szCs w:val="22"/>
          <w:lang w:val="en-GB"/>
        </w:rPr>
      </w:pPr>
      <w:r w:rsidRPr="00A3239F">
        <w:rPr>
          <w:rFonts w:cs="Arial"/>
          <w:b/>
          <w:bCs/>
          <w:sz w:val="22"/>
          <w:szCs w:val="22"/>
          <w:lang w:val="en-GB"/>
        </w:rPr>
        <w:t>General Areas</w:t>
      </w:r>
    </w:p>
    <w:p w14:paraId="2D505C16" w14:textId="77777777" w:rsidR="005B4F4B" w:rsidRPr="00A3239F" w:rsidRDefault="005B4F4B">
      <w:pPr>
        <w:numPr>
          <w:ilvl w:val="0"/>
          <w:numId w:val="19"/>
        </w:numPr>
        <w:spacing w:before="100" w:beforeAutospacing="1" w:after="100" w:afterAutospacing="1"/>
        <w:rPr>
          <w:rFonts w:cs="Arial"/>
          <w:sz w:val="22"/>
          <w:szCs w:val="22"/>
          <w:lang w:val="en-GB"/>
        </w:rPr>
      </w:pPr>
      <w:r w:rsidRPr="00A3239F">
        <w:rPr>
          <w:rFonts w:cs="Arial"/>
          <w:sz w:val="22"/>
          <w:szCs w:val="22"/>
          <w:lang w:val="en-GB"/>
        </w:rPr>
        <w:t>Modern horticulture.</w:t>
      </w:r>
    </w:p>
    <w:p w14:paraId="7EE97B59" w14:textId="77777777" w:rsidR="005B4F4B" w:rsidRPr="00A3239F" w:rsidRDefault="005B4F4B">
      <w:pPr>
        <w:numPr>
          <w:ilvl w:val="0"/>
          <w:numId w:val="19"/>
        </w:numPr>
        <w:spacing w:before="100" w:beforeAutospacing="1" w:after="100" w:afterAutospacing="1"/>
        <w:rPr>
          <w:rFonts w:cs="Arial"/>
          <w:sz w:val="22"/>
          <w:szCs w:val="22"/>
          <w:lang w:val="en-GB"/>
        </w:rPr>
      </w:pPr>
      <w:r w:rsidRPr="00A3239F">
        <w:rPr>
          <w:rFonts w:cs="Arial"/>
          <w:sz w:val="22"/>
          <w:szCs w:val="22"/>
          <w:lang w:val="en-GB"/>
        </w:rPr>
        <w:t>Modern vegetable production.</w:t>
      </w:r>
    </w:p>
    <w:p w14:paraId="5E2E10D9" w14:textId="77777777" w:rsidR="005B4F4B" w:rsidRPr="00A3239F" w:rsidRDefault="005B4F4B">
      <w:pPr>
        <w:numPr>
          <w:ilvl w:val="0"/>
          <w:numId w:val="19"/>
        </w:numPr>
        <w:spacing w:before="100" w:beforeAutospacing="1" w:after="100" w:afterAutospacing="1"/>
        <w:rPr>
          <w:rFonts w:cs="Arial"/>
          <w:sz w:val="22"/>
          <w:szCs w:val="22"/>
          <w:lang w:val="en-GB"/>
        </w:rPr>
      </w:pPr>
      <w:r w:rsidRPr="00A3239F">
        <w:rPr>
          <w:rFonts w:cs="Arial"/>
          <w:sz w:val="22"/>
          <w:szCs w:val="22"/>
          <w:lang w:val="en-GB"/>
        </w:rPr>
        <w:t>Improving efficiency of farm operations.</w:t>
      </w:r>
    </w:p>
    <w:p w14:paraId="415B1028" w14:textId="77777777" w:rsidR="00B1148F" w:rsidRPr="00A3239F" w:rsidRDefault="00B1148F" w:rsidP="00B1148F">
      <w:pPr>
        <w:spacing w:before="100" w:beforeAutospacing="1" w:after="100" w:afterAutospacing="1"/>
        <w:rPr>
          <w:rFonts w:cs="Arial"/>
          <w:sz w:val="22"/>
          <w:szCs w:val="22"/>
          <w:lang w:val="en-GB"/>
        </w:rPr>
      </w:pPr>
    </w:p>
    <w:p w14:paraId="53CE1166" w14:textId="088F0AB6" w:rsidR="006849D4" w:rsidRPr="00A3239F" w:rsidRDefault="005B4F4B">
      <w:pPr>
        <w:pStyle w:val="a7"/>
        <w:numPr>
          <w:ilvl w:val="1"/>
          <w:numId w:val="19"/>
        </w:numPr>
        <w:spacing w:before="100" w:beforeAutospacing="1" w:after="100" w:afterAutospacing="1"/>
        <w:ind w:left="709" w:hanging="283"/>
        <w:rPr>
          <w:rFonts w:cs="Arial"/>
          <w:sz w:val="22"/>
          <w:szCs w:val="22"/>
          <w:lang w:val="en-GB"/>
        </w:rPr>
      </w:pPr>
      <w:r w:rsidRPr="00A3239F">
        <w:rPr>
          <w:rFonts w:cs="Arial"/>
          <w:b/>
          <w:bCs/>
          <w:sz w:val="22"/>
          <w:szCs w:val="22"/>
          <w:lang w:val="en-GB"/>
        </w:rPr>
        <w:t>Modern Technologies in Crop Production and Nursery Management</w:t>
      </w:r>
      <w:r w:rsidRPr="00A3239F">
        <w:rPr>
          <w:rFonts w:cs="Arial"/>
          <w:sz w:val="22"/>
          <w:szCs w:val="22"/>
          <w:lang w:val="en-GB"/>
        </w:rPr>
        <w:t xml:space="preserve"> </w:t>
      </w:r>
    </w:p>
    <w:p w14:paraId="73673230" w14:textId="6B2ADC42" w:rsidR="006849D4" w:rsidRPr="00A3239F" w:rsidRDefault="005B4F4B">
      <w:pPr>
        <w:pStyle w:val="a7"/>
        <w:numPr>
          <w:ilvl w:val="1"/>
          <w:numId w:val="24"/>
        </w:numPr>
        <w:spacing w:before="100" w:beforeAutospacing="1" w:after="100" w:afterAutospacing="1"/>
        <w:rPr>
          <w:rFonts w:cs="Arial"/>
          <w:sz w:val="22"/>
          <w:szCs w:val="22"/>
          <w:lang w:val="en-GB"/>
        </w:rPr>
      </w:pPr>
      <w:r w:rsidRPr="00A3239F">
        <w:rPr>
          <w:rFonts w:cs="Arial"/>
          <w:sz w:val="22"/>
          <w:szCs w:val="22"/>
          <w:lang w:val="en-GB"/>
        </w:rPr>
        <w:t xml:space="preserve">Berry production (strawberries, raspberries, currants, etc.). </w:t>
      </w:r>
    </w:p>
    <w:p w14:paraId="30343BB2" w14:textId="31E4DED4" w:rsidR="006849D4" w:rsidRPr="00A3239F" w:rsidRDefault="005B4F4B">
      <w:pPr>
        <w:pStyle w:val="a7"/>
        <w:numPr>
          <w:ilvl w:val="1"/>
          <w:numId w:val="24"/>
        </w:numPr>
        <w:spacing w:before="100" w:beforeAutospacing="1" w:after="100" w:afterAutospacing="1"/>
        <w:rPr>
          <w:rFonts w:cs="Arial"/>
          <w:sz w:val="22"/>
          <w:szCs w:val="22"/>
          <w:lang w:val="en-GB"/>
        </w:rPr>
      </w:pPr>
      <w:r w:rsidRPr="00A3239F">
        <w:rPr>
          <w:rFonts w:cs="Arial"/>
          <w:sz w:val="22"/>
          <w:szCs w:val="22"/>
          <w:lang w:val="en-GB"/>
        </w:rPr>
        <w:t xml:space="preserve">Establishment and management of nurseries. </w:t>
      </w:r>
    </w:p>
    <w:p w14:paraId="05A62517" w14:textId="6536D43C" w:rsidR="006849D4" w:rsidRPr="00A3239F" w:rsidRDefault="005B4F4B">
      <w:pPr>
        <w:pStyle w:val="a7"/>
        <w:numPr>
          <w:ilvl w:val="1"/>
          <w:numId w:val="24"/>
        </w:numPr>
        <w:spacing w:before="100" w:beforeAutospacing="1" w:after="100" w:afterAutospacing="1"/>
        <w:rPr>
          <w:rFonts w:cs="Arial"/>
          <w:sz w:val="22"/>
          <w:szCs w:val="22"/>
          <w:lang w:val="en-GB"/>
        </w:rPr>
      </w:pPr>
      <w:r w:rsidRPr="00A3239F">
        <w:rPr>
          <w:rFonts w:cs="Arial"/>
          <w:sz w:val="22"/>
          <w:szCs w:val="22"/>
          <w:lang w:val="en-GB"/>
        </w:rPr>
        <w:t xml:space="preserve">Potato seed production. </w:t>
      </w:r>
    </w:p>
    <w:p w14:paraId="6ECBD8C6" w14:textId="50DB37ED" w:rsidR="006849D4" w:rsidRPr="00A3239F" w:rsidRDefault="005B4F4B">
      <w:pPr>
        <w:pStyle w:val="a7"/>
        <w:numPr>
          <w:ilvl w:val="1"/>
          <w:numId w:val="24"/>
        </w:numPr>
        <w:spacing w:before="100" w:beforeAutospacing="1" w:after="100" w:afterAutospacing="1"/>
        <w:rPr>
          <w:rFonts w:cs="Arial"/>
          <w:sz w:val="22"/>
          <w:szCs w:val="22"/>
          <w:lang w:val="en-GB"/>
        </w:rPr>
      </w:pPr>
      <w:r w:rsidRPr="00A3239F">
        <w:rPr>
          <w:rFonts w:cs="Arial"/>
          <w:sz w:val="22"/>
          <w:szCs w:val="22"/>
          <w:lang w:val="en-GB"/>
        </w:rPr>
        <w:t xml:space="preserve">Selection of resistant varieties. </w:t>
      </w:r>
    </w:p>
    <w:p w14:paraId="28493711" w14:textId="3E4C8A3D" w:rsidR="005B4F4B" w:rsidRPr="00A3239F" w:rsidRDefault="005B4F4B">
      <w:pPr>
        <w:pStyle w:val="a7"/>
        <w:numPr>
          <w:ilvl w:val="1"/>
          <w:numId w:val="24"/>
        </w:numPr>
        <w:spacing w:before="100" w:beforeAutospacing="1" w:after="100" w:afterAutospacing="1"/>
        <w:rPr>
          <w:rFonts w:cs="Arial"/>
          <w:sz w:val="22"/>
          <w:szCs w:val="22"/>
          <w:lang w:val="en-GB"/>
        </w:rPr>
      </w:pPr>
      <w:r w:rsidRPr="00A3239F">
        <w:rPr>
          <w:rFonts w:cs="Arial"/>
          <w:sz w:val="22"/>
          <w:szCs w:val="22"/>
          <w:lang w:val="en-GB"/>
        </w:rPr>
        <w:t>Intensive cultivation technologies.</w:t>
      </w:r>
    </w:p>
    <w:p w14:paraId="766F44C6" w14:textId="1DA94BCC" w:rsidR="00F31CDF" w:rsidRPr="00A3239F" w:rsidRDefault="005B4F4B">
      <w:pPr>
        <w:pStyle w:val="a7"/>
        <w:numPr>
          <w:ilvl w:val="1"/>
          <w:numId w:val="19"/>
        </w:numPr>
        <w:spacing w:before="100" w:beforeAutospacing="1" w:after="100" w:afterAutospacing="1"/>
        <w:ind w:left="709" w:hanging="283"/>
        <w:rPr>
          <w:rFonts w:cs="Arial"/>
          <w:sz w:val="22"/>
          <w:szCs w:val="22"/>
          <w:lang w:val="en-GB"/>
        </w:rPr>
      </w:pPr>
      <w:r w:rsidRPr="00A3239F">
        <w:rPr>
          <w:rFonts w:cs="Arial"/>
          <w:b/>
          <w:bCs/>
          <w:sz w:val="22"/>
          <w:szCs w:val="22"/>
          <w:lang w:val="en-GB"/>
        </w:rPr>
        <w:t>Sustainable Agriculture and Natural Resource Management</w:t>
      </w:r>
      <w:r w:rsidRPr="00A3239F">
        <w:rPr>
          <w:rFonts w:cs="Arial"/>
          <w:sz w:val="22"/>
          <w:szCs w:val="22"/>
          <w:lang w:val="en-GB"/>
        </w:rPr>
        <w:t xml:space="preserve"> </w:t>
      </w:r>
    </w:p>
    <w:p w14:paraId="178C35AB" w14:textId="1E2B400E" w:rsidR="00F31CDF" w:rsidRPr="00A3239F" w:rsidRDefault="005B4F4B">
      <w:pPr>
        <w:pStyle w:val="a7"/>
        <w:numPr>
          <w:ilvl w:val="1"/>
          <w:numId w:val="25"/>
        </w:numPr>
        <w:spacing w:before="100" w:beforeAutospacing="1" w:after="100" w:afterAutospacing="1"/>
        <w:ind w:hanging="436"/>
        <w:rPr>
          <w:rFonts w:cs="Arial"/>
          <w:sz w:val="22"/>
          <w:szCs w:val="22"/>
          <w:lang w:val="en-GB"/>
        </w:rPr>
      </w:pPr>
      <w:r w:rsidRPr="00A3239F">
        <w:rPr>
          <w:rFonts w:cs="Arial"/>
          <w:sz w:val="22"/>
          <w:szCs w:val="22"/>
          <w:lang w:val="en-GB"/>
        </w:rPr>
        <w:t xml:space="preserve">Soil fertility improvement. </w:t>
      </w:r>
    </w:p>
    <w:p w14:paraId="325035EF" w14:textId="65E75B3A" w:rsidR="00F31CDF" w:rsidRPr="00A3239F" w:rsidRDefault="005B4F4B">
      <w:pPr>
        <w:pStyle w:val="a7"/>
        <w:numPr>
          <w:ilvl w:val="1"/>
          <w:numId w:val="25"/>
        </w:numPr>
        <w:spacing w:before="100" w:beforeAutospacing="1" w:after="100" w:afterAutospacing="1"/>
        <w:ind w:hanging="436"/>
        <w:rPr>
          <w:rFonts w:cs="Arial"/>
          <w:sz w:val="22"/>
          <w:szCs w:val="22"/>
          <w:lang w:val="en-GB"/>
        </w:rPr>
      </w:pPr>
      <w:r w:rsidRPr="00A3239F">
        <w:rPr>
          <w:rFonts w:cs="Arial"/>
          <w:sz w:val="22"/>
          <w:szCs w:val="22"/>
          <w:lang w:val="en-GB"/>
        </w:rPr>
        <w:t xml:space="preserve">Use of green manure crops and modern crop rotations. </w:t>
      </w:r>
    </w:p>
    <w:p w14:paraId="1BAF7799" w14:textId="25EB45B1" w:rsidR="00F31CDF" w:rsidRPr="00A3239F" w:rsidRDefault="005B4F4B">
      <w:pPr>
        <w:pStyle w:val="a7"/>
        <w:numPr>
          <w:ilvl w:val="1"/>
          <w:numId w:val="25"/>
        </w:numPr>
        <w:spacing w:before="100" w:beforeAutospacing="1" w:after="100" w:afterAutospacing="1"/>
        <w:ind w:hanging="436"/>
        <w:rPr>
          <w:rFonts w:cs="Arial"/>
          <w:sz w:val="22"/>
          <w:szCs w:val="22"/>
          <w:lang w:val="en-GB"/>
        </w:rPr>
      </w:pPr>
      <w:r w:rsidRPr="00A3239F">
        <w:rPr>
          <w:rFonts w:cs="Arial"/>
          <w:sz w:val="22"/>
          <w:szCs w:val="22"/>
          <w:lang w:val="en-GB"/>
        </w:rPr>
        <w:t>Drip irrigation and water</w:t>
      </w:r>
      <w:r w:rsidRPr="00A3239F">
        <w:rPr>
          <w:rFonts w:cs="Arial"/>
          <w:sz w:val="22"/>
          <w:szCs w:val="22"/>
          <w:lang w:val="en-GB"/>
        </w:rPr>
        <w:noBreakHyphen/>
        <w:t xml:space="preserve">saving technologies. </w:t>
      </w:r>
    </w:p>
    <w:p w14:paraId="1BD23FAD" w14:textId="6BD161F1" w:rsidR="005B4F4B" w:rsidRPr="00A3239F" w:rsidRDefault="005B4F4B">
      <w:pPr>
        <w:pStyle w:val="a7"/>
        <w:numPr>
          <w:ilvl w:val="1"/>
          <w:numId w:val="25"/>
        </w:numPr>
        <w:spacing w:before="100" w:beforeAutospacing="1" w:after="100" w:afterAutospacing="1"/>
        <w:ind w:hanging="436"/>
        <w:rPr>
          <w:rFonts w:cs="Arial"/>
          <w:sz w:val="22"/>
          <w:szCs w:val="22"/>
          <w:lang w:val="en-GB"/>
        </w:rPr>
      </w:pPr>
      <w:r w:rsidRPr="00A3239F">
        <w:rPr>
          <w:rFonts w:cs="Arial"/>
          <w:sz w:val="22"/>
          <w:szCs w:val="22"/>
          <w:lang w:val="en-GB"/>
        </w:rPr>
        <w:t>Climate</w:t>
      </w:r>
      <w:r w:rsidRPr="00A3239F">
        <w:rPr>
          <w:rFonts w:cs="Arial"/>
          <w:sz w:val="22"/>
          <w:szCs w:val="22"/>
          <w:lang w:val="en-GB"/>
        </w:rPr>
        <w:noBreakHyphen/>
        <w:t>Smart Agriculture.</w:t>
      </w:r>
    </w:p>
    <w:p w14:paraId="6B0C8A8E" w14:textId="716AF411" w:rsidR="00F31CDF" w:rsidRPr="00A3239F" w:rsidRDefault="005B4F4B">
      <w:pPr>
        <w:pStyle w:val="a7"/>
        <w:numPr>
          <w:ilvl w:val="1"/>
          <w:numId w:val="19"/>
        </w:numPr>
        <w:spacing w:before="100" w:beforeAutospacing="1" w:after="100" w:afterAutospacing="1"/>
        <w:ind w:left="851" w:hanging="425"/>
        <w:rPr>
          <w:rFonts w:cs="Arial"/>
          <w:sz w:val="22"/>
          <w:szCs w:val="22"/>
          <w:lang w:val="en-GB"/>
        </w:rPr>
      </w:pPr>
      <w:r w:rsidRPr="00A3239F">
        <w:rPr>
          <w:rFonts w:cs="Arial"/>
          <w:b/>
          <w:bCs/>
          <w:sz w:val="22"/>
          <w:szCs w:val="22"/>
          <w:lang w:val="en-GB"/>
        </w:rPr>
        <w:t>Plant Protection and Post</w:t>
      </w:r>
      <w:r w:rsidRPr="00A3239F">
        <w:rPr>
          <w:rFonts w:cs="Arial"/>
          <w:b/>
          <w:bCs/>
          <w:sz w:val="22"/>
          <w:szCs w:val="22"/>
          <w:lang w:val="en-GB"/>
        </w:rPr>
        <w:noBreakHyphen/>
        <w:t>Harvest Handling</w:t>
      </w:r>
    </w:p>
    <w:p w14:paraId="3BF53D30" w14:textId="4CAEF6F8" w:rsidR="00F31CDF" w:rsidRPr="00A3239F" w:rsidRDefault="005B4F4B">
      <w:pPr>
        <w:pStyle w:val="a7"/>
        <w:numPr>
          <w:ilvl w:val="1"/>
          <w:numId w:val="26"/>
        </w:numPr>
        <w:spacing w:before="100" w:beforeAutospacing="1" w:after="100" w:afterAutospacing="1"/>
        <w:ind w:hanging="436"/>
        <w:rPr>
          <w:rFonts w:cs="Arial"/>
          <w:sz w:val="22"/>
          <w:szCs w:val="22"/>
          <w:lang w:val="en-GB"/>
        </w:rPr>
      </w:pPr>
      <w:r w:rsidRPr="00A3239F">
        <w:rPr>
          <w:rFonts w:cs="Arial"/>
          <w:sz w:val="22"/>
          <w:szCs w:val="22"/>
          <w:lang w:val="en-GB"/>
        </w:rPr>
        <w:t xml:space="preserve">Integrated Plant Protection (IPM). </w:t>
      </w:r>
    </w:p>
    <w:p w14:paraId="1CFBB2B0" w14:textId="4B3E5856" w:rsidR="00F31CDF" w:rsidRPr="00A3239F" w:rsidRDefault="005B4F4B">
      <w:pPr>
        <w:pStyle w:val="a7"/>
        <w:numPr>
          <w:ilvl w:val="1"/>
          <w:numId w:val="26"/>
        </w:numPr>
        <w:spacing w:before="100" w:beforeAutospacing="1" w:after="100" w:afterAutospacing="1"/>
        <w:ind w:hanging="436"/>
        <w:rPr>
          <w:rFonts w:cs="Arial"/>
          <w:sz w:val="22"/>
          <w:szCs w:val="22"/>
          <w:lang w:val="en-GB"/>
        </w:rPr>
      </w:pPr>
      <w:r w:rsidRPr="00A3239F">
        <w:rPr>
          <w:rFonts w:cs="Arial"/>
          <w:sz w:val="22"/>
          <w:szCs w:val="22"/>
          <w:lang w:val="en-GB"/>
        </w:rPr>
        <w:t xml:space="preserve">Control of diseases and pests. </w:t>
      </w:r>
    </w:p>
    <w:p w14:paraId="41506AD6" w14:textId="389B14A3" w:rsidR="00F31CDF" w:rsidRPr="00A3239F" w:rsidRDefault="005B4F4B">
      <w:pPr>
        <w:pStyle w:val="a7"/>
        <w:numPr>
          <w:ilvl w:val="1"/>
          <w:numId w:val="26"/>
        </w:numPr>
        <w:spacing w:before="100" w:beforeAutospacing="1" w:after="100" w:afterAutospacing="1"/>
        <w:ind w:hanging="436"/>
        <w:rPr>
          <w:rFonts w:cs="Arial"/>
          <w:sz w:val="22"/>
          <w:szCs w:val="22"/>
          <w:lang w:val="en-GB"/>
        </w:rPr>
      </w:pPr>
      <w:r w:rsidRPr="00A3239F">
        <w:rPr>
          <w:rFonts w:cs="Arial"/>
          <w:sz w:val="22"/>
          <w:szCs w:val="22"/>
          <w:lang w:val="en-GB"/>
        </w:rPr>
        <w:t xml:space="preserve">Modern technologies for storage, processing, and IQF freezing. </w:t>
      </w:r>
    </w:p>
    <w:p w14:paraId="6BE181AC" w14:textId="76F4C841" w:rsidR="005B4F4B" w:rsidRPr="00A3239F" w:rsidRDefault="005B4F4B">
      <w:pPr>
        <w:pStyle w:val="a7"/>
        <w:numPr>
          <w:ilvl w:val="1"/>
          <w:numId w:val="26"/>
        </w:numPr>
        <w:spacing w:before="100" w:beforeAutospacing="1" w:after="100" w:afterAutospacing="1"/>
        <w:ind w:hanging="436"/>
        <w:rPr>
          <w:rFonts w:cs="Arial"/>
          <w:sz w:val="22"/>
          <w:szCs w:val="22"/>
          <w:lang w:val="en-GB"/>
        </w:rPr>
      </w:pPr>
      <w:r w:rsidRPr="00A3239F">
        <w:rPr>
          <w:rFonts w:cs="Arial"/>
          <w:sz w:val="22"/>
          <w:szCs w:val="22"/>
          <w:lang w:val="en-GB"/>
        </w:rPr>
        <w:t>Packaging, sorting, and product logistics.</w:t>
      </w:r>
    </w:p>
    <w:p w14:paraId="0F56BFBC" w14:textId="3124712D" w:rsidR="00F31CDF" w:rsidRPr="00A3239F" w:rsidRDefault="005B4F4B">
      <w:pPr>
        <w:pStyle w:val="a7"/>
        <w:numPr>
          <w:ilvl w:val="1"/>
          <w:numId w:val="19"/>
        </w:numPr>
        <w:spacing w:before="100" w:beforeAutospacing="1" w:after="100" w:afterAutospacing="1"/>
        <w:ind w:left="851" w:hanging="425"/>
        <w:rPr>
          <w:rFonts w:cs="Arial"/>
          <w:sz w:val="22"/>
          <w:szCs w:val="22"/>
          <w:lang w:val="en-GB"/>
        </w:rPr>
      </w:pPr>
      <w:r w:rsidRPr="00A3239F">
        <w:rPr>
          <w:rFonts w:cs="Arial"/>
          <w:b/>
          <w:bCs/>
          <w:sz w:val="22"/>
          <w:szCs w:val="22"/>
          <w:lang w:val="en-GB"/>
        </w:rPr>
        <w:t>Agribusiness Development and Marketing</w:t>
      </w:r>
      <w:r w:rsidRPr="00A3239F">
        <w:rPr>
          <w:rFonts w:cs="Arial"/>
          <w:sz w:val="22"/>
          <w:szCs w:val="22"/>
          <w:lang w:val="en-GB"/>
        </w:rPr>
        <w:t xml:space="preserve"> </w:t>
      </w:r>
    </w:p>
    <w:p w14:paraId="1696452C" w14:textId="30C01F3D" w:rsidR="00F31CDF" w:rsidRPr="00A3239F" w:rsidRDefault="005B4F4B">
      <w:pPr>
        <w:pStyle w:val="a7"/>
        <w:numPr>
          <w:ilvl w:val="1"/>
          <w:numId w:val="27"/>
        </w:numPr>
        <w:spacing w:before="100" w:beforeAutospacing="1" w:after="100" w:afterAutospacing="1"/>
        <w:ind w:hanging="436"/>
        <w:rPr>
          <w:rFonts w:cs="Arial"/>
          <w:sz w:val="22"/>
          <w:szCs w:val="22"/>
          <w:lang w:val="en-GB"/>
        </w:rPr>
      </w:pPr>
      <w:r w:rsidRPr="00A3239F">
        <w:rPr>
          <w:rFonts w:cs="Arial"/>
          <w:sz w:val="22"/>
          <w:szCs w:val="22"/>
          <w:lang w:val="en-GB"/>
        </w:rPr>
        <w:t xml:space="preserve">Preparation of business plans. </w:t>
      </w:r>
    </w:p>
    <w:p w14:paraId="3C7491E0" w14:textId="5E86B834" w:rsidR="00F31CDF" w:rsidRPr="00A3239F" w:rsidRDefault="005B4F4B">
      <w:pPr>
        <w:pStyle w:val="a7"/>
        <w:numPr>
          <w:ilvl w:val="1"/>
          <w:numId w:val="27"/>
        </w:numPr>
        <w:spacing w:before="100" w:beforeAutospacing="1" w:after="100" w:afterAutospacing="1"/>
        <w:ind w:hanging="436"/>
        <w:rPr>
          <w:rFonts w:cs="Arial"/>
          <w:sz w:val="22"/>
          <w:szCs w:val="22"/>
          <w:lang w:val="en-GB"/>
        </w:rPr>
      </w:pPr>
      <w:r w:rsidRPr="00A3239F">
        <w:rPr>
          <w:rFonts w:cs="Arial"/>
          <w:sz w:val="22"/>
          <w:szCs w:val="22"/>
          <w:lang w:val="en-GB"/>
        </w:rPr>
        <w:t xml:space="preserve">Accessing grants and government support programs. </w:t>
      </w:r>
    </w:p>
    <w:p w14:paraId="30B309E3" w14:textId="7F4D696E" w:rsidR="00F31CDF" w:rsidRPr="00A3239F" w:rsidRDefault="005B4F4B">
      <w:pPr>
        <w:pStyle w:val="a7"/>
        <w:numPr>
          <w:ilvl w:val="1"/>
          <w:numId w:val="27"/>
        </w:numPr>
        <w:spacing w:before="100" w:beforeAutospacing="1" w:after="100" w:afterAutospacing="1"/>
        <w:ind w:hanging="436"/>
        <w:rPr>
          <w:rFonts w:cs="Arial"/>
          <w:sz w:val="22"/>
          <w:szCs w:val="22"/>
          <w:lang w:val="en-GB"/>
        </w:rPr>
      </w:pPr>
      <w:r w:rsidRPr="00A3239F">
        <w:rPr>
          <w:rFonts w:cs="Arial"/>
          <w:sz w:val="22"/>
          <w:szCs w:val="22"/>
          <w:lang w:val="en-GB"/>
        </w:rPr>
        <w:t xml:space="preserve">Product certification (GLOBALG.A.P. and others). </w:t>
      </w:r>
    </w:p>
    <w:p w14:paraId="45389BAB" w14:textId="42998FDB" w:rsidR="005B4F4B" w:rsidRPr="00A3239F" w:rsidRDefault="005B4F4B">
      <w:pPr>
        <w:pStyle w:val="a7"/>
        <w:numPr>
          <w:ilvl w:val="1"/>
          <w:numId w:val="27"/>
        </w:numPr>
        <w:spacing w:before="100" w:beforeAutospacing="1" w:after="100" w:afterAutospacing="1"/>
        <w:ind w:hanging="436"/>
        <w:rPr>
          <w:rFonts w:cs="Arial"/>
          <w:sz w:val="22"/>
          <w:szCs w:val="22"/>
          <w:lang w:val="en-GB"/>
        </w:rPr>
      </w:pPr>
      <w:r w:rsidRPr="00A3239F">
        <w:rPr>
          <w:rFonts w:cs="Arial"/>
          <w:sz w:val="22"/>
          <w:szCs w:val="22"/>
          <w:lang w:val="en-GB"/>
        </w:rPr>
        <w:t>Marketing, working with retail chains, and export.</w:t>
      </w:r>
      <w:r w:rsidR="00D15773" w:rsidRPr="00A3239F">
        <w:rPr>
          <w:rFonts w:cs="Arial"/>
          <w:sz w:val="22"/>
          <w:szCs w:val="22"/>
          <w:lang w:val="en-GB"/>
        </w:rPr>
        <w:br/>
      </w:r>
    </w:p>
    <w:p w14:paraId="0EF733C8" w14:textId="362F5BD6" w:rsidR="00F31CDF" w:rsidRPr="00A3239F" w:rsidRDefault="005B4F4B">
      <w:pPr>
        <w:pStyle w:val="a7"/>
        <w:numPr>
          <w:ilvl w:val="1"/>
          <w:numId w:val="19"/>
        </w:numPr>
        <w:spacing w:before="100" w:beforeAutospacing="1" w:after="100" w:afterAutospacing="1"/>
        <w:ind w:left="851" w:hanging="425"/>
        <w:rPr>
          <w:rFonts w:cs="Arial"/>
          <w:sz w:val="22"/>
          <w:szCs w:val="22"/>
          <w:lang w:val="en-GB"/>
        </w:rPr>
      </w:pPr>
      <w:r w:rsidRPr="00A3239F">
        <w:rPr>
          <w:rFonts w:cs="Arial"/>
          <w:b/>
          <w:bCs/>
          <w:sz w:val="22"/>
          <w:szCs w:val="22"/>
          <w:lang w:val="en-GB"/>
        </w:rPr>
        <w:t>Farm Development</w:t>
      </w:r>
      <w:r w:rsidRPr="00A3239F">
        <w:rPr>
          <w:rFonts w:cs="Arial"/>
          <w:sz w:val="22"/>
          <w:szCs w:val="22"/>
          <w:lang w:val="en-GB"/>
        </w:rPr>
        <w:t xml:space="preserve"> </w:t>
      </w:r>
    </w:p>
    <w:p w14:paraId="0658CDD4" w14:textId="4D9DE1EC" w:rsidR="00F31CDF" w:rsidRPr="00A3239F" w:rsidRDefault="005B4F4B">
      <w:pPr>
        <w:pStyle w:val="a7"/>
        <w:numPr>
          <w:ilvl w:val="1"/>
          <w:numId w:val="28"/>
        </w:numPr>
        <w:spacing w:before="100" w:beforeAutospacing="1" w:after="100" w:afterAutospacing="1"/>
        <w:ind w:hanging="436"/>
        <w:rPr>
          <w:rFonts w:cs="Arial"/>
          <w:sz w:val="22"/>
          <w:szCs w:val="22"/>
          <w:lang w:val="en-GB"/>
        </w:rPr>
      </w:pPr>
      <w:r w:rsidRPr="00A3239F">
        <w:rPr>
          <w:rFonts w:cs="Arial"/>
          <w:sz w:val="22"/>
          <w:szCs w:val="22"/>
          <w:lang w:val="en-GB"/>
        </w:rPr>
        <w:t xml:space="preserve">Modern horticulture and vegetable production technologies. </w:t>
      </w:r>
    </w:p>
    <w:p w14:paraId="18C753A4" w14:textId="295EE8D2" w:rsidR="00F31CDF" w:rsidRPr="00A3239F" w:rsidRDefault="005B4F4B">
      <w:pPr>
        <w:pStyle w:val="a7"/>
        <w:numPr>
          <w:ilvl w:val="1"/>
          <w:numId w:val="28"/>
        </w:numPr>
        <w:spacing w:before="100" w:beforeAutospacing="1" w:after="100" w:afterAutospacing="1"/>
        <w:ind w:hanging="436"/>
        <w:rPr>
          <w:rFonts w:cs="Arial"/>
          <w:sz w:val="22"/>
          <w:szCs w:val="22"/>
          <w:lang w:val="en-GB"/>
        </w:rPr>
      </w:pPr>
      <w:r w:rsidRPr="00A3239F">
        <w:rPr>
          <w:rFonts w:cs="Arial"/>
          <w:sz w:val="22"/>
          <w:szCs w:val="22"/>
          <w:lang w:val="en-GB"/>
        </w:rPr>
        <w:t xml:space="preserve">Improving farm management efficiency. </w:t>
      </w:r>
    </w:p>
    <w:p w14:paraId="31D86824" w14:textId="77777777" w:rsidR="00A3239F" w:rsidRDefault="005B4F4B">
      <w:pPr>
        <w:pStyle w:val="a7"/>
        <w:numPr>
          <w:ilvl w:val="1"/>
          <w:numId w:val="28"/>
        </w:numPr>
        <w:spacing w:before="100" w:beforeAutospacing="1" w:after="100" w:afterAutospacing="1"/>
        <w:ind w:hanging="436"/>
        <w:rPr>
          <w:rFonts w:cs="Arial"/>
          <w:sz w:val="22"/>
          <w:szCs w:val="22"/>
          <w:lang w:val="en-GB"/>
        </w:rPr>
      </w:pPr>
      <w:r w:rsidRPr="00A3239F">
        <w:rPr>
          <w:rFonts w:cs="Arial"/>
          <w:sz w:val="22"/>
          <w:szCs w:val="22"/>
          <w:lang w:val="en-GB"/>
        </w:rPr>
        <w:t xml:space="preserve">Introduction of modern </w:t>
      </w:r>
      <w:proofErr w:type="spellStart"/>
      <w:r w:rsidRPr="00A3239F">
        <w:rPr>
          <w:rFonts w:cs="Arial"/>
          <w:sz w:val="22"/>
          <w:szCs w:val="22"/>
          <w:lang w:val="en-GB"/>
        </w:rPr>
        <w:t>agrotechnologies</w:t>
      </w:r>
      <w:proofErr w:type="spellEnd"/>
      <w:r w:rsidRPr="00A3239F">
        <w:rPr>
          <w:rFonts w:cs="Arial"/>
          <w:sz w:val="22"/>
          <w:szCs w:val="22"/>
          <w:lang w:val="en-GB"/>
        </w:rPr>
        <w:t xml:space="preserve"> and best agricultural practices.</w:t>
      </w:r>
    </w:p>
    <w:p w14:paraId="2003FDA9" w14:textId="04259BD8" w:rsidR="00C37864" w:rsidRPr="00A3239F" w:rsidRDefault="00C37864">
      <w:pPr>
        <w:pStyle w:val="a7"/>
        <w:numPr>
          <w:ilvl w:val="1"/>
          <w:numId w:val="28"/>
        </w:numPr>
        <w:spacing w:before="100" w:beforeAutospacing="1" w:after="100" w:afterAutospacing="1"/>
        <w:ind w:hanging="436"/>
        <w:rPr>
          <w:rFonts w:cs="Arial"/>
          <w:sz w:val="22"/>
          <w:szCs w:val="22"/>
          <w:lang w:val="en-GB"/>
        </w:rPr>
      </w:pPr>
      <w:r w:rsidRPr="00A3239F">
        <w:rPr>
          <w:rFonts w:cs="Arial"/>
          <w:sz w:val="22"/>
          <w:szCs w:val="22"/>
          <w:lang w:val="en-GB"/>
        </w:rPr>
        <w:br w:type="page"/>
      </w:r>
    </w:p>
    <w:p w14:paraId="340BC6E8" w14:textId="08EA41D0" w:rsidR="005B4F4B" w:rsidRPr="00A3239F" w:rsidRDefault="00C37864" w:rsidP="00A3239F">
      <w:pPr>
        <w:spacing w:after="120"/>
        <w:rPr>
          <w:rFonts w:cs="Arial"/>
          <w:b/>
          <w:bCs/>
          <w:sz w:val="22"/>
          <w:szCs w:val="22"/>
          <w:lang w:val="en-GB"/>
        </w:rPr>
      </w:pPr>
      <w:r w:rsidRPr="00A3239F">
        <w:rPr>
          <w:rFonts w:cs="Arial"/>
          <w:b/>
          <w:sz w:val="22"/>
          <w:szCs w:val="22"/>
          <w:lang w:val="en-GB" w:eastAsia="ru-RU"/>
        </w:rPr>
        <w:lastRenderedPageBreak/>
        <w:t>Appendix 3</w:t>
      </w:r>
      <w:r w:rsidRPr="00A3239F">
        <w:rPr>
          <w:rFonts w:cs="Arial"/>
          <w:bCs/>
          <w:sz w:val="22"/>
          <w:szCs w:val="22"/>
          <w:lang w:val="en-GB" w:eastAsia="ru-RU"/>
        </w:rPr>
        <w:t xml:space="preserve">. </w:t>
      </w:r>
      <w:r w:rsidRPr="00A3239F">
        <w:rPr>
          <w:rFonts w:cs="Arial"/>
          <w:b/>
          <w:bCs/>
          <w:sz w:val="22"/>
          <w:szCs w:val="22"/>
          <w:lang w:val="en-GB"/>
        </w:rPr>
        <w:t>List of Indicative Training for Women-</w:t>
      </w:r>
      <w:proofErr w:type="spellStart"/>
      <w:r w:rsidRPr="00A3239F">
        <w:rPr>
          <w:rFonts w:cs="Arial"/>
          <w:b/>
          <w:bCs/>
          <w:sz w:val="22"/>
          <w:szCs w:val="22"/>
          <w:lang w:val="en-GB"/>
        </w:rPr>
        <w:t>Entreprenurs</w:t>
      </w:r>
      <w:proofErr w:type="spellEnd"/>
    </w:p>
    <w:p w14:paraId="1DEB81F6" w14:textId="6EE57316" w:rsidR="00C37864" w:rsidRPr="00A3239F" w:rsidRDefault="00C37864" w:rsidP="00A3239F">
      <w:pPr>
        <w:spacing w:after="120"/>
        <w:rPr>
          <w:rFonts w:cs="Arial"/>
          <w:b/>
          <w:bCs/>
          <w:sz w:val="22"/>
          <w:szCs w:val="22"/>
          <w:lang w:val="en-GB"/>
        </w:rPr>
      </w:pPr>
    </w:p>
    <w:p w14:paraId="737D0016" w14:textId="396E9C85" w:rsidR="00C37864" w:rsidRPr="00A3239F" w:rsidRDefault="00C37864" w:rsidP="00A3239F">
      <w:pPr>
        <w:spacing w:after="120"/>
        <w:rPr>
          <w:rFonts w:cs="Arial"/>
          <w:b/>
          <w:bCs/>
          <w:sz w:val="22"/>
          <w:szCs w:val="22"/>
          <w:lang w:val="en-GB"/>
        </w:rPr>
      </w:pPr>
      <w:r w:rsidRPr="00A3239F">
        <w:rPr>
          <w:rFonts w:cs="Arial"/>
          <w:b/>
          <w:bCs/>
          <w:sz w:val="22"/>
          <w:szCs w:val="22"/>
          <w:lang w:val="en-GB"/>
        </w:rPr>
        <w:t>Number of trainees: 10 women owners or managers of the business</w:t>
      </w:r>
    </w:p>
    <w:p w14:paraId="63776DDC" w14:textId="5A35045C" w:rsidR="00C37864" w:rsidRPr="00A3239F" w:rsidRDefault="00C37864" w:rsidP="00C37864">
      <w:pPr>
        <w:spacing w:after="120"/>
        <w:rPr>
          <w:rFonts w:cs="Arial"/>
          <w:sz w:val="22"/>
          <w:szCs w:val="22"/>
          <w:lang w:val="en-GB"/>
        </w:rPr>
      </w:pPr>
      <w:r w:rsidRPr="00A3239F">
        <w:rPr>
          <w:rFonts w:cs="Arial"/>
          <w:sz w:val="22"/>
          <w:szCs w:val="22"/>
          <w:lang w:val="en-GB"/>
        </w:rPr>
        <w:t>Training duration: 2 days</w:t>
      </w:r>
    </w:p>
    <w:p w14:paraId="060EDBF5" w14:textId="77777777" w:rsidR="00C37864" w:rsidRPr="00A3239F" w:rsidRDefault="00C37864" w:rsidP="00C37864">
      <w:pPr>
        <w:spacing w:after="120"/>
        <w:rPr>
          <w:rFonts w:cs="Arial"/>
          <w:sz w:val="22"/>
          <w:szCs w:val="22"/>
          <w:lang w:val="en-GB"/>
        </w:rPr>
      </w:pPr>
      <w:r w:rsidRPr="00A3239F">
        <w:rPr>
          <w:rFonts w:cs="Arial"/>
          <w:sz w:val="22"/>
          <w:szCs w:val="22"/>
          <w:lang w:val="en-GB"/>
        </w:rPr>
        <w:t xml:space="preserve">Indicative themes for the training: </w:t>
      </w:r>
    </w:p>
    <w:p w14:paraId="08729DA9" w14:textId="77777777" w:rsidR="00C37864" w:rsidRPr="00A3239F" w:rsidRDefault="00C37864" w:rsidP="00A3239F">
      <w:pPr>
        <w:pStyle w:val="a7"/>
        <w:numPr>
          <w:ilvl w:val="0"/>
          <w:numId w:val="29"/>
        </w:numPr>
        <w:spacing w:after="120"/>
        <w:rPr>
          <w:rFonts w:cs="Arial"/>
          <w:sz w:val="22"/>
          <w:szCs w:val="22"/>
          <w:lang w:val="en-GB"/>
        </w:rPr>
      </w:pPr>
      <w:r w:rsidRPr="00A3239F">
        <w:rPr>
          <w:rFonts w:cs="Arial"/>
          <w:sz w:val="22"/>
          <w:szCs w:val="22"/>
          <w:lang w:val="en-GB"/>
        </w:rPr>
        <w:t xml:space="preserve">Specific of the women entrepreneurship in Kyrgyzstan; </w:t>
      </w:r>
    </w:p>
    <w:p w14:paraId="7EC31B73" w14:textId="77777777" w:rsidR="00C37864" w:rsidRPr="00A3239F" w:rsidRDefault="00C37864" w:rsidP="00A3239F">
      <w:pPr>
        <w:pStyle w:val="a7"/>
        <w:numPr>
          <w:ilvl w:val="0"/>
          <w:numId w:val="29"/>
        </w:numPr>
        <w:spacing w:after="120"/>
        <w:rPr>
          <w:rFonts w:cs="Arial"/>
          <w:sz w:val="22"/>
          <w:szCs w:val="22"/>
          <w:lang w:val="en-GB"/>
        </w:rPr>
      </w:pPr>
      <w:r w:rsidRPr="00A3239F">
        <w:rPr>
          <w:rFonts w:cs="Arial"/>
          <w:sz w:val="22"/>
          <w:szCs w:val="22"/>
          <w:lang w:val="en-GB"/>
        </w:rPr>
        <w:t xml:space="preserve">Leadership of the woman in the own business; </w:t>
      </w:r>
    </w:p>
    <w:p w14:paraId="27B340A8" w14:textId="77777777" w:rsidR="00C37864" w:rsidRPr="00A3239F" w:rsidRDefault="00C37864" w:rsidP="00A3239F">
      <w:pPr>
        <w:pStyle w:val="a7"/>
        <w:numPr>
          <w:ilvl w:val="0"/>
          <w:numId w:val="29"/>
        </w:numPr>
        <w:spacing w:after="120"/>
        <w:rPr>
          <w:rFonts w:cs="Arial"/>
          <w:sz w:val="22"/>
          <w:szCs w:val="22"/>
          <w:lang w:val="en-GB"/>
        </w:rPr>
      </w:pPr>
      <w:r w:rsidRPr="00A3239F">
        <w:rPr>
          <w:rFonts w:cs="Arial"/>
          <w:sz w:val="22"/>
          <w:szCs w:val="22"/>
          <w:lang w:val="en-GB"/>
        </w:rPr>
        <w:t xml:space="preserve">Specific of the human resource management of agricultural business in rural area of Kyrgyzstan; </w:t>
      </w:r>
    </w:p>
    <w:p w14:paraId="5B2275BF" w14:textId="77777777" w:rsidR="00C37864" w:rsidRPr="00A3239F" w:rsidRDefault="00C37864" w:rsidP="00A3239F">
      <w:pPr>
        <w:pStyle w:val="a7"/>
        <w:numPr>
          <w:ilvl w:val="0"/>
          <w:numId w:val="29"/>
        </w:numPr>
        <w:spacing w:after="120"/>
        <w:rPr>
          <w:rFonts w:cs="Arial"/>
          <w:sz w:val="22"/>
          <w:szCs w:val="22"/>
          <w:lang w:val="en-GB"/>
        </w:rPr>
      </w:pPr>
      <w:r w:rsidRPr="00A3239F">
        <w:rPr>
          <w:rFonts w:cs="Arial"/>
          <w:sz w:val="22"/>
          <w:szCs w:val="22"/>
          <w:lang w:val="en-GB"/>
        </w:rPr>
        <w:t xml:space="preserve">Specific of the financial management in agricultural business; </w:t>
      </w:r>
    </w:p>
    <w:p w14:paraId="6EE9826F" w14:textId="77777777" w:rsidR="00C37864" w:rsidRPr="00A3239F" w:rsidRDefault="00C37864" w:rsidP="00A3239F">
      <w:pPr>
        <w:pStyle w:val="a7"/>
        <w:numPr>
          <w:ilvl w:val="0"/>
          <w:numId w:val="29"/>
        </w:numPr>
        <w:spacing w:after="120"/>
        <w:rPr>
          <w:rFonts w:cs="Arial"/>
          <w:sz w:val="22"/>
          <w:szCs w:val="22"/>
          <w:lang w:val="en-GB"/>
        </w:rPr>
      </w:pPr>
      <w:r w:rsidRPr="00A3239F">
        <w:rPr>
          <w:rFonts w:cs="Arial"/>
          <w:sz w:val="22"/>
          <w:szCs w:val="22"/>
          <w:lang w:val="en-GB"/>
        </w:rPr>
        <w:t xml:space="preserve">Climate resilient methods in agricultural production and processing; </w:t>
      </w:r>
    </w:p>
    <w:p w14:paraId="5B0D29E1" w14:textId="578D85B5" w:rsidR="00C37864" w:rsidRPr="00A3239F" w:rsidRDefault="00C37864">
      <w:pPr>
        <w:pStyle w:val="a7"/>
        <w:numPr>
          <w:ilvl w:val="0"/>
          <w:numId w:val="29"/>
        </w:numPr>
        <w:spacing w:after="120"/>
        <w:rPr>
          <w:rFonts w:cs="Arial"/>
          <w:sz w:val="22"/>
          <w:szCs w:val="22"/>
          <w:lang w:val="en-GB"/>
        </w:rPr>
      </w:pPr>
      <w:r w:rsidRPr="00A3239F">
        <w:rPr>
          <w:rFonts w:cs="Arial"/>
          <w:sz w:val="22"/>
          <w:szCs w:val="22"/>
          <w:lang w:val="en-GB"/>
        </w:rPr>
        <w:t>Reduction of losses in agricultural production and processing.</w:t>
      </w:r>
    </w:p>
    <w:p w14:paraId="25E06325" w14:textId="45E4B539" w:rsidR="005D43C8" w:rsidRPr="00A3239F" w:rsidRDefault="005D43C8" w:rsidP="005D43C8">
      <w:pPr>
        <w:pStyle w:val="a7"/>
        <w:numPr>
          <w:ilvl w:val="0"/>
          <w:numId w:val="29"/>
        </w:numPr>
        <w:spacing w:after="120"/>
        <w:rPr>
          <w:rFonts w:cs="Arial"/>
          <w:sz w:val="22"/>
          <w:szCs w:val="22"/>
          <w:lang w:val="en-GB"/>
        </w:rPr>
      </w:pPr>
      <w:r w:rsidRPr="00A3239F">
        <w:rPr>
          <w:rFonts w:cs="Arial"/>
          <w:sz w:val="22"/>
          <w:szCs w:val="22"/>
          <w:lang w:val="en-GB"/>
        </w:rPr>
        <w:t>Food safety system in agricultural production at the farm level;</w:t>
      </w:r>
    </w:p>
    <w:p w14:paraId="6B4F5F45" w14:textId="76AE68DC" w:rsidR="005D43C8" w:rsidRDefault="005D43C8" w:rsidP="00A3239F">
      <w:pPr>
        <w:pStyle w:val="a7"/>
        <w:numPr>
          <w:ilvl w:val="0"/>
          <w:numId w:val="29"/>
        </w:numPr>
        <w:spacing w:after="120"/>
        <w:rPr>
          <w:rFonts w:cs="Arial"/>
          <w:sz w:val="22"/>
          <w:szCs w:val="22"/>
          <w:lang w:val="en-GB"/>
        </w:rPr>
      </w:pPr>
      <w:r w:rsidRPr="00A3239F">
        <w:rPr>
          <w:rFonts w:cs="Arial"/>
          <w:sz w:val="22"/>
          <w:szCs w:val="22"/>
          <w:lang w:val="en-GB"/>
        </w:rPr>
        <w:t>The need for contractual relationships for mutually beneficial development of business between farmers and enterprises.</w:t>
      </w:r>
    </w:p>
    <w:p w14:paraId="1BF9B4AA" w14:textId="0099456B" w:rsidR="0055714B" w:rsidRPr="00A3239F" w:rsidRDefault="00D057FB" w:rsidP="00A3239F">
      <w:pPr>
        <w:pStyle w:val="a7"/>
        <w:numPr>
          <w:ilvl w:val="0"/>
          <w:numId w:val="29"/>
        </w:numPr>
        <w:spacing w:after="120"/>
        <w:rPr>
          <w:rFonts w:cs="Arial"/>
          <w:sz w:val="22"/>
          <w:szCs w:val="22"/>
          <w:lang w:val="en-GB"/>
        </w:rPr>
      </w:pPr>
      <w:r w:rsidRPr="00D057FB">
        <w:rPr>
          <w:rFonts w:cs="Arial"/>
          <w:sz w:val="22"/>
          <w:szCs w:val="22"/>
          <w:lang w:val="en-GB"/>
        </w:rPr>
        <w:t>The importance of marketing and digitalization in the new business environment in Kyrgyzstan</w:t>
      </w:r>
      <w:r w:rsidR="0055714B" w:rsidRPr="0055714B">
        <w:rPr>
          <w:rFonts w:cs="Arial"/>
          <w:sz w:val="22"/>
          <w:szCs w:val="22"/>
          <w:lang w:val="en-GB"/>
        </w:rPr>
        <w:t>.</w:t>
      </w:r>
    </w:p>
    <w:p w14:paraId="4EAA4DC2" w14:textId="3AA36540" w:rsidR="00C37864" w:rsidRPr="00A3239F" w:rsidRDefault="00C37864" w:rsidP="00A3239F">
      <w:pPr>
        <w:spacing w:after="120"/>
        <w:rPr>
          <w:rFonts w:cs="Arial"/>
          <w:sz w:val="22"/>
          <w:szCs w:val="22"/>
          <w:lang w:val="en-GB"/>
        </w:rPr>
      </w:pPr>
      <w:r w:rsidRPr="00A3239F">
        <w:rPr>
          <w:rFonts w:cs="Arial"/>
          <w:sz w:val="22"/>
          <w:szCs w:val="22"/>
          <w:lang w:val="en-GB"/>
        </w:rPr>
        <w:t>The training includes the experience exchange among trainees.</w:t>
      </w:r>
    </w:p>
    <w:sectPr w:rsidR="00C37864" w:rsidRPr="00A3239F">
      <w:footerReference w:type="even" r:id="rId7"/>
      <w:footerReference w:type="default" r:id="rId8"/>
      <w:footerReference w:type="firs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7A845" w14:textId="77777777" w:rsidR="002F04E2" w:rsidRDefault="002F04E2" w:rsidP="00F158AD">
      <w:r>
        <w:separator/>
      </w:r>
    </w:p>
  </w:endnote>
  <w:endnote w:type="continuationSeparator" w:id="0">
    <w:p w14:paraId="4EE64A77" w14:textId="77777777" w:rsidR="002F04E2" w:rsidRDefault="002F04E2" w:rsidP="00F1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Corbel"/>
    <w:charset w:val="00"/>
    <w:family w:val="auto"/>
    <w:pitch w:val="variable"/>
    <w:sig w:usb0="00000003" w:usb1="500079DB" w:usb2="00000010" w:usb3="00000000" w:csb0="00000001" w:csb1="00000000"/>
  </w:font>
  <w:font w:name="WenQuanYi Micro Hei">
    <w:altName w:val="MS Gothic"/>
    <w:charset w:val="80"/>
    <w:family w:val="auto"/>
    <w:pitch w:val="variable"/>
  </w:font>
  <w:font w:name="Lohit Hindi">
    <w:altName w:val="MS Gothic"/>
    <w:charset w:val="80"/>
    <w:family w:val="auto"/>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93E8" w14:textId="383313FC" w:rsidR="007240F9" w:rsidRDefault="007240F9">
    <w:pPr>
      <w:pStyle w:val="af0"/>
    </w:pPr>
    <w:r>
      <w:rPr>
        <w:noProof/>
      </w:rPr>
      <mc:AlternateContent>
        <mc:Choice Requires="wps">
          <w:drawing>
            <wp:anchor distT="0" distB="0" distL="0" distR="0" simplePos="0" relativeHeight="251659264" behindDoc="0" locked="0" layoutInCell="1" allowOverlap="1" wp14:anchorId="1A927F71" wp14:editId="0C14F734">
              <wp:simplePos x="635" y="635"/>
              <wp:positionH relativeFrom="page">
                <wp:align>center</wp:align>
              </wp:positionH>
              <wp:positionV relativeFrom="page">
                <wp:align>bottom</wp:align>
              </wp:positionV>
              <wp:extent cx="5742305" cy="314325"/>
              <wp:effectExtent l="0" t="0" r="10795" b="0"/>
              <wp:wrapNone/>
              <wp:docPr id="1114586270" name="Text Box 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3A637C27" w14:textId="159EBDAC" w:rsidR="007240F9" w:rsidRPr="007240F9" w:rsidRDefault="007240F9" w:rsidP="007240F9">
                          <w:pPr>
                            <w:rPr>
                              <w:rFonts w:ascii="Aptos" w:eastAsia="Aptos" w:hAnsi="Aptos" w:cs="Aptos"/>
                              <w:noProof/>
                              <w:color w:val="000000"/>
                              <w:sz w:val="16"/>
                              <w:szCs w:val="16"/>
                            </w:rPr>
                          </w:pPr>
                          <w:r w:rsidRPr="007240F9">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927F71" id="_x0000_t202" coordsize="21600,21600" o:spt="202" path="m,l,21600r21600,l21600,xe">
              <v:stroke joinstyle="miter"/>
              <v:path gradientshapeok="t" o:connecttype="rect"/>
            </v:shapetype>
            <v:shape id="Text Box 2" o:spid="_x0000_s1026" type="#_x0000_t202" alt="INTERNAL. This information is accessible to ADB Management and Staff. It may be shared outside ADB with appropriate permission." style="position:absolute;margin-left:0;margin-top:0;width:452.15pt;height:24.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He2RVaD&#10;AgAAzAQAAA4AAAAAAAAAAAAAAAAALgIAAGRycy9lMm9Eb2MueG1sUEsBAi0AFAAGAAgAAAAhAKyD&#10;fErcAAAABAEAAA8AAAAAAAAAAAAAAAAA3QQAAGRycy9kb3ducmV2LnhtbFBLBQYAAAAABAAEAPMA&#10;AADmBQAAAAA=&#10;" filled="f" stroked="f">
              <v:textbox style="mso-fit-shape-to-text:t" inset="0,0,0,15pt">
                <w:txbxContent>
                  <w:p w14:paraId="3A637C27" w14:textId="159EBDAC" w:rsidR="007240F9" w:rsidRPr="007240F9" w:rsidRDefault="007240F9" w:rsidP="007240F9">
                    <w:pPr>
                      <w:rPr>
                        <w:rFonts w:ascii="Aptos" w:eastAsia="Aptos" w:hAnsi="Aptos" w:cs="Aptos"/>
                        <w:noProof/>
                        <w:color w:val="000000"/>
                        <w:sz w:val="16"/>
                        <w:szCs w:val="16"/>
                      </w:rPr>
                    </w:pPr>
                    <w:r w:rsidRPr="007240F9">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A34F3" w14:textId="3BC9C00E" w:rsidR="00054EA5" w:rsidRDefault="007240F9">
    <w:pPr>
      <w:pStyle w:val="af0"/>
      <w:jc w:val="center"/>
    </w:pPr>
    <w:r>
      <w:rPr>
        <w:noProof/>
      </w:rPr>
      <mc:AlternateContent>
        <mc:Choice Requires="wps">
          <w:drawing>
            <wp:anchor distT="0" distB="0" distL="0" distR="0" simplePos="0" relativeHeight="251660288" behindDoc="0" locked="0" layoutInCell="1" allowOverlap="1" wp14:anchorId="45D9A669" wp14:editId="46EABCAA">
              <wp:simplePos x="1081377" y="9891423"/>
              <wp:positionH relativeFrom="page">
                <wp:align>center</wp:align>
              </wp:positionH>
              <wp:positionV relativeFrom="page">
                <wp:align>bottom</wp:align>
              </wp:positionV>
              <wp:extent cx="5742305" cy="314325"/>
              <wp:effectExtent l="0" t="0" r="10795" b="0"/>
              <wp:wrapNone/>
              <wp:docPr id="90260604" name="Text Box 3"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35C5905E" w14:textId="77403E90" w:rsidR="007240F9" w:rsidRPr="007240F9" w:rsidRDefault="007240F9" w:rsidP="007240F9">
                          <w:pPr>
                            <w:rPr>
                              <w:rFonts w:ascii="Aptos" w:eastAsia="Aptos" w:hAnsi="Aptos" w:cs="Aptos"/>
                              <w:noProof/>
                              <w:color w:val="000000"/>
                              <w:sz w:val="16"/>
                              <w:szCs w:val="16"/>
                            </w:rPr>
                          </w:pPr>
                          <w:r w:rsidRPr="007240F9">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D9A669" id="_x0000_t202" coordsize="21600,21600" o:spt="202" path="m,l,21600r21600,l21600,xe">
              <v:stroke joinstyle="miter"/>
              <v:path gradientshapeok="t" o:connecttype="rect"/>
            </v:shapetype>
            <v:shape id="Text Box 3" o:spid="_x0000_s1027" type="#_x0000_t202" alt="INTERNAL. This information is accessible to ADB Management and Staff. It may be shared outside ADB with appropriate permission." style="position:absolute;left:0;text-align:left;margin-left:0;margin-top:0;width:452.1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" filled="f" stroked="f">
              <v:textbox style="mso-fit-shape-to-text:t" inset="0,0,0,15pt">
                <w:txbxContent>
                  <w:p w14:paraId="35C5905E" w14:textId="77403E90" w:rsidR="007240F9" w:rsidRPr="007240F9" w:rsidRDefault="007240F9" w:rsidP="007240F9">
                    <w:pPr>
                      <w:rPr>
                        <w:rFonts w:ascii="Aptos" w:eastAsia="Aptos" w:hAnsi="Aptos" w:cs="Aptos"/>
                        <w:noProof/>
                        <w:color w:val="000000"/>
                        <w:sz w:val="16"/>
                        <w:szCs w:val="16"/>
                      </w:rPr>
                    </w:pPr>
                    <w:r w:rsidRPr="007240F9">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sdt>
      <w:sdtPr>
        <w:id w:val="-1041431693"/>
        <w:docPartObj>
          <w:docPartGallery w:val="Page Numbers (Bottom of Page)"/>
          <w:docPartUnique/>
        </w:docPartObj>
      </w:sdtPr>
      <w:sdtEndPr/>
      <w:sdtContent>
        <w:r w:rsidR="00054EA5">
          <w:fldChar w:fldCharType="begin"/>
        </w:r>
        <w:r w:rsidR="00054EA5">
          <w:instrText>PAGE   \* MERGEFORMAT</w:instrText>
        </w:r>
        <w:r w:rsidR="00054EA5">
          <w:fldChar w:fldCharType="separate"/>
        </w:r>
        <w:r w:rsidR="00054EA5">
          <w:rPr>
            <w:lang w:val="ru-RU"/>
          </w:rPr>
          <w:t>2</w:t>
        </w:r>
        <w:r w:rsidR="00054EA5">
          <w:fldChar w:fldCharType="end"/>
        </w:r>
      </w:sdtContent>
    </w:sdt>
  </w:p>
  <w:p w14:paraId="3F3F08F9" w14:textId="77777777" w:rsidR="00054EA5" w:rsidRDefault="00054EA5">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1916" w14:textId="32A94581" w:rsidR="007240F9" w:rsidRDefault="007240F9">
    <w:pPr>
      <w:pStyle w:val="af0"/>
    </w:pPr>
    <w:r>
      <w:rPr>
        <w:noProof/>
      </w:rPr>
      <mc:AlternateContent>
        <mc:Choice Requires="wps">
          <w:drawing>
            <wp:anchor distT="0" distB="0" distL="0" distR="0" simplePos="0" relativeHeight="251658240" behindDoc="0" locked="0" layoutInCell="1" allowOverlap="1" wp14:anchorId="22DC3BBC" wp14:editId="1AAFDA57">
              <wp:simplePos x="635" y="635"/>
              <wp:positionH relativeFrom="page">
                <wp:align>center</wp:align>
              </wp:positionH>
              <wp:positionV relativeFrom="page">
                <wp:align>bottom</wp:align>
              </wp:positionV>
              <wp:extent cx="5742305" cy="314325"/>
              <wp:effectExtent l="0" t="0" r="10795" b="0"/>
              <wp:wrapNone/>
              <wp:docPr id="15520817" name="Text Box 1"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42305" cy="314325"/>
                      </a:xfrm>
                      <a:prstGeom prst="rect">
                        <a:avLst/>
                      </a:prstGeom>
                      <a:noFill/>
                      <a:ln>
                        <a:noFill/>
                      </a:ln>
                    </wps:spPr>
                    <wps:txbx>
                      <w:txbxContent>
                        <w:p w14:paraId="58CE7F5E" w14:textId="04F92619" w:rsidR="007240F9" w:rsidRPr="007240F9" w:rsidRDefault="007240F9" w:rsidP="007240F9">
                          <w:pPr>
                            <w:rPr>
                              <w:rFonts w:ascii="Aptos" w:eastAsia="Aptos" w:hAnsi="Aptos" w:cs="Aptos"/>
                              <w:noProof/>
                              <w:color w:val="000000"/>
                              <w:sz w:val="16"/>
                              <w:szCs w:val="16"/>
                            </w:rPr>
                          </w:pPr>
                          <w:r w:rsidRPr="007240F9">
                            <w:rPr>
                              <w:rFonts w:ascii="Aptos" w:eastAsia="Aptos" w:hAnsi="Aptos" w:cs="Aptos"/>
                              <w:noProof/>
                              <w:color w:val="000000"/>
                              <w:sz w:val="16"/>
                              <w:szCs w:val="16"/>
                            </w:rPr>
                            <w:t>INTERNAL. This information is accessible to ADB Management and Staff. It may be shared outside ADB with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DC3BBC" id="_x0000_t202" coordsize="21600,21600" o:spt="202" path="m,l,21600r21600,l21600,xe">
              <v:stroke joinstyle="miter"/>
              <v:path gradientshapeok="t" o:connecttype="rect"/>
            </v:shapetype>
            <v:shape id="Text Box 1" o:spid="_x0000_s1028" type="#_x0000_t202" alt="INTERNAL. This information is accessible to ADB Management and Staff. It may be shared outside ADB with appropriate permission." style="position:absolute;margin-left:0;margin-top:0;width:452.15pt;height:24.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" filled="f" stroked="f">
              <v:textbox style="mso-fit-shape-to-text:t" inset="0,0,0,15pt">
                <w:txbxContent>
                  <w:p w14:paraId="58CE7F5E" w14:textId="04F92619" w:rsidR="007240F9" w:rsidRPr="007240F9" w:rsidRDefault="007240F9" w:rsidP="007240F9">
                    <w:pPr>
                      <w:rPr>
                        <w:rFonts w:ascii="Aptos" w:eastAsia="Aptos" w:hAnsi="Aptos" w:cs="Aptos"/>
                        <w:noProof/>
                        <w:color w:val="000000"/>
                        <w:sz w:val="16"/>
                        <w:szCs w:val="16"/>
                      </w:rPr>
                    </w:pPr>
                    <w:r w:rsidRPr="007240F9">
                      <w:rPr>
                        <w:rFonts w:ascii="Aptos" w:eastAsia="Aptos" w:hAnsi="Aptos" w:cs="Aptos"/>
                        <w:noProof/>
                        <w:color w:val="000000"/>
                        <w:sz w:val="16"/>
                        <w:szCs w:val="16"/>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AD1EC" w14:textId="77777777" w:rsidR="002F04E2" w:rsidRDefault="002F04E2" w:rsidP="00F158AD">
      <w:r>
        <w:separator/>
      </w:r>
    </w:p>
  </w:footnote>
  <w:footnote w:type="continuationSeparator" w:id="0">
    <w:p w14:paraId="1E93B5E2" w14:textId="77777777" w:rsidR="002F04E2" w:rsidRDefault="002F04E2" w:rsidP="00F15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056B3"/>
    <w:multiLevelType w:val="multilevel"/>
    <w:tmpl w:val="C56AF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C098A"/>
    <w:multiLevelType w:val="multilevel"/>
    <w:tmpl w:val="674C247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9662CF"/>
    <w:multiLevelType w:val="multilevel"/>
    <w:tmpl w:val="9E165422"/>
    <w:lvl w:ilvl="0">
      <w:start w:val="1"/>
      <w:numFmt w:val="decimal"/>
      <w:pStyle w:val="IFADparagraphnumbering"/>
      <w:lvlText w:val="%1."/>
      <w:lvlJc w:val="left"/>
      <w:pPr>
        <w:tabs>
          <w:tab w:val="num" w:pos="567"/>
        </w:tabs>
        <w:ind w:left="567" w:hanging="567"/>
      </w:pPr>
      <w:rPr>
        <w:rFonts w:ascii="Verdana" w:hAnsi="Verdana" w:hint="default"/>
        <w:b w:val="0"/>
        <w:i w:val="0"/>
        <w:sz w:val="20"/>
      </w:rPr>
    </w:lvl>
    <w:lvl w:ilvl="1">
      <w:start w:val="1"/>
      <w:numFmt w:val="lowerLetter"/>
      <w:pStyle w:val="IFADparagraphno2ndlevel"/>
      <w:lvlText w:val="(%2)"/>
      <w:lvlJc w:val="left"/>
      <w:pPr>
        <w:tabs>
          <w:tab w:val="num" w:pos="1134"/>
        </w:tabs>
        <w:ind w:left="1134" w:hanging="567"/>
      </w:pPr>
      <w:rPr>
        <w:rFonts w:ascii="Verdana" w:hAnsi="Verdana" w:hint="default"/>
        <w:b w:val="0"/>
        <w:i w:val="0"/>
        <w:sz w:val="20"/>
      </w:rPr>
    </w:lvl>
    <w:lvl w:ilvl="2">
      <w:start w:val="1"/>
      <w:numFmt w:val="lowerLetter"/>
      <w:lvlText w:val="%3)"/>
      <w:lvlJc w:val="left"/>
      <w:pPr>
        <w:tabs>
          <w:tab w:val="num" w:pos="1494"/>
        </w:tabs>
        <w:ind w:left="1494" w:hanging="360"/>
      </w:pPr>
      <w:rPr>
        <w:rFonts w:ascii="Verdana" w:hAnsi="Verdana" w:hint="default"/>
        <w:b w:val="0"/>
        <w:i w:val="0"/>
        <w:sz w:val="20"/>
      </w:rPr>
    </w:lvl>
    <w:lvl w:ilvl="3">
      <w:start w:val="1"/>
      <w:numFmt w:val="lowerLetter"/>
      <w:lvlText w:val="%4)"/>
      <w:lvlJc w:val="left"/>
      <w:pPr>
        <w:tabs>
          <w:tab w:val="num" w:pos="2061"/>
        </w:tabs>
        <w:ind w:left="2061" w:hanging="360"/>
      </w:pPr>
      <w:rPr>
        <w:rFonts w:ascii="Verdana" w:hAnsi="Verdana" w:hint="default"/>
        <w:b w:val="0"/>
        <w:i w:val="0"/>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1B922E7"/>
    <w:multiLevelType w:val="hybridMultilevel"/>
    <w:tmpl w:val="51A6E3D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237F87"/>
    <w:multiLevelType w:val="multilevel"/>
    <w:tmpl w:val="83ACE4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1C6DB7"/>
    <w:multiLevelType w:val="multilevel"/>
    <w:tmpl w:val="AB0A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CE1447"/>
    <w:multiLevelType w:val="multilevel"/>
    <w:tmpl w:val="555649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1439FD"/>
    <w:multiLevelType w:val="hybridMultilevel"/>
    <w:tmpl w:val="54325BD2"/>
    <w:lvl w:ilvl="0" w:tplc="DBAAA7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82189C"/>
    <w:multiLevelType w:val="multilevel"/>
    <w:tmpl w:val="AA96BB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3C09B4"/>
    <w:multiLevelType w:val="multilevel"/>
    <w:tmpl w:val="EF80A6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6F4DCC"/>
    <w:multiLevelType w:val="hybridMultilevel"/>
    <w:tmpl w:val="A232B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C7838"/>
    <w:multiLevelType w:val="hybridMultilevel"/>
    <w:tmpl w:val="A4B062AA"/>
    <w:lvl w:ilvl="0" w:tplc="ADE23B2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709016C"/>
    <w:multiLevelType w:val="multilevel"/>
    <w:tmpl w:val="90C8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4F1580"/>
    <w:multiLevelType w:val="multilevel"/>
    <w:tmpl w:val="039E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A3522"/>
    <w:multiLevelType w:val="multilevel"/>
    <w:tmpl w:val="4B20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8341F1"/>
    <w:multiLevelType w:val="multilevel"/>
    <w:tmpl w:val="1E34F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9C0D6D"/>
    <w:multiLevelType w:val="multilevel"/>
    <w:tmpl w:val="7522F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D33A2A"/>
    <w:multiLevelType w:val="multilevel"/>
    <w:tmpl w:val="4C2E0F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676ACB"/>
    <w:multiLevelType w:val="multilevel"/>
    <w:tmpl w:val="55227BC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055172D"/>
    <w:multiLevelType w:val="multilevel"/>
    <w:tmpl w:val="91F622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684672"/>
    <w:multiLevelType w:val="multilevel"/>
    <w:tmpl w:val="59DE1216"/>
    <w:lvl w:ilvl="0">
      <w:start w:val="1"/>
      <w:numFmt w:val="decimal"/>
      <w:lvlText w:val="%1."/>
      <w:lvlJc w:val="left"/>
      <w:pPr>
        <w:ind w:left="786" w:hanging="360"/>
      </w:pPr>
      <w:rPr>
        <w:rFonts w:hint="default"/>
      </w:rPr>
    </w:lvl>
    <w:lvl w:ilvl="1">
      <w:start w:val="1"/>
      <w:numFmt w:val="bullet"/>
      <w:lvlText w:val="o"/>
      <w:lvlJc w:val="left"/>
      <w:pPr>
        <w:ind w:left="786" w:hanging="360"/>
      </w:pPr>
      <w:rPr>
        <w:rFonts w:ascii="Courier New" w:hAnsi="Courier New" w:cs="Courier New"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21" w15:restartNumberingAfterBreak="0">
    <w:nsid w:val="59487496"/>
    <w:multiLevelType w:val="multilevel"/>
    <w:tmpl w:val="BE868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BB64AE"/>
    <w:multiLevelType w:val="multilevel"/>
    <w:tmpl w:val="329C0108"/>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3" w15:restartNumberingAfterBreak="0">
    <w:nsid w:val="5C5324B8"/>
    <w:multiLevelType w:val="multilevel"/>
    <w:tmpl w:val="CAD84A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586F7D"/>
    <w:multiLevelType w:val="multilevel"/>
    <w:tmpl w:val="C930E9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791C79"/>
    <w:multiLevelType w:val="multilevel"/>
    <w:tmpl w:val="24CE5C3E"/>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7C43DB"/>
    <w:multiLevelType w:val="multilevel"/>
    <w:tmpl w:val="D828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7F4538"/>
    <w:multiLevelType w:val="multilevel"/>
    <w:tmpl w:val="6608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EE33F2"/>
    <w:multiLevelType w:val="multilevel"/>
    <w:tmpl w:val="04FA34D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21"/>
  </w:num>
  <w:num w:numId="3">
    <w:abstractNumId w:val="16"/>
  </w:num>
  <w:num w:numId="4">
    <w:abstractNumId w:val="15"/>
  </w:num>
  <w:num w:numId="5">
    <w:abstractNumId w:val="12"/>
  </w:num>
  <w:num w:numId="6">
    <w:abstractNumId w:val="19"/>
  </w:num>
  <w:num w:numId="7">
    <w:abstractNumId w:val="27"/>
  </w:num>
  <w:num w:numId="8">
    <w:abstractNumId w:val="24"/>
  </w:num>
  <w:num w:numId="9">
    <w:abstractNumId w:val="26"/>
  </w:num>
  <w:num w:numId="10">
    <w:abstractNumId w:val="23"/>
  </w:num>
  <w:num w:numId="11">
    <w:abstractNumId w:val="5"/>
  </w:num>
  <w:num w:numId="12">
    <w:abstractNumId w:val="8"/>
  </w:num>
  <w:num w:numId="13">
    <w:abstractNumId w:val="0"/>
  </w:num>
  <w:num w:numId="14">
    <w:abstractNumId w:val="9"/>
  </w:num>
  <w:num w:numId="15">
    <w:abstractNumId w:val="13"/>
  </w:num>
  <w:num w:numId="16">
    <w:abstractNumId w:val="4"/>
  </w:num>
  <w:num w:numId="17">
    <w:abstractNumId w:val="14"/>
  </w:num>
  <w:num w:numId="18">
    <w:abstractNumId w:val="6"/>
  </w:num>
  <w:num w:numId="19">
    <w:abstractNumId w:val="17"/>
  </w:num>
  <w:num w:numId="20">
    <w:abstractNumId w:val="7"/>
  </w:num>
  <w:num w:numId="21">
    <w:abstractNumId w:val="3"/>
  </w:num>
  <w:num w:numId="22">
    <w:abstractNumId w:val="20"/>
  </w:num>
  <w:num w:numId="23">
    <w:abstractNumId w:val="11"/>
  </w:num>
  <w:num w:numId="24">
    <w:abstractNumId w:val="22"/>
  </w:num>
  <w:num w:numId="25">
    <w:abstractNumId w:val="28"/>
  </w:num>
  <w:num w:numId="26">
    <w:abstractNumId w:val="18"/>
  </w:num>
  <w:num w:numId="27">
    <w:abstractNumId w:val="1"/>
  </w:num>
  <w:num w:numId="28">
    <w:abstractNumId w:val="25"/>
  </w:num>
  <w:num w:numId="29">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8AD"/>
    <w:rsid w:val="00011A24"/>
    <w:rsid w:val="00040AF0"/>
    <w:rsid w:val="00054EA5"/>
    <w:rsid w:val="00062225"/>
    <w:rsid w:val="00090267"/>
    <w:rsid w:val="000963EA"/>
    <w:rsid w:val="00097DD5"/>
    <w:rsid w:val="000D69A7"/>
    <w:rsid w:val="000D73EA"/>
    <w:rsid w:val="000E1024"/>
    <w:rsid w:val="000F2E48"/>
    <w:rsid w:val="00136E6B"/>
    <w:rsid w:val="00180598"/>
    <w:rsid w:val="001972BE"/>
    <w:rsid w:val="001A3BC2"/>
    <w:rsid w:val="001B79DD"/>
    <w:rsid w:val="001C3CDE"/>
    <w:rsid w:val="001E0DC7"/>
    <w:rsid w:val="001E14AA"/>
    <w:rsid w:val="001F1C78"/>
    <w:rsid w:val="001F307B"/>
    <w:rsid w:val="001F479E"/>
    <w:rsid w:val="00231617"/>
    <w:rsid w:val="00233EA6"/>
    <w:rsid w:val="00235167"/>
    <w:rsid w:val="00241759"/>
    <w:rsid w:val="00252A04"/>
    <w:rsid w:val="002604A5"/>
    <w:rsid w:val="00267C41"/>
    <w:rsid w:val="00277A0B"/>
    <w:rsid w:val="00281B8E"/>
    <w:rsid w:val="002A0319"/>
    <w:rsid w:val="002A6991"/>
    <w:rsid w:val="002B735F"/>
    <w:rsid w:val="002F04E2"/>
    <w:rsid w:val="00335593"/>
    <w:rsid w:val="00377EC3"/>
    <w:rsid w:val="003908F2"/>
    <w:rsid w:val="0039472F"/>
    <w:rsid w:val="0039785B"/>
    <w:rsid w:val="00397C50"/>
    <w:rsid w:val="003A4BED"/>
    <w:rsid w:val="003A6038"/>
    <w:rsid w:val="003B1D72"/>
    <w:rsid w:val="003C2346"/>
    <w:rsid w:val="003D104B"/>
    <w:rsid w:val="003D4B91"/>
    <w:rsid w:val="003F21D4"/>
    <w:rsid w:val="00401208"/>
    <w:rsid w:val="004069DB"/>
    <w:rsid w:val="0042474C"/>
    <w:rsid w:val="004A36E6"/>
    <w:rsid w:val="004A5CB0"/>
    <w:rsid w:val="004D72A5"/>
    <w:rsid w:val="004E0213"/>
    <w:rsid w:val="004E28A8"/>
    <w:rsid w:val="0055714B"/>
    <w:rsid w:val="0057195F"/>
    <w:rsid w:val="005734BB"/>
    <w:rsid w:val="00577C8B"/>
    <w:rsid w:val="0058667E"/>
    <w:rsid w:val="00594A08"/>
    <w:rsid w:val="005A0793"/>
    <w:rsid w:val="005B4F4B"/>
    <w:rsid w:val="005B65DF"/>
    <w:rsid w:val="005D43C8"/>
    <w:rsid w:val="005E555D"/>
    <w:rsid w:val="005F7341"/>
    <w:rsid w:val="00622139"/>
    <w:rsid w:val="00627DD5"/>
    <w:rsid w:val="00654A21"/>
    <w:rsid w:val="00666726"/>
    <w:rsid w:val="00683104"/>
    <w:rsid w:val="006849D4"/>
    <w:rsid w:val="006909F2"/>
    <w:rsid w:val="006A3B0A"/>
    <w:rsid w:val="006B559E"/>
    <w:rsid w:val="006C45C5"/>
    <w:rsid w:val="006D26AA"/>
    <w:rsid w:val="006D551D"/>
    <w:rsid w:val="006D6CFC"/>
    <w:rsid w:val="006E45B1"/>
    <w:rsid w:val="007240F9"/>
    <w:rsid w:val="00740E77"/>
    <w:rsid w:val="00761394"/>
    <w:rsid w:val="00767638"/>
    <w:rsid w:val="007A5BCC"/>
    <w:rsid w:val="007A7C3A"/>
    <w:rsid w:val="007C7959"/>
    <w:rsid w:val="007D6D23"/>
    <w:rsid w:val="007D7F53"/>
    <w:rsid w:val="00801A4A"/>
    <w:rsid w:val="008254C5"/>
    <w:rsid w:val="00825A1F"/>
    <w:rsid w:val="008437CF"/>
    <w:rsid w:val="00865F59"/>
    <w:rsid w:val="008B65AA"/>
    <w:rsid w:val="008C7DE3"/>
    <w:rsid w:val="008D6AB3"/>
    <w:rsid w:val="008F4049"/>
    <w:rsid w:val="0090569D"/>
    <w:rsid w:val="00927053"/>
    <w:rsid w:val="00935ABC"/>
    <w:rsid w:val="0095206E"/>
    <w:rsid w:val="009711C5"/>
    <w:rsid w:val="00987BFE"/>
    <w:rsid w:val="00993C74"/>
    <w:rsid w:val="00995BB2"/>
    <w:rsid w:val="009C1802"/>
    <w:rsid w:val="009C7222"/>
    <w:rsid w:val="009E1E66"/>
    <w:rsid w:val="009F58EB"/>
    <w:rsid w:val="00A04070"/>
    <w:rsid w:val="00A152E9"/>
    <w:rsid w:val="00A20470"/>
    <w:rsid w:val="00A3239F"/>
    <w:rsid w:val="00A62398"/>
    <w:rsid w:val="00A6455A"/>
    <w:rsid w:val="00A71315"/>
    <w:rsid w:val="00A92542"/>
    <w:rsid w:val="00AB51E4"/>
    <w:rsid w:val="00AF76A0"/>
    <w:rsid w:val="00B07C7E"/>
    <w:rsid w:val="00B1148F"/>
    <w:rsid w:val="00B15C6D"/>
    <w:rsid w:val="00B1788B"/>
    <w:rsid w:val="00B3363A"/>
    <w:rsid w:val="00B5012C"/>
    <w:rsid w:val="00BA7267"/>
    <w:rsid w:val="00BB2662"/>
    <w:rsid w:val="00BB324A"/>
    <w:rsid w:val="00C03884"/>
    <w:rsid w:val="00C11B67"/>
    <w:rsid w:val="00C24820"/>
    <w:rsid w:val="00C35ED6"/>
    <w:rsid w:val="00C37864"/>
    <w:rsid w:val="00C37C89"/>
    <w:rsid w:val="00C5034F"/>
    <w:rsid w:val="00C53A19"/>
    <w:rsid w:val="00C644D7"/>
    <w:rsid w:val="00C93A64"/>
    <w:rsid w:val="00CA3C89"/>
    <w:rsid w:val="00CC7F9F"/>
    <w:rsid w:val="00CD0C71"/>
    <w:rsid w:val="00CD5035"/>
    <w:rsid w:val="00CE6D70"/>
    <w:rsid w:val="00D00FC0"/>
    <w:rsid w:val="00D05225"/>
    <w:rsid w:val="00D057FB"/>
    <w:rsid w:val="00D13575"/>
    <w:rsid w:val="00D15773"/>
    <w:rsid w:val="00D26B24"/>
    <w:rsid w:val="00D33B98"/>
    <w:rsid w:val="00D54315"/>
    <w:rsid w:val="00D625B1"/>
    <w:rsid w:val="00D64645"/>
    <w:rsid w:val="00DB3204"/>
    <w:rsid w:val="00DE5D2A"/>
    <w:rsid w:val="00DF745F"/>
    <w:rsid w:val="00E611F8"/>
    <w:rsid w:val="00ED6474"/>
    <w:rsid w:val="00ED71CE"/>
    <w:rsid w:val="00F103B6"/>
    <w:rsid w:val="00F10D39"/>
    <w:rsid w:val="00F158AD"/>
    <w:rsid w:val="00F31CDF"/>
    <w:rsid w:val="00F340FB"/>
    <w:rsid w:val="00F36F91"/>
    <w:rsid w:val="00F95226"/>
    <w:rsid w:val="00FB0C05"/>
    <w:rsid w:val="00FC0AB0"/>
    <w:rsid w:val="00FF4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36EB0"/>
  <w15:chartTrackingRefBased/>
  <w15:docId w15:val="{5EB19984-4C18-44EB-8A9E-4034873E6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8AD"/>
    <w:pPr>
      <w:spacing w:after="0" w:line="240" w:lineRule="auto"/>
    </w:pPr>
    <w:rPr>
      <w:rFonts w:ascii="Arial" w:eastAsia="Times New Roman" w:hAnsi="Arial"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158A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tref,fr,16 Point,Superscript 6 Point,Footnote Reference Number,Ref,de nota al pie,Appel note de bas de page,BVI fnr,Footnote Ref in FtNote,SUPERS,-E Fußnotenzeichen,EN Footnote Reference,number,FnR-ANZDEC,(NECG) Footnote Reference,R"/>
    <w:uiPriority w:val="99"/>
    <w:qFormat/>
    <w:rsid w:val="00F158AD"/>
    <w:rPr>
      <w:vertAlign w:val="superscript"/>
    </w:rPr>
  </w:style>
  <w:style w:type="paragraph" w:styleId="a5">
    <w:name w:val="annotation text"/>
    <w:basedOn w:val="a"/>
    <w:link w:val="a6"/>
    <w:rsid w:val="00F158AD"/>
    <w:rPr>
      <w:sz w:val="20"/>
      <w:szCs w:val="20"/>
    </w:rPr>
  </w:style>
  <w:style w:type="character" w:customStyle="1" w:styleId="a6">
    <w:name w:val="Текст примечания Знак"/>
    <w:basedOn w:val="a0"/>
    <w:link w:val="a5"/>
    <w:rsid w:val="00F158AD"/>
    <w:rPr>
      <w:rFonts w:ascii="Arial" w:eastAsia="Times New Roman" w:hAnsi="Arial" w:cs="Times New Roman"/>
      <w:sz w:val="20"/>
      <w:szCs w:val="20"/>
      <w:lang w:val="en-US"/>
    </w:rPr>
  </w:style>
  <w:style w:type="paragraph" w:styleId="a7">
    <w:name w:val="List Paragraph"/>
    <w:aliases w:val="Numbered List Paragraph,Lvl 1 Bullet,Johan bulletList Paragraph,Bullet list,IFCL - List Paragraph,List Paragraph nowy,References,Table/Figure Heading,WB List Paragraph,Dot pt,F5 List Paragraph,kepala,Graphic,List Paragraph-ExecSummary"/>
    <w:basedOn w:val="a"/>
    <w:link w:val="a8"/>
    <w:uiPriority w:val="34"/>
    <w:qFormat/>
    <w:rsid w:val="00F158AD"/>
    <w:pPr>
      <w:ind w:left="720"/>
    </w:pPr>
  </w:style>
  <w:style w:type="character" w:customStyle="1" w:styleId="a8">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
    <w:link w:val="a7"/>
    <w:uiPriority w:val="34"/>
    <w:qFormat/>
    <w:locked/>
    <w:rsid w:val="00F158AD"/>
    <w:rPr>
      <w:rFonts w:ascii="Arial" w:eastAsia="Times New Roman" w:hAnsi="Arial" w:cs="Times New Roman"/>
      <w:sz w:val="24"/>
      <w:szCs w:val="24"/>
      <w:lang w:val="en-US"/>
    </w:rPr>
  </w:style>
  <w:style w:type="paragraph" w:styleId="a9">
    <w:name w:val="No Spacing"/>
    <w:uiPriority w:val="1"/>
    <w:qFormat/>
    <w:rsid w:val="00F158AD"/>
    <w:pPr>
      <w:spacing w:after="0" w:line="240" w:lineRule="auto"/>
    </w:pPr>
    <w:rPr>
      <w:rFonts w:ascii="Times New Roman" w:eastAsia="Times New Roman" w:hAnsi="Times New Roman" w:cs="Times New Roman"/>
      <w:sz w:val="24"/>
      <w:szCs w:val="24"/>
      <w:lang w:val="en-US"/>
    </w:rPr>
  </w:style>
  <w:style w:type="paragraph" w:customStyle="1" w:styleId="IFADparagraphnumbering">
    <w:name w:val="IFAD paragraph numbering"/>
    <w:basedOn w:val="a"/>
    <w:link w:val="IFADparagraphnumberingCharChar"/>
    <w:qFormat/>
    <w:rsid w:val="00F158AD"/>
    <w:pPr>
      <w:numPr>
        <w:numId w:val="1"/>
      </w:numPr>
      <w:tabs>
        <w:tab w:val="left" w:pos="1134"/>
      </w:tabs>
      <w:suppressAutoHyphens/>
      <w:spacing w:after="120"/>
    </w:pPr>
    <w:rPr>
      <w:rFonts w:ascii="Verdana" w:eastAsia="MS Mincho" w:hAnsi="Verdana" w:cs="Arial"/>
      <w:kern w:val="2"/>
      <w:sz w:val="20"/>
      <w:szCs w:val="20"/>
      <w:lang w:val="en-CA"/>
    </w:rPr>
  </w:style>
  <w:style w:type="character" w:customStyle="1" w:styleId="IFADparagraphnumberingCharChar">
    <w:name w:val="IFAD paragraph numbering Char Char"/>
    <w:link w:val="IFADparagraphnumbering"/>
    <w:locked/>
    <w:rsid w:val="00F158AD"/>
    <w:rPr>
      <w:rFonts w:ascii="Verdana" w:eastAsia="MS Mincho" w:hAnsi="Verdana" w:cs="Arial"/>
      <w:kern w:val="2"/>
      <w:sz w:val="20"/>
      <w:szCs w:val="20"/>
      <w:lang w:val="en-CA"/>
    </w:rPr>
  </w:style>
  <w:style w:type="paragraph" w:customStyle="1" w:styleId="IFADparagraphno2ndlevel">
    <w:name w:val="IFAD paragraph no. 2nd level"/>
    <w:basedOn w:val="a"/>
    <w:rsid w:val="00F158AD"/>
    <w:pPr>
      <w:numPr>
        <w:ilvl w:val="1"/>
        <w:numId w:val="1"/>
      </w:numPr>
      <w:spacing w:after="120"/>
    </w:pPr>
    <w:rPr>
      <w:rFonts w:ascii="Verdana" w:hAnsi="Verdana" w:cs="Arial"/>
      <w:sz w:val="20"/>
      <w:szCs w:val="20"/>
      <w:lang w:val="en-CA"/>
    </w:rPr>
  </w:style>
  <w:style w:type="paragraph" w:styleId="aa">
    <w:name w:val="footnote text"/>
    <w:aliases w:val="fn,ADB,single space,footnote text Char,fn Char,ADB Char,single space Char Char,Fußnotentextf,Footnote,Footnote Text Char2 Char,Footnote Text Char Char1 Char1,Footnote Text Char1 Char Char Char1,footnote text,Footnote Text Char1 Char,f,ft"/>
    <w:basedOn w:val="a"/>
    <w:link w:val="ab"/>
    <w:uiPriority w:val="99"/>
    <w:unhideWhenUsed/>
    <w:qFormat/>
    <w:rsid w:val="00F158AD"/>
    <w:rPr>
      <w:sz w:val="20"/>
      <w:szCs w:val="20"/>
    </w:rPr>
  </w:style>
  <w:style w:type="character" w:customStyle="1" w:styleId="ab">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ootnote text Знак"/>
    <w:basedOn w:val="a0"/>
    <w:link w:val="aa"/>
    <w:uiPriority w:val="99"/>
    <w:rsid w:val="00F158AD"/>
    <w:rPr>
      <w:rFonts w:ascii="Arial" w:eastAsia="Times New Roman" w:hAnsi="Arial" w:cs="Times New Roman"/>
      <w:sz w:val="20"/>
      <w:szCs w:val="20"/>
      <w:lang w:val="en-US"/>
    </w:rPr>
  </w:style>
  <w:style w:type="character" w:customStyle="1" w:styleId="jlqj4b">
    <w:name w:val="jlqj4b"/>
    <w:basedOn w:val="a0"/>
    <w:qFormat/>
    <w:rsid w:val="00F158AD"/>
  </w:style>
  <w:style w:type="paragraph" w:customStyle="1" w:styleId="Pa0">
    <w:name w:val="Pa0"/>
    <w:basedOn w:val="a"/>
    <w:next w:val="a"/>
    <w:uiPriority w:val="99"/>
    <w:rsid w:val="00F158AD"/>
    <w:pPr>
      <w:autoSpaceDE w:val="0"/>
      <w:autoSpaceDN w:val="0"/>
      <w:adjustRightInd w:val="0"/>
      <w:spacing w:line="241" w:lineRule="atLeast"/>
    </w:pPr>
    <w:rPr>
      <w:rFonts w:ascii="Helvetica Neue" w:eastAsiaTheme="minorEastAsia" w:hAnsi="Helvetica Neue" w:cstheme="minorBidi"/>
      <w:lang w:eastAsia="zh-CN"/>
    </w:rPr>
  </w:style>
  <w:style w:type="character" w:customStyle="1" w:styleId="A00">
    <w:name w:val="A0"/>
    <w:uiPriority w:val="99"/>
    <w:rsid w:val="00F158AD"/>
    <w:rPr>
      <w:rFonts w:cs="Helvetica Neue"/>
      <w:b/>
      <w:bCs/>
      <w:color w:val="000000"/>
      <w:sz w:val="20"/>
      <w:szCs w:val="20"/>
    </w:rPr>
  </w:style>
  <w:style w:type="paragraph" w:customStyle="1" w:styleId="TableContents">
    <w:name w:val="Table Contents"/>
    <w:basedOn w:val="a"/>
    <w:rsid w:val="00F158AD"/>
    <w:pPr>
      <w:widowControl w:val="0"/>
      <w:suppressLineNumbers/>
      <w:tabs>
        <w:tab w:val="left" w:pos="709"/>
      </w:tabs>
      <w:suppressAutoHyphens/>
      <w:spacing w:after="200" w:line="276" w:lineRule="auto"/>
    </w:pPr>
    <w:rPr>
      <w:rFonts w:ascii="Times New Roman" w:eastAsia="WenQuanYi Micro Hei" w:hAnsi="Times New Roman" w:cs="Lohit Hindi"/>
      <w:lang w:eastAsia="zh-CN" w:bidi="hi-IN"/>
    </w:rPr>
  </w:style>
  <w:style w:type="paragraph" w:styleId="ac">
    <w:name w:val="Balloon Text"/>
    <w:basedOn w:val="a"/>
    <w:link w:val="ad"/>
    <w:uiPriority w:val="99"/>
    <w:semiHidden/>
    <w:unhideWhenUsed/>
    <w:rsid w:val="00F158AD"/>
    <w:rPr>
      <w:rFonts w:ascii="Segoe UI" w:hAnsi="Segoe UI" w:cs="Segoe UI"/>
      <w:sz w:val="18"/>
      <w:szCs w:val="18"/>
    </w:rPr>
  </w:style>
  <w:style w:type="character" w:customStyle="1" w:styleId="ad">
    <w:name w:val="Текст выноски Знак"/>
    <w:basedOn w:val="a0"/>
    <w:link w:val="ac"/>
    <w:uiPriority w:val="99"/>
    <w:semiHidden/>
    <w:rsid w:val="00F158AD"/>
    <w:rPr>
      <w:rFonts w:ascii="Segoe UI" w:eastAsia="Times New Roman" w:hAnsi="Segoe UI" w:cs="Segoe UI"/>
      <w:sz w:val="18"/>
      <w:szCs w:val="18"/>
      <w:lang w:val="en-US"/>
    </w:rPr>
  </w:style>
  <w:style w:type="paragraph" w:styleId="ae">
    <w:name w:val="header"/>
    <w:basedOn w:val="a"/>
    <w:link w:val="af"/>
    <w:uiPriority w:val="99"/>
    <w:unhideWhenUsed/>
    <w:rsid w:val="00054EA5"/>
    <w:pPr>
      <w:tabs>
        <w:tab w:val="center" w:pos="4677"/>
        <w:tab w:val="right" w:pos="9355"/>
      </w:tabs>
    </w:pPr>
  </w:style>
  <w:style w:type="character" w:customStyle="1" w:styleId="af">
    <w:name w:val="Верхний колонтитул Знак"/>
    <w:basedOn w:val="a0"/>
    <w:link w:val="ae"/>
    <w:uiPriority w:val="99"/>
    <w:rsid w:val="00054EA5"/>
    <w:rPr>
      <w:rFonts w:ascii="Arial" w:eastAsia="Times New Roman" w:hAnsi="Arial" w:cs="Times New Roman"/>
      <w:sz w:val="24"/>
      <w:szCs w:val="24"/>
      <w:lang w:val="en-US"/>
    </w:rPr>
  </w:style>
  <w:style w:type="paragraph" w:styleId="af0">
    <w:name w:val="footer"/>
    <w:basedOn w:val="a"/>
    <w:link w:val="af1"/>
    <w:uiPriority w:val="99"/>
    <w:unhideWhenUsed/>
    <w:rsid w:val="00054EA5"/>
    <w:pPr>
      <w:tabs>
        <w:tab w:val="center" w:pos="4677"/>
        <w:tab w:val="right" w:pos="9355"/>
      </w:tabs>
    </w:pPr>
  </w:style>
  <w:style w:type="character" w:customStyle="1" w:styleId="af1">
    <w:name w:val="Нижний колонтитул Знак"/>
    <w:basedOn w:val="a0"/>
    <w:link w:val="af0"/>
    <w:uiPriority w:val="99"/>
    <w:rsid w:val="00054EA5"/>
    <w:rPr>
      <w:rFonts w:ascii="Arial" w:eastAsia="Times New Roman" w:hAnsi="Arial" w:cs="Times New Roman"/>
      <w:sz w:val="24"/>
      <w:szCs w:val="24"/>
      <w:lang w:val="en-US"/>
    </w:rPr>
  </w:style>
  <w:style w:type="paragraph" w:customStyle="1" w:styleId="pdq2pgselectionanchorcontainer">
    <w:name w:val="pdq2pg_selectionanchorcontainer"/>
    <w:basedOn w:val="a"/>
    <w:rsid w:val="00594A08"/>
    <w:pPr>
      <w:spacing w:before="100" w:beforeAutospacing="1" w:after="100" w:afterAutospacing="1"/>
    </w:pPr>
    <w:rPr>
      <w:rFonts w:ascii="Times New Roman" w:hAnsi="Times New Roman"/>
      <w:lang w:val="ru-RU" w:eastAsia="ru-RU"/>
    </w:rPr>
  </w:style>
  <w:style w:type="character" w:styleId="af2">
    <w:name w:val="Strong"/>
    <w:basedOn w:val="a0"/>
    <w:uiPriority w:val="22"/>
    <w:qFormat/>
    <w:rsid w:val="00594A08"/>
    <w:rPr>
      <w:b/>
      <w:bCs/>
    </w:rPr>
  </w:style>
  <w:style w:type="paragraph" w:styleId="af3">
    <w:name w:val="Normal (Web)"/>
    <w:basedOn w:val="a"/>
    <w:uiPriority w:val="99"/>
    <w:unhideWhenUsed/>
    <w:rsid w:val="00594A08"/>
    <w:pPr>
      <w:spacing w:before="100" w:beforeAutospacing="1" w:after="100" w:afterAutospacing="1"/>
    </w:pPr>
    <w:rPr>
      <w:rFonts w:ascii="Times New Roman" w:hAnsi="Times New Roman"/>
      <w:lang w:val="ru-RU" w:eastAsia="ru-RU"/>
    </w:rPr>
  </w:style>
  <w:style w:type="paragraph" w:styleId="af4">
    <w:name w:val="endnote text"/>
    <w:basedOn w:val="a"/>
    <w:link w:val="af5"/>
    <w:uiPriority w:val="99"/>
    <w:semiHidden/>
    <w:unhideWhenUsed/>
    <w:rsid w:val="0039785B"/>
    <w:rPr>
      <w:sz w:val="20"/>
      <w:szCs w:val="20"/>
    </w:rPr>
  </w:style>
  <w:style w:type="character" w:customStyle="1" w:styleId="af5">
    <w:name w:val="Текст концевой сноски Знак"/>
    <w:basedOn w:val="a0"/>
    <w:link w:val="af4"/>
    <w:uiPriority w:val="99"/>
    <w:semiHidden/>
    <w:rsid w:val="0039785B"/>
    <w:rPr>
      <w:rFonts w:ascii="Arial" w:eastAsia="Times New Roman" w:hAnsi="Arial" w:cs="Times New Roman"/>
      <w:sz w:val="20"/>
      <w:szCs w:val="20"/>
      <w:lang w:val="en-US"/>
    </w:rPr>
  </w:style>
  <w:style w:type="character" w:styleId="af6">
    <w:name w:val="endnote reference"/>
    <w:basedOn w:val="a0"/>
    <w:uiPriority w:val="99"/>
    <w:semiHidden/>
    <w:unhideWhenUsed/>
    <w:rsid w:val="0039785B"/>
    <w:rPr>
      <w:vertAlign w:val="superscript"/>
    </w:rPr>
  </w:style>
  <w:style w:type="character" w:customStyle="1" w:styleId="font-ligatures-none">
    <w:name w:val="font-ligatures-none"/>
    <w:basedOn w:val="a0"/>
    <w:rsid w:val="008D6AB3"/>
  </w:style>
  <w:style w:type="character" w:styleId="af7">
    <w:name w:val="Emphasis"/>
    <w:basedOn w:val="a0"/>
    <w:uiPriority w:val="20"/>
    <w:qFormat/>
    <w:rsid w:val="008D6AB3"/>
    <w:rPr>
      <w:i/>
      <w:iCs/>
    </w:rPr>
  </w:style>
  <w:style w:type="paragraph" w:styleId="af8">
    <w:name w:val="Revision"/>
    <w:hidden/>
    <w:uiPriority w:val="99"/>
    <w:semiHidden/>
    <w:rsid w:val="00ED6474"/>
    <w:pPr>
      <w:spacing w:after="0" w:line="240" w:lineRule="auto"/>
    </w:pPr>
    <w:rPr>
      <w:rFonts w:ascii="Arial" w:eastAsia="Times New Roman" w:hAnsi="Arial" w:cs="Times New Roman"/>
      <w:sz w:val="24"/>
      <w:szCs w:val="24"/>
      <w:lang w:val="en-US"/>
    </w:rPr>
  </w:style>
  <w:style w:type="character" w:styleId="af9">
    <w:name w:val="annotation reference"/>
    <w:basedOn w:val="a0"/>
    <w:uiPriority w:val="99"/>
    <w:semiHidden/>
    <w:unhideWhenUsed/>
    <w:rsid w:val="006909F2"/>
    <w:rPr>
      <w:sz w:val="16"/>
      <w:szCs w:val="16"/>
    </w:rPr>
  </w:style>
  <w:style w:type="paragraph" w:styleId="afa">
    <w:name w:val="annotation subject"/>
    <w:basedOn w:val="a5"/>
    <w:next w:val="a5"/>
    <w:link w:val="afb"/>
    <w:uiPriority w:val="99"/>
    <w:semiHidden/>
    <w:unhideWhenUsed/>
    <w:rsid w:val="006909F2"/>
    <w:rPr>
      <w:b/>
      <w:bCs/>
    </w:rPr>
  </w:style>
  <w:style w:type="character" w:customStyle="1" w:styleId="afb">
    <w:name w:val="Тема примечания Знак"/>
    <w:basedOn w:val="a6"/>
    <w:link w:val="afa"/>
    <w:uiPriority w:val="99"/>
    <w:semiHidden/>
    <w:rsid w:val="006909F2"/>
    <w:rPr>
      <w:rFonts w:ascii="Arial" w:eastAsia="Times New Roman" w:hAnsi="Arial"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6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10</Pages>
  <Words>3411</Words>
  <Characters>19449</Characters>
  <Application>Microsoft Office Word</Application>
  <DocSecurity>0</DocSecurity>
  <Lines>162</Lines>
  <Paragraphs>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Эркин Баялиева</dc:creator>
  <cp:keywords/>
  <dc:description/>
  <cp:lastModifiedBy>Eugene Ryazanov</cp:lastModifiedBy>
  <cp:revision>8</cp:revision>
  <cp:lastPrinted>2026-07-23T03:07:00Z</cp:lastPrinted>
  <dcterms:created xsi:type="dcterms:W3CDTF">2026-08-03T03:09:00Z</dcterms:created>
  <dcterms:modified xsi:type="dcterms:W3CDTF">2026-08-03T05:29:00Z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ecd431,426f3c9e,561447c</vt:lpwstr>
  </property>
  <property fmtid="{D5CDD505-2E9C-101B-9397-08002B2CF9AE}" pid="3" name="ClassificationContentMarkingFooterFontProps">
    <vt:lpwstr>#000000,8,Aptos</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2026-07-30T09:20:40Z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fbe99de9-14f9-43f9-8e42-2fef85095cc0</vt:lpwstr>
  </property>
  <property fmtid="{D5CDD505-2E9C-101B-9397-08002B2CF9AE}" pid="11" name="MSIP_Label_817d4574-7375-4d17-b29c-6e4c6df0fcb0_ContentBits">
    <vt:lpwstr>2</vt:lpwstr>
  </property>
  <property fmtid="{D5CDD505-2E9C-101B-9397-08002B2CF9AE}" pid="12" name="MSIP_Label_817d4574-7375-4d17-b29c-6e4c6df0fcb0_Tag">
    <vt:lpwstr>10, 3, 0, 1</vt:lpwstr>
  </property>
</Properties>
</file>